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4836E" w14:textId="7A32F0EB" w:rsidR="00877CE1" w:rsidRPr="006F34CA" w:rsidRDefault="00F43516" w:rsidP="000E5D69">
      <w:pPr>
        <w:suppressAutoHyphens/>
        <w:spacing w:after="0"/>
        <w:jc w:val="center"/>
        <w:outlineLvl w:val="0"/>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ТЕХНИЧЕСКОЕ ЗАДАНИЕ</w:t>
      </w:r>
    </w:p>
    <w:p w14:paraId="0E0BD30E" w14:textId="58C9AF41" w:rsidR="00C00B4C" w:rsidRPr="006F34CA" w:rsidRDefault="00E3050C" w:rsidP="00F90F4C">
      <w:pPr>
        <w:suppressAutoHyphens/>
        <w:spacing w:after="0"/>
        <w:jc w:val="center"/>
        <w:rPr>
          <w:rFonts w:ascii="Times New Roman" w:hAnsi="Times New Roman" w:cs="Times New Roman"/>
          <w:b/>
          <w:bCs/>
          <w:sz w:val="25"/>
          <w:szCs w:val="25"/>
          <w:lang w:eastAsia="ru-RU"/>
        </w:rPr>
      </w:pPr>
      <w:bookmarkStart w:id="0" w:name="_Hlk114058291"/>
      <w:r w:rsidRPr="006F34CA">
        <w:rPr>
          <w:rFonts w:ascii="Times New Roman" w:hAnsi="Times New Roman" w:cs="Times New Roman"/>
          <w:b/>
          <w:bCs/>
          <w:sz w:val="25"/>
          <w:szCs w:val="25"/>
          <w:lang w:eastAsia="ru-RU"/>
        </w:rPr>
        <w:t xml:space="preserve">на </w:t>
      </w:r>
      <w:r w:rsidR="003A0C04" w:rsidRPr="006F34CA">
        <w:rPr>
          <w:rFonts w:ascii="Times New Roman" w:hAnsi="Times New Roman" w:cs="Times New Roman"/>
          <w:b/>
          <w:bCs/>
          <w:sz w:val="25"/>
          <w:szCs w:val="25"/>
          <w:lang w:eastAsia="ru-RU"/>
        </w:rPr>
        <w:t xml:space="preserve">выполнение работ по </w:t>
      </w:r>
      <w:r w:rsidR="00D92744" w:rsidRPr="00D92744">
        <w:rPr>
          <w:rFonts w:ascii="Times New Roman" w:hAnsi="Times New Roman" w:cs="Times New Roman"/>
          <w:b/>
          <w:bCs/>
          <w:sz w:val="25"/>
          <w:szCs w:val="25"/>
          <w:lang w:eastAsia="ru-RU"/>
        </w:rPr>
        <w:t>установке ограждения территории</w:t>
      </w: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7229"/>
      </w:tblGrid>
      <w:tr w:rsidR="00F43516" w:rsidRPr="006F34CA" w14:paraId="41ACF668" w14:textId="77777777" w:rsidTr="00AD2F86">
        <w:trPr>
          <w:trHeight w:val="482"/>
        </w:trPr>
        <w:tc>
          <w:tcPr>
            <w:tcW w:w="3573" w:type="dxa"/>
            <w:vAlign w:val="center"/>
          </w:tcPr>
          <w:bookmarkEnd w:id="0"/>
          <w:p w14:paraId="34385477" w14:textId="77777777" w:rsidR="00F43516" w:rsidRPr="006F34CA" w:rsidRDefault="00F43516" w:rsidP="00A871FF">
            <w:pPr>
              <w:suppressAutoHyphens/>
              <w:spacing w:after="0" w:line="240" w:lineRule="auto"/>
              <w:jc w:val="center"/>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Наименование исходных данных</w:t>
            </w:r>
          </w:p>
        </w:tc>
        <w:tc>
          <w:tcPr>
            <w:tcW w:w="7229" w:type="dxa"/>
            <w:vAlign w:val="center"/>
          </w:tcPr>
          <w:p w14:paraId="700D1A0A" w14:textId="77777777" w:rsidR="00F43516" w:rsidRPr="006F34CA" w:rsidRDefault="00F43516" w:rsidP="00A871FF">
            <w:pPr>
              <w:suppressAutoHyphens/>
              <w:spacing w:after="0" w:line="240" w:lineRule="auto"/>
              <w:jc w:val="center"/>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Содержание основных данных и требований</w:t>
            </w:r>
          </w:p>
        </w:tc>
      </w:tr>
      <w:tr w:rsidR="00F43516" w:rsidRPr="006F34CA" w14:paraId="600E4126" w14:textId="77777777" w:rsidTr="001E1D39">
        <w:trPr>
          <w:trHeight w:val="1082"/>
        </w:trPr>
        <w:tc>
          <w:tcPr>
            <w:tcW w:w="3573" w:type="dxa"/>
            <w:vAlign w:val="center"/>
          </w:tcPr>
          <w:p w14:paraId="2375C887" w14:textId="77777777"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Заказчик</w:t>
            </w:r>
          </w:p>
        </w:tc>
        <w:tc>
          <w:tcPr>
            <w:tcW w:w="7229" w:type="dxa"/>
            <w:vAlign w:val="center"/>
          </w:tcPr>
          <w:p w14:paraId="789AA739" w14:textId="77777777" w:rsidR="00F43516" w:rsidRPr="006F34CA" w:rsidRDefault="00F43516" w:rsidP="00A871FF">
            <w:pPr>
              <w:suppressAutoHyphens/>
              <w:spacing w:after="0" w:line="240" w:lineRule="auto"/>
              <w:rPr>
                <w:rFonts w:ascii="Times New Roman" w:hAnsi="Times New Roman" w:cs="Times New Roman"/>
                <w:b/>
                <w:sz w:val="24"/>
                <w:szCs w:val="24"/>
                <w:lang w:eastAsia="ru-RU"/>
              </w:rPr>
            </w:pPr>
            <w:r w:rsidRPr="006F34CA">
              <w:rPr>
                <w:rFonts w:ascii="Times New Roman" w:hAnsi="Times New Roman" w:cs="Times New Roman"/>
                <w:sz w:val="24"/>
                <w:szCs w:val="24"/>
                <w:lang w:eastAsia="ru-RU"/>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F43516" w:rsidRPr="006F34CA" w14:paraId="089AB976" w14:textId="77777777" w:rsidTr="00AD2F86">
        <w:trPr>
          <w:trHeight w:val="669"/>
        </w:trPr>
        <w:tc>
          <w:tcPr>
            <w:tcW w:w="3573" w:type="dxa"/>
            <w:vAlign w:val="center"/>
          </w:tcPr>
          <w:p w14:paraId="1DE629FF" w14:textId="77777777" w:rsidR="00F43516" w:rsidRPr="006F34CA" w:rsidRDefault="00F43516" w:rsidP="00A871FF">
            <w:pPr>
              <w:suppressAutoHyphens/>
              <w:spacing w:after="0" w:line="240" w:lineRule="auto"/>
              <w:rPr>
                <w:rFonts w:ascii="Times New Roman" w:hAnsi="Times New Roman" w:cs="Times New Roman"/>
                <w:sz w:val="24"/>
                <w:szCs w:val="24"/>
                <w:lang w:val="en-US" w:eastAsia="ru-RU"/>
              </w:rPr>
            </w:pPr>
            <w:r w:rsidRPr="006F34CA">
              <w:rPr>
                <w:rFonts w:ascii="Times New Roman" w:hAnsi="Times New Roman" w:cs="Times New Roman"/>
                <w:sz w:val="24"/>
                <w:szCs w:val="24"/>
                <w:lang w:eastAsia="ru-RU"/>
              </w:rPr>
              <w:t>Место выполнения</w:t>
            </w:r>
          </w:p>
        </w:tc>
        <w:tc>
          <w:tcPr>
            <w:tcW w:w="7229" w:type="dxa"/>
            <w:vAlign w:val="center"/>
          </w:tcPr>
          <w:p w14:paraId="21E5D14A" w14:textId="6A45CEF0" w:rsidR="00F43516" w:rsidRPr="006F34CA" w:rsidRDefault="00160806" w:rsidP="00A871FF">
            <w:pPr>
              <w:suppressAutoHyphens/>
              <w:spacing w:after="0" w:line="240" w:lineRule="auto"/>
              <w:rPr>
                <w:rFonts w:ascii="Times New Roman" w:hAnsi="Times New Roman" w:cs="Times New Roman"/>
                <w:sz w:val="24"/>
                <w:szCs w:val="24"/>
                <w:lang w:eastAsia="ru-RU" w:bidi="ru-RU"/>
              </w:rPr>
            </w:pPr>
            <w:r w:rsidRPr="00160806">
              <w:rPr>
                <w:rFonts w:ascii="Times New Roman" w:hAnsi="Times New Roman" w:cs="Times New Roman"/>
                <w:bCs/>
                <w:sz w:val="24"/>
                <w:szCs w:val="24"/>
              </w:rPr>
              <w:t>Челябинская область, город Челябинск, улица Некрасовская, дом 19</w:t>
            </w:r>
          </w:p>
        </w:tc>
      </w:tr>
      <w:tr w:rsidR="00F43516" w:rsidRPr="006F34CA" w14:paraId="2D9F7613" w14:textId="77777777" w:rsidTr="00AD2F86">
        <w:trPr>
          <w:trHeight w:val="559"/>
        </w:trPr>
        <w:tc>
          <w:tcPr>
            <w:tcW w:w="3573" w:type="dxa"/>
            <w:vAlign w:val="center"/>
          </w:tcPr>
          <w:p w14:paraId="32C99279" w14:textId="77777777"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Срок выполнения работ</w:t>
            </w:r>
          </w:p>
        </w:tc>
        <w:tc>
          <w:tcPr>
            <w:tcW w:w="7229" w:type="dxa"/>
            <w:vAlign w:val="center"/>
          </w:tcPr>
          <w:p w14:paraId="7A05050B" w14:textId="771F6E95"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 xml:space="preserve">Срок окончания работ не позднее </w:t>
            </w:r>
            <w:r w:rsidR="00284196" w:rsidRPr="006F34CA">
              <w:rPr>
                <w:rFonts w:ascii="Times New Roman" w:hAnsi="Times New Roman" w:cs="Times New Roman"/>
                <w:sz w:val="24"/>
                <w:szCs w:val="24"/>
                <w:lang w:eastAsia="ru-RU"/>
              </w:rPr>
              <w:t>1</w:t>
            </w:r>
            <w:r w:rsidR="00160806">
              <w:rPr>
                <w:rFonts w:ascii="Times New Roman" w:hAnsi="Times New Roman" w:cs="Times New Roman"/>
                <w:sz w:val="24"/>
                <w:szCs w:val="24"/>
                <w:lang w:eastAsia="ru-RU"/>
              </w:rPr>
              <w:t>0</w:t>
            </w:r>
            <w:r w:rsidRPr="006F34CA">
              <w:rPr>
                <w:rFonts w:ascii="Times New Roman" w:hAnsi="Times New Roman" w:cs="Times New Roman"/>
                <w:sz w:val="24"/>
                <w:szCs w:val="24"/>
                <w:lang w:eastAsia="ru-RU"/>
              </w:rPr>
              <w:t xml:space="preserve"> </w:t>
            </w:r>
            <w:r w:rsidR="00284196" w:rsidRPr="006F34CA">
              <w:rPr>
                <w:rFonts w:ascii="Times New Roman" w:hAnsi="Times New Roman" w:cs="Times New Roman"/>
                <w:sz w:val="24"/>
                <w:szCs w:val="24"/>
                <w:lang w:eastAsia="ru-RU"/>
              </w:rPr>
              <w:t>сентября</w:t>
            </w:r>
            <w:r w:rsidR="00A47FC1" w:rsidRPr="006F34CA">
              <w:rPr>
                <w:rFonts w:ascii="Times New Roman" w:hAnsi="Times New Roman" w:cs="Times New Roman"/>
                <w:sz w:val="24"/>
                <w:szCs w:val="24"/>
                <w:lang w:eastAsia="ru-RU"/>
              </w:rPr>
              <w:t xml:space="preserve"> </w:t>
            </w:r>
            <w:r w:rsidRPr="006F34CA">
              <w:rPr>
                <w:rFonts w:ascii="Times New Roman" w:hAnsi="Times New Roman" w:cs="Times New Roman"/>
                <w:sz w:val="24"/>
                <w:szCs w:val="24"/>
                <w:lang w:eastAsia="ru-RU"/>
              </w:rPr>
              <w:t>202</w:t>
            </w:r>
            <w:r w:rsidR="00092F36" w:rsidRPr="006F34CA">
              <w:rPr>
                <w:rFonts w:ascii="Times New Roman" w:hAnsi="Times New Roman" w:cs="Times New Roman"/>
                <w:sz w:val="24"/>
                <w:szCs w:val="24"/>
                <w:lang w:eastAsia="ru-RU"/>
              </w:rPr>
              <w:t>6</w:t>
            </w:r>
            <w:r w:rsidRPr="006F34CA">
              <w:rPr>
                <w:rFonts w:ascii="Times New Roman" w:hAnsi="Times New Roman" w:cs="Times New Roman"/>
                <w:sz w:val="24"/>
                <w:szCs w:val="24"/>
                <w:lang w:eastAsia="ru-RU"/>
              </w:rPr>
              <w:t xml:space="preserve"> года</w:t>
            </w:r>
            <w:r w:rsidR="00FA0B4A" w:rsidRPr="006F34CA">
              <w:rPr>
                <w:rFonts w:ascii="Times New Roman" w:hAnsi="Times New Roman" w:cs="Times New Roman"/>
                <w:sz w:val="24"/>
                <w:szCs w:val="24"/>
                <w:lang w:eastAsia="ru-RU"/>
              </w:rPr>
              <w:t xml:space="preserve"> </w:t>
            </w:r>
          </w:p>
        </w:tc>
      </w:tr>
    </w:tbl>
    <w:p w14:paraId="281476F5" w14:textId="7EDB8BA3" w:rsidR="00434D95" w:rsidRPr="006F34CA" w:rsidRDefault="00434D95" w:rsidP="00680B50">
      <w:pPr>
        <w:spacing w:after="0"/>
        <w:jc w:val="both"/>
        <w:rPr>
          <w:rFonts w:ascii="Times New Roman" w:eastAsia="Courier New" w:hAnsi="Times New Roman" w:cs="Times New Roman"/>
          <w:sz w:val="23"/>
          <w:szCs w:val="23"/>
        </w:rPr>
      </w:pPr>
    </w:p>
    <w:p w14:paraId="4788DD82" w14:textId="1320B664" w:rsidR="00F653BB" w:rsidRDefault="0086768B" w:rsidP="003E7C9B">
      <w:pPr>
        <w:spacing w:after="0"/>
        <w:jc w:val="both"/>
        <w:rPr>
          <w:rFonts w:ascii="Times New Roman" w:eastAsia="Courier New" w:hAnsi="Times New Roman" w:cs="Times New Roman"/>
          <w:b/>
          <w:bCs/>
          <w:sz w:val="26"/>
          <w:szCs w:val="26"/>
        </w:rPr>
      </w:pPr>
      <w:r w:rsidRPr="006F34CA">
        <w:rPr>
          <w:rFonts w:ascii="Times New Roman" w:eastAsia="Courier New" w:hAnsi="Times New Roman" w:cs="Times New Roman"/>
          <w:b/>
          <w:bCs/>
          <w:sz w:val="26"/>
          <w:szCs w:val="26"/>
        </w:rPr>
        <w:t>Объем выполнения работ:</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2010"/>
        <w:gridCol w:w="3828"/>
        <w:gridCol w:w="566"/>
        <w:gridCol w:w="1112"/>
        <w:gridCol w:w="1495"/>
        <w:gridCol w:w="937"/>
      </w:tblGrid>
      <w:tr w:rsidR="00160806" w:rsidRPr="00160806" w14:paraId="4042C192" w14:textId="77777777" w:rsidTr="00160806">
        <w:trPr>
          <w:trHeight w:val="408"/>
        </w:trPr>
        <w:tc>
          <w:tcPr>
            <w:tcW w:w="820" w:type="dxa"/>
            <w:vMerge w:val="restart"/>
            <w:shd w:val="clear" w:color="auto" w:fill="auto"/>
            <w:vAlign w:val="center"/>
            <w:hideMark/>
          </w:tcPr>
          <w:p w14:paraId="6A298DA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 п/п</w:t>
            </w:r>
          </w:p>
        </w:tc>
        <w:tc>
          <w:tcPr>
            <w:tcW w:w="2010" w:type="dxa"/>
            <w:vMerge w:val="restart"/>
            <w:shd w:val="clear" w:color="auto" w:fill="auto"/>
            <w:vAlign w:val="center"/>
            <w:hideMark/>
          </w:tcPr>
          <w:p w14:paraId="572B695A" w14:textId="77777777" w:rsidR="00160806" w:rsidRPr="00160806" w:rsidRDefault="00160806" w:rsidP="00160806">
            <w:pPr>
              <w:spacing w:after="0" w:line="240" w:lineRule="auto"/>
              <w:ind w:right="801"/>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Обоснование</w:t>
            </w:r>
          </w:p>
        </w:tc>
        <w:tc>
          <w:tcPr>
            <w:tcW w:w="3828" w:type="dxa"/>
            <w:vMerge w:val="restart"/>
            <w:shd w:val="clear" w:color="auto" w:fill="auto"/>
            <w:vAlign w:val="center"/>
            <w:hideMark/>
          </w:tcPr>
          <w:p w14:paraId="377588F3"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Наименование работ и затрат</w:t>
            </w:r>
          </w:p>
        </w:tc>
        <w:tc>
          <w:tcPr>
            <w:tcW w:w="566" w:type="dxa"/>
            <w:vMerge w:val="restart"/>
            <w:shd w:val="clear" w:color="auto" w:fill="auto"/>
            <w:vAlign w:val="center"/>
            <w:hideMark/>
          </w:tcPr>
          <w:p w14:paraId="3313914B" w14:textId="728CAA58" w:rsidR="00160806" w:rsidRPr="00160806" w:rsidRDefault="00160806" w:rsidP="00160806">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ЕИ</w:t>
            </w:r>
          </w:p>
        </w:tc>
        <w:tc>
          <w:tcPr>
            <w:tcW w:w="3544" w:type="dxa"/>
            <w:gridSpan w:val="3"/>
            <w:vMerge w:val="restart"/>
            <w:shd w:val="clear" w:color="auto" w:fill="auto"/>
            <w:vAlign w:val="center"/>
            <w:hideMark/>
          </w:tcPr>
          <w:p w14:paraId="10B9BAD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Количество</w:t>
            </w:r>
          </w:p>
        </w:tc>
      </w:tr>
      <w:tr w:rsidR="00160806" w:rsidRPr="00160806" w14:paraId="3F9BA705" w14:textId="77777777" w:rsidTr="00160806">
        <w:trPr>
          <w:trHeight w:val="408"/>
        </w:trPr>
        <w:tc>
          <w:tcPr>
            <w:tcW w:w="820" w:type="dxa"/>
            <w:vMerge/>
            <w:vAlign w:val="center"/>
            <w:hideMark/>
          </w:tcPr>
          <w:p w14:paraId="5C08DF98"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2010" w:type="dxa"/>
            <w:vMerge/>
            <w:vAlign w:val="center"/>
            <w:hideMark/>
          </w:tcPr>
          <w:p w14:paraId="5B76B717"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3828" w:type="dxa"/>
            <w:vMerge/>
            <w:vAlign w:val="center"/>
            <w:hideMark/>
          </w:tcPr>
          <w:p w14:paraId="745AC445"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566" w:type="dxa"/>
            <w:vMerge/>
            <w:vAlign w:val="center"/>
            <w:hideMark/>
          </w:tcPr>
          <w:p w14:paraId="59287FE1"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3544" w:type="dxa"/>
            <w:gridSpan w:val="3"/>
            <w:vMerge/>
            <w:vAlign w:val="center"/>
            <w:hideMark/>
          </w:tcPr>
          <w:p w14:paraId="01BEBB7A" w14:textId="77777777" w:rsidR="00160806" w:rsidRPr="00160806" w:rsidRDefault="00160806" w:rsidP="00160806">
            <w:pPr>
              <w:spacing w:after="0" w:line="240" w:lineRule="auto"/>
              <w:rPr>
                <w:rFonts w:ascii="Times New Roman" w:hAnsi="Times New Roman" w:cs="Times New Roman"/>
                <w:sz w:val="20"/>
                <w:szCs w:val="20"/>
                <w:lang w:eastAsia="ru-RU"/>
              </w:rPr>
            </w:pPr>
          </w:p>
        </w:tc>
      </w:tr>
      <w:tr w:rsidR="00160806" w:rsidRPr="00160806" w14:paraId="6776ABF1" w14:textId="77777777" w:rsidTr="00160806">
        <w:trPr>
          <w:trHeight w:val="1080"/>
        </w:trPr>
        <w:tc>
          <w:tcPr>
            <w:tcW w:w="820" w:type="dxa"/>
            <w:vMerge/>
            <w:vAlign w:val="center"/>
            <w:hideMark/>
          </w:tcPr>
          <w:p w14:paraId="51634C23"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2010" w:type="dxa"/>
            <w:vMerge/>
            <w:vAlign w:val="center"/>
            <w:hideMark/>
          </w:tcPr>
          <w:p w14:paraId="696CC9C2"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3828" w:type="dxa"/>
            <w:vMerge/>
            <w:vAlign w:val="center"/>
            <w:hideMark/>
          </w:tcPr>
          <w:p w14:paraId="0D84F8A9"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566" w:type="dxa"/>
            <w:vMerge/>
            <w:vAlign w:val="center"/>
            <w:hideMark/>
          </w:tcPr>
          <w:p w14:paraId="4144356D" w14:textId="77777777" w:rsidR="00160806" w:rsidRPr="00160806" w:rsidRDefault="00160806" w:rsidP="00160806">
            <w:pPr>
              <w:spacing w:after="0" w:line="240" w:lineRule="auto"/>
              <w:rPr>
                <w:rFonts w:ascii="Times New Roman" w:hAnsi="Times New Roman" w:cs="Times New Roman"/>
                <w:sz w:val="20"/>
                <w:szCs w:val="20"/>
                <w:lang w:eastAsia="ru-RU"/>
              </w:rPr>
            </w:pPr>
          </w:p>
        </w:tc>
        <w:tc>
          <w:tcPr>
            <w:tcW w:w="1112" w:type="dxa"/>
            <w:shd w:val="clear" w:color="auto" w:fill="auto"/>
            <w:vAlign w:val="center"/>
            <w:hideMark/>
          </w:tcPr>
          <w:p w14:paraId="70C25BC1"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на единицу измерения</w:t>
            </w:r>
          </w:p>
        </w:tc>
        <w:tc>
          <w:tcPr>
            <w:tcW w:w="1495" w:type="dxa"/>
            <w:shd w:val="clear" w:color="auto" w:fill="auto"/>
            <w:vAlign w:val="center"/>
            <w:hideMark/>
          </w:tcPr>
          <w:p w14:paraId="6B46EE0D"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коэффициенты</w:t>
            </w:r>
          </w:p>
        </w:tc>
        <w:tc>
          <w:tcPr>
            <w:tcW w:w="937" w:type="dxa"/>
            <w:shd w:val="clear" w:color="auto" w:fill="auto"/>
            <w:vAlign w:val="center"/>
            <w:hideMark/>
          </w:tcPr>
          <w:p w14:paraId="1B275B24"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всего с учетом коэффициентов</w:t>
            </w:r>
          </w:p>
        </w:tc>
      </w:tr>
      <w:tr w:rsidR="00160806" w:rsidRPr="00160806" w14:paraId="3A6659F9" w14:textId="77777777" w:rsidTr="00160806">
        <w:trPr>
          <w:trHeight w:val="270"/>
        </w:trPr>
        <w:tc>
          <w:tcPr>
            <w:tcW w:w="820" w:type="dxa"/>
            <w:shd w:val="clear" w:color="auto" w:fill="auto"/>
            <w:noWrap/>
            <w:vAlign w:val="center"/>
            <w:hideMark/>
          </w:tcPr>
          <w:p w14:paraId="4EAF34C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2010" w:type="dxa"/>
            <w:shd w:val="clear" w:color="auto" w:fill="auto"/>
            <w:noWrap/>
            <w:vAlign w:val="center"/>
            <w:hideMark/>
          </w:tcPr>
          <w:p w14:paraId="3289D77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w:t>
            </w:r>
          </w:p>
        </w:tc>
        <w:tc>
          <w:tcPr>
            <w:tcW w:w="3828" w:type="dxa"/>
            <w:shd w:val="clear" w:color="auto" w:fill="auto"/>
            <w:noWrap/>
            <w:vAlign w:val="center"/>
            <w:hideMark/>
          </w:tcPr>
          <w:p w14:paraId="6D1CE4F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3</w:t>
            </w:r>
          </w:p>
        </w:tc>
        <w:tc>
          <w:tcPr>
            <w:tcW w:w="566" w:type="dxa"/>
            <w:shd w:val="clear" w:color="auto" w:fill="auto"/>
            <w:noWrap/>
            <w:vAlign w:val="center"/>
            <w:hideMark/>
          </w:tcPr>
          <w:p w14:paraId="0889FDE1"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4</w:t>
            </w:r>
          </w:p>
        </w:tc>
        <w:tc>
          <w:tcPr>
            <w:tcW w:w="1112" w:type="dxa"/>
            <w:shd w:val="clear" w:color="auto" w:fill="auto"/>
            <w:noWrap/>
            <w:vAlign w:val="center"/>
            <w:hideMark/>
          </w:tcPr>
          <w:p w14:paraId="30DD624D"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5</w:t>
            </w:r>
          </w:p>
        </w:tc>
        <w:tc>
          <w:tcPr>
            <w:tcW w:w="1495" w:type="dxa"/>
            <w:shd w:val="clear" w:color="auto" w:fill="auto"/>
            <w:noWrap/>
            <w:vAlign w:val="center"/>
            <w:hideMark/>
          </w:tcPr>
          <w:p w14:paraId="3810FB57"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6</w:t>
            </w:r>
          </w:p>
        </w:tc>
        <w:tc>
          <w:tcPr>
            <w:tcW w:w="937" w:type="dxa"/>
            <w:shd w:val="clear" w:color="auto" w:fill="auto"/>
            <w:noWrap/>
            <w:vAlign w:val="center"/>
            <w:hideMark/>
          </w:tcPr>
          <w:p w14:paraId="7E870A80"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7</w:t>
            </w:r>
          </w:p>
        </w:tc>
      </w:tr>
      <w:tr w:rsidR="00160806" w:rsidRPr="00160806" w14:paraId="33180C76" w14:textId="77777777" w:rsidTr="00160806">
        <w:trPr>
          <w:trHeight w:val="288"/>
        </w:trPr>
        <w:tc>
          <w:tcPr>
            <w:tcW w:w="10768" w:type="dxa"/>
            <w:gridSpan w:val="7"/>
            <w:shd w:val="clear" w:color="auto" w:fill="auto"/>
            <w:vAlign w:val="center"/>
            <w:hideMark/>
          </w:tcPr>
          <w:p w14:paraId="03967256"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Раздел 1. Демонтаж ограждения территории</w:t>
            </w:r>
          </w:p>
        </w:tc>
      </w:tr>
      <w:tr w:rsidR="00160806" w:rsidRPr="00160806" w14:paraId="50D5E972" w14:textId="77777777" w:rsidTr="00160806">
        <w:trPr>
          <w:trHeight w:val="288"/>
        </w:trPr>
        <w:tc>
          <w:tcPr>
            <w:tcW w:w="820" w:type="dxa"/>
            <w:shd w:val="clear" w:color="auto" w:fill="auto"/>
            <w:hideMark/>
          </w:tcPr>
          <w:p w14:paraId="3CA2E50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2010" w:type="dxa"/>
            <w:shd w:val="clear" w:color="auto" w:fill="auto"/>
            <w:hideMark/>
          </w:tcPr>
          <w:p w14:paraId="503844E8"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ГЭСНр68-03-004-01</w:t>
            </w:r>
          </w:p>
        </w:tc>
        <w:tc>
          <w:tcPr>
            <w:tcW w:w="3828" w:type="dxa"/>
            <w:shd w:val="clear" w:color="auto" w:fill="auto"/>
            <w:hideMark/>
          </w:tcPr>
          <w:p w14:paraId="19B8678D"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Демонтаж металлических ограждений высотой до 1 м</w:t>
            </w:r>
          </w:p>
        </w:tc>
        <w:tc>
          <w:tcPr>
            <w:tcW w:w="566" w:type="dxa"/>
            <w:shd w:val="clear" w:color="auto" w:fill="auto"/>
            <w:hideMark/>
          </w:tcPr>
          <w:p w14:paraId="52695BF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100 м</w:t>
            </w:r>
          </w:p>
        </w:tc>
        <w:tc>
          <w:tcPr>
            <w:tcW w:w="1112" w:type="dxa"/>
            <w:shd w:val="clear" w:color="auto" w:fill="auto"/>
            <w:hideMark/>
          </w:tcPr>
          <w:p w14:paraId="2EF936F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2,505</w:t>
            </w:r>
          </w:p>
        </w:tc>
        <w:tc>
          <w:tcPr>
            <w:tcW w:w="1495" w:type="dxa"/>
            <w:shd w:val="clear" w:color="auto" w:fill="auto"/>
            <w:hideMark/>
          </w:tcPr>
          <w:p w14:paraId="29BDA833"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6BEA6E89"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2,505</w:t>
            </w:r>
          </w:p>
        </w:tc>
      </w:tr>
      <w:tr w:rsidR="00160806" w:rsidRPr="00160806" w14:paraId="5E14ED0C" w14:textId="77777777" w:rsidTr="00160806">
        <w:trPr>
          <w:trHeight w:val="408"/>
        </w:trPr>
        <w:tc>
          <w:tcPr>
            <w:tcW w:w="820" w:type="dxa"/>
            <w:shd w:val="clear" w:color="auto" w:fill="auto"/>
            <w:hideMark/>
          </w:tcPr>
          <w:p w14:paraId="3969AAF5"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w:t>
            </w:r>
          </w:p>
        </w:tc>
        <w:tc>
          <w:tcPr>
            <w:tcW w:w="2010" w:type="dxa"/>
            <w:shd w:val="clear" w:color="auto" w:fill="auto"/>
            <w:hideMark/>
          </w:tcPr>
          <w:p w14:paraId="25D04C1A"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ГЭСН09-08-002-07</w:t>
            </w:r>
          </w:p>
        </w:tc>
        <w:tc>
          <w:tcPr>
            <w:tcW w:w="3828" w:type="dxa"/>
            <w:shd w:val="clear" w:color="auto" w:fill="auto"/>
            <w:hideMark/>
          </w:tcPr>
          <w:p w14:paraId="430445C8"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Демонтаж. Устройство калиток из готовых металлических решетчатых панелей</w:t>
            </w:r>
          </w:p>
        </w:tc>
        <w:tc>
          <w:tcPr>
            <w:tcW w:w="566" w:type="dxa"/>
            <w:shd w:val="clear" w:color="auto" w:fill="auto"/>
            <w:hideMark/>
          </w:tcPr>
          <w:p w14:paraId="15F5D650"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 xml:space="preserve">10 </w:t>
            </w: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132B6793"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0,1</w:t>
            </w:r>
          </w:p>
        </w:tc>
        <w:tc>
          <w:tcPr>
            <w:tcW w:w="1495" w:type="dxa"/>
            <w:shd w:val="clear" w:color="auto" w:fill="auto"/>
            <w:hideMark/>
          </w:tcPr>
          <w:p w14:paraId="033121D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0EEBC16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0,1</w:t>
            </w:r>
          </w:p>
        </w:tc>
      </w:tr>
      <w:tr w:rsidR="00160806" w:rsidRPr="00160806" w14:paraId="4A8EC117" w14:textId="77777777" w:rsidTr="00160806">
        <w:trPr>
          <w:trHeight w:val="408"/>
        </w:trPr>
        <w:tc>
          <w:tcPr>
            <w:tcW w:w="820" w:type="dxa"/>
            <w:shd w:val="clear" w:color="auto" w:fill="auto"/>
            <w:hideMark/>
          </w:tcPr>
          <w:p w14:paraId="63D6CCC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3</w:t>
            </w:r>
          </w:p>
        </w:tc>
        <w:tc>
          <w:tcPr>
            <w:tcW w:w="2010" w:type="dxa"/>
            <w:shd w:val="clear" w:color="auto" w:fill="auto"/>
            <w:hideMark/>
          </w:tcPr>
          <w:p w14:paraId="427A21CB"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ГЭСН09-08-002-05</w:t>
            </w:r>
          </w:p>
        </w:tc>
        <w:tc>
          <w:tcPr>
            <w:tcW w:w="3828" w:type="dxa"/>
            <w:shd w:val="clear" w:color="auto" w:fill="auto"/>
            <w:hideMark/>
          </w:tcPr>
          <w:p w14:paraId="626F3120"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Демонтаж. Устройство заграждений из готовых металлических решетчатых панелей: высотой до 2 м</w:t>
            </w:r>
          </w:p>
        </w:tc>
        <w:tc>
          <w:tcPr>
            <w:tcW w:w="566" w:type="dxa"/>
            <w:shd w:val="clear" w:color="auto" w:fill="auto"/>
            <w:hideMark/>
          </w:tcPr>
          <w:p w14:paraId="5EBC844C"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 xml:space="preserve">10 </w:t>
            </w: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012C3220"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0,1</w:t>
            </w:r>
          </w:p>
        </w:tc>
        <w:tc>
          <w:tcPr>
            <w:tcW w:w="1495" w:type="dxa"/>
            <w:shd w:val="clear" w:color="auto" w:fill="auto"/>
            <w:hideMark/>
          </w:tcPr>
          <w:p w14:paraId="178BB94A"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6650002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0,1</w:t>
            </w:r>
          </w:p>
        </w:tc>
      </w:tr>
      <w:tr w:rsidR="00160806" w:rsidRPr="00160806" w14:paraId="43304B1D" w14:textId="77777777" w:rsidTr="00160806">
        <w:trPr>
          <w:trHeight w:val="408"/>
        </w:trPr>
        <w:tc>
          <w:tcPr>
            <w:tcW w:w="820" w:type="dxa"/>
            <w:shd w:val="clear" w:color="auto" w:fill="auto"/>
            <w:hideMark/>
          </w:tcPr>
          <w:p w14:paraId="619278C7"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4</w:t>
            </w:r>
          </w:p>
        </w:tc>
        <w:tc>
          <w:tcPr>
            <w:tcW w:w="2010" w:type="dxa"/>
            <w:shd w:val="clear" w:color="auto" w:fill="auto"/>
            <w:hideMark/>
          </w:tcPr>
          <w:p w14:paraId="4B3059F0"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ГЭСНр68-04-004-01</w:t>
            </w:r>
          </w:p>
        </w:tc>
        <w:tc>
          <w:tcPr>
            <w:tcW w:w="3828" w:type="dxa"/>
            <w:shd w:val="clear" w:color="auto" w:fill="auto"/>
            <w:hideMark/>
          </w:tcPr>
          <w:p w14:paraId="18F71864"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Разборка деревянных заборов: инвентарных из готовых звеньев // Демонтаж деревянных столбов</w:t>
            </w:r>
          </w:p>
        </w:tc>
        <w:tc>
          <w:tcPr>
            <w:tcW w:w="566" w:type="dxa"/>
            <w:shd w:val="clear" w:color="auto" w:fill="auto"/>
            <w:hideMark/>
          </w:tcPr>
          <w:p w14:paraId="5A6F83C0"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100 м2</w:t>
            </w:r>
          </w:p>
        </w:tc>
        <w:tc>
          <w:tcPr>
            <w:tcW w:w="1112" w:type="dxa"/>
            <w:shd w:val="clear" w:color="auto" w:fill="auto"/>
            <w:hideMark/>
          </w:tcPr>
          <w:p w14:paraId="031E4B4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0,59625</w:t>
            </w:r>
          </w:p>
        </w:tc>
        <w:tc>
          <w:tcPr>
            <w:tcW w:w="1495" w:type="dxa"/>
            <w:shd w:val="clear" w:color="auto" w:fill="auto"/>
            <w:hideMark/>
          </w:tcPr>
          <w:p w14:paraId="3C3A6CD5"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286E0E4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0,59625</w:t>
            </w:r>
          </w:p>
        </w:tc>
      </w:tr>
      <w:tr w:rsidR="00160806" w:rsidRPr="00160806" w14:paraId="488BF5DA" w14:textId="77777777" w:rsidTr="00160806">
        <w:trPr>
          <w:trHeight w:val="288"/>
        </w:trPr>
        <w:tc>
          <w:tcPr>
            <w:tcW w:w="10768" w:type="dxa"/>
            <w:gridSpan w:val="7"/>
            <w:shd w:val="clear" w:color="auto" w:fill="auto"/>
            <w:vAlign w:val="center"/>
            <w:hideMark/>
          </w:tcPr>
          <w:p w14:paraId="2EBE8169"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 xml:space="preserve">Раздел 2. Устройство нового </w:t>
            </w:r>
            <w:proofErr w:type="spellStart"/>
            <w:r w:rsidRPr="00160806">
              <w:rPr>
                <w:rFonts w:ascii="Times New Roman" w:hAnsi="Times New Roman" w:cs="Times New Roman"/>
                <w:sz w:val="20"/>
                <w:szCs w:val="20"/>
                <w:lang w:eastAsia="ru-RU"/>
              </w:rPr>
              <w:t>оградения</w:t>
            </w:r>
            <w:proofErr w:type="spellEnd"/>
            <w:r w:rsidRPr="00160806">
              <w:rPr>
                <w:rFonts w:ascii="Times New Roman" w:hAnsi="Times New Roman" w:cs="Times New Roman"/>
                <w:sz w:val="20"/>
                <w:szCs w:val="20"/>
                <w:lang w:eastAsia="ru-RU"/>
              </w:rPr>
              <w:t xml:space="preserve"> школы</w:t>
            </w:r>
          </w:p>
        </w:tc>
      </w:tr>
      <w:tr w:rsidR="00160806" w:rsidRPr="00160806" w14:paraId="38F0875D" w14:textId="77777777" w:rsidTr="00160806">
        <w:trPr>
          <w:trHeight w:val="408"/>
        </w:trPr>
        <w:tc>
          <w:tcPr>
            <w:tcW w:w="820" w:type="dxa"/>
            <w:shd w:val="clear" w:color="auto" w:fill="auto"/>
            <w:hideMark/>
          </w:tcPr>
          <w:p w14:paraId="3C637DDE"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14</w:t>
            </w:r>
          </w:p>
        </w:tc>
        <w:tc>
          <w:tcPr>
            <w:tcW w:w="2010" w:type="dxa"/>
            <w:shd w:val="clear" w:color="auto" w:fill="auto"/>
            <w:hideMark/>
          </w:tcPr>
          <w:p w14:paraId="4FE0870A"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ГЭСН09-08-001-01</w:t>
            </w:r>
          </w:p>
        </w:tc>
        <w:tc>
          <w:tcPr>
            <w:tcW w:w="3828" w:type="dxa"/>
            <w:shd w:val="clear" w:color="auto" w:fill="auto"/>
            <w:hideMark/>
          </w:tcPr>
          <w:p w14:paraId="73A958DB"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Установка металлических столбов высотой до 4 м: с погружением в бетонное основание</w:t>
            </w:r>
          </w:p>
        </w:tc>
        <w:tc>
          <w:tcPr>
            <w:tcW w:w="566" w:type="dxa"/>
            <w:shd w:val="clear" w:color="auto" w:fill="auto"/>
            <w:hideMark/>
          </w:tcPr>
          <w:p w14:paraId="42C2BBAD"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 xml:space="preserve">100 </w:t>
            </w: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43A6A7E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1,05</w:t>
            </w:r>
          </w:p>
        </w:tc>
        <w:tc>
          <w:tcPr>
            <w:tcW w:w="1495" w:type="dxa"/>
            <w:shd w:val="clear" w:color="auto" w:fill="auto"/>
            <w:hideMark/>
          </w:tcPr>
          <w:p w14:paraId="6B840A67"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4390082E"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1,05</w:t>
            </w:r>
          </w:p>
        </w:tc>
      </w:tr>
      <w:tr w:rsidR="00160806" w:rsidRPr="00160806" w14:paraId="4566A9F2" w14:textId="77777777" w:rsidTr="00160806">
        <w:trPr>
          <w:trHeight w:val="408"/>
        </w:trPr>
        <w:tc>
          <w:tcPr>
            <w:tcW w:w="820" w:type="dxa"/>
            <w:shd w:val="clear" w:color="auto" w:fill="auto"/>
            <w:hideMark/>
          </w:tcPr>
          <w:p w14:paraId="7E85BC0B"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15</w:t>
            </w:r>
          </w:p>
        </w:tc>
        <w:tc>
          <w:tcPr>
            <w:tcW w:w="2010" w:type="dxa"/>
            <w:shd w:val="clear" w:color="auto" w:fill="auto"/>
            <w:hideMark/>
          </w:tcPr>
          <w:p w14:paraId="6B8BFA37"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ФСБЦ-04.1.02.05-0120</w:t>
            </w:r>
          </w:p>
        </w:tc>
        <w:tc>
          <w:tcPr>
            <w:tcW w:w="3828" w:type="dxa"/>
            <w:shd w:val="clear" w:color="auto" w:fill="auto"/>
            <w:hideMark/>
          </w:tcPr>
          <w:p w14:paraId="740AF282"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Смеси бетонные тяжелого бетона (БСТ) на щебне из гравия, класс В10, F(1)100, W4</w:t>
            </w:r>
          </w:p>
        </w:tc>
        <w:tc>
          <w:tcPr>
            <w:tcW w:w="566" w:type="dxa"/>
            <w:shd w:val="clear" w:color="auto" w:fill="auto"/>
            <w:hideMark/>
          </w:tcPr>
          <w:p w14:paraId="63066008"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м3</w:t>
            </w:r>
          </w:p>
        </w:tc>
        <w:tc>
          <w:tcPr>
            <w:tcW w:w="1112" w:type="dxa"/>
            <w:shd w:val="clear" w:color="auto" w:fill="auto"/>
            <w:hideMark/>
          </w:tcPr>
          <w:p w14:paraId="069F080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0,82425</w:t>
            </w:r>
          </w:p>
        </w:tc>
        <w:tc>
          <w:tcPr>
            <w:tcW w:w="1495" w:type="dxa"/>
            <w:shd w:val="clear" w:color="auto" w:fill="auto"/>
            <w:hideMark/>
          </w:tcPr>
          <w:p w14:paraId="1E037DFD"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0705020B"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0,82425</w:t>
            </w:r>
          </w:p>
        </w:tc>
      </w:tr>
      <w:tr w:rsidR="00160806" w:rsidRPr="00160806" w14:paraId="6AEAFC41" w14:textId="77777777" w:rsidTr="00160806">
        <w:trPr>
          <w:trHeight w:val="612"/>
        </w:trPr>
        <w:tc>
          <w:tcPr>
            <w:tcW w:w="820" w:type="dxa"/>
            <w:shd w:val="clear" w:color="auto" w:fill="auto"/>
            <w:hideMark/>
          </w:tcPr>
          <w:p w14:paraId="0E9287C7"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16</w:t>
            </w:r>
          </w:p>
        </w:tc>
        <w:tc>
          <w:tcPr>
            <w:tcW w:w="2010" w:type="dxa"/>
            <w:shd w:val="clear" w:color="auto" w:fill="auto"/>
            <w:hideMark/>
          </w:tcPr>
          <w:p w14:paraId="266F8F1F"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ФСБЦ-08.1.06.01-0055</w:t>
            </w:r>
          </w:p>
        </w:tc>
        <w:tc>
          <w:tcPr>
            <w:tcW w:w="3828" w:type="dxa"/>
            <w:shd w:val="clear" w:color="auto" w:fill="auto"/>
            <w:hideMark/>
          </w:tcPr>
          <w:p w14:paraId="20D26A16"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Столб металлический квадратный для ограждений, покрытие цинк-порошковая эмаль, толщина стенки 2,0 мм, размеры 60х60 мм, высота 3000 мм</w:t>
            </w:r>
          </w:p>
        </w:tc>
        <w:tc>
          <w:tcPr>
            <w:tcW w:w="566" w:type="dxa"/>
            <w:shd w:val="clear" w:color="auto" w:fill="auto"/>
            <w:hideMark/>
          </w:tcPr>
          <w:p w14:paraId="433C8EF5" w14:textId="77777777" w:rsidR="00160806" w:rsidRPr="00160806" w:rsidRDefault="00160806" w:rsidP="00160806">
            <w:pPr>
              <w:spacing w:after="0" w:line="240" w:lineRule="auto"/>
              <w:jc w:val="center"/>
              <w:rPr>
                <w:rFonts w:ascii="Times New Roman" w:hAnsi="Times New Roman" w:cs="Times New Roman"/>
                <w:sz w:val="20"/>
                <w:szCs w:val="20"/>
                <w:lang w:eastAsia="ru-RU"/>
              </w:rPr>
            </w:pP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054512FE"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105</w:t>
            </w:r>
          </w:p>
        </w:tc>
        <w:tc>
          <w:tcPr>
            <w:tcW w:w="1495" w:type="dxa"/>
            <w:shd w:val="clear" w:color="auto" w:fill="auto"/>
            <w:hideMark/>
          </w:tcPr>
          <w:p w14:paraId="45F64069"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1311E77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105</w:t>
            </w:r>
          </w:p>
        </w:tc>
      </w:tr>
      <w:tr w:rsidR="00160806" w:rsidRPr="00160806" w14:paraId="026ECC32" w14:textId="77777777" w:rsidTr="00160806">
        <w:trPr>
          <w:trHeight w:val="612"/>
        </w:trPr>
        <w:tc>
          <w:tcPr>
            <w:tcW w:w="820" w:type="dxa"/>
            <w:shd w:val="clear" w:color="auto" w:fill="auto"/>
            <w:hideMark/>
          </w:tcPr>
          <w:p w14:paraId="53DC48C4"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17</w:t>
            </w:r>
          </w:p>
        </w:tc>
        <w:tc>
          <w:tcPr>
            <w:tcW w:w="2010" w:type="dxa"/>
            <w:shd w:val="clear" w:color="auto" w:fill="auto"/>
            <w:hideMark/>
          </w:tcPr>
          <w:p w14:paraId="44E06A7C"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ФСБЦ-08.1.06.01-0124</w:t>
            </w:r>
          </w:p>
        </w:tc>
        <w:tc>
          <w:tcPr>
            <w:tcW w:w="3828" w:type="dxa"/>
            <w:shd w:val="clear" w:color="auto" w:fill="auto"/>
            <w:hideMark/>
          </w:tcPr>
          <w:p w14:paraId="7061E45F"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Скоба стальная универсальная для крепления сетчатой панели к столбу в комплекте с болтом М6, длиной 80 мм, размеры скобы 45,5х45,5х6 мм, толщина стали скобы 3 мм</w:t>
            </w:r>
          </w:p>
        </w:tc>
        <w:tc>
          <w:tcPr>
            <w:tcW w:w="566" w:type="dxa"/>
            <w:shd w:val="clear" w:color="auto" w:fill="auto"/>
            <w:hideMark/>
          </w:tcPr>
          <w:p w14:paraId="7682FBBB" w14:textId="77777777" w:rsidR="00160806" w:rsidRPr="00160806" w:rsidRDefault="00160806" w:rsidP="00160806">
            <w:pPr>
              <w:spacing w:after="0" w:line="240" w:lineRule="auto"/>
              <w:jc w:val="center"/>
              <w:rPr>
                <w:rFonts w:ascii="Times New Roman" w:hAnsi="Times New Roman" w:cs="Times New Roman"/>
                <w:sz w:val="20"/>
                <w:szCs w:val="20"/>
                <w:lang w:eastAsia="ru-RU"/>
              </w:rPr>
            </w:pP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1A003271"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420</w:t>
            </w:r>
          </w:p>
        </w:tc>
        <w:tc>
          <w:tcPr>
            <w:tcW w:w="1495" w:type="dxa"/>
            <w:shd w:val="clear" w:color="auto" w:fill="auto"/>
            <w:hideMark/>
          </w:tcPr>
          <w:p w14:paraId="149BD61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39721829"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420</w:t>
            </w:r>
          </w:p>
        </w:tc>
      </w:tr>
      <w:tr w:rsidR="00160806" w:rsidRPr="00160806" w14:paraId="3A0F4C45" w14:textId="77777777" w:rsidTr="00160806">
        <w:trPr>
          <w:trHeight w:val="408"/>
        </w:trPr>
        <w:tc>
          <w:tcPr>
            <w:tcW w:w="820" w:type="dxa"/>
            <w:shd w:val="clear" w:color="auto" w:fill="auto"/>
            <w:hideMark/>
          </w:tcPr>
          <w:p w14:paraId="6F9C4924"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19</w:t>
            </w:r>
          </w:p>
        </w:tc>
        <w:tc>
          <w:tcPr>
            <w:tcW w:w="2010" w:type="dxa"/>
            <w:shd w:val="clear" w:color="auto" w:fill="auto"/>
            <w:hideMark/>
          </w:tcPr>
          <w:p w14:paraId="59AEE603"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ГЭСН09-08-002-06</w:t>
            </w:r>
          </w:p>
        </w:tc>
        <w:tc>
          <w:tcPr>
            <w:tcW w:w="3828" w:type="dxa"/>
            <w:shd w:val="clear" w:color="auto" w:fill="auto"/>
            <w:hideMark/>
          </w:tcPr>
          <w:p w14:paraId="25BADC48"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Устройство заграждений из готовых металлических решетчатых панелей: высотой более 2 м</w:t>
            </w:r>
          </w:p>
        </w:tc>
        <w:tc>
          <w:tcPr>
            <w:tcW w:w="566" w:type="dxa"/>
            <w:shd w:val="clear" w:color="auto" w:fill="auto"/>
            <w:hideMark/>
          </w:tcPr>
          <w:p w14:paraId="0CA16BC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 xml:space="preserve">10 </w:t>
            </w: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27B199C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10,1</w:t>
            </w:r>
          </w:p>
        </w:tc>
        <w:tc>
          <w:tcPr>
            <w:tcW w:w="1495" w:type="dxa"/>
            <w:shd w:val="clear" w:color="auto" w:fill="auto"/>
            <w:hideMark/>
          </w:tcPr>
          <w:p w14:paraId="636515E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3805F1A5"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10,1</w:t>
            </w:r>
          </w:p>
        </w:tc>
      </w:tr>
      <w:tr w:rsidR="00160806" w:rsidRPr="00160806" w14:paraId="153B60D7" w14:textId="77777777" w:rsidTr="00160806">
        <w:trPr>
          <w:trHeight w:val="408"/>
        </w:trPr>
        <w:tc>
          <w:tcPr>
            <w:tcW w:w="820" w:type="dxa"/>
            <w:shd w:val="clear" w:color="auto" w:fill="auto"/>
            <w:hideMark/>
          </w:tcPr>
          <w:p w14:paraId="77EDBD8B"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20</w:t>
            </w:r>
          </w:p>
        </w:tc>
        <w:tc>
          <w:tcPr>
            <w:tcW w:w="2010" w:type="dxa"/>
            <w:shd w:val="clear" w:color="auto" w:fill="auto"/>
            <w:hideMark/>
          </w:tcPr>
          <w:p w14:paraId="768D6C76"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ТЦ_08.1.06.01_66_6669012689_20.02.2026_02_1.3</w:t>
            </w:r>
          </w:p>
        </w:tc>
        <w:tc>
          <w:tcPr>
            <w:tcW w:w="3828" w:type="dxa"/>
            <w:shd w:val="clear" w:color="auto" w:fill="auto"/>
            <w:hideMark/>
          </w:tcPr>
          <w:p w14:paraId="2A86EB85"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Секция 3Д ограждения 2030х2500мм пруток 4мм</w:t>
            </w:r>
            <w:r w:rsidRPr="00160806">
              <w:rPr>
                <w:rFonts w:ascii="Times New Roman" w:hAnsi="Times New Roman" w:cs="Times New Roman"/>
                <w:sz w:val="20"/>
                <w:szCs w:val="20"/>
                <w:lang w:eastAsia="ru-RU"/>
              </w:rPr>
              <w:br/>
              <w:t>Покраска порошковая, цвет зеленый RAL 6005</w:t>
            </w:r>
          </w:p>
        </w:tc>
        <w:tc>
          <w:tcPr>
            <w:tcW w:w="566" w:type="dxa"/>
            <w:shd w:val="clear" w:color="auto" w:fill="auto"/>
            <w:hideMark/>
          </w:tcPr>
          <w:p w14:paraId="15062283" w14:textId="77777777" w:rsidR="00160806" w:rsidRPr="00160806" w:rsidRDefault="00160806" w:rsidP="00160806">
            <w:pPr>
              <w:spacing w:after="0" w:line="240" w:lineRule="auto"/>
              <w:jc w:val="center"/>
              <w:rPr>
                <w:rFonts w:ascii="Times New Roman" w:hAnsi="Times New Roman" w:cs="Times New Roman"/>
                <w:sz w:val="20"/>
                <w:szCs w:val="20"/>
                <w:lang w:eastAsia="ru-RU"/>
              </w:rPr>
            </w:pP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2766C339"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101</w:t>
            </w:r>
          </w:p>
        </w:tc>
        <w:tc>
          <w:tcPr>
            <w:tcW w:w="1495" w:type="dxa"/>
            <w:shd w:val="clear" w:color="auto" w:fill="auto"/>
            <w:hideMark/>
          </w:tcPr>
          <w:p w14:paraId="2C5C2E0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675FD2CF"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101</w:t>
            </w:r>
          </w:p>
        </w:tc>
      </w:tr>
      <w:tr w:rsidR="00160806" w:rsidRPr="00160806" w14:paraId="39E354F5" w14:textId="77777777" w:rsidTr="00160806">
        <w:trPr>
          <w:trHeight w:val="408"/>
        </w:trPr>
        <w:tc>
          <w:tcPr>
            <w:tcW w:w="820" w:type="dxa"/>
            <w:shd w:val="clear" w:color="auto" w:fill="auto"/>
            <w:hideMark/>
          </w:tcPr>
          <w:p w14:paraId="21FED194"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22</w:t>
            </w:r>
          </w:p>
        </w:tc>
        <w:tc>
          <w:tcPr>
            <w:tcW w:w="2010" w:type="dxa"/>
            <w:shd w:val="clear" w:color="auto" w:fill="auto"/>
            <w:hideMark/>
          </w:tcPr>
          <w:p w14:paraId="47BADA74"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ГЭСН09-08-002-07</w:t>
            </w:r>
          </w:p>
        </w:tc>
        <w:tc>
          <w:tcPr>
            <w:tcW w:w="3828" w:type="dxa"/>
            <w:shd w:val="clear" w:color="auto" w:fill="auto"/>
            <w:hideMark/>
          </w:tcPr>
          <w:p w14:paraId="665B7D1D"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Устройство калиток из готовых металлических решетчатых панелей</w:t>
            </w:r>
          </w:p>
        </w:tc>
        <w:tc>
          <w:tcPr>
            <w:tcW w:w="566" w:type="dxa"/>
            <w:shd w:val="clear" w:color="auto" w:fill="auto"/>
            <w:hideMark/>
          </w:tcPr>
          <w:p w14:paraId="5EDBADBB"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 xml:space="preserve">10 </w:t>
            </w: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2CA4C3DD"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0,1</w:t>
            </w:r>
          </w:p>
        </w:tc>
        <w:tc>
          <w:tcPr>
            <w:tcW w:w="1495" w:type="dxa"/>
            <w:shd w:val="clear" w:color="auto" w:fill="auto"/>
            <w:hideMark/>
          </w:tcPr>
          <w:p w14:paraId="47FAC27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7A03062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0,1</w:t>
            </w:r>
          </w:p>
        </w:tc>
      </w:tr>
      <w:tr w:rsidR="00160806" w:rsidRPr="00160806" w14:paraId="5A9C732E" w14:textId="77777777" w:rsidTr="00160806">
        <w:trPr>
          <w:trHeight w:val="816"/>
        </w:trPr>
        <w:tc>
          <w:tcPr>
            <w:tcW w:w="820" w:type="dxa"/>
            <w:shd w:val="clear" w:color="auto" w:fill="auto"/>
            <w:hideMark/>
          </w:tcPr>
          <w:p w14:paraId="613F1A7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lastRenderedPageBreak/>
              <w:t>23</w:t>
            </w:r>
          </w:p>
        </w:tc>
        <w:tc>
          <w:tcPr>
            <w:tcW w:w="2010" w:type="dxa"/>
            <w:shd w:val="clear" w:color="auto" w:fill="auto"/>
            <w:hideMark/>
          </w:tcPr>
          <w:p w14:paraId="4CE70A71"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ФСБЦ-08.1.06.05-0041</w:t>
            </w:r>
          </w:p>
        </w:tc>
        <w:tc>
          <w:tcPr>
            <w:tcW w:w="3828" w:type="dxa"/>
            <w:shd w:val="clear" w:color="auto" w:fill="auto"/>
            <w:hideMark/>
          </w:tcPr>
          <w:p w14:paraId="56886844"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Калитка сетчатая для секции заграждения в комплекте с оцинкованными стойками - 2 шт., створкой, элементами крепления и врезным замком, ширина калитки 1000 мм, высота калитки 2000 мм</w:t>
            </w:r>
          </w:p>
        </w:tc>
        <w:tc>
          <w:tcPr>
            <w:tcW w:w="566" w:type="dxa"/>
            <w:shd w:val="clear" w:color="auto" w:fill="auto"/>
            <w:hideMark/>
          </w:tcPr>
          <w:p w14:paraId="4A14E307"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компл</w:t>
            </w:r>
          </w:p>
        </w:tc>
        <w:tc>
          <w:tcPr>
            <w:tcW w:w="1112" w:type="dxa"/>
            <w:shd w:val="clear" w:color="auto" w:fill="auto"/>
            <w:hideMark/>
          </w:tcPr>
          <w:p w14:paraId="1E5653B8"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1495" w:type="dxa"/>
            <w:shd w:val="clear" w:color="auto" w:fill="auto"/>
            <w:hideMark/>
          </w:tcPr>
          <w:p w14:paraId="70D67AF4"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6F37DCEC"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r>
      <w:tr w:rsidR="00160806" w:rsidRPr="00160806" w14:paraId="067BD065" w14:textId="77777777" w:rsidTr="00160806">
        <w:trPr>
          <w:trHeight w:val="408"/>
        </w:trPr>
        <w:tc>
          <w:tcPr>
            <w:tcW w:w="820" w:type="dxa"/>
            <w:shd w:val="clear" w:color="auto" w:fill="auto"/>
            <w:hideMark/>
          </w:tcPr>
          <w:p w14:paraId="3EFB89AC"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24</w:t>
            </w:r>
          </w:p>
        </w:tc>
        <w:tc>
          <w:tcPr>
            <w:tcW w:w="2010" w:type="dxa"/>
            <w:shd w:val="clear" w:color="auto" w:fill="auto"/>
            <w:hideMark/>
          </w:tcPr>
          <w:p w14:paraId="52DD5CC8"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ГЭСН07-01-055-01</w:t>
            </w:r>
          </w:p>
        </w:tc>
        <w:tc>
          <w:tcPr>
            <w:tcW w:w="3828" w:type="dxa"/>
            <w:shd w:val="clear" w:color="auto" w:fill="auto"/>
            <w:hideMark/>
          </w:tcPr>
          <w:p w14:paraId="113D4192"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Устройство ворот распашных с установкой столбов: металлических</w:t>
            </w:r>
          </w:p>
        </w:tc>
        <w:tc>
          <w:tcPr>
            <w:tcW w:w="566" w:type="dxa"/>
            <w:shd w:val="clear" w:color="auto" w:fill="auto"/>
            <w:hideMark/>
          </w:tcPr>
          <w:p w14:paraId="76093A81"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 xml:space="preserve">100 </w:t>
            </w:r>
            <w:proofErr w:type="spellStart"/>
            <w:r w:rsidRPr="00160806">
              <w:rPr>
                <w:rFonts w:ascii="Times New Roman" w:hAnsi="Times New Roman" w:cs="Times New Roman"/>
                <w:sz w:val="20"/>
                <w:szCs w:val="20"/>
                <w:lang w:eastAsia="ru-RU"/>
              </w:rPr>
              <w:t>шт</w:t>
            </w:r>
            <w:proofErr w:type="spellEnd"/>
          </w:p>
        </w:tc>
        <w:tc>
          <w:tcPr>
            <w:tcW w:w="1112" w:type="dxa"/>
            <w:shd w:val="clear" w:color="auto" w:fill="auto"/>
            <w:hideMark/>
          </w:tcPr>
          <w:p w14:paraId="5B16571B"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0,01</w:t>
            </w:r>
          </w:p>
        </w:tc>
        <w:tc>
          <w:tcPr>
            <w:tcW w:w="1495" w:type="dxa"/>
            <w:shd w:val="clear" w:color="auto" w:fill="auto"/>
            <w:hideMark/>
          </w:tcPr>
          <w:p w14:paraId="0318848C"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5EA1AB40"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0,01</w:t>
            </w:r>
          </w:p>
        </w:tc>
      </w:tr>
      <w:tr w:rsidR="00160806" w:rsidRPr="00160806" w14:paraId="797BF448" w14:textId="77777777" w:rsidTr="00160806">
        <w:trPr>
          <w:trHeight w:val="408"/>
        </w:trPr>
        <w:tc>
          <w:tcPr>
            <w:tcW w:w="820" w:type="dxa"/>
            <w:shd w:val="clear" w:color="auto" w:fill="auto"/>
            <w:hideMark/>
          </w:tcPr>
          <w:p w14:paraId="56F657C8"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25</w:t>
            </w:r>
          </w:p>
        </w:tc>
        <w:tc>
          <w:tcPr>
            <w:tcW w:w="2010" w:type="dxa"/>
            <w:shd w:val="clear" w:color="auto" w:fill="auto"/>
            <w:hideMark/>
          </w:tcPr>
          <w:p w14:paraId="43926A20"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ФСБЦ-04.1.02.05-0120</w:t>
            </w:r>
          </w:p>
        </w:tc>
        <w:tc>
          <w:tcPr>
            <w:tcW w:w="3828" w:type="dxa"/>
            <w:shd w:val="clear" w:color="auto" w:fill="auto"/>
            <w:hideMark/>
          </w:tcPr>
          <w:p w14:paraId="62FE18A0"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Смеси бетонные тяжелого бетона (БСТ) на щебне из гравия, класс В10, F(1)100, W4</w:t>
            </w:r>
          </w:p>
        </w:tc>
        <w:tc>
          <w:tcPr>
            <w:tcW w:w="566" w:type="dxa"/>
            <w:shd w:val="clear" w:color="auto" w:fill="auto"/>
            <w:hideMark/>
          </w:tcPr>
          <w:p w14:paraId="4903AB82"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м3</w:t>
            </w:r>
          </w:p>
        </w:tc>
        <w:tc>
          <w:tcPr>
            <w:tcW w:w="1112" w:type="dxa"/>
            <w:shd w:val="clear" w:color="auto" w:fill="auto"/>
            <w:hideMark/>
          </w:tcPr>
          <w:p w14:paraId="2CD77DF5"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0,291</w:t>
            </w:r>
          </w:p>
        </w:tc>
        <w:tc>
          <w:tcPr>
            <w:tcW w:w="1495" w:type="dxa"/>
            <w:shd w:val="clear" w:color="auto" w:fill="auto"/>
            <w:hideMark/>
          </w:tcPr>
          <w:p w14:paraId="6207F0C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65ACD4C9"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0,291</w:t>
            </w:r>
          </w:p>
        </w:tc>
      </w:tr>
      <w:tr w:rsidR="00160806" w:rsidRPr="00160806" w14:paraId="639D9A63" w14:textId="77777777" w:rsidTr="00160806">
        <w:trPr>
          <w:trHeight w:val="408"/>
        </w:trPr>
        <w:tc>
          <w:tcPr>
            <w:tcW w:w="820" w:type="dxa"/>
            <w:shd w:val="clear" w:color="auto" w:fill="auto"/>
            <w:hideMark/>
          </w:tcPr>
          <w:p w14:paraId="23576465"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26</w:t>
            </w:r>
          </w:p>
        </w:tc>
        <w:tc>
          <w:tcPr>
            <w:tcW w:w="2010" w:type="dxa"/>
            <w:shd w:val="clear" w:color="auto" w:fill="auto"/>
            <w:hideMark/>
          </w:tcPr>
          <w:p w14:paraId="6AB34271"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ФСБЦ-08.1.06.01-0003</w:t>
            </w:r>
          </w:p>
        </w:tc>
        <w:tc>
          <w:tcPr>
            <w:tcW w:w="3828" w:type="dxa"/>
            <w:shd w:val="clear" w:color="auto" w:fill="auto"/>
            <w:hideMark/>
          </w:tcPr>
          <w:p w14:paraId="7A08DB63" w14:textId="77777777" w:rsidR="00160806" w:rsidRPr="00160806" w:rsidRDefault="00160806" w:rsidP="00160806">
            <w:pPr>
              <w:spacing w:after="0" w:line="240" w:lineRule="auto"/>
              <w:rPr>
                <w:rFonts w:ascii="Times New Roman" w:hAnsi="Times New Roman" w:cs="Times New Roman"/>
                <w:sz w:val="20"/>
                <w:szCs w:val="20"/>
                <w:lang w:eastAsia="ru-RU"/>
              </w:rPr>
            </w:pPr>
            <w:r w:rsidRPr="00160806">
              <w:rPr>
                <w:rFonts w:ascii="Times New Roman" w:hAnsi="Times New Roman" w:cs="Times New Roman"/>
                <w:sz w:val="20"/>
                <w:szCs w:val="20"/>
                <w:lang w:eastAsia="ru-RU"/>
              </w:rPr>
              <w:t>Ворота распашные двустворчатые из металлических решетчатых панелей с комплектующими, размеры 2000х4500 мм</w:t>
            </w:r>
          </w:p>
        </w:tc>
        <w:tc>
          <w:tcPr>
            <w:tcW w:w="566" w:type="dxa"/>
            <w:shd w:val="clear" w:color="auto" w:fill="auto"/>
            <w:hideMark/>
          </w:tcPr>
          <w:p w14:paraId="40D56C3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компл</w:t>
            </w:r>
          </w:p>
        </w:tc>
        <w:tc>
          <w:tcPr>
            <w:tcW w:w="1112" w:type="dxa"/>
            <w:shd w:val="clear" w:color="auto" w:fill="auto"/>
            <w:hideMark/>
          </w:tcPr>
          <w:p w14:paraId="56A52836"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1495" w:type="dxa"/>
            <w:shd w:val="clear" w:color="auto" w:fill="auto"/>
            <w:hideMark/>
          </w:tcPr>
          <w:p w14:paraId="19047C3B"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c>
          <w:tcPr>
            <w:tcW w:w="937" w:type="dxa"/>
            <w:shd w:val="clear" w:color="auto" w:fill="auto"/>
            <w:hideMark/>
          </w:tcPr>
          <w:p w14:paraId="5C1EAA64" w14:textId="77777777" w:rsidR="00160806" w:rsidRPr="00160806" w:rsidRDefault="00160806" w:rsidP="00160806">
            <w:pPr>
              <w:spacing w:after="0" w:line="240" w:lineRule="auto"/>
              <w:jc w:val="center"/>
              <w:rPr>
                <w:rFonts w:ascii="Times New Roman" w:hAnsi="Times New Roman" w:cs="Times New Roman"/>
                <w:sz w:val="20"/>
                <w:szCs w:val="20"/>
                <w:lang w:eastAsia="ru-RU"/>
              </w:rPr>
            </w:pPr>
            <w:r w:rsidRPr="00160806">
              <w:rPr>
                <w:rFonts w:ascii="Times New Roman" w:hAnsi="Times New Roman" w:cs="Times New Roman"/>
                <w:sz w:val="20"/>
                <w:szCs w:val="20"/>
                <w:lang w:eastAsia="ru-RU"/>
              </w:rPr>
              <w:t>1</w:t>
            </w:r>
          </w:p>
        </w:tc>
      </w:tr>
    </w:tbl>
    <w:p w14:paraId="6901CEB3" w14:textId="302285E6" w:rsidR="00160806" w:rsidRDefault="00160806" w:rsidP="003E7C9B">
      <w:pPr>
        <w:spacing w:after="0"/>
        <w:jc w:val="both"/>
        <w:rPr>
          <w:rFonts w:ascii="Times New Roman" w:eastAsia="Courier New" w:hAnsi="Times New Roman" w:cs="Times New Roman"/>
          <w:b/>
          <w:bCs/>
          <w:sz w:val="26"/>
          <w:szCs w:val="26"/>
        </w:rPr>
      </w:pPr>
    </w:p>
    <w:p w14:paraId="2D12FFCF" w14:textId="36D2964B" w:rsidR="00160806" w:rsidRPr="006F34CA" w:rsidRDefault="00FD1F81" w:rsidP="003E7C9B">
      <w:pPr>
        <w:spacing w:after="0"/>
        <w:jc w:val="both"/>
        <w:rPr>
          <w:rFonts w:ascii="Times New Roman" w:eastAsia="Courier New" w:hAnsi="Times New Roman" w:cs="Times New Roman"/>
          <w:b/>
          <w:bCs/>
          <w:sz w:val="26"/>
          <w:szCs w:val="26"/>
        </w:rPr>
      </w:pPr>
      <w:r>
        <w:rPr>
          <w:rFonts w:ascii="Times New Roman" w:hAnsi="Times New Roman"/>
          <w:bCs/>
          <w:sz w:val="24"/>
          <w:szCs w:val="24"/>
        </w:rPr>
        <w:t xml:space="preserve">  </w:t>
      </w:r>
      <w:r w:rsidR="00160806" w:rsidRPr="00D4387B">
        <w:rPr>
          <w:rFonts w:ascii="Times New Roman" w:hAnsi="Times New Roman"/>
          <w:bCs/>
          <w:sz w:val="24"/>
          <w:szCs w:val="24"/>
        </w:rPr>
        <w:t>Требования к безопасности выполнения работ и безопасности результатов работ: в ходе проведения работ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w:t>
      </w:r>
    </w:p>
    <w:sectPr w:rsidR="00160806" w:rsidRPr="006F34CA" w:rsidSect="003F5FA1">
      <w:pgSz w:w="11906" w:h="16838"/>
      <w:pgMar w:top="426" w:right="566"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011AB" w14:textId="77777777" w:rsidR="003B49F7" w:rsidRDefault="003B49F7" w:rsidP="00672A27">
      <w:pPr>
        <w:spacing w:after="0" w:line="240" w:lineRule="auto"/>
      </w:pPr>
      <w:r>
        <w:separator/>
      </w:r>
    </w:p>
  </w:endnote>
  <w:endnote w:type="continuationSeparator" w:id="0">
    <w:p w14:paraId="287D9970" w14:textId="77777777" w:rsidR="003B49F7" w:rsidRDefault="003B49F7" w:rsidP="0067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BD4DD" w14:textId="77777777" w:rsidR="003B49F7" w:rsidRDefault="003B49F7" w:rsidP="00672A27">
      <w:pPr>
        <w:spacing w:after="0" w:line="240" w:lineRule="auto"/>
      </w:pPr>
      <w:r>
        <w:separator/>
      </w:r>
    </w:p>
  </w:footnote>
  <w:footnote w:type="continuationSeparator" w:id="0">
    <w:p w14:paraId="7E1C8EE9" w14:textId="77777777" w:rsidR="003B49F7" w:rsidRDefault="003B49F7" w:rsidP="00672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F172AB"/>
    <w:multiLevelType w:val="hybridMultilevel"/>
    <w:tmpl w:val="9D0697D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1F26B8"/>
    <w:multiLevelType w:val="hybridMultilevel"/>
    <w:tmpl w:val="CFD6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B5764"/>
    <w:multiLevelType w:val="hybridMultilevel"/>
    <w:tmpl w:val="C890E89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F96332A"/>
    <w:multiLevelType w:val="hybridMultilevel"/>
    <w:tmpl w:val="DBCC9DC4"/>
    <w:lvl w:ilvl="0" w:tplc="0BDE8A1C">
      <w:start w:val="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15:restartNumberingAfterBreak="0">
    <w:nsid w:val="135F6975"/>
    <w:multiLevelType w:val="multilevel"/>
    <w:tmpl w:val="0B922F56"/>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5615DE5"/>
    <w:multiLevelType w:val="multilevel"/>
    <w:tmpl w:val="D8CE06A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B709A8"/>
    <w:multiLevelType w:val="hybridMultilevel"/>
    <w:tmpl w:val="D4BA5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E6D4E"/>
    <w:multiLevelType w:val="multilevel"/>
    <w:tmpl w:val="D004A50C"/>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FB15D13"/>
    <w:multiLevelType w:val="hybridMultilevel"/>
    <w:tmpl w:val="1CB2486E"/>
    <w:lvl w:ilvl="0" w:tplc="2FF67C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4375BD8"/>
    <w:multiLevelType w:val="hybridMultilevel"/>
    <w:tmpl w:val="6E869F28"/>
    <w:lvl w:ilvl="0" w:tplc="4E9C4D44">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193250"/>
    <w:multiLevelType w:val="hybridMultilevel"/>
    <w:tmpl w:val="2F4CFB08"/>
    <w:lvl w:ilvl="0" w:tplc="AA5C2B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D1F0666"/>
    <w:multiLevelType w:val="hybridMultilevel"/>
    <w:tmpl w:val="B64C2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8E4433"/>
    <w:multiLevelType w:val="hybridMultilevel"/>
    <w:tmpl w:val="4E34789A"/>
    <w:lvl w:ilvl="0" w:tplc="3C3AD564">
      <w:start w:val="3"/>
      <w:numFmt w:val="bullet"/>
      <w:lvlText w:val="-"/>
      <w:lvlJc w:val="left"/>
      <w:pPr>
        <w:ind w:left="720" w:hanging="360"/>
      </w:pPr>
      <w:rPr>
        <w:rFonts w:ascii="Times New Roman" w:eastAsia="Times New Roman" w:hAnsi="Times New Roman" w:cs="Times New Roman" w:hint="default"/>
      </w:rPr>
    </w:lvl>
    <w:lvl w:ilvl="1" w:tplc="085C2A7E">
      <w:start w:val="1"/>
      <w:numFmt w:val="decimal"/>
      <w:lvlText w:val="%2."/>
      <w:lvlJc w:val="left"/>
      <w:pPr>
        <w:tabs>
          <w:tab w:val="num" w:pos="1440"/>
        </w:tabs>
        <w:ind w:left="1440" w:hanging="360"/>
      </w:pPr>
    </w:lvl>
    <w:lvl w:ilvl="2" w:tplc="80F4939A">
      <w:start w:val="1"/>
      <w:numFmt w:val="decimal"/>
      <w:lvlText w:val="%3."/>
      <w:lvlJc w:val="left"/>
      <w:pPr>
        <w:tabs>
          <w:tab w:val="num" w:pos="2160"/>
        </w:tabs>
        <w:ind w:left="2160" w:hanging="360"/>
      </w:pPr>
    </w:lvl>
    <w:lvl w:ilvl="3" w:tplc="DD8E3B44">
      <w:start w:val="1"/>
      <w:numFmt w:val="decimal"/>
      <w:lvlText w:val="%4."/>
      <w:lvlJc w:val="left"/>
      <w:pPr>
        <w:tabs>
          <w:tab w:val="num" w:pos="2880"/>
        </w:tabs>
        <w:ind w:left="2880" w:hanging="360"/>
      </w:pPr>
    </w:lvl>
    <w:lvl w:ilvl="4" w:tplc="188C2712">
      <w:start w:val="1"/>
      <w:numFmt w:val="decimal"/>
      <w:lvlText w:val="%5."/>
      <w:lvlJc w:val="left"/>
      <w:pPr>
        <w:tabs>
          <w:tab w:val="num" w:pos="3600"/>
        </w:tabs>
        <w:ind w:left="3600" w:hanging="360"/>
      </w:pPr>
    </w:lvl>
    <w:lvl w:ilvl="5" w:tplc="3CE23838">
      <w:start w:val="1"/>
      <w:numFmt w:val="decimal"/>
      <w:lvlText w:val="%6."/>
      <w:lvlJc w:val="left"/>
      <w:pPr>
        <w:tabs>
          <w:tab w:val="num" w:pos="4320"/>
        </w:tabs>
        <w:ind w:left="4320" w:hanging="360"/>
      </w:pPr>
    </w:lvl>
    <w:lvl w:ilvl="6" w:tplc="0D920E9E">
      <w:start w:val="1"/>
      <w:numFmt w:val="decimal"/>
      <w:lvlText w:val="%7."/>
      <w:lvlJc w:val="left"/>
      <w:pPr>
        <w:tabs>
          <w:tab w:val="num" w:pos="5040"/>
        </w:tabs>
        <w:ind w:left="5040" w:hanging="360"/>
      </w:pPr>
    </w:lvl>
    <w:lvl w:ilvl="7" w:tplc="23D28BD8">
      <w:start w:val="1"/>
      <w:numFmt w:val="decimal"/>
      <w:lvlText w:val="%8."/>
      <w:lvlJc w:val="left"/>
      <w:pPr>
        <w:tabs>
          <w:tab w:val="num" w:pos="5760"/>
        </w:tabs>
        <w:ind w:left="5760" w:hanging="360"/>
      </w:pPr>
    </w:lvl>
    <w:lvl w:ilvl="8" w:tplc="4F7E2DE8">
      <w:start w:val="1"/>
      <w:numFmt w:val="decimal"/>
      <w:lvlText w:val="%9."/>
      <w:lvlJc w:val="left"/>
      <w:pPr>
        <w:tabs>
          <w:tab w:val="num" w:pos="6480"/>
        </w:tabs>
        <w:ind w:left="6480" w:hanging="360"/>
      </w:pPr>
    </w:lvl>
  </w:abstractNum>
  <w:abstractNum w:abstractNumId="14" w15:restartNumberingAfterBreak="0">
    <w:nsid w:val="4F2F0A43"/>
    <w:multiLevelType w:val="hybridMultilevel"/>
    <w:tmpl w:val="FC7E0956"/>
    <w:lvl w:ilvl="0" w:tplc="CE74B3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7DD06D5"/>
    <w:multiLevelType w:val="hybridMultilevel"/>
    <w:tmpl w:val="E9586CC2"/>
    <w:lvl w:ilvl="0" w:tplc="D9401486">
      <w:start w:val="1"/>
      <w:numFmt w:val="decimal"/>
      <w:lvlText w:val="%1."/>
      <w:lvlJc w:val="left"/>
      <w:pPr>
        <w:ind w:left="786" w:hanging="360"/>
      </w:pPr>
      <w:rPr>
        <w:b w:val="0"/>
        <w:bCs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6" w15:restartNumberingAfterBreak="0">
    <w:nsid w:val="5EE24A64"/>
    <w:multiLevelType w:val="hybridMultilevel"/>
    <w:tmpl w:val="60D2E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8060E7"/>
    <w:multiLevelType w:val="hybridMultilevel"/>
    <w:tmpl w:val="1B6C6AA0"/>
    <w:lvl w:ilvl="0" w:tplc="42A8AA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8EA2681"/>
    <w:multiLevelType w:val="hybridMultilevel"/>
    <w:tmpl w:val="615220E6"/>
    <w:lvl w:ilvl="0" w:tplc="7BECA144">
      <w:start w:val="1"/>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D6E59B5"/>
    <w:multiLevelType w:val="multilevel"/>
    <w:tmpl w:val="85DCD854"/>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70610C8C"/>
    <w:multiLevelType w:val="hybridMultilevel"/>
    <w:tmpl w:val="EBCA6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714D9D"/>
    <w:multiLevelType w:val="hybridMultilevel"/>
    <w:tmpl w:val="F9F25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511980"/>
    <w:multiLevelType w:val="multilevel"/>
    <w:tmpl w:val="78511980"/>
    <w:lvl w:ilvl="0">
      <w:start w:val="2"/>
      <w:numFmt w:val="decimal"/>
      <w:lvlText w:val="%1."/>
      <w:lvlJc w:val="left"/>
      <w:pPr>
        <w:tabs>
          <w:tab w:val="left" w:pos="0"/>
        </w:tabs>
        <w:ind w:left="540" w:hanging="540"/>
      </w:pPr>
    </w:lvl>
    <w:lvl w:ilvl="1">
      <w:start w:val="2"/>
      <w:numFmt w:val="decimal"/>
      <w:lvlText w:val="%1.%2."/>
      <w:lvlJc w:val="left"/>
      <w:pPr>
        <w:tabs>
          <w:tab w:val="left" w:pos="0"/>
        </w:tabs>
        <w:ind w:left="894" w:hanging="540"/>
      </w:pPr>
    </w:lvl>
    <w:lvl w:ilvl="2">
      <w:start w:val="1"/>
      <w:numFmt w:val="decimal"/>
      <w:lvlText w:val="%1.%2.%3."/>
      <w:lvlJc w:val="left"/>
      <w:pPr>
        <w:tabs>
          <w:tab w:val="left" w:pos="0"/>
        </w:tabs>
        <w:ind w:left="1428" w:hanging="720"/>
      </w:pPr>
      <w:rPr>
        <w:color w:val="auto"/>
      </w:r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23" w15:restartNumberingAfterBreak="0">
    <w:nsid w:val="7D7D6968"/>
    <w:multiLevelType w:val="hybridMultilevel"/>
    <w:tmpl w:val="0AFE16D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5"/>
  </w:num>
  <w:num w:numId="2">
    <w:abstractNumId w:val="6"/>
  </w:num>
  <w:num w:numId="3">
    <w:abstractNumId w:val="19"/>
  </w:num>
  <w:num w:numId="4">
    <w:abstractNumId w:val="7"/>
  </w:num>
  <w:num w:numId="5">
    <w:abstractNumId w:val="3"/>
  </w:num>
  <w:num w:numId="6">
    <w:abstractNumId w:val="16"/>
  </w:num>
  <w:num w:numId="7">
    <w:abstractNumId w:val="10"/>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3"/>
  </w:num>
  <w:num w:numId="11">
    <w:abstractNumId w:val="20"/>
  </w:num>
  <w:num w:numId="12">
    <w:abstractNumId w:val="9"/>
  </w:num>
  <w:num w:numId="13">
    <w:abstractNumId w:val="11"/>
  </w:num>
  <w:num w:numId="14">
    <w:abstractNumId w:val="1"/>
  </w:num>
  <w:num w:numId="15">
    <w:abstractNumId w:val="18"/>
  </w:num>
  <w:num w:numId="16">
    <w:abstractNumId w:val="2"/>
  </w:num>
  <w:num w:numId="17">
    <w:abstractNumId w:val="22"/>
  </w:num>
  <w:num w:numId="18">
    <w:abstractNumId w:val="5"/>
  </w:num>
  <w:num w:numId="19">
    <w:abstractNumId w:val="17"/>
  </w:num>
  <w:num w:numId="20">
    <w:abstractNumId w:val="21"/>
  </w:num>
  <w:num w:numId="21">
    <w:abstractNumId w:val="12"/>
  </w:num>
  <w:num w:numId="22">
    <w:abstractNumId w:val="4"/>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0F"/>
    <w:rsid w:val="00015093"/>
    <w:rsid w:val="00017789"/>
    <w:rsid w:val="000360AB"/>
    <w:rsid w:val="000536AD"/>
    <w:rsid w:val="00057793"/>
    <w:rsid w:val="00071314"/>
    <w:rsid w:val="00090083"/>
    <w:rsid w:val="00092F36"/>
    <w:rsid w:val="000936AE"/>
    <w:rsid w:val="000A7303"/>
    <w:rsid w:val="000A7D21"/>
    <w:rsid w:val="000C17AD"/>
    <w:rsid w:val="000C3100"/>
    <w:rsid w:val="000C46BC"/>
    <w:rsid w:val="000C5678"/>
    <w:rsid w:val="000D3518"/>
    <w:rsid w:val="000E5D69"/>
    <w:rsid w:val="000F3664"/>
    <w:rsid w:val="000F7D55"/>
    <w:rsid w:val="001134E0"/>
    <w:rsid w:val="001316F9"/>
    <w:rsid w:val="00134A08"/>
    <w:rsid w:val="00136304"/>
    <w:rsid w:val="00141A47"/>
    <w:rsid w:val="00143A07"/>
    <w:rsid w:val="00144D67"/>
    <w:rsid w:val="00155A1E"/>
    <w:rsid w:val="00160796"/>
    <w:rsid w:val="00160806"/>
    <w:rsid w:val="00172F70"/>
    <w:rsid w:val="00177B53"/>
    <w:rsid w:val="001A776A"/>
    <w:rsid w:val="001B13ED"/>
    <w:rsid w:val="001D0E6D"/>
    <w:rsid w:val="001D2C65"/>
    <w:rsid w:val="001E1D39"/>
    <w:rsid w:val="00214CF1"/>
    <w:rsid w:val="00226268"/>
    <w:rsid w:val="002456AA"/>
    <w:rsid w:val="00260BBA"/>
    <w:rsid w:val="00264D75"/>
    <w:rsid w:val="00266D92"/>
    <w:rsid w:val="002746B8"/>
    <w:rsid w:val="0027681A"/>
    <w:rsid w:val="00277FC8"/>
    <w:rsid w:val="002807AA"/>
    <w:rsid w:val="00284196"/>
    <w:rsid w:val="002A72E6"/>
    <w:rsid w:val="002C534C"/>
    <w:rsid w:val="002C56F0"/>
    <w:rsid w:val="002D778C"/>
    <w:rsid w:val="002E67C7"/>
    <w:rsid w:val="00300612"/>
    <w:rsid w:val="00302909"/>
    <w:rsid w:val="00360214"/>
    <w:rsid w:val="00360A2B"/>
    <w:rsid w:val="00365123"/>
    <w:rsid w:val="00370A3C"/>
    <w:rsid w:val="00372BB9"/>
    <w:rsid w:val="00386B37"/>
    <w:rsid w:val="003965BF"/>
    <w:rsid w:val="00397810"/>
    <w:rsid w:val="003A0C04"/>
    <w:rsid w:val="003B49F7"/>
    <w:rsid w:val="003C1491"/>
    <w:rsid w:val="003C1E3D"/>
    <w:rsid w:val="003C7848"/>
    <w:rsid w:val="003C7AA2"/>
    <w:rsid w:val="003D29E2"/>
    <w:rsid w:val="003E7C9B"/>
    <w:rsid w:val="003F1ED1"/>
    <w:rsid w:val="003F2709"/>
    <w:rsid w:val="003F4C0A"/>
    <w:rsid w:val="003F5FA1"/>
    <w:rsid w:val="004018FE"/>
    <w:rsid w:val="00410E9A"/>
    <w:rsid w:val="00423797"/>
    <w:rsid w:val="00434D95"/>
    <w:rsid w:val="004366B1"/>
    <w:rsid w:val="00443102"/>
    <w:rsid w:val="004618C8"/>
    <w:rsid w:val="004715A5"/>
    <w:rsid w:val="00477942"/>
    <w:rsid w:val="0049205E"/>
    <w:rsid w:val="004B07F6"/>
    <w:rsid w:val="004B76A7"/>
    <w:rsid w:val="004D1761"/>
    <w:rsid w:val="004D71D0"/>
    <w:rsid w:val="004E5143"/>
    <w:rsid w:val="004F3B06"/>
    <w:rsid w:val="005066B3"/>
    <w:rsid w:val="00511D41"/>
    <w:rsid w:val="00517AE7"/>
    <w:rsid w:val="005260C4"/>
    <w:rsid w:val="00530F10"/>
    <w:rsid w:val="0053491E"/>
    <w:rsid w:val="00543850"/>
    <w:rsid w:val="00545745"/>
    <w:rsid w:val="00554184"/>
    <w:rsid w:val="0055452D"/>
    <w:rsid w:val="00561984"/>
    <w:rsid w:val="005659DD"/>
    <w:rsid w:val="005668F2"/>
    <w:rsid w:val="00581C41"/>
    <w:rsid w:val="005872C1"/>
    <w:rsid w:val="00594390"/>
    <w:rsid w:val="0059556F"/>
    <w:rsid w:val="005A168F"/>
    <w:rsid w:val="005D19A9"/>
    <w:rsid w:val="005D271B"/>
    <w:rsid w:val="005E0281"/>
    <w:rsid w:val="005E16D1"/>
    <w:rsid w:val="005E183E"/>
    <w:rsid w:val="005F2775"/>
    <w:rsid w:val="00610D9F"/>
    <w:rsid w:val="00615DA8"/>
    <w:rsid w:val="00624FC8"/>
    <w:rsid w:val="00647B5F"/>
    <w:rsid w:val="00672A27"/>
    <w:rsid w:val="00680B50"/>
    <w:rsid w:val="006852FA"/>
    <w:rsid w:val="00692C02"/>
    <w:rsid w:val="00695E9B"/>
    <w:rsid w:val="006A1718"/>
    <w:rsid w:val="006C166A"/>
    <w:rsid w:val="006E0C82"/>
    <w:rsid w:val="006E2E8F"/>
    <w:rsid w:val="006E4C0A"/>
    <w:rsid w:val="006F0AAB"/>
    <w:rsid w:val="006F1D91"/>
    <w:rsid w:val="006F34CA"/>
    <w:rsid w:val="006F6DDD"/>
    <w:rsid w:val="007031B2"/>
    <w:rsid w:val="00710C39"/>
    <w:rsid w:val="00720121"/>
    <w:rsid w:val="007206BC"/>
    <w:rsid w:val="00723908"/>
    <w:rsid w:val="00723B44"/>
    <w:rsid w:val="00723E7F"/>
    <w:rsid w:val="00724EA8"/>
    <w:rsid w:val="00737B84"/>
    <w:rsid w:val="00740B36"/>
    <w:rsid w:val="00742E1C"/>
    <w:rsid w:val="00746AA6"/>
    <w:rsid w:val="0074718C"/>
    <w:rsid w:val="00750AA6"/>
    <w:rsid w:val="00752F1A"/>
    <w:rsid w:val="007707CA"/>
    <w:rsid w:val="007767FB"/>
    <w:rsid w:val="00782481"/>
    <w:rsid w:val="00793213"/>
    <w:rsid w:val="007976F5"/>
    <w:rsid w:val="007B41C9"/>
    <w:rsid w:val="007B632C"/>
    <w:rsid w:val="007D1E0F"/>
    <w:rsid w:val="007D234C"/>
    <w:rsid w:val="007D2FF9"/>
    <w:rsid w:val="007E0DAF"/>
    <w:rsid w:val="007E2773"/>
    <w:rsid w:val="007E76CE"/>
    <w:rsid w:val="008071CA"/>
    <w:rsid w:val="00812169"/>
    <w:rsid w:val="00812245"/>
    <w:rsid w:val="00814156"/>
    <w:rsid w:val="00827E83"/>
    <w:rsid w:val="008318D2"/>
    <w:rsid w:val="00835411"/>
    <w:rsid w:val="008369DD"/>
    <w:rsid w:val="0085647E"/>
    <w:rsid w:val="00865478"/>
    <w:rsid w:val="0086768B"/>
    <w:rsid w:val="00877CE1"/>
    <w:rsid w:val="0088374D"/>
    <w:rsid w:val="0089184C"/>
    <w:rsid w:val="008968EB"/>
    <w:rsid w:val="008A1645"/>
    <w:rsid w:val="008E62EE"/>
    <w:rsid w:val="008F27D2"/>
    <w:rsid w:val="008F6C71"/>
    <w:rsid w:val="008F756E"/>
    <w:rsid w:val="00916CED"/>
    <w:rsid w:val="00920304"/>
    <w:rsid w:val="00920629"/>
    <w:rsid w:val="00921F4D"/>
    <w:rsid w:val="00925E95"/>
    <w:rsid w:val="00927103"/>
    <w:rsid w:val="009304D3"/>
    <w:rsid w:val="00944277"/>
    <w:rsid w:val="00954A1B"/>
    <w:rsid w:val="00960C9A"/>
    <w:rsid w:val="00961821"/>
    <w:rsid w:val="009632E5"/>
    <w:rsid w:val="009660AC"/>
    <w:rsid w:val="00982596"/>
    <w:rsid w:val="00996606"/>
    <w:rsid w:val="009A2FF1"/>
    <w:rsid w:val="009D4467"/>
    <w:rsid w:val="009D649D"/>
    <w:rsid w:val="00A04E6A"/>
    <w:rsid w:val="00A11B3A"/>
    <w:rsid w:val="00A1304E"/>
    <w:rsid w:val="00A15DBC"/>
    <w:rsid w:val="00A23477"/>
    <w:rsid w:val="00A24542"/>
    <w:rsid w:val="00A47FC1"/>
    <w:rsid w:val="00A50128"/>
    <w:rsid w:val="00A56638"/>
    <w:rsid w:val="00A60D3F"/>
    <w:rsid w:val="00A6658D"/>
    <w:rsid w:val="00A72F64"/>
    <w:rsid w:val="00A821F6"/>
    <w:rsid w:val="00A8523D"/>
    <w:rsid w:val="00A91460"/>
    <w:rsid w:val="00A93B57"/>
    <w:rsid w:val="00AA34B3"/>
    <w:rsid w:val="00AB2960"/>
    <w:rsid w:val="00AD0AD0"/>
    <w:rsid w:val="00AD2F86"/>
    <w:rsid w:val="00B00C4E"/>
    <w:rsid w:val="00B053F5"/>
    <w:rsid w:val="00B13B32"/>
    <w:rsid w:val="00B172B7"/>
    <w:rsid w:val="00B332AF"/>
    <w:rsid w:val="00B36258"/>
    <w:rsid w:val="00B53796"/>
    <w:rsid w:val="00B85197"/>
    <w:rsid w:val="00B90FE5"/>
    <w:rsid w:val="00B97CFD"/>
    <w:rsid w:val="00BB14F9"/>
    <w:rsid w:val="00BB1BD1"/>
    <w:rsid w:val="00BB25C5"/>
    <w:rsid w:val="00BC66BC"/>
    <w:rsid w:val="00BC7056"/>
    <w:rsid w:val="00BD45BF"/>
    <w:rsid w:val="00BE0B65"/>
    <w:rsid w:val="00BE67D9"/>
    <w:rsid w:val="00C00B4C"/>
    <w:rsid w:val="00C13209"/>
    <w:rsid w:val="00C14868"/>
    <w:rsid w:val="00C20685"/>
    <w:rsid w:val="00C37771"/>
    <w:rsid w:val="00C43D3A"/>
    <w:rsid w:val="00C54B34"/>
    <w:rsid w:val="00C71D7B"/>
    <w:rsid w:val="00C75074"/>
    <w:rsid w:val="00C757F4"/>
    <w:rsid w:val="00C831CF"/>
    <w:rsid w:val="00C85EBD"/>
    <w:rsid w:val="00C96CA5"/>
    <w:rsid w:val="00CA2ECE"/>
    <w:rsid w:val="00CB228C"/>
    <w:rsid w:val="00D001A7"/>
    <w:rsid w:val="00D127BC"/>
    <w:rsid w:val="00D24B0B"/>
    <w:rsid w:val="00D5472F"/>
    <w:rsid w:val="00D57DA6"/>
    <w:rsid w:val="00D706EF"/>
    <w:rsid w:val="00D732D7"/>
    <w:rsid w:val="00D81FB0"/>
    <w:rsid w:val="00D91DDE"/>
    <w:rsid w:val="00D92744"/>
    <w:rsid w:val="00DA3165"/>
    <w:rsid w:val="00DA403B"/>
    <w:rsid w:val="00DA7487"/>
    <w:rsid w:val="00DB32E6"/>
    <w:rsid w:val="00DC3CDB"/>
    <w:rsid w:val="00DC4C34"/>
    <w:rsid w:val="00E0448B"/>
    <w:rsid w:val="00E127C5"/>
    <w:rsid w:val="00E17D3F"/>
    <w:rsid w:val="00E22ABE"/>
    <w:rsid w:val="00E3050C"/>
    <w:rsid w:val="00E469E7"/>
    <w:rsid w:val="00E47963"/>
    <w:rsid w:val="00E55183"/>
    <w:rsid w:val="00E96892"/>
    <w:rsid w:val="00EA5FF4"/>
    <w:rsid w:val="00EA6B96"/>
    <w:rsid w:val="00EA79A5"/>
    <w:rsid w:val="00EB5AAF"/>
    <w:rsid w:val="00ED13CB"/>
    <w:rsid w:val="00ED1E83"/>
    <w:rsid w:val="00EE567F"/>
    <w:rsid w:val="00EF7A7F"/>
    <w:rsid w:val="00F0460A"/>
    <w:rsid w:val="00F16245"/>
    <w:rsid w:val="00F43516"/>
    <w:rsid w:val="00F60D51"/>
    <w:rsid w:val="00F653BB"/>
    <w:rsid w:val="00F65663"/>
    <w:rsid w:val="00F83CC0"/>
    <w:rsid w:val="00F83CE9"/>
    <w:rsid w:val="00F865F0"/>
    <w:rsid w:val="00F90B1F"/>
    <w:rsid w:val="00F90F4C"/>
    <w:rsid w:val="00FA0B4A"/>
    <w:rsid w:val="00FA3C31"/>
    <w:rsid w:val="00FA632D"/>
    <w:rsid w:val="00FA7AA7"/>
    <w:rsid w:val="00FB2546"/>
    <w:rsid w:val="00FC10F9"/>
    <w:rsid w:val="00FC5F8B"/>
    <w:rsid w:val="00FC62A7"/>
    <w:rsid w:val="00FD1F81"/>
    <w:rsid w:val="00FE5970"/>
    <w:rsid w:val="00FE600F"/>
    <w:rsid w:val="00FF2ACA"/>
    <w:rsid w:val="00FF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A5C"/>
  <w15:chartTrackingRefBased/>
  <w15:docId w15:val="{46030E2B-C73C-4B2D-8603-B6D31860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516"/>
    <w:pPr>
      <w:spacing w:after="200" w:line="276" w:lineRule="auto"/>
    </w:pPr>
    <w:rPr>
      <w:rFonts w:ascii="Calibri" w:eastAsia="Times New Roman" w:hAnsi="Calibri" w:cs="Calibri"/>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31C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Char"/>
    <w:basedOn w:val="a"/>
    <w:link w:val="a5"/>
    <w:uiPriority w:val="99"/>
    <w:unhideWhenUsed/>
    <w:qFormat/>
    <w:rsid w:val="00672A27"/>
    <w:pPr>
      <w:spacing w:after="4" w:line="247" w:lineRule="auto"/>
      <w:ind w:left="4082" w:right="10" w:hanging="10"/>
      <w:jc w:val="both"/>
    </w:pPr>
    <w:rPr>
      <w:rFonts w:ascii="Times New Roman" w:hAnsi="Times New Roman" w:cs="Times New Roman"/>
      <w:sz w:val="20"/>
      <w:szCs w:val="20"/>
      <w:lang w:val="en-US"/>
    </w:rPr>
  </w:style>
  <w:style w:type="character" w:customStyle="1" w:styleId="a5">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Char Знак"/>
    <w:basedOn w:val="a0"/>
    <w:link w:val="a4"/>
    <w:uiPriority w:val="99"/>
    <w:qFormat/>
    <w:rsid w:val="00672A27"/>
    <w:rPr>
      <w:rFonts w:ascii="Times New Roman" w:eastAsia="Times New Roman" w:hAnsi="Times New Roman" w:cs="Times New Roman"/>
      <w:color w:val="000000"/>
      <w:sz w:val="20"/>
      <w:szCs w:val="20"/>
      <w:lang w:val="en-US"/>
    </w:rPr>
  </w:style>
  <w:style w:type="character" w:styleId="a6">
    <w:name w:val="footnote reference"/>
    <w:aliases w:val="Ссылка на сноску 45,Знак сноски-FN,SUPERS,Знак сноски 1,Ciae niinee-FN"/>
    <w:qFormat/>
    <w:rsid w:val="00672A27"/>
    <w:rPr>
      <w:vertAlign w:val="superscript"/>
    </w:rPr>
  </w:style>
  <w:style w:type="paragraph" w:styleId="a7">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8"/>
    <w:qFormat/>
    <w:rsid w:val="00370A3C"/>
    <w:pPr>
      <w:ind w:left="720"/>
      <w:contextualSpacing/>
    </w:pPr>
  </w:style>
  <w:style w:type="table" w:customStyle="1" w:styleId="2">
    <w:name w:val="Сетка таблицы2"/>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7"/>
    <w:qFormat/>
    <w:locked/>
    <w:rsid w:val="00D24B0B"/>
    <w:rPr>
      <w:rFonts w:ascii="Calibri" w:eastAsia="Times New Roman" w:hAnsi="Calibri" w:cs="Calibri"/>
      <w:color w:val="000000"/>
    </w:rPr>
  </w:style>
  <w:style w:type="paragraph" w:styleId="a9">
    <w:name w:val="No Spacing"/>
    <w:aliases w:val="для таблиц,No Spacing"/>
    <w:link w:val="aa"/>
    <w:uiPriority w:val="1"/>
    <w:qFormat/>
    <w:rsid w:val="000A7303"/>
    <w:pPr>
      <w:spacing w:after="0" w:line="240" w:lineRule="auto"/>
    </w:pPr>
    <w:rPr>
      <w:rFonts w:ascii="Calibri" w:eastAsia="Calibri" w:hAnsi="Calibri" w:cs="Times New Roman"/>
    </w:rPr>
  </w:style>
  <w:style w:type="character" w:customStyle="1" w:styleId="aa">
    <w:name w:val="Без интервала Знак"/>
    <w:aliases w:val="для таблиц Знак,No Spacing Знак"/>
    <w:link w:val="a9"/>
    <w:uiPriority w:val="1"/>
    <w:qFormat/>
    <w:locked/>
    <w:rsid w:val="000A7303"/>
    <w:rPr>
      <w:rFonts w:ascii="Calibri" w:eastAsia="Calibri" w:hAnsi="Calibri" w:cs="Times New Roman"/>
    </w:rPr>
  </w:style>
  <w:style w:type="character" w:styleId="ab">
    <w:name w:val="Hyperlink"/>
    <w:basedOn w:val="a0"/>
    <w:uiPriority w:val="99"/>
    <w:semiHidden/>
    <w:unhideWhenUsed/>
    <w:rsid w:val="00EF7A7F"/>
    <w:rPr>
      <w:color w:val="0563C1"/>
      <w:u w:val="single"/>
    </w:rPr>
  </w:style>
  <w:style w:type="character" w:styleId="ac">
    <w:name w:val="FollowedHyperlink"/>
    <w:basedOn w:val="a0"/>
    <w:uiPriority w:val="99"/>
    <w:semiHidden/>
    <w:unhideWhenUsed/>
    <w:rsid w:val="00EF7A7F"/>
    <w:rPr>
      <w:color w:val="954F72"/>
      <w:u w:val="single"/>
    </w:rPr>
  </w:style>
  <w:style w:type="paragraph" w:customStyle="1" w:styleId="msonormal0">
    <w:name w:val="msonormal"/>
    <w:basedOn w:val="a"/>
    <w:rsid w:val="00EF7A7F"/>
    <w:pPr>
      <w:spacing w:before="100" w:beforeAutospacing="1" w:after="100" w:afterAutospacing="1" w:line="240" w:lineRule="auto"/>
    </w:pPr>
    <w:rPr>
      <w:rFonts w:ascii="Times New Roman" w:hAnsi="Times New Roman" w:cs="Times New Roman"/>
      <w:color w:val="auto"/>
      <w:sz w:val="24"/>
      <w:szCs w:val="24"/>
      <w:lang w:eastAsia="ru-RU"/>
    </w:rPr>
  </w:style>
  <w:style w:type="paragraph" w:customStyle="1" w:styleId="xl63">
    <w:name w:val="xl63"/>
    <w:basedOn w:val="a"/>
    <w:rsid w:val="00EF7A7F"/>
    <w:pPr>
      <w:spacing w:before="100" w:beforeAutospacing="1" w:after="100" w:afterAutospacing="1" w:line="240" w:lineRule="auto"/>
    </w:pPr>
    <w:rPr>
      <w:rFonts w:ascii="Arial" w:hAnsi="Arial" w:cs="Arial"/>
      <w:color w:val="auto"/>
      <w:sz w:val="16"/>
      <w:szCs w:val="16"/>
      <w:lang w:eastAsia="ru-RU"/>
    </w:rPr>
  </w:style>
  <w:style w:type="paragraph" w:customStyle="1" w:styleId="xl64">
    <w:name w:val="xl64"/>
    <w:basedOn w:val="a"/>
    <w:rsid w:val="00EF7A7F"/>
    <w:pP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65">
    <w:name w:val="xl65"/>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6">
    <w:name w:val="xl66"/>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7">
    <w:name w:val="xl67"/>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8">
    <w:name w:val="xl68"/>
    <w:basedOn w:val="a"/>
    <w:rsid w:val="00EF7A7F"/>
    <w:pPr>
      <w:pBdr>
        <w:top w:val="single" w:sz="4" w:space="0" w:color="auto"/>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69">
    <w:name w:val="xl6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70">
    <w:name w:val="xl7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1">
    <w:name w:val="xl7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2">
    <w:name w:val="xl7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3">
    <w:name w:val="xl73"/>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4">
    <w:name w:val="xl74"/>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5">
    <w:name w:val="xl75"/>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6">
    <w:name w:val="xl76"/>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7">
    <w:name w:val="xl77"/>
    <w:basedOn w:val="a"/>
    <w:rsid w:val="00EF7A7F"/>
    <w:pPr>
      <w:pBdr>
        <w:left w:val="single" w:sz="4" w:space="0" w:color="auto"/>
      </w:pBdr>
      <w:spacing w:before="100" w:beforeAutospacing="1" w:after="100" w:afterAutospacing="1" w:line="240" w:lineRule="auto"/>
      <w:jc w:val="center"/>
      <w:textAlignment w:val="top"/>
    </w:pPr>
    <w:rPr>
      <w:rFonts w:ascii="Arial" w:hAnsi="Arial" w:cs="Arial"/>
      <w:color w:val="auto"/>
      <w:sz w:val="16"/>
      <w:szCs w:val="16"/>
      <w:lang w:eastAsia="ru-RU"/>
    </w:rPr>
  </w:style>
  <w:style w:type="paragraph" w:customStyle="1" w:styleId="xl78">
    <w:name w:val="xl78"/>
    <w:basedOn w:val="a"/>
    <w:rsid w:val="00EF7A7F"/>
    <w:pPr>
      <w:pBdr>
        <w:left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79">
    <w:name w:val="xl79"/>
    <w:basedOn w:val="a"/>
    <w:rsid w:val="00EF7A7F"/>
    <w:pP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80">
    <w:name w:val="xl80"/>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1">
    <w:name w:val="xl81"/>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2">
    <w:name w:val="xl82"/>
    <w:basedOn w:val="a"/>
    <w:rsid w:val="00EF7A7F"/>
    <w:pPr>
      <w:pBdr>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3">
    <w:name w:val="xl83"/>
    <w:basedOn w:val="a"/>
    <w:rsid w:val="00EF7A7F"/>
    <w:pP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4">
    <w:name w:val="xl84"/>
    <w:basedOn w:val="a"/>
    <w:rsid w:val="00EF7A7F"/>
    <w:pPr>
      <w:pBdr>
        <w:left w:val="single" w:sz="4" w:space="0" w:color="auto"/>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5">
    <w:name w:val="xl85"/>
    <w:basedOn w:val="a"/>
    <w:rsid w:val="00EF7A7F"/>
    <w:pPr>
      <w:pBdr>
        <w:bottom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6">
    <w:name w:val="xl86"/>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7">
    <w:name w:val="xl87"/>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8">
    <w:name w:val="xl88"/>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9">
    <w:name w:val="xl89"/>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0">
    <w:name w:val="xl9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1">
    <w:name w:val="xl91"/>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2">
    <w:name w:val="xl9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3">
    <w:name w:val="xl93"/>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4">
    <w:name w:val="xl94"/>
    <w:basedOn w:val="a"/>
    <w:rsid w:val="00EF7A7F"/>
    <w:pP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5">
    <w:name w:val="xl95"/>
    <w:basedOn w:val="a"/>
    <w:rsid w:val="00EF7A7F"/>
    <w:pPr>
      <w:pBdr>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6">
    <w:name w:val="xl96"/>
    <w:basedOn w:val="a"/>
    <w:rsid w:val="00EF7A7F"/>
    <w:pPr>
      <w:pBdr>
        <w:left w:val="single" w:sz="4" w:space="0" w:color="auto"/>
        <w:bottom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97">
    <w:name w:val="xl97"/>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8">
    <w:name w:val="xl98"/>
    <w:basedOn w:val="a"/>
    <w:rsid w:val="00EF7A7F"/>
    <w:pPr>
      <w:pBdr>
        <w:bottom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99">
    <w:name w:val="xl99"/>
    <w:basedOn w:val="a"/>
    <w:rsid w:val="00EF7A7F"/>
    <w:pPr>
      <w:pBdr>
        <w:bottom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0">
    <w:name w:val="xl100"/>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1">
    <w:name w:val="xl10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102">
    <w:name w:val="xl102"/>
    <w:basedOn w:val="a"/>
    <w:rsid w:val="00EF7A7F"/>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3">
    <w:name w:val="xl103"/>
    <w:basedOn w:val="a"/>
    <w:rsid w:val="00EF7A7F"/>
    <w:pPr>
      <w:pBdr>
        <w:top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4">
    <w:name w:val="xl104"/>
    <w:basedOn w:val="a"/>
    <w:rsid w:val="00EF7A7F"/>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5">
    <w:name w:val="xl105"/>
    <w:basedOn w:val="a"/>
    <w:rsid w:val="00EF7A7F"/>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6">
    <w:name w:val="xl106"/>
    <w:basedOn w:val="a"/>
    <w:rsid w:val="00EF7A7F"/>
    <w:pPr>
      <w:pBdr>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7">
    <w:name w:val="xl107"/>
    <w:basedOn w:val="a"/>
    <w:rsid w:val="00EF7A7F"/>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8">
    <w:name w:val="xl108"/>
    <w:basedOn w:val="a"/>
    <w:rsid w:val="00EF7A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9">
    <w:name w:val="xl109"/>
    <w:basedOn w:val="a"/>
    <w:rsid w:val="00EF7A7F"/>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0">
    <w:name w:val="xl110"/>
    <w:basedOn w:val="a"/>
    <w:rsid w:val="00EF7A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1">
    <w:name w:val="xl111"/>
    <w:basedOn w:val="a"/>
    <w:rsid w:val="00EF7A7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2">
    <w:name w:val="xl112"/>
    <w:basedOn w:val="a"/>
    <w:rsid w:val="00EF7A7F"/>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3">
    <w:name w:val="xl113"/>
    <w:basedOn w:val="a"/>
    <w:rsid w:val="00EF7A7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4">
    <w:name w:val="xl114"/>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5">
    <w:name w:val="xl115"/>
    <w:basedOn w:val="a"/>
    <w:rsid w:val="00EF7A7F"/>
    <w:pPr>
      <w:pBdr>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6">
    <w:name w:val="xl116"/>
    <w:basedOn w:val="a"/>
    <w:rsid w:val="00EF7A7F"/>
    <w:pP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7">
    <w:name w:val="xl117"/>
    <w:basedOn w:val="a"/>
    <w:rsid w:val="00EF7A7F"/>
    <w:pPr>
      <w:pBdr>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8">
    <w:name w:val="xl118"/>
    <w:basedOn w:val="a"/>
    <w:rsid w:val="00EF7A7F"/>
    <w:pPr>
      <w:pBdr>
        <w:right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119">
    <w:name w:val="xl11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23">
    <w:name w:val="Основной текст 23"/>
    <w:basedOn w:val="a"/>
    <w:rsid w:val="00F90B1F"/>
    <w:pPr>
      <w:spacing w:after="0" w:line="240" w:lineRule="auto"/>
      <w:ind w:firstLine="720"/>
      <w:jc w:val="both"/>
    </w:pPr>
    <w:rPr>
      <w:rFonts w:ascii="Times New Roman" w:hAnsi="Times New Roman" w:cs="Times New Roman"/>
      <w:color w:val="auto"/>
      <w:sz w:val="28"/>
      <w:szCs w:val="20"/>
      <w:lang w:eastAsia="zh-CN"/>
    </w:rPr>
  </w:style>
  <w:style w:type="character" w:customStyle="1" w:styleId="ad">
    <w:name w:val="Символ сноски"/>
    <w:qFormat/>
    <w:rsid w:val="005066B3"/>
    <w:rPr>
      <w:vertAlign w:val="superscript"/>
    </w:rPr>
  </w:style>
  <w:style w:type="paragraph" w:customStyle="1" w:styleId="ae">
    <w:name w:val="Обычный + по ширине"/>
    <w:basedOn w:val="a"/>
    <w:rsid w:val="006F0AAB"/>
    <w:pPr>
      <w:spacing w:after="0" w:line="240" w:lineRule="auto"/>
      <w:jc w:val="both"/>
    </w:pPr>
    <w:rPr>
      <w:rFonts w:ascii="Times New Roman" w:hAnsi="Times New Roman" w:cs="Times New Roman"/>
      <w:color w:val="auto"/>
      <w:sz w:val="24"/>
      <w:szCs w:val="24"/>
      <w:lang w:eastAsia="ru-RU"/>
    </w:rPr>
  </w:style>
  <w:style w:type="paragraph" w:customStyle="1" w:styleId="ConsPlusNormal">
    <w:name w:val="ConsPlusNormal"/>
    <w:rsid w:val="00A60D3F"/>
    <w:pPr>
      <w:widowControl w:val="0"/>
      <w:spacing w:after="0" w:line="1" w:lineRule="atLeast"/>
      <w:ind w:left="-1" w:hanging="1"/>
      <w:outlineLvl w:val="0"/>
    </w:pPr>
    <w:rPr>
      <w:rFonts w:ascii="Arial" w:eastAsia="Times New Roman" w:hAnsi="Arial" w:cs="Arial"/>
      <w:position w:val="-1"/>
      <w:sz w:val="20"/>
      <w:szCs w:val="20"/>
      <w:lang w:eastAsia="ru-RU"/>
    </w:rPr>
  </w:style>
  <w:style w:type="paragraph" w:customStyle="1" w:styleId="xl120">
    <w:name w:val="xl120"/>
    <w:basedOn w:val="a"/>
    <w:rsid w:val="003F5FA1"/>
    <w:pPr>
      <w:shd w:val="clear" w:color="000000" w:fill="FFFF00"/>
      <w:spacing w:before="100" w:beforeAutospacing="1" w:after="100" w:afterAutospacing="1" w:line="240" w:lineRule="auto"/>
      <w:textAlignment w:val="top"/>
    </w:pPr>
    <w:rPr>
      <w:rFonts w:ascii="Times New Roman" w:hAnsi="Times New Roman" w:cs="Times New Roman"/>
      <w:color w:val="auto"/>
      <w:sz w:val="24"/>
      <w:szCs w:val="24"/>
      <w:lang w:eastAsia="ru-RU"/>
    </w:rPr>
  </w:style>
  <w:style w:type="paragraph" w:customStyle="1" w:styleId="xl121">
    <w:name w:val="xl121"/>
    <w:basedOn w:val="a"/>
    <w:rsid w:val="003F5FA1"/>
    <w:pPr>
      <w:shd w:val="clear" w:color="000000" w:fill="FFFF00"/>
      <w:spacing w:before="100" w:beforeAutospacing="1" w:after="100" w:afterAutospacing="1" w:line="240" w:lineRule="auto"/>
      <w:jc w:val="center"/>
      <w:textAlignment w:val="top"/>
    </w:pPr>
    <w:rPr>
      <w:rFonts w:ascii="Times New Roman" w:hAnsi="Times New Roman" w:cs="Times New Roman"/>
      <w:color w:val="auto"/>
      <w:sz w:val="24"/>
      <w:szCs w:val="24"/>
      <w:lang w:eastAsia="ru-RU"/>
    </w:rPr>
  </w:style>
  <w:style w:type="paragraph" w:customStyle="1" w:styleId="xl122">
    <w:name w:val="xl122"/>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3">
    <w:name w:val="xl123"/>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4">
    <w:name w:val="xl124"/>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5">
    <w:name w:val="xl125"/>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6">
    <w:name w:val="xl126"/>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7">
    <w:name w:val="xl127"/>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8">
    <w:name w:val="xl128"/>
    <w:basedOn w:val="a"/>
    <w:rsid w:val="003F5FA1"/>
    <w:pP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29">
    <w:name w:val="xl129"/>
    <w:basedOn w:val="a"/>
    <w:rsid w:val="003F5FA1"/>
    <w:pPr>
      <w:pBdr>
        <w:top w:val="single" w:sz="4" w:space="0" w:color="auto"/>
      </w:pBd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30">
    <w:name w:val="xl130"/>
    <w:basedOn w:val="a"/>
    <w:rsid w:val="003F5FA1"/>
    <w:pPr>
      <w:spacing w:before="100" w:beforeAutospacing="1" w:after="100" w:afterAutospacing="1" w:line="240" w:lineRule="auto"/>
      <w:jc w:val="right"/>
      <w:textAlignment w:val="top"/>
    </w:pPr>
    <w:rPr>
      <w:rFonts w:ascii="Times New Roman" w:hAnsi="Times New Roman" w:cs="Times New Roman"/>
      <w:b/>
      <w:bCs/>
      <w:i/>
      <w:iCs/>
      <w:color w:val="auto"/>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57866">
      <w:bodyDiv w:val="1"/>
      <w:marLeft w:val="0"/>
      <w:marRight w:val="0"/>
      <w:marTop w:val="0"/>
      <w:marBottom w:val="0"/>
      <w:divBdr>
        <w:top w:val="none" w:sz="0" w:space="0" w:color="auto"/>
        <w:left w:val="none" w:sz="0" w:space="0" w:color="auto"/>
        <w:bottom w:val="none" w:sz="0" w:space="0" w:color="auto"/>
        <w:right w:val="none" w:sz="0" w:space="0" w:color="auto"/>
      </w:divBdr>
    </w:div>
    <w:div w:id="475100841">
      <w:bodyDiv w:val="1"/>
      <w:marLeft w:val="0"/>
      <w:marRight w:val="0"/>
      <w:marTop w:val="0"/>
      <w:marBottom w:val="0"/>
      <w:divBdr>
        <w:top w:val="none" w:sz="0" w:space="0" w:color="auto"/>
        <w:left w:val="none" w:sz="0" w:space="0" w:color="auto"/>
        <w:bottom w:val="none" w:sz="0" w:space="0" w:color="auto"/>
        <w:right w:val="none" w:sz="0" w:space="0" w:color="auto"/>
      </w:divBdr>
    </w:div>
    <w:div w:id="503671806">
      <w:bodyDiv w:val="1"/>
      <w:marLeft w:val="0"/>
      <w:marRight w:val="0"/>
      <w:marTop w:val="0"/>
      <w:marBottom w:val="0"/>
      <w:divBdr>
        <w:top w:val="none" w:sz="0" w:space="0" w:color="auto"/>
        <w:left w:val="none" w:sz="0" w:space="0" w:color="auto"/>
        <w:bottom w:val="none" w:sz="0" w:space="0" w:color="auto"/>
        <w:right w:val="none" w:sz="0" w:space="0" w:color="auto"/>
      </w:divBdr>
    </w:div>
    <w:div w:id="678777359">
      <w:bodyDiv w:val="1"/>
      <w:marLeft w:val="0"/>
      <w:marRight w:val="0"/>
      <w:marTop w:val="0"/>
      <w:marBottom w:val="0"/>
      <w:divBdr>
        <w:top w:val="none" w:sz="0" w:space="0" w:color="auto"/>
        <w:left w:val="none" w:sz="0" w:space="0" w:color="auto"/>
        <w:bottom w:val="none" w:sz="0" w:space="0" w:color="auto"/>
        <w:right w:val="none" w:sz="0" w:space="0" w:color="auto"/>
      </w:divBdr>
    </w:div>
    <w:div w:id="710109305">
      <w:bodyDiv w:val="1"/>
      <w:marLeft w:val="0"/>
      <w:marRight w:val="0"/>
      <w:marTop w:val="0"/>
      <w:marBottom w:val="0"/>
      <w:divBdr>
        <w:top w:val="none" w:sz="0" w:space="0" w:color="auto"/>
        <w:left w:val="none" w:sz="0" w:space="0" w:color="auto"/>
        <w:bottom w:val="none" w:sz="0" w:space="0" w:color="auto"/>
        <w:right w:val="none" w:sz="0" w:space="0" w:color="auto"/>
      </w:divBdr>
    </w:div>
    <w:div w:id="920604242">
      <w:bodyDiv w:val="1"/>
      <w:marLeft w:val="0"/>
      <w:marRight w:val="0"/>
      <w:marTop w:val="0"/>
      <w:marBottom w:val="0"/>
      <w:divBdr>
        <w:top w:val="none" w:sz="0" w:space="0" w:color="auto"/>
        <w:left w:val="none" w:sz="0" w:space="0" w:color="auto"/>
        <w:bottom w:val="none" w:sz="0" w:space="0" w:color="auto"/>
        <w:right w:val="none" w:sz="0" w:space="0" w:color="auto"/>
      </w:divBdr>
    </w:div>
    <w:div w:id="1059938146">
      <w:bodyDiv w:val="1"/>
      <w:marLeft w:val="0"/>
      <w:marRight w:val="0"/>
      <w:marTop w:val="0"/>
      <w:marBottom w:val="0"/>
      <w:divBdr>
        <w:top w:val="none" w:sz="0" w:space="0" w:color="auto"/>
        <w:left w:val="none" w:sz="0" w:space="0" w:color="auto"/>
        <w:bottom w:val="none" w:sz="0" w:space="0" w:color="auto"/>
        <w:right w:val="none" w:sz="0" w:space="0" w:color="auto"/>
      </w:divBdr>
    </w:div>
    <w:div w:id="1136684223">
      <w:bodyDiv w:val="1"/>
      <w:marLeft w:val="0"/>
      <w:marRight w:val="0"/>
      <w:marTop w:val="0"/>
      <w:marBottom w:val="0"/>
      <w:divBdr>
        <w:top w:val="none" w:sz="0" w:space="0" w:color="auto"/>
        <w:left w:val="none" w:sz="0" w:space="0" w:color="auto"/>
        <w:bottom w:val="none" w:sz="0" w:space="0" w:color="auto"/>
        <w:right w:val="none" w:sz="0" w:space="0" w:color="auto"/>
      </w:divBdr>
    </w:div>
    <w:div w:id="1262760013">
      <w:bodyDiv w:val="1"/>
      <w:marLeft w:val="0"/>
      <w:marRight w:val="0"/>
      <w:marTop w:val="0"/>
      <w:marBottom w:val="0"/>
      <w:divBdr>
        <w:top w:val="none" w:sz="0" w:space="0" w:color="auto"/>
        <w:left w:val="none" w:sz="0" w:space="0" w:color="auto"/>
        <w:bottom w:val="none" w:sz="0" w:space="0" w:color="auto"/>
        <w:right w:val="none" w:sz="0" w:space="0" w:color="auto"/>
      </w:divBdr>
    </w:div>
    <w:div w:id="1291470795">
      <w:bodyDiv w:val="1"/>
      <w:marLeft w:val="0"/>
      <w:marRight w:val="0"/>
      <w:marTop w:val="0"/>
      <w:marBottom w:val="0"/>
      <w:divBdr>
        <w:top w:val="none" w:sz="0" w:space="0" w:color="auto"/>
        <w:left w:val="none" w:sz="0" w:space="0" w:color="auto"/>
        <w:bottom w:val="none" w:sz="0" w:space="0" w:color="auto"/>
        <w:right w:val="none" w:sz="0" w:space="0" w:color="auto"/>
      </w:divBdr>
    </w:div>
    <w:div w:id="1351682747">
      <w:bodyDiv w:val="1"/>
      <w:marLeft w:val="0"/>
      <w:marRight w:val="0"/>
      <w:marTop w:val="0"/>
      <w:marBottom w:val="0"/>
      <w:divBdr>
        <w:top w:val="none" w:sz="0" w:space="0" w:color="auto"/>
        <w:left w:val="none" w:sz="0" w:space="0" w:color="auto"/>
        <w:bottom w:val="none" w:sz="0" w:space="0" w:color="auto"/>
        <w:right w:val="none" w:sz="0" w:space="0" w:color="auto"/>
      </w:divBdr>
    </w:div>
    <w:div w:id="1571236891">
      <w:bodyDiv w:val="1"/>
      <w:marLeft w:val="0"/>
      <w:marRight w:val="0"/>
      <w:marTop w:val="0"/>
      <w:marBottom w:val="0"/>
      <w:divBdr>
        <w:top w:val="none" w:sz="0" w:space="0" w:color="auto"/>
        <w:left w:val="none" w:sz="0" w:space="0" w:color="auto"/>
        <w:bottom w:val="none" w:sz="0" w:space="0" w:color="auto"/>
        <w:right w:val="none" w:sz="0" w:space="0" w:color="auto"/>
      </w:divBdr>
    </w:div>
    <w:div w:id="1772168717">
      <w:bodyDiv w:val="1"/>
      <w:marLeft w:val="0"/>
      <w:marRight w:val="0"/>
      <w:marTop w:val="0"/>
      <w:marBottom w:val="0"/>
      <w:divBdr>
        <w:top w:val="none" w:sz="0" w:space="0" w:color="auto"/>
        <w:left w:val="none" w:sz="0" w:space="0" w:color="auto"/>
        <w:bottom w:val="none" w:sz="0" w:space="0" w:color="auto"/>
        <w:right w:val="none" w:sz="0" w:space="0" w:color="auto"/>
      </w:divBdr>
      <w:divsChild>
        <w:div w:id="832794582">
          <w:marLeft w:val="0"/>
          <w:marRight w:val="0"/>
          <w:marTop w:val="300"/>
          <w:marBottom w:val="450"/>
          <w:divBdr>
            <w:top w:val="none" w:sz="0" w:space="0" w:color="auto"/>
            <w:left w:val="none" w:sz="0" w:space="0" w:color="auto"/>
            <w:bottom w:val="none" w:sz="0" w:space="0" w:color="auto"/>
            <w:right w:val="none" w:sz="0" w:space="0" w:color="auto"/>
          </w:divBdr>
          <w:divsChild>
            <w:div w:id="2025858482">
              <w:marLeft w:val="0"/>
              <w:marRight w:val="0"/>
              <w:marTop w:val="0"/>
              <w:marBottom w:val="0"/>
              <w:divBdr>
                <w:top w:val="none" w:sz="0" w:space="0" w:color="auto"/>
                <w:left w:val="none" w:sz="0" w:space="0" w:color="auto"/>
                <w:bottom w:val="none" w:sz="0" w:space="0" w:color="auto"/>
                <w:right w:val="none" w:sz="0" w:space="0" w:color="auto"/>
              </w:divBdr>
            </w:div>
          </w:divsChild>
        </w:div>
        <w:div w:id="397439430">
          <w:marLeft w:val="0"/>
          <w:marRight w:val="0"/>
          <w:marTop w:val="0"/>
          <w:marBottom w:val="450"/>
          <w:divBdr>
            <w:top w:val="none" w:sz="0" w:space="0" w:color="auto"/>
            <w:left w:val="none" w:sz="0" w:space="0" w:color="auto"/>
            <w:bottom w:val="none" w:sz="0" w:space="0" w:color="auto"/>
            <w:right w:val="none" w:sz="0" w:space="0" w:color="auto"/>
          </w:divBdr>
        </w:div>
        <w:div w:id="1001544009">
          <w:marLeft w:val="0"/>
          <w:marRight w:val="0"/>
          <w:marTop w:val="0"/>
          <w:marBottom w:val="450"/>
          <w:divBdr>
            <w:top w:val="none" w:sz="0" w:space="0" w:color="auto"/>
            <w:left w:val="none" w:sz="0" w:space="0" w:color="auto"/>
            <w:bottom w:val="none" w:sz="0" w:space="0" w:color="auto"/>
            <w:right w:val="none" w:sz="0" w:space="0" w:color="auto"/>
          </w:divBdr>
          <w:divsChild>
            <w:div w:id="1948463664">
              <w:marLeft w:val="0"/>
              <w:marRight w:val="0"/>
              <w:marTop w:val="0"/>
              <w:marBottom w:val="450"/>
              <w:divBdr>
                <w:top w:val="none" w:sz="0" w:space="0" w:color="auto"/>
                <w:left w:val="none" w:sz="0" w:space="0" w:color="auto"/>
                <w:bottom w:val="none" w:sz="0" w:space="0" w:color="auto"/>
                <w:right w:val="none" w:sz="0" w:space="0" w:color="auto"/>
              </w:divBdr>
            </w:div>
            <w:div w:id="1889340026">
              <w:marLeft w:val="0"/>
              <w:marRight w:val="0"/>
              <w:marTop w:val="0"/>
              <w:marBottom w:val="450"/>
              <w:divBdr>
                <w:top w:val="none" w:sz="0" w:space="0" w:color="auto"/>
                <w:left w:val="none" w:sz="0" w:space="0" w:color="auto"/>
                <w:bottom w:val="none" w:sz="0" w:space="0" w:color="auto"/>
                <w:right w:val="none" w:sz="0" w:space="0" w:color="auto"/>
              </w:divBdr>
            </w:div>
            <w:div w:id="2107190270">
              <w:marLeft w:val="0"/>
              <w:marRight w:val="0"/>
              <w:marTop w:val="0"/>
              <w:marBottom w:val="450"/>
              <w:divBdr>
                <w:top w:val="none" w:sz="0" w:space="0" w:color="auto"/>
                <w:left w:val="none" w:sz="0" w:space="0" w:color="auto"/>
                <w:bottom w:val="none" w:sz="0" w:space="0" w:color="auto"/>
                <w:right w:val="none" w:sz="0" w:space="0" w:color="auto"/>
              </w:divBdr>
            </w:div>
          </w:divsChild>
        </w:div>
        <w:div w:id="680283788">
          <w:marLeft w:val="0"/>
          <w:marRight w:val="0"/>
          <w:marTop w:val="0"/>
          <w:marBottom w:val="450"/>
          <w:divBdr>
            <w:top w:val="none" w:sz="0" w:space="0" w:color="auto"/>
            <w:left w:val="none" w:sz="0" w:space="0" w:color="auto"/>
            <w:bottom w:val="none" w:sz="0" w:space="0" w:color="auto"/>
            <w:right w:val="none" w:sz="0" w:space="0" w:color="auto"/>
          </w:divBdr>
          <w:divsChild>
            <w:div w:id="1993171382">
              <w:marLeft w:val="0"/>
              <w:marRight w:val="0"/>
              <w:marTop w:val="0"/>
              <w:marBottom w:val="450"/>
              <w:divBdr>
                <w:top w:val="none" w:sz="0" w:space="0" w:color="auto"/>
                <w:left w:val="none" w:sz="0" w:space="0" w:color="auto"/>
                <w:bottom w:val="none" w:sz="0" w:space="0" w:color="auto"/>
                <w:right w:val="none" w:sz="0" w:space="0" w:color="auto"/>
              </w:divBdr>
              <w:divsChild>
                <w:div w:id="26824442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32720467">
          <w:marLeft w:val="0"/>
          <w:marRight w:val="0"/>
          <w:marTop w:val="0"/>
          <w:marBottom w:val="450"/>
          <w:divBdr>
            <w:top w:val="none" w:sz="0" w:space="0" w:color="auto"/>
            <w:left w:val="none" w:sz="0" w:space="0" w:color="auto"/>
            <w:bottom w:val="none" w:sz="0" w:space="0" w:color="auto"/>
            <w:right w:val="none" w:sz="0" w:space="0" w:color="auto"/>
          </w:divBdr>
          <w:divsChild>
            <w:div w:id="2066832953">
              <w:marLeft w:val="0"/>
              <w:marRight w:val="0"/>
              <w:marTop w:val="0"/>
              <w:marBottom w:val="450"/>
              <w:divBdr>
                <w:top w:val="none" w:sz="0" w:space="0" w:color="auto"/>
                <w:left w:val="none" w:sz="0" w:space="0" w:color="auto"/>
                <w:bottom w:val="none" w:sz="0" w:space="0" w:color="auto"/>
                <w:right w:val="none" w:sz="0" w:space="0" w:color="auto"/>
              </w:divBdr>
            </w:div>
            <w:div w:id="1617443118">
              <w:marLeft w:val="0"/>
              <w:marRight w:val="0"/>
              <w:marTop w:val="0"/>
              <w:marBottom w:val="450"/>
              <w:divBdr>
                <w:top w:val="none" w:sz="0" w:space="0" w:color="auto"/>
                <w:left w:val="none" w:sz="0" w:space="0" w:color="auto"/>
                <w:bottom w:val="none" w:sz="0" w:space="0" w:color="auto"/>
                <w:right w:val="none" w:sz="0" w:space="0" w:color="auto"/>
              </w:divBdr>
            </w:div>
            <w:div w:id="274027091">
              <w:marLeft w:val="0"/>
              <w:marRight w:val="0"/>
              <w:marTop w:val="0"/>
              <w:marBottom w:val="450"/>
              <w:divBdr>
                <w:top w:val="none" w:sz="0" w:space="0" w:color="auto"/>
                <w:left w:val="none" w:sz="0" w:space="0" w:color="auto"/>
                <w:bottom w:val="none" w:sz="0" w:space="0" w:color="auto"/>
                <w:right w:val="none" w:sz="0" w:space="0" w:color="auto"/>
              </w:divBdr>
            </w:div>
            <w:div w:id="1514567941">
              <w:marLeft w:val="0"/>
              <w:marRight w:val="0"/>
              <w:marTop w:val="0"/>
              <w:marBottom w:val="450"/>
              <w:divBdr>
                <w:top w:val="none" w:sz="0" w:space="0" w:color="auto"/>
                <w:left w:val="none" w:sz="0" w:space="0" w:color="auto"/>
                <w:bottom w:val="none" w:sz="0" w:space="0" w:color="auto"/>
                <w:right w:val="none" w:sz="0" w:space="0" w:color="auto"/>
              </w:divBdr>
            </w:div>
            <w:div w:id="1665351519">
              <w:marLeft w:val="0"/>
              <w:marRight w:val="0"/>
              <w:marTop w:val="0"/>
              <w:marBottom w:val="450"/>
              <w:divBdr>
                <w:top w:val="none" w:sz="0" w:space="0" w:color="auto"/>
                <w:left w:val="none" w:sz="0" w:space="0" w:color="auto"/>
                <w:bottom w:val="none" w:sz="0" w:space="0" w:color="auto"/>
                <w:right w:val="none" w:sz="0" w:space="0" w:color="auto"/>
              </w:divBdr>
            </w:div>
            <w:div w:id="891427260">
              <w:marLeft w:val="0"/>
              <w:marRight w:val="0"/>
              <w:marTop w:val="0"/>
              <w:marBottom w:val="450"/>
              <w:divBdr>
                <w:top w:val="none" w:sz="0" w:space="0" w:color="auto"/>
                <w:left w:val="none" w:sz="0" w:space="0" w:color="auto"/>
                <w:bottom w:val="none" w:sz="0" w:space="0" w:color="auto"/>
                <w:right w:val="none" w:sz="0" w:space="0" w:color="auto"/>
              </w:divBdr>
              <w:divsChild>
                <w:div w:id="785588530">
                  <w:marLeft w:val="0"/>
                  <w:marRight w:val="0"/>
                  <w:marTop w:val="0"/>
                  <w:marBottom w:val="0"/>
                  <w:divBdr>
                    <w:top w:val="none" w:sz="0" w:space="0" w:color="auto"/>
                    <w:left w:val="none" w:sz="0" w:space="0" w:color="auto"/>
                    <w:bottom w:val="none" w:sz="0" w:space="0" w:color="auto"/>
                    <w:right w:val="none" w:sz="0" w:space="0" w:color="auto"/>
                  </w:divBdr>
                </w:div>
                <w:div w:id="293603421">
                  <w:marLeft w:val="0"/>
                  <w:marRight w:val="0"/>
                  <w:marTop w:val="60"/>
                  <w:marBottom w:val="0"/>
                  <w:divBdr>
                    <w:top w:val="none" w:sz="0" w:space="0" w:color="auto"/>
                    <w:left w:val="none" w:sz="0" w:space="0" w:color="auto"/>
                    <w:bottom w:val="none" w:sz="0" w:space="0" w:color="auto"/>
                    <w:right w:val="none" w:sz="0" w:space="0" w:color="auto"/>
                  </w:divBdr>
                </w:div>
              </w:divsChild>
            </w:div>
            <w:div w:id="600452374">
              <w:marLeft w:val="0"/>
              <w:marRight w:val="0"/>
              <w:marTop w:val="0"/>
              <w:marBottom w:val="450"/>
              <w:divBdr>
                <w:top w:val="none" w:sz="0" w:space="0" w:color="auto"/>
                <w:left w:val="none" w:sz="0" w:space="0" w:color="auto"/>
                <w:bottom w:val="none" w:sz="0" w:space="0" w:color="auto"/>
                <w:right w:val="none" w:sz="0" w:space="0" w:color="auto"/>
              </w:divBdr>
            </w:div>
          </w:divsChild>
        </w:div>
        <w:div w:id="888687951">
          <w:marLeft w:val="0"/>
          <w:marRight w:val="0"/>
          <w:marTop w:val="0"/>
          <w:marBottom w:val="450"/>
          <w:divBdr>
            <w:top w:val="none" w:sz="0" w:space="0" w:color="auto"/>
            <w:left w:val="none" w:sz="0" w:space="0" w:color="auto"/>
            <w:bottom w:val="none" w:sz="0" w:space="0" w:color="auto"/>
            <w:right w:val="none" w:sz="0" w:space="0" w:color="auto"/>
          </w:divBdr>
          <w:divsChild>
            <w:div w:id="360056480">
              <w:marLeft w:val="0"/>
              <w:marRight w:val="0"/>
              <w:marTop w:val="0"/>
              <w:marBottom w:val="450"/>
              <w:divBdr>
                <w:top w:val="none" w:sz="0" w:space="0" w:color="auto"/>
                <w:left w:val="none" w:sz="0" w:space="0" w:color="auto"/>
                <w:bottom w:val="none" w:sz="0" w:space="0" w:color="auto"/>
                <w:right w:val="none" w:sz="0" w:space="0" w:color="auto"/>
              </w:divBdr>
            </w:div>
            <w:div w:id="1047217344">
              <w:marLeft w:val="0"/>
              <w:marRight w:val="0"/>
              <w:marTop w:val="0"/>
              <w:marBottom w:val="450"/>
              <w:divBdr>
                <w:top w:val="none" w:sz="0" w:space="0" w:color="auto"/>
                <w:left w:val="none" w:sz="0" w:space="0" w:color="auto"/>
                <w:bottom w:val="none" w:sz="0" w:space="0" w:color="auto"/>
                <w:right w:val="none" w:sz="0" w:space="0" w:color="auto"/>
              </w:divBdr>
            </w:div>
            <w:div w:id="754593936">
              <w:marLeft w:val="0"/>
              <w:marRight w:val="0"/>
              <w:marTop w:val="0"/>
              <w:marBottom w:val="450"/>
              <w:divBdr>
                <w:top w:val="none" w:sz="0" w:space="0" w:color="auto"/>
                <w:left w:val="none" w:sz="0" w:space="0" w:color="auto"/>
                <w:bottom w:val="none" w:sz="0" w:space="0" w:color="auto"/>
                <w:right w:val="none" w:sz="0" w:space="0" w:color="auto"/>
              </w:divBdr>
            </w:div>
            <w:div w:id="1846243679">
              <w:marLeft w:val="0"/>
              <w:marRight w:val="0"/>
              <w:marTop w:val="0"/>
              <w:marBottom w:val="450"/>
              <w:divBdr>
                <w:top w:val="none" w:sz="0" w:space="0" w:color="auto"/>
                <w:left w:val="none" w:sz="0" w:space="0" w:color="auto"/>
                <w:bottom w:val="none" w:sz="0" w:space="0" w:color="auto"/>
                <w:right w:val="none" w:sz="0" w:space="0" w:color="auto"/>
              </w:divBdr>
            </w:div>
            <w:div w:id="1621912674">
              <w:marLeft w:val="0"/>
              <w:marRight w:val="0"/>
              <w:marTop w:val="0"/>
              <w:marBottom w:val="450"/>
              <w:divBdr>
                <w:top w:val="none" w:sz="0" w:space="0" w:color="auto"/>
                <w:left w:val="none" w:sz="0" w:space="0" w:color="auto"/>
                <w:bottom w:val="none" w:sz="0" w:space="0" w:color="auto"/>
                <w:right w:val="none" w:sz="0" w:space="0" w:color="auto"/>
              </w:divBdr>
            </w:div>
            <w:div w:id="664283327">
              <w:marLeft w:val="0"/>
              <w:marRight w:val="0"/>
              <w:marTop w:val="0"/>
              <w:marBottom w:val="450"/>
              <w:divBdr>
                <w:top w:val="none" w:sz="0" w:space="0" w:color="auto"/>
                <w:left w:val="none" w:sz="0" w:space="0" w:color="auto"/>
                <w:bottom w:val="none" w:sz="0" w:space="0" w:color="auto"/>
                <w:right w:val="none" w:sz="0" w:space="0" w:color="auto"/>
              </w:divBdr>
            </w:div>
          </w:divsChild>
        </w:div>
        <w:div w:id="1386443139">
          <w:marLeft w:val="0"/>
          <w:marRight w:val="0"/>
          <w:marTop w:val="0"/>
          <w:marBottom w:val="450"/>
          <w:divBdr>
            <w:top w:val="none" w:sz="0" w:space="0" w:color="auto"/>
            <w:left w:val="none" w:sz="0" w:space="0" w:color="auto"/>
            <w:bottom w:val="none" w:sz="0" w:space="0" w:color="auto"/>
            <w:right w:val="none" w:sz="0" w:space="0" w:color="auto"/>
          </w:divBdr>
        </w:div>
      </w:divsChild>
    </w:div>
    <w:div w:id="17940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307CA-AD0C-423A-B9EA-E3E4682F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2</Pages>
  <Words>458</Words>
  <Characters>2611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277</cp:revision>
  <cp:lastPrinted>2024-07-30T08:58:00Z</cp:lastPrinted>
  <dcterms:created xsi:type="dcterms:W3CDTF">2024-02-27T11:03:00Z</dcterms:created>
  <dcterms:modified xsi:type="dcterms:W3CDTF">2026-08-21T09:44:00Z</dcterms:modified>
</cp:coreProperties>
</file>