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4B51" w14:textId="5454FA3E" w:rsidR="00F604B2" w:rsidRDefault="00F604B2" w:rsidP="0017783D">
      <w:pPr>
        <w:widowControl w:val="0"/>
        <w:tabs>
          <w:tab w:val="left" w:pos="2160"/>
          <w:tab w:val="left" w:pos="4140"/>
        </w:tabs>
        <w:spacing w:after="0"/>
        <w:jc w:val="center"/>
        <w:rPr>
          <w:b/>
          <w:sz w:val="26"/>
          <w:szCs w:val="26"/>
        </w:rPr>
      </w:pPr>
      <w:r w:rsidRPr="00CE3160">
        <w:rPr>
          <w:b/>
          <w:sz w:val="26"/>
          <w:szCs w:val="26"/>
        </w:rPr>
        <w:t xml:space="preserve">Договор </w:t>
      </w:r>
      <w:bookmarkStart w:id="0" w:name="_Hlk149827159"/>
      <w:r w:rsidRPr="00CE3160">
        <w:rPr>
          <w:b/>
          <w:sz w:val="26"/>
          <w:szCs w:val="26"/>
        </w:rPr>
        <w:t>№</w:t>
      </w:r>
      <w:r w:rsidR="0017783D">
        <w:rPr>
          <w:b/>
          <w:sz w:val="26"/>
          <w:szCs w:val="26"/>
        </w:rPr>
        <w:t xml:space="preserve"> _____________</w:t>
      </w:r>
      <w:bookmarkEnd w:id="0"/>
    </w:p>
    <w:p w14:paraId="5C6E4C00" w14:textId="61B55A1F" w:rsidR="00F604B2" w:rsidRPr="00CE3160" w:rsidRDefault="00F604B2" w:rsidP="00367BB4">
      <w:pPr>
        <w:widowControl w:val="0"/>
        <w:tabs>
          <w:tab w:val="left" w:pos="2160"/>
          <w:tab w:val="left" w:pos="4140"/>
        </w:tabs>
        <w:spacing w:before="120" w:after="0"/>
        <w:jc w:val="left"/>
        <w:rPr>
          <w:sz w:val="26"/>
          <w:szCs w:val="26"/>
        </w:rPr>
      </w:pPr>
      <w:r w:rsidRPr="00CE3160">
        <w:rPr>
          <w:sz w:val="26"/>
          <w:szCs w:val="26"/>
        </w:rPr>
        <w:t xml:space="preserve">г. Москва                                                                                           </w:t>
      </w:r>
      <w:proofErr w:type="gramStart"/>
      <w:r w:rsidR="004933B9" w:rsidRPr="004933B9">
        <w:rPr>
          <w:sz w:val="26"/>
          <w:szCs w:val="26"/>
        </w:rPr>
        <w:t xml:space="preserve"> </w:t>
      </w:r>
      <w:r w:rsidR="000353AD">
        <w:rPr>
          <w:sz w:val="26"/>
          <w:szCs w:val="26"/>
        </w:rPr>
        <w:t xml:space="preserve">  </w:t>
      </w:r>
      <w:r w:rsidR="004933B9" w:rsidRPr="004933B9">
        <w:rPr>
          <w:sz w:val="26"/>
          <w:szCs w:val="26"/>
        </w:rPr>
        <w:t>«</w:t>
      </w:r>
      <w:proofErr w:type="gramEnd"/>
      <w:r w:rsidR="006E446F">
        <w:rPr>
          <w:sz w:val="26"/>
          <w:szCs w:val="26"/>
        </w:rPr>
        <w:t>___</w:t>
      </w:r>
      <w:r w:rsidR="004933B9" w:rsidRPr="004933B9">
        <w:rPr>
          <w:sz w:val="26"/>
          <w:szCs w:val="26"/>
        </w:rPr>
        <w:t xml:space="preserve">» </w:t>
      </w:r>
      <w:r w:rsidR="00367BB4">
        <w:rPr>
          <w:sz w:val="26"/>
          <w:szCs w:val="26"/>
        </w:rPr>
        <w:t>_________</w:t>
      </w:r>
      <w:r w:rsidR="001B2F16">
        <w:rPr>
          <w:sz w:val="26"/>
          <w:szCs w:val="26"/>
        </w:rPr>
        <w:t xml:space="preserve"> </w:t>
      </w:r>
      <w:r w:rsidR="004933B9" w:rsidRPr="004933B9">
        <w:rPr>
          <w:sz w:val="26"/>
          <w:szCs w:val="26"/>
        </w:rPr>
        <w:t>202</w:t>
      </w:r>
      <w:r w:rsidR="009C2214">
        <w:rPr>
          <w:sz w:val="26"/>
          <w:szCs w:val="26"/>
        </w:rPr>
        <w:t>6</w:t>
      </w:r>
      <w:r w:rsidR="004933B9" w:rsidRPr="004933B9">
        <w:rPr>
          <w:sz w:val="26"/>
          <w:szCs w:val="26"/>
        </w:rPr>
        <w:t xml:space="preserve"> г.</w:t>
      </w:r>
    </w:p>
    <w:p w14:paraId="0E66734B" w14:textId="77777777" w:rsidR="00F604B2" w:rsidRDefault="00F604B2" w:rsidP="006E446F">
      <w:pPr>
        <w:widowControl w:val="0"/>
        <w:spacing w:after="0"/>
        <w:jc w:val="center"/>
        <w:rPr>
          <w:sz w:val="26"/>
          <w:szCs w:val="26"/>
        </w:rPr>
      </w:pPr>
    </w:p>
    <w:p w14:paraId="335207CF" w14:textId="65049818" w:rsidR="005802CD" w:rsidRDefault="005802CD" w:rsidP="006E446F">
      <w:pPr>
        <w:widowControl w:val="0"/>
        <w:spacing w:after="0"/>
        <w:jc w:val="center"/>
        <w:rPr>
          <w:sz w:val="26"/>
          <w:szCs w:val="26"/>
        </w:rPr>
      </w:pPr>
      <w:r>
        <w:rPr>
          <w:sz w:val="26"/>
          <w:szCs w:val="26"/>
        </w:rPr>
        <w:t>ИКЗ</w:t>
      </w:r>
      <w:r w:rsidR="00E379BF">
        <w:rPr>
          <w:sz w:val="26"/>
          <w:szCs w:val="26"/>
        </w:rPr>
        <w:t xml:space="preserve"> </w:t>
      </w:r>
      <w:r w:rsidR="00A94074" w:rsidRPr="00A94074">
        <w:rPr>
          <w:sz w:val="26"/>
          <w:szCs w:val="26"/>
        </w:rPr>
        <w:t>261770102168277010100100110000000244</w:t>
      </w:r>
    </w:p>
    <w:p w14:paraId="1E27E0B8" w14:textId="77777777" w:rsidR="005802CD" w:rsidRPr="00CE3160" w:rsidRDefault="005802CD" w:rsidP="006E446F">
      <w:pPr>
        <w:widowControl w:val="0"/>
        <w:spacing w:after="0"/>
        <w:jc w:val="center"/>
        <w:rPr>
          <w:sz w:val="26"/>
          <w:szCs w:val="26"/>
        </w:rPr>
      </w:pPr>
    </w:p>
    <w:p w14:paraId="0B61CF2E" w14:textId="67D28125" w:rsidR="00F604B2" w:rsidRPr="00CE3160" w:rsidRDefault="00F604B2" w:rsidP="002B6291">
      <w:pPr>
        <w:spacing w:after="0"/>
        <w:ind w:firstLine="567"/>
        <w:rPr>
          <w:bCs/>
          <w:sz w:val="26"/>
          <w:szCs w:val="26"/>
          <w:shd w:val="clear" w:color="auto" w:fill="FFFFFF"/>
        </w:rPr>
      </w:pPr>
      <w:r w:rsidRPr="00CE3160">
        <w:rPr>
          <w:b/>
          <w:bCs/>
          <w:sz w:val="26"/>
          <w:szCs w:val="26"/>
        </w:rPr>
        <w:t>Федеральное государственное бюджетное учреждение культуры «Государственный Российский Дом народного творчества имени В.Д. Поленова» (ГРДНТ им. В.Д. Поленова)</w:t>
      </w:r>
      <w:r w:rsidRPr="00CE3160">
        <w:rPr>
          <w:b/>
          <w:bCs/>
          <w:sz w:val="26"/>
          <w:szCs w:val="26"/>
          <w:shd w:val="clear" w:color="auto" w:fill="FFFFFF"/>
        </w:rPr>
        <w:t>,</w:t>
      </w:r>
      <w:r w:rsidRPr="00CE3160">
        <w:rPr>
          <w:bCs/>
          <w:sz w:val="26"/>
          <w:szCs w:val="26"/>
          <w:shd w:val="clear" w:color="auto" w:fill="FFFFFF"/>
        </w:rPr>
        <w:t xml:space="preserve"> именуемое в дальнейшем «Заказчик», </w:t>
      </w:r>
      <w:r w:rsidRPr="00CE3160">
        <w:rPr>
          <w:bCs/>
          <w:sz w:val="26"/>
          <w:szCs w:val="26"/>
        </w:rPr>
        <w:t xml:space="preserve">в лице </w:t>
      </w:r>
      <w:r w:rsidR="009C2214">
        <w:rPr>
          <w:bCs/>
          <w:sz w:val="26"/>
          <w:szCs w:val="26"/>
        </w:rPr>
        <w:t>_____________________</w:t>
      </w:r>
      <w:r w:rsidRPr="00CE3160">
        <w:rPr>
          <w:bCs/>
          <w:sz w:val="26"/>
          <w:szCs w:val="26"/>
          <w:shd w:val="clear" w:color="auto" w:fill="FFFFFF"/>
        </w:rPr>
        <w:t xml:space="preserve">, действующего на основании </w:t>
      </w:r>
      <w:r w:rsidR="009C2214">
        <w:rPr>
          <w:bCs/>
          <w:sz w:val="26"/>
          <w:szCs w:val="26"/>
          <w:shd w:val="clear" w:color="auto" w:fill="FFFFFF"/>
        </w:rPr>
        <w:t>____________</w:t>
      </w:r>
      <w:r w:rsidRPr="00CE3160">
        <w:rPr>
          <w:bCs/>
          <w:sz w:val="26"/>
          <w:szCs w:val="26"/>
          <w:shd w:val="clear" w:color="auto" w:fill="FFFFFF"/>
        </w:rPr>
        <w:t>, с одной стороны, и</w:t>
      </w:r>
    </w:p>
    <w:p w14:paraId="6E4FD9E7" w14:textId="7CA6751F" w:rsidR="00F604B2" w:rsidRPr="00CE3160" w:rsidRDefault="002B6291" w:rsidP="002B6291">
      <w:pPr>
        <w:spacing w:after="0"/>
        <w:ind w:firstLine="567"/>
        <w:rPr>
          <w:rFonts w:eastAsia="Batang"/>
          <w:sz w:val="26"/>
          <w:szCs w:val="26"/>
        </w:rPr>
      </w:pPr>
      <w:bookmarkStart w:id="1" w:name="_Hlk69464024"/>
      <w:r>
        <w:rPr>
          <w:b/>
          <w:bCs/>
          <w:sz w:val="26"/>
          <w:szCs w:val="26"/>
        </w:rPr>
        <w:t>____________________________________________________</w:t>
      </w:r>
      <w:r w:rsidR="00F604B2" w:rsidRPr="00CE3160">
        <w:rPr>
          <w:b/>
          <w:bCs/>
          <w:sz w:val="26"/>
          <w:szCs w:val="26"/>
        </w:rPr>
        <w:t>,</w:t>
      </w:r>
      <w:r w:rsidR="00F604B2" w:rsidRPr="00CE3160">
        <w:rPr>
          <w:bCs/>
          <w:sz w:val="26"/>
          <w:szCs w:val="26"/>
        </w:rPr>
        <w:t xml:space="preserve"> именуем</w:t>
      </w:r>
      <w:r>
        <w:rPr>
          <w:bCs/>
          <w:sz w:val="26"/>
          <w:szCs w:val="26"/>
        </w:rPr>
        <w:t>__</w:t>
      </w:r>
      <w:r w:rsidR="00F604B2" w:rsidRPr="00CE3160">
        <w:rPr>
          <w:sz w:val="26"/>
          <w:szCs w:val="26"/>
        </w:rPr>
        <w:t xml:space="preserve"> в дальнейшем «Исполнитель», в лице </w:t>
      </w:r>
      <w:r>
        <w:rPr>
          <w:sz w:val="26"/>
          <w:szCs w:val="26"/>
        </w:rPr>
        <w:t>_____________________________</w:t>
      </w:r>
      <w:r w:rsidR="00F604B2" w:rsidRPr="00CE3160">
        <w:rPr>
          <w:sz w:val="26"/>
          <w:szCs w:val="26"/>
        </w:rPr>
        <w:t xml:space="preserve">, действующего на основании </w:t>
      </w:r>
      <w:r>
        <w:rPr>
          <w:sz w:val="26"/>
          <w:szCs w:val="26"/>
        </w:rPr>
        <w:t>________________________</w:t>
      </w:r>
      <w:r w:rsidR="00F604B2" w:rsidRPr="00CE3160">
        <w:rPr>
          <w:sz w:val="26"/>
          <w:szCs w:val="26"/>
        </w:rPr>
        <w:t>, с другой стороны,</w:t>
      </w:r>
      <w:r w:rsidR="00D17FBF" w:rsidRPr="00CE3160">
        <w:rPr>
          <w:sz w:val="26"/>
          <w:szCs w:val="26"/>
        </w:rPr>
        <w:t xml:space="preserve"> </w:t>
      </w:r>
      <w:bookmarkEnd w:id="1"/>
      <w:r w:rsidR="00F604B2" w:rsidRPr="00CE3160">
        <w:rPr>
          <w:sz w:val="26"/>
          <w:szCs w:val="26"/>
        </w:rPr>
        <w:t>здесь и далее именуемые «Стороны»</w:t>
      </w:r>
      <w:r w:rsidR="00F604B2" w:rsidRPr="00CE3160">
        <w:rPr>
          <w:rFonts w:eastAsia="Batang"/>
          <w:sz w:val="26"/>
          <w:szCs w:val="26"/>
        </w:rPr>
        <w:t xml:space="preserve">, заключили в соответствии с п. 5 ч. 1 ст. 93 Федерального закона от 05.04.2013  № 44-ФЗ «О </w:t>
      </w:r>
      <w:r w:rsidR="003D5C42">
        <w:rPr>
          <w:rFonts w:eastAsia="Batang"/>
          <w:sz w:val="26"/>
          <w:szCs w:val="26"/>
        </w:rPr>
        <w:t>к</w:t>
      </w:r>
      <w:r w:rsidR="00F604B2" w:rsidRPr="00CE3160">
        <w:rPr>
          <w:rFonts w:eastAsia="Batang"/>
          <w:sz w:val="26"/>
          <w:szCs w:val="26"/>
        </w:rPr>
        <w:t>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6E5D8A">
        <w:rPr>
          <w:rFonts w:eastAsia="Batang"/>
          <w:sz w:val="26"/>
          <w:szCs w:val="26"/>
        </w:rPr>
        <w:t xml:space="preserve"> </w:t>
      </w:r>
      <w:r w:rsidR="00F604B2" w:rsidRPr="00CE3160">
        <w:rPr>
          <w:rFonts w:eastAsia="Batang"/>
          <w:sz w:val="26"/>
          <w:szCs w:val="26"/>
        </w:rPr>
        <w:t xml:space="preserve">настоящий </w:t>
      </w:r>
      <w:r w:rsidR="00774195" w:rsidRPr="00CE3160">
        <w:rPr>
          <w:rFonts w:eastAsia="Batang"/>
          <w:sz w:val="26"/>
          <w:szCs w:val="26"/>
        </w:rPr>
        <w:t>д</w:t>
      </w:r>
      <w:r w:rsidR="00F604B2" w:rsidRPr="00CE3160">
        <w:rPr>
          <w:rFonts w:eastAsia="Batang"/>
          <w:sz w:val="26"/>
          <w:szCs w:val="26"/>
        </w:rPr>
        <w:t>оговор (далее – Договор) о нижеследующем:</w:t>
      </w:r>
    </w:p>
    <w:p w14:paraId="086769AF" w14:textId="77777777" w:rsidR="00F604B2" w:rsidRPr="00CE3160" w:rsidRDefault="00F604B2" w:rsidP="00F604B2">
      <w:pPr>
        <w:pStyle w:val="a3"/>
        <w:widowControl w:val="0"/>
        <w:tabs>
          <w:tab w:val="left" w:pos="708"/>
        </w:tabs>
        <w:spacing w:after="0" w:line="216" w:lineRule="auto"/>
        <w:ind w:firstLine="709"/>
        <w:rPr>
          <w:b/>
          <w:sz w:val="26"/>
          <w:szCs w:val="26"/>
        </w:rPr>
      </w:pPr>
    </w:p>
    <w:p w14:paraId="21D2C7A7" w14:textId="0C621AA8" w:rsidR="00543097" w:rsidRPr="00CE3160" w:rsidRDefault="00F604B2" w:rsidP="0012020D">
      <w:pPr>
        <w:pStyle w:val="aa"/>
        <w:widowControl w:val="0"/>
        <w:numPr>
          <w:ilvl w:val="0"/>
          <w:numId w:val="6"/>
        </w:numPr>
        <w:spacing w:after="0" w:line="216" w:lineRule="auto"/>
        <w:jc w:val="center"/>
        <w:rPr>
          <w:b/>
          <w:sz w:val="26"/>
          <w:szCs w:val="26"/>
        </w:rPr>
      </w:pPr>
      <w:r w:rsidRPr="00CE3160">
        <w:rPr>
          <w:b/>
          <w:sz w:val="26"/>
          <w:szCs w:val="26"/>
        </w:rPr>
        <w:t xml:space="preserve">Предмет Договора </w:t>
      </w:r>
    </w:p>
    <w:p w14:paraId="078794DD" w14:textId="0148C22C" w:rsidR="00F604B2" w:rsidRDefault="00F604B2" w:rsidP="006C224F">
      <w:pPr>
        <w:pStyle w:val="aa"/>
        <w:widowControl w:val="0"/>
        <w:spacing w:after="0"/>
        <w:ind w:left="0" w:firstLine="709"/>
        <w:contextualSpacing w:val="0"/>
        <w:rPr>
          <w:sz w:val="26"/>
          <w:szCs w:val="26"/>
        </w:rPr>
      </w:pPr>
      <w:r w:rsidRPr="00CE3160">
        <w:rPr>
          <w:b/>
          <w:sz w:val="26"/>
          <w:szCs w:val="26"/>
        </w:rPr>
        <w:t xml:space="preserve">1.1. </w:t>
      </w:r>
      <w:r w:rsidRPr="00CE3160">
        <w:rPr>
          <w:sz w:val="26"/>
          <w:szCs w:val="26"/>
        </w:rPr>
        <w:t>Исполнитель принимает на себя обязательство по оказанию</w:t>
      </w:r>
      <w:r w:rsidR="00BF60B9">
        <w:rPr>
          <w:sz w:val="26"/>
          <w:szCs w:val="26"/>
        </w:rPr>
        <w:t xml:space="preserve"> </w:t>
      </w:r>
      <w:r w:rsidR="00BF60B9" w:rsidRPr="00BF60B9">
        <w:rPr>
          <w:sz w:val="26"/>
          <w:szCs w:val="26"/>
        </w:rPr>
        <w:t>услуг</w:t>
      </w:r>
      <w:bookmarkStart w:id="2" w:name="_Hlk223698735"/>
      <w:r w:rsidR="00010F9E" w:rsidRPr="00010F9E">
        <w:rPr>
          <w:sz w:val="26"/>
          <w:szCs w:val="26"/>
        </w:rPr>
        <w:t xml:space="preserve"> </w:t>
      </w:r>
      <w:bookmarkEnd w:id="2"/>
      <w:r w:rsidR="00F177A6" w:rsidRPr="00F177A6">
        <w:rPr>
          <w:sz w:val="26"/>
          <w:szCs w:val="26"/>
        </w:rPr>
        <w:t xml:space="preserve">по оснащению зрительной площадки для проведения мероприятий Всероссийской детской </w:t>
      </w:r>
      <w:proofErr w:type="spellStart"/>
      <w:r w:rsidR="00F177A6" w:rsidRPr="00F177A6">
        <w:rPr>
          <w:sz w:val="26"/>
          <w:szCs w:val="26"/>
        </w:rPr>
        <w:t>фольклориады</w:t>
      </w:r>
      <w:proofErr w:type="spellEnd"/>
      <w:r w:rsidR="00F177A6" w:rsidRPr="00F177A6">
        <w:rPr>
          <w:sz w:val="26"/>
          <w:szCs w:val="26"/>
        </w:rPr>
        <w:t xml:space="preserve"> </w:t>
      </w:r>
      <w:r w:rsidR="00380AFF" w:rsidRPr="00CE3160">
        <w:rPr>
          <w:sz w:val="26"/>
          <w:szCs w:val="26"/>
        </w:rPr>
        <w:t>(Приложение № 1 к Договору), являющимся неотъемлемой частью настоящего Договора</w:t>
      </w:r>
      <w:r w:rsidRPr="00CE3160">
        <w:rPr>
          <w:sz w:val="26"/>
          <w:szCs w:val="26"/>
        </w:rPr>
        <w:t>, а Заказчик обязуется принять и оплатить услуги, оказанные надлежащим образом.</w:t>
      </w:r>
    </w:p>
    <w:p w14:paraId="7CD87DB1" w14:textId="1FC57046" w:rsidR="00BF126E" w:rsidRDefault="00F604B2" w:rsidP="00F177A6">
      <w:pPr>
        <w:pStyle w:val="aa"/>
        <w:widowControl w:val="0"/>
        <w:spacing w:after="0"/>
        <w:ind w:left="0" w:firstLine="709"/>
        <w:contextualSpacing w:val="0"/>
        <w:rPr>
          <w:color w:val="000000"/>
          <w:shd w:val="clear" w:color="auto" w:fill="FFFFFF"/>
        </w:rPr>
      </w:pPr>
      <w:r w:rsidRPr="006C224F">
        <w:rPr>
          <w:b/>
          <w:sz w:val="26"/>
          <w:szCs w:val="26"/>
        </w:rPr>
        <w:t xml:space="preserve">1.2. </w:t>
      </w:r>
      <w:r w:rsidRPr="006C224F">
        <w:rPr>
          <w:bCs/>
          <w:sz w:val="26"/>
          <w:szCs w:val="26"/>
        </w:rPr>
        <w:t>Срок оказания услуг</w:t>
      </w:r>
      <w:r w:rsidR="006753F9" w:rsidRPr="006C224F">
        <w:rPr>
          <w:bCs/>
          <w:sz w:val="26"/>
          <w:szCs w:val="26"/>
        </w:rPr>
        <w:t xml:space="preserve">: </w:t>
      </w:r>
      <w:r w:rsidR="00F177A6" w:rsidRPr="00F177A6">
        <w:rPr>
          <w:bCs/>
          <w:sz w:val="26"/>
          <w:szCs w:val="26"/>
          <w:shd w:val="clear" w:color="auto" w:fill="FFFFFF"/>
        </w:rPr>
        <w:t>с 23 по 27 июня 2026 г.</w:t>
      </w:r>
    </w:p>
    <w:p w14:paraId="05A00C7E" w14:textId="069EBAEE" w:rsidR="002B70D9" w:rsidRDefault="00CC2AC8" w:rsidP="00BF126E">
      <w:pPr>
        <w:pStyle w:val="aa"/>
        <w:widowControl w:val="0"/>
        <w:spacing w:after="0"/>
        <w:ind w:left="0" w:firstLine="709"/>
        <w:contextualSpacing w:val="0"/>
        <w:rPr>
          <w:sz w:val="26"/>
          <w:szCs w:val="26"/>
        </w:rPr>
      </w:pPr>
      <w:r>
        <w:rPr>
          <w:b/>
          <w:sz w:val="26"/>
          <w:szCs w:val="26"/>
        </w:rPr>
        <w:t>1.</w:t>
      </w:r>
      <w:r w:rsidRPr="00CC2AC8">
        <w:rPr>
          <w:b/>
          <w:sz w:val="26"/>
          <w:szCs w:val="26"/>
          <w:shd w:val="clear" w:color="auto" w:fill="FFFFFF"/>
        </w:rPr>
        <w:t>3.</w:t>
      </w:r>
      <w:r>
        <w:rPr>
          <w:bCs/>
          <w:sz w:val="26"/>
          <w:szCs w:val="26"/>
          <w:shd w:val="clear" w:color="auto" w:fill="FFFFFF"/>
        </w:rPr>
        <w:t xml:space="preserve"> Место оказания услуг: </w:t>
      </w:r>
      <w:r w:rsidR="00BF126E" w:rsidRPr="00BF126E">
        <w:rPr>
          <w:bCs/>
          <w:color w:val="000000"/>
          <w:sz w:val="26"/>
          <w:szCs w:val="26"/>
          <w:shd w:val="clear" w:color="auto" w:fill="FFFFFF"/>
        </w:rPr>
        <w:t xml:space="preserve">Российская Федерация, Республика </w:t>
      </w:r>
      <w:proofErr w:type="gramStart"/>
      <w:r w:rsidR="00BF126E" w:rsidRPr="00BF126E">
        <w:rPr>
          <w:bCs/>
          <w:color w:val="000000"/>
          <w:sz w:val="26"/>
          <w:szCs w:val="26"/>
          <w:shd w:val="clear" w:color="auto" w:fill="FFFFFF"/>
        </w:rPr>
        <w:t>Башкортостан,</w:t>
      </w:r>
      <w:r w:rsidR="00BF126E">
        <w:rPr>
          <w:bCs/>
          <w:color w:val="000000"/>
          <w:sz w:val="26"/>
          <w:szCs w:val="26"/>
          <w:shd w:val="clear" w:color="auto" w:fill="FFFFFF"/>
        </w:rPr>
        <w:t xml:space="preserve">   </w:t>
      </w:r>
      <w:proofErr w:type="gramEnd"/>
      <w:r w:rsidR="00BF126E">
        <w:rPr>
          <w:bCs/>
          <w:color w:val="000000"/>
          <w:sz w:val="26"/>
          <w:szCs w:val="26"/>
          <w:shd w:val="clear" w:color="auto" w:fill="FFFFFF"/>
        </w:rPr>
        <w:t xml:space="preserve">         </w:t>
      </w:r>
      <w:r w:rsidR="00BF126E" w:rsidRPr="00BF126E">
        <w:rPr>
          <w:bCs/>
          <w:color w:val="000000"/>
          <w:sz w:val="26"/>
          <w:szCs w:val="26"/>
          <w:shd w:val="clear" w:color="auto" w:fill="FFFFFF"/>
        </w:rPr>
        <w:t xml:space="preserve"> г. Уфа</w:t>
      </w:r>
      <w:r w:rsidR="00325490">
        <w:rPr>
          <w:sz w:val="26"/>
          <w:szCs w:val="26"/>
        </w:rPr>
        <w:t>.</w:t>
      </w:r>
    </w:p>
    <w:p w14:paraId="1722551B" w14:textId="14ED741F" w:rsidR="00325490" w:rsidRDefault="00325490" w:rsidP="0043289B">
      <w:pPr>
        <w:pStyle w:val="aa"/>
        <w:widowControl w:val="0"/>
        <w:spacing w:after="0"/>
        <w:ind w:left="0" w:firstLine="709"/>
        <w:contextualSpacing w:val="0"/>
        <w:rPr>
          <w:bCs/>
          <w:sz w:val="26"/>
          <w:szCs w:val="26"/>
        </w:rPr>
      </w:pPr>
      <w:r>
        <w:rPr>
          <w:b/>
          <w:sz w:val="26"/>
          <w:szCs w:val="26"/>
        </w:rPr>
        <w:t xml:space="preserve">1.4. </w:t>
      </w:r>
      <w:r w:rsidRPr="00325490">
        <w:rPr>
          <w:bCs/>
          <w:sz w:val="26"/>
          <w:szCs w:val="26"/>
        </w:rPr>
        <w:t>Код и наименование позиции Общероссийского классификатора продукции по видам экономической деятельности</w:t>
      </w:r>
      <w:r w:rsidR="0043289B" w:rsidRPr="0043289B">
        <w:rPr>
          <w:bCs/>
          <w:sz w:val="26"/>
          <w:szCs w:val="26"/>
        </w:rPr>
        <w:t xml:space="preserve"> ОКПД 2: </w:t>
      </w:r>
      <w:r w:rsidR="00BF126E" w:rsidRPr="00BF126E">
        <w:rPr>
          <w:bCs/>
          <w:sz w:val="26"/>
          <w:szCs w:val="26"/>
        </w:rPr>
        <w:t>90.02.12.000 - услуги по организации показа спектаклей, концертов и иных зрелищных программ (произведений исполнительского искусства), включая мероприятия по продвижению исполнительских искусств</w:t>
      </w:r>
      <w:r w:rsidR="00853E2D">
        <w:rPr>
          <w:bCs/>
          <w:sz w:val="26"/>
          <w:szCs w:val="26"/>
        </w:rPr>
        <w:t xml:space="preserve">, </w:t>
      </w:r>
      <w:r w:rsidR="00853E2D" w:rsidRPr="00853E2D">
        <w:rPr>
          <w:bCs/>
          <w:sz w:val="26"/>
          <w:szCs w:val="26"/>
        </w:rPr>
        <w:t xml:space="preserve">ед. измерения – </w:t>
      </w:r>
      <w:r w:rsidR="00570936">
        <w:rPr>
          <w:bCs/>
          <w:sz w:val="26"/>
          <w:szCs w:val="26"/>
        </w:rPr>
        <w:t>условная единица (</w:t>
      </w:r>
      <w:proofErr w:type="spellStart"/>
      <w:r w:rsidR="00853E2D" w:rsidRPr="00853E2D">
        <w:rPr>
          <w:bCs/>
          <w:sz w:val="26"/>
          <w:szCs w:val="26"/>
        </w:rPr>
        <w:t>усл.ед</w:t>
      </w:r>
      <w:proofErr w:type="spellEnd"/>
      <w:r w:rsidR="00853E2D" w:rsidRPr="00853E2D">
        <w:rPr>
          <w:bCs/>
          <w:sz w:val="26"/>
          <w:szCs w:val="26"/>
        </w:rPr>
        <w:t>.</w:t>
      </w:r>
      <w:r w:rsidR="00570936">
        <w:rPr>
          <w:bCs/>
          <w:sz w:val="26"/>
          <w:szCs w:val="26"/>
        </w:rPr>
        <w:t>)</w:t>
      </w:r>
      <w:r w:rsidR="00853E2D" w:rsidRPr="00853E2D">
        <w:rPr>
          <w:bCs/>
          <w:sz w:val="26"/>
          <w:szCs w:val="26"/>
        </w:rPr>
        <w:t xml:space="preserve">, количество – </w:t>
      </w:r>
      <w:r w:rsidR="00853E2D">
        <w:rPr>
          <w:bCs/>
          <w:sz w:val="26"/>
          <w:szCs w:val="26"/>
        </w:rPr>
        <w:t>1</w:t>
      </w:r>
      <w:r w:rsidR="00853E2D" w:rsidRPr="00853E2D">
        <w:rPr>
          <w:bCs/>
          <w:sz w:val="26"/>
          <w:szCs w:val="26"/>
        </w:rPr>
        <w:t xml:space="preserve"> </w:t>
      </w:r>
      <w:proofErr w:type="spellStart"/>
      <w:r w:rsidR="00853E2D" w:rsidRPr="00853E2D">
        <w:rPr>
          <w:bCs/>
          <w:sz w:val="26"/>
          <w:szCs w:val="26"/>
        </w:rPr>
        <w:t>усл.ед</w:t>
      </w:r>
      <w:proofErr w:type="spellEnd"/>
      <w:r w:rsidR="00853E2D">
        <w:rPr>
          <w:bCs/>
          <w:sz w:val="26"/>
          <w:szCs w:val="26"/>
        </w:rPr>
        <w:t>.</w:t>
      </w:r>
    </w:p>
    <w:p w14:paraId="60006F34" w14:textId="311A2941" w:rsidR="006E6385" w:rsidRDefault="006E6385" w:rsidP="006E6385">
      <w:pPr>
        <w:pStyle w:val="aa"/>
        <w:widowControl w:val="0"/>
        <w:spacing w:after="0"/>
        <w:ind w:left="0" w:firstLine="709"/>
        <w:contextualSpacing w:val="0"/>
        <w:rPr>
          <w:bCs/>
          <w:sz w:val="26"/>
          <w:szCs w:val="26"/>
          <w:shd w:val="clear" w:color="auto" w:fill="FFFFFF"/>
        </w:rPr>
      </w:pPr>
      <w:r>
        <w:rPr>
          <w:b/>
          <w:sz w:val="26"/>
          <w:szCs w:val="26"/>
        </w:rPr>
        <w:t>1.</w:t>
      </w:r>
      <w:r w:rsidRPr="008C5B31">
        <w:rPr>
          <w:b/>
          <w:sz w:val="26"/>
          <w:szCs w:val="26"/>
          <w:shd w:val="clear" w:color="auto" w:fill="FFFFFF"/>
        </w:rPr>
        <w:t>5.</w:t>
      </w:r>
      <w:r>
        <w:rPr>
          <w:bCs/>
          <w:sz w:val="26"/>
          <w:szCs w:val="26"/>
          <w:shd w:val="clear" w:color="auto" w:fill="FFFFFF"/>
        </w:rPr>
        <w:t xml:space="preserve"> </w:t>
      </w:r>
      <w:r w:rsidRPr="006E6385">
        <w:rPr>
          <w:bCs/>
          <w:sz w:val="26"/>
          <w:szCs w:val="26"/>
          <w:shd w:val="clear" w:color="auto" w:fill="FFFFFF"/>
        </w:rPr>
        <w:t>Исполнитель полностью ознакомлен со всеми условиями, связанными с оказанием услуг, получил информацию по всем вопросам, которые могли бы повлиять на сроки, стоимость и качество услуг, принимает на себя все расходы, риски и трудности, связанные с оказанием услуг, и не имеет возражений.</w:t>
      </w:r>
    </w:p>
    <w:p w14:paraId="199FF22A" w14:textId="77777777" w:rsidR="00030BA3" w:rsidRPr="00CE3160" w:rsidRDefault="00030BA3" w:rsidP="002B6291">
      <w:pPr>
        <w:pStyle w:val="aa"/>
        <w:widowControl w:val="0"/>
        <w:spacing w:after="0" w:line="216" w:lineRule="auto"/>
      </w:pPr>
    </w:p>
    <w:p w14:paraId="57B203B9" w14:textId="282C023D" w:rsidR="006753F9" w:rsidRPr="00CE3160" w:rsidRDefault="00F604B2" w:rsidP="0012020D">
      <w:pPr>
        <w:pStyle w:val="aa"/>
        <w:widowControl w:val="0"/>
        <w:numPr>
          <w:ilvl w:val="0"/>
          <w:numId w:val="6"/>
        </w:numPr>
        <w:spacing w:after="0" w:line="216" w:lineRule="auto"/>
        <w:jc w:val="center"/>
        <w:rPr>
          <w:b/>
          <w:color w:val="0D0D0D" w:themeColor="text1" w:themeTint="F2"/>
          <w:sz w:val="26"/>
          <w:szCs w:val="26"/>
        </w:rPr>
      </w:pPr>
      <w:r w:rsidRPr="00CE3160">
        <w:rPr>
          <w:b/>
          <w:color w:val="0D0D0D" w:themeColor="text1" w:themeTint="F2"/>
          <w:sz w:val="26"/>
          <w:szCs w:val="26"/>
        </w:rPr>
        <w:t>Цена Договора и порядок расчетов</w:t>
      </w:r>
    </w:p>
    <w:p w14:paraId="4AE865D6" w14:textId="7ECB5D18" w:rsidR="007272DF" w:rsidRPr="007272DF" w:rsidRDefault="00F604B2" w:rsidP="007272DF">
      <w:pPr>
        <w:pStyle w:val="aa"/>
        <w:numPr>
          <w:ilvl w:val="1"/>
          <w:numId w:val="6"/>
        </w:numPr>
        <w:spacing w:after="0"/>
        <w:ind w:left="0" w:firstLine="709"/>
        <w:rPr>
          <w:rFonts w:eastAsia="Calibri"/>
          <w:sz w:val="26"/>
          <w:szCs w:val="26"/>
        </w:rPr>
      </w:pPr>
      <w:r w:rsidRPr="00CE3160">
        <w:rPr>
          <w:sz w:val="26"/>
          <w:szCs w:val="26"/>
        </w:rPr>
        <w:t xml:space="preserve">Цена Договора </w:t>
      </w:r>
      <w:r w:rsidR="001618A0" w:rsidRPr="001618A0">
        <w:rPr>
          <w:sz w:val="26"/>
          <w:szCs w:val="26"/>
        </w:rPr>
        <w:t xml:space="preserve">(общая стоимость услуг Исполнителя по настоящему </w:t>
      </w:r>
      <w:r w:rsidR="001618A0">
        <w:rPr>
          <w:sz w:val="26"/>
          <w:szCs w:val="26"/>
        </w:rPr>
        <w:t>Договору</w:t>
      </w:r>
      <w:r w:rsidR="001618A0" w:rsidRPr="001618A0">
        <w:rPr>
          <w:sz w:val="26"/>
          <w:szCs w:val="26"/>
        </w:rPr>
        <w:t>)</w:t>
      </w:r>
      <w:r w:rsidR="001618A0">
        <w:rPr>
          <w:sz w:val="26"/>
          <w:szCs w:val="26"/>
        </w:rPr>
        <w:t xml:space="preserve"> </w:t>
      </w:r>
      <w:r w:rsidRPr="00CE3160">
        <w:rPr>
          <w:sz w:val="26"/>
          <w:szCs w:val="26"/>
        </w:rPr>
        <w:t xml:space="preserve">составляет </w:t>
      </w:r>
      <w:bookmarkStart w:id="3" w:name="_Hlk87376085"/>
      <w:r w:rsidR="007272DF" w:rsidRPr="007272DF">
        <w:rPr>
          <w:rFonts w:eastAsia="Calibri"/>
          <w:sz w:val="26"/>
          <w:szCs w:val="26"/>
        </w:rPr>
        <w:t>_______</w:t>
      </w:r>
      <w:r w:rsidR="007272DF" w:rsidRPr="007272DF">
        <w:rPr>
          <w:rFonts w:eastAsia="Calibri"/>
          <w:i/>
          <w:sz w:val="26"/>
          <w:szCs w:val="26"/>
        </w:rPr>
        <w:t xml:space="preserve"> </w:t>
      </w:r>
      <w:r w:rsidR="007272DF" w:rsidRPr="007272DF">
        <w:rPr>
          <w:rFonts w:eastAsia="Calibri"/>
          <w:sz w:val="26"/>
          <w:szCs w:val="26"/>
        </w:rPr>
        <w:t xml:space="preserve">(_______________________) рублей ___ копейки, в т.ч. НДС ____% _____ (_____________) рубль ___ копеек. </w:t>
      </w:r>
    </w:p>
    <w:p w14:paraId="50979384" w14:textId="77777777" w:rsidR="007272DF" w:rsidRPr="007272DF" w:rsidRDefault="007272DF" w:rsidP="007272DF">
      <w:pPr>
        <w:spacing w:after="0"/>
        <w:rPr>
          <w:rFonts w:eastAsia="Calibri"/>
          <w:i/>
          <w:iCs/>
          <w:sz w:val="20"/>
          <w:szCs w:val="20"/>
        </w:rPr>
      </w:pPr>
      <w:r w:rsidRPr="007272DF">
        <w:rPr>
          <w:rFonts w:eastAsia="Calibri"/>
          <w:i/>
          <w:iCs/>
          <w:sz w:val="20"/>
          <w:szCs w:val="20"/>
        </w:rPr>
        <w:t>(Если НДС не облагается, указывать: «НДС не облагается на основании и указать ссылку на нормативный акт, определяющий освобождение от уплаты НДС; письма ИФНС об упрощенной системе налогообложения»).</w:t>
      </w:r>
    </w:p>
    <w:p w14:paraId="5078C2E5" w14:textId="08439C64" w:rsidR="00380AFF" w:rsidRPr="00CE3160" w:rsidRDefault="00380AFF" w:rsidP="007272DF">
      <w:pPr>
        <w:pStyle w:val="aa"/>
        <w:widowControl w:val="0"/>
        <w:spacing w:after="0"/>
        <w:ind w:left="0" w:firstLine="709"/>
        <w:rPr>
          <w:sz w:val="26"/>
          <w:szCs w:val="26"/>
        </w:rPr>
      </w:pPr>
      <w:bookmarkStart w:id="4" w:name="_Hlk149826666"/>
      <w:r w:rsidRPr="00CE3160">
        <w:rPr>
          <w:color w:val="000000"/>
          <w:sz w:val="26"/>
          <w:szCs w:val="26"/>
          <w:shd w:val="clear" w:color="auto" w:fill="FFFFFF"/>
        </w:rPr>
        <w:t xml:space="preserve">Цена Договора включает в себя </w:t>
      </w:r>
      <w:r w:rsidR="003528B1" w:rsidRPr="002E1B81">
        <w:rPr>
          <w:color w:val="000000"/>
          <w:sz w:val="26"/>
          <w:szCs w:val="26"/>
          <w:shd w:val="clear" w:color="auto" w:fill="FFFFFF"/>
        </w:rPr>
        <w:t>все расходы Исполнителя</w:t>
      </w:r>
      <w:r w:rsidR="002E1B81">
        <w:rPr>
          <w:color w:val="000000"/>
          <w:sz w:val="26"/>
          <w:szCs w:val="26"/>
          <w:shd w:val="clear" w:color="auto" w:fill="FFFFFF"/>
        </w:rPr>
        <w:t xml:space="preserve">, </w:t>
      </w:r>
      <w:r w:rsidR="002E1B81" w:rsidRPr="002E1B81">
        <w:rPr>
          <w:color w:val="000000"/>
          <w:sz w:val="26"/>
          <w:szCs w:val="26"/>
          <w:shd w:val="clear" w:color="auto" w:fill="FFFFFF"/>
        </w:rPr>
        <w:t xml:space="preserve">необходимые для осуществления им своих обязательств по </w:t>
      </w:r>
      <w:r w:rsidR="002E1B81">
        <w:rPr>
          <w:color w:val="000000"/>
          <w:sz w:val="26"/>
          <w:szCs w:val="26"/>
          <w:shd w:val="clear" w:color="auto" w:fill="FFFFFF"/>
        </w:rPr>
        <w:t>Договору</w:t>
      </w:r>
      <w:r w:rsidR="002E1B81" w:rsidRPr="002E1B81">
        <w:rPr>
          <w:color w:val="000000"/>
          <w:sz w:val="26"/>
          <w:szCs w:val="26"/>
          <w:shd w:val="clear" w:color="auto" w:fill="FFFFFF"/>
        </w:rPr>
        <w:t xml:space="preserve"> в полном объеме и надлежащего качества</w:t>
      </w:r>
      <w:r w:rsidR="003528B1" w:rsidRPr="002E1B81">
        <w:rPr>
          <w:color w:val="000000"/>
          <w:sz w:val="26"/>
          <w:szCs w:val="26"/>
          <w:shd w:val="clear" w:color="auto" w:fill="FFFFFF"/>
        </w:rPr>
        <w:t>,</w:t>
      </w:r>
      <w:r w:rsidR="003528B1" w:rsidRPr="00CE3160">
        <w:rPr>
          <w:color w:val="000000"/>
          <w:sz w:val="26"/>
          <w:szCs w:val="26"/>
          <w:shd w:val="clear" w:color="auto" w:fill="FFFFFF"/>
        </w:rPr>
        <w:t xml:space="preserve"> </w:t>
      </w:r>
      <w:r w:rsidRPr="00CE3160">
        <w:rPr>
          <w:color w:val="000000"/>
          <w:sz w:val="26"/>
          <w:szCs w:val="26"/>
          <w:shd w:val="clear" w:color="auto" w:fill="FFFFFF"/>
        </w:rPr>
        <w:t>налоги, пошлины и прочие сборы, а также компенсацию расходов и издержек, которые понесет Исполнитель в связи с исполнением Договора</w:t>
      </w:r>
      <w:r w:rsidRPr="00CE3160">
        <w:rPr>
          <w:sz w:val="26"/>
          <w:szCs w:val="26"/>
        </w:rPr>
        <w:t>.</w:t>
      </w:r>
    </w:p>
    <w:bookmarkEnd w:id="3"/>
    <w:bookmarkEnd w:id="4"/>
    <w:p w14:paraId="635EF83A" w14:textId="16E414D0" w:rsidR="00F604B2" w:rsidRPr="00CE3160" w:rsidRDefault="00F604B2" w:rsidP="007272DF">
      <w:pPr>
        <w:widowControl w:val="0"/>
        <w:spacing w:after="0"/>
        <w:ind w:firstLine="709"/>
        <w:contextualSpacing/>
        <w:rPr>
          <w:color w:val="0D0D0D" w:themeColor="text1" w:themeTint="F2"/>
          <w:sz w:val="26"/>
          <w:szCs w:val="26"/>
        </w:rPr>
      </w:pPr>
      <w:r w:rsidRPr="00CE3160">
        <w:rPr>
          <w:color w:val="0D0D0D" w:themeColor="text1" w:themeTint="F2"/>
          <w:sz w:val="26"/>
          <w:szCs w:val="26"/>
        </w:rPr>
        <w:t>Исполнитель несет ответственность за правильность расчета НДС.</w:t>
      </w:r>
    </w:p>
    <w:p w14:paraId="4A57E5B9" w14:textId="0906A3B2" w:rsidR="00380AFF" w:rsidRPr="00CE3160" w:rsidRDefault="00380AFF" w:rsidP="007272DF">
      <w:pPr>
        <w:pStyle w:val="aa"/>
        <w:widowControl w:val="0"/>
        <w:numPr>
          <w:ilvl w:val="1"/>
          <w:numId w:val="6"/>
        </w:numPr>
        <w:spacing w:after="0"/>
        <w:ind w:left="0" w:firstLine="709"/>
        <w:rPr>
          <w:color w:val="0D0D0D" w:themeColor="text1" w:themeTint="F2"/>
          <w:sz w:val="26"/>
          <w:szCs w:val="26"/>
        </w:rPr>
      </w:pPr>
      <w:r w:rsidRPr="00CE3160">
        <w:rPr>
          <w:color w:val="0D0D0D" w:themeColor="text1" w:themeTint="F2"/>
          <w:sz w:val="26"/>
          <w:szCs w:val="26"/>
        </w:rPr>
        <w:t xml:space="preserve">Цена Договора является твердой, определяется на весь срок исполнения Договора и не подлежит изменению, за исключением случаев, установленных </w:t>
      </w:r>
      <w:r w:rsidRPr="00CE3160">
        <w:rPr>
          <w:color w:val="0D0D0D" w:themeColor="text1" w:themeTint="F2"/>
          <w:sz w:val="26"/>
          <w:szCs w:val="26"/>
        </w:rPr>
        <w:lastRenderedPageBreak/>
        <w:t xml:space="preserve">Федеральным законом </w:t>
      </w:r>
      <w:r w:rsidR="000024A7" w:rsidRPr="00CE3160">
        <w:rPr>
          <w:rFonts w:eastAsia="Batang"/>
          <w:sz w:val="26"/>
          <w:szCs w:val="26"/>
        </w:rPr>
        <w:t>о контрактной системе</w:t>
      </w:r>
      <w:r w:rsidR="000024A7" w:rsidRPr="00CE3160">
        <w:rPr>
          <w:color w:val="0D0D0D" w:themeColor="text1" w:themeTint="F2"/>
          <w:sz w:val="26"/>
          <w:szCs w:val="26"/>
        </w:rPr>
        <w:t xml:space="preserve"> </w:t>
      </w:r>
      <w:r w:rsidRPr="00CE3160">
        <w:rPr>
          <w:color w:val="0D0D0D" w:themeColor="text1" w:themeTint="F2"/>
          <w:sz w:val="26"/>
          <w:szCs w:val="26"/>
        </w:rPr>
        <w:t>и иным действующим законодательством Российской Федерации.</w:t>
      </w:r>
    </w:p>
    <w:p w14:paraId="4D65C2D4" w14:textId="4499CC2F" w:rsidR="00F604B2" w:rsidRPr="00CE3160" w:rsidRDefault="00F604B2" w:rsidP="007272DF">
      <w:pPr>
        <w:pStyle w:val="aa"/>
        <w:widowControl w:val="0"/>
        <w:numPr>
          <w:ilvl w:val="1"/>
          <w:numId w:val="6"/>
        </w:numPr>
        <w:spacing w:after="0"/>
        <w:ind w:left="0" w:firstLine="709"/>
        <w:rPr>
          <w:color w:val="0D0D0D" w:themeColor="text1" w:themeTint="F2"/>
          <w:sz w:val="26"/>
          <w:szCs w:val="26"/>
        </w:rPr>
      </w:pPr>
      <w:r w:rsidRPr="00CE3160">
        <w:rPr>
          <w:color w:val="0D0D0D" w:themeColor="text1" w:themeTint="F2"/>
          <w:sz w:val="26"/>
          <w:szCs w:val="26"/>
        </w:rPr>
        <w:t xml:space="preserve">Цена Договора может быть снижена по соглашению </w:t>
      </w:r>
      <w:r w:rsidR="002E4574" w:rsidRPr="00CE3160">
        <w:rPr>
          <w:color w:val="0D0D0D" w:themeColor="text1" w:themeTint="F2"/>
          <w:sz w:val="26"/>
          <w:szCs w:val="26"/>
          <w:lang w:val="en-US"/>
        </w:rPr>
        <w:t>C</w:t>
      </w:r>
      <w:proofErr w:type="spellStart"/>
      <w:r w:rsidRPr="00CE3160">
        <w:rPr>
          <w:color w:val="0D0D0D" w:themeColor="text1" w:themeTint="F2"/>
          <w:sz w:val="26"/>
          <w:szCs w:val="26"/>
        </w:rPr>
        <w:t>торон</w:t>
      </w:r>
      <w:proofErr w:type="spellEnd"/>
      <w:r w:rsidRPr="00CE3160">
        <w:rPr>
          <w:color w:val="0D0D0D" w:themeColor="text1" w:themeTint="F2"/>
          <w:sz w:val="26"/>
          <w:szCs w:val="26"/>
        </w:rPr>
        <w:t xml:space="preserve"> без изменения объема услуг, предусмотренных </w:t>
      </w:r>
      <w:r w:rsidR="002E4574" w:rsidRPr="00CE3160">
        <w:rPr>
          <w:color w:val="0D0D0D" w:themeColor="text1" w:themeTint="F2"/>
          <w:sz w:val="26"/>
          <w:szCs w:val="26"/>
        </w:rPr>
        <w:t>Т</w:t>
      </w:r>
      <w:r w:rsidRPr="00CE3160">
        <w:rPr>
          <w:color w:val="0D0D0D" w:themeColor="text1" w:themeTint="F2"/>
          <w:sz w:val="26"/>
          <w:szCs w:val="26"/>
        </w:rPr>
        <w:t>ехническим заданием (Приложение № 1) и иных условий исполнения Договора.</w:t>
      </w:r>
    </w:p>
    <w:p w14:paraId="49CCECBC" w14:textId="1088FD28" w:rsidR="00B26198" w:rsidRDefault="00B26198" w:rsidP="007272DF">
      <w:pPr>
        <w:pStyle w:val="aa"/>
        <w:numPr>
          <w:ilvl w:val="1"/>
          <w:numId w:val="6"/>
        </w:numPr>
        <w:spacing w:after="0"/>
        <w:ind w:left="0" w:firstLine="709"/>
        <w:rPr>
          <w:sz w:val="26"/>
          <w:szCs w:val="26"/>
        </w:rPr>
      </w:pPr>
      <w:r w:rsidRPr="00B26198">
        <w:rPr>
          <w:sz w:val="26"/>
          <w:szCs w:val="26"/>
        </w:rPr>
        <w:t xml:space="preserve">Оплата услуг по </w:t>
      </w:r>
      <w:r w:rsidR="00F604B2" w:rsidRPr="00CE3160">
        <w:rPr>
          <w:sz w:val="26"/>
          <w:szCs w:val="26"/>
        </w:rPr>
        <w:t xml:space="preserve">Договору производится Заказчиком </w:t>
      </w:r>
      <w:r w:rsidRPr="00B26198">
        <w:rPr>
          <w:sz w:val="26"/>
          <w:szCs w:val="26"/>
        </w:rPr>
        <w:t>по факту оказания услуг в течение 7 (</w:t>
      </w:r>
      <w:r>
        <w:rPr>
          <w:sz w:val="26"/>
          <w:szCs w:val="26"/>
        </w:rPr>
        <w:t>с</w:t>
      </w:r>
      <w:r w:rsidRPr="00B26198">
        <w:rPr>
          <w:sz w:val="26"/>
          <w:szCs w:val="26"/>
        </w:rPr>
        <w:t xml:space="preserve">еми) рабочих дней с даты подписания Заказчиком </w:t>
      </w:r>
      <w:r w:rsidR="00157A9D">
        <w:rPr>
          <w:sz w:val="26"/>
          <w:szCs w:val="26"/>
        </w:rPr>
        <w:t>Универсального передаточного документа</w:t>
      </w:r>
      <w:r w:rsidRPr="00B26198">
        <w:rPr>
          <w:sz w:val="26"/>
          <w:szCs w:val="26"/>
        </w:rPr>
        <w:t xml:space="preserve"> (далее </w:t>
      </w:r>
      <w:r w:rsidR="00157A9D">
        <w:rPr>
          <w:sz w:val="26"/>
          <w:szCs w:val="26"/>
        </w:rPr>
        <w:t>УПД</w:t>
      </w:r>
      <w:r w:rsidRPr="00B26198">
        <w:rPr>
          <w:sz w:val="26"/>
          <w:szCs w:val="26"/>
        </w:rPr>
        <w:t xml:space="preserve">), но не ранее получения соответствующего счета Исполнителя. </w:t>
      </w:r>
    </w:p>
    <w:p w14:paraId="53F01F39" w14:textId="498BE5C9" w:rsidR="00F604B2" w:rsidRPr="00B26198" w:rsidRDefault="00B26198" w:rsidP="00B26198">
      <w:pPr>
        <w:spacing w:after="0"/>
        <w:ind w:left="709"/>
        <w:rPr>
          <w:sz w:val="26"/>
          <w:szCs w:val="26"/>
        </w:rPr>
      </w:pPr>
      <w:r w:rsidRPr="00B26198">
        <w:rPr>
          <w:sz w:val="26"/>
          <w:szCs w:val="26"/>
        </w:rPr>
        <w:t xml:space="preserve">Авансовый платеж по </w:t>
      </w:r>
      <w:r w:rsidR="006C5F3E">
        <w:rPr>
          <w:color w:val="0D0D0D" w:themeColor="text1" w:themeTint="F2"/>
          <w:sz w:val="26"/>
          <w:szCs w:val="26"/>
        </w:rPr>
        <w:t>Договору</w:t>
      </w:r>
      <w:r w:rsidRPr="00B26198">
        <w:rPr>
          <w:sz w:val="26"/>
          <w:szCs w:val="26"/>
        </w:rPr>
        <w:t xml:space="preserve"> не предусмотрен</w:t>
      </w:r>
      <w:r w:rsidR="00F604B2" w:rsidRPr="00B26198">
        <w:rPr>
          <w:sz w:val="26"/>
          <w:szCs w:val="26"/>
        </w:rPr>
        <w:t>.</w:t>
      </w:r>
      <w:r w:rsidR="00A776CD" w:rsidRPr="00B26198">
        <w:rPr>
          <w:sz w:val="26"/>
          <w:szCs w:val="26"/>
        </w:rPr>
        <w:t xml:space="preserve"> </w:t>
      </w:r>
    </w:p>
    <w:p w14:paraId="26408A24" w14:textId="28CC0987" w:rsidR="00B61AA7" w:rsidRPr="00CE3160" w:rsidRDefault="00B61AA7" w:rsidP="007272DF">
      <w:pPr>
        <w:pStyle w:val="aa"/>
        <w:widowControl w:val="0"/>
        <w:numPr>
          <w:ilvl w:val="1"/>
          <w:numId w:val="6"/>
        </w:numPr>
        <w:spacing w:after="0"/>
        <w:ind w:left="0" w:firstLine="709"/>
        <w:rPr>
          <w:color w:val="0D0D0D" w:themeColor="text1" w:themeTint="F2"/>
          <w:sz w:val="26"/>
          <w:szCs w:val="26"/>
        </w:rPr>
      </w:pPr>
      <w:r w:rsidRPr="00CE3160">
        <w:rPr>
          <w:sz w:val="26"/>
          <w:szCs w:val="26"/>
        </w:rPr>
        <w:t>Обязательства Заказчика по оплате считаются исполненными с даты списания денежных средств в счет оплаты услуг по Договору со счета Заказчика.</w:t>
      </w:r>
    </w:p>
    <w:p w14:paraId="536B9911" w14:textId="51311B63" w:rsidR="00A07600" w:rsidRPr="006E6385" w:rsidRDefault="0019661B" w:rsidP="007272DF">
      <w:pPr>
        <w:pStyle w:val="aa"/>
        <w:widowControl w:val="0"/>
        <w:numPr>
          <w:ilvl w:val="1"/>
          <w:numId w:val="6"/>
        </w:numPr>
        <w:spacing w:after="0"/>
        <w:ind w:left="0" w:firstLine="709"/>
        <w:rPr>
          <w:color w:val="0D0D0D" w:themeColor="text1" w:themeTint="F2"/>
          <w:sz w:val="26"/>
          <w:szCs w:val="26"/>
        </w:rPr>
      </w:pPr>
      <w:r w:rsidRPr="00CE3160">
        <w:rPr>
          <w:color w:val="0D0D0D" w:themeColor="text1" w:themeTint="F2"/>
          <w:sz w:val="26"/>
          <w:szCs w:val="26"/>
        </w:rPr>
        <w:t xml:space="preserve">Источник </w:t>
      </w:r>
      <w:r w:rsidRPr="00CE3160">
        <w:rPr>
          <w:sz w:val="26"/>
          <w:szCs w:val="26"/>
        </w:rPr>
        <w:t xml:space="preserve">финансирования: </w:t>
      </w:r>
      <w:r w:rsidR="002E3B83" w:rsidRPr="002E3B83">
        <w:rPr>
          <w:sz w:val="26"/>
          <w:szCs w:val="26"/>
        </w:rPr>
        <w:t>средства бюджетных учреждений (субсидия на выполнение государственного задания).</w:t>
      </w:r>
    </w:p>
    <w:p w14:paraId="7B1CABE3" w14:textId="7F504071" w:rsidR="006E6385" w:rsidRPr="000F4690" w:rsidRDefault="0037166A" w:rsidP="007272DF">
      <w:pPr>
        <w:pStyle w:val="aa"/>
        <w:widowControl w:val="0"/>
        <w:numPr>
          <w:ilvl w:val="1"/>
          <w:numId w:val="6"/>
        </w:numPr>
        <w:spacing w:after="0"/>
        <w:ind w:left="0" w:firstLine="709"/>
        <w:rPr>
          <w:color w:val="0D0D0D" w:themeColor="text1" w:themeTint="F2"/>
          <w:sz w:val="26"/>
          <w:szCs w:val="26"/>
        </w:rPr>
      </w:pPr>
      <w:r w:rsidRPr="0037166A">
        <w:rPr>
          <w:color w:val="0D0D0D" w:themeColor="text1" w:themeTint="F2"/>
          <w:sz w:val="26"/>
          <w:szCs w:val="26"/>
        </w:rPr>
        <w:t xml:space="preserve">При изменении реквизитов своего расчетного счета Исполнитель уведомляет Заказчика о новых реквизитах расчетного счета в течение </w:t>
      </w:r>
      <w:r>
        <w:rPr>
          <w:color w:val="0D0D0D" w:themeColor="text1" w:themeTint="F2"/>
          <w:sz w:val="26"/>
          <w:szCs w:val="26"/>
        </w:rPr>
        <w:t>3</w:t>
      </w:r>
      <w:r w:rsidRPr="0037166A">
        <w:rPr>
          <w:color w:val="0D0D0D" w:themeColor="text1" w:themeTint="F2"/>
          <w:sz w:val="26"/>
          <w:szCs w:val="26"/>
        </w:rPr>
        <w:t xml:space="preserve"> (</w:t>
      </w:r>
      <w:r>
        <w:rPr>
          <w:color w:val="0D0D0D" w:themeColor="text1" w:themeTint="F2"/>
          <w:sz w:val="26"/>
          <w:szCs w:val="26"/>
        </w:rPr>
        <w:t>трех</w:t>
      </w:r>
      <w:r w:rsidRPr="0037166A">
        <w:rPr>
          <w:color w:val="0D0D0D" w:themeColor="text1" w:themeTint="F2"/>
          <w:sz w:val="26"/>
          <w:szCs w:val="26"/>
        </w:rPr>
        <w:t xml:space="preserve">) рабочих дней. В случае несвоевременного уведомления все риски, связанные с перечислением Заказчиком денежных средств на указанный при заключении настоящего </w:t>
      </w:r>
      <w:r w:rsidR="00BD7040">
        <w:rPr>
          <w:color w:val="0D0D0D" w:themeColor="text1" w:themeTint="F2"/>
          <w:sz w:val="26"/>
          <w:szCs w:val="26"/>
        </w:rPr>
        <w:t>Договора</w:t>
      </w:r>
      <w:r w:rsidRPr="0037166A">
        <w:rPr>
          <w:color w:val="0D0D0D" w:themeColor="text1" w:themeTint="F2"/>
          <w:sz w:val="26"/>
          <w:szCs w:val="26"/>
        </w:rPr>
        <w:t xml:space="preserve"> счет, несет Исполнитель.</w:t>
      </w:r>
    </w:p>
    <w:p w14:paraId="712CBCE8" w14:textId="0F60AF9B" w:rsidR="007272DF" w:rsidRPr="00AD3CD8" w:rsidRDefault="00AD3CD8" w:rsidP="00AD3CD8">
      <w:pPr>
        <w:pStyle w:val="aa"/>
        <w:widowControl w:val="0"/>
        <w:numPr>
          <w:ilvl w:val="1"/>
          <w:numId w:val="6"/>
        </w:numPr>
        <w:spacing w:after="0"/>
        <w:ind w:left="0" w:firstLine="709"/>
        <w:rPr>
          <w:color w:val="0D0D0D" w:themeColor="text1" w:themeTint="F2"/>
          <w:sz w:val="26"/>
          <w:szCs w:val="26"/>
        </w:rPr>
      </w:pPr>
      <w:r w:rsidRPr="00AD3CD8">
        <w:rPr>
          <w:color w:val="0D0D0D" w:themeColor="text1" w:themeTint="F2"/>
          <w:sz w:val="26"/>
          <w:szCs w:val="26"/>
        </w:rPr>
        <w:t>При исполнении Договора Стороны вправе обмениваться предусмотренными в Договоре документами посредством системы электронного документооборота (ЭДО). Подписание сторонами Договора указанных электронных документов электронной подписью уполномоченных представителей сторон Договора в соответствии с законодательством Российской Федерации приравнивается к собственноручной подписи таких документов на бумажном носителе.</w:t>
      </w:r>
    </w:p>
    <w:p w14:paraId="0B52376B" w14:textId="3E62F8D9" w:rsidR="00543097" w:rsidRPr="00CE3160" w:rsidRDefault="003D5C42" w:rsidP="007272DF">
      <w:pPr>
        <w:pStyle w:val="aa"/>
        <w:widowControl w:val="0"/>
        <w:numPr>
          <w:ilvl w:val="0"/>
          <w:numId w:val="6"/>
        </w:numPr>
        <w:spacing w:after="0"/>
        <w:jc w:val="center"/>
        <w:rPr>
          <w:b/>
          <w:color w:val="0D0D0D" w:themeColor="text1" w:themeTint="F2"/>
          <w:sz w:val="26"/>
          <w:szCs w:val="26"/>
        </w:rPr>
      </w:pPr>
      <w:r>
        <w:rPr>
          <w:b/>
          <w:color w:val="0D0D0D" w:themeColor="text1" w:themeTint="F2"/>
          <w:sz w:val="26"/>
          <w:szCs w:val="26"/>
        </w:rPr>
        <w:t>Права и обязанности</w:t>
      </w:r>
      <w:r w:rsidR="00F604B2" w:rsidRPr="00CE3160">
        <w:rPr>
          <w:b/>
          <w:color w:val="0D0D0D" w:themeColor="text1" w:themeTint="F2"/>
          <w:sz w:val="26"/>
          <w:szCs w:val="26"/>
        </w:rPr>
        <w:t xml:space="preserve"> </w:t>
      </w:r>
      <w:r w:rsidR="00FA316E" w:rsidRPr="00CE3160">
        <w:rPr>
          <w:b/>
          <w:color w:val="0D0D0D" w:themeColor="text1" w:themeTint="F2"/>
          <w:sz w:val="26"/>
          <w:szCs w:val="26"/>
        </w:rPr>
        <w:t>С</w:t>
      </w:r>
      <w:r w:rsidR="00F604B2" w:rsidRPr="00CE3160">
        <w:rPr>
          <w:b/>
          <w:color w:val="0D0D0D" w:themeColor="text1" w:themeTint="F2"/>
          <w:sz w:val="26"/>
          <w:szCs w:val="26"/>
        </w:rPr>
        <w:t>торон</w:t>
      </w:r>
    </w:p>
    <w:p w14:paraId="6620711C" w14:textId="77777777" w:rsidR="00F604B2" w:rsidRPr="008A2188" w:rsidRDefault="00F604B2" w:rsidP="007272DF">
      <w:pPr>
        <w:widowControl w:val="0"/>
        <w:spacing w:after="0"/>
        <w:ind w:firstLine="720"/>
        <w:contextualSpacing/>
        <w:rPr>
          <w:bCs/>
          <w:color w:val="0D0D0D" w:themeColor="text1" w:themeTint="F2"/>
          <w:sz w:val="26"/>
          <w:szCs w:val="26"/>
        </w:rPr>
      </w:pPr>
      <w:r w:rsidRPr="00AD3CD8">
        <w:rPr>
          <w:b/>
          <w:color w:val="0D0D0D" w:themeColor="text1" w:themeTint="F2"/>
          <w:sz w:val="26"/>
          <w:szCs w:val="26"/>
        </w:rPr>
        <w:t>3.1.</w:t>
      </w:r>
      <w:r w:rsidRPr="008A2188">
        <w:rPr>
          <w:bCs/>
          <w:color w:val="0D0D0D" w:themeColor="text1" w:themeTint="F2"/>
          <w:sz w:val="26"/>
          <w:szCs w:val="26"/>
        </w:rPr>
        <w:t xml:space="preserve"> Исполнитель обязуется:</w:t>
      </w:r>
    </w:p>
    <w:p w14:paraId="434B19C6" w14:textId="5C2B68A2" w:rsidR="00882B41" w:rsidRPr="00CE3160" w:rsidRDefault="00F604B2" w:rsidP="007272DF">
      <w:pPr>
        <w:pStyle w:val="aa"/>
        <w:widowControl w:val="0"/>
        <w:numPr>
          <w:ilvl w:val="2"/>
          <w:numId w:val="6"/>
        </w:numPr>
        <w:spacing w:after="0"/>
        <w:ind w:left="0" w:firstLine="709"/>
        <w:rPr>
          <w:color w:val="0D0D0D" w:themeColor="text1" w:themeTint="F2"/>
          <w:sz w:val="26"/>
          <w:szCs w:val="26"/>
        </w:rPr>
      </w:pPr>
      <w:r w:rsidRPr="00CE3160">
        <w:rPr>
          <w:color w:val="0D0D0D" w:themeColor="text1" w:themeTint="F2"/>
          <w:sz w:val="26"/>
          <w:szCs w:val="26"/>
        </w:rPr>
        <w:t xml:space="preserve">Оказать услуги </w:t>
      </w:r>
      <w:r w:rsidR="003F724F" w:rsidRPr="003F724F">
        <w:rPr>
          <w:color w:val="0D0D0D" w:themeColor="text1" w:themeTint="F2"/>
          <w:sz w:val="26"/>
          <w:szCs w:val="26"/>
        </w:rPr>
        <w:t xml:space="preserve">надлежащего качества в порядке, объеме, в срок и на условиях, предусмотренных </w:t>
      </w:r>
      <w:r w:rsidR="003F724F">
        <w:rPr>
          <w:color w:val="0D0D0D" w:themeColor="text1" w:themeTint="F2"/>
          <w:sz w:val="26"/>
          <w:szCs w:val="26"/>
        </w:rPr>
        <w:t>Договор</w:t>
      </w:r>
      <w:r w:rsidR="003F724F" w:rsidRPr="003F724F">
        <w:rPr>
          <w:color w:val="0D0D0D" w:themeColor="text1" w:themeTint="F2"/>
          <w:sz w:val="26"/>
          <w:szCs w:val="26"/>
        </w:rPr>
        <w:t xml:space="preserve">ом и Техническим заданием (Приложение №1 к </w:t>
      </w:r>
      <w:r w:rsidR="006C5F3E">
        <w:rPr>
          <w:color w:val="0D0D0D" w:themeColor="text1" w:themeTint="F2"/>
          <w:sz w:val="26"/>
          <w:szCs w:val="26"/>
        </w:rPr>
        <w:t>Договору</w:t>
      </w:r>
      <w:r w:rsidR="00882B41" w:rsidRPr="00CE3160">
        <w:rPr>
          <w:color w:val="0D0D0D" w:themeColor="text1" w:themeTint="F2"/>
          <w:sz w:val="26"/>
          <w:szCs w:val="26"/>
        </w:rPr>
        <w:t>).</w:t>
      </w:r>
    </w:p>
    <w:p w14:paraId="444E871D" w14:textId="3283A989" w:rsidR="00F604B2" w:rsidRDefault="00F604B2" w:rsidP="003F724F">
      <w:pPr>
        <w:pStyle w:val="aa"/>
        <w:numPr>
          <w:ilvl w:val="2"/>
          <w:numId w:val="6"/>
        </w:numPr>
        <w:spacing w:after="0"/>
        <w:ind w:left="0" w:firstLine="709"/>
        <w:rPr>
          <w:color w:val="000000"/>
          <w:sz w:val="26"/>
          <w:szCs w:val="26"/>
        </w:rPr>
      </w:pPr>
      <w:r w:rsidRPr="003F724F">
        <w:rPr>
          <w:color w:val="000000"/>
          <w:sz w:val="26"/>
          <w:szCs w:val="26"/>
        </w:rPr>
        <w:t>По окончании оказания услуг по Договору</w:t>
      </w:r>
      <w:r w:rsidR="00FA316E" w:rsidRPr="003F724F">
        <w:rPr>
          <w:color w:val="000000"/>
          <w:sz w:val="26"/>
          <w:szCs w:val="26"/>
        </w:rPr>
        <w:t xml:space="preserve"> </w:t>
      </w:r>
      <w:r w:rsidR="00882B41" w:rsidRPr="003F724F">
        <w:rPr>
          <w:color w:val="000000"/>
          <w:sz w:val="26"/>
          <w:szCs w:val="26"/>
        </w:rPr>
        <w:t xml:space="preserve">предоставить Заказчику </w:t>
      </w:r>
      <w:r w:rsidR="00157A9D">
        <w:rPr>
          <w:color w:val="000000"/>
          <w:sz w:val="26"/>
          <w:szCs w:val="26"/>
        </w:rPr>
        <w:t>универсальный передаточный документ</w:t>
      </w:r>
      <w:r w:rsidRPr="003F724F">
        <w:rPr>
          <w:color w:val="000000"/>
          <w:sz w:val="26"/>
          <w:szCs w:val="26"/>
        </w:rPr>
        <w:t>.</w:t>
      </w:r>
    </w:p>
    <w:p w14:paraId="5B265F17" w14:textId="228BE917" w:rsidR="00964823" w:rsidRPr="00964823" w:rsidRDefault="00964823" w:rsidP="00964823">
      <w:pPr>
        <w:pStyle w:val="aa"/>
        <w:numPr>
          <w:ilvl w:val="2"/>
          <w:numId w:val="6"/>
        </w:numPr>
        <w:ind w:left="0" w:firstLine="709"/>
        <w:rPr>
          <w:color w:val="000000"/>
          <w:sz w:val="26"/>
          <w:szCs w:val="26"/>
        </w:rPr>
      </w:pPr>
      <w:r w:rsidRPr="00964823">
        <w:rPr>
          <w:color w:val="000000"/>
          <w:sz w:val="26"/>
          <w:szCs w:val="26"/>
        </w:rPr>
        <w:t xml:space="preserve">Предоставлять Заказчику по его требованию документы, относящиеся к предмету настоящего </w:t>
      </w:r>
      <w:r>
        <w:rPr>
          <w:color w:val="000000"/>
          <w:sz w:val="26"/>
          <w:szCs w:val="26"/>
        </w:rPr>
        <w:t>Договора</w:t>
      </w:r>
      <w:r w:rsidRPr="00964823">
        <w:rPr>
          <w:color w:val="000000"/>
          <w:sz w:val="26"/>
          <w:szCs w:val="26"/>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Pr>
          <w:color w:val="000000"/>
          <w:sz w:val="26"/>
          <w:szCs w:val="26"/>
        </w:rPr>
        <w:t>Договор</w:t>
      </w:r>
      <w:r w:rsidRPr="00964823">
        <w:rPr>
          <w:color w:val="000000"/>
          <w:sz w:val="26"/>
          <w:szCs w:val="26"/>
        </w:rPr>
        <w:t>а.</w:t>
      </w:r>
    </w:p>
    <w:p w14:paraId="2BAD171D" w14:textId="574D0C31" w:rsidR="00964823" w:rsidRPr="00964823" w:rsidRDefault="00964823" w:rsidP="00964823">
      <w:pPr>
        <w:pStyle w:val="aa"/>
        <w:numPr>
          <w:ilvl w:val="2"/>
          <w:numId w:val="6"/>
        </w:numPr>
        <w:ind w:left="0" w:firstLine="709"/>
        <w:rPr>
          <w:color w:val="000000"/>
          <w:sz w:val="26"/>
          <w:szCs w:val="26"/>
        </w:rPr>
      </w:pPr>
      <w:r w:rsidRPr="00964823">
        <w:rPr>
          <w:color w:val="000000"/>
          <w:sz w:val="26"/>
          <w:szCs w:val="26"/>
        </w:rPr>
        <w:t xml:space="preserve">Соблюдать все правила и инструкции обеспечения безопасности труда, пожарной безопасности при оказании услуг по настоящему </w:t>
      </w:r>
      <w:r>
        <w:rPr>
          <w:color w:val="000000"/>
          <w:sz w:val="26"/>
          <w:szCs w:val="26"/>
        </w:rPr>
        <w:t>Договор</w:t>
      </w:r>
      <w:r w:rsidRPr="00964823">
        <w:rPr>
          <w:color w:val="000000"/>
          <w:sz w:val="26"/>
          <w:szCs w:val="26"/>
        </w:rPr>
        <w:t>у.</w:t>
      </w:r>
    </w:p>
    <w:p w14:paraId="0C0D40E1" w14:textId="77777777" w:rsidR="00964823" w:rsidRPr="00964823" w:rsidRDefault="00964823" w:rsidP="00964823">
      <w:pPr>
        <w:pStyle w:val="aa"/>
        <w:numPr>
          <w:ilvl w:val="2"/>
          <w:numId w:val="6"/>
        </w:numPr>
        <w:ind w:left="0" w:firstLine="709"/>
        <w:rPr>
          <w:color w:val="000000"/>
          <w:sz w:val="26"/>
          <w:szCs w:val="26"/>
        </w:rPr>
      </w:pPr>
      <w:r w:rsidRPr="00964823">
        <w:rPr>
          <w:color w:val="000000"/>
          <w:sz w:val="26"/>
          <w:szCs w:val="26"/>
        </w:rPr>
        <w:t>Обеспечить за свой счет устранение недостатков, выявленных при приемке услуг Заказчиком.</w:t>
      </w:r>
    </w:p>
    <w:p w14:paraId="2726BAFA" w14:textId="421967D4" w:rsidR="003F724F" w:rsidRPr="003F724F" w:rsidRDefault="003F724F" w:rsidP="003F724F">
      <w:pPr>
        <w:widowControl w:val="0"/>
        <w:numPr>
          <w:ilvl w:val="2"/>
          <w:numId w:val="6"/>
        </w:numPr>
        <w:shd w:val="clear" w:color="auto" w:fill="FFFFFF"/>
        <w:autoSpaceDE w:val="0"/>
        <w:autoSpaceDN w:val="0"/>
        <w:adjustRightInd w:val="0"/>
        <w:spacing w:after="0"/>
        <w:ind w:left="0" w:firstLine="709"/>
        <w:rPr>
          <w:color w:val="000000"/>
          <w:sz w:val="26"/>
          <w:szCs w:val="26"/>
        </w:rPr>
      </w:pPr>
      <w:r w:rsidRPr="003F724F">
        <w:rPr>
          <w:color w:val="000000"/>
          <w:sz w:val="26"/>
          <w:szCs w:val="26"/>
        </w:rPr>
        <w:t xml:space="preserve">Выполнять иные обязанности, предусмотренные </w:t>
      </w:r>
      <w:r w:rsidR="000C08E7">
        <w:rPr>
          <w:color w:val="000000"/>
          <w:sz w:val="26"/>
          <w:szCs w:val="26"/>
        </w:rPr>
        <w:t>Договор</w:t>
      </w:r>
      <w:r w:rsidRPr="003F724F">
        <w:rPr>
          <w:color w:val="000000"/>
          <w:sz w:val="26"/>
          <w:szCs w:val="26"/>
        </w:rPr>
        <w:t>ом и законодательством Российской Федерации.</w:t>
      </w:r>
    </w:p>
    <w:p w14:paraId="2EAD3C57" w14:textId="77777777" w:rsidR="00EC096E" w:rsidRPr="008A2188" w:rsidRDefault="00EC096E" w:rsidP="007272DF">
      <w:pPr>
        <w:widowControl w:val="0"/>
        <w:spacing w:after="0"/>
        <w:ind w:firstLine="720"/>
        <w:contextualSpacing/>
        <w:rPr>
          <w:bCs/>
          <w:color w:val="0D0D0D"/>
          <w:sz w:val="26"/>
          <w:szCs w:val="26"/>
        </w:rPr>
      </w:pPr>
      <w:r w:rsidRPr="008A2188">
        <w:rPr>
          <w:bCs/>
          <w:color w:val="0D0D0D"/>
          <w:sz w:val="26"/>
          <w:szCs w:val="26"/>
        </w:rPr>
        <w:t>3.2. Исполнитель вправе:</w:t>
      </w:r>
    </w:p>
    <w:p w14:paraId="46F090F3" w14:textId="77777777" w:rsidR="00EC096E" w:rsidRPr="00CE3160" w:rsidRDefault="00EC096E" w:rsidP="007272DF">
      <w:pPr>
        <w:pStyle w:val="aa"/>
        <w:numPr>
          <w:ilvl w:val="2"/>
          <w:numId w:val="11"/>
        </w:numPr>
        <w:spacing w:after="0"/>
        <w:ind w:hanging="11"/>
        <w:rPr>
          <w:sz w:val="26"/>
          <w:szCs w:val="26"/>
        </w:rPr>
      </w:pPr>
      <w:r w:rsidRPr="00CE3160">
        <w:rPr>
          <w:sz w:val="26"/>
          <w:szCs w:val="26"/>
        </w:rPr>
        <w:t>Требовать надлежащего исполнения Заказчиком условий Договора.</w:t>
      </w:r>
    </w:p>
    <w:p w14:paraId="15F58EB9" w14:textId="77777777" w:rsidR="00EC096E" w:rsidRPr="00CE3160" w:rsidRDefault="00EC096E" w:rsidP="007272DF">
      <w:pPr>
        <w:pStyle w:val="aa"/>
        <w:numPr>
          <w:ilvl w:val="2"/>
          <w:numId w:val="11"/>
        </w:numPr>
        <w:spacing w:after="0"/>
        <w:ind w:left="0" w:firstLine="709"/>
        <w:rPr>
          <w:sz w:val="26"/>
          <w:szCs w:val="26"/>
        </w:rPr>
      </w:pPr>
      <w:r w:rsidRPr="00CE3160">
        <w:rPr>
          <w:sz w:val="26"/>
          <w:szCs w:val="26"/>
        </w:rPr>
        <w:t>Дополнительно запрашивать у Заказчика необходимую информацию для оказания услуг по Договору.</w:t>
      </w:r>
    </w:p>
    <w:p w14:paraId="724B4B63" w14:textId="2D2727A1" w:rsidR="00EC096E" w:rsidRPr="008A2188" w:rsidRDefault="00EC096E" w:rsidP="009212BF">
      <w:pPr>
        <w:pStyle w:val="aa"/>
        <w:widowControl w:val="0"/>
        <w:spacing w:after="0"/>
        <w:ind w:left="709"/>
        <w:rPr>
          <w:bCs/>
          <w:color w:val="0D0D0D" w:themeColor="text1" w:themeTint="F2"/>
          <w:sz w:val="26"/>
          <w:szCs w:val="26"/>
        </w:rPr>
      </w:pPr>
      <w:r w:rsidRPr="008A2188">
        <w:rPr>
          <w:bCs/>
          <w:color w:val="0D0D0D" w:themeColor="text1" w:themeTint="F2"/>
          <w:sz w:val="26"/>
          <w:szCs w:val="26"/>
        </w:rPr>
        <w:t>3.3. Заказчик обязуется:</w:t>
      </w:r>
    </w:p>
    <w:p w14:paraId="4D97FA31" w14:textId="4A097F36" w:rsidR="00EC096E" w:rsidRPr="00CE3160" w:rsidRDefault="00EC096E" w:rsidP="007272DF">
      <w:pPr>
        <w:pStyle w:val="aa"/>
        <w:widowControl w:val="0"/>
        <w:spacing w:after="0"/>
        <w:ind w:left="0" w:firstLine="709"/>
        <w:rPr>
          <w:color w:val="0D0D0D"/>
          <w:sz w:val="26"/>
          <w:szCs w:val="26"/>
        </w:rPr>
      </w:pPr>
      <w:r w:rsidRPr="00CE3160">
        <w:rPr>
          <w:b/>
          <w:sz w:val="26"/>
          <w:szCs w:val="26"/>
        </w:rPr>
        <w:t>3.3.1.</w:t>
      </w:r>
      <w:r w:rsidRPr="00CE3160">
        <w:rPr>
          <w:sz w:val="26"/>
          <w:szCs w:val="26"/>
        </w:rPr>
        <w:t xml:space="preserve"> </w:t>
      </w:r>
      <w:r w:rsidRPr="00CE3160">
        <w:rPr>
          <w:color w:val="0D0D0D"/>
          <w:sz w:val="26"/>
          <w:szCs w:val="26"/>
        </w:rPr>
        <w:t xml:space="preserve">Принимать надлежаще оказанные услуги, проверяя их состав и качество на </w:t>
      </w:r>
      <w:r w:rsidRPr="00CE3160">
        <w:rPr>
          <w:color w:val="0D0D0D"/>
          <w:sz w:val="26"/>
          <w:szCs w:val="26"/>
        </w:rPr>
        <w:lastRenderedPageBreak/>
        <w:t xml:space="preserve">соответствие требованиям </w:t>
      </w:r>
      <w:r w:rsidR="000211B3" w:rsidRPr="00CE3160">
        <w:rPr>
          <w:color w:val="0D0D0D"/>
          <w:sz w:val="26"/>
          <w:szCs w:val="26"/>
        </w:rPr>
        <w:t>Т</w:t>
      </w:r>
      <w:r w:rsidRPr="00CE3160">
        <w:rPr>
          <w:color w:val="0D0D0D"/>
          <w:sz w:val="26"/>
          <w:szCs w:val="26"/>
        </w:rPr>
        <w:t>ехнического задания (Приложение № 1 к Договору).</w:t>
      </w:r>
    </w:p>
    <w:p w14:paraId="5A6612ED" w14:textId="2FC6C3B0" w:rsidR="00EC096E" w:rsidRPr="00CE3160" w:rsidRDefault="00EC096E" w:rsidP="007272DF">
      <w:pPr>
        <w:pStyle w:val="aa"/>
        <w:tabs>
          <w:tab w:val="left" w:pos="993"/>
        </w:tabs>
        <w:spacing w:after="0"/>
        <w:ind w:left="0" w:firstLine="709"/>
        <w:rPr>
          <w:sz w:val="26"/>
          <w:szCs w:val="26"/>
        </w:rPr>
      </w:pPr>
      <w:r w:rsidRPr="00CE3160">
        <w:rPr>
          <w:b/>
          <w:color w:val="0D0D0D"/>
          <w:sz w:val="26"/>
          <w:szCs w:val="26"/>
        </w:rPr>
        <w:t>3.3.2.</w:t>
      </w:r>
      <w:r w:rsidRPr="00CE3160">
        <w:rPr>
          <w:color w:val="0D0D0D"/>
          <w:sz w:val="26"/>
          <w:szCs w:val="26"/>
        </w:rPr>
        <w:t xml:space="preserve"> </w:t>
      </w:r>
      <w:bookmarkStart w:id="5" w:name="_Hlk143087632"/>
      <w:r w:rsidR="005C6F07" w:rsidRPr="00CE3160">
        <w:rPr>
          <w:color w:val="0D0D0D"/>
          <w:sz w:val="26"/>
          <w:szCs w:val="26"/>
        </w:rPr>
        <w:t>Оплачивать своевременно услуги, оказанные надлежащим образом</w:t>
      </w:r>
      <w:r w:rsidR="00C01062">
        <w:rPr>
          <w:color w:val="0D0D0D"/>
          <w:sz w:val="26"/>
          <w:szCs w:val="26"/>
        </w:rPr>
        <w:t>,</w:t>
      </w:r>
      <w:r w:rsidR="005C6F07" w:rsidRPr="00CE3160">
        <w:rPr>
          <w:color w:val="0D0D0D"/>
          <w:sz w:val="26"/>
          <w:szCs w:val="26"/>
        </w:rPr>
        <w:t xml:space="preserve"> в порядке, предусмотренном разделом 2 настоящего Договора.</w:t>
      </w:r>
      <w:bookmarkEnd w:id="5"/>
    </w:p>
    <w:p w14:paraId="6C15DE55" w14:textId="6809D0B7" w:rsidR="00EC096E" w:rsidRDefault="00EC096E" w:rsidP="00CE3160">
      <w:pPr>
        <w:pStyle w:val="aa"/>
        <w:tabs>
          <w:tab w:val="left" w:pos="993"/>
        </w:tabs>
        <w:spacing w:after="0"/>
        <w:ind w:left="0" w:firstLine="709"/>
        <w:rPr>
          <w:color w:val="0D0D0D"/>
          <w:spacing w:val="-2"/>
          <w:sz w:val="26"/>
          <w:szCs w:val="26"/>
        </w:rPr>
      </w:pPr>
      <w:r w:rsidRPr="00CE3160">
        <w:rPr>
          <w:b/>
          <w:color w:val="0D0D0D"/>
          <w:sz w:val="26"/>
          <w:szCs w:val="26"/>
        </w:rPr>
        <w:t>3.3.3.</w:t>
      </w:r>
      <w:r w:rsidRPr="00CE3160">
        <w:rPr>
          <w:color w:val="0D0D0D"/>
          <w:sz w:val="26"/>
          <w:szCs w:val="26"/>
        </w:rPr>
        <w:t xml:space="preserve"> </w:t>
      </w:r>
      <w:r w:rsidR="005C6F07" w:rsidRPr="00CE3160">
        <w:rPr>
          <w:color w:val="0D0D0D"/>
          <w:sz w:val="26"/>
          <w:szCs w:val="26"/>
        </w:rPr>
        <w:t xml:space="preserve">Подписывать оформленный надлежащим образом </w:t>
      </w:r>
      <w:r w:rsidR="00157A9D">
        <w:rPr>
          <w:color w:val="0D0D0D"/>
          <w:sz w:val="26"/>
          <w:szCs w:val="26"/>
        </w:rPr>
        <w:t>УПД</w:t>
      </w:r>
      <w:r w:rsidR="005C6F07" w:rsidRPr="00CE3160">
        <w:rPr>
          <w:color w:val="0D0D0D"/>
          <w:spacing w:val="-2"/>
          <w:sz w:val="26"/>
          <w:szCs w:val="26"/>
        </w:rPr>
        <w:t>, либо направлять Исполнителю мотивированный отказ от подписания вышеназванного акта.</w:t>
      </w:r>
    </w:p>
    <w:p w14:paraId="601ACFF3" w14:textId="279F4DC4" w:rsidR="007908B0" w:rsidRPr="00CE3160" w:rsidRDefault="007908B0" w:rsidP="00CE3160">
      <w:pPr>
        <w:pStyle w:val="aa"/>
        <w:tabs>
          <w:tab w:val="left" w:pos="993"/>
        </w:tabs>
        <w:spacing w:after="0"/>
        <w:ind w:left="0" w:firstLine="709"/>
        <w:rPr>
          <w:sz w:val="26"/>
          <w:szCs w:val="26"/>
        </w:rPr>
      </w:pPr>
      <w:r w:rsidRPr="007908B0">
        <w:rPr>
          <w:b/>
          <w:bCs/>
          <w:color w:val="0D0D0D"/>
          <w:spacing w:val="-2"/>
          <w:sz w:val="26"/>
          <w:szCs w:val="26"/>
        </w:rPr>
        <w:t>3.3.4.</w:t>
      </w:r>
      <w:r>
        <w:rPr>
          <w:color w:val="0D0D0D"/>
          <w:spacing w:val="-2"/>
          <w:sz w:val="26"/>
          <w:szCs w:val="26"/>
        </w:rPr>
        <w:t xml:space="preserve"> </w:t>
      </w:r>
      <w:r w:rsidRPr="007908B0">
        <w:rPr>
          <w:color w:val="0D0D0D"/>
          <w:spacing w:val="-2"/>
          <w:sz w:val="26"/>
          <w:szCs w:val="26"/>
        </w:rPr>
        <w:t>В случае изменений в реквизитах</w:t>
      </w:r>
      <w:r w:rsidR="00485641">
        <w:rPr>
          <w:color w:val="0D0D0D"/>
          <w:spacing w:val="-2"/>
          <w:sz w:val="26"/>
          <w:szCs w:val="26"/>
        </w:rPr>
        <w:t xml:space="preserve"> Заказчика</w:t>
      </w:r>
      <w:r w:rsidRPr="007908B0">
        <w:rPr>
          <w:color w:val="0D0D0D"/>
          <w:spacing w:val="-2"/>
          <w:sz w:val="26"/>
          <w:szCs w:val="26"/>
        </w:rPr>
        <w:t>, в течение 5 рабочих дней направить Исполнителю соответствующее уведомление в письменном виде, а также средствами электронной связи. Подписание дополнительного соглашения в данном случае не требуется.</w:t>
      </w:r>
    </w:p>
    <w:p w14:paraId="2E154B2F" w14:textId="6791483B" w:rsidR="00EC096E" w:rsidRPr="008A2188" w:rsidRDefault="00EC096E" w:rsidP="007272DF">
      <w:pPr>
        <w:widowControl w:val="0"/>
        <w:spacing w:after="0"/>
        <w:ind w:firstLine="720"/>
        <w:contextualSpacing/>
        <w:rPr>
          <w:bCs/>
          <w:color w:val="0D0D0D" w:themeColor="text1" w:themeTint="F2"/>
          <w:sz w:val="26"/>
          <w:szCs w:val="26"/>
        </w:rPr>
      </w:pPr>
      <w:r w:rsidRPr="008A2188">
        <w:rPr>
          <w:bCs/>
          <w:color w:val="0D0D0D" w:themeColor="text1" w:themeTint="F2"/>
          <w:sz w:val="26"/>
          <w:szCs w:val="26"/>
        </w:rPr>
        <w:t>3.4. Заказчик вправе:</w:t>
      </w:r>
    </w:p>
    <w:p w14:paraId="01F2075F" w14:textId="77777777" w:rsidR="00EC096E" w:rsidRPr="00CE3160" w:rsidRDefault="00EC096E" w:rsidP="007272DF">
      <w:pPr>
        <w:widowControl w:val="0"/>
        <w:spacing w:after="0"/>
        <w:ind w:firstLine="720"/>
        <w:contextualSpacing/>
        <w:rPr>
          <w:color w:val="0D0D0D" w:themeColor="text1" w:themeTint="F2"/>
          <w:sz w:val="26"/>
          <w:szCs w:val="26"/>
        </w:rPr>
      </w:pPr>
      <w:r w:rsidRPr="00CE3160">
        <w:rPr>
          <w:b/>
          <w:color w:val="0D0D0D" w:themeColor="text1" w:themeTint="F2"/>
          <w:sz w:val="26"/>
          <w:szCs w:val="26"/>
        </w:rPr>
        <w:t xml:space="preserve">3.4.1. </w:t>
      </w:r>
      <w:r w:rsidRPr="00CE3160">
        <w:rPr>
          <w:color w:val="0D0D0D" w:themeColor="text1" w:themeTint="F2"/>
          <w:sz w:val="26"/>
          <w:szCs w:val="26"/>
        </w:rPr>
        <w:t>В любое время проверять соответствие качества оказываемых Исполнителем услуг, установленных настоящим Договором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Договором сроки, Заказчик вправе направить Исполнителю требование об устранении недостатков с указанием срока для их устранения.</w:t>
      </w:r>
    </w:p>
    <w:p w14:paraId="3D116AF4" w14:textId="77777777" w:rsidR="00EC096E" w:rsidRPr="00CE3160" w:rsidRDefault="00EC096E" w:rsidP="007272DF">
      <w:pPr>
        <w:widowControl w:val="0"/>
        <w:spacing w:after="0"/>
        <w:ind w:firstLine="720"/>
        <w:contextualSpacing/>
        <w:rPr>
          <w:color w:val="0D0D0D"/>
          <w:sz w:val="26"/>
          <w:szCs w:val="26"/>
        </w:rPr>
      </w:pPr>
      <w:r w:rsidRPr="00CE3160">
        <w:rPr>
          <w:b/>
          <w:bCs/>
          <w:color w:val="0D0D0D"/>
          <w:sz w:val="26"/>
          <w:szCs w:val="26"/>
        </w:rPr>
        <w:t>3.4.2.</w:t>
      </w:r>
      <w:r w:rsidRPr="00CE3160">
        <w:rPr>
          <w:color w:val="0D0D0D"/>
          <w:sz w:val="26"/>
          <w:szCs w:val="26"/>
        </w:rPr>
        <w:t xml:space="preserve"> Удерживать сумму неисполненных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Исполнителю.</w:t>
      </w:r>
    </w:p>
    <w:p w14:paraId="3652AD5F" w14:textId="0B98857B" w:rsidR="00F604B2" w:rsidRDefault="00EC096E" w:rsidP="007272DF">
      <w:pPr>
        <w:spacing w:after="0"/>
        <w:ind w:firstLine="720"/>
        <w:rPr>
          <w:color w:val="000000"/>
          <w:sz w:val="26"/>
          <w:szCs w:val="26"/>
        </w:rPr>
      </w:pPr>
      <w:r w:rsidRPr="00CE3160">
        <w:rPr>
          <w:b/>
          <w:color w:val="000000"/>
          <w:sz w:val="26"/>
          <w:szCs w:val="26"/>
        </w:rPr>
        <w:t>3.5.</w:t>
      </w:r>
      <w:r w:rsidRPr="00CE3160">
        <w:rPr>
          <w:color w:val="000000"/>
          <w:sz w:val="26"/>
          <w:szCs w:val="26"/>
        </w:rPr>
        <w:t xml:space="preserve"> Стороны обязуются</w:t>
      </w:r>
      <w:r w:rsidRPr="00CE3160">
        <w:rPr>
          <w:b/>
          <w:color w:val="000000"/>
          <w:sz w:val="26"/>
          <w:szCs w:val="26"/>
        </w:rPr>
        <w:t xml:space="preserve"> </w:t>
      </w:r>
      <w:r w:rsidRPr="00CE3160">
        <w:rPr>
          <w:color w:val="000000"/>
          <w:sz w:val="26"/>
          <w:szCs w:val="26"/>
        </w:rPr>
        <w:t>своевременно, добросовестно и надлежащим образом исполнять свои обязательства по Договору, не разглашать информацию, признаваемую участниками конфиденциальной, назнач</w:t>
      </w:r>
      <w:r w:rsidR="00C17684">
        <w:rPr>
          <w:color w:val="000000"/>
          <w:sz w:val="26"/>
          <w:szCs w:val="26"/>
        </w:rPr>
        <w:t>и</w:t>
      </w:r>
      <w:r w:rsidRPr="00CE3160">
        <w:rPr>
          <w:color w:val="000000"/>
          <w:sz w:val="26"/>
          <w:szCs w:val="26"/>
        </w:rPr>
        <w:t>ть координаторов сотрудничества в рамках настоящего Договора.</w:t>
      </w:r>
    </w:p>
    <w:p w14:paraId="0B418EA9" w14:textId="77777777" w:rsidR="007272DF" w:rsidRPr="00CE3160" w:rsidRDefault="007272DF" w:rsidP="007272DF">
      <w:pPr>
        <w:spacing w:after="0"/>
        <w:ind w:firstLine="720"/>
        <w:rPr>
          <w:color w:val="000000"/>
          <w:sz w:val="26"/>
          <w:szCs w:val="26"/>
        </w:rPr>
      </w:pPr>
    </w:p>
    <w:p w14:paraId="7B215103" w14:textId="15C7879F" w:rsidR="00543097" w:rsidRPr="00CE3160" w:rsidRDefault="00F604B2" w:rsidP="007272DF">
      <w:pPr>
        <w:pStyle w:val="aa"/>
        <w:widowControl w:val="0"/>
        <w:numPr>
          <w:ilvl w:val="0"/>
          <w:numId w:val="6"/>
        </w:numPr>
        <w:spacing w:after="0"/>
        <w:jc w:val="center"/>
        <w:rPr>
          <w:b/>
          <w:color w:val="0D0D0D" w:themeColor="text1" w:themeTint="F2"/>
          <w:sz w:val="26"/>
          <w:szCs w:val="26"/>
        </w:rPr>
      </w:pPr>
      <w:r w:rsidRPr="00CE3160">
        <w:rPr>
          <w:b/>
          <w:color w:val="0D0D0D" w:themeColor="text1" w:themeTint="F2"/>
          <w:sz w:val="26"/>
          <w:szCs w:val="26"/>
        </w:rPr>
        <w:t>Порядок сдачи и приемки оказанных услуг</w:t>
      </w:r>
    </w:p>
    <w:p w14:paraId="3CC12267" w14:textId="65499053" w:rsidR="00F604B2" w:rsidRPr="00CE3160" w:rsidRDefault="00F604B2" w:rsidP="007272DF">
      <w:pPr>
        <w:widowControl w:val="0"/>
        <w:spacing w:after="0"/>
        <w:ind w:firstLine="720"/>
        <w:contextualSpacing/>
        <w:rPr>
          <w:color w:val="0D0D0D" w:themeColor="text1" w:themeTint="F2"/>
          <w:sz w:val="26"/>
          <w:szCs w:val="26"/>
        </w:rPr>
      </w:pPr>
      <w:r w:rsidRPr="00CE3160">
        <w:rPr>
          <w:b/>
          <w:color w:val="0D0D0D" w:themeColor="text1" w:themeTint="F2"/>
          <w:sz w:val="26"/>
          <w:szCs w:val="26"/>
        </w:rPr>
        <w:t xml:space="preserve">4.1. </w:t>
      </w:r>
      <w:r w:rsidRPr="00CE3160">
        <w:rPr>
          <w:color w:val="0D0D0D" w:themeColor="text1" w:themeTint="F2"/>
          <w:sz w:val="26"/>
          <w:szCs w:val="26"/>
        </w:rPr>
        <w:t>Исполнитель</w:t>
      </w:r>
      <w:r w:rsidR="00EC096E" w:rsidRPr="00CE3160">
        <w:rPr>
          <w:color w:val="0D0D0D" w:themeColor="text1" w:themeTint="F2"/>
          <w:sz w:val="26"/>
          <w:szCs w:val="26"/>
        </w:rPr>
        <w:t xml:space="preserve"> в </w:t>
      </w:r>
      <w:r w:rsidR="00EC096E" w:rsidRPr="001B1CDA">
        <w:rPr>
          <w:color w:val="0D0D0D" w:themeColor="text1" w:themeTint="F2"/>
          <w:sz w:val="26"/>
          <w:szCs w:val="26"/>
        </w:rPr>
        <w:t xml:space="preserve">течение </w:t>
      </w:r>
      <w:r w:rsidR="00467B07">
        <w:rPr>
          <w:color w:val="0D0D0D" w:themeColor="text1" w:themeTint="F2"/>
          <w:sz w:val="26"/>
          <w:szCs w:val="26"/>
        </w:rPr>
        <w:t>5</w:t>
      </w:r>
      <w:r w:rsidR="00EC096E" w:rsidRPr="001B1CDA">
        <w:rPr>
          <w:color w:val="0D0D0D" w:themeColor="text1" w:themeTint="F2"/>
          <w:sz w:val="26"/>
          <w:szCs w:val="26"/>
        </w:rPr>
        <w:t xml:space="preserve"> (</w:t>
      </w:r>
      <w:r w:rsidR="00467B07">
        <w:rPr>
          <w:color w:val="0D0D0D" w:themeColor="text1" w:themeTint="F2"/>
          <w:sz w:val="26"/>
          <w:szCs w:val="26"/>
        </w:rPr>
        <w:t>пяти</w:t>
      </w:r>
      <w:r w:rsidR="00EC096E" w:rsidRPr="001B1CDA">
        <w:rPr>
          <w:color w:val="0D0D0D" w:themeColor="text1" w:themeTint="F2"/>
          <w:sz w:val="26"/>
          <w:szCs w:val="26"/>
        </w:rPr>
        <w:t>) рабочих дней</w:t>
      </w:r>
      <w:r w:rsidR="00EC096E" w:rsidRPr="00CE3160">
        <w:rPr>
          <w:color w:val="0D0D0D" w:themeColor="text1" w:themeTint="F2"/>
          <w:sz w:val="26"/>
          <w:szCs w:val="26"/>
        </w:rPr>
        <w:t xml:space="preserve"> после окончания оказания услуг</w:t>
      </w:r>
      <w:r w:rsidRPr="00CE3160">
        <w:rPr>
          <w:color w:val="0D0D0D" w:themeColor="text1" w:themeTint="F2"/>
          <w:sz w:val="26"/>
          <w:szCs w:val="26"/>
        </w:rPr>
        <w:t xml:space="preserve"> пред</w:t>
      </w:r>
      <w:r w:rsidR="00B74F20">
        <w:rPr>
          <w:color w:val="0D0D0D" w:themeColor="text1" w:themeTint="F2"/>
          <w:sz w:val="26"/>
          <w:szCs w:val="26"/>
        </w:rPr>
        <w:t>о</w:t>
      </w:r>
      <w:r w:rsidRPr="00CE3160">
        <w:rPr>
          <w:color w:val="0D0D0D" w:themeColor="text1" w:themeTint="F2"/>
          <w:sz w:val="26"/>
          <w:szCs w:val="26"/>
        </w:rPr>
        <w:t xml:space="preserve">ставляет Заказчику </w:t>
      </w:r>
      <w:r w:rsidR="00157A9D">
        <w:rPr>
          <w:color w:val="0D0D0D" w:themeColor="text1" w:themeTint="F2"/>
          <w:sz w:val="26"/>
          <w:szCs w:val="26"/>
        </w:rPr>
        <w:t>УПД</w:t>
      </w:r>
      <w:r w:rsidR="00122579" w:rsidRPr="00CE3160">
        <w:rPr>
          <w:sz w:val="26"/>
          <w:szCs w:val="26"/>
        </w:rPr>
        <w:t>.</w:t>
      </w:r>
    </w:p>
    <w:p w14:paraId="58519D69" w14:textId="4090E3A5" w:rsidR="00F604B2" w:rsidRPr="00CE3160" w:rsidRDefault="00F604B2" w:rsidP="007272DF">
      <w:pPr>
        <w:widowControl w:val="0"/>
        <w:spacing w:after="0"/>
        <w:ind w:firstLine="720"/>
        <w:contextualSpacing/>
        <w:rPr>
          <w:color w:val="0D0D0D" w:themeColor="text1" w:themeTint="F2"/>
          <w:sz w:val="26"/>
          <w:szCs w:val="26"/>
        </w:rPr>
      </w:pPr>
      <w:r w:rsidRPr="00CE3160">
        <w:rPr>
          <w:color w:val="0D0D0D" w:themeColor="text1" w:themeTint="F2"/>
          <w:sz w:val="26"/>
          <w:szCs w:val="26"/>
        </w:rPr>
        <w:t>Для проверки предоставленных Исполнителем результатов оказанных услуг, предусмотренных Договором, в части их соответствия условиям Договора</w:t>
      </w:r>
      <w:r w:rsidR="00112038">
        <w:rPr>
          <w:color w:val="0D0D0D" w:themeColor="text1" w:themeTint="F2"/>
          <w:sz w:val="26"/>
          <w:szCs w:val="26"/>
        </w:rPr>
        <w:t>,</w:t>
      </w:r>
      <w:r w:rsidRPr="00CE3160">
        <w:rPr>
          <w:color w:val="0D0D0D" w:themeColor="text1" w:themeTint="F2"/>
          <w:sz w:val="26"/>
          <w:szCs w:val="26"/>
        </w:rPr>
        <w:t xml:space="preserve"> Заказчик обязан провести экспертизу. Экспертиза результатов услуг,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 </w:t>
      </w:r>
      <w:r w:rsidR="006C5F3E">
        <w:rPr>
          <w:color w:val="0D0D0D" w:themeColor="text1" w:themeTint="F2"/>
          <w:sz w:val="26"/>
          <w:szCs w:val="26"/>
        </w:rPr>
        <w:t>к</w:t>
      </w:r>
      <w:r w:rsidRPr="00CE3160">
        <w:rPr>
          <w:color w:val="0D0D0D" w:themeColor="text1" w:themeTint="F2"/>
          <w:sz w:val="26"/>
          <w:szCs w:val="26"/>
        </w:rPr>
        <w:t>онтрактной системе.</w:t>
      </w:r>
    </w:p>
    <w:p w14:paraId="4E10B6BC" w14:textId="5F9E8D69" w:rsidR="00F604B2" w:rsidRPr="00CE3160" w:rsidRDefault="00F604B2" w:rsidP="007272DF">
      <w:pPr>
        <w:widowControl w:val="0"/>
        <w:spacing w:after="0"/>
        <w:ind w:firstLine="720"/>
        <w:contextualSpacing/>
        <w:rPr>
          <w:color w:val="0D0D0D" w:themeColor="text1" w:themeTint="F2"/>
          <w:sz w:val="26"/>
          <w:szCs w:val="26"/>
        </w:rPr>
      </w:pPr>
      <w:r w:rsidRPr="00CE3160">
        <w:rPr>
          <w:b/>
          <w:color w:val="0D0D0D" w:themeColor="text1" w:themeTint="F2"/>
          <w:sz w:val="26"/>
          <w:szCs w:val="26"/>
        </w:rPr>
        <w:t xml:space="preserve">4.2. </w:t>
      </w:r>
      <w:r w:rsidRPr="00CE3160">
        <w:rPr>
          <w:color w:val="0D0D0D" w:themeColor="text1" w:themeTint="F2"/>
          <w:sz w:val="26"/>
          <w:szCs w:val="26"/>
        </w:rPr>
        <w:t xml:space="preserve">Заказчик в течение </w:t>
      </w:r>
      <w:r w:rsidR="0024654D">
        <w:rPr>
          <w:color w:val="0D0D0D" w:themeColor="text1" w:themeTint="F2"/>
          <w:sz w:val="26"/>
          <w:szCs w:val="26"/>
        </w:rPr>
        <w:t>10</w:t>
      </w:r>
      <w:r w:rsidRPr="00CE3160">
        <w:rPr>
          <w:color w:val="0D0D0D" w:themeColor="text1" w:themeTint="F2"/>
          <w:sz w:val="26"/>
          <w:szCs w:val="26"/>
        </w:rPr>
        <w:t xml:space="preserve"> (</w:t>
      </w:r>
      <w:r w:rsidR="0024654D">
        <w:rPr>
          <w:color w:val="0D0D0D" w:themeColor="text1" w:themeTint="F2"/>
          <w:sz w:val="26"/>
          <w:szCs w:val="26"/>
        </w:rPr>
        <w:t>деся</w:t>
      </w:r>
      <w:r w:rsidR="00FF576A">
        <w:rPr>
          <w:color w:val="0D0D0D" w:themeColor="text1" w:themeTint="F2"/>
          <w:sz w:val="26"/>
          <w:szCs w:val="26"/>
        </w:rPr>
        <w:t>ти</w:t>
      </w:r>
      <w:r w:rsidRPr="00CE3160">
        <w:rPr>
          <w:color w:val="0D0D0D" w:themeColor="text1" w:themeTint="F2"/>
          <w:sz w:val="26"/>
          <w:szCs w:val="26"/>
        </w:rPr>
        <w:t xml:space="preserve">) рабочих дней с даты получения </w:t>
      </w:r>
      <w:r w:rsidR="00157A9D">
        <w:rPr>
          <w:color w:val="0D0D0D" w:themeColor="text1" w:themeTint="F2"/>
          <w:sz w:val="26"/>
          <w:szCs w:val="26"/>
        </w:rPr>
        <w:t>УПД</w:t>
      </w:r>
      <w:r w:rsidRPr="00CE3160">
        <w:rPr>
          <w:color w:val="0D0D0D" w:themeColor="text1" w:themeTint="F2"/>
          <w:sz w:val="26"/>
          <w:szCs w:val="26"/>
        </w:rPr>
        <w:t xml:space="preserve"> производит проверку соответствия состава и качества оказанных Исполнителем услуг требованиям </w:t>
      </w:r>
      <w:r w:rsidR="00FA316E" w:rsidRPr="00CE3160">
        <w:rPr>
          <w:color w:val="0D0D0D" w:themeColor="text1" w:themeTint="F2"/>
          <w:sz w:val="26"/>
          <w:szCs w:val="26"/>
        </w:rPr>
        <w:t>Т</w:t>
      </w:r>
      <w:r w:rsidRPr="00CE3160">
        <w:rPr>
          <w:color w:val="0D0D0D" w:themeColor="text1" w:themeTint="F2"/>
          <w:sz w:val="26"/>
          <w:szCs w:val="26"/>
        </w:rPr>
        <w:t xml:space="preserve">ехнического задания и, в случае отсутствия претензий к оказанным услугам, подписывает </w:t>
      </w:r>
      <w:r w:rsidR="00157A9D">
        <w:rPr>
          <w:color w:val="0D0D0D" w:themeColor="text1" w:themeTint="F2"/>
          <w:sz w:val="26"/>
          <w:szCs w:val="26"/>
        </w:rPr>
        <w:t>УПД</w:t>
      </w:r>
      <w:r w:rsidRPr="00CE3160">
        <w:rPr>
          <w:color w:val="0D0D0D" w:themeColor="text1" w:themeTint="F2"/>
          <w:sz w:val="26"/>
          <w:szCs w:val="26"/>
        </w:rPr>
        <w:t>.</w:t>
      </w:r>
    </w:p>
    <w:p w14:paraId="723F3238" w14:textId="7A372359" w:rsidR="00F604B2" w:rsidRPr="00CE3160" w:rsidRDefault="00F604B2" w:rsidP="007272DF">
      <w:pPr>
        <w:widowControl w:val="0"/>
        <w:spacing w:after="0"/>
        <w:ind w:firstLine="720"/>
        <w:contextualSpacing/>
        <w:rPr>
          <w:color w:val="0D0D0D" w:themeColor="text1" w:themeTint="F2"/>
          <w:spacing w:val="-4"/>
          <w:sz w:val="26"/>
          <w:szCs w:val="26"/>
        </w:rPr>
      </w:pPr>
      <w:r w:rsidRPr="00CE3160">
        <w:rPr>
          <w:b/>
          <w:color w:val="0D0D0D" w:themeColor="text1" w:themeTint="F2"/>
          <w:sz w:val="26"/>
          <w:szCs w:val="26"/>
        </w:rPr>
        <w:t>4.3.</w:t>
      </w:r>
      <w:r w:rsidRPr="00CE3160">
        <w:rPr>
          <w:color w:val="0D0D0D" w:themeColor="text1" w:themeTint="F2"/>
          <w:sz w:val="26"/>
          <w:szCs w:val="26"/>
        </w:rPr>
        <w:t xml:space="preserve"> В случае наличия претензий к содержанию и качеству оказанных услуг Заказчик </w:t>
      </w:r>
      <w:r w:rsidRPr="00CE3160">
        <w:rPr>
          <w:color w:val="0D0D0D" w:themeColor="text1" w:themeTint="F2"/>
          <w:spacing w:val="-4"/>
          <w:sz w:val="26"/>
          <w:szCs w:val="26"/>
        </w:rPr>
        <w:t xml:space="preserve">направляет Исполнителю мотивированный отказ от подписания </w:t>
      </w:r>
      <w:r w:rsidR="00157A9D">
        <w:rPr>
          <w:color w:val="0D0D0D" w:themeColor="text1" w:themeTint="F2"/>
          <w:spacing w:val="-4"/>
          <w:sz w:val="26"/>
          <w:szCs w:val="26"/>
        </w:rPr>
        <w:t>УПД</w:t>
      </w:r>
      <w:r w:rsidRPr="00CE3160">
        <w:rPr>
          <w:color w:val="0D0D0D" w:themeColor="text1" w:themeTint="F2"/>
          <w:spacing w:val="-4"/>
          <w:sz w:val="26"/>
          <w:szCs w:val="26"/>
        </w:rPr>
        <w:t>.</w:t>
      </w:r>
    </w:p>
    <w:p w14:paraId="7D768C12" w14:textId="3D955777" w:rsidR="00F604B2" w:rsidRPr="00CE3160" w:rsidRDefault="00F604B2" w:rsidP="007272DF">
      <w:pPr>
        <w:widowControl w:val="0"/>
        <w:spacing w:after="0"/>
        <w:ind w:firstLine="720"/>
        <w:contextualSpacing/>
        <w:rPr>
          <w:color w:val="0D0D0D" w:themeColor="text1" w:themeTint="F2"/>
          <w:sz w:val="26"/>
          <w:szCs w:val="26"/>
        </w:rPr>
      </w:pPr>
      <w:r w:rsidRPr="00CE3160">
        <w:rPr>
          <w:b/>
          <w:color w:val="0D0D0D" w:themeColor="text1" w:themeTint="F2"/>
          <w:sz w:val="26"/>
          <w:szCs w:val="26"/>
        </w:rPr>
        <w:t>4.4.</w:t>
      </w:r>
      <w:r w:rsidRPr="00CE3160">
        <w:rPr>
          <w:color w:val="0D0D0D" w:themeColor="text1" w:themeTint="F2"/>
          <w:sz w:val="26"/>
          <w:szCs w:val="26"/>
        </w:rPr>
        <w:t xml:space="preserve"> В случае, когда предоставление услуг осуществлено с отступлением от условий </w:t>
      </w:r>
      <w:r w:rsidR="00EC096E" w:rsidRPr="00CE3160">
        <w:rPr>
          <w:color w:val="0D0D0D" w:themeColor="text1" w:themeTint="F2"/>
          <w:sz w:val="26"/>
          <w:szCs w:val="26"/>
        </w:rPr>
        <w:t xml:space="preserve">Технического </w:t>
      </w:r>
      <w:r w:rsidRPr="00CE3160">
        <w:rPr>
          <w:color w:val="0D0D0D" w:themeColor="text1" w:themeTint="F2"/>
          <w:sz w:val="26"/>
          <w:szCs w:val="26"/>
        </w:rPr>
        <w:t>задания</w:t>
      </w:r>
      <w:r w:rsidR="00EC096E" w:rsidRPr="00CE3160">
        <w:rPr>
          <w:color w:val="0D0D0D" w:themeColor="text1" w:themeTint="F2"/>
          <w:sz w:val="26"/>
          <w:szCs w:val="26"/>
        </w:rPr>
        <w:t xml:space="preserve"> (Приложение № 1 к Договору)</w:t>
      </w:r>
      <w:r w:rsidRPr="00CE3160">
        <w:rPr>
          <w:color w:val="0D0D0D" w:themeColor="text1" w:themeTint="F2"/>
          <w:sz w:val="26"/>
          <w:szCs w:val="26"/>
        </w:rPr>
        <w:t xml:space="preserve">, Сторонами составляется двусторонний акт с указанием недостатков и перечня необходимых доработок. Исполнитель обязан устранить недостатки и произвести необходимые доработки без дополнительной оплаты в пределах суммы настоящего Договора и в сроки, предварительно согласованные с Заказчиком. </w:t>
      </w:r>
    </w:p>
    <w:p w14:paraId="47E886F3" w14:textId="77777777" w:rsidR="00F604B2" w:rsidRDefault="00F604B2" w:rsidP="007272DF">
      <w:pPr>
        <w:widowControl w:val="0"/>
        <w:spacing w:after="0"/>
        <w:ind w:firstLine="720"/>
        <w:contextualSpacing/>
        <w:rPr>
          <w:color w:val="0D0D0D" w:themeColor="text1" w:themeTint="F2"/>
          <w:sz w:val="26"/>
          <w:szCs w:val="26"/>
        </w:rPr>
      </w:pPr>
      <w:r w:rsidRPr="00CE3160">
        <w:rPr>
          <w:color w:val="0D0D0D" w:themeColor="text1" w:themeTint="F2"/>
          <w:sz w:val="26"/>
          <w:szCs w:val="26"/>
        </w:rPr>
        <w:t>После предоставления доработанных отчетных материалов, приемка услуг осуществляется в соответствии с п. 4.2 и п. 4.3 Договора.</w:t>
      </w:r>
    </w:p>
    <w:p w14:paraId="055BB63F" w14:textId="5A26B5C0" w:rsidR="00853E2D" w:rsidRPr="00CE3160" w:rsidRDefault="00853E2D" w:rsidP="007272DF">
      <w:pPr>
        <w:widowControl w:val="0"/>
        <w:spacing w:after="0"/>
        <w:ind w:firstLine="720"/>
        <w:contextualSpacing/>
        <w:rPr>
          <w:color w:val="0D0D0D" w:themeColor="text1" w:themeTint="F2"/>
          <w:sz w:val="26"/>
          <w:szCs w:val="26"/>
        </w:rPr>
      </w:pPr>
      <w:r w:rsidRPr="00EF6DD7">
        <w:rPr>
          <w:b/>
          <w:bCs/>
          <w:color w:val="0D0D0D" w:themeColor="text1" w:themeTint="F2"/>
          <w:sz w:val="26"/>
          <w:szCs w:val="26"/>
        </w:rPr>
        <w:lastRenderedPageBreak/>
        <w:t>4.5.</w:t>
      </w:r>
      <w:r>
        <w:rPr>
          <w:color w:val="0D0D0D" w:themeColor="text1" w:themeTint="F2"/>
          <w:sz w:val="26"/>
          <w:szCs w:val="26"/>
        </w:rPr>
        <w:t xml:space="preserve"> </w:t>
      </w:r>
      <w:r w:rsidR="00EF6DD7" w:rsidRPr="00EF6DD7">
        <w:rPr>
          <w:color w:val="0D0D0D" w:themeColor="text1" w:themeTint="F2"/>
          <w:sz w:val="26"/>
          <w:szCs w:val="26"/>
        </w:rPr>
        <w:t xml:space="preserve">При исполнении Договора Стороны вправе обмениваться предусмотренными в Договоре документами посредством системы электронного документооборота (ЭДО). Подписание сторонами Договора указанных электронных документов электронной подписью уполномоченных представителей </w:t>
      </w:r>
      <w:r w:rsidR="00EF408A">
        <w:rPr>
          <w:color w:val="0D0D0D" w:themeColor="text1" w:themeTint="F2"/>
          <w:sz w:val="26"/>
          <w:szCs w:val="26"/>
        </w:rPr>
        <w:t>С</w:t>
      </w:r>
      <w:r w:rsidR="00EF6DD7" w:rsidRPr="00EF6DD7">
        <w:rPr>
          <w:color w:val="0D0D0D" w:themeColor="text1" w:themeTint="F2"/>
          <w:sz w:val="26"/>
          <w:szCs w:val="26"/>
        </w:rPr>
        <w:t>торон Договора в соответствии с законодательством Российской Федерации приравнивается к собственноручной подписи таких документов на бумажном носителе.</w:t>
      </w:r>
    </w:p>
    <w:p w14:paraId="5695C97C" w14:textId="77777777" w:rsidR="003A5378" w:rsidRPr="00CE3160" w:rsidRDefault="003A5378" w:rsidP="007272DF">
      <w:pPr>
        <w:widowControl w:val="0"/>
        <w:spacing w:after="0"/>
        <w:ind w:firstLine="708"/>
        <w:contextualSpacing/>
        <w:rPr>
          <w:i/>
          <w:color w:val="0D0D0D" w:themeColor="text1" w:themeTint="F2"/>
          <w:sz w:val="26"/>
          <w:szCs w:val="26"/>
        </w:rPr>
      </w:pPr>
    </w:p>
    <w:p w14:paraId="488C2060" w14:textId="04ECE1C0" w:rsidR="00543097" w:rsidRPr="00CE3160" w:rsidRDefault="00F604B2" w:rsidP="007272DF">
      <w:pPr>
        <w:pStyle w:val="aa"/>
        <w:widowControl w:val="0"/>
        <w:numPr>
          <w:ilvl w:val="0"/>
          <w:numId w:val="6"/>
        </w:numPr>
        <w:spacing w:after="0"/>
        <w:jc w:val="center"/>
        <w:rPr>
          <w:b/>
          <w:color w:val="0D0D0D" w:themeColor="text1" w:themeTint="F2"/>
          <w:sz w:val="26"/>
          <w:szCs w:val="26"/>
        </w:rPr>
      </w:pPr>
      <w:r w:rsidRPr="00CE3160">
        <w:rPr>
          <w:b/>
          <w:color w:val="0D0D0D" w:themeColor="text1" w:themeTint="F2"/>
          <w:sz w:val="26"/>
          <w:szCs w:val="26"/>
        </w:rPr>
        <w:t xml:space="preserve">Ответственность </w:t>
      </w:r>
      <w:r w:rsidR="00C01062">
        <w:rPr>
          <w:b/>
          <w:color w:val="0D0D0D" w:themeColor="text1" w:themeTint="F2"/>
          <w:sz w:val="26"/>
          <w:szCs w:val="26"/>
        </w:rPr>
        <w:t>С</w:t>
      </w:r>
      <w:r w:rsidRPr="00CE3160">
        <w:rPr>
          <w:b/>
          <w:color w:val="0D0D0D" w:themeColor="text1" w:themeTint="F2"/>
          <w:sz w:val="26"/>
          <w:szCs w:val="26"/>
        </w:rPr>
        <w:t>торон</w:t>
      </w:r>
    </w:p>
    <w:p w14:paraId="4DC70525" w14:textId="06BBF32D" w:rsidR="00F604B2" w:rsidRPr="00CE3160" w:rsidRDefault="00F604B2" w:rsidP="007272DF">
      <w:pPr>
        <w:pStyle w:val="aa"/>
        <w:numPr>
          <w:ilvl w:val="1"/>
          <w:numId w:val="6"/>
        </w:numPr>
        <w:spacing w:after="0"/>
        <w:ind w:left="0" w:firstLine="709"/>
        <w:rPr>
          <w:color w:val="0D0D0D" w:themeColor="text1" w:themeTint="F2"/>
          <w:sz w:val="26"/>
          <w:szCs w:val="26"/>
        </w:rPr>
      </w:pPr>
      <w:r w:rsidRPr="00CE3160">
        <w:rPr>
          <w:color w:val="0D0D0D" w:themeColor="text1" w:themeTint="F2"/>
          <w:sz w:val="26"/>
          <w:szCs w:val="26"/>
        </w:rPr>
        <w:t>За неисполнение или ненадлежащее исполнение своих обязательств, установленных настоящим Договором, Заказчик и Исполнитель несут ответственность в соответствии с действующим законодательством Российской Федерации.</w:t>
      </w:r>
    </w:p>
    <w:p w14:paraId="05269776" w14:textId="30FFCE66" w:rsidR="00B52ECF" w:rsidRPr="00B52ECF" w:rsidRDefault="00B52ECF" w:rsidP="00B52ECF">
      <w:pPr>
        <w:pStyle w:val="aa"/>
        <w:numPr>
          <w:ilvl w:val="1"/>
          <w:numId w:val="6"/>
        </w:numPr>
        <w:spacing w:after="0"/>
        <w:ind w:left="0" w:firstLine="709"/>
        <w:rPr>
          <w:sz w:val="26"/>
          <w:szCs w:val="26"/>
        </w:rPr>
      </w:pPr>
      <w:r w:rsidRPr="00B52ECF">
        <w:rPr>
          <w:sz w:val="26"/>
          <w:szCs w:val="26"/>
        </w:rPr>
        <w:t xml:space="preserve">В случае просрочки исполнения Исполнителем обязательств (в том числе гарантийного обязательства), предусмотренных </w:t>
      </w:r>
      <w:r w:rsidR="005E37E6">
        <w:rPr>
          <w:sz w:val="26"/>
          <w:szCs w:val="26"/>
        </w:rPr>
        <w:t>Договор</w:t>
      </w:r>
      <w:r w:rsidRPr="00B52ECF">
        <w:rPr>
          <w:sz w:val="26"/>
          <w:szCs w:val="26"/>
        </w:rPr>
        <w:t xml:space="preserve">ом, а также в иных случаях неисполнения или ненадлежащего исполнения Исполнителем обязательств, предусмотренных </w:t>
      </w:r>
      <w:r w:rsidR="005E37E6">
        <w:rPr>
          <w:sz w:val="26"/>
          <w:szCs w:val="26"/>
        </w:rPr>
        <w:t>Договор</w:t>
      </w:r>
      <w:r w:rsidR="005E37E6" w:rsidRPr="00B52ECF">
        <w:rPr>
          <w:sz w:val="26"/>
          <w:szCs w:val="26"/>
        </w:rPr>
        <w:t>ом</w:t>
      </w:r>
      <w:r w:rsidRPr="00B52ECF">
        <w:rPr>
          <w:sz w:val="26"/>
          <w:szCs w:val="26"/>
        </w:rPr>
        <w:t xml:space="preserve">, Заказчик направляет Исполнителю требование об уплате неустоек (штрафов, пеней). В случае просрочки исполнения Заказчиком обязательств, предусмотренных </w:t>
      </w:r>
      <w:r w:rsidR="005E37E6">
        <w:rPr>
          <w:sz w:val="26"/>
          <w:szCs w:val="26"/>
        </w:rPr>
        <w:t>Договор</w:t>
      </w:r>
      <w:r w:rsidR="005E37E6" w:rsidRPr="00B52ECF">
        <w:rPr>
          <w:sz w:val="26"/>
          <w:szCs w:val="26"/>
        </w:rPr>
        <w:t>ом</w:t>
      </w:r>
      <w:r w:rsidRPr="00B52ECF">
        <w:rPr>
          <w:sz w:val="26"/>
          <w:szCs w:val="26"/>
        </w:rPr>
        <w:t xml:space="preserve">, а также в иных случаях неисполнения или ненадлежащего исполнения Заказчиком обязательств, предусмотренных </w:t>
      </w:r>
      <w:r w:rsidR="005E37E6">
        <w:rPr>
          <w:sz w:val="26"/>
          <w:szCs w:val="26"/>
        </w:rPr>
        <w:t>Договор</w:t>
      </w:r>
      <w:r w:rsidR="005E37E6" w:rsidRPr="00B52ECF">
        <w:rPr>
          <w:sz w:val="26"/>
          <w:szCs w:val="26"/>
        </w:rPr>
        <w:t>ом</w:t>
      </w:r>
      <w:r w:rsidRPr="00B52ECF">
        <w:rPr>
          <w:sz w:val="26"/>
          <w:szCs w:val="26"/>
        </w:rPr>
        <w:t xml:space="preserve">,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w:t>
      </w:r>
      <w:r w:rsidR="005E37E6">
        <w:rPr>
          <w:sz w:val="26"/>
          <w:szCs w:val="26"/>
        </w:rPr>
        <w:t>Договор</w:t>
      </w:r>
      <w:r w:rsidR="005E37E6" w:rsidRPr="00B52ECF">
        <w:rPr>
          <w:sz w:val="26"/>
          <w:szCs w:val="26"/>
        </w:rPr>
        <w:t>ом</w:t>
      </w:r>
      <w:r w:rsidRPr="00B52ECF">
        <w:rPr>
          <w:sz w:val="26"/>
          <w:szCs w:val="26"/>
        </w:rPr>
        <w:t xml:space="preserve">, за исключением просрочки исполнения обязательств, предусмотренных </w:t>
      </w:r>
      <w:r w:rsidR="005E37E6">
        <w:rPr>
          <w:sz w:val="26"/>
          <w:szCs w:val="26"/>
        </w:rPr>
        <w:t>Договор</w:t>
      </w:r>
      <w:r w:rsidR="005E37E6" w:rsidRPr="00B52ECF">
        <w:rPr>
          <w:sz w:val="26"/>
          <w:szCs w:val="26"/>
        </w:rPr>
        <w:t>ом</w:t>
      </w:r>
      <w:r w:rsidR="00555B3C">
        <w:rPr>
          <w:sz w:val="26"/>
          <w:szCs w:val="26"/>
        </w:rPr>
        <w:t xml:space="preserve"> </w:t>
      </w:r>
      <w:r w:rsidR="00555B3C" w:rsidRPr="00555B3C">
        <w:rPr>
          <w:sz w:val="26"/>
          <w:szCs w:val="26"/>
        </w:rPr>
        <w:t xml:space="preserve">на основании Правил определения размера штрафа, начисляемого в случае ненадлежащего исполнения Заказчиком, неисполнения или ненадлежащего исполнения </w:t>
      </w:r>
      <w:r w:rsidR="00555B3C">
        <w:rPr>
          <w:sz w:val="26"/>
          <w:szCs w:val="26"/>
        </w:rPr>
        <w:t>п</w:t>
      </w:r>
      <w:r w:rsidR="00555B3C" w:rsidRPr="00555B3C">
        <w:rPr>
          <w:sz w:val="26"/>
          <w:szCs w:val="26"/>
        </w:rPr>
        <w:t xml:space="preserve">оставщиком (подрядчиком, исполнителем) обязательств, предусмотренных </w:t>
      </w:r>
      <w:r w:rsidR="00555B3C">
        <w:rPr>
          <w:sz w:val="26"/>
          <w:szCs w:val="26"/>
        </w:rPr>
        <w:t>договором</w:t>
      </w:r>
      <w:r w:rsidR="00555B3C" w:rsidRPr="00555B3C">
        <w:rPr>
          <w:sz w:val="26"/>
          <w:szCs w:val="26"/>
        </w:rPr>
        <w:t xml:space="preserve"> (за исключением просрочки исполнения обязательств Заказчиком, </w:t>
      </w:r>
      <w:r w:rsidR="00555B3C">
        <w:rPr>
          <w:sz w:val="26"/>
          <w:szCs w:val="26"/>
        </w:rPr>
        <w:t>п</w:t>
      </w:r>
      <w:r w:rsidR="00555B3C" w:rsidRPr="00555B3C">
        <w:rPr>
          <w:sz w:val="26"/>
          <w:szCs w:val="26"/>
        </w:rPr>
        <w:t>оставщиком</w:t>
      </w:r>
      <w:r w:rsidR="00555B3C">
        <w:rPr>
          <w:sz w:val="26"/>
          <w:szCs w:val="26"/>
        </w:rPr>
        <w:t xml:space="preserve"> </w:t>
      </w:r>
      <w:r w:rsidR="00555B3C" w:rsidRPr="00555B3C">
        <w:rPr>
          <w:sz w:val="26"/>
          <w:szCs w:val="26"/>
        </w:rPr>
        <w:t>(подрядчиком, исполнителем), утвержденных постановлением Правительства Р</w:t>
      </w:r>
      <w:r w:rsidR="00555B3C">
        <w:rPr>
          <w:sz w:val="26"/>
          <w:szCs w:val="26"/>
        </w:rPr>
        <w:t xml:space="preserve">оссийской </w:t>
      </w:r>
      <w:r w:rsidR="00555B3C" w:rsidRPr="00555B3C">
        <w:rPr>
          <w:sz w:val="26"/>
          <w:szCs w:val="26"/>
        </w:rPr>
        <w:t>Ф</w:t>
      </w:r>
      <w:r w:rsidR="00555B3C">
        <w:rPr>
          <w:sz w:val="26"/>
          <w:szCs w:val="26"/>
        </w:rPr>
        <w:t>едерации</w:t>
      </w:r>
      <w:r w:rsidR="00555B3C" w:rsidRPr="00555B3C">
        <w:rPr>
          <w:sz w:val="26"/>
          <w:szCs w:val="26"/>
        </w:rPr>
        <w:t xml:space="preserve"> от 30.08.2017 № 1042</w:t>
      </w:r>
      <w:r w:rsidR="00BB6F9F">
        <w:rPr>
          <w:sz w:val="26"/>
          <w:szCs w:val="26"/>
        </w:rPr>
        <w:t xml:space="preserve"> </w:t>
      </w:r>
      <w:r w:rsidR="00BB6F9F" w:rsidRPr="00CE3160">
        <w:rPr>
          <w:color w:val="0D0D0D" w:themeColor="text1" w:themeTint="F2"/>
          <w:sz w:val="26"/>
          <w:szCs w:val="26"/>
        </w:rPr>
        <w:t>(далее — Правила)</w:t>
      </w:r>
      <w:r w:rsidRPr="00B52ECF">
        <w:rPr>
          <w:sz w:val="26"/>
          <w:szCs w:val="26"/>
        </w:rPr>
        <w:t>.</w:t>
      </w:r>
    </w:p>
    <w:p w14:paraId="40DAAD41" w14:textId="106AA761" w:rsidR="00EC096E" w:rsidRPr="00B52ECF" w:rsidRDefault="00B52ECF" w:rsidP="00B52ECF">
      <w:pPr>
        <w:spacing w:after="0"/>
        <w:ind w:firstLine="709"/>
        <w:rPr>
          <w:color w:val="0D0D0D" w:themeColor="text1" w:themeTint="F2"/>
          <w:sz w:val="26"/>
          <w:szCs w:val="26"/>
        </w:rPr>
      </w:pPr>
      <w:r w:rsidRPr="00B52ECF">
        <w:rPr>
          <w:sz w:val="26"/>
          <w:szCs w:val="26"/>
        </w:rPr>
        <w:t xml:space="preserve">Размер штрафа устанавливается пунктами </w:t>
      </w:r>
      <w:r w:rsidR="009020CA">
        <w:rPr>
          <w:sz w:val="26"/>
          <w:szCs w:val="26"/>
        </w:rPr>
        <w:t>5</w:t>
      </w:r>
      <w:r w:rsidRPr="00B52ECF">
        <w:rPr>
          <w:sz w:val="26"/>
          <w:szCs w:val="26"/>
        </w:rPr>
        <w:t xml:space="preserve">.3 – </w:t>
      </w:r>
      <w:r w:rsidR="009020CA">
        <w:rPr>
          <w:sz w:val="26"/>
          <w:szCs w:val="26"/>
        </w:rPr>
        <w:t>5</w:t>
      </w:r>
      <w:r w:rsidRPr="00B52ECF">
        <w:rPr>
          <w:sz w:val="26"/>
          <w:szCs w:val="26"/>
        </w:rPr>
        <w:t>.</w:t>
      </w:r>
      <w:r w:rsidR="00A4657C">
        <w:rPr>
          <w:sz w:val="26"/>
          <w:szCs w:val="26"/>
        </w:rPr>
        <w:t>4</w:t>
      </w:r>
      <w:r w:rsidRPr="00B52ECF">
        <w:rPr>
          <w:sz w:val="26"/>
          <w:szCs w:val="26"/>
        </w:rPr>
        <w:t xml:space="preserve">. </w:t>
      </w:r>
      <w:r w:rsidR="00A01479">
        <w:rPr>
          <w:sz w:val="26"/>
          <w:szCs w:val="26"/>
        </w:rPr>
        <w:t>Договора</w:t>
      </w:r>
      <w:r w:rsidRPr="00B52ECF">
        <w:rPr>
          <w:sz w:val="26"/>
          <w:szCs w:val="26"/>
        </w:rPr>
        <w:t xml:space="preserve">, в том числе рассчитывается как процент цены </w:t>
      </w:r>
      <w:r w:rsidR="005E37E6">
        <w:rPr>
          <w:sz w:val="26"/>
          <w:szCs w:val="26"/>
        </w:rPr>
        <w:t>Договора</w:t>
      </w:r>
      <w:r w:rsidRPr="00B52ECF">
        <w:rPr>
          <w:sz w:val="26"/>
          <w:szCs w:val="26"/>
        </w:rPr>
        <w:t xml:space="preserve">. </w:t>
      </w:r>
    </w:p>
    <w:p w14:paraId="671D2BF0" w14:textId="31D17D95" w:rsidR="00F604B2" w:rsidRPr="00CE3160" w:rsidRDefault="00F604B2" w:rsidP="007272DF">
      <w:pPr>
        <w:pStyle w:val="aa"/>
        <w:numPr>
          <w:ilvl w:val="1"/>
          <w:numId w:val="6"/>
        </w:numPr>
        <w:spacing w:after="0"/>
        <w:rPr>
          <w:color w:val="0D0D0D" w:themeColor="text1" w:themeTint="F2"/>
          <w:sz w:val="26"/>
          <w:szCs w:val="26"/>
        </w:rPr>
      </w:pPr>
      <w:r w:rsidRPr="00CE3160">
        <w:rPr>
          <w:color w:val="0D0D0D" w:themeColor="text1" w:themeTint="F2"/>
          <w:sz w:val="26"/>
          <w:szCs w:val="26"/>
        </w:rPr>
        <w:t>Ответственность Заказчика:</w:t>
      </w:r>
    </w:p>
    <w:p w14:paraId="652B8BAC" w14:textId="730BD229" w:rsidR="00F604B2" w:rsidRPr="00CE3160" w:rsidRDefault="00F604B2" w:rsidP="007272DF">
      <w:pPr>
        <w:pStyle w:val="aa"/>
        <w:numPr>
          <w:ilvl w:val="2"/>
          <w:numId w:val="6"/>
        </w:numPr>
        <w:spacing w:after="0"/>
        <w:ind w:left="0" w:firstLine="709"/>
        <w:rPr>
          <w:color w:val="0D0D0D" w:themeColor="text1" w:themeTint="F2"/>
          <w:sz w:val="26"/>
          <w:szCs w:val="26"/>
        </w:rPr>
      </w:pPr>
      <w:r w:rsidRPr="00CE3160">
        <w:rPr>
          <w:color w:val="0D0D0D" w:themeColor="text1" w:themeTint="F2"/>
          <w:sz w:val="26"/>
          <w:szCs w:val="26"/>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25C4F07" w14:textId="03330B31" w:rsidR="00F604B2" w:rsidRPr="00CE3160" w:rsidRDefault="00F604B2" w:rsidP="007272DF">
      <w:pPr>
        <w:pStyle w:val="aa"/>
        <w:numPr>
          <w:ilvl w:val="2"/>
          <w:numId w:val="6"/>
        </w:numPr>
        <w:spacing w:after="0"/>
        <w:ind w:left="0" w:firstLine="709"/>
        <w:rPr>
          <w:color w:val="0D0D0D" w:themeColor="text1" w:themeTint="F2"/>
          <w:sz w:val="26"/>
          <w:szCs w:val="26"/>
        </w:rPr>
      </w:pPr>
      <w:r w:rsidRPr="00CE3160">
        <w:rPr>
          <w:color w:val="0D0D0D" w:themeColor="text1" w:themeTint="F2"/>
          <w:sz w:val="26"/>
          <w:szCs w:val="26"/>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sidR="00FA316E" w:rsidRPr="00CE3160">
        <w:rPr>
          <w:color w:val="0D0D0D" w:themeColor="text1" w:themeTint="F2"/>
          <w:sz w:val="26"/>
          <w:szCs w:val="26"/>
        </w:rPr>
        <w:t>размере:</w:t>
      </w:r>
      <w:r w:rsidR="00EC096E" w:rsidRPr="00CE3160">
        <w:rPr>
          <w:color w:val="0D0D0D" w:themeColor="text1" w:themeTint="F2"/>
          <w:sz w:val="26"/>
          <w:szCs w:val="26"/>
        </w:rPr>
        <w:t xml:space="preserve"> </w:t>
      </w:r>
      <w:r w:rsidRPr="00CE3160">
        <w:rPr>
          <w:color w:val="0D0D0D" w:themeColor="text1" w:themeTint="F2"/>
          <w:sz w:val="26"/>
          <w:szCs w:val="26"/>
        </w:rPr>
        <w:t>1000</w:t>
      </w:r>
      <w:r w:rsidR="00FA316E" w:rsidRPr="00CE3160">
        <w:rPr>
          <w:color w:val="0D0D0D" w:themeColor="text1" w:themeTint="F2"/>
          <w:sz w:val="26"/>
          <w:szCs w:val="26"/>
        </w:rPr>
        <w:t xml:space="preserve"> (одна тысяча)</w:t>
      </w:r>
      <w:r w:rsidRPr="00CE3160">
        <w:rPr>
          <w:color w:val="0D0D0D" w:themeColor="text1" w:themeTint="F2"/>
          <w:sz w:val="26"/>
          <w:szCs w:val="26"/>
        </w:rPr>
        <w:t xml:space="preserve"> рублей</w:t>
      </w:r>
      <w:r w:rsidR="00FA316E" w:rsidRPr="00CE3160">
        <w:rPr>
          <w:color w:val="0D0D0D" w:themeColor="text1" w:themeTint="F2"/>
          <w:sz w:val="26"/>
          <w:szCs w:val="26"/>
        </w:rPr>
        <w:t xml:space="preserve"> 00 копеек.</w:t>
      </w:r>
    </w:p>
    <w:p w14:paraId="2A507E8F" w14:textId="77777777" w:rsidR="00F604B2" w:rsidRPr="00CE3160" w:rsidRDefault="00F604B2" w:rsidP="007272DF">
      <w:pPr>
        <w:spacing w:after="0"/>
        <w:ind w:firstLine="709"/>
        <w:rPr>
          <w:color w:val="0D0D0D" w:themeColor="text1" w:themeTint="F2"/>
          <w:sz w:val="26"/>
          <w:szCs w:val="26"/>
        </w:rPr>
      </w:pPr>
      <w:r w:rsidRPr="00CE3160">
        <w:rPr>
          <w:color w:val="0D0D0D" w:themeColor="text1" w:themeTint="F2"/>
          <w:sz w:val="26"/>
          <w:szCs w:val="26"/>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D140492" w14:textId="4E4B116D" w:rsidR="00F604B2" w:rsidRPr="00CE3160" w:rsidRDefault="00F604B2" w:rsidP="007272DF">
      <w:pPr>
        <w:spacing w:after="0"/>
        <w:ind w:firstLine="709"/>
        <w:rPr>
          <w:color w:val="0D0D0D" w:themeColor="text1" w:themeTint="F2"/>
          <w:sz w:val="26"/>
          <w:szCs w:val="26"/>
        </w:rPr>
      </w:pPr>
      <w:r w:rsidRPr="00CE3160">
        <w:rPr>
          <w:b/>
          <w:bCs/>
          <w:color w:val="0D0D0D" w:themeColor="text1" w:themeTint="F2"/>
          <w:sz w:val="26"/>
          <w:szCs w:val="26"/>
        </w:rPr>
        <w:t>5.</w:t>
      </w:r>
      <w:r w:rsidR="00EC096E" w:rsidRPr="00CE3160">
        <w:rPr>
          <w:b/>
          <w:bCs/>
          <w:color w:val="0D0D0D" w:themeColor="text1" w:themeTint="F2"/>
          <w:sz w:val="26"/>
          <w:szCs w:val="26"/>
        </w:rPr>
        <w:t>4</w:t>
      </w:r>
      <w:r w:rsidRPr="00CE3160">
        <w:rPr>
          <w:b/>
          <w:bCs/>
          <w:color w:val="0D0D0D" w:themeColor="text1" w:themeTint="F2"/>
          <w:sz w:val="26"/>
          <w:szCs w:val="26"/>
        </w:rPr>
        <w:t>.</w:t>
      </w:r>
      <w:r w:rsidRPr="00CE3160">
        <w:rPr>
          <w:color w:val="0D0D0D" w:themeColor="text1" w:themeTint="F2"/>
          <w:sz w:val="26"/>
          <w:szCs w:val="26"/>
        </w:rPr>
        <w:t xml:space="preserve"> Ответственность Исполнителя:</w:t>
      </w:r>
    </w:p>
    <w:p w14:paraId="340056F7" w14:textId="48DE82F7" w:rsidR="00F604B2" w:rsidRPr="00CE3160" w:rsidRDefault="00F604B2" w:rsidP="007272DF">
      <w:pPr>
        <w:pStyle w:val="aa"/>
        <w:numPr>
          <w:ilvl w:val="2"/>
          <w:numId w:val="14"/>
        </w:numPr>
        <w:spacing w:after="0"/>
        <w:ind w:left="0" w:firstLine="709"/>
        <w:rPr>
          <w:color w:val="0D0D0D" w:themeColor="text1" w:themeTint="F2"/>
          <w:sz w:val="26"/>
          <w:szCs w:val="26"/>
        </w:rPr>
      </w:pPr>
      <w:r w:rsidRPr="00CE3160">
        <w:rPr>
          <w:color w:val="0D0D0D" w:themeColor="text1" w:themeTint="F2"/>
          <w:sz w:val="26"/>
          <w:szCs w:val="26"/>
        </w:rPr>
        <w:lastRenderedPageBreak/>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0A183C8" w14:textId="6A127E73" w:rsidR="00F604B2" w:rsidRPr="00CE3160" w:rsidRDefault="00F604B2" w:rsidP="007272DF">
      <w:pPr>
        <w:pStyle w:val="aa"/>
        <w:numPr>
          <w:ilvl w:val="2"/>
          <w:numId w:val="14"/>
        </w:numPr>
        <w:spacing w:after="0"/>
        <w:ind w:left="0" w:firstLine="709"/>
        <w:rPr>
          <w:color w:val="0D0D0D" w:themeColor="text1" w:themeTint="F2"/>
          <w:sz w:val="26"/>
          <w:szCs w:val="26"/>
        </w:rPr>
      </w:pPr>
      <w:r w:rsidRPr="00CE3160">
        <w:rPr>
          <w:color w:val="0D0D0D" w:themeColor="text1" w:themeTint="F2"/>
          <w:sz w:val="26"/>
          <w:szCs w:val="26"/>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r w:rsidR="00EC096E" w:rsidRPr="00CE3160">
        <w:rPr>
          <w:color w:val="0D0D0D" w:themeColor="text1" w:themeTint="F2"/>
          <w:sz w:val="26"/>
          <w:szCs w:val="26"/>
        </w:rPr>
        <w:t xml:space="preserve"> </w:t>
      </w:r>
      <w:r w:rsidRPr="00CE3160">
        <w:rPr>
          <w:color w:val="0D0D0D" w:themeColor="text1" w:themeTint="F2"/>
          <w:sz w:val="26"/>
          <w:szCs w:val="26"/>
        </w:rPr>
        <w:t>10 процентов цены Договора</w:t>
      </w:r>
      <w:r w:rsidR="00EC096E" w:rsidRPr="00CE3160">
        <w:rPr>
          <w:color w:val="0D0D0D" w:themeColor="text1" w:themeTint="F2"/>
          <w:sz w:val="26"/>
          <w:szCs w:val="26"/>
        </w:rPr>
        <w:t>.</w:t>
      </w:r>
    </w:p>
    <w:p w14:paraId="6F495E41" w14:textId="74B608CB" w:rsidR="00F604B2" w:rsidRDefault="00F604B2" w:rsidP="007272DF">
      <w:pPr>
        <w:pStyle w:val="aa"/>
        <w:numPr>
          <w:ilvl w:val="2"/>
          <w:numId w:val="14"/>
        </w:numPr>
        <w:spacing w:after="0"/>
        <w:ind w:left="0" w:firstLine="709"/>
        <w:rPr>
          <w:color w:val="0D0D0D" w:themeColor="text1" w:themeTint="F2"/>
          <w:sz w:val="26"/>
          <w:szCs w:val="26"/>
        </w:rPr>
      </w:pPr>
      <w:r w:rsidRPr="00CE3160">
        <w:rPr>
          <w:color w:val="0D0D0D" w:themeColor="text1" w:themeTint="F2"/>
          <w:sz w:val="26"/>
          <w:szCs w:val="26"/>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w:t>
      </w:r>
      <w:r w:rsidR="00FA316E" w:rsidRPr="00CE3160">
        <w:rPr>
          <w:color w:val="0D0D0D" w:themeColor="text1" w:themeTint="F2"/>
          <w:sz w:val="26"/>
          <w:szCs w:val="26"/>
        </w:rPr>
        <w:t xml:space="preserve"> размере: </w:t>
      </w:r>
      <w:r w:rsidRPr="00CE3160">
        <w:rPr>
          <w:color w:val="0D0D0D" w:themeColor="text1" w:themeTint="F2"/>
          <w:sz w:val="26"/>
          <w:szCs w:val="26"/>
        </w:rPr>
        <w:t>1000</w:t>
      </w:r>
      <w:r w:rsidR="00FA316E" w:rsidRPr="00CE3160">
        <w:rPr>
          <w:color w:val="0D0D0D" w:themeColor="text1" w:themeTint="F2"/>
          <w:sz w:val="26"/>
          <w:szCs w:val="26"/>
        </w:rPr>
        <w:t xml:space="preserve"> (одна тысяча)</w:t>
      </w:r>
      <w:r w:rsidRPr="00CE3160">
        <w:rPr>
          <w:color w:val="0D0D0D" w:themeColor="text1" w:themeTint="F2"/>
          <w:sz w:val="26"/>
          <w:szCs w:val="26"/>
        </w:rPr>
        <w:t xml:space="preserve"> рублей</w:t>
      </w:r>
      <w:r w:rsidR="00FA316E" w:rsidRPr="00CE3160">
        <w:rPr>
          <w:color w:val="0D0D0D" w:themeColor="text1" w:themeTint="F2"/>
          <w:sz w:val="26"/>
          <w:szCs w:val="26"/>
        </w:rPr>
        <w:t xml:space="preserve"> 00 копеек.</w:t>
      </w:r>
    </w:p>
    <w:p w14:paraId="5EC87CA1" w14:textId="6EB45253" w:rsidR="00E3706B" w:rsidRPr="00E3706B" w:rsidRDefault="00E3706B" w:rsidP="00E3706B">
      <w:pPr>
        <w:spacing w:after="0"/>
        <w:ind w:firstLine="709"/>
        <w:rPr>
          <w:color w:val="0D0D0D" w:themeColor="text1" w:themeTint="F2"/>
          <w:sz w:val="26"/>
          <w:szCs w:val="26"/>
        </w:rPr>
      </w:pPr>
      <w:r w:rsidRPr="00CE3160">
        <w:rPr>
          <w:color w:val="0D0D0D" w:themeColor="text1" w:themeTint="F2"/>
          <w:sz w:val="26"/>
          <w:szCs w:val="26"/>
        </w:rPr>
        <w:t>Общая сумма начисленных штрафов за ненадлежащее исполнение Исполнителем обязательств, предусмотренных Договором, не может превышать цену Договора.</w:t>
      </w:r>
    </w:p>
    <w:p w14:paraId="6CB1D234" w14:textId="548714C2" w:rsidR="00F604B2" w:rsidRPr="00CE3160" w:rsidRDefault="00F604B2" w:rsidP="007272DF">
      <w:pPr>
        <w:pStyle w:val="aa"/>
        <w:numPr>
          <w:ilvl w:val="1"/>
          <w:numId w:val="14"/>
        </w:numPr>
        <w:spacing w:after="0"/>
        <w:ind w:left="0" w:firstLine="709"/>
        <w:rPr>
          <w:rFonts w:eastAsia="Calibri"/>
          <w:color w:val="0D0D0D" w:themeColor="text1" w:themeTint="F2"/>
          <w:sz w:val="26"/>
          <w:szCs w:val="26"/>
        </w:rPr>
      </w:pPr>
      <w:r w:rsidRPr="00CE3160">
        <w:rPr>
          <w:rFonts w:eastAsia="Calibri"/>
          <w:color w:val="0D0D0D" w:themeColor="text1" w:themeTint="F2"/>
          <w:sz w:val="26"/>
          <w:szCs w:val="26"/>
        </w:rPr>
        <w:t>В случае начисления Заказчиком неустойки (штрафа, пени) Исполнитель перечисляет денежные средства на расчетный счет Заказчика в течение 5 (Пяти) рабочих дней с момента получения претензии Заказчика.</w:t>
      </w:r>
    </w:p>
    <w:p w14:paraId="7CDA18FC" w14:textId="53AD9E41" w:rsidR="00F604B2" w:rsidRPr="00CE3160" w:rsidRDefault="00F604B2" w:rsidP="007272DF">
      <w:pPr>
        <w:pStyle w:val="aa"/>
        <w:numPr>
          <w:ilvl w:val="1"/>
          <w:numId w:val="14"/>
        </w:numPr>
        <w:spacing w:after="0"/>
        <w:ind w:left="0" w:firstLine="709"/>
        <w:rPr>
          <w:color w:val="0D0D0D" w:themeColor="text1" w:themeTint="F2"/>
          <w:sz w:val="26"/>
          <w:szCs w:val="26"/>
        </w:rPr>
      </w:pPr>
      <w:r w:rsidRPr="00CE3160">
        <w:rPr>
          <w:color w:val="0D0D0D" w:themeColor="text1" w:themeTint="F2"/>
          <w:sz w:val="26"/>
          <w:szCs w:val="26"/>
        </w:rPr>
        <w:t xml:space="preserve">Под ненадлежащим исполнением Исполнителя обязательств понимается результат оказания услуг, не соответствующий требованиям, установленным настоящим Договором, а также техническим заданием, являющимся </w:t>
      </w:r>
      <w:r w:rsidR="00FA316E" w:rsidRPr="00CE3160">
        <w:rPr>
          <w:color w:val="0D0D0D" w:themeColor="text1" w:themeTint="F2"/>
          <w:sz w:val="26"/>
          <w:szCs w:val="26"/>
        </w:rPr>
        <w:t xml:space="preserve">неотъемлемым </w:t>
      </w:r>
      <w:r w:rsidRPr="00CE3160">
        <w:rPr>
          <w:color w:val="0D0D0D" w:themeColor="text1" w:themeTint="F2"/>
          <w:sz w:val="26"/>
          <w:szCs w:val="26"/>
        </w:rPr>
        <w:t>приложением к настоящему Договору.</w:t>
      </w:r>
    </w:p>
    <w:p w14:paraId="55FD84BD" w14:textId="72774ADB" w:rsidR="00F604B2" w:rsidRPr="00CE3160" w:rsidRDefault="00F604B2" w:rsidP="007272DF">
      <w:pPr>
        <w:pStyle w:val="aa"/>
        <w:numPr>
          <w:ilvl w:val="1"/>
          <w:numId w:val="14"/>
        </w:numPr>
        <w:spacing w:after="0"/>
        <w:ind w:left="0" w:firstLine="709"/>
        <w:rPr>
          <w:color w:val="0D0D0D" w:themeColor="text1" w:themeTint="F2"/>
          <w:sz w:val="26"/>
          <w:szCs w:val="26"/>
        </w:rPr>
      </w:pPr>
      <w:r w:rsidRPr="00CE3160">
        <w:rPr>
          <w:color w:val="0D0D0D" w:themeColor="text1" w:themeTint="F2"/>
          <w:sz w:val="26"/>
          <w:szCs w:val="26"/>
        </w:rPr>
        <w:t>В том случае, если по вине Исполнителя Заказчику причинены убытки в результате неисполнения (ненадлежащего исполнения) Исполнителем обязательств по Договору, Заказчик вправе размер убытков удержать при оплате (при условии предоставления Исполнителю обоснованного расчета понесенных Заказчиком убытков).</w:t>
      </w:r>
    </w:p>
    <w:p w14:paraId="690CF3F7" w14:textId="46FB4530" w:rsidR="00C8231E" w:rsidRPr="00CE3160" w:rsidRDefault="00C8231E" w:rsidP="007272DF">
      <w:pPr>
        <w:pStyle w:val="aa"/>
        <w:numPr>
          <w:ilvl w:val="1"/>
          <w:numId w:val="14"/>
        </w:numPr>
        <w:spacing w:after="0"/>
        <w:ind w:left="0" w:firstLine="709"/>
        <w:rPr>
          <w:sz w:val="26"/>
          <w:szCs w:val="26"/>
        </w:rPr>
      </w:pPr>
      <w:r w:rsidRPr="00CE3160">
        <w:rPr>
          <w:sz w:val="26"/>
          <w:szCs w:val="26"/>
        </w:rPr>
        <w:t>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w:t>
      </w:r>
      <w:r w:rsidRPr="00CE3160">
        <w:rPr>
          <w:spacing w:val="-4"/>
          <w:sz w:val="26"/>
          <w:szCs w:val="26"/>
        </w:rPr>
        <w:t xml:space="preserve"> </w:t>
      </w:r>
      <w:r w:rsidRPr="00CE3160">
        <w:rPr>
          <w:sz w:val="26"/>
          <w:szCs w:val="26"/>
        </w:rPr>
        <w:t>стороны.</w:t>
      </w:r>
    </w:p>
    <w:p w14:paraId="30F84829" w14:textId="1BD5292E" w:rsidR="00C8231E" w:rsidRPr="00CE3160" w:rsidRDefault="00C8231E" w:rsidP="007272DF">
      <w:pPr>
        <w:pStyle w:val="aa"/>
        <w:numPr>
          <w:ilvl w:val="1"/>
          <w:numId w:val="14"/>
        </w:numPr>
        <w:spacing w:after="0"/>
        <w:ind w:left="0" w:firstLine="709"/>
        <w:rPr>
          <w:sz w:val="26"/>
          <w:szCs w:val="26"/>
        </w:rPr>
      </w:pPr>
      <w:r w:rsidRPr="00CE3160">
        <w:rPr>
          <w:sz w:val="26"/>
          <w:szCs w:val="26"/>
        </w:rPr>
        <w:t>Требования Сторон, указанные в пунктах 5.3-5.4 Договора, должны быть оформлены заинтересованной Стороной в письменном виде в форме</w:t>
      </w:r>
      <w:r w:rsidRPr="00CE3160">
        <w:rPr>
          <w:spacing w:val="-6"/>
          <w:sz w:val="26"/>
          <w:szCs w:val="26"/>
        </w:rPr>
        <w:t xml:space="preserve"> </w:t>
      </w:r>
      <w:r w:rsidRPr="00CE3160">
        <w:rPr>
          <w:sz w:val="26"/>
          <w:szCs w:val="26"/>
        </w:rPr>
        <w:t>претензии.</w:t>
      </w:r>
    </w:p>
    <w:p w14:paraId="3FF52948" w14:textId="42C07A22" w:rsidR="00C8231E" w:rsidRPr="00CE3160" w:rsidRDefault="00C8231E" w:rsidP="007272DF">
      <w:pPr>
        <w:pStyle w:val="aa"/>
        <w:numPr>
          <w:ilvl w:val="1"/>
          <w:numId w:val="14"/>
        </w:numPr>
        <w:spacing w:after="0"/>
        <w:ind w:left="0" w:firstLine="709"/>
        <w:rPr>
          <w:sz w:val="26"/>
          <w:szCs w:val="26"/>
        </w:rPr>
      </w:pPr>
      <w:r w:rsidRPr="00CE3160">
        <w:rPr>
          <w:sz w:val="26"/>
          <w:szCs w:val="26"/>
        </w:rPr>
        <w:t>Уплата пени и штрафов не освобождает стороны от исполнения обязательств по Договору и возмещения убытков другой</w:t>
      </w:r>
      <w:r w:rsidRPr="00CE3160">
        <w:rPr>
          <w:spacing w:val="-3"/>
          <w:sz w:val="26"/>
          <w:szCs w:val="26"/>
        </w:rPr>
        <w:t xml:space="preserve"> </w:t>
      </w:r>
      <w:r w:rsidRPr="00CE3160">
        <w:rPr>
          <w:sz w:val="26"/>
          <w:szCs w:val="26"/>
        </w:rPr>
        <w:t>стороне.</w:t>
      </w:r>
    </w:p>
    <w:p w14:paraId="025C7190" w14:textId="16A7AE92" w:rsidR="00C8231E" w:rsidRDefault="00C8231E" w:rsidP="007272DF">
      <w:pPr>
        <w:pStyle w:val="aa"/>
        <w:numPr>
          <w:ilvl w:val="1"/>
          <w:numId w:val="14"/>
        </w:numPr>
        <w:spacing w:after="0"/>
        <w:ind w:left="0" w:firstLine="709"/>
        <w:rPr>
          <w:sz w:val="26"/>
          <w:szCs w:val="26"/>
        </w:rPr>
      </w:pPr>
      <w:r w:rsidRPr="00CE3160">
        <w:rPr>
          <w:sz w:val="26"/>
          <w:szCs w:val="26"/>
        </w:rPr>
        <w:t>В случае нарушения условий и положений Договора, убытки, причинённые нарушившей условия Договора Стороной, компенсируются в порядке, предусмотренном Договором и действующим законодательством. При этом ни одна из Сторон не вправе требовать от другой Стороны возмещения и компенсации упущенной выгоды, а бремя доказывания убытков лежит на потерпевшей</w:t>
      </w:r>
      <w:r w:rsidRPr="00CE3160">
        <w:rPr>
          <w:spacing w:val="-8"/>
          <w:sz w:val="26"/>
          <w:szCs w:val="26"/>
        </w:rPr>
        <w:t xml:space="preserve"> </w:t>
      </w:r>
      <w:r w:rsidRPr="00CE3160">
        <w:rPr>
          <w:sz w:val="26"/>
          <w:szCs w:val="26"/>
        </w:rPr>
        <w:t>Стороне.</w:t>
      </w:r>
    </w:p>
    <w:p w14:paraId="08E061D9" w14:textId="77777777" w:rsidR="003A5378" w:rsidRPr="00CE3160" w:rsidRDefault="003A5378" w:rsidP="00CE3160">
      <w:pPr>
        <w:pStyle w:val="aa"/>
        <w:spacing w:after="0"/>
        <w:ind w:left="709"/>
        <w:rPr>
          <w:sz w:val="26"/>
          <w:szCs w:val="26"/>
        </w:rPr>
      </w:pPr>
    </w:p>
    <w:p w14:paraId="4A48E353" w14:textId="0A4E8A18" w:rsidR="00543097" w:rsidRPr="00CE3160" w:rsidRDefault="00F604B2" w:rsidP="007272DF">
      <w:pPr>
        <w:pStyle w:val="aa"/>
        <w:numPr>
          <w:ilvl w:val="0"/>
          <w:numId w:val="14"/>
        </w:numPr>
        <w:suppressAutoHyphens/>
        <w:spacing w:after="0"/>
        <w:jc w:val="center"/>
        <w:rPr>
          <w:b/>
          <w:bCs/>
          <w:color w:val="0D0D0D" w:themeColor="text1" w:themeTint="F2"/>
          <w:sz w:val="26"/>
          <w:szCs w:val="26"/>
          <w:lang w:eastAsia="ar-SA"/>
        </w:rPr>
      </w:pPr>
      <w:r w:rsidRPr="00CE3160">
        <w:rPr>
          <w:b/>
          <w:bCs/>
          <w:color w:val="0D0D0D" w:themeColor="text1" w:themeTint="F2"/>
          <w:sz w:val="26"/>
          <w:szCs w:val="26"/>
          <w:lang w:eastAsia="ar-SA"/>
        </w:rPr>
        <w:t>Обеспечение исполнения обязательств</w:t>
      </w:r>
    </w:p>
    <w:p w14:paraId="4F858DAD" w14:textId="14AF5A85" w:rsidR="00F604B2" w:rsidRDefault="00F604B2" w:rsidP="007272DF">
      <w:pPr>
        <w:suppressAutoHyphens/>
        <w:spacing w:after="0"/>
        <w:ind w:firstLine="567"/>
        <w:contextualSpacing/>
        <w:jc w:val="center"/>
        <w:rPr>
          <w:color w:val="0D0D0D" w:themeColor="text1" w:themeTint="F2"/>
          <w:sz w:val="26"/>
          <w:szCs w:val="26"/>
          <w:lang w:eastAsia="ar-SA"/>
        </w:rPr>
      </w:pPr>
      <w:r w:rsidRPr="00CE3160">
        <w:rPr>
          <w:b/>
          <w:bCs/>
          <w:color w:val="0D0D0D" w:themeColor="text1" w:themeTint="F2"/>
          <w:sz w:val="26"/>
          <w:szCs w:val="26"/>
          <w:lang w:eastAsia="ar-SA"/>
        </w:rPr>
        <w:t xml:space="preserve">6.1. </w:t>
      </w:r>
      <w:r w:rsidRPr="00CE3160">
        <w:rPr>
          <w:color w:val="0D0D0D" w:themeColor="text1" w:themeTint="F2"/>
          <w:sz w:val="26"/>
          <w:szCs w:val="26"/>
          <w:lang w:eastAsia="ar-SA"/>
        </w:rPr>
        <w:t>Обеспечение исполнения обязательств условиями Договора не предусмотрено.</w:t>
      </w:r>
    </w:p>
    <w:p w14:paraId="32866EF7" w14:textId="77777777" w:rsidR="003A5378" w:rsidRPr="00CE3160" w:rsidRDefault="003A5378" w:rsidP="007272DF">
      <w:pPr>
        <w:suppressAutoHyphens/>
        <w:spacing w:after="0"/>
        <w:ind w:firstLine="567"/>
        <w:contextualSpacing/>
        <w:jc w:val="center"/>
        <w:rPr>
          <w:color w:val="0D0D0D" w:themeColor="text1" w:themeTint="F2"/>
          <w:sz w:val="26"/>
          <w:szCs w:val="26"/>
          <w:lang w:eastAsia="ar-SA"/>
        </w:rPr>
      </w:pPr>
    </w:p>
    <w:p w14:paraId="585D7DA9" w14:textId="76CE9CFD" w:rsidR="00543097" w:rsidRPr="00CE3160" w:rsidRDefault="00F604B2" w:rsidP="007272DF">
      <w:pPr>
        <w:pStyle w:val="aa"/>
        <w:widowControl w:val="0"/>
        <w:numPr>
          <w:ilvl w:val="0"/>
          <w:numId w:val="14"/>
        </w:numPr>
        <w:spacing w:after="0"/>
        <w:jc w:val="center"/>
        <w:rPr>
          <w:b/>
          <w:color w:val="0D0D0D" w:themeColor="text1" w:themeTint="F2"/>
          <w:sz w:val="26"/>
          <w:szCs w:val="26"/>
        </w:rPr>
      </w:pPr>
      <w:bookmarkStart w:id="6" w:name="p88"/>
      <w:bookmarkEnd w:id="6"/>
      <w:r w:rsidRPr="00CE3160">
        <w:rPr>
          <w:b/>
          <w:color w:val="0D0D0D" w:themeColor="text1" w:themeTint="F2"/>
          <w:sz w:val="26"/>
          <w:szCs w:val="26"/>
        </w:rPr>
        <w:t>Обстоятельства непреодолимой силы</w:t>
      </w:r>
    </w:p>
    <w:p w14:paraId="7AA1FCAE" w14:textId="4B5D0FBF" w:rsidR="00C8231E" w:rsidRPr="00CE3160" w:rsidRDefault="00C8231E" w:rsidP="007272DF">
      <w:pPr>
        <w:pStyle w:val="aa"/>
        <w:widowControl w:val="0"/>
        <w:spacing w:after="0"/>
        <w:ind w:left="0" w:firstLine="709"/>
        <w:rPr>
          <w:sz w:val="26"/>
          <w:szCs w:val="26"/>
        </w:rPr>
      </w:pPr>
      <w:r w:rsidRPr="00CE3160">
        <w:rPr>
          <w:b/>
          <w:color w:val="0D0D0D"/>
          <w:sz w:val="26"/>
          <w:szCs w:val="26"/>
        </w:rPr>
        <w:lastRenderedPageBreak/>
        <w:t>7.1.</w:t>
      </w:r>
      <w:r w:rsidRPr="00CE3160">
        <w:rPr>
          <w:color w:val="0D0D0D"/>
          <w:sz w:val="26"/>
          <w:szCs w:val="26"/>
        </w:rPr>
        <w:t xml:space="preserve"> </w:t>
      </w:r>
      <w:r w:rsidRPr="00CE3160">
        <w:rPr>
          <w:sz w:val="26"/>
          <w:szCs w:val="26"/>
        </w:rPr>
        <w:t xml:space="preserve">Стороны освобождаются от ответственности </w:t>
      </w:r>
      <w:r w:rsidR="00F51DCF" w:rsidRPr="00F51DCF">
        <w:rPr>
          <w:sz w:val="26"/>
          <w:szCs w:val="26"/>
        </w:rPr>
        <w:t xml:space="preserve">за частичное или полное неисполнение обязательств по настоящему </w:t>
      </w:r>
      <w:r w:rsidR="00F51DCF">
        <w:rPr>
          <w:sz w:val="26"/>
          <w:szCs w:val="26"/>
        </w:rPr>
        <w:t>Договору</w:t>
      </w:r>
      <w:r w:rsidR="00F51DCF" w:rsidRPr="00F51DCF">
        <w:rPr>
          <w:sz w:val="26"/>
          <w:szCs w:val="26"/>
        </w:rPr>
        <w:t xml:space="preserve">, если оно явилось следствием обстоятельств непреодолимой силы, а именно: пожара, наводнения, землетрясения, разрушение здания полностью или частично, войны, выброса радиоактивных веществ в атмосферу, забастовок, изменения законодательства, существенно влияющего на исполнение настоящего </w:t>
      </w:r>
      <w:r w:rsidR="00F51DCF">
        <w:rPr>
          <w:sz w:val="26"/>
          <w:szCs w:val="26"/>
        </w:rPr>
        <w:t>Договора</w:t>
      </w:r>
      <w:r w:rsidR="00F51DCF" w:rsidRPr="00F51DCF">
        <w:rPr>
          <w:sz w:val="26"/>
          <w:szCs w:val="26"/>
        </w:rPr>
        <w:t xml:space="preserve">. При этом срок исполнения обязательств по настоящему </w:t>
      </w:r>
      <w:r w:rsidR="00F51DCF">
        <w:rPr>
          <w:sz w:val="26"/>
          <w:szCs w:val="26"/>
        </w:rPr>
        <w:t>Договору</w:t>
      </w:r>
      <w:r w:rsidR="00F51DCF" w:rsidRPr="00F51DCF">
        <w:rPr>
          <w:sz w:val="26"/>
          <w:szCs w:val="26"/>
        </w:rPr>
        <w:t xml:space="preserve"> отодвигается соразмерно времени, в течение которого действовали такие обстоятельства, а также последствия, вызванные этими обстоятельствами</w:t>
      </w:r>
      <w:r w:rsidRPr="00CE3160">
        <w:rPr>
          <w:sz w:val="26"/>
          <w:szCs w:val="26"/>
        </w:rPr>
        <w:t>.</w:t>
      </w:r>
    </w:p>
    <w:p w14:paraId="2633BBAC" w14:textId="7F7A1AC1" w:rsidR="00C8231E" w:rsidRPr="00CE3160" w:rsidRDefault="00C8231E" w:rsidP="009E65A2">
      <w:pPr>
        <w:pStyle w:val="aa"/>
        <w:tabs>
          <w:tab w:val="left" w:pos="426"/>
          <w:tab w:val="left" w:pos="866"/>
          <w:tab w:val="left" w:pos="993"/>
        </w:tabs>
        <w:autoSpaceDE w:val="0"/>
        <w:spacing w:after="0"/>
        <w:ind w:left="0" w:firstLine="709"/>
        <w:rPr>
          <w:sz w:val="26"/>
          <w:szCs w:val="26"/>
        </w:rPr>
      </w:pPr>
      <w:r w:rsidRPr="00CE3160">
        <w:rPr>
          <w:b/>
          <w:sz w:val="26"/>
          <w:szCs w:val="26"/>
        </w:rPr>
        <w:t>7.2.</w:t>
      </w:r>
      <w:r w:rsidRPr="00CE3160">
        <w:rPr>
          <w:sz w:val="26"/>
          <w:szCs w:val="26"/>
        </w:rPr>
        <w:t xml:space="preserve"> </w:t>
      </w:r>
      <w:r w:rsidR="009E65A2" w:rsidRPr="009E65A2">
        <w:rPr>
          <w:sz w:val="26"/>
          <w:szCs w:val="26"/>
        </w:rPr>
        <w:t>Свидетельства, выдаваемые соответствующим компетентным органом, являются достаточным подтверждением наличия и продолжительности действия обстоятельств непреодолимой силы</w:t>
      </w:r>
      <w:r w:rsidRPr="00CE3160">
        <w:rPr>
          <w:sz w:val="26"/>
          <w:szCs w:val="26"/>
        </w:rPr>
        <w:t>.  </w:t>
      </w:r>
    </w:p>
    <w:p w14:paraId="29B37D91" w14:textId="320AC4E3" w:rsidR="00C8231E" w:rsidRPr="00CE3160" w:rsidRDefault="00C8231E" w:rsidP="007272DF">
      <w:pPr>
        <w:pStyle w:val="aa"/>
        <w:tabs>
          <w:tab w:val="left" w:pos="1276"/>
        </w:tabs>
        <w:spacing w:after="0"/>
        <w:ind w:left="0" w:firstLine="709"/>
        <w:rPr>
          <w:sz w:val="26"/>
          <w:szCs w:val="26"/>
        </w:rPr>
      </w:pPr>
      <w:r w:rsidRPr="00CE3160">
        <w:rPr>
          <w:b/>
          <w:sz w:val="26"/>
          <w:szCs w:val="26"/>
        </w:rPr>
        <w:t>7.3.</w:t>
      </w:r>
      <w:r w:rsidRPr="00CE3160">
        <w:rPr>
          <w:sz w:val="26"/>
          <w:szCs w:val="26"/>
        </w:rPr>
        <w:t xml:space="preserve"> Сторон</w:t>
      </w:r>
      <w:r w:rsidR="00B47732">
        <w:rPr>
          <w:sz w:val="26"/>
          <w:szCs w:val="26"/>
        </w:rPr>
        <w:t>а,</w:t>
      </w:r>
      <w:r w:rsidRPr="00CE3160">
        <w:rPr>
          <w:sz w:val="26"/>
          <w:szCs w:val="26"/>
        </w:rPr>
        <w:t xml:space="preserve"> </w:t>
      </w:r>
      <w:r w:rsidR="00B47732" w:rsidRPr="00B47732">
        <w:rPr>
          <w:sz w:val="26"/>
          <w:szCs w:val="26"/>
        </w:rPr>
        <w:t>подвергшаяся действию обстоятельств непреодолимой силы, должна не позднее 14 (четырнадцати) рабочих дней с момента их наступления в письменной форме известить другую Сторону. Несвоевременное извещение об обстоятельствах непреодолимой силы лишает соответствующую Сторону права ссылаться на такие обстоятельства</w:t>
      </w:r>
      <w:r w:rsidRPr="00CE3160">
        <w:rPr>
          <w:sz w:val="26"/>
          <w:szCs w:val="26"/>
        </w:rPr>
        <w:t>.</w:t>
      </w:r>
    </w:p>
    <w:p w14:paraId="65E4F379" w14:textId="008A6D10" w:rsidR="00C8231E" w:rsidRPr="00CE3160" w:rsidRDefault="00C8231E" w:rsidP="007272DF">
      <w:pPr>
        <w:pStyle w:val="aa"/>
        <w:tabs>
          <w:tab w:val="left" w:pos="1276"/>
        </w:tabs>
        <w:spacing w:after="0"/>
        <w:ind w:left="0" w:firstLine="709"/>
        <w:rPr>
          <w:sz w:val="26"/>
          <w:szCs w:val="26"/>
        </w:rPr>
      </w:pPr>
      <w:r w:rsidRPr="00CE3160">
        <w:rPr>
          <w:b/>
          <w:sz w:val="26"/>
          <w:szCs w:val="26"/>
        </w:rPr>
        <w:t>7.4.</w:t>
      </w:r>
      <w:r w:rsidRPr="00CE3160">
        <w:rPr>
          <w:sz w:val="26"/>
          <w:szCs w:val="26"/>
        </w:rPr>
        <w:t xml:space="preserve"> </w:t>
      </w:r>
      <w:r w:rsidR="00B47732">
        <w:rPr>
          <w:sz w:val="26"/>
          <w:szCs w:val="26"/>
        </w:rPr>
        <w:t xml:space="preserve">Срок </w:t>
      </w:r>
      <w:r w:rsidR="00B47732" w:rsidRPr="00B47732">
        <w:rPr>
          <w:sz w:val="26"/>
          <w:szCs w:val="26"/>
        </w:rPr>
        <w:t xml:space="preserve">исполнения обязательств по настоящему </w:t>
      </w:r>
      <w:r w:rsidR="00B47732">
        <w:rPr>
          <w:sz w:val="26"/>
          <w:szCs w:val="26"/>
        </w:rPr>
        <w:t>Договору</w:t>
      </w:r>
      <w:r w:rsidR="00B47732" w:rsidRPr="00B47732">
        <w:rPr>
          <w:sz w:val="26"/>
          <w:szCs w:val="26"/>
        </w:rPr>
        <w:t xml:space="preserve"> отодвигается при наступлении обстоятельств непреодолимой силы на время, в течение которого последние действуют. При этом ни одна из Сторон не имеет права предъявить другой Стороне требования компенсировать возможные убытки</w:t>
      </w:r>
      <w:r w:rsidRPr="00CE3160">
        <w:rPr>
          <w:sz w:val="26"/>
          <w:szCs w:val="26"/>
        </w:rPr>
        <w:t>.</w:t>
      </w:r>
    </w:p>
    <w:p w14:paraId="6C3F21A0" w14:textId="7DE73E80" w:rsidR="00543097" w:rsidRDefault="00C8231E" w:rsidP="007272DF">
      <w:pPr>
        <w:pStyle w:val="aa"/>
        <w:tabs>
          <w:tab w:val="left" w:pos="1276"/>
        </w:tabs>
        <w:spacing w:after="0"/>
        <w:ind w:left="0" w:firstLine="709"/>
        <w:rPr>
          <w:sz w:val="26"/>
          <w:szCs w:val="26"/>
        </w:rPr>
      </w:pPr>
      <w:r w:rsidRPr="00CE3160">
        <w:rPr>
          <w:b/>
          <w:sz w:val="26"/>
          <w:szCs w:val="26"/>
        </w:rPr>
        <w:t>7.5.</w:t>
      </w:r>
      <w:r w:rsidRPr="00CE3160">
        <w:rPr>
          <w:sz w:val="26"/>
          <w:szCs w:val="26"/>
        </w:rPr>
        <w:t xml:space="preserve"> </w:t>
      </w:r>
      <w:r w:rsidR="00EC5CDB" w:rsidRPr="00EC5CDB">
        <w:rPr>
          <w:sz w:val="26"/>
          <w:szCs w:val="26"/>
        </w:rPr>
        <w:t xml:space="preserve">Если обстоятельства непреодолимой силы действуют на протяжении 3 (трех) месяцев, настоящий </w:t>
      </w:r>
      <w:r w:rsidR="00D04393">
        <w:rPr>
          <w:sz w:val="26"/>
          <w:szCs w:val="26"/>
        </w:rPr>
        <w:t>Договор</w:t>
      </w:r>
      <w:r w:rsidR="00EC5CDB" w:rsidRPr="00EC5CDB">
        <w:rPr>
          <w:sz w:val="26"/>
          <w:szCs w:val="26"/>
        </w:rPr>
        <w:t xml:space="preserve"> может быть расторгнут любой из Сторон путем направления уведомления другой Стороне. Подобное расторжение </w:t>
      </w:r>
      <w:r w:rsidR="00D04393">
        <w:rPr>
          <w:sz w:val="26"/>
          <w:szCs w:val="26"/>
        </w:rPr>
        <w:t>Договор</w:t>
      </w:r>
      <w:r w:rsidR="00EC5CDB" w:rsidRPr="00EC5CDB">
        <w:rPr>
          <w:sz w:val="26"/>
          <w:szCs w:val="26"/>
        </w:rPr>
        <w:t>а не дает ни одной Стороне права требовать возмещения убытков от другой Стороны</w:t>
      </w:r>
      <w:r w:rsidRPr="00CE3160">
        <w:rPr>
          <w:sz w:val="26"/>
          <w:szCs w:val="26"/>
        </w:rPr>
        <w:t>.</w:t>
      </w:r>
    </w:p>
    <w:p w14:paraId="0D2F3C74" w14:textId="77777777" w:rsidR="003A5378" w:rsidRPr="00CE3160" w:rsidRDefault="003A5378" w:rsidP="007272DF">
      <w:pPr>
        <w:pStyle w:val="aa"/>
        <w:tabs>
          <w:tab w:val="left" w:pos="1276"/>
        </w:tabs>
        <w:spacing w:after="0"/>
        <w:ind w:left="0" w:firstLine="709"/>
      </w:pPr>
    </w:p>
    <w:p w14:paraId="2D193D43" w14:textId="531ED77E" w:rsidR="00543097" w:rsidRPr="00CE3160" w:rsidRDefault="00F604B2" w:rsidP="007272DF">
      <w:pPr>
        <w:pStyle w:val="aa"/>
        <w:widowControl w:val="0"/>
        <w:numPr>
          <w:ilvl w:val="0"/>
          <w:numId w:val="14"/>
        </w:numPr>
        <w:shd w:val="clear" w:color="auto" w:fill="FFFFFF"/>
        <w:spacing w:after="0"/>
        <w:jc w:val="center"/>
        <w:rPr>
          <w:b/>
          <w:color w:val="0D0D0D" w:themeColor="text1" w:themeTint="F2"/>
          <w:sz w:val="26"/>
          <w:szCs w:val="26"/>
        </w:rPr>
      </w:pPr>
      <w:r w:rsidRPr="00CE3160">
        <w:rPr>
          <w:b/>
          <w:color w:val="0D0D0D" w:themeColor="text1" w:themeTint="F2"/>
          <w:sz w:val="26"/>
          <w:szCs w:val="26"/>
        </w:rPr>
        <w:t>Конфиденциальность</w:t>
      </w:r>
    </w:p>
    <w:p w14:paraId="53A2D426" w14:textId="5707A55E" w:rsidR="00F604B2" w:rsidRDefault="00F604B2" w:rsidP="007272DF">
      <w:pPr>
        <w:widowControl w:val="0"/>
        <w:shd w:val="clear" w:color="auto" w:fill="FFFFFF"/>
        <w:spacing w:after="0"/>
        <w:ind w:firstLine="720"/>
        <w:rPr>
          <w:color w:val="0D0D0D" w:themeColor="text1" w:themeTint="F2"/>
          <w:sz w:val="26"/>
          <w:szCs w:val="26"/>
        </w:rPr>
      </w:pPr>
      <w:r w:rsidRPr="00CE3160">
        <w:rPr>
          <w:b/>
          <w:color w:val="0D0D0D" w:themeColor="text1" w:themeTint="F2"/>
          <w:sz w:val="26"/>
          <w:szCs w:val="26"/>
        </w:rPr>
        <w:t>8.1.</w:t>
      </w:r>
      <w:r w:rsidRPr="00CE3160">
        <w:rPr>
          <w:color w:val="0D0D0D" w:themeColor="text1" w:themeTint="F2"/>
          <w:sz w:val="26"/>
          <w:szCs w:val="26"/>
        </w:rPr>
        <w:t xml:space="preserve"> Право раскрывать содержание Договора,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14:paraId="28B193FE" w14:textId="77777777" w:rsidR="00F604B2" w:rsidRPr="00CE3160" w:rsidRDefault="00F604B2" w:rsidP="007272DF">
      <w:pPr>
        <w:widowControl w:val="0"/>
        <w:shd w:val="clear" w:color="auto" w:fill="FFFFFF"/>
        <w:spacing w:after="0"/>
        <w:ind w:firstLine="720"/>
        <w:rPr>
          <w:color w:val="0D0D0D" w:themeColor="text1" w:themeTint="F2"/>
          <w:sz w:val="26"/>
          <w:szCs w:val="26"/>
        </w:rPr>
      </w:pPr>
    </w:p>
    <w:p w14:paraId="2E7A9CAE" w14:textId="33B4D6FD" w:rsidR="00543097" w:rsidRPr="00CE3160" w:rsidRDefault="00F604B2" w:rsidP="007272DF">
      <w:pPr>
        <w:pStyle w:val="aa"/>
        <w:widowControl w:val="0"/>
        <w:numPr>
          <w:ilvl w:val="0"/>
          <w:numId w:val="14"/>
        </w:numPr>
        <w:spacing w:after="0"/>
        <w:jc w:val="center"/>
        <w:rPr>
          <w:b/>
          <w:color w:val="0D0D0D" w:themeColor="text1" w:themeTint="F2"/>
          <w:sz w:val="26"/>
          <w:szCs w:val="26"/>
        </w:rPr>
      </w:pPr>
      <w:r w:rsidRPr="00CE3160">
        <w:rPr>
          <w:b/>
          <w:color w:val="0D0D0D" w:themeColor="text1" w:themeTint="F2"/>
          <w:sz w:val="26"/>
          <w:szCs w:val="26"/>
        </w:rPr>
        <w:t>Срок действия Договора, изменение условий Договора</w:t>
      </w:r>
    </w:p>
    <w:p w14:paraId="415A2415" w14:textId="0F8D273D" w:rsidR="00F604B2" w:rsidRPr="00CE3160" w:rsidRDefault="00F604B2" w:rsidP="007272DF">
      <w:pPr>
        <w:widowControl w:val="0"/>
        <w:autoSpaceDE w:val="0"/>
        <w:autoSpaceDN w:val="0"/>
        <w:adjustRightInd w:val="0"/>
        <w:spacing w:after="0"/>
        <w:ind w:firstLine="709"/>
        <w:rPr>
          <w:color w:val="0D0D0D" w:themeColor="text1" w:themeTint="F2"/>
          <w:sz w:val="26"/>
          <w:szCs w:val="26"/>
        </w:rPr>
      </w:pPr>
      <w:r w:rsidRPr="00CE3160">
        <w:rPr>
          <w:b/>
          <w:color w:val="0D0D0D" w:themeColor="text1" w:themeTint="F2"/>
          <w:sz w:val="26"/>
          <w:szCs w:val="26"/>
        </w:rPr>
        <w:t>9.1.</w:t>
      </w:r>
      <w:r w:rsidRPr="00CE3160">
        <w:rPr>
          <w:color w:val="0D0D0D" w:themeColor="text1" w:themeTint="F2"/>
          <w:sz w:val="26"/>
          <w:szCs w:val="26"/>
        </w:rPr>
        <w:t xml:space="preserve"> Настоящий Договор вступает в силу с даты его подписания Сторонами и действует </w:t>
      </w:r>
      <w:r w:rsidRPr="009603B8">
        <w:rPr>
          <w:color w:val="0D0D0D" w:themeColor="text1" w:themeTint="F2"/>
          <w:sz w:val="26"/>
          <w:szCs w:val="26"/>
          <w:highlight w:val="yellow"/>
        </w:rPr>
        <w:t xml:space="preserve">до </w:t>
      </w:r>
      <w:r w:rsidR="0043289B">
        <w:rPr>
          <w:color w:val="0D0D0D" w:themeColor="text1" w:themeTint="F2"/>
          <w:sz w:val="26"/>
          <w:szCs w:val="26"/>
          <w:highlight w:val="yellow"/>
        </w:rPr>
        <w:t>__________________</w:t>
      </w:r>
      <w:r w:rsidR="00A776CD" w:rsidRPr="009603B8">
        <w:rPr>
          <w:color w:val="0D0D0D" w:themeColor="text1" w:themeTint="F2"/>
          <w:sz w:val="26"/>
          <w:szCs w:val="26"/>
          <w:highlight w:val="yellow"/>
        </w:rPr>
        <w:t>202</w:t>
      </w:r>
      <w:r w:rsidR="0024654D" w:rsidRPr="009603B8">
        <w:rPr>
          <w:color w:val="0D0D0D" w:themeColor="text1" w:themeTint="F2"/>
          <w:sz w:val="26"/>
          <w:szCs w:val="26"/>
          <w:highlight w:val="yellow"/>
        </w:rPr>
        <w:t>6</w:t>
      </w:r>
      <w:r w:rsidR="00A776CD" w:rsidRPr="009603B8">
        <w:rPr>
          <w:color w:val="0D0D0D" w:themeColor="text1" w:themeTint="F2"/>
          <w:sz w:val="26"/>
          <w:szCs w:val="26"/>
          <w:highlight w:val="yellow"/>
        </w:rPr>
        <w:t xml:space="preserve"> г</w:t>
      </w:r>
      <w:r w:rsidR="00B868AD" w:rsidRPr="009603B8">
        <w:rPr>
          <w:color w:val="0D0D0D" w:themeColor="text1" w:themeTint="F2"/>
          <w:sz w:val="26"/>
          <w:szCs w:val="26"/>
          <w:highlight w:val="yellow"/>
        </w:rPr>
        <w:t>ода</w:t>
      </w:r>
      <w:r w:rsidR="00A776CD" w:rsidRPr="002C0B5E">
        <w:rPr>
          <w:color w:val="0D0D0D" w:themeColor="text1" w:themeTint="F2"/>
          <w:sz w:val="26"/>
          <w:szCs w:val="26"/>
        </w:rPr>
        <w:t>.</w:t>
      </w:r>
    </w:p>
    <w:p w14:paraId="3A271D95" w14:textId="77777777" w:rsidR="00F604B2" w:rsidRPr="00CE3160" w:rsidRDefault="00F604B2" w:rsidP="007272DF">
      <w:pPr>
        <w:widowControl w:val="0"/>
        <w:autoSpaceDE w:val="0"/>
        <w:autoSpaceDN w:val="0"/>
        <w:adjustRightInd w:val="0"/>
        <w:spacing w:after="0"/>
        <w:ind w:firstLine="709"/>
        <w:rPr>
          <w:color w:val="0D0D0D" w:themeColor="text1" w:themeTint="F2"/>
          <w:sz w:val="26"/>
          <w:szCs w:val="26"/>
        </w:rPr>
      </w:pPr>
      <w:r w:rsidRPr="00CE3160">
        <w:rPr>
          <w:b/>
          <w:color w:val="0D0D0D" w:themeColor="text1" w:themeTint="F2"/>
          <w:sz w:val="26"/>
          <w:szCs w:val="26"/>
        </w:rPr>
        <w:t>9.2.</w:t>
      </w:r>
      <w:r w:rsidRPr="00CE3160">
        <w:rPr>
          <w:color w:val="0D0D0D" w:themeColor="text1" w:themeTint="F2"/>
          <w:sz w:val="26"/>
          <w:szCs w:val="26"/>
        </w:rPr>
        <w:t xml:space="preserve"> Окончание срока действия настоящего Договора не освобождает Стороны от ответственности за нарушение условий вышеуказанного Договора, допущенных в период срока его действия, и не прекращает обязательств Сторон.</w:t>
      </w:r>
    </w:p>
    <w:p w14:paraId="09A6C2CF" w14:textId="6F0B8D7D" w:rsidR="00F604B2" w:rsidRPr="00CE3160" w:rsidRDefault="00F604B2" w:rsidP="007272DF">
      <w:pPr>
        <w:widowControl w:val="0"/>
        <w:autoSpaceDE w:val="0"/>
        <w:autoSpaceDN w:val="0"/>
        <w:adjustRightInd w:val="0"/>
        <w:spacing w:after="0"/>
        <w:ind w:firstLine="709"/>
        <w:rPr>
          <w:color w:val="0D0D0D" w:themeColor="text1" w:themeTint="F2"/>
          <w:sz w:val="26"/>
          <w:szCs w:val="26"/>
        </w:rPr>
      </w:pPr>
      <w:r w:rsidRPr="00CE3160">
        <w:rPr>
          <w:b/>
          <w:color w:val="0D0D0D" w:themeColor="text1" w:themeTint="F2"/>
          <w:sz w:val="26"/>
          <w:szCs w:val="26"/>
        </w:rPr>
        <w:t xml:space="preserve">9.3. </w:t>
      </w:r>
      <w:r w:rsidRPr="00CE3160">
        <w:rPr>
          <w:color w:val="0D0D0D" w:themeColor="text1" w:themeTint="F2"/>
          <w:sz w:val="26"/>
          <w:szCs w:val="26"/>
        </w:rPr>
        <w:t xml:space="preserve">Изменение существенных условий Договора при его исполнении не допускается, за исключением их изменения по соглашению </w:t>
      </w:r>
      <w:r w:rsidR="0006650C" w:rsidRPr="00CE3160">
        <w:rPr>
          <w:color w:val="0D0D0D" w:themeColor="text1" w:themeTint="F2"/>
          <w:sz w:val="26"/>
          <w:szCs w:val="26"/>
        </w:rPr>
        <w:t>С</w:t>
      </w:r>
      <w:r w:rsidRPr="00CE3160">
        <w:rPr>
          <w:color w:val="0D0D0D" w:themeColor="text1" w:themeTint="F2"/>
          <w:sz w:val="26"/>
          <w:szCs w:val="26"/>
        </w:rPr>
        <w:t>торон в следующих случаях:</w:t>
      </w:r>
    </w:p>
    <w:p w14:paraId="5D8C4555" w14:textId="77777777" w:rsidR="00F604B2" w:rsidRDefault="00F604B2" w:rsidP="007272DF">
      <w:pPr>
        <w:widowControl w:val="0"/>
        <w:autoSpaceDE w:val="0"/>
        <w:autoSpaceDN w:val="0"/>
        <w:adjustRightInd w:val="0"/>
        <w:spacing w:after="0"/>
        <w:ind w:firstLine="709"/>
        <w:rPr>
          <w:color w:val="0D0D0D" w:themeColor="text1" w:themeTint="F2"/>
          <w:sz w:val="26"/>
          <w:szCs w:val="26"/>
        </w:rPr>
      </w:pPr>
      <w:r w:rsidRPr="00CE3160">
        <w:rPr>
          <w:b/>
          <w:color w:val="0D0D0D" w:themeColor="text1" w:themeTint="F2"/>
          <w:sz w:val="26"/>
          <w:szCs w:val="26"/>
        </w:rPr>
        <w:t xml:space="preserve">9.3.1. </w:t>
      </w:r>
      <w:r w:rsidRPr="00CE3160">
        <w:rPr>
          <w:color w:val="0D0D0D" w:themeColor="text1" w:themeTint="F2"/>
          <w:sz w:val="26"/>
          <w:szCs w:val="26"/>
        </w:rPr>
        <w:t>При снижении цены Договора без изменения предусмотренных Договором объема услуг, качества оказываемой услуги и иных условий Договора;</w:t>
      </w:r>
    </w:p>
    <w:p w14:paraId="422592F9" w14:textId="77777777" w:rsidR="005120CE" w:rsidRPr="00CE3160" w:rsidRDefault="00F604B2" w:rsidP="00CE3160">
      <w:pPr>
        <w:widowControl w:val="0"/>
        <w:autoSpaceDE w:val="0"/>
        <w:autoSpaceDN w:val="0"/>
        <w:adjustRightInd w:val="0"/>
        <w:spacing w:after="0"/>
        <w:ind w:firstLine="709"/>
        <w:rPr>
          <w:color w:val="0D0D0D" w:themeColor="text1" w:themeTint="F2"/>
          <w:sz w:val="26"/>
          <w:szCs w:val="26"/>
        </w:rPr>
      </w:pPr>
      <w:r w:rsidRPr="00CE3160">
        <w:rPr>
          <w:b/>
          <w:color w:val="0D0D0D" w:themeColor="text1" w:themeTint="F2"/>
          <w:sz w:val="26"/>
          <w:szCs w:val="26"/>
        </w:rPr>
        <w:t xml:space="preserve">9.3.2. </w:t>
      </w:r>
      <w:r w:rsidRPr="00CE3160">
        <w:rPr>
          <w:color w:val="0D0D0D" w:themeColor="text1" w:themeTint="F2"/>
          <w:sz w:val="26"/>
          <w:szCs w:val="26"/>
        </w:rPr>
        <w:t>Если по предложению Заказчика увеличивается предусмотренный Договором объем услуг не более чем на десять процентов или уменьшается предусмотренный Договором объем оказываем</w:t>
      </w:r>
      <w:r w:rsidR="00606538" w:rsidRPr="00CE3160">
        <w:rPr>
          <w:color w:val="0D0D0D" w:themeColor="text1" w:themeTint="F2"/>
          <w:sz w:val="26"/>
          <w:szCs w:val="26"/>
        </w:rPr>
        <w:t>ых</w:t>
      </w:r>
      <w:r w:rsidRPr="00CE3160">
        <w:rPr>
          <w:color w:val="0D0D0D" w:themeColor="text1" w:themeTint="F2"/>
          <w:sz w:val="26"/>
          <w:szCs w:val="26"/>
        </w:rPr>
        <w:t xml:space="preserve">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w:t>
      </w:r>
      <w:r w:rsidRPr="00CE3160">
        <w:rPr>
          <w:color w:val="0D0D0D" w:themeColor="text1" w:themeTint="F2"/>
          <w:sz w:val="26"/>
          <w:szCs w:val="26"/>
        </w:rPr>
        <w:lastRenderedPageBreak/>
        <w:t>предусмотренного Договором объема услуг Стороны Договора обязаны уменьшить цену Договора исходя из цены единицы услуги.</w:t>
      </w:r>
    </w:p>
    <w:p w14:paraId="7F5AB541" w14:textId="77777777" w:rsidR="00AD3CD8" w:rsidRPr="00AD3CD8" w:rsidRDefault="005120CE" w:rsidP="00AD3CD8">
      <w:pPr>
        <w:widowControl w:val="0"/>
        <w:autoSpaceDE w:val="0"/>
        <w:autoSpaceDN w:val="0"/>
        <w:adjustRightInd w:val="0"/>
        <w:spacing w:after="0"/>
        <w:ind w:firstLine="709"/>
        <w:rPr>
          <w:color w:val="0D0D0D" w:themeColor="text1" w:themeTint="F2"/>
          <w:sz w:val="26"/>
          <w:szCs w:val="26"/>
        </w:rPr>
      </w:pPr>
      <w:r w:rsidRPr="00CE3160">
        <w:rPr>
          <w:b/>
          <w:color w:val="0D0D0D" w:themeColor="text1" w:themeTint="F2"/>
          <w:sz w:val="26"/>
          <w:szCs w:val="26"/>
        </w:rPr>
        <w:t xml:space="preserve">9.4. </w:t>
      </w:r>
      <w:r w:rsidR="00AD3CD8" w:rsidRPr="00AD3CD8">
        <w:rPr>
          <w:color w:val="0D0D0D" w:themeColor="text1" w:themeTint="F2"/>
          <w:sz w:val="26"/>
          <w:szCs w:val="26"/>
        </w:rPr>
        <w:t>Все изменения и дополнения к Договору составляются в письменной форме и являются его неотъемлемой частью. В случае изменения адреса, банковских реквизитов Сторон, Сторона в трехдневный срок письменно уведомляет другую Сторону о произошедших изменениях, дополнительное соглашение в этом случае не подписывается.</w:t>
      </w:r>
    </w:p>
    <w:p w14:paraId="090A17E1" w14:textId="143E818B" w:rsidR="005120CE" w:rsidRDefault="00AD3CD8" w:rsidP="00AD3CD8">
      <w:pPr>
        <w:widowControl w:val="0"/>
        <w:autoSpaceDE w:val="0"/>
        <w:autoSpaceDN w:val="0"/>
        <w:adjustRightInd w:val="0"/>
        <w:spacing w:after="0"/>
        <w:ind w:firstLine="709"/>
        <w:rPr>
          <w:color w:val="0D0D0D" w:themeColor="text1" w:themeTint="F2"/>
          <w:sz w:val="26"/>
          <w:szCs w:val="26"/>
        </w:rPr>
      </w:pPr>
      <w:r w:rsidRPr="00AD3CD8">
        <w:rPr>
          <w:color w:val="0D0D0D" w:themeColor="text1" w:themeTint="F2"/>
          <w:sz w:val="26"/>
          <w:szCs w:val="26"/>
        </w:rPr>
        <w:t>Допускается заключение дополнительных соглашений к Договору в электронной форме посредством систем электронного документооборота (ЭДО), с подписанием дополнительных соглашений к Договору электронными подписями уполномоченных представителей сторон Договора в соответствии с законодательством Российской Федерации.</w:t>
      </w:r>
    </w:p>
    <w:p w14:paraId="6E890FB4" w14:textId="77777777" w:rsidR="003A5378" w:rsidRPr="00CE3160" w:rsidRDefault="003A5378" w:rsidP="00CE3160">
      <w:pPr>
        <w:widowControl w:val="0"/>
        <w:autoSpaceDE w:val="0"/>
        <w:autoSpaceDN w:val="0"/>
        <w:adjustRightInd w:val="0"/>
        <w:spacing w:after="0"/>
        <w:ind w:firstLine="709"/>
        <w:rPr>
          <w:color w:val="0D0D0D" w:themeColor="text1" w:themeTint="F2"/>
          <w:sz w:val="26"/>
          <w:szCs w:val="26"/>
        </w:rPr>
      </w:pPr>
    </w:p>
    <w:p w14:paraId="3EBEC3D1" w14:textId="77777777" w:rsidR="00F604B2" w:rsidRPr="00CE3160" w:rsidRDefault="00F604B2" w:rsidP="007272DF">
      <w:pPr>
        <w:widowControl w:val="0"/>
        <w:spacing w:after="0"/>
        <w:jc w:val="center"/>
        <w:rPr>
          <w:b/>
          <w:color w:val="0D0D0D" w:themeColor="text1" w:themeTint="F2"/>
          <w:sz w:val="26"/>
          <w:szCs w:val="26"/>
        </w:rPr>
      </w:pPr>
      <w:r w:rsidRPr="00CE3160">
        <w:rPr>
          <w:b/>
          <w:color w:val="0D0D0D" w:themeColor="text1" w:themeTint="F2"/>
          <w:sz w:val="26"/>
          <w:szCs w:val="26"/>
        </w:rPr>
        <w:t xml:space="preserve">10. Расторжение Договора, </w:t>
      </w:r>
    </w:p>
    <w:p w14:paraId="43B6DC1D" w14:textId="3583966D" w:rsidR="00543097" w:rsidRPr="00CE3160" w:rsidRDefault="00F604B2" w:rsidP="007272DF">
      <w:pPr>
        <w:widowControl w:val="0"/>
        <w:spacing w:after="0"/>
        <w:jc w:val="center"/>
        <w:rPr>
          <w:b/>
          <w:color w:val="0D0D0D" w:themeColor="text1" w:themeTint="F2"/>
          <w:sz w:val="26"/>
          <w:szCs w:val="26"/>
        </w:rPr>
      </w:pPr>
      <w:r w:rsidRPr="00CE3160">
        <w:rPr>
          <w:b/>
          <w:color w:val="0D0D0D" w:themeColor="text1" w:themeTint="F2"/>
          <w:sz w:val="26"/>
          <w:szCs w:val="26"/>
        </w:rPr>
        <w:t>односторонний отказ от исполнения Договора</w:t>
      </w:r>
    </w:p>
    <w:p w14:paraId="1EC0719A" w14:textId="77777777" w:rsidR="00F604B2" w:rsidRPr="00CE3160" w:rsidRDefault="00F604B2" w:rsidP="007272DF">
      <w:pPr>
        <w:widowControl w:val="0"/>
        <w:spacing w:after="0"/>
        <w:ind w:firstLine="720"/>
        <w:contextualSpacing/>
        <w:rPr>
          <w:color w:val="0D0D0D" w:themeColor="text1" w:themeTint="F2"/>
          <w:sz w:val="26"/>
          <w:szCs w:val="26"/>
        </w:rPr>
      </w:pPr>
      <w:r w:rsidRPr="00CE3160">
        <w:rPr>
          <w:b/>
          <w:color w:val="0D0D0D" w:themeColor="text1" w:themeTint="F2"/>
          <w:sz w:val="26"/>
          <w:szCs w:val="26"/>
        </w:rPr>
        <w:t xml:space="preserve">10.1. </w:t>
      </w:r>
      <w:r w:rsidRPr="00CE3160">
        <w:rPr>
          <w:color w:val="0D0D0D" w:themeColor="text1" w:themeTint="F2"/>
          <w:sz w:val="26"/>
          <w:szCs w:val="26"/>
        </w:rPr>
        <w:t>Расторжение Договора допускается по соглашению Сторон, по решению суда, в случае одностороннего отказа Стороны от исполнения Договора в соответствии с гражданским законодательством Российской Федерации.</w:t>
      </w:r>
    </w:p>
    <w:p w14:paraId="57D2EA73" w14:textId="77777777" w:rsidR="00F604B2" w:rsidRPr="00CE3160" w:rsidRDefault="00F604B2" w:rsidP="007272DF">
      <w:pPr>
        <w:widowControl w:val="0"/>
        <w:spacing w:after="0"/>
        <w:ind w:firstLine="720"/>
        <w:contextualSpacing/>
        <w:rPr>
          <w:color w:val="0D0D0D" w:themeColor="text1" w:themeTint="F2"/>
          <w:sz w:val="26"/>
          <w:szCs w:val="26"/>
        </w:rPr>
      </w:pPr>
      <w:r w:rsidRPr="00CE3160">
        <w:rPr>
          <w:b/>
          <w:color w:val="0D0D0D" w:themeColor="text1" w:themeTint="F2"/>
          <w:sz w:val="26"/>
          <w:szCs w:val="26"/>
        </w:rPr>
        <w:t xml:space="preserve">10.2. </w:t>
      </w:r>
      <w:r w:rsidRPr="00CE3160">
        <w:rPr>
          <w:color w:val="0D0D0D" w:themeColor="text1" w:themeTint="F2"/>
          <w:sz w:val="26"/>
          <w:szCs w:val="26"/>
        </w:rPr>
        <w:t>Стороны обязаны урегулировать все вопросы по взаимным расчетам до момента расторжения настоящего Договора по соглашению Сторон.</w:t>
      </w:r>
    </w:p>
    <w:p w14:paraId="51791EE2" w14:textId="77777777" w:rsidR="00F604B2" w:rsidRPr="00CE3160" w:rsidRDefault="00F604B2" w:rsidP="007272DF">
      <w:pPr>
        <w:widowControl w:val="0"/>
        <w:spacing w:after="0"/>
        <w:ind w:firstLine="720"/>
        <w:contextualSpacing/>
        <w:rPr>
          <w:color w:val="0D0D0D" w:themeColor="text1" w:themeTint="F2"/>
          <w:sz w:val="26"/>
          <w:szCs w:val="26"/>
        </w:rPr>
      </w:pPr>
      <w:r w:rsidRPr="00CE3160">
        <w:rPr>
          <w:b/>
          <w:color w:val="0D0D0D" w:themeColor="text1" w:themeTint="F2"/>
          <w:sz w:val="26"/>
          <w:szCs w:val="26"/>
        </w:rPr>
        <w:t xml:space="preserve">10.3. </w:t>
      </w:r>
      <w:r w:rsidRPr="00CE3160">
        <w:rPr>
          <w:color w:val="0D0D0D" w:themeColor="text1" w:themeTint="F2"/>
          <w:sz w:val="26"/>
          <w:szCs w:val="26"/>
        </w:rPr>
        <w:t>Заказчик вправе принять решение об одностороннем отказе от исполнения Договора в следующих случаях:</w:t>
      </w:r>
    </w:p>
    <w:p w14:paraId="2EA2AD87" w14:textId="6038473D" w:rsidR="00F604B2" w:rsidRPr="00CE3160" w:rsidRDefault="00F604B2" w:rsidP="007272DF">
      <w:pPr>
        <w:widowControl w:val="0"/>
        <w:spacing w:after="0"/>
        <w:ind w:firstLine="720"/>
        <w:contextualSpacing/>
        <w:rPr>
          <w:color w:val="0D0D0D" w:themeColor="text1" w:themeTint="F2"/>
          <w:sz w:val="26"/>
          <w:szCs w:val="26"/>
        </w:rPr>
      </w:pPr>
      <w:r w:rsidRPr="00CE3160">
        <w:rPr>
          <w:color w:val="0D0D0D" w:themeColor="text1" w:themeTint="F2"/>
          <w:sz w:val="26"/>
          <w:szCs w:val="26"/>
        </w:rPr>
        <w:t>-</w:t>
      </w:r>
      <w:r w:rsidR="00697A89" w:rsidRPr="00CE3160">
        <w:rPr>
          <w:color w:val="0D0D0D" w:themeColor="text1" w:themeTint="F2"/>
          <w:sz w:val="26"/>
          <w:szCs w:val="26"/>
        </w:rPr>
        <w:t> </w:t>
      </w:r>
      <w:r w:rsidRPr="00CE3160">
        <w:rPr>
          <w:color w:val="0D0D0D" w:themeColor="text1" w:themeTint="F2"/>
          <w:sz w:val="26"/>
          <w:szCs w:val="26"/>
        </w:rPr>
        <w:t>нарушения Исполнителем конечных сроков оказания услуг;</w:t>
      </w:r>
    </w:p>
    <w:p w14:paraId="31E7DD53" w14:textId="49AEBBC6" w:rsidR="00F604B2" w:rsidRPr="00CE3160" w:rsidRDefault="00F604B2" w:rsidP="007272DF">
      <w:pPr>
        <w:widowControl w:val="0"/>
        <w:spacing w:after="0"/>
        <w:ind w:right="680" w:firstLine="720"/>
        <w:contextualSpacing/>
        <w:rPr>
          <w:color w:val="0D0D0D" w:themeColor="text1" w:themeTint="F2"/>
          <w:sz w:val="26"/>
          <w:szCs w:val="26"/>
        </w:rPr>
      </w:pPr>
      <w:r w:rsidRPr="00CE3160">
        <w:rPr>
          <w:color w:val="0D0D0D" w:themeColor="text1" w:themeTint="F2"/>
          <w:sz w:val="26"/>
          <w:szCs w:val="26"/>
        </w:rPr>
        <w:t>-</w:t>
      </w:r>
      <w:r w:rsidR="00697A89" w:rsidRPr="00CE3160">
        <w:rPr>
          <w:color w:val="0D0D0D" w:themeColor="text1" w:themeTint="F2"/>
          <w:sz w:val="26"/>
          <w:szCs w:val="26"/>
        </w:rPr>
        <w:t> </w:t>
      </w:r>
      <w:r w:rsidRPr="00CE3160">
        <w:rPr>
          <w:color w:val="0D0D0D" w:themeColor="text1" w:themeTint="F2"/>
          <w:sz w:val="26"/>
          <w:szCs w:val="26"/>
        </w:rPr>
        <w:t>несоответствия результата оказанных услуг требованиям законодательства Российской Федерации;</w:t>
      </w:r>
    </w:p>
    <w:p w14:paraId="2722855B" w14:textId="65FEE48F" w:rsidR="00F604B2" w:rsidRPr="00CE3160" w:rsidRDefault="00F604B2" w:rsidP="007272DF">
      <w:pPr>
        <w:widowControl w:val="0"/>
        <w:spacing w:after="0"/>
        <w:ind w:right="397" w:firstLine="720"/>
        <w:contextualSpacing/>
        <w:rPr>
          <w:color w:val="0D0D0D" w:themeColor="text1" w:themeTint="F2"/>
          <w:sz w:val="26"/>
          <w:szCs w:val="26"/>
        </w:rPr>
      </w:pPr>
      <w:r w:rsidRPr="00CE3160">
        <w:rPr>
          <w:color w:val="0D0D0D" w:themeColor="text1" w:themeTint="F2"/>
          <w:sz w:val="26"/>
          <w:szCs w:val="26"/>
        </w:rPr>
        <w:t>-</w:t>
      </w:r>
      <w:r w:rsidR="00697A89" w:rsidRPr="00CE3160">
        <w:rPr>
          <w:color w:val="0D0D0D" w:themeColor="text1" w:themeTint="F2"/>
          <w:sz w:val="26"/>
          <w:szCs w:val="26"/>
        </w:rPr>
        <w:t> </w:t>
      </w:r>
      <w:r w:rsidRPr="00CE3160">
        <w:rPr>
          <w:color w:val="0D0D0D" w:themeColor="text1" w:themeTint="F2"/>
          <w:sz w:val="26"/>
          <w:szCs w:val="26"/>
        </w:rPr>
        <w:t xml:space="preserve">несоответствия результата оказанных услуг требованиям, предусмотренным </w:t>
      </w:r>
      <w:r w:rsidR="001A0183" w:rsidRPr="00CE3160">
        <w:rPr>
          <w:color w:val="0D0D0D" w:themeColor="text1" w:themeTint="F2"/>
          <w:sz w:val="26"/>
          <w:szCs w:val="26"/>
        </w:rPr>
        <w:t>Т</w:t>
      </w:r>
      <w:r w:rsidRPr="00CE3160">
        <w:rPr>
          <w:color w:val="0D0D0D" w:themeColor="text1" w:themeTint="F2"/>
          <w:sz w:val="26"/>
          <w:szCs w:val="26"/>
        </w:rPr>
        <w:t>ехническим заданием, являющимся неотъемлемой частью настоящего Договора (Приложение № 1).</w:t>
      </w:r>
    </w:p>
    <w:p w14:paraId="7262C37B" w14:textId="77777777" w:rsidR="00F604B2" w:rsidRPr="00CE3160" w:rsidRDefault="00F604B2" w:rsidP="007272DF">
      <w:pPr>
        <w:widowControl w:val="0"/>
        <w:spacing w:after="0"/>
        <w:ind w:firstLine="720"/>
        <w:contextualSpacing/>
        <w:rPr>
          <w:color w:val="0D0D0D" w:themeColor="text1" w:themeTint="F2"/>
          <w:sz w:val="26"/>
          <w:szCs w:val="26"/>
        </w:rPr>
      </w:pPr>
      <w:r w:rsidRPr="00CE3160">
        <w:rPr>
          <w:color w:val="0D0D0D" w:themeColor="text1" w:themeTint="F2"/>
          <w:sz w:val="26"/>
          <w:szCs w:val="26"/>
        </w:rPr>
        <w:t>Заказчик также вправе в одностороннем порядке отказаться от исполнения Договора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1F23434" w14:textId="77777777" w:rsidR="00F604B2" w:rsidRPr="00CE3160" w:rsidRDefault="00F604B2" w:rsidP="007272DF">
      <w:pPr>
        <w:widowControl w:val="0"/>
        <w:spacing w:after="0"/>
        <w:ind w:firstLine="720"/>
        <w:contextualSpacing/>
        <w:rPr>
          <w:color w:val="0D0D0D" w:themeColor="text1" w:themeTint="F2"/>
          <w:sz w:val="26"/>
          <w:szCs w:val="26"/>
        </w:rPr>
      </w:pPr>
      <w:r w:rsidRPr="00CE3160">
        <w:rPr>
          <w:b/>
          <w:color w:val="0D0D0D" w:themeColor="text1" w:themeTint="F2"/>
          <w:sz w:val="26"/>
          <w:szCs w:val="26"/>
        </w:rPr>
        <w:t xml:space="preserve">10.4. </w:t>
      </w:r>
      <w:r w:rsidRPr="00CE3160">
        <w:rPr>
          <w:color w:val="0D0D0D" w:themeColor="text1" w:themeTint="F2"/>
          <w:sz w:val="26"/>
          <w:szCs w:val="26"/>
        </w:rPr>
        <w:t>Исполнитель вправе в одностороннем порядке отказаться от исполнения Договора в случае, если:</w:t>
      </w:r>
    </w:p>
    <w:p w14:paraId="53C985BB" w14:textId="77777777" w:rsidR="00F604B2" w:rsidRPr="00CE3160" w:rsidRDefault="00F604B2" w:rsidP="007272DF">
      <w:pPr>
        <w:widowControl w:val="0"/>
        <w:spacing w:after="0"/>
        <w:ind w:firstLine="720"/>
        <w:contextualSpacing/>
        <w:rPr>
          <w:color w:val="0D0D0D" w:themeColor="text1" w:themeTint="F2"/>
          <w:sz w:val="26"/>
          <w:szCs w:val="26"/>
        </w:rPr>
      </w:pPr>
      <w:r w:rsidRPr="00CE3160">
        <w:rPr>
          <w:color w:val="0D0D0D" w:themeColor="text1" w:themeTint="F2"/>
          <w:sz w:val="26"/>
          <w:szCs w:val="26"/>
        </w:rPr>
        <w:t>- Заказчиком неоднократно (не менее двух раз) нарушены сроки оплаты услуг;</w:t>
      </w:r>
    </w:p>
    <w:p w14:paraId="58876B12" w14:textId="6DC8D3EA" w:rsidR="00F604B2" w:rsidRPr="00CE3160" w:rsidRDefault="00F604B2" w:rsidP="007272DF">
      <w:pPr>
        <w:widowControl w:val="0"/>
        <w:spacing w:after="0"/>
        <w:ind w:firstLine="720"/>
        <w:contextualSpacing/>
        <w:rPr>
          <w:color w:val="0D0D0D" w:themeColor="text1" w:themeTint="F2"/>
          <w:sz w:val="26"/>
          <w:szCs w:val="26"/>
        </w:rPr>
      </w:pPr>
      <w:r w:rsidRPr="00CE3160">
        <w:rPr>
          <w:color w:val="0D0D0D" w:themeColor="text1" w:themeTint="F2"/>
          <w:sz w:val="26"/>
          <w:szCs w:val="26"/>
        </w:rPr>
        <w:t>- Заказчиком неоднократно (не менее двух раз) незаконно отказано в приемке оказанных услуг без направления</w:t>
      </w:r>
      <w:r w:rsidR="001A0183" w:rsidRPr="00CE3160">
        <w:rPr>
          <w:color w:val="0D0D0D" w:themeColor="text1" w:themeTint="F2"/>
          <w:sz w:val="26"/>
          <w:szCs w:val="26"/>
        </w:rPr>
        <w:t xml:space="preserve"> </w:t>
      </w:r>
      <w:r w:rsidRPr="00CE3160">
        <w:rPr>
          <w:color w:val="0D0D0D" w:themeColor="text1" w:themeTint="F2"/>
          <w:sz w:val="26"/>
          <w:szCs w:val="26"/>
        </w:rPr>
        <w:t xml:space="preserve">Исполнителю мотивированного отказа от подписания </w:t>
      </w:r>
      <w:r w:rsidR="00157A9D">
        <w:rPr>
          <w:color w:val="0D0D0D" w:themeColor="text1" w:themeTint="F2"/>
          <w:sz w:val="26"/>
          <w:szCs w:val="26"/>
        </w:rPr>
        <w:t>УПД</w:t>
      </w:r>
      <w:r w:rsidRPr="00CE3160">
        <w:rPr>
          <w:color w:val="0D0D0D" w:themeColor="text1" w:themeTint="F2"/>
          <w:sz w:val="26"/>
          <w:szCs w:val="26"/>
        </w:rPr>
        <w:t>.</w:t>
      </w:r>
    </w:p>
    <w:p w14:paraId="5E237737" w14:textId="77777777" w:rsidR="00F604B2" w:rsidRPr="00CE3160" w:rsidRDefault="00F604B2" w:rsidP="007272DF">
      <w:pPr>
        <w:widowControl w:val="0"/>
        <w:spacing w:after="0"/>
        <w:ind w:firstLine="720"/>
        <w:contextualSpacing/>
        <w:rPr>
          <w:color w:val="0D0D0D" w:themeColor="text1" w:themeTint="F2"/>
          <w:sz w:val="26"/>
          <w:szCs w:val="26"/>
        </w:rPr>
      </w:pPr>
      <w:r w:rsidRPr="00CE3160">
        <w:rPr>
          <w:color w:val="0D0D0D" w:themeColor="text1" w:themeTint="F2"/>
          <w:sz w:val="26"/>
          <w:szCs w:val="26"/>
        </w:rPr>
        <w:t>Исполнитель также вправе в одностороннем порядке отказаться от исполнения Договора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7BED3C1" w14:textId="2472E86C" w:rsidR="00F604B2" w:rsidRDefault="00F604B2" w:rsidP="007272DF">
      <w:pPr>
        <w:widowControl w:val="0"/>
        <w:spacing w:after="0"/>
        <w:ind w:firstLine="720"/>
        <w:contextualSpacing/>
        <w:rPr>
          <w:color w:val="0D0D0D" w:themeColor="text1" w:themeTint="F2"/>
          <w:sz w:val="26"/>
          <w:szCs w:val="26"/>
        </w:rPr>
      </w:pPr>
      <w:r w:rsidRPr="00CE3160">
        <w:rPr>
          <w:b/>
          <w:color w:val="0D0D0D" w:themeColor="text1" w:themeTint="F2"/>
          <w:sz w:val="26"/>
          <w:szCs w:val="26"/>
        </w:rPr>
        <w:t xml:space="preserve">10.5. </w:t>
      </w:r>
      <w:r w:rsidRPr="00CE3160">
        <w:rPr>
          <w:color w:val="0D0D0D" w:themeColor="text1" w:themeTint="F2"/>
          <w:sz w:val="26"/>
          <w:szCs w:val="26"/>
        </w:rPr>
        <w:t>Расторжение настоящего Договора в случае одностороннего отказа от исполнения одной из его Сторон осуществляется с соблюдением требований частей 8 - 16, 19 - 23 статьи 95 Федерального закона о контрактной системе.</w:t>
      </w:r>
    </w:p>
    <w:p w14:paraId="327056E1" w14:textId="77777777" w:rsidR="003A5378" w:rsidRPr="00CE3160" w:rsidRDefault="003A5378" w:rsidP="007272DF">
      <w:pPr>
        <w:widowControl w:val="0"/>
        <w:spacing w:after="0"/>
        <w:ind w:firstLine="720"/>
        <w:contextualSpacing/>
        <w:rPr>
          <w:color w:val="0D0D0D" w:themeColor="text1" w:themeTint="F2"/>
          <w:sz w:val="26"/>
          <w:szCs w:val="26"/>
        </w:rPr>
      </w:pPr>
    </w:p>
    <w:p w14:paraId="4F0400AE" w14:textId="42D6623D" w:rsidR="00543097" w:rsidRPr="00CE3160" w:rsidRDefault="00697A89" w:rsidP="007272DF">
      <w:pPr>
        <w:widowControl w:val="0"/>
        <w:spacing w:after="0"/>
        <w:ind w:left="360"/>
        <w:jc w:val="center"/>
        <w:rPr>
          <w:b/>
          <w:color w:val="0D0D0D" w:themeColor="text1" w:themeTint="F2"/>
          <w:sz w:val="26"/>
          <w:szCs w:val="26"/>
        </w:rPr>
      </w:pPr>
      <w:r w:rsidRPr="00CE3160">
        <w:rPr>
          <w:b/>
          <w:color w:val="0D0D0D" w:themeColor="text1" w:themeTint="F2"/>
          <w:sz w:val="26"/>
          <w:szCs w:val="26"/>
        </w:rPr>
        <w:t>11. </w:t>
      </w:r>
      <w:r w:rsidR="00F604B2" w:rsidRPr="00CE3160">
        <w:rPr>
          <w:b/>
          <w:color w:val="0D0D0D" w:themeColor="text1" w:themeTint="F2"/>
          <w:sz w:val="26"/>
          <w:szCs w:val="26"/>
        </w:rPr>
        <w:t>Прочие условия</w:t>
      </w:r>
    </w:p>
    <w:p w14:paraId="0757EC58" w14:textId="77777777" w:rsidR="00F604B2" w:rsidRPr="00CE3160" w:rsidRDefault="00F604B2" w:rsidP="007272DF">
      <w:pPr>
        <w:widowControl w:val="0"/>
        <w:spacing w:after="0"/>
        <w:ind w:firstLine="720"/>
        <w:rPr>
          <w:color w:val="0D0D0D" w:themeColor="text1" w:themeTint="F2"/>
          <w:sz w:val="26"/>
          <w:szCs w:val="26"/>
        </w:rPr>
      </w:pPr>
      <w:r w:rsidRPr="00CE3160">
        <w:rPr>
          <w:b/>
          <w:color w:val="0D0D0D" w:themeColor="text1" w:themeTint="F2"/>
          <w:sz w:val="26"/>
          <w:szCs w:val="26"/>
        </w:rPr>
        <w:t>11.1.</w:t>
      </w:r>
      <w:r w:rsidRPr="00CE3160">
        <w:rPr>
          <w:color w:val="0D0D0D" w:themeColor="text1" w:themeTint="F2"/>
          <w:sz w:val="26"/>
          <w:szCs w:val="26"/>
        </w:rPr>
        <w:t xml:space="preserve">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w:t>
      </w:r>
      <w:r w:rsidRPr="00CE3160">
        <w:rPr>
          <w:color w:val="0D0D0D" w:themeColor="text1" w:themeTint="F2"/>
          <w:sz w:val="26"/>
          <w:szCs w:val="26"/>
        </w:rPr>
        <w:lastRenderedPageBreak/>
        <w:t>Договору.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14:paraId="5312A4D7" w14:textId="77777777" w:rsidR="00F604B2" w:rsidRDefault="00F604B2" w:rsidP="007272DF">
      <w:pPr>
        <w:widowControl w:val="0"/>
        <w:spacing w:after="0"/>
        <w:ind w:firstLine="720"/>
        <w:rPr>
          <w:color w:val="0D0D0D" w:themeColor="text1" w:themeTint="F2"/>
          <w:sz w:val="26"/>
          <w:szCs w:val="26"/>
        </w:rPr>
      </w:pPr>
      <w:r w:rsidRPr="00CE3160">
        <w:rPr>
          <w:b/>
          <w:color w:val="0D0D0D" w:themeColor="text1" w:themeTint="F2"/>
          <w:sz w:val="26"/>
          <w:szCs w:val="26"/>
        </w:rPr>
        <w:t>11.2.</w:t>
      </w:r>
      <w:r w:rsidRPr="00CE3160">
        <w:rPr>
          <w:color w:val="0D0D0D" w:themeColor="text1" w:themeTint="F2"/>
          <w:sz w:val="26"/>
          <w:szCs w:val="26"/>
        </w:rPr>
        <w:t xml:space="preserve"> При исполнении настоящего Договора не допускается перемена Исполнителя, за исключением случаев,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14:paraId="7A538293" w14:textId="77777777" w:rsidR="00AD3CD8" w:rsidRPr="00AD3CD8" w:rsidRDefault="00D251C5" w:rsidP="00AD3CD8">
      <w:pPr>
        <w:widowControl w:val="0"/>
        <w:spacing w:after="0"/>
        <w:ind w:firstLine="720"/>
        <w:rPr>
          <w:color w:val="0D0D0D" w:themeColor="text1" w:themeTint="F2"/>
          <w:sz w:val="26"/>
          <w:szCs w:val="26"/>
        </w:rPr>
      </w:pPr>
      <w:r w:rsidRPr="00D251C5">
        <w:rPr>
          <w:b/>
          <w:bCs/>
          <w:color w:val="0D0D0D" w:themeColor="text1" w:themeTint="F2"/>
          <w:sz w:val="26"/>
          <w:szCs w:val="26"/>
        </w:rPr>
        <w:t>11.3.</w:t>
      </w:r>
      <w:r>
        <w:rPr>
          <w:color w:val="0D0D0D" w:themeColor="text1" w:themeTint="F2"/>
          <w:sz w:val="26"/>
          <w:szCs w:val="26"/>
        </w:rPr>
        <w:t xml:space="preserve"> </w:t>
      </w:r>
      <w:r w:rsidR="00AD3CD8" w:rsidRPr="00AD3CD8">
        <w:rPr>
          <w:color w:val="0D0D0D" w:themeColor="text1" w:themeTint="F2"/>
          <w:sz w:val="26"/>
          <w:szCs w:val="26"/>
        </w:rPr>
        <w:t>При исполнении Договора Стороны вправе обмениваться предусмотренными в Договоре документами посредством системы электронного документооборота (ЭДО). Подписание сторонами Договора указанных электронных документов электронной подписью уполномоченных представителей сторон Договора в соответствии с законодательством Российской Федерации приравнивается к собственноручной подписи таких документов на бумажном носителе.</w:t>
      </w:r>
    </w:p>
    <w:p w14:paraId="70C5328B" w14:textId="4FBDA72A" w:rsidR="00AD3CD8" w:rsidRPr="00AD3CD8" w:rsidRDefault="00AD3CD8" w:rsidP="00AD3CD8">
      <w:pPr>
        <w:widowControl w:val="0"/>
        <w:spacing w:after="0"/>
        <w:ind w:firstLine="720"/>
        <w:rPr>
          <w:color w:val="0D0D0D" w:themeColor="text1" w:themeTint="F2"/>
          <w:sz w:val="26"/>
          <w:szCs w:val="26"/>
        </w:rPr>
      </w:pPr>
      <w:bookmarkStart w:id="7" w:name="_Hlk223703689"/>
      <w:r w:rsidRPr="00AD3CD8">
        <w:rPr>
          <w:b/>
          <w:bCs/>
          <w:color w:val="0D0D0D" w:themeColor="text1" w:themeTint="F2"/>
          <w:sz w:val="26"/>
          <w:szCs w:val="26"/>
        </w:rPr>
        <w:t>11.4.</w:t>
      </w:r>
      <w:r w:rsidRPr="00AD3CD8">
        <w:rPr>
          <w:color w:val="0D0D0D" w:themeColor="text1" w:themeTint="F2"/>
          <w:sz w:val="26"/>
          <w:szCs w:val="26"/>
        </w:rPr>
        <w:t xml:space="preserve"> </w:t>
      </w:r>
      <w:bookmarkEnd w:id="7"/>
      <w:r w:rsidRPr="00AD3CD8">
        <w:rPr>
          <w:color w:val="0D0D0D" w:themeColor="text1" w:themeTint="F2"/>
          <w:sz w:val="26"/>
          <w:szCs w:val="26"/>
        </w:rPr>
        <w:t xml:space="preserve">Договор считается заключенным в электронной форме с даты подписания Договора на электронной площадке или посредством систем электронного документооборота (ЭДО) и действует до полного исполнения сторонами принятых на себя обязательств. </w:t>
      </w:r>
    </w:p>
    <w:p w14:paraId="5830E320" w14:textId="2988F149" w:rsidR="00AD3CD8" w:rsidRPr="00AD3CD8" w:rsidRDefault="00AD3CD8" w:rsidP="00AD3CD8">
      <w:pPr>
        <w:widowControl w:val="0"/>
        <w:spacing w:after="0"/>
        <w:ind w:firstLine="720"/>
        <w:rPr>
          <w:color w:val="0D0D0D" w:themeColor="text1" w:themeTint="F2"/>
          <w:sz w:val="26"/>
          <w:szCs w:val="26"/>
        </w:rPr>
      </w:pPr>
      <w:r w:rsidRPr="00AD3CD8">
        <w:rPr>
          <w:b/>
          <w:bCs/>
          <w:color w:val="0D0D0D" w:themeColor="text1" w:themeTint="F2"/>
          <w:sz w:val="26"/>
          <w:szCs w:val="26"/>
        </w:rPr>
        <w:t>11.5.</w:t>
      </w:r>
      <w:r w:rsidRPr="00AD3CD8">
        <w:rPr>
          <w:color w:val="0D0D0D" w:themeColor="text1" w:themeTint="F2"/>
          <w:sz w:val="26"/>
          <w:szCs w:val="26"/>
        </w:rPr>
        <w:t xml:space="preserve"> Настоящий Договор составлен в форме электронного документа, подписанного Сторонами электронной цифровой подписью в соответствии с условиями функционирования электронной площадки или системы электронного документооборота (ЭДО), в соответствии с законодательством Российской Федерации. После заключения Договора Стороны вправе подписать копии Договора в письменной форме на бумажном носителе в двух экземплярах на русском языке, имеющих одинаковую юридическую силу, по одному экземпляру для каждой Стороны.</w:t>
      </w:r>
    </w:p>
    <w:p w14:paraId="66861A5D" w14:textId="0494B843" w:rsidR="00AD3CD8" w:rsidRPr="00AD3CD8" w:rsidRDefault="00AD3CD8" w:rsidP="00AD3CD8">
      <w:pPr>
        <w:widowControl w:val="0"/>
        <w:spacing w:after="0"/>
        <w:ind w:firstLine="720"/>
        <w:rPr>
          <w:color w:val="0D0D0D" w:themeColor="text1" w:themeTint="F2"/>
          <w:sz w:val="26"/>
          <w:szCs w:val="26"/>
        </w:rPr>
      </w:pPr>
      <w:r w:rsidRPr="00AD3CD8">
        <w:rPr>
          <w:b/>
          <w:bCs/>
          <w:color w:val="0D0D0D" w:themeColor="text1" w:themeTint="F2"/>
          <w:sz w:val="26"/>
          <w:szCs w:val="26"/>
        </w:rPr>
        <w:t>11.6.</w:t>
      </w:r>
      <w:r w:rsidRPr="00AD3CD8">
        <w:rPr>
          <w:color w:val="0D0D0D" w:themeColor="text1" w:themeTint="F2"/>
          <w:sz w:val="26"/>
          <w:szCs w:val="26"/>
        </w:rPr>
        <w:t xml:space="preserve"> Документы, направленные посредством ЭДО, считаются полученными стороной в момент их доставки в систему электронного документооборота и отражения в учетной системе стороны получателя, независимо от фактического времени ознакомления с ними.</w:t>
      </w:r>
    </w:p>
    <w:p w14:paraId="41AE5686" w14:textId="25052313" w:rsidR="00AD3CD8" w:rsidRPr="00AD3CD8" w:rsidRDefault="00AD3CD8" w:rsidP="00AD3CD8">
      <w:pPr>
        <w:widowControl w:val="0"/>
        <w:spacing w:after="0"/>
        <w:ind w:firstLine="720"/>
        <w:rPr>
          <w:color w:val="0D0D0D" w:themeColor="text1" w:themeTint="F2"/>
          <w:sz w:val="26"/>
          <w:szCs w:val="26"/>
        </w:rPr>
      </w:pPr>
      <w:r w:rsidRPr="00AD3CD8">
        <w:rPr>
          <w:b/>
          <w:bCs/>
          <w:color w:val="0D0D0D" w:themeColor="text1" w:themeTint="F2"/>
          <w:sz w:val="26"/>
          <w:szCs w:val="26"/>
        </w:rPr>
        <w:t>11.7.</w:t>
      </w:r>
      <w:r w:rsidRPr="00AD3CD8">
        <w:rPr>
          <w:color w:val="0D0D0D" w:themeColor="text1" w:themeTint="F2"/>
          <w:sz w:val="26"/>
          <w:szCs w:val="26"/>
        </w:rPr>
        <w:t xml:space="preserve"> В случае технической невозможности обмена документами через ЭДО (сбой системы, приостановка работы оператора), стороны обязуются обмениваться документами в письменной форме на бумажном носителе либо по электронной почте, с последующим подписанием оригиналов на бумаге или в ЭДО после восстановления работы системы.</w:t>
      </w:r>
    </w:p>
    <w:p w14:paraId="583A2C5E" w14:textId="0E5C3E83" w:rsidR="00AD3CD8" w:rsidRPr="00AD3CD8" w:rsidRDefault="008A7F63" w:rsidP="00AD3CD8">
      <w:pPr>
        <w:widowControl w:val="0"/>
        <w:spacing w:after="0"/>
        <w:ind w:firstLine="720"/>
        <w:rPr>
          <w:color w:val="0D0D0D" w:themeColor="text1" w:themeTint="F2"/>
          <w:sz w:val="26"/>
          <w:szCs w:val="26"/>
        </w:rPr>
      </w:pPr>
      <w:r>
        <w:rPr>
          <w:b/>
          <w:bCs/>
          <w:color w:val="0D0D0D" w:themeColor="text1" w:themeTint="F2"/>
          <w:sz w:val="26"/>
          <w:szCs w:val="26"/>
        </w:rPr>
        <w:t>11.8</w:t>
      </w:r>
      <w:r w:rsidR="00AD3CD8" w:rsidRPr="00AD3CD8">
        <w:rPr>
          <w:color w:val="0D0D0D" w:themeColor="text1" w:themeTint="F2"/>
          <w:sz w:val="26"/>
          <w:szCs w:val="26"/>
        </w:rPr>
        <w:t>.  Электронные документы, подписанные усиленной квалифицированной электронной подписью, имеют юридическую силу оригинала документа на бумажном носителе и принимаются сторонами в качестве надлежащего доказательства исполнения обязательств.</w:t>
      </w:r>
    </w:p>
    <w:p w14:paraId="4AC4FC3F" w14:textId="4D7388AC" w:rsidR="00AD3CD8" w:rsidRPr="00AD3CD8" w:rsidRDefault="008A7F63" w:rsidP="00AD3CD8">
      <w:pPr>
        <w:widowControl w:val="0"/>
        <w:spacing w:after="0"/>
        <w:ind w:firstLine="720"/>
        <w:rPr>
          <w:color w:val="0D0D0D" w:themeColor="text1" w:themeTint="F2"/>
          <w:sz w:val="26"/>
          <w:szCs w:val="26"/>
        </w:rPr>
      </w:pPr>
      <w:r>
        <w:rPr>
          <w:b/>
          <w:bCs/>
          <w:color w:val="0D0D0D" w:themeColor="text1" w:themeTint="F2"/>
          <w:sz w:val="26"/>
          <w:szCs w:val="26"/>
        </w:rPr>
        <w:t>11.9</w:t>
      </w:r>
      <w:r w:rsidR="00AD3CD8" w:rsidRPr="00AD3CD8">
        <w:rPr>
          <w:color w:val="0D0D0D" w:themeColor="text1" w:themeTint="F2"/>
          <w:sz w:val="26"/>
          <w:szCs w:val="26"/>
        </w:rPr>
        <w:t>.  Каждая из сторон обязуется обеспечивать сохранность электронных документов и ключей электронной подписи, а также хранить полученные и направленные документы в течение всего срока действия договора и не менее трёх лет после его прекращения.</w:t>
      </w:r>
    </w:p>
    <w:p w14:paraId="020DDE86" w14:textId="2796B7B6" w:rsidR="00AD3CD8" w:rsidRPr="00AD3CD8" w:rsidRDefault="008A7F63" w:rsidP="00AD3CD8">
      <w:pPr>
        <w:widowControl w:val="0"/>
        <w:spacing w:after="0"/>
        <w:ind w:firstLine="720"/>
        <w:rPr>
          <w:color w:val="0D0D0D" w:themeColor="text1" w:themeTint="F2"/>
          <w:sz w:val="26"/>
          <w:szCs w:val="26"/>
        </w:rPr>
      </w:pPr>
      <w:r>
        <w:rPr>
          <w:b/>
          <w:bCs/>
          <w:color w:val="0D0D0D" w:themeColor="text1" w:themeTint="F2"/>
          <w:sz w:val="26"/>
          <w:szCs w:val="26"/>
        </w:rPr>
        <w:t>11.10</w:t>
      </w:r>
      <w:r w:rsidR="00AD3CD8" w:rsidRPr="00AD3CD8">
        <w:rPr>
          <w:color w:val="0D0D0D" w:themeColor="text1" w:themeTint="F2"/>
          <w:sz w:val="26"/>
          <w:szCs w:val="26"/>
        </w:rPr>
        <w:t>. В случае расхождений между содержанием бумажной копии документа и электронного документа, приоритет имеет электронный документ, подписанный усиленной квалифицированной электронной подписью.</w:t>
      </w:r>
    </w:p>
    <w:p w14:paraId="691E61CA" w14:textId="72B76CF8" w:rsidR="00AD3CD8" w:rsidRPr="00AD3CD8" w:rsidRDefault="008A7F63" w:rsidP="00AD3CD8">
      <w:pPr>
        <w:widowControl w:val="0"/>
        <w:spacing w:after="0"/>
        <w:ind w:firstLine="720"/>
        <w:rPr>
          <w:color w:val="0D0D0D" w:themeColor="text1" w:themeTint="F2"/>
          <w:sz w:val="26"/>
          <w:szCs w:val="26"/>
        </w:rPr>
      </w:pPr>
      <w:r w:rsidRPr="008A7F63">
        <w:rPr>
          <w:b/>
          <w:bCs/>
          <w:color w:val="0D0D0D" w:themeColor="text1" w:themeTint="F2"/>
          <w:sz w:val="26"/>
          <w:szCs w:val="26"/>
        </w:rPr>
        <w:t>11.11</w:t>
      </w:r>
      <w:r w:rsidR="00AD3CD8" w:rsidRPr="00AD3CD8">
        <w:rPr>
          <w:color w:val="0D0D0D" w:themeColor="text1" w:themeTint="F2"/>
          <w:sz w:val="26"/>
          <w:szCs w:val="26"/>
        </w:rPr>
        <w:t>. В случае временной невозможности использования системы ЭДО Стороны вправе обмениваться документами посредством электронной почты. Для целей настоящего Договора официальными адресами электронной почты признаются:</w:t>
      </w:r>
    </w:p>
    <w:p w14:paraId="4D9A7B8B" w14:textId="77777777" w:rsidR="00AD3CD8" w:rsidRPr="00AD3CD8" w:rsidRDefault="00AD3CD8" w:rsidP="00AD3CD8">
      <w:pPr>
        <w:widowControl w:val="0"/>
        <w:spacing w:after="0"/>
        <w:ind w:firstLine="720"/>
        <w:rPr>
          <w:color w:val="0D0D0D" w:themeColor="text1" w:themeTint="F2"/>
          <w:sz w:val="26"/>
          <w:szCs w:val="26"/>
        </w:rPr>
      </w:pPr>
      <w:r w:rsidRPr="00AD3CD8">
        <w:rPr>
          <w:color w:val="0D0D0D" w:themeColor="text1" w:themeTint="F2"/>
          <w:sz w:val="26"/>
          <w:szCs w:val="26"/>
        </w:rPr>
        <w:t xml:space="preserve">для Заказчика: grdnt@rusfolk.ru </w:t>
      </w:r>
    </w:p>
    <w:p w14:paraId="3A826953" w14:textId="77777777" w:rsidR="00AD3CD8" w:rsidRPr="00AD3CD8" w:rsidRDefault="00AD3CD8" w:rsidP="00AD3CD8">
      <w:pPr>
        <w:widowControl w:val="0"/>
        <w:spacing w:after="0"/>
        <w:ind w:firstLine="720"/>
        <w:rPr>
          <w:color w:val="0D0D0D" w:themeColor="text1" w:themeTint="F2"/>
          <w:sz w:val="26"/>
          <w:szCs w:val="26"/>
        </w:rPr>
      </w:pPr>
      <w:r w:rsidRPr="00AD3CD8">
        <w:rPr>
          <w:color w:val="0D0D0D" w:themeColor="text1" w:themeTint="F2"/>
          <w:sz w:val="26"/>
          <w:szCs w:val="26"/>
        </w:rPr>
        <w:lastRenderedPageBreak/>
        <w:t xml:space="preserve">для Исполнителя: </w:t>
      </w:r>
    </w:p>
    <w:p w14:paraId="380F6939" w14:textId="77777777" w:rsidR="00AD3CD8" w:rsidRPr="00AD3CD8" w:rsidRDefault="00AD3CD8" w:rsidP="00AD3CD8">
      <w:pPr>
        <w:widowControl w:val="0"/>
        <w:spacing w:after="0"/>
        <w:ind w:firstLine="720"/>
        <w:rPr>
          <w:color w:val="0D0D0D" w:themeColor="text1" w:themeTint="F2"/>
          <w:sz w:val="26"/>
          <w:szCs w:val="26"/>
        </w:rPr>
      </w:pPr>
      <w:r w:rsidRPr="00AD3CD8">
        <w:rPr>
          <w:color w:val="0D0D0D" w:themeColor="text1" w:themeTint="F2"/>
          <w:sz w:val="26"/>
          <w:szCs w:val="26"/>
        </w:rPr>
        <w:t xml:space="preserve">Документы, направленные с указанных адресов и подписанные усиленной квалифицированной электронной подписью (при необходимости), считаются надлежащим образом подписанными и имеющими юридическую силу. </w:t>
      </w:r>
    </w:p>
    <w:p w14:paraId="17AC4AD8" w14:textId="424481E7" w:rsidR="00D251C5" w:rsidRPr="00CE3160" w:rsidRDefault="00AD3CD8" w:rsidP="00AD3CD8">
      <w:pPr>
        <w:widowControl w:val="0"/>
        <w:spacing w:after="0"/>
        <w:ind w:firstLine="720"/>
        <w:rPr>
          <w:color w:val="0D0D0D" w:themeColor="text1" w:themeTint="F2"/>
          <w:sz w:val="26"/>
          <w:szCs w:val="26"/>
        </w:rPr>
      </w:pPr>
      <w:r w:rsidRPr="00AD3CD8">
        <w:rPr>
          <w:color w:val="0D0D0D" w:themeColor="text1" w:themeTint="F2"/>
          <w:sz w:val="26"/>
          <w:szCs w:val="26"/>
        </w:rPr>
        <w:t>Документы, направленные на указанные адреса электронной почты, считаются полученными в момент их поступления в информационную систему адресата (фиксируется журналом исходящей почты отправителя</w:t>
      </w:r>
      <w:proofErr w:type="gramStart"/>
      <w:r w:rsidRPr="00AD3CD8">
        <w:rPr>
          <w:color w:val="0D0D0D" w:themeColor="text1" w:themeTint="F2"/>
          <w:sz w:val="26"/>
          <w:szCs w:val="26"/>
        </w:rPr>
        <w:t>).</w:t>
      </w:r>
      <w:r w:rsidR="00D251C5" w:rsidRPr="00D251C5">
        <w:rPr>
          <w:color w:val="0D0D0D" w:themeColor="text1" w:themeTint="F2"/>
          <w:sz w:val="26"/>
          <w:szCs w:val="26"/>
        </w:rPr>
        <w:t>.</w:t>
      </w:r>
      <w:proofErr w:type="gramEnd"/>
    </w:p>
    <w:p w14:paraId="210F5C02" w14:textId="5036F65B" w:rsidR="001732CD" w:rsidRPr="00CE3160" w:rsidRDefault="00F604B2" w:rsidP="007272DF">
      <w:pPr>
        <w:widowControl w:val="0"/>
        <w:spacing w:after="0"/>
        <w:ind w:firstLine="720"/>
        <w:rPr>
          <w:color w:val="0D0D0D" w:themeColor="text1" w:themeTint="F2"/>
          <w:sz w:val="26"/>
          <w:szCs w:val="26"/>
        </w:rPr>
      </w:pPr>
      <w:r w:rsidRPr="00CE3160">
        <w:rPr>
          <w:b/>
          <w:color w:val="0D0D0D" w:themeColor="text1" w:themeTint="F2"/>
          <w:sz w:val="26"/>
          <w:szCs w:val="26"/>
        </w:rPr>
        <w:t>11.</w:t>
      </w:r>
      <w:r w:rsidR="008A7F63">
        <w:rPr>
          <w:b/>
          <w:color w:val="0D0D0D" w:themeColor="text1" w:themeTint="F2"/>
          <w:sz w:val="26"/>
          <w:szCs w:val="26"/>
        </w:rPr>
        <w:t>12</w:t>
      </w:r>
      <w:r w:rsidRPr="00CE3160">
        <w:rPr>
          <w:b/>
          <w:color w:val="0D0D0D" w:themeColor="text1" w:themeTint="F2"/>
          <w:sz w:val="26"/>
          <w:szCs w:val="26"/>
        </w:rPr>
        <w:t>.</w:t>
      </w:r>
      <w:r w:rsidRPr="00CE3160">
        <w:rPr>
          <w:color w:val="0D0D0D" w:themeColor="text1" w:themeTint="F2"/>
          <w:sz w:val="26"/>
          <w:szCs w:val="26"/>
        </w:rPr>
        <w:t xml:space="preserve"> Во всем ином, не урегулированном в настоящем Договоре, Стороны будут руководствоваться нормами законодательства Российской Федерации.</w:t>
      </w:r>
    </w:p>
    <w:p w14:paraId="0306AF83" w14:textId="4A254E6D" w:rsidR="00F604B2" w:rsidRPr="00CE3160" w:rsidRDefault="00F604B2" w:rsidP="007272DF">
      <w:pPr>
        <w:widowControl w:val="0"/>
        <w:spacing w:after="0"/>
        <w:ind w:firstLine="720"/>
        <w:rPr>
          <w:color w:val="0D0D0D" w:themeColor="text1" w:themeTint="F2"/>
          <w:sz w:val="26"/>
          <w:szCs w:val="26"/>
        </w:rPr>
      </w:pPr>
      <w:r w:rsidRPr="00CE3160">
        <w:rPr>
          <w:b/>
          <w:color w:val="0D0D0D" w:themeColor="text1" w:themeTint="F2"/>
          <w:sz w:val="26"/>
          <w:szCs w:val="26"/>
        </w:rPr>
        <w:t>11.</w:t>
      </w:r>
      <w:r w:rsidR="008A7F63">
        <w:rPr>
          <w:b/>
          <w:color w:val="0D0D0D" w:themeColor="text1" w:themeTint="F2"/>
          <w:sz w:val="26"/>
          <w:szCs w:val="26"/>
        </w:rPr>
        <w:t>13</w:t>
      </w:r>
      <w:r w:rsidRPr="00CE3160">
        <w:rPr>
          <w:b/>
          <w:color w:val="0D0D0D" w:themeColor="text1" w:themeTint="F2"/>
          <w:sz w:val="26"/>
          <w:szCs w:val="26"/>
        </w:rPr>
        <w:t>.</w:t>
      </w:r>
      <w:r w:rsidRPr="00CE3160">
        <w:rPr>
          <w:color w:val="0D0D0D" w:themeColor="text1" w:themeTint="F2"/>
          <w:sz w:val="26"/>
          <w:szCs w:val="26"/>
        </w:rPr>
        <w:t xml:space="preserve"> Приложения, указанные в настоящем Договоре</w:t>
      </w:r>
      <w:r w:rsidR="00E157E2">
        <w:rPr>
          <w:color w:val="0D0D0D" w:themeColor="text1" w:themeTint="F2"/>
          <w:sz w:val="26"/>
          <w:szCs w:val="26"/>
        </w:rPr>
        <w:t>,</w:t>
      </w:r>
      <w:r w:rsidRPr="00CE3160">
        <w:rPr>
          <w:color w:val="0D0D0D" w:themeColor="text1" w:themeTint="F2"/>
          <w:sz w:val="26"/>
          <w:szCs w:val="26"/>
        </w:rPr>
        <w:t xml:space="preserve"> и являющиеся его неотъемлемой частью:</w:t>
      </w:r>
    </w:p>
    <w:p w14:paraId="3287F76D" w14:textId="21ABA186" w:rsidR="00F604B2" w:rsidRPr="00CE3160" w:rsidRDefault="00F604B2" w:rsidP="007272DF">
      <w:pPr>
        <w:widowControl w:val="0"/>
        <w:spacing w:after="0"/>
        <w:ind w:firstLine="720"/>
        <w:rPr>
          <w:color w:val="0D0D0D" w:themeColor="text1" w:themeTint="F2"/>
          <w:sz w:val="26"/>
          <w:szCs w:val="26"/>
        </w:rPr>
      </w:pPr>
      <w:r w:rsidRPr="00CE3160">
        <w:rPr>
          <w:color w:val="0D0D0D" w:themeColor="text1" w:themeTint="F2"/>
          <w:sz w:val="26"/>
          <w:szCs w:val="26"/>
        </w:rPr>
        <w:t>Приложение № 1 – Техническое задание</w:t>
      </w:r>
      <w:r w:rsidR="00934647">
        <w:rPr>
          <w:color w:val="0D0D0D" w:themeColor="text1" w:themeTint="F2"/>
          <w:sz w:val="26"/>
          <w:szCs w:val="26"/>
        </w:rPr>
        <w:t>.</w:t>
      </w:r>
    </w:p>
    <w:p w14:paraId="39B3BDCC" w14:textId="77777777" w:rsidR="00F604B2" w:rsidRPr="00CE3160" w:rsidRDefault="00F604B2" w:rsidP="007272DF">
      <w:pPr>
        <w:widowControl w:val="0"/>
        <w:spacing w:after="0"/>
        <w:rPr>
          <w:b/>
          <w:color w:val="0D0D0D" w:themeColor="text1" w:themeTint="F2"/>
          <w:sz w:val="26"/>
          <w:szCs w:val="26"/>
        </w:rPr>
      </w:pPr>
    </w:p>
    <w:p w14:paraId="6E900ACF" w14:textId="1E729F50" w:rsidR="00F604B2" w:rsidRPr="00CE3160" w:rsidRDefault="00F604B2" w:rsidP="007C5E25">
      <w:pPr>
        <w:widowControl w:val="0"/>
        <w:spacing w:after="0" w:line="216" w:lineRule="auto"/>
        <w:jc w:val="center"/>
        <w:rPr>
          <w:b/>
          <w:color w:val="0D0D0D" w:themeColor="text1" w:themeTint="F2"/>
          <w:sz w:val="26"/>
          <w:szCs w:val="26"/>
        </w:rPr>
      </w:pPr>
      <w:r w:rsidRPr="00CE3160">
        <w:rPr>
          <w:b/>
          <w:color w:val="0D0D0D" w:themeColor="text1" w:themeTint="F2"/>
          <w:sz w:val="26"/>
          <w:szCs w:val="26"/>
        </w:rPr>
        <w:t>12. Место нахождения и реквизиты сторон:</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68"/>
        <w:gridCol w:w="5069"/>
      </w:tblGrid>
      <w:tr w:rsidR="00F604B2" w:rsidRPr="00A07600" w14:paraId="3A8462F6" w14:textId="77777777" w:rsidTr="00B951CB">
        <w:tc>
          <w:tcPr>
            <w:tcW w:w="5068" w:type="dxa"/>
          </w:tcPr>
          <w:p w14:paraId="26FBA7DA" w14:textId="3B277773" w:rsidR="00F604B2" w:rsidRPr="00901973" w:rsidRDefault="00F604B2" w:rsidP="00B951CB">
            <w:pPr>
              <w:widowControl w:val="0"/>
              <w:autoSpaceDE w:val="0"/>
              <w:autoSpaceDN w:val="0"/>
              <w:adjustRightInd w:val="0"/>
              <w:spacing w:after="0" w:line="216" w:lineRule="auto"/>
              <w:rPr>
                <w:b/>
                <w:color w:val="0D0D0D" w:themeColor="text1" w:themeTint="F2"/>
                <w:sz w:val="25"/>
                <w:szCs w:val="25"/>
              </w:rPr>
            </w:pPr>
            <w:r w:rsidRPr="00901973">
              <w:rPr>
                <w:b/>
                <w:color w:val="0D0D0D" w:themeColor="text1" w:themeTint="F2"/>
                <w:sz w:val="25"/>
                <w:szCs w:val="25"/>
              </w:rPr>
              <w:t>З</w:t>
            </w:r>
            <w:r w:rsidR="000A4705">
              <w:rPr>
                <w:b/>
                <w:color w:val="0D0D0D" w:themeColor="text1" w:themeTint="F2"/>
                <w:sz w:val="25"/>
                <w:szCs w:val="25"/>
              </w:rPr>
              <w:t>аказчик</w:t>
            </w:r>
            <w:r w:rsidRPr="00901973">
              <w:rPr>
                <w:b/>
                <w:color w:val="0D0D0D" w:themeColor="text1" w:themeTint="F2"/>
                <w:sz w:val="25"/>
                <w:szCs w:val="25"/>
              </w:rPr>
              <w:t>:</w:t>
            </w:r>
          </w:p>
        </w:tc>
        <w:tc>
          <w:tcPr>
            <w:tcW w:w="5069" w:type="dxa"/>
          </w:tcPr>
          <w:p w14:paraId="1F632B64" w14:textId="5DBFB5DE" w:rsidR="00F604B2" w:rsidRPr="00901973" w:rsidRDefault="00F604B2" w:rsidP="00B951CB">
            <w:pPr>
              <w:widowControl w:val="0"/>
              <w:autoSpaceDE w:val="0"/>
              <w:autoSpaceDN w:val="0"/>
              <w:adjustRightInd w:val="0"/>
              <w:spacing w:after="0" w:line="216" w:lineRule="auto"/>
              <w:rPr>
                <w:b/>
                <w:color w:val="0D0D0D" w:themeColor="text1" w:themeTint="F2"/>
                <w:sz w:val="25"/>
                <w:szCs w:val="25"/>
              </w:rPr>
            </w:pPr>
            <w:r w:rsidRPr="00901973">
              <w:rPr>
                <w:b/>
                <w:color w:val="0D0D0D" w:themeColor="text1" w:themeTint="F2"/>
                <w:sz w:val="25"/>
                <w:szCs w:val="25"/>
              </w:rPr>
              <w:t>И</w:t>
            </w:r>
            <w:r w:rsidR="000A4705">
              <w:rPr>
                <w:b/>
                <w:color w:val="0D0D0D" w:themeColor="text1" w:themeTint="F2"/>
                <w:sz w:val="25"/>
                <w:szCs w:val="25"/>
              </w:rPr>
              <w:t>сполнитель</w:t>
            </w:r>
            <w:r w:rsidRPr="00901973">
              <w:rPr>
                <w:b/>
                <w:color w:val="0D0D0D" w:themeColor="text1" w:themeTint="F2"/>
                <w:sz w:val="25"/>
                <w:szCs w:val="25"/>
              </w:rPr>
              <w:t>:</w:t>
            </w:r>
          </w:p>
        </w:tc>
      </w:tr>
      <w:tr w:rsidR="00F604B2" w:rsidRPr="00A07600" w14:paraId="35E65D87" w14:textId="77777777" w:rsidTr="00B951CB">
        <w:tc>
          <w:tcPr>
            <w:tcW w:w="5068" w:type="dxa"/>
          </w:tcPr>
          <w:p w14:paraId="2793C735" w14:textId="64F7B7AC" w:rsidR="00F604B2" w:rsidRPr="00901973" w:rsidRDefault="00F604B2" w:rsidP="00FB1AE3">
            <w:pPr>
              <w:spacing w:after="0" w:line="216" w:lineRule="auto"/>
              <w:jc w:val="left"/>
              <w:rPr>
                <w:b/>
                <w:color w:val="0D0D0D" w:themeColor="text1" w:themeTint="F2"/>
                <w:sz w:val="25"/>
                <w:szCs w:val="25"/>
              </w:rPr>
            </w:pPr>
            <w:r w:rsidRPr="00901973">
              <w:rPr>
                <w:b/>
                <w:color w:val="0D0D0D" w:themeColor="text1" w:themeTint="F2"/>
                <w:sz w:val="25"/>
                <w:szCs w:val="25"/>
              </w:rPr>
              <w:t>Федеральное государственное бюджетное учреждение культуры «Государственный Российский Дом народного творчества имени</w:t>
            </w:r>
            <w:r w:rsidR="00634EDE">
              <w:rPr>
                <w:b/>
                <w:color w:val="0D0D0D" w:themeColor="text1" w:themeTint="F2"/>
                <w:sz w:val="25"/>
                <w:szCs w:val="25"/>
              </w:rPr>
              <w:t xml:space="preserve"> </w:t>
            </w:r>
            <w:r w:rsidRPr="00901973">
              <w:rPr>
                <w:b/>
                <w:color w:val="0D0D0D" w:themeColor="text1" w:themeTint="F2"/>
                <w:sz w:val="25"/>
                <w:szCs w:val="25"/>
              </w:rPr>
              <w:t>В.Д.</w:t>
            </w:r>
            <w:r w:rsidR="00C8231E" w:rsidRPr="00901973">
              <w:rPr>
                <w:b/>
                <w:color w:val="0D0D0D" w:themeColor="text1" w:themeTint="F2"/>
                <w:sz w:val="25"/>
                <w:szCs w:val="25"/>
              </w:rPr>
              <w:t xml:space="preserve"> </w:t>
            </w:r>
            <w:r w:rsidRPr="00901973">
              <w:rPr>
                <w:b/>
                <w:color w:val="0D0D0D" w:themeColor="text1" w:themeTint="F2"/>
                <w:sz w:val="25"/>
                <w:szCs w:val="25"/>
              </w:rPr>
              <w:t>Поленова»</w:t>
            </w:r>
          </w:p>
          <w:p w14:paraId="29CFD524" w14:textId="49EBF4CF" w:rsidR="00F604B2" w:rsidRPr="00901973" w:rsidRDefault="00C8231E" w:rsidP="00FB1AE3">
            <w:pPr>
              <w:spacing w:after="0" w:line="216" w:lineRule="auto"/>
              <w:jc w:val="left"/>
              <w:rPr>
                <w:color w:val="0D0D0D" w:themeColor="text1" w:themeTint="F2"/>
                <w:sz w:val="25"/>
                <w:szCs w:val="25"/>
                <w:u w:val="single"/>
              </w:rPr>
            </w:pPr>
            <w:r w:rsidRPr="00901973">
              <w:rPr>
                <w:color w:val="0D0D0D" w:themeColor="text1" w:themeTint="F2"/>
                <w:sz w:val="25"/>
                <w:szCs w:val="25"/>
              </w:rPr>
              <w:t>(</w:t>
            </w:r>
            <w:r w:rsidR="00F604B2" w:rsidRPr="00901973">
              <w:rPr>
                <w:b/>
                <w:color w:val="0D0D0D" w:themeColor="text1" w:themeTint="F2"/>
                <w:sz w:val="25"/>
                <w:szCs w:val="25"/>
              </w:rPr>
              <w:t>ГРДНТ им. В.Д.</w:t>
            </w:r>
            <w:r w:rsidRPr="00901973">
              <w:rPr>
                <w:b/>
                <w:color w:val="0D0D0D" w:themeColor="text1" w:themeTint="F2"/>
                <w:sz w:val="25"/>
                <w:szCs w:val="25"/>
              </w:rPr>
              <w:t xml:space="preserve"> </w:t>
            </w:r>
            <w:r w:rsidR="00F604B2" w:rsidRPr="00901973">
              <w:rPr>
                <w:b/>
                <w:color w:val="0D0D0D" w:themeColor="text1" w:themeTint="F2"/>
                <w:sz w:val="25"/>
                <w:szCs w:val="25"/>
              </w:rPr>
              <w:t>Поленова</w:t>
            </w:r>
            <w:r w:rsidRPr="00901973">
              <w:rPr>
                <w:b/>
                <w:color w:val="0D0D0D" w:themeColor="text1" w:themeTint="F2"/>
                <w:sz w:val="25"/>
                <w:szCs w:val="25"/>
              </w:rPr>
              <w:t>)</w:t>
            </w:r>
          </w:p>
          <w:p w14:paraId="25307F8D" w14:textId="77777777" w:rsidR="00F604B2" w:rsidRPr="00901973" w:rsidRDefault="00F604B2" w:rsidP="00FB1AE3">
            <w:pPr>
              <w:spacing w:after="0" w:line="216" w:lineRule="auto"/>
              <w:jc w:val="left"/>
              <w:rPr>
                <w:color w:val="0D0D0D" w:themeColor="text1" w:themeTint="F2"/>
                <w:sz w:val="25"/>
                <w:szCs w:val="25"/>
              </w:rPr>
            </w:pPr>
          </w:p>
          <w:p w14:paraId="509A03E9" w14:textId="77777777" w:rsidR="00F604B2" w:rsidRPr="00901973" w:rsidRDefault="00F604B2" w:rsidP="00FB1AE3">
            <w:pPr>
              <w:spacing w:after="0" w:line="216" w:lineRule="auto"/>
              <w:jc w:val="left"/>
              <w:rPr>
                <w:color w:val="0D0D0D" w:themeColor="text1" w:themeTint="F2"/>
                <w:sz w:val="25"/>
                <w:szCs w:val="25"/>
              </w:rPr>
            </w:pPr>
            <w:r w:rsidRPr="00901973">
              <w:rPr>
                <w:color w:val="0D0D0D" w:themeColor="text1" w:themeTint="F2"/>
                <w:sz w:val="25"/>
                <w:szCs w:val="25"/>
              </w:rPr>
              <w:t xml:space="preserve">Адрес: </w:t>
            </w:r>
          </w:p>
          <w:p w14:paraId="3F94EA9F" w14:textId="77777777" w:rsidR="00F604B2" w:rsidRPr="00901973" w:rsidRDefault="00F604B2" w:rsidP="00FB1AE3">
            <w:pPr>
              <w:spacing w:after="0" w:line="216" w:lineRule="auto"/>
              <w:jc w:val="left"/>
              <w:rPr>
                <w:color w:val="0D0D0D" w:themeColor="text1" w:themeTint="F2"/>
                <w:sz w:val="25"/>
                <w:szCs w:val="25"/>
              </w:rPr>
            </w:pPr>
            <w:r w:rsidRPr="00901973">
              <w:rPr>
                <w:color w:val="0D0D0D" w:themeColor="text1" w:themeTint="F2"/>
                <w:sz w:val="25"/>
                <w:szCs w:val="25"/>
              </w:rPr>
              <w:t xml:space="preserve">101000, </w:t>
            </w:r>
            <w:proofErr w:type="spellStart"/>
            <w:r w:rsidRPr="00901973">
              <w:rPr>
                <w:color w:val="0D0D0D" w:themeColor="text1" w:themeTint="F2"/>
                <w:sz w:val="25"/>
                <w:szCs w:val="25"/>
              </w:rPr>
              <w:t>г.Москва</w:t>
            </w:r>
            <w:proofErr w:type="spellEnd"/>
            <w:r w:rsidRPr="00901973">
              <w:rPr>
                <w:color w:val="0D0D0D" w:themeColor="text1" w:themeTint="F2"/>
                <w:sz w:val="25"/>
                <w:szCs w:val="25"/>
              </w:rPr>
              <w:t>, Сверчков переулок, д.8, стр.3</w:t>
            </w:r>
          </w:p>
          <w:p w14:paraId="4EF99B98" w14:textId="77777777" w:rsidR="00F604B2" w:rsidRPr="00901973" w:rsidRDefault="00F604B2" w:rsidP="00FB1AE3">
            <w:pPr>
              <w:spacing w:after="0" w:line="216" w:lineRule="auto"/>
              <w:jc w:val="left"/>
              <w:rPr>
                <w:color w:val="0D0D0D" w:themeColor="text1" w:themeTint="F2"/>
                <w:sz w:val="25"/>
                <w:szCs w:val="25"/>
              </w:rPr>
            </w:pPr>
            <w:r w:rsidRPr="00901973">
              <w:rPr>
                <w:color w:val="0D0D0D" w:themeColor="text1" w:themeTint="F2"/>
                <w:sz w:val="25"/>
                <w:szCs w:val="25"/>
              </w:rPr>
              <w:t>ИНН 7701021682</w:t>
            </w:r>
          </w:p>
          <w:p w14:paraId="58D2FB25" w14:textId="77777777" w:rsidR="00F604B2" w:rsidRPr="00901973" w:rsidRDefault="00F604B2" w:rsidP="00FB1AE3">
            <w:pPr>
              <w:spacing w:after="0" w:line="216" w:lineRule="auto"/>
              <w:jc w:val="left"/>
              <w:rPr>
                <w:color w:val="0D0D0D" w:themeColor="text1" w:themeTint="F2"/>
                <w:sz w:val="25"/>
                <w:szCs w:val="25"/>
              </w:rPr>
            </w:pPr>
            <w:r w:rsidRPr="00901973">
              <w:rPr>
                <w:color w:val="0D0D0D" w:themeColor="text1" w:themeTint="F2"/>
                <w:sz w:val="25"/>
                <w:szCs w:val="25"/>
              </w:rPr>
              <w:t>КПП 770101001</w:t>
            </w:r>
          </w:p>
          <w:p w14:paraId="30F9ADFB" w14:textId="77777777" w:rsidR="00F604B2" w:rsidRPr="00901973" w:rsidRDefault="00F604B2" w:rsidP="00FB1AE3">
            <w:pPr>
              <w:spacing w:after="0" w:line="216" w:lineRule="auto"/>
              <w:jc w:val="left"/>
              <w:rPr>
                <w:color w:val="0D0D0D" w:themeColor="text1" w:themeTint="F2"/>
                <w:sz w:val="25"/>
                <w:szCs w:val="25"/>
              </w:rPr>
            </w:pPr>
            <w:r w:rsidRPr="00901973">
              <w:rPr>
                <w:color w:val="0D0D0D" w:themeColor="text1" w:themeTint="F2"/>
                <w:sz w:val="25"/>
                <w:szCs w:val="25"/>
              </w:rPr>
              <w:t xml:space="preserve">Наименование Банка получателя: </w:t>
            </w:r>
          </w:p>
          <w:p w14:paraId="75945377" w14:textId="57C27093" w:rsidR="00F604B2" w:rsidRPr="00901973" w:rsidRDefault="00261F9A" w:rsidP="00FB1AE3">
            <w:pPr>
              <w:spacing w:after="0" w:line="216" w:lineRule="auto"/>
              <w:jc w:val="left"/>
              <w:rPr>
                <w:color w:val="0D0D0D" w:themeColor="text1" w:themeTint="F2"/>
                <w:sz w:val="25"/>
                <w:szCs w:val="25"/>
              </w:rPr>
            </w:pPr>
            <w:r>
              <w:rPr>
                <w:color w:val="0D0D0D" w:themeColor="text1" w:themeTint="F2"/>
                <w:sz w:val="25"/>
                <w:szCs w:val="25"/>
              </w:rPr>
              <w:t xml:space="preserve">ОКЦ №1 </w:t>
            </w:r>
            <w:r w:rsidR="00F604B2" w:rsidRPr="00901973">
              <w:rPr>
                <w:color w:val="0D0D0D" w:themeColor="text1" w:themeTint="F2"/>
                <w:sz w:val="25"/>
                <w:szCs w:val="25"/>
              </w:rPr>
              <w:t xml:space="preserve">ГУ БАНКА РОССИИ ПО ЦФО//УФК ПО Г.МОСКВЕ </w:t>
            </w:r>
            <w:proofErr w:type="spellStart"/>
            <w:r w:rsidR="00F604B2" w:rsidRPr="00901973">
              <w:rPr>
                <w:color w:val="0D0D0D" w:themeColor="text1" w:themeTint="F2"/>
                <w:sz w:val="25"/>
                <w:szCs w:val="25"/>
              </w:rPr>
              <w:t>г.Москва</w:t>
            </w:r>
            <w:proofErr w:type="spellEnd"/>
            <w:r w:rsidR="00F604B2" w:rsidRPr="00901973">
              <w:rPr>
                <w:color w:val="0D0D0D" w:themeColor="text1" w:themeTint="F2"/>
                <w:sz w:val="25"/>
                <w:szCs w:val="25"/>
              </w:rPr>
              <w:t xml:space="preserve"> </w:t>
            </w:r>
          </w:p>
          <w:p w14:paraId="565301E7" w14:textId="77777777" w:rsidR="00F604B2" w:rsidRPr="00901973" w:rsidRDefault="00F604B2" w:rsidP="00FB1AE3">
            <w:pPr>
              <w:spacing w:after="0" w:line="216" w:lineRule="auto"/>
              <w:jc w:val="left"/>
              <w:rPr>
                <w:color w:val="0D0D0D" w:themeColor="text1" w:themeTint="F2"/>
                <w:sz w:val="25"/>
                <w:szCs w:val="25"/>
              </w:rPr>
            </w:pPr>
            <w:r w:rsidRPr="00901973">
              <w:rPr>
                <w:color w:val="0D0D0D" w:themeColor="text1" w:themeTint="F2"/>
                <w:sz w:val="25"/>
                <w:szCs w:val="25"/>
              </w:rPr>
              <w:t>БИК 004525988</w:t>
            </w:r>
          </w:p>
          <w:p w14:paraId="497CD68E" w14:textId="77777777" w:rsidR="00F604B2" w:rsidRPr="00901973" w:rsidRDefault="00F604B2" w:rsidP="00FB1AE3">
            <w:pPr>
              <w:spacing w:after="0" w:line="216" w:lineRule="auto"/>
              <w:jc w:val="left"/>
              <w:rPr>
                <w:color w:val="0D0D0D" w:themeColor="text1" w:themeTint="F2"/>
                <w:sz w:val="25"/>
                <w:szCs w:val="25"/>
              </w:rPr>
            </w:pPr>
            <w:r w:rsidRPr="00901973">
              <w:rPr>
                <w:color w:val="0D0D0D" w:themeColor="text1" w:themeTint="F2"/>
                <w:sz w:val="25"/>
                <w:szCs w:val="25"/>
              </w:rPr>
              <w:t>р/с 03214643000000017300</w:t>
            </w:r>
          </w:p>
          <w:p w14:paraId="553FE50B" w14:textId="77777777" w:rsidR="00F604B2" w:rsidRPr="00901973" w:rsidRDefault="00F604B2" w:rsidP="00FB1AE3">
            <w:pPr>
              <w:spacing w:after="0" w:line="216" w:lineRule="auto"/>
              <w:jc w:val="left"/>
              <w:rPr>
                <w:color w:val="0D0D0D" w:themeColor="text1" w:themeTint="F2"/>
                <w:sz w:val="25"/>
                <w:szCs w:val="25"/>
              </w:rPr>
            </w:pPr>
            <w:r w:rsidRPr="00901973">
              <w:rPr>
                <w:color w:val="0D0D0D" w:themeColor="text1" w:themeTint="F2"/>
                <w:sz w:val="25"/>
                <w:szCs w:val="25"/>
              </w:rPr>
              <w:t>к/с 40102810545370000003</w:t>
            </w:r>
          </w:p>
          <w:p w14:paraId="0F42C093" w14:textId="77777777" w:rsidR="00F604B2" w:rsidRPr="00901973" w:rsidRDefault="00F604B2" w:rsidP="00FB1AE3">
            <w:pPr>
              <w:spacing w:after="0" w:line="216" w:lineRule="auto"/>
              <w:jc w:val="left"/>
              <w:rPr>
                <w:color w:val="0D0D0D" w:themeColor="text1" w:themeTint="F2"/>
                <w:sz w:val="25"/>
                <w:szCs w:val="25"/>
              </w:rPr>
            </w:pPr>
            <w:r w:rsidRPr="00901973">
              <w:rPr>
                <w:color w:val="0D0D0D" w:themeColor="text1" w:themeTint="F2"/>
                <w:sz w:val="25"/>
                <w:szCs w:val="25"/>
              </w:rPr>
              <w:t>ОКТМО 45375000</w:t>
            </w:r>
          </w:p>
          <w:p w14:paraId="212C3FF0" w14:textId="1C32EB25" w:rsidR="00F604B2" w:rsidRPr="00901973" w:rsidRDefault="00F604B2" w:rsidP="00FB1AE3">
            <w:pPr>
              <w:spacing w:after="0" w:line="216" w:lineRule="auto"/>
              <w:jc w:val="left"/>
              <w:rPr>
                <w:color w:val="0D0D0D" w:themeColor="text1" w:themeTint="F2"/>
                <w:sz w:val="25"/>
                <w:szCs w:val="25"/>
              </w:rPr>
            </w:pPr>
            <w:r w:rsidRPr="00901973">
              <w:rPr>
                <w:color w:val="0D0D0D" w:themeColor="text1" w:themeTint="F2"/>
                <w:sz w:val="25"/>
                <w:szCs w:val="25"/>
              </w:rPr>
              <w:t xml:space="preserve">Наименование получателя: УФК по </w:t>
            </w:r>
            <w:proofErr w:type="spellStart"/>
            <w:r w:rsidRPr="00901973">
              <w:rPr>
                <w:color w:val="0D0D0D" w:themeColor="text1" w:themeTint="F2"/>
                <w:sz w:val="25"/>
                <w:szCs w:val="25"/>
              </w:rPr>
              <w:t>г.Москве</w:t>
            </w:r>
            <w:proofErr w:type="spellEnd"/>
            <w:r w:rsidR="00261F9A">
              <w:rPr>
                <w:color w:val="0D0D0D" w:themeColor="text1" w:themeTint="F2"/>
                <w:sz w:val="25"/>
                <w:szCs w:val="25"/>
              </w:rPr>
              <w:t xml:space="preserve"> </w:t>
            </w:r>
            <w:r w:rsidRPr="00901973">
              <w:rPr>
                <w:color w:val="0D0D0D" w:themeColor="text1" w:themeTint="F2"/>
                <w:sz w:val="25"/>
                <w:szCs w:val="25"/>
              </w:rPr>
              <w:t xml:space="preserve">(ГРДНТ им. В.Д. Поленова, </w:t>
            </w:r>
            <w:r w:rsidR="00261F9A">
              <w:rPr>
                <w:color w:val="0D0D0D" w:themeColor="text1" w:themeTint="F2"/>
                <w:sz w:val="25"/>
                <w:szCs w:val="25"/>
              </w:rPr>
              <w:br/>
            </w:r>
            <w:r w:rsidRPr="00901973">
              <w:rPr>
                <w:color w:val="0D0D0D" w:themeColor="text1" w:themeTint="F2"/>
                <w:sz w:val="25"/>
                <w:szCs w:val="25"/>
              </w:rPr>
              <w:t>л/с 20736У93900)</w:t>
            </w:r>
          </w:p>
          <w:p w14:paraId="28000552" w14:textId="77777777" w:rsidR="00E54CB0" w:rsidRPr="00E54CB0" w:rsidRDefault="00E54CB0" w:rsidP="00E54CB0">
            <w:pPr>
              <w:widowControl w:val="0"/>
              <w:spacing w:after="0"/>
              <w:jc w:val="left"/>
              <w:rPr>
                <w:color w:val="0D0D0D" w:themeColor="text1" w:themeTint="F2"/>
                <w:lang w:val="en-US" w:eastAsia="ar-SA"/>
              </w:rPr>
            </w:pPr>
            <w:r w:rsidRPr="00A20804">
              <w:rPr>
                <w:color w:val="0D0D0D" w:themeColor="text1" w:themeTint="F2"/>
                <w:lang w:val="en-US" w:eastAsia="ar-SA"/>
              </w:rPr>
              <w:t>Email</w:t>
            </w:r>
            <w:r w:rsidRPr="00E54CB0">
              <w:rPr>
                <w:color w:val="0D0D0D" w:themeColor="text1" w:themeTint="F2"/>
                <w:lang w:val="en-US" w:eastAsia="ar-SA"/>
              </w:rPr>
              <w:t>:</w:t>
            </w:r>
            <w:r w:rsidRPr="00E54CB0">
              <w:rPr>
                <w:color w:val="0D0D0D" w:themeColor="text1" w:themeTint="F2"/>
                <w:lang w:val="en-US"/>
              </w:rPr>
              <w:t xml:space="preserve"> </w:t>
            </w:r>
            <w:r w:rsidRPr="00A20804">
              <w:rPr>
                <w:color w:val="0D0D0D" w:themeColor="text1" w:themeTint="F2"/>
                <w:lang w:val="en-US" w:eastAsia="ar-SA"/>
              </w:rPr>
              <w:t>grdnt</w:t>
            </w:r>
            <w:r w:rsidRPr="00E54CB0">
              <w:rPr>
                <w:color w:val="0D0D0D" w:themeColor="text1" w:themeTint="F2"/>
                <w:lang w:val="en-US" w:eastAsia="ar-SA"/>
              </w:rPr>
              <w:t>@</w:t>
            </w:r>
            <w:r w:rsidRPr="00A20804">
              <w:rPr>
                <w:color w:val="0D0D0D" w:themeColor="text1" w:themeTint="F2"/>
                <w:lang w:val="en-US" w:eastAsia="ar-SA"/>
              </w:rPr>
              <w:t>rusfolk</w:t>
            </w:r>
            <w:r w:rsidRPr="00E54CB0">
              <w:rPr>
                <w:color w:val="0D0D0D" w:themeColor="text1" w:themeTint="F2"/>
                <w:lang w:val="en-US" w:eastAsia="ar-SA"/>
              </w:rPr>
              <w:t>.</w:t>
            </w:r>
            <w:r w:rsidRPr="00A20804">
              <w:rPr>
                <w:color w:val="0D0D0D" w:themeColor="text1" w:themeTint="F2"/>
                <w:lang w:val="en-US" w:eastAsia="ar-SA"/>
              </w:rPr>
              <w:t>ru</w:t>
            </w:r>
          </w:p>
          <w:p w14:paraId="399DAA5D" w14:textId="744D5691" w:rsidR="00F604B2" w:rsidRPr="009603B8" w:rsidRDefault="00E54CB0" w:rsidP="00E54CB0">
            <w:pPr>
              <w:widowControl w:val="0"/>
              <w:spacing w:after="0" w:line="216" w:lineRule="auto"/>
              <w:jc w:val="left"/>
              <w:rPr>
                <w:b/>
                <w:color w:val="0D0D0D" w:themeColor="text1" w:themeTint="F2"/>
                <w:sz w:val="25"/>
                <w:szCs w:val="25"/>
                <w:lang w:val="en-US"/>
              </w:rPr>
            </w:pPr>
            <w:r w:rsidRPr="00A20804">
              <w:rPr>
                <w:color w:val="0D0D0D" w:themeColor="text1" w:themeTint="F2"/>
              </w:rPr>
              <w:t>Телефон</w:t>
            </w:r>
            <w:r w:rsidRPr="00A20804">
              <w:rPr>
                <w:color w:val="0D0D0D" w:themeColor="text1" w:themeTint="F2"/>
                <w:lang w:val="en-US"/>
              </w:rPr>
              <w:t>: 8-495-62</w:t>
            </w:r>
            <w:r w:rsidR="00901FCD" w:rsidRPr="00133EBD">
              <w:rPr>
                <w:color w:val="0D0D0D" w:themeColor="text1" w:themeTint="F2"/>
                <w:lang w:val="en-US"/>
              </w:rPr>
              <w:t>1</w:t>
            </w:r>
            <w:r w:rsidRPr="00A20804">
              <w:rPr>
                <w:color w:val="0D0D0D" w:themeColor="text1" w:themeTint="F2"/>
                <w:lang w:val="en-US"/>
              </w:rPr>
              <w:t>-</w:t>
            </w:r>
            <w:r w:rsidR="00901FCD" w:rsidRPr="00133EBD">
              <w:rPr>
                <w:color w:val="0D0D0D" w:themeColor="text1" w:themeTint="F2"/>
                <w:lang w:val="en-US"/>
              </w:rPr>
              <w:t>7</w:t>
            </w:r>
            <w:r w:rsidR="002B0E4E" w:rsidRPr="009603B8">
              <w:rPr>
                <w:color w:val="0D0D0D" w:themeColor="text1" w:themeTint="F2"/>
                <w:lang w:val="en-US"/>
              </w:rPr>
              <w:t>9</w:t>
            </w:r>
            <w:r w:rsidRPr="00A20804">
              <w:rPr>
                <w:color w:val="0D0D0D" w:themeColor="text1" w:themeTint="F2"/>
                <w:lang w:val="en-US"/>
              </w:rPr>
              <w:t>-</w:t>
            </w:r>
            <w:r w:rsidR="002B0E4E" w:rsidRPr="009603B8">
              <w:rPr>
                <w:color w:val="0D0D0D" w:themeColor="text1" w:themeTint="F2"/>
                <w:lang w:val="en-US"/>
              </w:rPr>
              <w:t>67</w:t>
            </w:r>
          </w:p>
        </w:tc>
        <w:tc>
          <w:tcPr>
            <w:tcW w:w="5069" w:type="dxa"/>
          </w:tcPr>
          <w:p w14:paraId="7530B51B" w14:textId="77777777" w:rsidR="00B002F6" w:rsidRPr="00A20804" w:rsidRDefault="00B002F6" w:rsidP="00B002F6">
            <w:pPr>
              <w:pStyle w:val="ConsPlusNormal"/>
              <w:ind w:firstLine="0"/>
              <w:jc w:val="both"/>
              <w:rPr>
                <w:rFonts w:ascii="Times New Roman" w:hAnsi="Times New Roman" w:cs="Times New Roman"/>
                <w:color w:val="0D0D0D" w:themeColor="text1" w:themeTint="F2"/>
                <w:sz w:val="24"/>
                <w:szCs w:val="24"/>
              </w:rPr>
            </w:pPr>
            <w:r w:rsidRPr="00A20804">
              <w:rPr>
                <w:rFonts w:ascii="Times New Roman" w:hAnsi="Times New Roman" w:cs="Times New Roman"/>
                <w:i/>
                <w:color w:val="0D0D0D" w:themeColor="text1" w:themeTint="F2"/>
                <w:sz w:val="24"/>
                <w:szCs w:val="24"/>
              </w:rPr>
              <w:t>Полное наименование организации,</w:t>
            </w:r>
          </w:p>
          <w:p w14:paraId="68A0B734" w14:textId="77777777" w:rsidR="00B002F6" w:rsidRPr="00A20804" w:rsidRDefault="00B002F6" w:rsidP="00B002F6">
            <w:pPr>
              <w:pStyle w:val="ConsPlusNormal"/>
              <w:ind w:firstLine="0"/>
              <w:jc w:val="both"/>
              <w:rPr>
                <w:rFonts w:ascii="Times New Roman" w:hAnsi="Times New Roman" w:cs="Times New Roman"/>
                <w:color w:val="0D0D0D" w:themeColor="text1" w:themeTint="F2"/>
                <w:sz w:val="24"/>
                <w:szCs w:val="24"/>
              </w:rPr>
            </w:pPr>
            <w:r w:rsidRPr="00A20804">
              <w:rPr>
                <w:rFonts w:ascii="Times New Roman" w:hAnsi="Times New Roman" w:cs="Times New Roman"/>
                <w:i/>
                <w:color w:val="0D0D0D" w:themeColor="text1" w:themeTint="F2"/>
                <w:sz w:val="24"/>
                <w:szCs w:val="24"/>
              </w:rPr>
              <w:t>для индивидуальных предпринимателей</w:t>
            </w:r>
          </w:p>
          <w:p w14:paraId="78A14364" w14:textId="77777777" w:rsidR="00B002F6" w:rsidRPr="00A20804" w:rsidRDefault="00B002F6" w:rsidP="00B002F6">
            <w:pPr>
              <w:widowControl w:val="0"/>
              <w:autoSpaceDE w:val="0"/>
              <w:autoSpaceDN w:val="0"/>
              <w:adjustRightInd w:val="0"/>
              <w:spacing w:after="0"/>
              <w:rPr>
                <w:i/>
                <w:color w:val="0D0D0D" w:themeColor="text1" w:themeTint="F2"/>
              </w:rPr>
            </w:pPr>
            <w:r w:rsidRPr="00A20804">
              <w:rPr>
                <w:i/>
                <w:color w:val="0D0D0D" w:themeColor="text1" w:themeTint="F2"/>
              </w:rPr>
              <w:t>и физических лиц - фамилия, имя, отчество:</w:t>
            </w:r>
          </w:p>
          <w:p w14:paraId="5DA35D0B" w14:textId="77777777" w:rsidR="00B002F6" w:rsidRPr="00A20804" w:rsidRDefault="00B002F6" w:rsidP="00B002F6">
            <w:pPr>
              <w:widowControl w:val="0"/>
              <w:autoSpaceDE w:val="0"/>
              <w:autoSpaceDN w:val="0"/>
              <w:adjustRightInd w:val="0"/>
              <w:spacing w:after="0"/>
              <w:rPr>
                <w:i/>
                <w:color w:val="0D0D0D" w:themeColor="text1" w:themeTint="F2"/>
              </w:rPr>
            </w:pPr>
            <w:r w:rsidRPr="00A20804">
              <w:rPr>
                <w:i/>
                <w:color w:val="0D0D0D" w:themeColor="text1" w:themeTint="F2"/>
              </w:rPr>
              <w:t>Адрес местонахождения:</w:t>
            </w:r>
          </w:p>
          <w:p w14:paraId="5F3569CD" w14:textId="77777777" w:rsidR="00B002F6" w:rsidRPr="00A20804" w:rsidRDefault="00B002F6" w:rsidP="00B002F6">
            <w:pPr>
              <w:widowControl w:val="0"/>
              <w:autoSpaceDE w:val="0"/>
              <w:autoSpaceDN w:val="0"/>
              <w:adjustRightInd w:val="0"/>
              <w:spacing w:after="0"/>
              <w:rPr>
                <w:i/>
                <w:color w:val="0D0D0D" w:themeColor="text1" w:themeTint="F2"/>
              </w:rPr>
            </w:pPr>
            <w:r w:rsidRPr="00A20804">
              <w:rPr>
                <w:i/>
                <w:color w:val="0D0D0D" w:themeColor="text1" w:themeTint="F2"/>
              </w:rPr>
              <w:t>Почтовый адрес:</w:t>
            </w:r>
          </w:p>
          <w:p w14:paraId="1F28D283" w14:textId="77777777" w:rsidR="00B002F6" w:rsidRPr="00A20804" w:rsidRDefault="00B002F6" w:rsidP="00B002F6">
            <w:pPr>
              <w:widowControl w:val="0"/>
              <w:autoSpaceDE w:val="0"/>
              <w:autoSpaceDN w:val="0"/>
              <w:adjustRightInd w:val="0"/>
              <w:spacing w:after="0"/>
              <w:rPr>
                <w:i/>
                <w:color w:val="0D0D0D" w:themeColor="text1" w:themeTint="F2"/>
              </w:rPr>
            </w:pPr>
            <w:r w:rsidRPr="00A20804">
              <w:rPr>
                <w:i/>
                <w:color w:val="0D0D0D" w:themeColor="text1" w:themeTint="F2"/>
              </w:rPr>
              <w:t>ИНН, КПП</w:t>
            </w:r>
          </w:p>
          <w:p w14:paraId="7C20BAC9" w14:textId="77777777" w:rsidR="00B002F6" w:rsidRPr="00A20804" w:rsidRDefault="00B002F6" w:rsidP="00B002F6">
            <w:pPr>
              <w:widowControl w:val="0"/>
              <w:autoSpaceDE w:val="0"/>
              <w:autoSpaceDN w:val="0"/>
              <w:adjustRightInd w:val="0"/>
              <w:spacing w:after="0"/>
              <w:rPr>
                <w:i/>
                <w:color w:val="0D0D0D" w:themeColor="text1" w:themeTint="F2"/>
              </w:rPr>
            </w:pPr>
            <w:r w:rsidRPr="00A20804">
              <w:rPr>
                <w:i/>
                <w:color w:val="0D0D0D" w:themeColor="text1" w:themeTint="F2"/>
              </w:rPr>
              <w:t>Наименование казначейства:</w:t>
            </w:r>
          </w:p>
          <w:p w14:paraId="0EAAB100" w14:textId="77777777" w:rsidR="00B002F6" w:rsidRPr="00A20804" w:rsidRDefault="00B002F6" w:rsidP="00B002F6">
            <w:pPr>
              <w:widowControl w:val="0"/>
              <w:autoSpaceDE w:val="0"/>
              <w:autoSpaceDN w:val="0"/>
              <w:adjustRightInd w:val="0"/>
              <w:spacing w:after="0"/>
              <w:rPr>
                <w:i/>
                <w:color w:val="0D0D0D" w:themeColor="text1" w:themeTint="F2"/>
              </w:rPr>
            </w:pPr>
            <w:r w:rsidRPr="00A20804">
              <w:rPr>
                <w:i/>
                <w:color w:val="0D0D0D" w:themeColor="text1" w:themeTint="F2"/>
              </w:rPr>
              <w:t>Номер лицевого счета:</w:t>
            </w:r>
          </w:p>
          <w:p w14:paraId="455509C4" w14:textId="77777777" w:rsidR="00B002F6" w:rsidRPr="00A20804" w:rsidRDefault="00B002F6" w:rsidP="00B002F6">
            <w:pPr>
              <w:widowControl w:val="0"/>
              <w:autoSpaceDE w:val="0"/>
              <w:autoSpaceDN w:val="0"/>
              <w:adjustRightInd w:val="0"/>
              <w:spacing w:after="0"/>
              <w:rPr>
                <w:i/>
                <w:color w:val="0D0D0D" w:themeColor="text1" w:themeTint="F2"/>
              </w:rPr>
            </w:pPr>
            <w:r w:rsidRPr="00A20804">
              <w:rPr>
                <w:i/>
                <w:color w:val="0D0D0D" w:themeColor="text1" w:themeTint="F2"/>
              </w:rPr>
              <w:t>Номер расчетного счета:</w:t>
            </w:r>
          </w:p>
          <w:p w14:paraId="6A6489F4" w14:textId="77777777" w:rsidR="00B002F6" w:rsidRPr="00A20804" w:rsidRDefault="00B002F6" w:rsidP="00B002F6">
            <w:pPr>
              <w:widowControl w:val="0"/>
              <w:autoSpaceDE w:val="0"/>
              <w:autoSpaceDN w:val="0"/>
              <w:adjustRightInd w:val="0"/>
              <w:spacing w:after="0"/>
              <w:rPr>
                <w:i/>
                <w:color w:val="0D0D0D" w:themeColor="text1" w:themeTint="F2"/>
              </w:rPr>
            </w:pPr>
            <w:r w:rsidRPr="00A20804">
              <w:rPr>
                <w:i/>
                <w:color w:val="0D0D0D" w:themeColor="text1" w:themeTint="F2"/>
              </w:rPr>
              <w:t>Номер корреспондентского счета:</w:t>
            </w:r>
          </w:p>
          <w:p w14:paraId="2E0D491B" w14:textId="77777777" w:rsidR="00B002F6" w:rsidRPr="00A20804" w:rsidRDefault="00B002F6" w:rsidP="00B002F6">
            <w:pPr>
              <w:widowControl w:val="0"/>
              <w:autoSpaceDE w:val="0"/>
              <w:autoSpaceDN w:val="0"/>
              <w:adjustRightInd w:val="0"/>
              <w:spacing w:after="0"/>
              <w:rPr>
                <w:i/>
                <w:color w:val="0D0D0D" w:themeColor="text1" w:themeTint="F2"/>
              </w:rPr>
            </w:pPr>
            <w:r w:rsidRPr="00A20804">
              <w:rPr>
                <w:i/>
                <w:color w:val="0D0D0D" w:themeColor="text1" w:themeTint="F2"/>
              </w:rPr>
              <w:t>Наименование банка:</w:t>
            </w:r>
          </w:p>
          <w:p w14:paraId="4EBA6720" w14:textId="77777777" w:rsidR="00B002F6" w:rsidRPr="00A20804" w:rsidRDefault="00B002F6" w:rsidP="00B002F6">
            <w:pPr>
              <w:widowControl w:val="0"/>
              <w:autoSpaceDE w:val="0"/>
              <w:autoSpaceDN w:val="0"/>
              <w:adjustRightInd w:val="0"/>
              <w:spacing w:after="0"/>
              <w:rPr>
                <w:i/>
                <w:color w:val="0D0D0D" w:themeColor="text1" w:themeTint="F2"/>
              </w:rPr>
            </w:pPr>
            <w:r w:rsidRPr="00A20804">
              <w:rPr>
                <w:i/>
                <w:color w:val="0D0D0D" w:themeColor="text1" w:themeTint="F2"/>
              </w:rPr>
              <w:t>БИК</w:t>
            </w:r>
          </w:p>
          <w:p w14:paraId="60131A0E" w14:textId="77777777" w:rsidR="00B002F6" w:rsidRPr="00A20804" w:rsidRDefault="00B002F6" w:rsidP="00B002F6">
            <w:pPr>
              <w:widowControl w:val="0"/>
              <w:autoSpaceDE w:val="0"/>
              <w:autoSpaceDN w:val="0"/>
              <w:adjustRightInd w:val="0"/>
              <w:spacing w:after="0"/>
              <w:rPr>
                <w:i/>
                <w:color w:val="0D0D0D" w:themeColor="text1" w:themeTint="F2"/>
              </w:rPr>
            </w:pPr>
            <w:r w:rsidRPr="00A20804">
              <w:rPr>
                <w:i/>
                <w:color w:val="0D0D0D" w:themeColor="text1" w:themeTint="F2"/>
              </w:rPr>
              <w:t>ОГРН</w:t>
            </w:r>
          </w:p>
          <w:p w14:paraId="57DB6659" w14:textId="77777777" w:rsidR="00B002F6" w:rsidRPr="00A20804" w:rsidRDefault="00B002F6" w:rsidP="00B002F6">
            <w:pPr>
              <w:widowControl w:val="0"/>
              <w:autoSpaceDE w:val="0"/>
              <w:autoSpaceDN w:val="0"/>
              <w:adjustRightInd w:val="0"/>
              <w:spacing w:after="0"/>
              <w:rPr>
                <w:i/>
                <w:color w:val="0D0D0D" w:themeColor="text1" w:themeTint="F2"/>
              </w:rPr>
            </w:pPr>
            <w:r w:rsidRPr="00A20804">
              <w:rPr>
                <w:i/>
                <w:color w:val="0D0D0D" w:themeColor="text1" w:themeTint="F2"/>
              </w:rPr>
              <w:t>ОКПО</w:t>
            </w:r>
          </w:p>
          <w:p w14:paraId="16F24751" w14:textId="77777777" w:rsidR="00B002F6" w:rsidRPr="00A20804" w:rsidRDefault="00B002F6" w:rsidP="00B002F6">
            <w:pPr>
              <w:widowControl w:val="0"/>
              <w:autoSpaceDE w:val="0"/>
              <w:autoSpaceDN w:val="0"/>
              <w:adjustRightInd w:val="0"/>
              <w:spacing w:after="0"/>
              <w:rPr>
                <w:i/>
                <w:color w:val="0D0D0D" w:themeColor="text1" w:themeTint="F2"/>
              </w:rPr>
            </w:pPr>
            <w:r w:rsidRPr="00A20804">
              <w:rPr>
                <w:i/>
                <w:color w:val="0D0D0D" w:themeColor="text1" w:themeTint="F2"/>
              </w:rPr>
              <w:t>ОКТМО</w:t>
            </w:r>
          </w:p>
          <w:p w14:paraId="67A69FE0" w14:textId="77777777" w:rsidR="00B002F6" w:rsidRPr="00A20804" w:rsidRDefault="00B002F6" w:rsidP="00B002F6">
            <w:pPr>
              <w:pStyle w:val="ConsPlusNormal"/>
              <w:ind w:firstLine="0"/>
              <w:jc w:val="both"/>
              <w:rPr>
                <w:rFonts w:ascii="Times New Roman" w:hAnsi="Times New Roman" w:cs="Times New Roman"/>
                <w:i/>
                <w:color w:val="0D0D0D" w:themeColor="text1" w:themeTint="F2"/>
                <w:sz w:val="24"/>
                <w:szCs w:val="24"/>
              </w:rPr>
            </w:pPr>
            <w:r w:rsidRPr="00A20804">
              <w:rPr>
                <w:rFonts w:ascii="Times New Roman" w:hAnsi="Times New Roman" w:cs="Times New Roman"/>
                <w:i/>
                <w:color w:val="0D0D0D" w:themeColor="text1" w:themeTint="F2"/>
                <w:sz w:val="24"/>
                <w:szCs w:val="24"/>
              </w:rPr>
              <w:t>Номер факса:</w:t>
            </w:r>
          </w:p>
          <w:p w14:paraId="7E505014" w14:textId="77777777" w:rsidR="00B002F6" w:rsidRPr="00A20804" w:rsidRDefault="00B002F6" w:rsidP="00B002F6">
            <w:pPr>
              <w:widowControl w:val="0"/>
              <w:autoSpaceDE w:val="0"/>
              <w:autoSpaceDN w:val="0"/>
              <w:adjustRightInd w:val="0"/>
              <w:spacing w:after="0"/>
              <w:rPr>
                <w:i/>
                <w:color w:val="0D0D0D" w:themeColor="text1" w:themeTint="F2"/>
              </w:rPr>
            </w:pPr>
            <w:r w:rsidRPr="00A20804">
              <w:rPr>
                <w:i/>
                <w:color w:val="0D0D0D" w:themeColor="text1" w:themeTint="F2"/>
                <w:lang w:eastAsia="ar-SA"/>
              </w:rPr>
              <w:t>Адрес электронной почты:</w:t>
            </w:r>
          </w:p>
          <w:p w14:paraId="6A1D0B32" w14:textId="77777777" w:rsidR="00B002F6" w:rsidRPr="00A20804" w:rsidRDefault="00B002F6" w:rsidP="00B002F6">
            <w:pPr>
              <w:widowControl w:val="0"/>
              <w:autoSpaceDE w:val="0"/>
              <w:autoSpaceDN w:val="0"/>
              <w:adjustRightInd w:val="0"/>
              <w:spacing w:after="0"/>
              <w:rPr>
                <w:i/>
                <w:color w:val="0D0D0D" w:themeColor="text1" w:themeTint="F2"/>
              </w:rPr>
            </w:pPr>
            <w:r w:rsidRPr="00A20804">
              <w:rPr>
                <w:i/>
                <w:color w:val="0D0D0D" w:themeColor="text1" w:themeTint="F2"/>
              </w:rPr>
              <w:t>Номер телефона:</w:t>
            </w:r>
          </w:p>
          <w:p w14:paraId="774367C9" w14:textId="77777777" w:rsidR="00B002F6" w:rsidRPr="00A20804" w:rsidRDefault="00B002F6" w:rsidP="00B002F6">
            <w:pPr>
              <w:pStyle w:val="ConsPlusNormal"/>
              <w:ind w:firstLine="0"/>
              <w:jc w:val="both"/>
              <w:rPr>
                <w:rFonts w:ascii="Times New Roman" w:hAnsi="Times New Roman" w:cs="Times New Roman"/>
                <w:color w:val="0D0D0D" w:themeColor="text1" w:themeTint="F2"/>
                <w:sz w:val="24"/>
                <w:szCs w:val="24"/>
              </w:rPr>
            </w:pPr>
            <w:r w:rsidRPr="00A20804">
              <w:rPr>
                <w:rFonts w:ascii="Times New Roman" w:hAnsi="Times New Roman" w:cs="Times New Roman"/>
                <w:i/>
                <w:color w:val="0D0D0D" w:themeColor="text1" w:themeTint="F2"/>
                <w:sz w:val="24"/>
                <w:szCs w:val="24"/>
              </w:rPr>
              <w:t>Код дохода (для бюджетных учреждений указывается обязательно)</w:t>
            </w:r>
          </w:p>
          <w:p w14:paraId="76730727" w14:textId="4F6F2023" w:rsidR="00F604B2" w:rsidRPr="00901973" w:rsidRDefault="00F604B2" w:rsidP="00FB1AE3">
            <w:pPr>
              <w:widowControl w:val="0"/>
              <w:autoSpaceDE w:val="0"/>
              <w:autoSpaceDN w:val="0"/>
              <w:adjustRightInd w:val="0"/>
              <w:spacing w:after="0"/>
              <w:jc w:val="left"/>
              <w:rPr>
                <w:sz w:val="25"/>
                <w:szCs w:val="25"/>
              </w:rPr>
            </w:pPr>
          </w:p>
        </w:tc>
      </w:tr>
    </w:tbl>
    <w:p w14:paraId="619ECF58" w14:textId="77777777" w:rsidR="00F604B2" w:rsidRPr="00CE3160" w:rsidRDefault="00F604B2" w:rsidP="00F604B2">
      <w:pPr>
        <w:widowControl w:val="0"/>
        <w:spacing w:after="0" w:line="216" w:lineRule="auto"/>
        <w:ind w:firstLine="720"/>
        <w:rPr>
          <w:b/>
          <w:i/>
          <w:color w:val="0D0D0D" w:themeColor="text1" w:themeTint="F2"/>
          <w:sz w:val="26"/>
          <w:szCs w:val="26"/>
          <w:lang w:eastAsia="ar-SA"/>
        </w:rPr>
      </w:pPr>
    </w:p>
    <w:tbl>
      <w:tblPr>
        <w:tblpPr w:leftFromText="180" w:rightFromText="180" w:vertAnchor="text" w:horzAnchor="margin" w:tblpXSpec="right" w:tblpY="810"/>
        <w:tblW w:w="9923" w:type="dxa"/>
        <w:tblLook w:val="01E0" w:firstRow="1" w:lastRow="1" w:firstColumn="1" w:lastColumn="1" w:noHBand="0" w:noVBand="0"/>
      </w:tblPr>
      <w:tblGrid>
        <w:gridCol w:w="5156"/>
        <w:gridCol w:w="4767"/>
      </w:tblGrid>
      <w:tr w:rsidR="00F604B2" w:rsidRPr="00A07600" w14:paraId="6B466B76" w14:textId="77777777" w:rsidTr="00B951CB">
        <w:trPr>
          <w:trHeight w:val="1635"/>
        </w:trPr>
        <w:tc>
          <w:tcPr>
            <w:tcW w:w="5156" w:type="dxa"/>
          </w:tcPr>
          <w:p w14:paraId="248551DD" w14:textId="77777777" w:rsidR="00F604B2" w:rsidRPr="00CE3160" w:rsidRDefault="00F604B2" w:rsidP="004F30C4">
            <w:pPr>
              <w:widowControl w:val="0"/>
              <w:spacing w:after="0"/>
              <w:contextualSpacing/>
              <w:rPr>
                <w:b/>
                <w:sz w:val="26"/>
                <w:szCs w:val="26"/>
                <w:lang w:eastAsia="ar-SA"/>
              </w:rPr>
            </w:pPr>
            <w:bookmarkStart w:id="8" w:name="_Hlk214358226"/>
            <w:r w:rsidRPr="00CE3160">
              <w:rPr>
                <w:b/>
                <w:sz w:val="26"/>
                <w:szCs w:val="26"/>
                <w:lang w:eastAsia="ar-SA"/>
              </w:rPr>
              <w:t>От Заказчика:</w:t>
            </w:r>
          </w:p>
          <w:p w14:paraId="551159AD" w14:textId="77777777" w:rsidR="00F604B2" w:rsidRDefault="00F604B2" w:rsidP="004F30C4">
            <w:pPr>
              <w:widowControl w:val="0"/>
              <w:spacing w:after="0"/>
              <w:contextualSpacing/>
              <w:rPr>
                <w:sz w:val="26"/>
                <w:szCs w:val="26"/>
                <w:lang w:eastAsia="ar-SA"/>
              </w:rPr>
            </w:pPr>
          </w:p>
          <w:p w14:paraId="55DFEA8E" w14:textId="77777777" w:rsidR="00FE3D74" w:rsidRPr="00CE3160" w:rsidRDefault="00FE3D74" w:rsidP="004F30C4">
            <w:pPr>
              <w:widowControl w:val="0"/>
              <w:spacing w:after="0"/>
              <w:contextualSpacing/>
              <w:rPr>
                <w:sz w:val="26"/>
                <w:szCs w:val="26"/>
                <w:lang w:eastAsia="ar-SA"/>
              </w:rPr>
            </w:pPr>
          </w:p>
          <w:p w14:paraId="15AA2CA0" w14:textId="5ABBE098" w:rsidR="00F604B2" w:rsidRPr="00CE3160" w:rsidRDefault="00F604B2" w:rsidP="004F30C4">
            <w:pPr>
              <w:widowControl w:val="0"/>
              <w:spacing w:after="0"/>
              <w:contextualSpacing/>
              <w:rPr>
                <w:sz w:val="26"/>
                <w:szCs w:val="26"/>
                <w:lang w:eastAsia="ar-SA"/>
              </w:rPr>
            </w:pPr>
            <w:r w:rsidRPr="00CE3160">
              <w:rPr>
                <w:sz w:val="26"/>
                <w:szCs w:val="26"/>
                <w:lang w:eastAsia="ar-SA"/>
              </w:rPr>
              <w:t>______________________/</w:t>
            </w:r>
            <w:r w:rsidR="00FE3D74">
              <w:rPr>
                <w:sz w:val="26"/>
                <w:szCs w:val="26"/>
              </w:rPr>
              <w:t>____________</w:t>
            </w:r>
            <w:r w:rsidRPr="00CE3160">
              <w:rPr>
                <w:sz w:val="26"/>
                <w:szCs w:val="26"/>
              </w:rPr>
              <w:t>/</w:t>
            </w:r>
          </w:p>
          <w:p w14:paraId="3C7EA362" w14:textId="77777777" w:rsidR="00F604B2" w:rsidRPr="00CE3160" w:rsidRDefault="00F604B2" w:rsidP="004F30C4">
            <w:pPr>
              <w:widowControl w:val="0"/>
              <w:spacing w:after="0"/>
              <w:contextualSpacing/>
              <w:rPr>
                <w:sz w:val="26"/>
                <w:szCs w:val="26"/>
                <w:lang w:eastAsia="ar-SA"/>
              </w:rPr>
            </w:pPr>
            <w:r w:rsidRPr="00CE3160">
              <w:rPr>
                <w:sz w:val="26"/>
                <w:szCs w:val="26"/>
                <w:lang w:eastAsia="ar-SA"/>
              </w:rPr>
              <w:t>М.П.</w:t>
            </w:r>
          </w:p>
        </w:tc>
        <w:tc>
          <w:tcPr>
            <w:tcW w:w="4767" w:type="dxa"/>
          </w:tcPr>
          <w:p w14:paraId="614EB559" w14:textId="77777777" w:rsidR="00F604B2" w:rsidRPr="00CE3160" w:rsidRDefault="00F604B2" w:rsidP="004F30C4">
            <w:pPr>
              <w:widowControl w:val="0"/>
              <w:spacing w:after="0"/>
              <w:contextualSpacing/>
              <w:rPr>
                <w:b/>
                <w:sz w:val="26"/>
                <w:szCs w:val="26"/>
                <w:lang w:eastAsia="ar-SA"/>
              </w:rPr>
            </w:pPr>
            <w:r w:rsidRPr="00CE3160">
              <w:rPr>
                <w:b/>
                <w:sz w:val="26"/>
                <w:szCs w:val="26"/>
                <w:lang w:eastAsia="ar-SA"/>
              </w:rPr>
              <w:t>От Исполнителя:</w:t>
            </w:r>
          </w:p>
          <w:p w14:paraId="6956DAC7" w14:textId="77777777" w:rsidR="00F604B2" w:rsidRPr="00CE3160" w:rsidRDefault="00F604B2" w:rsidP="004F30C4">
            <w:pPr>
              <w:widowControl w:val="0"/>
              <w:spacing w:after="0"/>
              <w:contextualSpacing/>
              <w:rPr>
                <w:sz w:val="26"/>
                <w:szCs w:val="26"/>
                <w:lang w:eastAsia="ar-SA"/>
              </w:rPr>
            </w:pPr>
          </w:p>
          <w:p w14:paraId="2E0B0F0E" w14:textId="77777777" w:rsidR="004F30C4" w:rsidRDefault="004F30C4" w:rsidP="004F30C4">
            <w:pPr>
              <w:widowControl w:val="0"/>
              <w:spacing w:after="0"/>
              <w:contextualSpacing/>
              <w:rPr>
                <w:sz w:val="26"/>
                <w:szCs w:val="26"/>
                <w:lang w:eastAsia="ar-SA"/>
              </w:rPr>
            </w:pPr>
          </w:p>
          <w:p w14:paraId="4413E7CC" w14:textId="6015592D" w:rsidR="00F604B2" w:rsidRPr="00CE3160" w:rsidRDefault="00F604B2" w:rsidP="004F30C4">
            <w:pPr>
              <w:widowControl w:val="0"/>
              <w:spacing w:after="0"/>
              <w:contextualSpacing/>
              <w:rPr>
                <w:sz w:val="26"/>
                <w:szCs w:val="26"/>
                <w:lang w:eastAsia="ar-SA"/>
              </w:rPr>
            </w:pPr>
            <w:r w:rsidRPr="00CE3160">
              <w:rPr>
                <w:sz w:val="26"/>
                <w:szCs w:val="26"/>
                <w:lang w:eastAsia="ar-SA"/>
              </w:rPr>
              <w:t>________________/</w:t>
            </w:r>
            <w:r w:rsidR="004F30C4">
              <w:rPr>
                <w:sz w:val="26"/>
                <w:szCs w:val="26"/>
                <w:lang w:eastAsia="ar-SA"/>
              </w:rPr>
              <w:t>_____________</w:t>
            </w:r>
            <w:r w:rsidRPr="00CE3160">
              <w:rPr>
                <w:sz w:val="26"/>
                <w:szCs w:val="26"/>
              </w:rPr>
              <w:t>/</w:t>
            </w:r>
          </w:p>
          <w:p w14:paraId="4AB05F57" w14:textId="77777777" w:rsidR="00F604B2" w:rsidRPr="00CE3160" w:rsidRDefault="00F604B2" w:rsidP="004F30C4">
            <w:pPr>
              <w:widowControl w:val="0"/>
              <w:spacing w:after="0"/>
              <w:contextualSpacing/>
              <w:rPr>
                <w:sz w:val="26"/>
                <w:szCs w:val="26"/>
                <w:lang w:eastAsia="ar-SA"/>
              </w:rPr>
            </w:pPr>
            <w:r w:rsidRPr="00CE3160">
              <w:rPr>
                <w:sz w:val="26"/>
                <w:szCs w:val="26"/>
                <w:lang w:eastAsia="ar-SA"/>
              </w:rPr>
              <w:t xml:space="preserve">М.П. </w:t>
            </w:r>
          </w:p>
        </w:tc>
      </w:tr>
    </w:tbl>
    <w:bookmarkEnd w:id="8"/>
    <w:p w14:paraId="13882949" w14:textId="1BC862DD" w:rsidR="00F604B2" w:rsidRPr="007E5BA9" w:rsidRDefault="00F604B2" w:rsidP="007E5BA9">
      <w:pPr>
        <w:widowControl w:val="0"/>
        <w:spacing w:after="0" w:line="216" w:lineRule="auto"/>
        <w:jc w:val="center"/>
        <w:rPr>
          <w:b/>
          <w:color w:val="0D0D0D" w:themeColor="text1" w:themeTint="F2"/>
          <w:sz w:val="26"/>
          <w:szCs w:val="26"/>
          <w:lang w:val="en-US" w:eastAsia="ar-SA"/>
        </w:rPr>
      </w:pPr>
      <w:r w:rsidRPr="007C5E25">
        <w:rPr>
          <w:b/>
          <w:color w:val="0D0D0D" w:themeColor="text1" w:themeTint="F2"/>
          <w:sz w:val="26"/>
          <w:szCs w:val="26"/>
          <w:lang w:eastAsia="ar-SA"/>
        </w:rPr>
        <w:t>13. Подписи сторон:</w:t>
      </w:r>
    </w:p>
    <w:p w14:paraId="3CBEA03B" w14:textId="77777777" w:rsidR="005B0F7E" w:rsidRPr="007C5E25" w:rsidRDefault="005B0F7E" w:rsidP="00F604B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contextualSpacing/>
        <w:rPr>
          <w:color w:val="0D0D0D" w:themeColor="text1" w:themeTint="F2"/>
          <w:sz w:val="26"/>
          <w:szCs w:val="26"/>
        </w:rPr>
      </w:pPr>
    </w:p>
    <w:p w14:paraId="114AACF8" w14:textId="77777777" w:rsidR="00AA0D52" w:rsidRDefault="00AA0D52" w:rsidP="00F604B2">
      <w:pPr>
        <w:widowControl w:val="0"/>
        <w:tabs>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contextualSpacing/>
        <w:jc w:val="right"/>
        <w:rPr>
          <w:color w:val="0D0D0D" w:themeColor="text1" w:themeTint="F2"/>
          <w:sz w:val="26"/>
          <w:szCs w:val="26"/>
        </w:rPr>
      </w:pPr>
    </w:p>
    <w:p w14:paraId="24503C80" w14:textId="77777777" w:rsidR="00243C50" w:rsidRDefault="00243C50" w:rsidP="00CE3160">
      <w:pPr>
        <w:widowControl w:val="0"/>
        <w:tabs>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contextualSpacing/>
        <w:rPr>
          <w:color w:val="0D0D0D" w:themeColor="text1" w:themeTint="F2"/>
          <w:sz w:val="26"/>
          <w:szCs w:val="26"/>
        </w:rPr>
      </w:pPr>
    </w:p>
    <w:p w14:paraId="50F34043" w14:textId="77777777" w:rsidR="00BF126E" w:rsidRDefault="00BF126E" w:rsidP="00962561">
      <w:pPr>
        <w:widowControl w:val="0"/>
        <w:tabs>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contextualSpacing/>
        <w:jc w:val="right"/>
        <w:rPr>
          <w:color w:val="0D0D0D" w:themeColor="text1" w:themeTint="F2"/>
        </w:rPr>
        <w:sectPr w:rsidR="00BF126E" w:rsidSect="003A5378">
          <w:footerReference w:type="default" r:id="rId8"/>
          <w:pgSz w:w="11906" w:h="16838"/>
          <w:pgMar w:top="1135" w:right="707" w:bottom="284" w:left="1134" w:header="709" w:footer="709" w:gutter="0"/>
          <w:cols w:space="708"/>
          <w:docGrid w:linePitch="326"/>
        </w:sectPr>
      </w:pPr>
    </w:p>
    <w:p w14:paraId="75001A5B" w14:textId="77777777" w:rsidR="007478D4" w:rsidRDefault="007478D4" w:rsidP="00962561">
      <w:pPr>
        <w:widowControl w:val="0"/>
        <w:tabs>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contextualSpacing/>
        <w:jc w:val="right"/>
        <w:rPr>
          <w:color w:val="0D0D0D" w:themeColor="text1" w:themeTint="F2"/>
        </w:rPr>
      </w:pPr>
    </w:p>
    <w:p w14:paraId="3F928DC6" w14:textId="77777777" w:rsidR="007478D4" w:rsidRDefault="007478D4" w:rsidP="00962561">
      <w:pPr>
        <w:widowControl w:val="0"/>
        <w:tabs>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contextualSpacing/>
        <w:jc w:val="right"/>
        <w:rPr>
          <w:color w:val="0D0D0D" w:themeColor="text1" w:themeTint="F2"/>
        </w:rPr>
      </w:pPr>
    </w:p>
    <w:p w14:paraId="2738CB19" w14:textId="1168B8BB" w:rsidR="00F604B2" w:rsidRPr="008A5BA2" w:rsidRDefault="00F604B2" w:rsidP="00962561">
      <w:pPr>
        <w:widowControl w:val="0"/>
        <w:tabs>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contextualSpacing/>
        <w:jc w:val="right"/>
        <w:rPr>
          <w:b/>
          <w:bCs/>
          <w:color w:val="0D0D0D" w:themeColor="text1" w:themeTint="F2"/>
        </w:rPr>
      </w:pPr>
      <w:r w:rsidRPr="008A5BA2">
        <w:rPr>
          <w:b/>
          <w:bCs/>
          <w:color w:val="0D0D0D" w:themeColor="text1" w:themeTint="F2"/>
        </w:rPr>
        <w:t>Приложение № 1</w:t>
      </w:r>
    </w:p>
    <w:p w14:paraId="48D44783" w14:textId="6CDDFB6F" w:rsidR="00F604B2" w:rsidRPr="00CE3160" w:rsidRDefault="00F604B2" w:rsidP="007150AC">
      <w:pPr>
        <w:widowControl w:val="0"/>
        <w:autoSpaceDE w:val="0"/>
        <w:autoSpaceDN w:val="0"/>
        <w:adjustRightInd w:val="0"/>
        <w:spacing w:after="0"/>
        <w:ind w:left="5812"/>
        <w:jc w:val="right"/>
        <w:rPr>
          <w:color w:val="0D0D0D" w:themeColor="text1" w:themeTint="F2"/>
          <w:sz w:val="25"/>
          <w:szCs w:val="25"/>
        </w:rPr>
      </w:pPr>
      <w:r w:rsidRPr="00CE3160">
        <w:rPr>
          <w:color w:val="0D0D0D" w:themeColor="text1" w:themeTint="F2"/>
          <w:sz w:val="25"/>
          <w:szCs w:val="25"/>
        </w:rPr>
        <w:t xml:space="preserve">        к Договору </w:t>
      </w:r>
      <w:r w:rsidR="00226E30" w:rsidRPr="00CE3160">
        <w:rPr>
          <w:sz w:val="25"/>
          <w:szCs w:val="25"/>
        </w:rPr>
        <w:t>№</w:t>
      </w:r>
      <w:r w:rsidR="007150AC">
        <w:rPr>
          <w:sz w:val="25"/>
          <w:szCs w:val="25"/>
        </w:rPr>
        <w:t xml:space="preserve"> _______________</w:t>
      </w:r>
    </w:p>
    <w:p w14:paraId="12C846BB" w14:textId="132E1326" w:rsidR="00F604B2" w:rsidRPr="00CE3160" w:rsidRDefault="007150AC" w:rsidP="007150AC">
      <w:pPr>
        <w:widowControl w:val="0"/>
        <w:autoSpaceDE w:val="0"/>
        <w:autoSpaceDN w:val="0"/>
        <w:adjustRightInd w:val="0"/>
        <w:spacing w:after="0"/>
        <w:ind w:left="5760" w:firstLine="612"/>
        <w:rPr>
          <w:color w:val="0D0D0D" w:themeColor="text1" w:themeTint="F2"/>
          <w:sz w:val="25"/>
          <w:szCs w:val="25"/>
        </w:rPr>
      </w:pPr>
      <w:bookmarkStart w:id="9" w:name="_Hlk202178788"/>
      <w:r>
        <w:rPr>
          <w:color w:val="0D0D0D" w:themeColor="text1" w:themeTint="F2"/>
          <w:sz w:val="25"/>
          <w:szCs w:val="25"/>
        </w:rPr>
        <w:t xml:space="preserve">       </w:t>
      </w:r>
      <w:r w:rsidR="00F604B2" w:rsidRPr="00CE3160">
        <w:rPr>
          <w:color w:val="0D0D0D" w:themeColor="text1" w:themeTint="F2"/>
          <w:sz w:val="25"/>
          <w:szCs w:val="25"/>
        </w:rPr>
        <w:t xml:space="preserve">от </w:t>
      </w:r>
      <w:r w:rsidR="004933B9">
        <w:rPr>
          <w:color w:val="0D0D0D" w:themeColor="text1" w:themeTint="F2"/>
          <w:sz w:val="25"/>
          <w:szCs w:val="25"/>
        </w:rPr>
        <w:t>«__»</w:t>
      </w:r>
      <w:r w:rsidR="00226E30" w:rsidRPr="00CE3160">
        <w:rPr>
          <w:color w:val="0D0D0D" w:themeColor="text1" w:themeTint="F2"/>
          <w:sz w:val="25"/>
          <w:szCs w:val="25"/>
        </w:rPr>
        <w:t xml:space="preserve"> </w:t>
      </w:r>
      <w:r>
        <w:rPr>
          <w:color w:val="0D0D0D" w:themeColor="text1" w:themeTint="F2"/>
          <w:sz w:val="25"/>
          <w:szCs w:val="25"/>
        </w:rPr>
        <w:t>_____________</w:t>
      </w:r>
      <w:r w:rsidR="00226E30" w:rsidRPr="00CE3160">
        <w:rPr>
          <w:color w:val="0D0D0D" w:themeColor="text1" w:themeTint="F2"/>
          <w:sz w:val="25"/>
          <w:szCs w:val="25"/>
        </w:rPr>
        <w:t xml:space="preserve"> </w:t>
      </w:r>
      <w:r w:rsidR="00F604B2" w:rsidRPr="00CE3160">
        <w:rPr>
          <w:color w:val="0D0D0D" w:themeColor="text1" w:themeTint="F2"/>
          <w:sz w:val="25"/>
          <w:szCs w:val="25"/>
        </w:rPr>
        <w:t>202</w:t>
      </w:r>
      <w:r w:rsidR="000F0DFC">
        <w:rPr>
          <w:color w:val="0D0D0D" w:themeColor="text1" w:themeTint="F2"/>
          <w:sz w:val="25"/>
          <w:szCs w:val="25"/>
        </w:rPr>
        <w:t>6</w:t>
      </w:r>
      <w:r w:rsidR="00F604B2" w:rsidRPr="00CE3160">
        <w:rPr>
          <w:color w:val="0D0D0D" w:themeColor="text1" w:themeTint="F2"/>
          <w:sz w:val="25"/>
          <w:szCs w:val="25"/>
        </w:rPr>
        <w:t xml:space="preserve"> г.</w:t>
      </w:r>
    </w:p>
    <w:p w14:paraId="5971246B" w14:textId="77777777" w:rsidR="00E60970" w:rsidRPr="00F40908" w:rsidRDefault="00E60970" w:rsidP="00E60970">
      <w:pPr>
        <w:pStyle w:val="Standard"/>
        <w:widowControl w:val="0"/>
        <w:spacing w:after="0"/>
        <w:ind w:right="-21"/>
        <w:rPr>
          <w:b/>
          <w:color w:val="000000"/>
          <w:sz w:val="28"/>
          <w:szCs w:val="28"/>
          <w:shd w:val="clear" w:color="auto" w:fill="FFFFFF"/>
        </w:rPr>
      </w:pPr>
      <w:bookmarkStart w:id="10" w:name="_Hlk149752800"/>
      <w:bookmarkEnd w:id="9"/>
    </w:p>
    <w:p w14:paraId="08647F90" w14:textId="77777777" w:rsidR="00F177A6" w:rsidRDefault="00F177A6" w:rsidP="00F177A6">
      <w:pPr>
        <w:widowControl w:val="0"/>
        <w:suppressAutoHyphens/>
        <w:autoSpaceDN w:val="0"/>
        <w:spacing w:after="0"/>
        <w:ind w:right="-21"/>
        <w:jc w:val="center"/>
        <w:textAlignment w:val="baseline"/>
        <w:rPr>
          <w:b/>
          <w:color w:val="000000"/>
          <w:kern w:val="3"/>
          <w:shd w:val="clear" w:color="auto" w:fill="FFFFFF"/>
        </w:rPr>
      </w:pPr>
      <w:bookmarkStart w:id="11" w:name="_Hlk125524000"/>
      <w:bookmarkEnd w:id="10"/>
    </w:p>
    <w:p w14:paraId="05C3CC82" w14:textId="42170696" w:rsidR="00F177A6" w:rsidRPr="00F177A6" w:rsidRDefault="00F177A6" w:rsidP="00F177A6">
      <w:pPr>
        <w:widowControl w:val="0"/>
        <w:suppressAutoHyphens/>
        <w:autoSpaceDN w:val="0"/>
        <w:spacing w:after="0"/>
        <w:ind w:right="-21"/>
        <w:jc w:val="center"/>
        <w:textAlignment w:val="baseline"/>
        <w:rPr>
          <w:b/>
          <w:color w:val="000000"/>
          <w:kern w:val="3"/>
          <w:shd w:val="clear" w:color="auto" w:fill="FFFFFF"/>
        </w:rPr>
      </w:pPr>
      <w:r w:rsidRPr="00F177A6">
        <w:rPr>
          <w:b/>
          <w:color w:val="000000"/>
          <w:kern w:val="3"/>
          <w:shd w:val="clear" w:color="auto" w:fill="FFFFFF"/>
        </w:rPr>
        <w:t>ТЕХНИЧЕСКОЕ ЗАДАНИЕ</w:t>
      </w:r>
    </w:p>
    <w:bookmarkEnd w:id="11"/>
    <w:p w14:paraId="43894E39" w14:textId="77777777" w:rsidR="00F177A6" w:rsidRPr="00F177A6" w:rsidRDefault="00F177A6" w:rsidP="00F177A6">
      <w:pPr>
        <w:spacing w:after="0"/>
        <w:jc w:val="center"/>
        <w:rPr>
          <w:b/>
          <w:bCs/>
        </w:rPr>
      </w:pPr>
      <w:r w:rsidRPr="00F177A6">
        <w:rPr>
          <w:b/>
          <w:bCs/>
        </w:rPr>
        <w:t xml:space="preserve">на оказание услуг по оснащению зрительной площадки для проведения мероприятий Всероссийской детской </w:t>
      </w:r>
      <w:proofErr w:type="spellStart"/>
      <w:r w:rsidRPr="00F177A6">
        <w:rPr>
          <w:b/>
          <w:bCs/>
        </w:rPr>
        <w:t>фольклориады</w:t>
      </w:r>
      <w:proofErr w:type="spellEnd"/>
      <w:r w:rsidRPr="00F177A6">
        <w:rPr>
          <w:b/>
          <w:bCs/>
        </w:rPr>
        <w:t xml:space="preserve"> </w:t>
      </w:r>
    </w:p>
    <w:p w14:paraId="058AC6FD" w14:textId="77777777" w:rsidR="00F177A6" w:rsidRPr="00F177A6" w:rsidRDefault="00F177A6" w:rsidP="00F177A6">
      <w:pPr>
        <w:spacing w:after="0"/>
        <w:jc w:val="center"/>
        <w:rPr>
          <w:b/>
          <w:bCs/>
        </w:rPr>
      </w:pPr>
    </w:p>
    <w:p w14:paraId="38008910" w14:textId="77777777" w:rsidR="00F177A6" w:rsidRPr="00F177A6" w:rsidRDefault="00F177A6" w:rsidP="00F177A6">
      <w:pPr>
        <w:widowControl w:val="0"/>
        <w:suppressAutoHyphens/>
        <w:autoSpaceDN w:val="0"/>
        <w:spacing w:after="0"/>
        <w:ind w:left="720" w:hanging="360"/>
        <w:textAlignment w:val="baseline"/>
        <w:rPr>
          <w:rFonts w:ascii="Calibri" w:eastAsia="Calibri" w:hAnsi="Calibri"/>
          <w:kern w:val="2"/>
          <w:lang w:eastAsia="en-US"/>
          <w14:ligatures w14:val="standardContextual"/>
        </w:rPr>
      </w:pPr>
    </w:p>
    <w:p w14:paraId="07970AA6" w14:textId="77777777" w:rsidR="00F177A6" w:rsidRPr="00F177A6" w:rsidRDefault="00F177A6" w:rsidP="00F177A6">
      <w:pPr>
        <w:widowControl w:val="0"/>
        <w:numPr>
          <w:ilvl w:val="0"/>
          <w:numId w:val="33"/>
        </w:numPr>
        <w:suppressAutoHyphens/>
        <w:autoSpaceDN w:val="0"/>
        <w:spacing w:after="0" w:line="278" w:lineRule="auto"/>
        <w:contextualSpacing/>
        <w:jc w:val="left"/>
        <w:textAlignment w:val="baseline"/>
        <w:rPr>
          <w:kern w:val="3"/>
        </w:rPr>
      </w:pPr>
      <w:r w:rsidRPr="00F177A6">
        <w:rPr>
          <w:b/>
          <w:color w:val="000000"/>
          <w:kern w:val="3"/>
          <w:shd w:val="clear" w:color="auto" w:fill="FFFFFF"/>
        </w:rPr>
        <w:t>Заказчик:</w:t>
      </w:r>
      <w:r w:rsidRPr="00F177A6">
        <w:rPr>
          <w:color w:val="000000"/>
          <w:kern w:val="3"/>
          <w:shd w:val="clear" w:color="auto" w:fill="FFFFFF"/>
        </w:rPr>
        <w:t xml:space="preserve"> Федеральное государственное бюджетное учреждение культуры «Государственный Российский Дом народного творчества имени В.Д. Поленова»</w:t>
      </w:r>
    </w:p>
    <w:p w14:paraId="488041FE" w14:textId="77777777" w:rsidR="00F177A6" w:rsidRPr="00F177A6" w:rsidRDefault="00F177A6" w:rsidP="00F177A6">
      <w:pPr>
        <w:tabs>
          <w:tab w:val="left" w:pos="768"/>
        </w:tabs>
        <w:suppressAutoHyphens/>
        <w:autoSpaceDN w:val="0"/>
        <w:spacing w:after="0"/>
        <w:ind w:left="103"/>
        <w:jc w:val="left"/>
        <w:textAlignment w:val="baseline"/>
        <w:rPr>
          <w:b/>
          <w:bCs/>
          <w:color w:val="000000"/>
          <w:kern w:val="3"/>
          <w:shd w:val="clear" w:color="auto" w:fill="FFFFFF"/>
        </w:rPr>
      </w:pPr>
    </w:p>
    <w:p w14:paraId="7B70963F" w14:textId="77777777" w:rsidR="00F177A6" w:rsidRPr="00F177A6" w:rsidRDefault="00F177A6" w:rsidP="00F177A6">
      <w:pPr>
        <w:autoSpaceDE w:val="0"/>
        <w:adjustRightInd w:val="0"/>
        <w:spacing w:after="0"/>
        <w:contextualSpacing/>
        <w:rPr>
          <w:b/>
        </w:rPr>
      </w:pPr>
      <w:r w:rsidRPr="00F177A6">
        <w:rPr>
          <w:b/>
          <w:color w:val="000000"/>
          <w:kern w:val="3"/>
          <w:shd w:val="clear" w:color="auto" w:fill="FFFFFF"/>
        </w:rPr>
        <w:t xml:space="preserve">1.1 </w:t>
      </w:r>
      <w:r w:rsidRPr="00F177A6">
        <w:rPr>
          <w:b/>
        </w:rPr>
        <w:t xml:space="preserve">Предмет Контракта: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59"/>
        <w:gridCol w:w="5982"/>
        <w:gridCol w:w="1134"/>
        <w:gridCol w:w="709"/>
      </w:tblGrid>
      <w:tr w:rsidR="00F177A6" w:rsidRPr="00F177A6" w14:paraId="140B4927" w14:textId="77777777" w:rsidTr="002F0EDD">
        <w:trPr>
          <w:trHeight w:val="20"/>
        </w:trPr>
        <w:tc>
          <w:tcPr>
            <w:tcW w:w="392" w:type="dxa"/>
            <w:tcBorders>
              <w:top w:val="single" w:sz="4" w:space="0" w:color="auto"/>
              <w:left w:val="single" w:sz="4" w:space="0" w:color="auto"/>
              <w:bottom w:val="single" w:sz="4" w:space="0" w:color="auto"/>
              <w:right w:val="single" w:sz="4" w:space="0" w:color="auto"/>
            </w:tcBorders>
            <w:vAlign w:val="center"/>
            <w:hideMark/>
          </w:tcPr>
          <w:p w14:paraId="2940DB16" w14:textId="77777777" w:rsidR="00F177A6" w:rsidRPr="00F177A6" w:rsidRDefault="00F177A6" w:rsidP="00F177A6">
            <w:pPr>
              <w:spacing w:after="0"/>
              <w:contextualSpacing/>
              <w:jc w:val="center"/>
              <w:rPr>
                <w:b/>
              </w:rPr>
            </w:pPr>
            <w:r w:rsidRPr="00F177A6">
              <w:rPr>
                <w:b/>
              </w:rPr>
              <w:t>№</w:t>
            </w:r>
          </w:p>
        </w:tc>
        <w:tc>
          <w:tcPr>
            <w:tcW w:w="1559" w:type="dxa"/>
            <w:tcBorders>
              <w:top w:val="single" w:sz="4" w:space="0" w:color="auto"/>
              <w:left w:val="single" w:sz="4" w:space="0" w:color="auto"/>
              <w:bottom w:val="single" w:sz="4" w:space="0" w:color="auto"/>
              <w:right w:val="single" w:sz="4" w:space="0" w:color="auto"/>
            </w:tcBorders>
            <w:vAlign w:val="center"/>
          </w:tcPr>
          <w:p w14:paraId="3821998F" w14:textId="77777777" w:rsidR="00F177A6" w:rsidRPr="00F177A6" w:rsidRDefault="00F177A6" w:rsidP="00F177A6">
            <w:pPr>
              <w:spacing w:after="0"/>
              <w:jc w:val="center"/>
              <w:rPr>
                <w:b/>
                <w:bCs/>
              </w:rPr>
            </w:pPr>
            <w:r w:rsidRPr="00F177A6">
              <w:rPr>
                <w:b/>
                <w:bCs/>
              </w:rPr>
              <w:t>ОКПД2</w:t>
            </w:r>
          </w:p>
        </w:tc>
        <w:tc>
          <w:tcPr>
            <w:tcW w:w="5982" w:type="dxa"/>
            <w:tcBorders>
              <w:top w:val="single" w:sz="4" w:space="0" w:color="auto"/>
              <w:left w:val="single" w:sz="4" w:space="0" w:color="auto"/>
              <w:bottom w:val="single" w:sz="4" w:space="0" w:color="auto"/>
              <w:right w:val="single" w:sz="4" w:space="0" w:color="auto"/>
            </w:tcBorders>
            <w:vAlign w:val="center"/>
            <w:hideMark/>
          </w:tcPr>
          <w:p w14:paraId="7C0CD01F" w14:textId="77777777" w:rsidR="00F177A6" w:rsidRPr="00F177A6" w:rsidRDefault="00F177A6" w:rsidP="00F177A6">
            <w:pPr>
              <w:spacing w:after="0"/>
              <w:jc w:val="center"/>
              <w:rPr>
                <w:b/>
              </w:rPr>
            </w:pPr>
            <w:r w:rsidRPr="00F177A6">
              <w:rPr>
                <w:b/>
              </w:rPr>
              <w:t xml:space="preserve">Наименование </w:t>
            </w:r>
            <w:r w:rsidRPr="00F177A6">
              <w:rPr>
                <w:b/>
                <w:bCs/>
              </w:rPr>
              <w:t>услуги</w:t>
            </w:r>
          </w:p>
        </w:tc>
        <w:tc>
          <w:tcPr>
            <w:tcW w:w="1134" w:type="dxa"/>
            <w:tcBorders>
              <w:top w:val="single" w:sz="4" w:space="0" w:color="auto"/>
              <w:left w:val="single" w:sz="4" w:space="0" w:color="auto"/>
              <w:bottom w:val="single" w:sz="4" w:space="0" w:color="auto"/>
              <w:right w:val="single" w:sz="4" w:space="0" w:color="auto"/>
            </w:tcBorders>
            <w:vAlign w:val="center"/>
          </w:tcPr>
          <w:p w14:paraId="129938EA" w14:textId="77777777" w:rsidR="00F177A6" w:rsidRPr="00F177A6" w:rsidRDefault="00F177A6" w:rsidP="00F177A6">
            <w:pPr>
              <w:spacing w:after="0"/>
              <w:jc w:val="center"/>
              <w:rPr>
                <w:b/>
                <w:bCs/>
              </w:rPr>
            </w:pPr>
            <w:r w:rsidRPr="00F177A6">
              <w:rPr>
                <w:b/>
                <w:bCs/>
              </w:rPr>
              <w:t>Единица измерения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292208" w14:textId="77777777" w:rsidR="00F177A6" w:rsidRPr="00F177A6" w:rsidRDefault="00F177A6" w:rsidP="00F177A6">
            <w:pPr>
              <w:spacing w:after="0"/>
              <w:jc w:val="center"/>
              <w:rPr>
                <w:b/>
                <w:bCs/>
              </w:rPr>
            </w:pPr>
            <w:r w:rsidRPr="00F177A6">
              <w:rPr>
                <w:b/>
                <w:bCs/>
              </w:rPr>
              <w:t>Кол-во</w:t>
            </w:r>
          </w:p>
        </w:tc>
      </w:tr>
      <w:tr w:rsidR="00F177A6" w:rsidRPr="00F177A6" w14:paraId="10A1C3F7" w14:textId="77777777" w:rsidTr="002F0EDD">
        <w:trPr>
          <w:trHeight w:val="20"/>
        </w:trPr>
        <w:tc>
          <w:tcPr>
            <w:tcW w:w="392" w:type="dxa"/>
            <w:tcBorders>
              <w:top w:val="single" w:sz="4" w:space="0" w:color="auto"/>
              <w:left w:val="single" w:sz="4" w:space="0" w:color="auto"/>
              <w:bottom w:val="single" w:sz="4" w:space="0" w:color="auto"/>
              <w:right w:val="single" w:sz="4" w:space="0" w:color="auto"/>
            </w:tcBorders>
            <w:vAlign w:val="center"/>
          </w:tcPr>
          <w:p w14:paraId="10021225" w14:textId="77777777" w:rsidR="00F177A6" w:rsidRPr="00F177A6" w:rsidRDefault="00F177A6" w:rsidP="00F177A6">
            <w:pPr>
              <w:spacing w:after="0"/>
              <w:contextualSpacing/>
              <w:jc w:val="center"/>
              <w:rPr>
                <w:bCs/>
              </w:rPr>
            </w:pPr>
            <w:r w:rsidRPr="00F177A6">
              <w:rPr>
                <w:bCs/>
              </w:rPr>
              <w:t>1</w:t>
            </w:r>
          </w:p>
        </w:tc>
        <w:tc>
          <w:tcPr>
            <w:tcW w:w="1559" w:type="dxa"/>
            <w:tcBorders>
              <w:top w:val="single" w:sz="4" w:space="0" w:color="auto"/>
              <w:left w:val="single" w:sz="4" w:space="0" w:color="auto"/>
              <w:bottom w:val="single" w:sz="4" w:space="0" w:color="auto"/>
              <w:right w:val="single" w:sz="4" w:space="0" w:color="auto"/>
            </w:tcBorders>
            <w:vAlign w:val="center"/>
          </w:tcPr>
          <w:p w14:paraId="3A7ED907" w14:textId="77777777" w:rsidR="00F177A6" w:rsidRPr="00F177A6" w:rsidRDefault="00F177A6" w:rsidP="00F177A6">
            <w:pPr>
              <w:spacing w:after="0"/>
              <w:jc w:val="center"/>
              <w:rPr>
                <w:bCs/>
              </w:rPr>
            </w:pPr>
            <w:r w:rsidRPr="00F177A6">
              <w:rPr>
                <w:bCs/>
                <w:color w:val="0D0D0D"/>
              </w:rPr>
              <w:t>90.02.12.000</w:t>
            </w:r>
          </w:p>
        </w:tc>
        <w:tc>
          <w:tcPr>
            <w:tcW w:w="5982" w:type="dxa"/>
            <w:tcBorders>
              <w:top w:val="single" w:sz="4" w:space="0" w:color="auto"/>
              <w:left w:val="single" w:sz="4" w:space="0" w:color="auto"/>
              <w:bottom w:val="single" w:sz="4" w:space="0" w:color="auto"/>
              <w:right w:val="single" w:sz="4" w:space="0" w:color="auto"/>
            </w:tcBorders>
            <w:vAlign w:val="center"/>
          </w:tcPr>
          <w:p w14:paraId="2F58B53D" w14:textId="77777777" w:rsidR="00F177A6" w:rsidRPr="00F177A6" w:rsidRDefault="00F177A6" w:rsidP="00F177A6">
            <w:pPr>
              <w:spacing w:after="0"/>
            </w:pPr>
            <w:r w:rsidRPr="00F177A6">
              <w:t xml:space="preserve">Оказание услуг по </w:t>
            </w:r>
            <w:bookmarkStart w:id="12" w:name="_Hlk231816844"/>
            <w:r w:rsidRPr="00F177A6">
              <w:t xml:space="preserve">оснащению зрительской площадки </w:t>
            </w:r>
            <w:bookmarkEnd w:id="12"/>
            <w:r w:rsidRPr="00F177A6">
              <w:t xml:space="preserve">для проведения мероприятий Всероссийской детской </w:t>
            </w:r>
            <w:proofErr w:type="spellStart"/>
            <w:r w:rsidRPr="00F177A6">
              <w:t>фольклориады</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92DBAE0" w14:textId="77777777" w:rsidR="00F177A6" w:rsidRPr="00F177A6" w:rsidRDefault="00F177A6" w:rsidP="00F177A6">
            <w:pPr>
              <w:spacing w:after="0"/>
              <w:jc w:val="center"/>
              <w:rPr>
                <w:bCs/>
              </w:rPr>
            </w:pPr>
            <w:proofErr w:type="spellStart"/>
            <w:r w:rsidRPr="00F177A6">
              <w:rPr>
                <w:bCs/>
              </w:rPr>
              <w:t>усл</w:t>
            </w:r>
            <w:proofErr w:type="spellEnd"/>
            <w:r w:rsidRPr="00F177A6">
              <w:rPr>
                <w:bCs/>
              </w:rPr>
              <w:t>.</w:t>
            </w:r>
            <w:r w:rsidRPr="00F177A6">
              <w:rPr>
                <w:bCs/>
                <w:lang w:val="en-US"/>
              </w:rPr>
              <w:t xml:space="preserve"> </w:t>
            </w:r>
            <w:r w:rsidRPr="00F177A6">
              <w:rPr>
                <w:bCs/>
              </w:rPr>
              <w:t>ед.</w:t>
            </w:r>
          </w:p>
        </w:tc>
        <w:tc>
          <w:tcPr>
            <w:tcW w:w="709" w:type="dxa"/>
            <w:tcBorders>
              <w:top w:val="single" w:sz="4" w:space="0" w:color="auto"/>
              <w:left w:val="single" w:sz="4" w:space="0" w:color="auto"/>
              <w:bottom w:val="single" w:sz="4" w:space="0" w:color="auto"/>
              <w:right w:val="single" w:sz="4" w:space="0" w:color="auto"/>
            </w:tcBorders>
            <w:vAlign w:val="center"/>
          </w:tcPr>
          <w:p w14:paraId="6A671BC8" w14:textId="77777777" w:rsidR="00F177A6" w:rsidRPr="00F177A6" w:rsidRDefault="00F177A6" w:rsidP="00F177A6">
            <w:pPr>
              <w:spacing w:after="0"/>
              <w:jc w:val="center"/>
              <w:rPr>
                <w:bCs/>
              </w:rPr>
            </w:pPr>
            <w:r w:rsidRPr="00F177A6">
              <w:rPr>
                <w:bCs/>
              </w:rPr>
              <w:t>1</w:t>
            </w:r>
          </w:p>
        </w:tc>
      </w:tr>
    </w:tbl>
    <w:p w14:paraId="28E79B52" w14:textId="77777777" w:rsidR="00F177A6" w:rsidRPr="00F177A6" w:rsidRDefault="00F177A6" w:rsidP="00F177A6">
      <w:pPr>
        <w:autoSpaceDE w:val="0"/>
        <w:adjustRightInd w:val="0"/>
        <w:spacing w:after="0"/>
        <w:contextualSpacing/>
        <w:rPr>
          <w:bCs/>
          <w:color w:val="000000"/>
          <w:shd w:val="clear" w:color="auto" w:fill="FFFFFF"/>
        </w:rPr>
      </w:pPr>
      <w:r w:rsidRPr="00F177A6">
        <w:rPr>
          <w:bCs/>
          <w:color w:val="000000"/>
          <w:shd w:val="clear" w:color="auto" w:fill="FFFFFF"/>
        </w:rPr>
        <w:t>Наименование в соответствии с ОКПД 2: 90.02.12.000 - услуги по организации показа спектаклей, концертов и иных зрелищных программ (произведений исполнительского искусства), включая мероприятия по продвижению исполнительских искусств</w:t>
      </w:r>
    </w:p>
    <w:p w14:paraId="583E624B" w14:textId="77777777" w:rsidR="00F177A6" w:rsidRPr="00F177A6" w:rsidRDefault="00F177A6" w:rsidP="00F177A6">
      <w:pPr>
        <w:tabs>
          <w:tab w:val="left" w:pos="768"/>
        </w:tabs>
        <w:autoSpaceDE w:val="0"/>
        <w:adjustRightInd w:val="0"/>
        <w:spacing w:after="0"/>
        <w:ind w:left="103"/>
        <w:contextualSpacing/>
        <w:jc w:val="left"/>
        <w:rPr>
          <w:bCs/>
          <w:color w:val="000000"/>
          <w:shd w:val="clear" w:color="auto" w:fill="FFFFFF"/>
        </w:rPr>
      </w:pPr>
    </w:p>
    <w:p w14:paraId="6C4DB85A" w14:textId="77777777" w:rsidR="00F177A6" w:rsidRPr="00F177A6" w:rsidRDefault="00F177A6" w:rsidP="00F177A6">
      <w:pPr>
        <w:widowControl w:val="0"/>
        <w:numPr>
          <w:ilvl w:val="0"/>
          <w:numId w:val="33"/>
        </w:numPr>
        <w:suppressAutoHyphens/>
        <w:autoSpaceDN w:val="0"/>
        <w:spacing w:after="0" w:line="278" w:lineRule="auto"/>
        <w:contextualSpacing/>
        <w:jc w:val="left"/>
        <w:textAlignment w:val="baseline"/>
        <w:rPr>
          <w:b/>
        </w:rPr>
      </w:pPr>
      <w:r w:rsidRPr="00F177A6">
        <w:rPr>
          <w:b/>
        </w:rPr>
        <w:t xml:space="preserve">Объем оказываемой услуги: </w:t>
      </w:r>
      <w:r w:rsidRPr="00F177A6">
        <w:rPr>
          <w:bCs/>
        </w:rPr>
        <w:t>1 условная единица.</w:t>
      </w:r>
    </w:p>
    <w:p w14:paraId="7CA63E1E" w14:textId="77777777" w:rsidR="00F177A6" w:rsidRPr="00F177A6" w:rsidRDefault="00F177A6" w:rsidP="00F177A6">
      <w:pPr>
        <w:tabs>
          <w:tab w:val="left" w:pos="768"/>
        </w:tabs>
        <w:autoSpaceDE w:val="0"/>
        <w:adjustRightInd w:val="0"/>
        <w:spacing w:after="0"/>
        <w:ind w:left="103"/>
        <w:contextualSpacing/>
        <w:jc w:val="left"/>
        <w:rPr>
          <w:b/>
          <w:color w:val="000000"/>
          <w:kern w:val="3"/>
          <w:shd w:val="clear" w:color="auto" w:fill="FFFFFF"/>
        </w:rPr>
      </w:pPr>
    </w:p>
    <w:p w14:paraId="10A9F49F" w14:textId="77777777" w:rsidR="00F177A6" w:rsidRPr="00F177A6" w:rsidRDefault="00F177A6" w:rsidP="00F177A6">
      <w:pPr>
        <w:widowControl w:val="0"/>
        <w:numPr>
          <w:ilvl w:val="0"/>
          <w:numId w:val="33"/>
        </w:numPr>
        <w:suppressAutoHyphens/>
        <w:autoSpaceDN w:val="0"/>
        <w:spacing w:after="0" w:line="278" w:lineRule="auto"/>
        <w:contextualSpacing/>
        <w:jc w:val="left"/>
        <w:textAlignment w:val="baseline"/>
        <w:rPr>
          <w:b/>
        </w:rPr>
      </w:pPr>
      <w:r w:rsidRPr="00F177A6">
        <w:rPr>
          <w:b/>
        </w:rPr>
        <w:t xml:space="preserve"> Срок оказания услуг: с 23 по 27 июня 2026 г.;</w:t>
      </w:r>
    </w:p>
    <w:p w14:paraId="631A24A4" w14:textId="77777777" w:rsidR="00F177A6" w:rsidRPr="00F177A6" w:rsidRDefault="00F177A6" w:rsidP="00F177A6">
      <w:pPr>
        <w:numPr>
          <w:ilvl w:val="0"/>
          <w:numId w:val="33"/>
        </w:numPr>
        <w:spacing w:after="160" w:line="278" w:lineRule="auto"/>
        <w:contextualSpacing/>
        <w:jc w:val="left"/>
        <w:rPr>
          <w:bCs/>
        </w:rPr>
      </w:pPr>
      <w:r w:rsidRPr="00F177A6">
        <w:rPr>
          <w:b/>
        </w:rPr>
        <w:t xml:space="preserve"> Место оказания услуг:</w:t>
      </w:r>
      <w:r w:rsidRPr="00F177A6">
        <w:rPr>
          <w:rFonts w:ascii="Calibri" w:eastAsia="Calibri" w:hAnsi="Calibri"/>
          <w:kern w:val="2"/>
          <w:lang w:eastAsia="en-US"/>
          <w14:ligatures w14:val="standardContextual"/>
        </w:rPr>
        <w:t xml:space="preserve"> </w:t>
      </w:r>
      <w:r w:rsidRPr="00F177A6">
        <w:rPr>
          <w:bCs/>
        </w:rPr>
        <w:t>Российская Федерация, Республика Башкортостан, г. Уфа</w:t>
      </w:r>
    </w:p>
    <w:p w14:paraId="7CFCA036" w14:textId="77777777" w:rsidR="00F177A6" w:rsidRPr="00F177A6" w:rsidRDefault="00F177A6" w:rsidP="00F177A6">
      <w:pPr>
        <w:widowControl w:val="0"/>
        <w:suppressAutoHyphens/>
        <w:autoSpaceDN w:val="0"/>
        <w:spacing w:after="0"/>
        <w:ind w:left="720"/>
        <w:contextualSpacing/>
        <w:textAlignment w:val="baseline"/>
        <w:rPr>
          <w:b/>
        </w:rPr>
      </w:pPr>
    </w:p>
    <w:p w14:paraId="029B2265" w14:textId="77777777" w:rsidR="00F177A6" w:rsidRPr="00F177A6" w:rsidRDefault="00F177A6" w:rsidP="00F177A6">
      <w:pPr>
        <w:widowControl w:val="0"/>
        <w:numPr>
          <w:ilvl w:val="0"/>
          <w:numId w:val="33"/>
        </w:numPr>
        <w:suppressAutoHyphens/>
        <w:autoSpaceDN w:val="0"/>
        <w:spacing w:after="0" w:line="278" w:lineRule="auto"/>
        <w:contextualSpacing/>
        <w:jc w:val="left"/>
        <w:textAlignment w:val="baseline"/>
        <w:rPr>
          <w:b/>
          <w:color w:val="000000"/>
          <w:kern w:val="3"/>
          <w:shd w:val="clear" w:color="auto" w:fill="FFFFFF"/>
        </w:rPr>
      </w:pPr>
      <w:r w:rsidRPr="00F177A6">
        <w:rPr>
          <w:b/>
        </w:rPr>
        <w:t xml:space="preserve"> Условия</w:t>
      </w:r>
      <w:r w:rsidRPr="00F177A6">
        <w:rPr>
          <w:b/>
          <w:color w:val="000000"/>
          <w:kern w:val="3"/>
          <w:shd w:val="clear" w:color="auto" w:fill="FFFFFF"/>
        </w:rPr>
        <w:t xml:space="preserve"> оказания услуг:</w:t>
      </w:r>
    </w:p>
    <w:p w14:paraId="14832A07" w14:textId="77777777" w:rsidR="00F177A6" w:rsidRPr="00F177A6" w:rsidRDefault="00F177A6" w:rsidP="00F177A6">
      <w:pPr>
        <w:tabs>
          <w:tab w:val="left" w:pos="768"/>
        </w:tabs>
        <w:autoSpaceDE w:val="0"/>
        <w:adjustRightInd w:val="0"/>
        <w:spacing w:after="0"/>
        <w:ind w:left="103" w:firstLine="464"/>
        <w:contextualSpacing/>
      </w:pPr>
      <w:r w:rsidRPr="00F177A6">
        <w:rPr>
          <w:bCs/>
          <w:color w:val="000000"/>
          <w:kern w:val="3"/>
          <w:shd w:val="clear" w:color="auto" w:fill="FFFFFF"/>
        </w:rPr>
        <w:t xml:space="preserve">Исполнитель обязан обеспечить </w:t>
      </w:r>
      <w:r w:rsidRPr="00F177A6">
        <w:t xml:space="preserve">оснащение зрительской площадки скамейками для зрителей. Месторасположение площадки указывается Заказчиком. </w:t>
      </w:r>
    </w:p>
    <w:p w14:paraId="06EFFDE7" w14:textId="77777777" w:rsidR="00F177A6" w:rsidRPr="00F177A6" w:rsidRDefault="00F177A6" w:rsidP="00F177A6">
      <w:pPr>
        <w:tabs>
          <w:tab w:val="left" w:pos="768"/>
        </w:tabs>
        <w:autoSpaceDE w:val="0"/>
        <w:adjustRightInd w:val="0"/>
        <w:spacing w:after="0"/>
        <w:ind w:left="103" w:firstLine="464"/>
        <w:contextualSpacing/>
      </w:pPr>
      <w:r w:rsidRPr="00F177A6">
        <w:t xml:space="preserve">Исполнитель за свой счет осуществляет доставку/вывоз, разгрузку, монтаж/демонтаж, расстановку скамеек и отвечает за их сохранность на время предоставления (время проведения мероприятий). </w:t>
      </w:r>
    </w:p>
    <w:p w14:paraId="3FEC499B" w14:textId="77777777" w:rsidR="00F177A6" w:rsidRPr="00F177A6" w:rsidRDefault="00F177A6" w:rsidP="00F177A6">
      <w:pPr>
        <w:tabs>
          <w:tab w:val="left" w:pos="768"/>
        </w:tabs>
        <w:autoSpaceDE w:val="0"/>
        <w:adjustRightInd w:val="0"/>
        <w:spacing w:after="0"/>
        <w:ind w:left="103" w:firstLine="464"/>
        <w:contextualSpacing/>
        <w:rPr>
          <w:lang w:val="x-none"/>
        </w:rPr>
      </w:pPr>
      <w:r w:rsidRPr="00F177A6">
        <w:rPr>
          <w:lang w:val="x-none"/>
        </w:rPr>
        <w:t>Исполнитель должен обеспечить:</w:t>
      </w:r>
    </w:p>
    <w:p w14:paraId="66D08C1C" w14:textId="77777777" w:rsidR="00F177A6" w:rsidRPr="00F177A6" w:rsidRDefault="00F177A6" w:rsidP="00F177A6">
      <w:pPr>
        <w:tabs>
          <w:tab w:val="left" w:pos="768"/>
        </w:tabs>
        <w:autoSpaceDE w:val="0"/>
        <w:adjustRightInd w:val="0"/>
        <w:spacing w:after="0"/>
        <w:ind w:left="103" w:firstLine="464"/>
        <w:contextualSpacing/>
      </w:pPr>
      <w:r w:rsidRPr="00F177A6">
        <w:rPr>
          <w:lang w:val="x-none"/>
        </w:rPr>
        <w:t xml:space="preserve">- наличие на площадке специалистов в необходимом и достаточном количестве, для монтажа/демонтажа, расстановки скамеек, и специалистов обеспечивающих </w:t>
      </w:r>
      <w:r w:rsidRPr="00F177A6">
        <w:t xml:space="preserve">сохранность скамеек на время предоставления (время проведения мероприятий). </w:t>
      </w:r>
    </w:p>
    <w:p w14:paraId="699BEEFA" w14:textId="77777777" w:rsidR="00F177A6" w:rsidRPr="00F177A6" w:rsidRDefault="00F177A6" w:rsidP="00F177A6">
      <w:pPr>
        <w:tabs>
          <w:tab w:val="left" w:pos="768"/>
        </w:tabs>
        <w:autoSpaceDE w:val="0"/>
        <w:adjustRightInd w:val="0"/>
        <w:spacing w:after="0"/>
        <w:ind w:left="103" w:firstLine="464"/>
        <w:contextualSpacing/>
        <w:rPr>
          <w:lang w:val="x-none"/>
        </w:rPr>
      </w:pPr>
      <w:r w:rsidRPr="00F177A6">
        <w:rPr>
          <w:lang w:val="x-none"/>
        </w:rPr>
        <w:t>При оказании услуг Исполнитель отвечает за соблюдение задействованными Исполнителем сотрудниками правил техники безопасности, охраны труда и пожарной безопасности. Исполнитель оказывает услуги в соответствии с действующим законодательством РФ.</w:t>
      </w:r>
    </w:p>
    <w:p w14:paraId="1E2BE0BD" w14:textId="77777777" w:rsidR="00F177A6" w:rsidRPr="00F177A6" w:rsidRDefault="00F177A6" w:rsidP="00F177A6">
      <w:pPr>
        <w:tabs>
          <w:tab w:val="left" w:pos="768"/>
        </w:tabs>
        <w:autoSpaceDE w:val="0"/>
        <w:adjustRightInd w:val="0"/>
        <w:spacing w:after="0"/>
        <w:ind w:left="103" w:firstLine="464"/>
        <w:contextualSpacing/>
        <w:rPr>
          <w:lang w:val="x-none"/>
        </w:rPr>
      </w:pPr>
      <w:r w:rsidRPr="00F177A6">
        <w:t xml:space="preserve">Исполнитель должен </w:t>
      </w:r>
      <w:r w:rsidRPr="00F177A6">
        <w:rPr>
          <w:lang w:val="x-none"/>
        </w:rPr>
        <w:t>согласовать с Заказчиком график и схему расстановки и монтажно-демонтажных работ.</w:t>
      </w:r>
    </w:p>
    <w:p w14:paraId="14596610" w14:textId="77777777" w:rsidR="00F177A6" w:rsidRPr="00F177A6" w:rsidRDefault="00F177A6" w:rsidP="00F177A6">
      <w:pPr>
        <w:tabs>
          <w:tab w:val="left" w:pos="768"/>
        </w:tabs>
        <w:autoSpaceDE w:val="0"/>
        <w:adjustRightInd w:val="0"/>
        <w:spacing w:after="0"/>
        <w:ind w:left="103" w:firstLine="464"/>
        <w:contextualSpacing/>
      </w:pPr>
      <w:r w:rsidRPr="00F177A6">
        <w:t>Исполнитель должен осуществить монтаж и расстановку скамеек не позднее, чем за 12 часов до проведения мероприятий фестиваля-конкурса.</w:t>
      </w:r>
    </w:p>
    <w:p w14:paraId="44AD3E84" w14:textId="77777777" w:rsidR="00F177A6" w:rsidRPr="00F177A6" w:rsidRDefault="00F177A6" w:rsidP="00F177A6">
      <w:pPr>
        <w:tabs>
          <w:tab w:val="left" w:pos="768"/>
        </w:tabs>
        <w:autoSpaceDE w:val="0"/>
        <w:adjustRightInd w:val="0"/>
        <w:spacing w:after="0"/>
        <w:ind w:left="103"/>
        <w:contextualSpacing/>
        <w:jc w:val="left"/>
      </w:pPr>
    </w:p>
    <w:tbl>
      <w:tblPr>
        <w:tblStyle w:val="TableNormal"/>
        <w:tblW w:w="10055" w:type="dxa"/>
        <w:tblInd w:w="-441" w:type="dxa"/>
        <w:tblBorders>
          <w:top w:val="single" w:sz="12" w:space="0" w:color="2F2F34"/>
          <w:left w:val="single" w:sz="12" w:space="0" w:color="2F2F34"/>
          <w:bottom w:val="single" w:sz="12" w:space="0" w:color="2F2F34"/>
          <w:right w:val="single" w:sz="12" w:space="0" w:color="2F2F34"/>
          <w:insideH w:val="single" w:sz="12" w:space="0" w:color="2F2F34"/>
          <w:insideV w:val="single" w:sz="12" w:space="0" w:color="2F2F34"/>
        </w:tblBorders>
        <w:tblLayout w:type="fixed"/>
        <w:tblLook w:val="01E0" w:firstRow="1" w:lastRow="1" w:firstColumn="1" w:lastColumn="1" w:noHBand="0" w:noVBand="0"/>
      </w:tblPr>
      <w:tblGrid>
        <w:gridCol w:w="710"/>
        <w:gridCol w:w="4819"/>
        <w:gridCol w:w="2375"/>
        <w:gridCol w:w="2151"/>
      </w:tblGrid>
      <w:tr w:rsidR="00F177A6" w:rsidRPr="00F177A6" w14:paraId="44A4B182" w14:textId="77777777" w:rsidTr="002F0EDD">
        <w:trPr>
          <w:trHeight w:val="20"/>
        </w:trPr>
        <w:tc>
          <w:tcPr>
            <w:tcW w:w="710" w:type="dxa"/>
            <w:vAlign w:val="center"/>
          </w:tcPr>
          <w:p w14:paraId="45442B77" w14:textId="77777777" w:rsidR="00F177A6" w:rsidRPr="00F177A6" w:rsidRDefault="00F177A6" w:rsidP="00F177A6">
            <w:pPr>
              <w:spacing w:after="0"/>
              <w:jc w:val="center"/>
              <w:rPr>
                <w:sz w:val="22"/>
                <w:szCs w:val="22"/>
                <w:lang w:eastAsia="en-US"/>
              </w:rPr>
            </w:pPr>
            <w:r w:rsidRPr="00F177A6">
              <w:rPr>
                <w:sz w:val="22"/>
                <w:szCs w:val="22"/>
                <w:lang w:val="ru-RU"/>
              </w:rPr>
              <w:lastRenderedPageBreak/>
              <w:t xml:space="preserve"> </w:t>
            </w:r>
            <w:r w:rsidRPr="00F177A6">
              <w:rPr>
                <w:sz w:val="22"/>
                <w:szCs w:val="22"/>
                <w:lang w:eastAsia="en-US"/>
              </w:rPr>
              <w:t>№</w:t>
            </w:r>
          </w:p>
        </w:tc>
        <w:tc>
          <w:tcPr>
            <w:tcW w:w="4819" w:type="dxa"/>
            <w:vAlign w:val="center"/>
          </w:tcPr>
          <w:p w14:paraId="63444214" w14:textId="77777777" w:rsidR="00F177A6" w:rsidRPr="00F177A6" w:rsidRDefault="00F177A6" w:rsidP="00F177A6">
            <w:pPr>
              <w:tabs>
                <w:tab w:val="left" w:pos="768"/>
              </w:tabs>
              <w:adjustRightInd w:val="0"/>
              <w:spacing w:after="0"/>
              <w:contextualSpacing/>
              <w:jc w:val="center"/>
              <w:rPr>
                <w:bCs/>
                <w:color w:val="000000"/>
                <w:kern w:val="3"/>
                <w:sz w:val="22"/>
                <w:szCs w:val="22"/>
                <w:shd w:val="clear" w:color="auto" w:fill="FFFFFF"/>
              </w:rPr>
            </w:pPr>
            <w:proofErr w:type="spellStart"/>
            <w:r w:rsidRPr="00F177A6">
              <w:rPr>
                <w:bCs/>
                <w:color w:val="000000"/>
                <w:kern w:val="3"/>
                <w:sz w:val="22"/>
                <w:szCs w:val="22"/>
                <w:shd w:val="clear" w:color="auto" w:fill="FFFFFF"/>
              </w:rPr>
              <w:t>Наименование</w:t>
            </w:r>
            <w:proofErr w:type="spellEnd"/>
            <w:r w:rsidRPr="00F177A6">
              <w:rPr>
                <w:bCs/>
                <w:color w:val="000000"/>
                <w:kern w:val="3"/>
                <w:sz w:val="22"/>
                <w:szCs w:val="22"/>
                <w:shd w:val="clear" w:color="auto" w:fill="FFFFFF"/>
              </w:rPr>
              <w:t xml:space="preserve"> </w:t>
            </w:r>
            <w:proofErr w:type="spellStart"/>
            <w:r w:rsidRPr="00F177A6">
              <w:rPr>
                <w:bCs/>
                <w:color w:val="000000"/>
                <w:kern w:val="3"/>
                <w:sz w:val="22"/>
                <w:szCs w:val="22"/>
                <w:shd w:val="clear" w:color="auto" w:fill="FFFFFF"/>
              </w:rPr>
              <w:t>услуги</w:t>
            </w:r>
            <w:proofErr w:type="spellEnd"/>
          </w:p>
        </w:tc>
        <w:tc>
          <w:tcPr>
            <w:tcW w:w="2375" w:type="dxa"/>
            <w:vAlign w:val="center"/>
          </w:tcPr>
          <w:p w14:paraId="4CA7EEE7" w14:textId="77777777" w:rsidR="00F177A6" w:rsidRPr="00F177A6" w:rsidRDefault="00F177A6" w:rsidP="00F177A6">
            <w:pPr>
              <w:spacing w:after="0" w:line="216" w:lineRule="auto"/>
              <w:ind w:firstLine="3"/>
              <w:jc w:val="center"/>
              <w:rPr>
                <w:bCs/>
                <w:color w:val="000000"/>
                <w:kern w:val="3"/>
                <w:sz w:val="22"/>
                <w:szCs w:val="22"/>
                <w:shd w:val="clear" w:color="auto" w:fill="FFFFFF"/>
              </w:rPr>
            </w:pPr>
            <w:proofErr w:type="spellStart"/>
            <w:r w:rsidRPr="00F177A6">
              <w:rPr>
                <w:bCs/>
                <w:color w:val="000000"/>
                <w:kern w:val="3"/>
                <w:sz w:val="22"/>
                <w:szCs w:val="22"/>
                <w:shd w:val="clear" w:color="auto" w:fill="FFFFFF"/>
              </w:rPr>
              <w:t>Дата</w:t>
            </w:r>
            <w:proofErr w:type="spellEnd"/>
            <w:r w:rsidRPr="00F177A6">
              <w:rPr>
                <w:bCs/>
                <w:color w:val="000000"/>
                <w:kern w:val="3"/>
                <w:sz w:val="22"/>
                <w:szCs w:val="22"/>
                <w:shd w:val="clear" w:color="auto" w:fill="FFFFFF"/>
              </w:rPr>
              <w:t xml:space="preserve"> </w:t>
            </w:r>
            <w:proofErr w:type="spellStart"/>
            <w:r w:rsidRPr="00F177A6">
              <w:rPr>
                <w:bCs/>
                <w:color w:val="000000"/>
                <w:kern w:val="3"/>
                <w:sz w:val="22"/>
                <w:szCs w:val="22"/>
                <w:shd w:val="clear" w:color="auto" w:fill="FFFFFF"/>
              </w:rPr>
              <w:t>предоставления</w:t>
            </w:r>
            <w:proofErr w:type="spellEnd"/>
          </w:p>
        </w:tc>
        <w:tc>
          <w:tcPr>
            <w:tcW w:w="2151" w:type="dxa"/>
            <w:vAlign w:val="center"/>
          </w:tcPr>
          <w:p w14:paraId="6184F480" w14:textId="77777777" w:rsidR="00F177A6" w:rsidRPr="00F177A6" w:rsidRDefault="00F177A6" w:rsidP="00F177A6">
            <w:pPr>
              <w:tabs>
                <w:tab w:val="left" w:pos="768"/>
              </w:tabs>
              <w:adjustRightInd w:val="0"/>
              <w:spacing w:after="0"/>
              <w:ind w:left="103"/>
              <w:contextualSpacing/>
              <w:jc w:val="center"/>
              <w:rPr>
                <w:bCs/>
                <w:color w:val="000000"/>
                <w:kern w:val="3"/>
                <w:sz w:val="22"/>
                <w:szCs w:val="22"/>
                <w:shd w:val="clear" w:color="auto" w:fill="FFFFFF"/>
              </w:rPr>
            </w:pPr>
            <w:proofErr w:type="spellStart"/>
            <w:r w:rsidRPr="00F177A6">
              <w:rPr>
                <w:sz w:val="22"/>
                <w:szCs w:val="22"/>
              </w:rPr>
              <w:t>Кол-во</w:t>
            </w:r>
            <w:proofErr w:type="spellEnd"/>
            <w:r w:rsidRPr="00F177A6">
              <w:rPr>
                <w:sz w:val="22"/>
                <w:szCs w:val="22"/>
              </w:rPr>
              <w:t xml:space="preserve"> </w:t>
            </w:r>
            <w:proofErr w:type="spellStart"/>
            <w:r w:rsidRPr="00F177A6">
              <w:rPr>
                <w:sz w:val="22"/>
                <w:szCs w:val="22"/>
              </w:rPr>
              <w:t>шт</w:t>
            </w:r>
            <w:proofErr w:type="spellEnd"/>
          </w:p>
        </w:tc>
      </w:tr>
      <w:tr w:rsidR="00F177A6" w:rsidRPr="00F177A6" w14:paraId="574F2F70" w14:textId="77777777" w:rsidTr="002F0EDD">
        <w:trPr>
          <w:trHeight w:val="20"/>
        </w:trPr>
        <w:tc>
          <w:tcPr>
            <w:tcW w:w="710" w:type="dxa"/>
            <w:vAlign w:val="center"/>
          </w:tcPr>
          <w:p w14:paraId="7D3AAE5A" w14:textId="77777777" w:rsidR="00F177A6" w:rsidRPr="00F177A6" w:rsidRDefault="00F177A6" w:rsidP="00F177A6">
            <w:pPr>
              <w:spacing w:after="0"/>
              <w:jc w:val="left"/>
              <w:rPr>
                <w:sz w:val="22"/>
                <w:szCs w:val="22"/>
                <w:lang w:eastAsia="en-US"/>
              </w:rPr>
            </w:pPr>
            <w:r w:rsidRPr="00F177A6">
              <w:rPr>
                <w:sz w:val="22"/>
                <w:szCs w:val="22"/>
                <w:lang w:eastAsia="en-US"/>
              </w:rPr>
              <w:t>1</w:t>
            </w:r>
          </w:p>
        </w:tc>
        <w:tc>
          <w:tcPr>
            <w:tcW w:w="9345" w:type="dxa"/>
            <w:gridSpan w:val="3"/>
            <w:vAlign w:val="center"/>
          </w:tcPr>
          <w:p w14:paraId="4F3FA2A3" w14:textId="77777777" w:rsidR="00F177A6" w:rsidRPr="00F177A6" w:rsidRDefault="00F177A6" w:rsidP="00F177A6">
            <w:pPr>
              <w:spacing w:after="0"/>
              <w:jc w:val="center"/>
              <w:rPr>
                <w:sz w:val="22"/>
                <w:szCs w:val="22"/>
                <w:lang w:eastAsia="en-US"/>
              </w:rPr>
            </w:pPr>
            <w:r w:rsidRPr="00F177A6">
              <w:rPr>
                <w:sz w:val="22"/>
                <w:szCs w:val="22"/>
              </w:rPr>
              <w:t xml:space="preserve">Оказание услуг по оснащению зрительской площадки для проведения мероприятий Всероссийской детской </w:t>
            </w:r>
            <w:proofErr w:type="spellStart"/>
            <w:r w:rsidRPr="00F177A6">
              <w:rPr>
                <w:sz w:val="22"/>
                <w:szCs w:val="22"/>
              </w:rPr>
              <w:t>фольклориады</w:t>
            </w:r>
            <w:proofErr w:type="spellEnd"/>
          </w:p>
        </w:tc>
      </w:tr>
      <w:tr w:rsidR="00F177A6" w:rsidRPr="00F177A6" w14:paraId="213EC045" w14:textId="77777777" w:rsidTr="002F0EDD">
        <w:trPr>
          <w:trHeight w:val="20"/>
        </w:trPr>
        <w:tc>
          <w:tcPr>
            <w:tcW w:w="710" w:type="dxa"/>
            <w:vAlign w:val="center"/>
          </w:tcPr>
          <w:p w14:paraId="13DBCEEE" w14:textId="77777777" w:rsidR="00F177A6" w:rsidRPr="00F177A6" w:rsidRDefault="00F177A6" w:rsidP="00F177A6">
            <w:pPr>
              <w:spacing w:after="0"/>
              <w:jc w:val="left"/>
              <w:rPr>
                <w:sz w:val="22"/>
                <w:szCs w:val="22"/>
                <w:lang w:eastAsia="en-US"/>
              </w:rPr>
            </w:pPr>
            <w:r w:rsidRPr="00F177A6">
              <w:rPr>
                <w:sz w:val="22"/>
                <w:szCs w:val="22"/>
                <w:lang w:eastAsia="en-US"/>
              </w:rPr>
              <w:t>2</w:t>
            </w:r>
          </w:p>
        </w:tc>
        <w:tc>
          <w:tcPr>
            <w:tcW w:w="4819" w:type="dxa"/>
            <w:vAlign w:val="center"/>
          </w:tcPr>
          <w:p w14:paraId="729E41DF" w14:textId="77777777" w:rsidR="00F177A6" w:rsidRPr="00F177A6" w:rsidRDefault="00F177A6" w:rsidP="00F177A6">
            <w:pPr>
              <w:spacing w:after="0" w:line="220" w:lineRule="auto"/>
              <w:ind w:firstLine="1"/>
              <w:jc w:val="left"/>
              <w:rPr>
                <w:spacing w:val="-2"/>
                <w:sz w:val="22"/>
                <w:szCs w:val="22"/>
                <w:lang w:eastAsia="en-US"/>
              </w:rPr>
            </w:pPr>
            <w:r w:rsidRPr="00F177A6">
              <w:rPr>
                <w:spacing w:val="-4"/>
                <w:sz w:val="22"/>
                <w:szCs w:val="22"/>
                <w:lang w:eastAsia="en-US"/>
              </w:rPr>
              <w:t>Скамья</w:t>
            </w:r>
            <w:r w:rsidRPr="00F177A6">
              <w:rPr>
                <w:spacing w:val="-20"/>
                <w:sz w:val="22"/>
                <w:szCs w:val="22"/>
                <w:lang w:eastAsia="en-US"/>
              </w:rPr>
              <w:t xml:space="preserve"> </w:t>
            </w:r>
            <w:r w:rsidRPr="00F177A6">
              <w:rPr>
                <w:spacing w:val="-4"/>
                <w:sz w:val="22"/>
                <w:szCs w:val="22"/>
                <w:lang w:eastAsia="en-US"/>
              </w:rPr>
              <w:t>мобильная</w:t>
            </w:r>
            <w:r w:rsidRPr="00F177A6">
              <w:rPr>
                <w:spacing w:val="-16"/>
                <w:sz w:val="22"/>
                <w:szCs w:val="22"/>
                <w:lang w:eastAsia="en-US"/>
              </w:rPr>
              <w:t xml:space="preserve"> </w:t>
            </w:r>
            <w:r w:rsidRPr="00F177A6">
              <w:rPr>
                <w:spacing w:val="-4"/>
                <w:sz w:val="22"/>
                <w:szCs w:val="22"/>
                <w:lang w:eastAsia="en-US"/>
              </w:rPr>
              <w:t>типа</w:t>
            </w:r>
            <w:r w:rsidRPr="00F177A6">
              <w:rPr>
                <w:spacing w:val="-12"/>
                <w:sz w:val="22"/>
                <w:szCs w:val="22"/>
                <w:lang w:eastAsia="en-US"/>
              </w:rPr>
              <w:t xml:space="preserve"> </w:t>
            </w:r>
            <w:r w:rsidRPr="00F177A6">
              <w:rPr>
                <w:spacing w:val="-4"/>
                <w:sz w:val="22"/>
                <w:szCs w:val="22"/>
                <w:lang w:eastAsia="en-US"/>
              </w:rPr>
              <w:t>«</w:t>
            </w:r>
            <w:proofErr w:type="spellStart"/>
            <w:r w:rsidRPr="00F177A6">
              <w:rPr>
                <w:spacing w:val="-4"/>
                <w:sz w:val="22"/>
                <w:szCs w:val="22"/>
                <w:lang w:eastAsia="en-US"/>
              </w:rPr>
              <w:t>чемодан</w:t>
            </w:r>
            <w:proofErr w:type="spellEnd"/>
            <w:r w:rsidRPr="00F177A6">
              <w:rPr>
                <w:spacing w:val="-4"/>
                <w:sz w:val="22"/>
                <w:szCs w:val="22"/>
                <w:lang w:eastAsia="en-US"/>
              </w:rPr>
              <w:t>»</w:t>
            </w:r>
            <w:r w:rsidRPr="00F177A6">
              <w:rPr>
                <w:spacing w:val="-14"/>
                <w:sz w:val="22"/>
                <w:szCs w:val="22"/>
                <w:lang w:eastAsia="en-US"/>
              </w:rPr>
              <w:t xml:space="preserve"> </w:t>
            </w:r>
            <w:proofErr w:type="spellStart"/>
            <w:r w:rsidRPr="00F177A6">
              <w:rPr>
                <w:spacing w:val="-4"/>
                <w:sz w:val="22"/>
                <w:szCs w:val="22"/>
                <w:lang w:eastAsia="en-US"/>
              </w:rPr>
              <w:t>на</w:t>
            </w:r>
            <w:proofErr w:type="spellEnd"/>
            <w:r w:rsidRPr="00F177A6">
              <w:rPr>
                <w:spacing w:val="-20"/>
                <w:sz w:val="22"/>
                <w:szCs w:val="22"/>
                <w:lang w:eastAsia="en-US"/>
              </w:rPr>
              <w:t xml:space="preserve"> </w:t>
            </w:r>
            <w:proofErr w:type="spellStart"/>
            <w:r w:rsidRPr="00F177A6">
              <w:rPr>
                <w:spacing w:val="-4"/>
                <w:sz w:val="22"/>
                <w:szCs w:val="22"/>
                <w:lang w:eastAsia="en-US"/>
              </w:rPr>
              <w:t>металлическом</w:t>
            </w:r>
            <w:proofErr w:type="spellEnd"/>
            <w:r w:rsidRPr="00F177A6">
              <w:rPr>
                <w:spacing w:val="3"/>
                <w:sz w:val="22"/>
                <w:szCs w:val="22"/>
                <w:lang w:eastAsia="en-US"/>
              </w:rPr>
              <w:t xml:space="preserve"> </w:t>
            </w:r>
            <w:proofErr w:type="spellStart"/>
            <w:r w:rsidRPr="00F177A6">
              <w:rPr>
                <w:spacing w:val="-4"/>
                <w:sz w:val="22"/>
                <w:szCs w:val="22"/>
                <w:lang w:eastAsia="en-US"/>
              </w:rPr>
              <w:t>каркасе</w:t>
            </w:r>
            <w:proofErr w:type="spellEnd"/>
            <w:r w:rsidRPr="00F177A6">
              <w:rPr>
                <w:spacing w:val="-4"/>
                <w:sz w:val="22"/>
                <w:szCs w:val="22"/>
                <w:lang w:eastAsia="en-US"/>
              </w:rPr>
              <w:t>,</w:t>
            </w:r>
            <w:r w:rsidRPr="00F177A6">
              <w:rPr>
                <w:spacing w:val="-13"/>
                <w:sz w:val="22"/>
                <w:szCs w:val="22"/>
                <w:lang w:eastAsia="en-US"/>
              </w:rPr>
              <w:t xml:space="preserve"> </w:t>
            </w:r>
            <w:proofErr w:type="spellStart"/>
            <w:r w:rsidRPr="00F177A6">
              <w:rPr>
                <w:color w:val="262626"/>
                <w:spacing w:val="-4"/>
                <w:sz w:val="22"/>
                <w:szCs w:val="22"/>
                <w:lang w:eastAsia="en-US"/>
              </w:rPr>
              <w:t>цвет</w:t>
            </w:r>
            <w:proofErr w:type="spellEnd"/>
            <w:r w:rsidRPr="00F177A6">
              <w:rPr>
                <w:color w:val="262626"/>
                <w:spacing w:val="-4"/>
                <w:sz w:val="22"/>
                <w:szCs w:val="22"/>
                <w:lang w:eastAsia="en-US"/>
              </w:rPr>
              <w:t xml:space="preserve"> </w:t>
            </w:r>
            <w:proofErr w:type="spellStart"/>
            <w:r w:rsidRPr="00F177A6">
              <w:rPr>
                <w:spacing w:val="-2"/>
                <w:sz w:val="22"/>
                <w:szCs w:val="22"/>
                <w:lang w:eastAsia="en-US"/>
              </w:rPr>
              <w:t>каркаса</w:t>
            </w:r>
            <w:proofErr w:type="spellEnd"/>
            <w:r w:rsidRPr="00F177A6">
              <w:rPr>
                <w:spacing w:val="-2"/>
                <w:sz w:val="22"/>
                <w:szCs w:val="22"/>
                <w:lang w:eastAsia="en-US"/>
              </w:rPr>
              <w:t xml:space="preserve">- </w:t>
            </w:r>
            <w:proofErr w:type="spellStart"/>
            <w:r w:rsidRPr="00F177A6">
              <w:rPr>
                <w:spacing w:val="-2"/>
                <w:sz w:val="22"/>
                <w:szCs w:val="22"/>
                <w:lang w:eastAsia="en-US"/>
              </w:rPr>
              <w:t>черный</w:t>
            </w:r>
            <w:proofErr w:type="spellEnd"/>
            <w:r w:rsidRPr="00F177A6">
              <w:rPr>
                <w:spacing w:val="-2"/>
                <w:sz w:val="22"/>
                <w:szCs w:val="22"/>
                <w:lang w:eastAsia="en-US"/>
              </w:rPr>
              <w:t xml:space="preserve">, </w:t>
            </w:r>
            <w:proofErr w:type="spellStart"/>
            <w:r w:rsidRPr="00F177A6">
              <w:rPr>
                <w:spacing w:val="-2"/>
                <w:sz w:val="22"/>
                <w:szCs w:val="22"/>
                <w:lang w:eastAsia="en-US"/>
              </w:rPr>
              <w:t>цвет</w:t>
            </w:r>
            <w:proofErr w:type="spellEnd"/>
            <w:r w:rsidRPr="00F177A6">
              <w:rPr>
                <w:spacing w:val="-23"/>
                <w:sz w:val="22"/>
                <w:szCs w:val="22"/>
                <w:lang w:eastAsia="en-US"/>
              </w:rPr>
              <w:t xml:space="preserve"> </w:t>
            </w:r>
            <w:proofErr w:type="spellStart"/>
            <w:r w:rsidRPr="00F177A6">
              <w:rPr>
                <w:spacing w:val="-2"/>
                <w:sz w:val="22"/>
                <w:szCs w:val="22"/>
                <w:lang w:eastAsia="en-US"/>
              </w:rPr>
              <w:t>сиденья-белый</w:t>
            </w:r>
            <w:proofErr w:type="spellEnd"/>
            <w:r w:rsidRPr="00F177A6">
              <w:rPr>
                <w:spacing w:val="-2"/>
                <w:sz w:val="22"/>
                <w:szCs w:val="22"/>
                <w:lang w:eastAsia="en-US"/>
              </w:rPr>
              <w:t>.</w:t>
            </w:r>
          </w:p>
          <w:p w14:paraId="3C51F7CE" w14:textId="77777777" w:rsidR="00F177A6" w:rsidRPr="00F177A6" w:rsidRDefault="00F177A6" w:rsidP="00F177A6">
            <w:pPr>
              <w:spacing w:after="0" w:line="220" w:lineRule="auto"/>
              <w:ind w:firstLine="1"/>
              <w:jc w:val="left"/>
              <w:rPr>
                <w:sz w:val="22"/>
                <w:szCs w:val="22"/>
              </w:rPr>
            </w:pPr>
            <w:proofErr w:type="spellStart"/>
            <w:r w:rsidRPr="00F177A6">
              <w:rPr>
                <w:spacing w:val="-2"/>
                <w:sz w:val="22"/>
                <w:szCs w:val="22"/>
                <w:lang w:eastAsia="en-US"/>
              </w:rPr>
              <w:t>Размеры</w:t>
            </w:r>
            <w:proofErr w:type="spellEnd"/>
            <w:r w:rsidRPr="00F177A6">
              <w:rPr>
                <w:spacing w:val="-2"/>
                <w:sz w:val="22"/>
                <w:szCs w:val="22"/>
                <w:lang w:eastAsia="en-US"/>
              </w:rPr>
              <w:t xml:space="preserve"> 1,83*0,29*0,42 м</w:t>
            </w:r>
          </w:p>
        </w:tc>
        <w:tc>
          <w:tcPr>
            <w:tcW w:w="2375" w:type="dxa"/>
            <w:vAlign w:val="center"/>
          </w:tcPr>
          <w:p w14:paraId="2F9C73FA" w14:textId="77777777" w:rsidR="00F177A6" w:rsidRPr="00F177A6" w:rsidRDefault="00F177A6" w:rsidP="00F177A6">
            <w:pPr>
              <w:spacing w:after="0"/>
              <w:jc w:val="center"/>
              <w:rPr>
                <w:spacing w:val="-4"/>
                <w:sz w:val="22"/>
                <w:szCs w:val="22"/>
                <w:lang w:eastAsia="en-US"/>
              </w:rPr>
            </w:pPr>
            <w:r w:rsidRPr="00F177A6">
              <w:rPr>
                <w:spacing w:val="-2"/>
                <w:w w:val="115"/>
                <w:position w:val="-4"/>
                <w:sz w:val="22"/>
                <w:szCs w:val="22"/>
                <w:lang w:eastAsia="en-US"/>
              </w:rPr>
              <w:t>23.06.2026г</w:t>
            </w:r>
          </w:p>
        </w:tc>
        <w:tc>
          <w:tcPr>
            <w:tcW w:w="2151" w:type="dxa"/>
            <w:vAlign w:val="center"/>
          </w:tcPr>
          <w:p w14:paraId="201A0501" w14:textId="77777777" w:rsidR="00F177A6" w:rsidRPr="00F177A6" w:rsidRDefault="00F177A6" w:rsidP="00F177A6">
            <w:pPr>
              <w:spacing w:after="0"/>
              <w:jc w:val="center"/>
              <w:rPr>
                <w:sz w:val="22"/>
                <w:szCs w:val="22"/>
                <w:lang w:eastAsia="en-US"/>
              </w:rPr>
            </w:pPr>
            <w:r w:rsidRPr="00F177A6">
              <w:rPr>
                <w:sz w:val="22"/>
                <w:szCs w:val="22"/>
                <w:lang w:eastAsia="en-US"/>
              </w:rPr>
              <w:t>200</w:t>
            </w:r>
          </w:p>
        </w:tc>
      </w:tr>
      <w:tr w:rsidR="00F177A6" w:rsidRPr="00F177A6" w14:paraId="6FEE639E" w14:textId="77777777" w:rsidTr="002F0EDD">
        <w:trPr>
          <w:trHeight w:val="20"/>
        </w:trPr>
        <w:tc>
          <w:tcPr>
            <w:tcW w:w="710" w:type="dxa"/>
            <w:vAlign w:val="center"/>
          </w:tcPr>
          <w:p w14:paraId="7F62E6C9" w14:textId="77777777" w:rsidR="00F177A6" w:rsidRPr="00F177A6" w:rsidRDefault="00F177A6" w:rsidP="00F177A6">
            <w:pPr>
              <w:spacing w:after="0"/>
              <w:jc w:val="left"/>
              <w:rPr>
                <w:sz w:val="22"/>
                <w:szCs w:val="22"/>
                <w:lang w:eastAsia="en-US"/>
              </w:rPr>
            </w:pPr>
            <w:r w:rsidRPr="00F177A6">
              <w:rPr>
                <w:sz w:val="22"/>
                <w:szCs w:val="22"/>
                <w:lang w:eastAsia="en-US"/>
              </w:rPr>
              <w:t>3</w:t>
            </w:r>
          </w:p>
        </w:tc>
        <w:tc>
          <w:tcPr>
            <w:tcW w:w="4819" w:type="dxa"/>
            <w:vAlign w:val="center"/>
          </w:tcPr>
          <w:p w14:paraId="103CB76A" w14:textId="77777777" w:rsidR="00F177A6" w:rsidRPr="00F177A6" w:rsidRDefault="00F177A6" w:rsidP="00F177A6">
            <w:pPr>
              <w:spacing w:after="0" w:line="220" w:lineRule="auto"/>
              <w:ind w:firstLine="1"/>
              <w:jc w:val="left"/>
              <w:rPr>
                <w:spacing w:val="-2"/>
                <w:sz w:val="22"/>
                <w:szCs w:val="22"/>
                <w:lang w:eastAsia="en-US"/>
              </w:rPr>
            </w:pPr>
            <w:proofErr w:type="spellStart"/>
            <w:r w:rsidRPr="00F177A6">
              <w:rPr>
                <w:spacing w:val="-4"/>
                <w:sz w:val="22"/>
                <w:szCs w:val="22"/>
                <w:lang w:eastAsia="en-US"/>
              </w:rPr>
              <w:t>Скамья</w:t>
            </w:r>
            <w:proofErr w:type="spellEnd"/>
            <w:r w:rsidRPr="00F177A6">
              <w:rPr>
                <w:spacing w:val="-20"/>
                <w:sz w:val="22"/>
                <w:szCs w:val="22"/>
                <w:lang w:eastAsia="en-US"/>
              </w:rPr>
              <w:t xml:space="preserve"> </w:t>
            </w:r>
            <w:proofErr w:type="spellStart"/>
            <w:r w:rsidRPr="00F177A6">
              <w:rPr>
                <w:spacing w:val="-4"/>
                <w:sz w:val="22"/>
                <w:szCs w:val="22"/>
                <w:lang w:eastAsia="en-US"/>
              </w:rPr>
              <w:t>мобильная</w:t>
            </w:r>
            <w:proofErr w:type="spellEnd"/>
            <w:r w:rsidRPr="00F177A6">
              <w:rPr>
                <w:spacing w:val="-16"/>
                <w:sz w:val="22"/>
                <w:szCs w:val="22"/>
                <w:lang w:eastAsia="en-US"/>
              </w:rPr>
              <w:t xml:space="preserve"> </w:t>
            </w:r>
            <w:proofErr w:type="spellStart"/>
            <w:r w:rsidRPr="00F177A6">
              <w:rPr>
                <w:spacing w:val="-4"/>
                <w:sz w:val="22"/>
                <w:szCs w:val="22"/>
                <w:lang w:eastAsia="en-US"/>
              </w:rPr>
              <w:t>типа</w:t>
            </w:r>
            <w:proofErr w:type="spellEnd"/>
            <w:r w:rsidRPr="00F177A6">
              <w:rPr>
                <w:spacing w:val="-12"/>
                <w:sz w:val="22"/>
                <w:szCs w:val="22"/>
                <w:lang w:eastAsia="en-US"/>
              </w:rPr>
              <w:t xml:space="preserve"> </w:t>
            </w:r>
            <w:r w:rsidRPr="00F177A6">
              <w:rPr>
                <w:spacing w:val="-4"/>
                <w:sz w:val="22"/>
                <w:szCs w:val="22"/>
                <w:lang w:eastAsia="en-US"/>
              </w:rPr>
              <w:t>«</w:t>
            </w:r>
            <w:proofErr w:type="spellStart"/>
            <w:r w:rsidRPr="00F177A6">
              <w:rPr>
                <w:spacing w:val="-4"/>
                <w:sz w:val="22"/>
                <w:szCs w:val="22"/>
                <w:lang w:eastAsia="en-US"/>
              </w:rPr>
              <w:t>чемодан</w:t>
            </w:r>
            <w:proofErr w:type="spellEnd"/>
            <w:r w:rsidRPr="00F177A6">
              <w:rPr>
                <w:spacing w:val="-4"/>
                <w:sz w:val="22"/>
                <w:szCs w:val="22"/>
                <w:lang w:eastAsia="en-US"/>
              </w:rPr>
              <w:t>»</w:t>
            </w:r>
            <w:r w:rsidRPr="00F177A6">
              <w:rPr>
                <w:spacing w:val="-14"/>
                <w:sz w:val="22"/>
                <w:szCs w:val="22"/>
                <w:lang w:eastAsia="en-US"/>
              </w:rPr>
              <w:t xml:space="preserve"> </w:t>
            </w:r>
            <w:proofErr w:type="spellStart"/>
            <w:r w:rsidRPr="00F177A6">
              <w:rPr>
                <w:spacing w:val="-4"/>
                <w:sz w:val="22"/>
                <w:szCs w:val="22"/>
                <w:lang w:eastAsia="en-US"/>
              </w:rPr>
              <w:t>на</w:t>
            </w:r>
            <w:proofErr w:type="spellEnd"/>
            <w:r w:rsidRPr="00F177A6">
              <w:rPr>
                <w:spacing w:val="-20"/>
                <w:sz w:val="22"/>
                <w:szCs w:val="22"/>
                <w:lang w:eastAsia="en-US"/>
              </w:rPr>
              <w:t xml:space="preserve"> </w:t>
            </w:r>
            <w:proofErr w:type="spellStart"/>
            <w:r w:rsidRPr="00F177A6">
              <w:rPr>
                <w:spacing w:val="-4"/>
                <w:sz w:val="22"/>
                <w:szCs w:val="22"/>
                <w:lang w:eastAsia="en-US"/>
              </w:rPr>
              <w:t>металлическом</w:t>
            </w:r>
            <w:proofErr w:type="spellEnd"/>
            <w:r w:rsidRPr="00F177A6">
              <w:rPr>
                <w:spacing w:val="3"/>
                <w:sz w:val="22"/>
                <w:szCs w:val="22"/>
                <w:lang w:eastAsia="en-US"/>
              </w:rPr>
              <w:t xml:space="preserve"> </w:t>
            </w:r>
            <w:proofErr w:type="spellStart"/>
            <w:r w:rsidRPr="00F177A6">
              <w:rPr>
                <w:spacing w:val="-4"/>
                <w:sz w:val="22"/>
                <w:szCs w:val="22"/>
                <w:lang w:eastAsia="en-US"/>
              </w:rPr>
              <w:t>каркасе</w:t>
            </w:r>
            <w:proofErr w:type="spellEnd"/>
            <w:r w:rsidRPr="00F177A6">
              <w:rPr>
                <w:spacing w:val="-4"/>
                <w:sz w:val="22"/>
                <w:szCs w:val="22"/>
                <w:lang w:eastAsia="en-US"/>
              </w:rPr>
              <w:t>,</w:t>
            </w:r>
            <w:r w:rsidRPr="00F177A6">
              <w:rPr>
                <w:spacing w:val="-13"/>
                <w:sz w:val="22"/>
                <w:szCs w:val="22"/>
                <w:lang w:eastAsia="en-US"/>
              </w:rPr>
              <w:t xml:space="preserve"> </w:t>
            </w:r>
            <w:proofErr w:type="spellStart"/>
            <w:r w:rsidRPr="00F177A6">
              <w:rPr>
                <w:color w:val="262626"/>
                <w:spacing w:val="-4"/>
                <w:sz w:val="22"/>
                <w:szCs w:val="22"/>
                <w:lang w:eastAsia="en-US"/>
              </w:rPr>
              <w:t>цвет</w:t>
            </w:r>
            <w:proofErr w:type="spellEnd"/>
            <w:r w:rsidRPr="00F177A6">
              <w:rPr>
                <w:color w:val="262626"/>
                <w:spacing w:val="-4"/>
                <w:sz w:val="22"/>
                <w:szCs w:val="22"/>
                <w:lang w:eastAsia="en-US"/>
              </w:rPr>
              <w:t xml:space="preserve"> </w:t>
            </w:r>
            <w:proofErr w:type="spellStart"/>
            <w:r w:rsidRPr="00F177A6">
              <w:rPr>
                <w:spacing w:val="-2"/>
                <w:sz w:val="22"/>
                <w:szCs w:val="22"/>
                <w:lang w:eastAsia="en-US"/>
              </w:rPr>
              <w:t>каркаса</w:t>
            </w:r>
            <w:proofErr w:type="spellEnd"/>
            <w:r w:rsidRPr="00F177A6">
              <w:rPr>
                <w:spacing w:val="-2"/>
                <w:sz w:val="22"/>
                <w:szCs w:val="22"/>
                <w:lang w:eastAsia="en-US"/>
              </w:rPr>
              <w:t xml:space="preserve">- </w:t>
            </w:r>
            <w:proofErr w:type="spellStart"/>
            <w:r w:rsidRPr="00F177A6">
              <w:rPr>
                <w:spacing w:val="-2"/>
                <w:sz w:val="22"/>
                <w:szCs w:val="22"/>
                <w:lang w:eastAsia="en-US"/>
              </w:rPr>
              <w:t>черный</w:t>
            </w:r>
            <w:proofErr w:type="spellEnd"/>
            <w:r w:rsidRPr="00F177A6">
              <w:rPr>
                <w:spacing w:val="-2"/>
                <w:sz w:val="22"/>
                <w:szCs w:val="22"/>
                <w:lang w:eastAsia="en-US"/>
              </w:rPr>
              <w:t xml:space="preserve">, </w:t>
            </w:r>
            <w:proofErr w:type="spellStart"/>
            <w:r w:rsidRPr="00F177A6">
              <w:rPr>
                <w:spacing w:val="-2"/>
                <w:sz w:val="22"/>
                <w:szCs w:val="22"/>
                <w:lang w:eastAsia="en-US"/>
              </w:rPr>
              <w:t>цвет</w:t>
            </w:r>
            <w:proofErr w:type="spellEnd"/>
            <w:r w:rsidRPr="00F177A6">
              <w:rPr>
                <w:spacing w:val="-23"/>
                <w:sz w:val="22"/>
                <w:szCs w:val="22"/>
                <w:lang w:eastAsia="en-US"/>
              </w:rPr>
              <w:t xml:space="preserve"> </w:t>
            </w:r>
            <w:proofErr w:type="spellStart"/>
            <w:r w:rsidRPr="00F177A6">
              <w:rPr>
                <w:spacing w:val="-2"/>
                <w:sz w:val="22"/>
                <w:szCs w:val="22"/>
                <w:lang w:eastAsia="en-US"/>
              </w:rPr>
              <w:t>сиденья-белый</w:t>
            </w:r>
            <w:proofErr w:type="spellEnd"/>
            <w:r w:rsidRPr="00F177A6">
              <w:rPr>
                <w:spacing w:val="-2"/>
                <w:sz w:val="22"/>
                <w:szCs w:val="22"/>
                <w:lang w:eastAsia="en-US"/>
              </w:rPr>
              <w:t>.</w:t>
            </w:r>
          </w:p>
          <w:p w14:paraId="045523DF" w14:textId="77777777" w:rsidR="00F177A6" w:rsidRPr="00F177A6" w:rsidRDefault="00F177A6" w:rsidP="00F177A6">
            <w:pPr>
              <w:spacing w:after="0" w:line="220" w:lineRule="auto"/>
              <w:ind w:firstLine="1"/>
              <w:jc w:val="left"/>
              <w:rPr>
                <w:spacing w:val="-4"/>
                <w:sz w:val="22"/>
                <w:szCs w:val="22"/>
                <w:lang w:eastAsia="en-US"/>
              </w:rPr>
            </w:pPr>
            <w:r w:rsidRPr="00F177A6">
              <w:rPr>
                <w:spacing w:val="-2"/>
                <w:sz w:val="22"/>
                <w:szCs w:val="22"/>
                <w:lang w:eastAsia="en-US"/>
              </w:rPr>
              <w:t>размеры1,83*0,29*0,42 м</w:t>
            </w:r>
          </w:p>
        </w:tc>
        <w:tc>
          <w:tcPr>
            <w:tcW w:w="2375" w:type="dxa"/>
            <w:vAlign w:val="center"/>
          </w:tcPr>
          <w:p w14:paraId="514DC4A1" w14:textId="77777777" w:rsidR="00F177A6" w:rsidRPr="00F177A6" w:rsidRDefault="00F177A6" w:rsidP="00F177A6">
            <w:pPr>
              <w:spacing w:after="0"/>
              <w:jc w:val="center"/>
              <w:rPr>
                <w:spacing w:val="-2"/>
                <w:w w:val="115"/>
                <w:position w:val="-4"/>
                <w:sz w:val="22"/>
                <w:szCs w:val="22"/>
                <w:lang w:eastAsia="en-US"/>
              </w:rPr>
            </w:pPr>
            <w:r w:rsidRPr="00F177A6">
              <w:rPr>
                <w:spacing w:val="-2"/>
                <w:w w:val="115"/>
                <w:position w:val="-4"/>
                <w:sz w:val="22"/>
                <w:szCs w:val="22"/>
                <w:lang w:eastAsia="en-US"/>
              </w:rPr>
              <w:t>24.06.2026г</w:t>
            </w:r>
          </w:p>
        </w:tc>
        <w:tc>
          <w:tcPr>
            <w:tcW w:w="2151" w:type="dxa"/>
            <w:vAlign w:val="center"/>
          </w:tcPr>
          <w:p w14:paraId="2F7D2B2F" w14:textId="77777777" w:rsidR="00F177A6" w:rsidRPr="00F177A6" w:rsidRDefault="00F177A6" w:rsidP="00F177A6">
            <w:pPr>
              <w:spacing w:after="0"/>
              <w:jc w:val="center"/>
              <w:rPr>
                <w:sz w:val="22"/>
                <w:szCs w:val="22"/>
                <w:lang w:eastAsia="en-US"/>
              </w:rPr>
            </w:pPr>
            <w:r w:rsidRPr="00F177A6">
              <w:rPr>
                <w:sz w:val="22"/>
                <w:szCs w:val="22"/>
                <w:lang w:eastAsia="en-US"/>
              </w:rPr>
              <w:t>200</w:t>
            </w:r>
          </w:p>
        </w:tc>
      </w:tr>
      <w:tr w:rsidR="00F177A6" w:rsidRPr="00F177A6" w14:paraId="348F6A66" w14:textId="77777777" w:rsidTr="002F0EDD">
        <w:trPr>
          <w:trHeight w:val="20"/>
        </w:trPr>
        <w:tc>
          <w:tcPr>
            <w:tcW w:w="710" w:type="dxa"/>
            <w:vAlign w:val="center"/>
          </w:tcPr>
          <w:p w14:paraId="2770916C" w14:textId="77777777" w:rsidR="00F177A6" w:rsidRPr="00F177A6" w:rsidRDefault="00F177A6" w:rsidP="00F177A6">
            <w:pPr>
              <w:spacing w:after="0"/>
              <w:jc w:val="left"/>
              <w:rPr>
                <w:sz w:val="22"/>
                <w:szCs w:val="22"/>
                <w:lang w:eastAsia="en-US"/>
              </w:rPr>
            </w:pPr>
            <w:r w:rsidRPr="00F177A6">
              <w:rPr>
                <w:sz w:val="22"/>
                <w:szCs w:val="22"/>
                <w:lang w:eastAsia="en-US"/>
              </w:rPr>
              <w:t>4</w:t>
            </w:r>
          </w:p>
        </w:tc>
        <w:tc>
          <w:tcPr>
            <w:tcW w:w="4819" w:type="dxa"/>
            <w:vAlign w:val="center"/>
          </w:tcPr>
          <w:p w14:paraId="24879ACD" w14:textId="77777777" w:rsidR="00F177A6" w:rsidRPr="00F177A6" w:rsidRDefault="00F177A6" w:rsidP="00F177A6">
            <w:pPr>
              <w:spacing w:after="0" w:line="220" w:lineRule="auto"/>
              <w:ind w:firstLine="1"/>
              <w:jc w:val="left"/>
              <w:rPr>
                <w:spacing w:val="-2"/>
                <w:sz w:val="22"/>
                <w:szCs w:val="22"/>
                <w:lang w:val="ru-RU" w:eastAsia="en-US"/>
              </w:rPr>
            </w:pPr>
            <w:r w:rsidRPr="00F177A6">
              <w:rPr>
                <w:spacing w:val="-4"/>
                <w:sz w:val="22"/>
                <w:szCs w:val="22"/>
                <w:lang w:val="ru-RU" w:eastAsia="en-US"/>
              </w:rPr>
              <w:t>Скамья</w:t>
            </w:r>
            <w:r w:rsidRPr="00F177A6">
              <w:rPr>
                <w:spacing w:val="-20"/>
                <w:sz w:val="22"/>
                <w:szCs w:val="22"/>
                <w:lang w:val="ru-RU" w:eastAsia="en-US"/>
              </w:rPr>
              <w:t xml:space="preserve"> </w:t>
            </w:r>
            <w:r w:rsidRPr="00F177A6">
              <w:rPr>
                <w:spacing w:val="-4"/>
                <w:sz w:val="22"/>
                <w:szCs w:val="22"/>
                <w:lang w:val="ru-RU" w:eastAsia="en-US"/>
              </w:rPr>
              <w:t>мобильная</w:t>
            </w:r>
            <w:r w:rsidRPr="00F177A6">
              <w:rPr>
                <w:spacing w:val="-16"/>
                <w:sz w:val="22"/>
                <w:szCs w:val="22"/>
                <w:lang w:val="ru-RU" w:eastAsia="en-US"/>
              </w:rPr>
              <w:t xml:space="preserve"> </w:t>
            </w:r>
            <w:r w:rsidRPr="00F177A6">
              <w:rPr>
                <w:spacing w:val="-4"/>
                <w:sz w:val="22"/>
                <w:szCs w:val="22"/>
                <w:lang w:val="ru-RU" w:eastAsia="en-US"/>
              </w:rPr>
              <w:t>типа</w:t>
            </w:r>
            <w:r w:rsidRPr="00F177A6">
              <w:rPr>
                <w:spacing w:val="-12"/>
                <w:sz w:val="22"/>
                <w:szCs w:val="22"/>
                <w:lang w:val="ru-RU" w:eastAsia="en-US"/>
              </w:rPr>
              <w:t xml:space="preserve"> </w:t>
            </w:r>
            <w:r w:rsidRPr="00F177A6">
              <w:rPr>
                <w:spacing w:val="-4"/>
                <w:sz w:val="22"/>
                <w:szCs w:val="22"/>
                <w:lang w:val="ru-RU" w:eastAsia="en-US"/>
              </w:rPr>
              <w:t>«чемодан»</w:t>
            </w:r>
            <w:r w:rsidRPr="00F177A6">
              <w:rPr>
                <w:spacing w:val="-14"/>
                <w:sz w:val="22"/>
                <w:szCs w:val="22"/>
                <w:lang w:val="ru-RU" w:eastAsia="en-US"/>
              </w:rPr>
              <w:t xml:space="preserve"> </w:t>
            </w:r>
            <w:r w:rsidRPr="00F177A6">
              <w:rPr>
                <w:spacing w:val="-4"/>
                <w:sz w:val="22"/>
                <w:szCs w:val="22"/>
                <w:lang w:val="ru-RU" w:eastAsia="en-US"/>
              </w:rPr>
              <w:t>на</w:t>
            </w:r>
            <w:r w:rsidRPr="00F177A6">
              <w:rPr>
                <w:spacing w:val="-20"/>
                <w:sz w:val="22"/>
                <w:szCs w:val="22"/>
                <w:lang w:val="ru-RU" w:eastAsia="en-US"/>
              </w:rPr>
              <w:t xml:space="preserve"> </w:t>
            </w:r>
            <w:r w:rsidRPr="00F177A6">
              <w:rPr>
                <w:spacing w:val="-4"/>
                <w:sz w:val="22"/>
                <w:szCs w:val="22"/>
                <w:lang w:val="ru-RU" w:eastAsia="en-US"/>
              </w:rPr>
              <w:t>металлическом</w:t>
            </w:r>
            <w:r w:rsidRPr="00F177A6">
              <w:rPr>
                <w:spacing w:val="3"/>
                <w:sz w:val="22"/>
                <w:szCs w:val="22"/>
                <w:lang w:val="ru-RU" w:eastAsia="en-US"/>
              </w:rPr>
              <w:t xml:space="preserve"> </w:t>
            </w:r>
            <w:r w:rsidRPr="00F177A6">
              <w:rPr>
                <w:spacing w:val="-4"/>
                <w:sz w:val="22"/>
                <w:szCs w:val="22"/>
                <w:lang w:val="ru-RU" w:eastAsia="en-US"/>
              </w:rPr>
              <w:t>каркасе,</w:t>
            </w:r>
            <w:r w:rsidRPr="00F177A6">
              <w:rPr>
                <w:spacing w:val="-13"/>
                <w:sz w:val="22"/>
                <w:szCs w:val="22"/>
                <w:lang w:val="ru-RU" w:eastAsia="en-US"/>
              </w:rPr>
              <w:t xml:space="preserve"> </w:t>
            </w:r>
            <w:r w:rsidRPr="00F177A6">
              <w:rPr>
                <w:color w:val="262626"/>
                <w:spacing w:val="-4"/>
                <w:sz w:val="22"/>
                <w:szCs w:val="22"/>
                <w:lang w:val="ru-RU" w:eastAsia="en-US"/>
              </w:rPr>
              <w:t xml:space="preserve">цвет </w:t>
            </w:r>
            <w:r w:rsidRPr="00F177A6">
              <w:rPr>
                <w:spacing w:val="-2"/>
                <w:sz w:val="22"/>
                <w:szCs w:val="22"/>
                <w:lang w:val="ru-RU" w:eastAsia="en-US"/>
              </w:rPr>
              <w:t>каркаса- черный, цвет</w:t>
            </w:r>
            <w:r w:rsidRPr="00F177A6">
              <w:rPr>
                <w:spacing w:val="-23"/>
                <w:sz w:val="22"/>
                <w:szCs w:val="22"/>
                <w:lang w:val="ru-RU" w:eastAsia="en-US"/>
              </w:rPr>
              <w:t xml:space="preserve"> </w:t>
            </w:r>
            <w:r w:rsidRPr="00F177A6">
              <w:rPr>
                <w:spacing w:val="-2"/>
                <w:sz w:val="22"/>
                <w:szCs w:val="22"/>
                <w:lang w:val="ru-RU" w:eastAsia="en-US"/>
              </w:rPr>
              <w:t>сиденья-белый.</w:t>
            </w:r>
          </w:p>
          <w:p w14:paraId="014A77A7" w14:textId="77777777" w:rsidR="00F177A6" w:rsidRPr="00F177A6" w:rsidRDefault="00F177A6" w:rsidP="00F177A6">
            <w:pPr>
              <w:spacing w:after="0" w:line="220" w:lineRule="auto"/>
              <w:ind w:firstLine="1"/>
              <w:jc w:val="left"/>
              <w:rPr>
                <w:spacing w:val="-4"/>
                <w:sz w:val="22"/>
                <w:szCs w:val="22"/>
                <w:lang w:eastAsia="en-US"/>
              </w:rPr>
            </w:pPr>
            <w:r w:rsidRPr="00F177A6">
              <w:rPr>
                <w:spacing w:val="-2"/>
                <w:sz w:val="22"/>
                <w:szCs w:val="22"/>
                <w:lang w:eastAsia="en-US"/>
              </w:rPr>
              <w:t>размеры1,83*0,29*0,42 м</w:t>
            </w:r>
          </w:p>
        </w:tc>
        <w:tc>
          <w:tcPr>
            <w:tcW w:w="2375" w:type="dxa"/>
            <w:vAlign w:val="center"/>
          </w:tcPr>
          <w:p w14:paraId="20DCF898" w14:textId="77777777" w:rsidR="00F177A6" w:rsidRPr="00F177A6" w:rsidRDefault="00F177A6" w:rsidP="00F177A6">
            <w:pPr>
              <w:spacing w:after="0"/>
              <w:jc w:val="center"/>
              <w:rPr>
                <w:spacing w:val="-2"/>
                <w:w w:val="115"/>
                <w:position w:val="-4"/>
                <w:sz w:val="22"/>
                <w:szCs w:val="22"/>
                <w:lang w:eastAsia="en-US"/>
              </w:rPr>
            </w:pPr>
            <w:r w:rsidRPr="00F177A6">
              <w:rPr>
                <w:spacing w:val="-2"/>
                <w:w w:val="115"/>
                <w:position w:val="-4"/>
                <w:sz w:val="22"/>
                <w:szCs w:val="22"/>
                <w:lang w:eastAsia="en-US"/>
              </w:rPr>
              <w:t>25.06.2026г</w:t>
            </w:r>
          </w:p>
        </w:tc>
        <w:tc>
          <w:tcPr>
            <w:tcW w:w="2151" w:type="dxa"/>
            <w:vAlign w:val="center"/>
          </w:tcPr>
          <w:p w14:paraId="5839982A" w14:textId="77777777" w:rsidR="00F177A6" w:rsidRPr="00F177A6" w:rsidRDefault="00F177A6" w:rsidP="00F177A6">
            <w:pPr>
              <w:spacing w:after="0"/>
              <w:jc w:val="center"/>
              <w:rPr>
                <w:sz w:val="22"/>
                <w:szCs w:val="22"/>
                <w:lang w:eastAsia="en-US"/>
              </w:rPr>
            </w:pPr>
            <w:r w:rsidRPr="00F177A6">
              <w:rPr>
                <w:sz w:val="22"/>
                <w:szCs w:val="22"/>
                <w:lang w:eastAsia="en-US"/>
              </w:rPr>
              <w:t>200</w:t>
            </w:r>
          </w:p>
        </w:tc>
      </w:tr>
      <w:tr w:rsidR="00F177A6" w:rsidRPr="00F177A6" w14:paraId="11D71CC3" w14:textId="77777777" w:rsidTr="002F0EDD">
        <w:trPr>
          <w:trHeight w:val="20"/>
        </w:trPr>
        <w:tc>
          <w:tcPr>
            <w:tcW w:w="710" w:type="dxa"/>
            <w:vAlign w:val="center"/>
          </w:tcPr>
          <w:p w14:paraId="7CF192D5" w14:textId="77777777" w:rsidR="00F177A6" w:rsidRPr="00F177A6" w:rsidRDefault="00F177A6" w:rsidP="00F177A6">
            <w:pPr>
              <w:spacing w:after="0"/>
              <w:jc w:val="left"/>
              <w:rPr>
                <w:sz w:val="22"/>
                <w:szCs w:val="22"/>
                <w:lang w:eastAsia="en-US"/>
              </w:rPr>
            </w:pPr>
            <w:r w:rsidRPr="00F177A6">
              <w:rPr>
                <w:sz w:val="22"/>
                <w:szCs w:val="22"/>
                <w:lang w:eastAsia="en-US"/>
              </w:rPr>
              <w:t>5</w:t>
            </w:r>
          </w:p>
        </w:tc>
        <w:tc>
          <w:tcPr>
            <w:tcW w:w="4819" w:type="dxa"/>
            <w:vAlign w:val="center"/>
          </w:tcPr>
          <w:p w14:paraId="5A9AF608" w14:textId="77777777" w:rsidR="00F177A6" w:rsidRPr="00F177A6" w:rsidRDefault="00F177A6" w:rsidP="00F177A6">
            <w:pPr>
              <w:spacing w:after="0" w:line="220" w:lineRule="auto"/>
              <w:ind w:firstLine="1"/>
              <w:jc w:val="left"/>
              <w:rPr>
                <w:spacing w:val="-2"/>
                <w:sz w:val="22"/>
                <w:szCs w:val="22"/>
                <w:lang w:val="ru-RU" w:eastAsia="en-US"/>
              </w:rPr>
            </w:pPr>
            <w:r w:rsidRPr="00F177A6">
              <w:rPr>
                <w:spacing w:val="-4"/>
                <w:sz w:val="22"/>
                <w:szCs w:val="22"/>
                <w:lang w:val="ru-RU" w:eastAsia="en-US"/>
              </w:rPr>
              <w:t>Скамья</w:t>
            </w:r>
            <w:r w:rsidRPr="00F177A6">
              <w:rPr>
                <w:spacing w:val="-20"/>
                <w:sz w:val="22"/>
                <w:szCs w:val="22"/>
                <w:lang w:val="ru-RU" w:eastAsia="en-US"/>
              </w:rPr>
              <w:t xml:space="preserve"> </w:t>
            </w:r>
            <w:r w:rsidRPr="00F177A6">
              <w:rPr>
                <w:spacing w:val="-4"/>
                <w:sz w:val="22"/>
                <w:szCs w:val="22"/>
                <w:lang w:val="ru-RU" w:eastAsia="en-US"/>
              </w:rPr>
              <w:t>мобильная</w:t>
            </w:r>
            <w:r w:rsidRPr="00F177A6">
              <w:rPr>
                <w:spacing w:val="-16"/>
                <w:sz w:val="22"/>
                <w:szCs w:val="22"/>
                <w:lang w:val="ru-RU" w:eastAsia="en-US"/>
              </w:rPr>
              <w:t xml:space="preserve"> </w:t>
            </w:r>
            <w:r w:rsidRPr="00F177A6">
              <w:rPr>
                <w:spacing w:val="-4"/>
                <w:sz w:val="22"/>
                <w:szCs w:val="22"/>
                <w:lang w:val="ru-RU" w:eastAsia="en-US"/>
              </w:rPr>
              <w:t>типа</w:t>
            </w:r>
            <w:r w:rsidRPr="00F177A6">
              <w:rPr>
                <w:spacing w:val="-12"/>
                <w:sz w:val="22"/>
                <w:szCs w:val="22"/>
                <w:lang w:val="ru-RU" w:eastAsia="en-US"/>
              </w:rPr>
              <w:t xml:space="preserve"> </w:t>
            </w:r>
            <w:r w:rsidRPr="00F177A6">
              <w:rPr>
                <w:spacing w:val="-4"/>
                <w:sz w:val="22"/>
                <w:szCs w:val="22"/>
                <w:lang w:val="ru-RU" w:eastAsia="en-US"/>
              </w:rPr>
              <w:t>«чемодан»</w:t>
            </w:r>
            <w:r w:rsidRPr="00F177A6">
              <w:rPr>
                <w:spacing w:val="-14"/>
                <w:sz w:val="22"/>
                <w:szCs w:val="22"/>
                <w:lang w:val="ru-RU" w:eastAsia="en-US"/>
              </w:rPr>
              <w:t xml:space="preserve"> </w:t>
            </w:r>
            <w:r w:rsidRPr="00F177A6">
              <w:rPr>
                <w:spacing w:val="-4"/>
                <w:sz w:val="22"/>
                <w:szCs w:val="22"/>
                <w:lang w:val="ru-RU" w:eastAsia="en-US"/>
              </w:rPr>
              <w:t>на</w:t>
            </w:r>
            <w:r w:rsidRPr="00F177A6">
              <w:rPr>
                <w:spacing w:val="-20"/>
                <w:sz w:val="22"/>
                <w:szCs w:val="22"/>
                <w:lang w:val="ru-RU" w:eastAsia="en-US"/>
              </w:rPr>
              <w:t xml:space="preserve"> </w:t>
            </w:r>
            <w:r w:rsidRPr="00F177A6">
              <w:rPr>
                <w:spacing w:val="-4"/>
                <w:sz w:val="22"/>
                <w:szCs w:val="22"/>
                <w:lang w:val="ru-RU" w:eastAsia="en-US"/>
              </w:rPr>
              <w:t>металлическом</w:t>
            </w:r>
            <w:r w:rsidRPr="00F177A6">
              <w:rPr>
                <w:spacing w:val="3"/>
                <w:sz w:val="22"/>
                <w:szCs w:val="22"/>
                <w:lang w:val="ru-RU" w:eastAsia="en-US"/>
              </w:rPr>
              <w:t xml:space="preserve"> </w:t>
            </w:r>
            <w:r w:rsidRPr="00F177A6">
              <w:rPr>
                <w:spacing w:val="-4"/>
                <w:sz w:val="22"/>
                <w:szCs w:val="22"/>
                <w:lang w:val="ru-RU" w:eastAsia="en-US"/>
              </w:rPr>
              <w:t>каркасе,</w:t>
            </w:r>
            <w:r w:rsidRPr="00F177A6">
              <w:rPr>
                <w:spacing w:val="-13"/>
                <w:sz w:val="22"/>
                <w:szCs w:val="22"/>
                <w:lang w:val="ru-RU" w:eastAsia="en-US"/>
              </w:rPr>
              <w:t xml:space="preserve"> </w:t>
            </w:r>
            <w:r w:rsidRPr="00F177A6">
              <w:rPr>
                <w:color w:val="262626"/>
                <w:spacing w:val="-4"/>
                <w:sz w:val="22"/>
                <w:szCs w:val="22"/>
                <w:lang w:val="ru-RU" w:eastAsia="en-US"/>
              </w:rPr>
              <w:t xml:space="preserve">цвет </w:t>
            </w:r>
            <w:r w:rsidRPr="00F177A6">
              <w:rPr>
                <w:spacing w:val="-2"/>
                <w:sz w:val="22"/>
                <w:szCs w:val="22"/>
                <w:lang w:val="ru-RU" w:eastAsia="en-US"/>
              </w:rPr>
              <w:t>каркаса- черный, цвет</w:t>
            </w:r>
            <w:r w:rsidRPr="00F177A6">
              <w:rPr>
                <w:spacing w:val="-23"/>
                <w:sz w:val="22"/>
                <w:szCs w:val="22"/>
                <w:lang w:val="ru-RU" w:eastAsia="en-US"/>
              </w:rPr>
              <w:t xml:space="preserve"> </w:t>
            </w:r>
            <w:r w:rsidRPr="00F177A6">
              <w:rPr>
                <w:spacing w:val="-2"/>
                <w:sz w:val="22"/>
                <w:szCs w:val="22"/>
                <w:lang w:val="ru-RU" w:eastAsia="en-US"/>
              </w:rPr>
              <w:t>сиденья-белый.</w:t>
            </w:r>
          </w:p>
          <w:p w14:paraId="05DD661B" w14:textId="77777777" w:rsidR="00F177A6" w:rsidRPr="00F177A6" w:rsidRDefault="00F177A6" w:rsidP="00F177A6">
            <w:pPr>
              <w:spacing w:after="0" w:line="220" w:lineRule="auto"/>
              <w:ind w:firstLine="1"/>
              <w:jc w:val="left"/>
              <w:rPr>
                <w:spacing w:val="-4"/>
                <w:sz w:val="22"/>
                <w:szCs w:val="22"/>
                <w:lang w:eastAsia="en-US"/>
              </w:rPr>
            </w:pPr>
            <w:r w:rsidRPr="00F177A6">
              <w:rPr>
                <w:spacing w:val="-2"/>
                <w:sz w:val="22"/>
                <w:szCs w:val="22"/>
                <w:lang w:eastAsia="en-US"/>
              </w:rPr>
              <w:t>размеры1,83*0,29*0,42 м</w:t>
            </w:r>
          </w:p>
        </w:tc>
        <w:tc>
          <w:tcPr>
            <w:tcW w:w="2375" w:type="dxa"/>
            <w:vAlign w:val="center"/>
          </w:tcPr>
          <w:p w14:paraId="19A2BB14" w14:textId="77777777" w:rsidR="00F177A6" w:rsidRPr="00F177A6" w:rsidRDefault="00F177A6" w:rsidP="00F177A6">
            <w:pPr>
              <w:spacing w:after="0"/>
              <w:jc w:val="center"/>
              <w:rPr>
                <w:spacing w:val="-2"/>
                <w:w w:val="115"/>
                <w:position w:val="-4"/>
                <w:sz w:val="22"/>
                <w:szCs w:val="22"/>
                <w:lang w:eastAsia="en-US"/>
              </w:rPr>
            </w:pPr>
            <w:r w:rsidRPr="00F177A6">
              <w:rPr>
                <w:spacing w:val="-2"/>
                <w:w w:val="115"/>
                <w:position w:val="-4"/>
                <w:sz w:val="22"/>
                <w:szCs w:val="22"/>
                <w:lang w:eastAsia="en-US"/>
              </w:rPr>
              <w:t>26.06.2026г</w:t>
            </w:r>
          </w:p>
        </w:tc>
        <w:tc>
          <w:tcPr>
            <w:tcW w:w="2151" w:type="dxa"/>
            <w:vAlign w:val="center"/>
          </w:tcPr>
          <w:p w14:paraId="12EFBA9F" w14:textId="77777777" w:rsidR="00F177A6" w:rsidRPr="00F177A6" w:rsidRDefault="00F177A6" w:rsidP="00F177A6">
            <w:pPr>
              <w:spacing w:after="0"/>
              <w:jc w:val="center"/>
              <w:rPr>
                <w:sz w:val="22"/>
                <w:szCs w:val="22"/>
                <w:lang w:eastAsia="en-US"/>
              </w:rPr>
            </w:pPr>
            <w:r w:rsidRPr="00F177A6">
              <w:rPr>
                <w:sz w:val="22"/>
                <w:szCs w:val="22"/>
                <w:lang w:eastAsia="en-US"/>
              </w:rPr>
              <w:t>200</w:t>
            </w:r>
          </w:p>
        </w:tc>
      </w:tr>
    </w:tbl>
    <w:p w14:paraId="047724C2" w14:textId="77777777" w:rsidR="00F177A6" w:rsidRPr="00F177A6" w:rsidRDefault="00F177A6" w:rsidP="00F177A6">
      <w:pPr>
        <w:widowControl w:val="0"/>
        <w:numPr>
          <w:ilvl w:val="0"/>
          <w:numId w:val="33"/>
        </w:numPr>
        <w:suppressAutoHyphens/>
        <w:autoSpaceDN w:val="0"/>
        <w:spacing w:after="0" w:line="278" w:lineRule="auto"/>
        <w:contextualSpacing/>
        <w:jc w:val="left"/>
        <w:textAlignment w:val="baseline"/>
        <w:rPr>
          <w:rFonts w:eastAsia="Calibri"/>
          <w:kern w:val="2"/>
          <w:u w:val="single"/>
          <w:lang w:eastAsia="en-US"/>
          <w14:ligatures w14:val="standardContextual"/>
        </w:rPr>
      </w:pPr>
      <w:r w:rsidRPr="00F177A6">
        <w:rPr>
          <w:rFonts w:eastAsia="Calibri"/>
          <w:b/>
          <w:bCs/>
          <w:kern w:val="2"/>
          <w:u w:val="single"/>
          <w:lang w:eastAsia="en-US"/>
          <w14:ligatures w14:val="standardContextual"/>
        </w:rPr>
        <w:t>Требования к качеству оказания услуг:</w:t>
      </w:r>
    </w:p>
    <w:p w14:paraId="69C9D7A1" w14:textId="77777777" w:rsidR="00F177A6" w:rsidRPr="00F177A6" w:rsidRDefault="00F177A6" w:rsidP="00F177A6">
      <w:pPr>
        <w:numPr>
          <w:ilvl w:val="0"/>
          <w:numId w:val="34"/>
        </w:numPr>
        <w:spacing w:after="0" w:line="278" w:lineRule="auto"/>
        <w:ind w:firstLine="709"/>
        <w:jc w:val="left"/>
        <w:rPr>
          <w:rFonts w:eastAsia="Calibri"/>
          <w:kern w:val="2"/>
          <w:lang w:eastAsia="en-US"/>
          <w14:ligatures w14:val="standardContextual"/>
        </w:rPr>
      </w:pPr>
      <w:r w:rsidRPr="00F177A6">
        <w:rPr>
          <w:rFonts w:eastAsia="Calibri"/>
          <w:bCs/>
          <w:kern w:val="2"/>
          <w:lang w:eastAsia="en-US"/>
          <w14:ligatures w14:val="standardContextual"/>
        </w:rPr>
        <w:t>Все услуги должны быть оказаны с соблюдением требований законодательства Российской Федерации, качественно, в полном соответствии с настоящим техническим заданием.</w:t>
      </w:r>
    </w:p>
    <w:p w14:paraId="7F621B51" w14:textId="77777777" w:rsidR="00F177A6" w:rsidRPr="00F177A6" w:rsidRDefault="00F177A6" w:rsidP="00F177A6">
      <w:pPr>
        <w:numPr>
          <w:ilvl w:val="0"/>
          <w:numId w:val="34"/>
        </w:numPr>
        <w:spacing w:after="0" w:line="278" w:lineRule="auto"/>
        <w:ind w:firstLine="709"/>
        <w:jc w:val="left"/>
        <w:rPr>
          <w:rFonts w:eastAsia="Calibri"/>
          <w:kern w:val="2"/>
          <w:lang w:eastAsia="en-US"/>
          <w14:ligatures w14:val="standardContextual"/>
        </w:rPr>
      </w:pPr>
      <w:r w:rsidRPr="00F177A6">
        <w:rPr>
          <w:rFonts w:eastAsia="Calibri"/>
          <w:bCs/>
          <w:kern w:val="2"/>
          <w:lang w:eastAsia="en-US"/>
          <w14:ligatures w14:val="standardContextual"/>
        </w:rPr>
        <w:t>Исполнитель должен обеспечить соответствие оказанных услуг действующим стандартам Российской Федерации, регламентирующим их выполнение, требованиям по качеству, безопасности, лицензированию, на условиях, предусмотренных контрактом, техническим заданием и нормативно-правовыми актами Российской Федерации.</w:t>
      </w:r>
    </w:p>
    <w:p w14:paraId="71BEFED7" w14:textId="77777777" w:rsidR="00F177A6" w:rsidRPr="00F177A6" w:rsidRDefault="00F177A6" w:rsidP="00F177A6">
      <w:pPr>
        <w:numPr>
          <w:ilvl w:val="0"/>
          <w:numId w:val="34"/>
        </w:numPr>
        <w:spacing w:after="0" w:line="278" w:lineRule="auto"/>
        <w:ind w:firstLine="709"/>
        <w:jc w:val="left"/>
        <w:rPr>
          <w:rFonts w:eastAsia="Calibri"/>
          <w:kern w:val="2"/>
          <w:lang w:eastAsia="en-US"/>
          <w14:ligatures w14:val="standardContextual"/>
        </w:rPr>
      </w:pPr>
      <w:r w:rsidRPr="00F177A6">
        <w:rPr>
          <w:rFonts w:eastAsia="Calibri"/>
          <w:bCs/>
          <w:kern w:val="2"/>
          <w:lang w:eastAsia="en-US"/>
          <w14:ligatures w14:val="standardContextual"/>
        </w:rPr>
        <w:t>Для организации двустороннего документооборота с Заказчиком Исполнитель должен назначить лицо с графиком работы 5/2, которое в срок не более 3 часов с момента поступления запроса по телефону или электронной почте должно обеспечить передачу Заказчику любой информации и документации, имеющей отношение к исполнению Договора.</w:t>
      </w:r>
    </w:p>
    <w:p w14:paraId="4743673B" w14:textId="77777777" w:rsidR="00F177A6" w:rsidRPr="00F177A6" w:rsidRDefault="00F177A6" w:rsidP="00F177A6">
      <w:pPr>
        <w:numPr>
          <w:ilvl w:val="0"/>
          <w:numId w:val="34"/>
        </w:numPr>
        <w:spacing w:after="0" w:line="278" w:lineRule="auto"/>
        <w:ind w:firstLine="709"/>
        <w:jc w:val="left"/>
        <w:rPr>
          <w:rFonts w:eastAsia="Calibri"/>
          <w:kern w:val="2"/>
          <w:lang w:eastAsia="en-US"/>
          <w14:ligatures w14:val="standardContextual"/>
        </w:rPr>
      </w:pPr>
      <w:r w:rsidRPr="00F177A6">
        <w:rPr>
          <w:rFonts w:eastAsia="Calibri"/>
          <w:bCs/>
          <w:kern w:val="2"/>
          <w:lang w:eastAsia="en-US"/>
          <w14:ligatures w14:val="standardContextual"/>
        </w:rPr>
        <w:t>Во время исполнения Договора Исполнитель несет ответственность за причинение какого-либо вреда здоровью, жизни или имуществу третьих лиц, при этом Заказчик не несет никакой ответственности за причинение какого-либо вреда здоровью, жизни или имуществу третьих лиц, вызванного действиями или бездействием Исполнителя, его работников или представителей.</w:t>
      </w:r>
    </w:p>
    <w:p w14:paraId="7FDC1646" w14:textId="77777777" w:rsidR="00F177A6" w:rsidRPr="00F177A6" w:rsidRDefault="00F177A6" w:rsidP="00F177A6">
      <w:pPr>
        <w:spacing w:after="0" w:line="278" w:lineRule="auto"/>
        <w:ind w:firstLine="709"/>
        <w:rPr>
          <w:rFonts w:eastAsia="Calibri"/>
          <w:kern w:val="2"/>
          <w:lang w:eastAsia="en-US"/>
          <w14:ligatures w14:val="standardContextual"/>
        </w:rPr>
      </w:pPr>
      <w:r w:rsidRPr="00F177A6">
        <w:rPr>
          <w:rFonts w:eastAsia="Calibri"/>
          <w:bCs/>
          <w:kern w:val="2"/>
          <w:lang w:eastAsia="en-US"/>
          <w14:ligatures w14:val="standardContextual"/>
        </w:rPr>
        <w:t>Обеспечение соблюдения Исполнителем требований техники пожарной безопасности в соответствии с Федеральным законом от 22.07.2008 № 123-ФЗ «Технический регламент о требованиях пожарной безопасности».</w:t>
      </w:r>
    </w:p>
    <w:p w14:paraId="5CEC9138" w14:textId="77777777" w:rsidR="000107C2" w:rsidRDefault="000107C2" w:rsidP="00682D60">
      <w:pPr>
        <w:pStyle w:val="aa"/>
        <w:tabs>
          <w:tab w:val="left" w:leader="underscore" w:pos="284"/>
          <w:tab w:val="left" w:pos="851"/>
        </w:tabs>
        <w:spacing w:after="0" w:line="10" w:lineRule="atLeast"/>
        <w:ind w:left="567"/>
        <w:rPr>
          <w:rFonts w:eastAsia="Calibri"/>
          <w:color w:val="0D0D0D" w:themeColor="text1" w:themeTint="F2"/>
          <w:sz w:val="26"/>
          <w:szCs w:val="26"/>
          <w:lang w:bidi="ru-RU"/>
        </w:rPr>
      </w:pPr>
    </w:p>
    <w:p w14:paraId="272307BF" w14:textId="50F71B96" w:rsidR="00ED3910" w:rsidRDefault="00ED3910" w:rsidP="00682D60">
      <w:pPr>
        <w:pStyle w:val="aa"/>
        <w:tabs>
          <w:tab w:val="left" w:leader="underscore" w:pos="284"/>
          <w:tab w:val="left" w:pos="851"/>
        </w:tabs>
        <w:spacing w:after="0" w:line="10" w:lineRule="atLeast"/>
        <w:ind w:left="567"/>
        <w:rPr>
          <w:rFonts w:eastAsia="Calibri"/>
          <w:color w:val="0D0D0D" w:themeColor="text1" w:themeTint="F2"/>
          <w:sz w:val="26"/>
          <w:szCs w:val="26"/>
          <w:lang w:bidi="ru-RU"/>
        </w:rPr>
      </w:pPr>
    </w:p>
    <w:tbl>
      <w:tblPr>
        <w:tblpPr w:leftFromText="180" w:rightFromText="180" w:vertAnchor="text" w:horzAnchor="margin" w:tblpXSpec="right" w:tblpY="810"/>
        <w:tblW w:w="9923" w:type="dxa"/>
        <w:tblLook w:val="01E0" w:firstRow="1" w:lastRow="1" w:firstColumn="1" w:lastColumn="1" w:noHBand="0" w:noVBand="0"/>
      </w:tblPr>
      <w:tblGrid>
        <w:gridCol w:w="5156"/>
        <w:gridCol w:w="4767"/>
      </w:tblGrid>
      <w:tr w:rsidR="008833E5" w:rsidRPr="00A07600" w14:paraId="06C6AE3D" w14:textId="77777777" w:rsidTr="00233CF8">
        <w:trPr>
          <w:trHeight w:val="1635"/>
        </w:trPr>
        <w:tc>
          <w:tcPr>
            <w:tcW w:w="5156" w:type="dxa"/>
          </w:tcPr>
          <w:p w14:paraId="6E88C70C" w14:textId="77777777" w:rsidR="008833E5" w:rsidRPr="00CE3160" w:rsidRDefault="008833E5" w:rsidP="00233CF8">
            <w:pPr>
              <w:widowControl w:val="0"/>
              <w:spacing w:after="0"/>
              <w:contextualSpacing/>
              <w:rPr>
                <w:b/>
                <w:sz w:val="26"/>
                <w:szCs w:val="26"/>
                <w:lang w:eastAsia="ar-SA"/>
              </w:rPr>
            </w:pPr>
            <w:r w:rsidRPr="00CE3160">
              <w:rPr>
                <w:b/>
                <w:sz w:val="26"/>
                <w:szCs w:val="26"/>
                <w:lang w:eastAsia="ar-SA"/>
              </w:rPr>
              <w:t>От Заказчика:</w:t>
            </w:r>
          </w:p>
          <w:p w14:paraId="10491325" w14:textId="77777777" w:rsidR="008833E5" w:rsidRDefault="008833E5" w:rsidP="00233CF8">
            <w:pPr>
              <w:widowControl w:val="0"/>
              <w:spacing w:after="0"/>
              <w:contextualSpacing/>
              <w:rPr>
                <w:sz w:val="26"/>
                <w:szCs w:val="26"/>
                <w:lang w:eastAsia="ar-SA"/>
              </w:rPr>
            </w:pPr>
          </w:p>
          <w:p w14:paraId="5E70289D" w14:textId="77777777" w:rsidR="008833E5" w:rsidRPr="00CE3160" w:rsidRDefault="008833E5" w:rsidP="00233CF8">
            <w:pPr>
              <w:widowControl w:val="0"/>
              <w:spacing w:after="0"/>
              <w:contextualSpacing/>
              <w:rPr>
                <w:sz w:val="26"/>
                <w:szCs w:val="26"/>
                <w:lang w:eastAsia="ar-SA"/>
              </w:rPr>
            </w:pPr>
          </w:p>
          <w:p w14:paraId="0FD2F564" w14:textId="77777777" w:rsidR="008833E5" w:rsidRPr="00CE3160" w:rsidRDefault="008833E5" w:rsidP="00233CF8">
            <w:pPr>
              <w:widowControl w:val="0"/>
              <w:spacing w:after="0"/>
              <w:contextualSpacing/>
              <w:rPr>
                <w:sz w:val="26"/>
                <w:szCs w:val="26"/>
                <w:lang w:eastAsia="ar-SA"/>
              </w:rPr>
            </w:pPr>
            <w:r w:rsidRPr="00CE3160">
              <w:rPr>
                <w:sz w:val="26"/>
                <w:szCs w:val="26"/>
                <w:lang w:eastAsia="ar-SA"/>
              </w:rPr>
              <w:t>______________________/</w:t>
            </w:r>
            <w:r>
              <w:rPr>
                <w:sz w:val="26"/>
                <w:szCs w:val="26"/>
              </w:rPr>
              <w:t>____________</w:t>
            </w:r>
            <w:r w:rsidRPr="00CE3160">
              <w:rPr>
                <w:sz w:val="26"/>
                <w:szCs w:val="26"/>
              </w:rPr>
              <w:t>/</w:t>
            </w:r>
          </w:p>
          <w:p w14:paraId="2B1CB573" w14:textId="77777777" w:rsidR="008833E5" w:rsidRPr="00CE3160" w:rsidRDefault="008833E5" w:rsidP="00233CF8">
            <w:pPr>
              <w:widowControl w:val="0"/>
              <w:spacing w:after="0"/>
              <w:contextualSpacing/>
              <w:rPr>
                <w:sz w:val="26"/>
                <w:szCs w:val="26"/>
                <w:lang w:eastAsia="ar-SA"/>
              </w:rPr>
            </w:pPr>
            <w:r w:rsidRPr="00CE3160">
              <w:rPr>
                <w:sz w:val="26"/>
                <w:szCs w:val="26"/>
                <w:lang w:eastAsia="ar-SA"/>
              </w:rPr>
              <w:t>М.П.</w:t>
            </w:r>
          </w:p>
        </w:tc>
        <w:tc>
          <w:tcPr>
            <w:tcW w:w="4767" w:type="dxa"/>
          </w:tcPr>
          <w:p w14:paraId="0769D87E" w14:textId="77777777" w:rsidR="008833E5" w:rsidRPr="00CE3160" w:rsidRDefault="008833E5" w:rsidP="00233CF8">
            <w:pPr>
              <w:widowControl w:val="0"/>
              <w:spacing w:after="0"/>
              <w:contextualSpacing/>
              <w:rPr>
                <w:b/>
                <w:sz w:val="26"/>
                <w:szCs w:val="26"/>
                <w:lang w:eastAsia="ar-SA"/>
              </w:rPr>
            </w:pPr>
            <w:r w:rsidRPr="00CE3160">
              <w:rPr>
                <w:b/>
                <w:sz w:val="26"/>
                <w:szCs w:val="26"/>
                <w:lang w:eastAsia="ar-SA"/>
              </w:rPr>
              <w:t>От Исполнителя:</w:t>
            </w:r>
          </w:p>
          <w:p w14:paraId="02A319D7" w14:textId="77777777" w:rsidR="008833E5" w:rsidRPr="00CE3160" w:rsidRDefault="008833E5" w:rsidP="00233CF8">
            <w:pPr>
              <w:widowControl w:val="0"/>
              <w:spacing w:after="0"/>
              <w:contextualSpacing/>
              <w:rPr>
                <w:sz w:val="26"/>
                <w:szCs w:val="26"/>
                <w:lang w:eastAsia="ar-SA"/>
              </w:rPr>
            </w:pPr>
          </w:p>
          <w:p w14:paraId="46230C32" w14:textId="77777777" w:rsidR="008833E5" w:rsidRDefault="008833E5" w:rsidP="00233CF8">
            <w:pPr>
              <w:widowControl w:val="0"/>
              <w:spacing w:after="0"/>
              <w:contextualSpacing/>
              <w:rPr>
                <w:sz w:val="26"/>
                <w:szCs w:val="26"/>
                <w:lang w:eastAsia="ar-SA"/>
              </w:rPr>
            </w:pPr>
          </w:p>
          <w:p w14:paraId="4997B1C2" w14:textId="77777777" w:rsidR="008833E5" w:rsidRPr="00CE3160" w:rsidRDefault="008833E5" w:rsidP="00233CF8">
            <w:pPr>
              <w:widowControl w:val="0"/>
              <w:spacing w:after="0"/>
              <w:contextualSpacing/>
              <w:rPr>
                <w:sz w:val="26"/>
                <w:szCs w:val="26"/>
                <w:lang w:eastAsia="ar-SA"/>
              </w:rPr>
            </w:pPr>
            <w:r w:rsidRPr="00CE3160">
              <w:rPr>
                <w:sz w:val="26"/>
                <w:szCs w:val="26"/>
                <w:lang w:eastAsia="ar-SA"/>
              </w:rPr>
              <w:t>________________/</w:t>
            </w:r>
            <w:r>
              <w:rPr>
                <w:sz w:val="26"/>
                <w:szCs w:val="26"/>
                <w:lang w:eastAsia="ar-SA"/>
              </w:rPr>
              <w:t>_____________</w:t>
            </w:r>
            <w:r w:rsidRPr="00CE3160">
              <w:rPr>
                <w:sz w:val="26"/>
                <w:szCs w:val="26"/>
              </w:rPr>
              <w:t>/</w:t>
            </w:r>
          </w:p>
          <w:p w14:paraId="5B8B36EB" w14:textId="77777777" w:rsidR="008833E5" w:rsidRPr="00CE3160" w:rsidRDefault="008833E5" w:rsidP="00233CF8">
            <w:pPr>
              <w:widowControl w:val="0"/>
              <w:spacing w:after="0"/>
              <w:contextualSpacing/>
              <w:rPr>
                <w:sz w:val="26"/>
                <w:szCs w:val="26"/>
                <w:lang w:eastAsia="ar-SA"/>
              </w:rPr>
            </w:pPr>
            <w:r w:rsidRPr="00CE3160">
              <w:rPr>
                <w:sz w:val="26"/>
                <w:szCs w:val="26"/>
                <w:lang w:eastAsia="ar-SA"/>
              </w:rPr>
              <w:t xml:space="preserve">М.П. </w:t>
            </w:r>
          </w:p>
        </w:tc>
      </w:tr>
    </w:tbl>
    <w:p w14:paraId="002C0529" w14:textId="77777777" w:rsidR="00ED3910" w:rsidRPr="00CE3160" w:rsidRDefault="00ED3910" w:rsidP="00682D60">
      <w:pPr>
        <w:pStyle w:val="aa"/>
        <w:tabs>
          <w:tab w:val="left" w:leader="underscore" w:pos="284"/>
          <w:tab w:val="left" w:pos="851"/>
        </w:tabs>
        <w:spacing w:after="0" w:line="10" w:lineRule="atLeast"/>
        <w:ind w:left="567"/>
        <w:rPr>
          <w:rFonts w:eastAsia="Calibri"/>
          <w:color w:val="0D0D0D" w:themeColor="text1" w:themeTint="F2"/>
          <w:sz w:val="26"/>
          <w:szCs w:val="26"/>
          <w:lang w:bidi="ru-RU"/>
        </w:rPr>
      </w:pPr>
    </w:p>
    <w:p w14:paraId="14F65DC9" w14:textId="0AE55503" w:rsidR="00EF6A4D" w:rsidRPr="00CE3160" w:rsidRDefault="00EF6A4D" w:rsidP="0056085A">
      <w:pPr>
        <w:spacing w:after="0" w:line="216" w:lineRule="auto"/>
        <w:contextualSpacing/>
        <w:rPr>
          <w:rFonts w:eastAsia="Courier New"/>
          <w:b/>
          <w:color w:val="0D0D0D" w:themeColor="text1" w:themeTint="F2"/>
          <w:sz w:val="26"/>
          <w:szCs w:val="26"/>
        </w:rPr>
      </w:pPr>
    </w:p>
    <w:p w14:paraId="3DD4EA4E" w14:textId="77777777" w:rsidR="00631114" w:rsidRPr="00CE3160" w:rsidRDefault="00631114" w:rsidP="0056085A">
      <w:pPr>
        <w:spacing w:after="0" w:line="216" w:lineRule="auto"/>
        <w:contextualSpacing/>
        <w:jc w:val="center"/>
        <w:rPr>
          <w:rFonts w:eastAsia="Courier New"/>
          <w:b/>
          <w:color w:val="0D0D0D" w:themeColor="text1" w:themeTint="F2"/>
          <w:sz w:val="26"/>
          <w:szCs w:val="26"/>
        </w:rPr>
      </w:pPr>
    </w:p>
    <w:p w14:paraId="004264F9" w14:textId="77777777" w:rsidR="00EE5C82" w:rsidRPr="00B37953" w:rsidRDefault="00EE5C82">
      <w:pPr>
        <w:rPr>
          <w:sz w:val="26"/>
          <w:szCs w:val="26"/>
        </w:rPr>
      </w:pPr>
    </w:p>
    <w:sectPr w:rsidR="00EE5C82" w:rsidRPr="00B37953" w:rsidSect="003A5378">
      <w:pgSz w:w="11906" w:h="16838"/>
      <w:pgMar w:top="1135" w:right="707" w:bottom="284"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E9113" w14:textId="77777777" w:rsidR="000A7145" w:rsidRDefault="000A7145" w:rsidP="00F604B2">
      <w:pPr>
        <w:spacing w:after="0"/>
      </w:pPr>
      <w:r>
        <w:separator/>
      </w:r>
    </w:p>
  </w:endnote>
  <w:endnote w:type="continuationSeparator" w:id="0">
    <w:p w14:paraId="52C9E6A3" w14:textId="77777777" w:rsidR="000A7145" w:rsidRDefault="000A7145" w:rsidP="00F604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54DF" w14:textId="2944C483" w:rsidR="0018577C" w:rsidRDefault="006A3114">
    <w:pPr>
      <w:pStyle w:val="a8"/>
      <w:jc w:val="right"/>
    </w:pPr>
    <w:r>
      <w:fldChar w:fldCharType="begin"/>
    </w:r>
    <w:r>
      <w:instrText xml:space="preserve"> PAGE   \* MERGEFORMAT </w:instrText>
    </w:r>
    <w:r>
      <w:fldChar w:fldCharType="separate"/>
    </w:r>
    <w:r w:rsidR="005C637E">
      <w:t>8</w:t>
    </w:r>
    <w:r>
      <w:fldChar w:fldCharType="end"/>
    </w:r>
  </w:p>
  <w:p w14:paraId="541AAF4D" w14:textId="77777777" w:rsidR="0018577C" w:rsidRDefault="0018577C">
    <w:pPr>
      <w:pStyle w:val="a8"/>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6A12E" w14:textId="77777777" w:rsidR="000A7145" w:rsidRDefault="000A7145" w:rsidP="00F604B2">
      <w:pPr>
        <w:spacing w:after="0"/>
      </w:pPr>
      <w:r>
        <w:separator/>
      </w:r>
    </w:p>
  </w:footnote>
  <w:footnote w:type="continuationSeparator" w:id="0">
    <w:p w14:paraId="2AD0882D" w14:textId="77777777" w:rsidR="000A7145" w:rsidRDefault="000A7145" w:rsidP="00F604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794C6D"/>
    <w:multiLevelType w:val="multilevel"/>
    <w:tmpl w:val="AC0A8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9B71EB"/>
    <w:multiLevelType w:val="multilevel"/>
    <w:tmpl w:val="454C081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FB7EE7"/>
    <w:multiLevelType w:val="hybridMultilevel"/>
    <w:tmpl w:val="5AC0CB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3722FF5"/>
    <w:multiLevelType w:val="hybridMultilevel"/>
    <w:tmpl w:val="7CDA2594"/>
    <w:lvl w:ilvl="0" w:tplc="08609E6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CA2068"/>
    <w:multiLevelType w:val="multilevel"/>
    <w:tmpl w:val="8B8ACEBA"/>
    <w:lvl w:ilvl="0">
      <w:start w:val="5"/>
      <w:numFmt w:val="decimal"/>
      <w:lvlText w:val="%1."/>
      <w:lvlJc w:val="left"/>
      <w:pPr>
        <w:ind w:left="360" w:hanging="360"/>
      </w:pPr>
      <w:rPr>
        <w:rFonts w:hint="default"/>
      </w:rPr>
    </w:lvl>
    <w:lvl w:ilvl="1">
      <w:start w:val="8"/>
      <w:numFmt w:val="decimal"/>
      <w:lvlText w:val="%1.%2."/>
      <w:lvlJc w:val="left"/>
      <w:pPr>
        <w:ind w:left="1211"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AF31F2C"/>
    <w:multiLevelType w:val="hybridMultilevel"/>
    <w:tmpl w:val="1376DB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E7E76EC"/>
    <w:multiLevelType w:val="hybridMultilevel"/>
    <w:tmpl w:val="1D32755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392455C"/>
    <w:multiLevelType w:val="multilevel"/>
    <w:tmpl w:val="964C6DDA"/>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b/>
        <w:bCs/>
      </w:rPr>
    </w:lvl>
    <w:lvl w:ilvl="2">
      <w:start w:val="1"/>
      <w:numFmt w:val="decimal"/>
      <w:isLgl/>
      <w:lvlText w:val="%1.%2.%3."/>
      <w:lvlJc w:val="left"/>
      <w:pPr>
        <w:ind w:left="1440" w:hanging="720"/>
      </w:pPr>
      <w:rPr>
        <w:rFonts w:ascii="Times New Roman" w:hAnsi="Times New Roman" w:cs="Times New Roman"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5962F5A"/>
    <w:multiLevelType w:val="multilevel"/>
    <w:tmpl w:val="91B0927C"/>
    <w:lvl w:ilvl="0">
      <w:start w:val="5"/>
      <w:numFmt w:val="decimal"/>
      <w:lvlText w:val="%1."/>
      <w:lvlJc w:val="left"/>
      <w:pPr>
        <w:ind w:left="585" w:hanging="585"/>
      </w:pPr>
      <w:rPr>
        <w:rFonts w:hint="default"/>
        <w:b/>
      </w:rPr>
    </w:lvl>
    <w:lvl w:ilvl="1">
      <w:start w:val="4"/>
      <w:numFmt w:val="decimal"/>
      <w:lvlText w:val="%1.%2."/>
      <w:lvlJc w:val="left"/>
      <w:pPr>
        <w:ind w:left="1254" w:hanging="720"/>
      </w:pPr>
      <w:rPr>
        <w:rFonts w:hint="default"/>
        <w:b/>
      </w:rPr>
    </w:lvl>
    <w:lvl w:ilvl="2">
      <w:start w:val="1"/>
      <w:numFmt w:val="decimal"/>
      <w:lvlText w:val="%1.%2.%3."/>
      <w:lvlJc w:val="left"/>
      <w:pPr>
        <w:ind w:left="1788" w:hanging="720"/>
      </w:pPr>
      <w:rPr>
        <w:rFonts w:hint="default"/>
        <w:b/>
      </w:rPr>
    </w:lvl>
    <w:lvl w:ilvl="3">
      <w:start w:val="1"/>
      <w:numFmt w:val="decimal"/>
      <w:lvlText w:val="%1.%2.%3.%4."/>
      <w:lvlJc w:val="left"/>
      <w:pPr>
        <w:ind w:left="2682" w:hanging="1080"/>
      </w:pPr>
      <w:rPr>
        <w:rFonts w:hint="default"/>
        <w:b/>
      </w:rPr>
    </w:lvl>
    <w:lvl w:ilvl="4">
      <w:start w:val="1"/>
      <w:numFmt w:val="decimal"/>
      <w:lvlText w:val="%1.%2.%3.%4.%5."/>
      <w:lvlJc w:val="left"/>
      <w:pPr>
        <w:ind w:left="3216" w:hanging="1080"/>
      </w:pPr>
      <w:rPr>
        <w:rFonts w:hint="default"/>
        <w:b/>
      </w:rPr>
    </w:lvl>
    <w:lvl w:ilvl="5">
      <w:start w:val="1"/>
      <w:numFmt w:val="decimal"/>
      <w:lvlText w:val="%1.%2.%3.%4.%5.%6."/>
      <w:lvlJc w:val="left"/>
      <w:pPr>
        <w:ind w:left="4110" w:hanging="1440"/>
      </w:pPr>
      <w:rPr>
        <w:rFonts w:hint="default"/>
        <w:b/>
      </w:rPr>
    </w:lvl>
    <w:lvl w:ilvl="6">
      <w:start w:val="1"/>
      <w:numFmt w:val="decimal"/>
      <w:lvlText w:val="%1.%2.%3.%4.%5.%6.%7."/>
      <w:lvlJc w:val="left"/>
      <w:pPr>
        <w:ind w:left="4644" w:hanging="1440"/>
      </w:pPr>
      <w:rPr>
        <w:rFonts w:hint="default"/>
        <w:b/>
      </w:rPr>
    </w:lvl>
    <w:lvl w:ilvl="7">
      <w:start w:val="1"/>
      <w:numFmt w:val="decimal"/>
      <w:lvlText w:val="%1.%2.%3.%4.%5.%6.%7.%8."/>
      <w:lvlJc w:val="left"/>
      <w:pPr>
        <w:ind w:left="5538" w:hanging="1800"/>
      </w:pPr>
      <w:rPr>
        <w:rFonts w:hint="default"/>
        <w:b/>
      </w:rPr>
    </w:lvl>
    <w:lvl w:ilvl="8">
      <w:start w:val="1"/>
      <w:numFmt w:val="decimal"/>
      <w:lvlText w:val="%1.%2.%3.%4.%5.%6.%7.%8.%9."/>
      <w:lvlJc w:val="left"/>
      <w:pPr>
        <w:ind w:left="6072" w:hanging="1800"/>
      </w:pPr>
      <w:rPr>
        <w:rFonts w:hint="default"/>
        <w:b/>
      </w:rPr>
    </w:lvl>
  </w:abstractNum>
  <w:abstractNum w:abstractNumId="10" w15:restartNumberingAfterBreak="0">
    <w:nsid w:val="276A4A25"/>
    <w:multiLevelType w:val="multilevel"/>
    <w:tmpl w:val="001C87F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4952" w:hanging="1800"/>
      </w:pPr>
      <w:rPr>
        <w:rFonts w:hint="default"/>
        <w:b/>
      </w:rPr>
    </w:lvl>
  </w:abstractNum>
  <w:abstractNum w:abstractNumId="11" w15:restartNumberingAfterBreak="0">
    <w:nsid w:val="32C16103"/>
    <w:multiLevelType w:val="hybridMultilevel"/>
    <w:tmpl w:val="8B2C7A52"/>
    <w:lvl w:ilvl="0" w:tplc="BC0C9FF8">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4CF32DA"/>
    <w:multiLevelType w:val="multilevel"/>
    <w:tmpl w:val="AC0A8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78C3DB1"/>
    <w:multiLevelType w:val="hybridMultilevel"/>
    <w:tmpl w:val="55D09E8C"/>
    <w:lvl w:ilvl="0" w:tplc="A22E2936">
      <w:start w:val="1"/>
      <w:numFmt w:val="decimal"/>
      <w:lvlText w:val="%1."/>
      <w:lvlJc w:val="left"/>
      <w:pPr>
        <w:ind w:left="435" w:hanging="360"/>
      </w:pPr>
      <w:rPr>
        <w:rFonts w:hint="default"/>
        <w:b/>
        <w:color w:val="00000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15:restartNumberingAfterBreak="0">
    <w:nsid w:val="3AF92830"/>
    <w:multiLevelType w:val="hybridMultilevel"/>
    <w:tmpl w:val="06D43E5A"/>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397E59"/>
    <w:multiLevelType w:val="multilevel"/>
    <w:tmpl w:val="AC0A8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281064D"/>
    <w:multiLevelType w:val="hybridMultilevel"/>
    <w:tmpl w:val="26029024"/>
    <w:lvl w:ilvl="0" w:tplc="EAEAB5D0">
      <w:numFmt w:val="bullet"/>
      <w:lvlText w:val="-"/>
      <w:lvlJc w:val="left"/>
      <w:pPr>
        <w:ind w:left="720" w:hanging="360"/>
      </w:pPr>
      <w:rPr>
        <w:rFonts w:ascii="Times New Roman" w:eastAsia="Times New Roman" w:hAnsi="Times New Roman" w:cs="Times New Roman" w:hint="default"/>
        <w:w w:val="103"/>
        <w:sz w:val="27"/>
        <w:szCs w:val="27"/>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4B5CDB"/>
    <w:multiLevelType w:val="multilevel"/>
    <w:tmpl w:val="D76264A2"/>
    <w:lvl w:ilvl="0">
      <w:start w:val="4"/>
      <w:numFmt w:val="decimal"/>
      <w:lvlText w:val="%1"/>
      <w:lvlJc w:val="left"/>
      <w:pPr>
        <w:ind w:left="480" w:hanging="480"/>
      </w:pPr>
      <w:rPr>
        <w:rFonts w:hint="default"/>
      </w:rPr>
    </w:lvl>
    <w:lvl w:ilvl="1">
      <w:start w:val="1"/>
      <w:numFmt w:val="decimal"/>
      <w:lvlText w:val="%1.%2"/>
      <w:lvlJc w:val="left"/>
      <w:pPr>
        <w:ind w:left="3670" w:hanging="480"/>
      </w:pPr>
      <w:rPr>
        <w:rFonts w:hint="default"/>
      </w:rPr>
    </w:lvl>
    <w:lvl w:ilvl="2">
      <w:start w:val="1"/>
      <w:numFmt w:val="decimal"/>
      <w:lvlText w:val="%1.%2.%3"/>
      <w:lvlJc w:val="left"/>
      <w:pPr>
        <w:ind w:left="7100" w:hanging="720"/>
      </w:pPr>
      <w:rPr>
        <w:rFonts w:hint="default"/>
        <w:b/>
        <w:bCs/>
      </w:rPr>
    </w:lvl>
    <w:lvl w:ilvl="3">
      <w:start w:val="1"/>
      <w:numFmt w:val="decimal"/>
      <w:lvlText w:val="%1.%2.%3.%4"/>
      <w:lvlJc w:val="left"/>
      <w:pPr>
        <w:ind w:left="10290" w:hanging="720"/>
      </w:pPr>
      <w:rPr>
        <w:rFonts w:hint="default"/>
      </w:rPr>
    </w:lvl>
    <w:lvl w:ilvl="4">
      <w:start w:val="1"/>
      <w:numFmt w:val="decimal"/>
      <w:lvlText w:val="%1.%2.%3.%4.%5"/>
      <w:lvlJc w:val="left"/>
      <w:pPr>
        <w:ind w:left="13840" w:hanging="1080"/>
      </w:pPr>
      <w:rPr>
        <w:rFonts w:hint="default"/>
      </w:rPr>
    </w:lvl>
    <w:lvl w:ilvl="5">
      <w:start w:val="1"/>
      <w:numFmt w:val="decimal"/>
      <w:lvlText w:val="%1.%2.%3.%4.%5.%6"/>
      <w:lvlJc w:val="left"/>
      <w:pPr>
        <w:ind w:left="17030" w:hanging="1080"/>
      </w:pPr>
      <w:rPr>
        <w:rFonts w:hint="default"/>
      </w:rPr>
    </w:lvl>
    <w:lvl w:ilvl="6">
      <w:start w:val="1"/>
      <w:numFmt w:val="decimal"/>
      <w:lvlText w:val="%1.%2.%3.%4.%5.%6.%7"/>
      <w:lvlJc w:val="left"/>
      <w:pPr>
        <w:ind w:left="20580" w:hanging="1440"/>
      </w:pPr>
      <w:rPr>
        <w:rFonts w:hint="default"/>
      </w:rPr>
    </w:lvl>
    <w:lvl w:ilvl="7">
      <w:start w:val="1"/>
      <w:numFmt w:val="decimal"/>
      <w:lvlText w:val="%1.%2.%3.%4.%5.%6.%7.%8"/>
      <w:lvlJc w:val="left"/>
      <w:pPr>
        <w:ind w:left="23770" w:hanging="1440"/>
      </w:pPr>
      <w:rPr>
        <w:rFonts w:hint="default"/>
      </w:rPr>
    </w:lvl>
    <w:lvl w:ilvl="8">
      <w:start w:val="1"/>
      <w:numFmt w:val="decimal"/>
      <w:lvlText w:val="%1.%2.%3.%4.%5.%6.%7.%8.%9"/>
      <w:lvlJc w:val="left"/>
      <w:pPr>
        <w:ind w:left="26960" w:hanging="1440"/>
      </w:pPr>
      <w:rPr>
        <w:rFonts w:hint="default"/>
      </w:rPr>
    </w:lvl>
  </w:abstractNum>
  <w:abstractNum w:abstractNumId="18" w15:restartNumberingAfterBreak="0">
    <w:nsid w:val="4762362F"/>
    <w:multiLevelType w:val="hybridMultilevel"/>
    <w:tmpl w:val="D47A0D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A26675B"/>
    <w:multiLevelType w:val="hybridMultilevel"/>
    <w:tmpl w:val="C332ED14"/>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4B0B196D"/>
    <w:multiLevelType w:val="multilevel"/>
    <w:tmpl w:val="AC0A8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B3910BC"/>
    <w:multiLevelType w:val="hybridMultilevel"/>
    <w:tmpl w:val="D034F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541A10"/>
    <w:multiLevelType w:val="hybridMultilevel"/>
    <w:tmpl w:val="997CA7AE"/>
    <w:lvl w:ilvl="0" w:tplc="6F128930">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383715"/>
    <w:multiLevelType w:val="hybridMultilevel"/>
    <w:tmpl w:val="C34E3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0D059AA"/>
    <w:multiLevelType w:val="hybridMultilevel"/>
    <w:tmpl w:val="61742C66"/>
    <w:lvl w:ilvl="0" w:tplc="5B80D41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201074D"/>
    <w:multiLevelType w:val="hybridMultilevel"/>
    <w:tmpl w:val="35EE6750"/>
    <w:lvl w:ilvl="0" w:tplc="1F48770A">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DF2969"/>
    <w:multiLevelType w:val="hybridMultilevel"/>
    <w:tmpl w:val="F78C6794"/>
    <w:lvl w:ilvl="0" w:tplc="FA0059C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024C67"/>
    <w:multiLevelType w:val="multilevel"/>
    <w:tmpl w:val="AC0A8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C8860F9"/>
    <w:multiLevelType w:val="hybridMultilevel"/>
    <w:tmpl w:val="6D2E0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D36CE1"/>
    <w:multiLevelType w:val="hybridMultilevel"/>
    <w:tmpl w:val="AC6E80CE"/>
    <w:lvl w:ilvl="0" w:tplc="C8B8F1F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372D12"/>
    <w:multiLevelType w:val="multilevel"/>
    <w:tmpl w:val="45B0BD1C"/>
    <w:lvl w:ilvl="0">
      <w:start w:val="1"/>
      <w:numFmt w:val="decimal"/>
      <w:lvlText w:val="%1."/>
      <w:lvlJc w:val="left"/>
      <w:pPr>
        <w:ind w:left="644" w:hanging="360"/>
      </w:pPr>
      <w:rPr>
        <w:rFonts w:hint="default"/>
        <w:b/>
      </w:rPr>
    </w:lvl>
    <w:lvl w:ilvl="1">
      <w:start w:val="1"/>
      <w:numFmt w:val="decimal"/>
      <w:isLgl/>
      <w:lvlText w:val="2.%2."/>
      <w:lvlJc w:val="left"/>
      <w:pPr>
        <w:ind w:left="644" w:hanging="360"/>
      </w:pPr>
      <w:rPr>
        <w:rFonts w:hint="default"/>
        <w:b/>
      </w:rPr>
    </w:lvl>
    <w:lvl w:ilvl="2">
      <w:start w:val="1"/>
      <w:numFmt w:val="decimal"/>
      <w:isLgl/>
      <w:lvlText w:val="%1.%2.%3."/>
      <w:lvlJc w:val="left"/>
      <w:pPr>
        <w:ind w:left="7100" w:hanging="720"/>
      </w:pPr>
      <w:rPr>
        <w:rFonts w:hint="default"/>
        <w:b w:val="0"/>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1" w15:restartNumberingAfterBreak="0">
    <w:nsid w:val="7A4466B6"/>
    <w:multiLevelType w:val="hybridMultilevel"/>
    <w:tmpl w:val="4AD89D84"/>
    <w:lvl w:ilvl="0" w:tplc="43F8EE2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BF54AD7"/>
    <w:multiLevelType w:val="hybridMultilevel"/>
    <w:tmpl w:val="B73C09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FA54427"/>
    <w:multiLevelType w:val="hybridMultilevel"/>
    <w:tmpl w:val="42F63642"/>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143347900">
    <w:abstractNumId w:val="4"/>
  </w:num>
  <w:num w:numId="2" w16cid:durableId="1092775390">
    <w:abstractNumId w:val="11"/>
  </w:num>
  <w:num w:numId="3" w16cid:durableId="398940630">
    <w:abstractNumId w:val="24"/>
  </w:num>
  <w:num w:numId="4" w16cid:durableId="1856729821">
    <w:abstractNumId w:val="21"/>
  </w:num>
  <w:num w:numId="5" w16cid:durableId="1868329018">
    <w:abstractNumId w:val="13"/>
  </w:num>
  <w:num w:numId="6" w16cid:durableId="448819743">
    <w:abstractNumId w:val="10"/>
  </w:num>
  <w:num w:numId="7" w16cid:durableId="854805526">
    <w:abstractNumId w:val="29"/>
  </w:num>
  <w:num w:numId="8" w16cid:durableId="411122301">
    <w:abstractNumId w:val="33"/>
  </w:num>
  <w:num w:numId="9" w16cid:durableId="1660772837">
    <w:abstractNumId w:val="19"/>
  </w:num>
  <w:num w:numId="10" w16cid:durableId="385183880">
    <w:abstractNumId w:val="7"/>
  </w:num>
  <w:num w:numId="11" w16cid:durableId="540897523">
    <w:abstractNumId w:val="2"/>
  </w:num>
  <w:num w:numId="12" w16cid:durableId="23138150">
    <w:abstractNumId w:val="32"/>
  </w:num>
  <w:num w:numId="13" w16cid:durableId="973366178">
    <w:abstractNumId w:val="3"/>
  </w:num>
  <w:num w:numId="14" w16cid:durableId="1754426321">
    <w:abstractNumId w:val="9"/>
  </w:num>
  <w:num w:numId="15" w16cid:durableId="169493618">
    <w:abstractNumId w:val="5"/>
  </w:num>
  <w:num w:numId="16" w16cid:durableId="920528996">
    <w:abstractNumId w:val="6"/>
  </w:num>
  <w:num w:numId="17" w16cid:durableId="1596011230">
    <w:abstractNumId w:val="26"/>
  </w:num>
  <w:num w:numId="18" w16cid:durableId="1412047778">
    <w:abstractNumId w:val="18"/>
  </w:num>
  <w:num w:numId="19" w16cid:durableId="711156174">
    <w:abstractNumId w:val="23"/>
  </w:num>
  <w:num w:numId="20" w16cid:durableId="782266158">
    <w:abstractNumId w:val="30"/>
  </w:num>
  <w:num w:numId="21" w16cid:durableId="621616825">
    <w:abstractNumId w:val="17"/>
  </w:num>
  <w:num w:numId="22" w16cid:durableId="784085139">
    <w:abstractNumId w:val="28"/>
  </w:num>
  <w:num w:numId="23" w16cid:durableId="573667253">
    <w:abstractNumId w:val="22"/>
  </w:num>
  <w:num w:numId="24" w16cid:durableId="1115296007">
    <w:abstractNumId w:val="20"/>
  </w:num>
  <w:num w:numId="25" w16cid:durableId="2138208700">
    <w:abstractNumId w:val="12"/>
  </w:num>
  <w:num w:numId="26" w16cid:durableId="2120834559">
    <w:abstractNumId w:val="1"/>
  </w:num>
  <w:num w:numId="27" w16cid:durableId="1358234626">
    <w:abstractNumId w:val="15"/>
  </w:num>
  <w:num w:numId="28" w16cid:durableId="1914467791">
    <w:abstractNumId w:val="27"/>
  </w:num>
  <w:num w:numId="29" w16cid:durableId="1704407207">
    <w:abstractNumId w:val="14"/>
  </w:num>
  <w:num w:numId="30" w16cid:durableId="1974171305">
    <w:abstractNumId w:val="8"/>
  </w:num>
  <w:num w:numId="31" w16cid:durableId="925268651">
    <w:abstractNumId w:val="31"/>
  </w:num>
  <w:num w:numId="32" w16cid:durableId="1020667148">
    <w:abstractNumId w:val="16"/>
  </w:num>
  <w:num w:numId="33" w16cid:durableId="1368918863">
    <w:abstractNumId w:val="25"/>
  </w:num>
  <w:num w:numId="34" w16cid:durableId="1108894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B9F"/>
    <w:rsid w:val="000024A7"/>
    <w:rsid w:val="000107C2"/>
    <w:rsid w:val="00010F09"/>
    <w:rsid w:val="00010F9E"/>
    <w:rsid w:val="000211B3"/>
    <w:rsid w:val="00022899"/>
    <w:rsid w:val="00022F92"/>
    <w:rsid w:val="00024331"/>
    <w:rsid w:val="000262CF"/>
    <w:rsid w:val="0002744C"/>
    <w:rsid w:val="000274E3"/>
    <w:rsid w:val="00030BA3"/>
    <w:rsid w:val="000353AD"/>
    <w:rsid w:val="00042BED"/>
    <w:rsid w:val="00055D30"/>
    <w:rsid w:val="0006546B"/>
    <w:rsid w:val="00066043"/>
    <w:rsid w:val="0006650C"/>
    <w:rsid w:val="00067B75"/>
    <w:rsid w:val="00074596"/>
    <w:rsid w:val="00092742"/>
    <w:rsid w:val="0009450A"/>
    <w:rsid w:val="00095D57"/>
    <w:rsid w:val="000A4705"/>
    <w:rsid w:val="000A7145"/>
    <w:rsid w:val="000B1894"/>
    <w:rsid w:val="000C0729"/>
    <w:rsid w:val="000C08E7"/>
    <w:rsid w:val="000D1114"/>
    <w:rsid w:val="000D1D50"/>
    <w:rsid w:val="000F0DFC"/>
    <w:rsid w:val="000F4690"/>
    <w:rsid w:val="00111A54"/>
    <w:rsid w:val="00111C2C"/>
    <w:rsid w:val="00112038"/>
    <w:rsid w:val="00112595"/>
    <w:rsid w:val="0012020D"/>
    <w:rsid w:val="00122579"/>
    <w:rsid w:val="00123847"/>
    <w:rsid w:val="00124BFE"/>
    <w:rsid w:val="00132DD5"/>
    <w:rsid w:val="00133EBD"/>
    <w:rsid w:val="00133FCD"/>
    <w:rsid w:val="00136E3E"/>
    <w:rsid w:val="00137EF3"/>
    <w:rsid w:val="00152F0E"/>
    <w:rsid w:val="00154770"/>
    <w:rsid w:val="00157A9D"/>
    <w:rsid w:val="001618A0"/>
    <w:rsid w:val="001732CD"/>
    <w:rsid w:val="0017783D"/>
    <w:rsid w:val="0018577C"/>
    <w:rsid w:val="00186D15"/>
    <w:rsid w:val="00194930"/>
    <w:rsid w:val="0019661B"/>
    <w:rsid w:val="001A0183"/>
    <w:rsid w:val="001A09BD"/>
    <w:rsid w:val="001B1CDA"/>
    <w:rsid w:val="001B2F16"/>
    <w:rsid w:val="001B40C7"/>
    <w:rsid w:val="001B4ED5"/>
    <w:rsid w:val="001C059E"/>
    <w:rsid w:val="001C77F0"/>
    <w:rsid w:val="001D1A90"/>
    <w:rsid w:val="001D1B00"/>
    <w:rsid w:val="001E74BB"/>
    <w:rsid w:val="001F14D5"/>
    <w:rsid w:val="001F3BC2"/>
    <w:rsid w:val="00206416"/>
    <w:rsid w:val="00226E30"/>
    <w:rsid w:val="00233BAE"/>
    <w:rsid w:val="0024288F"/>
    <w:rsid w:val="00243C50"/>
    <w:rsid w:val="0024456B"/>
    <w:rsid w:val="00246431"/>
    <w:rsid w:val="0024654D"/>
    <w:rsid w:val="00261F9A"/>
    <w:rsid w:val="00274DF1"/>
    <w:rsid w:val="00283B9F"/>
    <w:rsid w:val="0028558E"/>
    <w:rsid w:val="00294308"/>
    <w:rsid w:val="002B0E4E"/>
    <w:rsid w:val="002B0EA4"/>
    <w:rsid w:val="002B6291"/>
    <w:rsid w:val="002B70D9"/>
    <w:rsid w:val="002C0B5E"/>
    <w:rsid w:val="002C43F3"/>
    <w:rsid w:val="002C5CFF"/>
    <w:rsid w:val="002D7967"/>
    <w:rsid w:val="002E1B81"/>
    <w:rsid w:val="002E3B83"/>
    <w:rsid w:val="002E4574"/>
    <w:rsid w:val="002F17DF"/>
    <w:rsid w:val="002F1C36"/>
    <w:rsid w:val="002F2347"/>
    <w:rsid w:val="003103F8"/>
    <w:rsid w:val="003105B4"/>
    <w:rsid w:val="00314361"/>
    <w:rsid w:val="00320F81"/>
    <w:rsid w:val="00321410"/>
    <w:rsid w:val="00325490"/>
    <w:rsid w:val="003341C6"/>
    <w:rsid w:val="003528B1"/>
    <w:rsid w:val="003609C1"/>
    <w:rsid w:val="00362DDB"/>
    <w:rsid w:val="00367BB4"/>
    <w:rsid w:val="00370CAC"/>
    <w:rsid w:val="0037166A"/>
    <w:rsid w:val="00376F31"/>
    <w:rsid w:val="00380AFF"/>
    <w:rsid w:val="003A1AA6"/>
    <w:rsid w:val="003A4A6D"/>
    <w:rsid w:val="003A5378"/>
    <w:rsid w:val="003A7ADA"/>
    <w:rsid w:val="003C6219"/>
    <w:rsid w:val="003D016E"/>
    <w:rsid w:val="003D5C42"/>
    <w:rsid w:val="003D7E38"/>
    <w:rsid w:val="003E40DB"/>
    <w:rsid w:val="003F0027"/>
    <w:rsid w:val="003F3B94"/>
    <w:rsid w:val="003F724F"/>
    <w:rsid w:val="00405E05"/>
    <w:rsid w:val="00414497"/>
    <w:rsid w:val="004154F4"/>
    <w:rsid w:val="00421E29"/>
    <w:rsid w:val="004242F1"/>
    <w:rsid w:val="0043289B"/>
    <w:rsid w:val="00454005"/>
    <w:rsid w:val="004670D9"/>
    <w:rsid w:val="00467B07"/>
    <w:rsid w:val="004757DC"/>
    <w:rsid w:val="00483AE4"/>
    <w:rsid w:val="00485641"/>
    <w:rsid w:val="00492170"/>
    <w:rsid w:val="004933B9"/>
    <w:rsid w:val="004A0F11"/>
    <w:rsid w:val="004A4649"/>
    <w:rsid w:val="004A72B2"/>
    <w:rsid w:val="004B2D5E"/>
    <w:rsid w:val="004B3165"/>
    <w:rsid w:val="004B5C0A"/>
    <w:rsid w:val="004D203A"/>
    <w:rsid w:val="004D31B3"/>
    <w:rsid w:val="004D3CBE"/>
    <w:rsid w:val="004D4B82"/>
    <w:rsid w:val="004E128D"/>
    <w:rsid w:val="004E7CC9"/>
    <w:rsid w:val="004F30C4"/>
    <w:rsid w:val="004F4830"/>
    <w:rsid w:val="004F720B"/>
    <w:rsid w:val="005019EE"/>
    <w:rsid w:val="00503351"/>
    <w:rsid w:val="005120CE"/>
    <w:rsid w:val="00521167"/>
    <w:rsid w:val="00524EB6"/>
    <w:rsid w:val="00527466"/>
    <w:rsid w:val="00532EF6"/>
    <w:rsid w:val="00534F65"/>
    <w:rsid w:val="00535E24"/>
    <w:rsid w:val="005365A6"/>
    <w:rsid w:val="005375AA"/>
    <w:rsid w:val="00543097"/>
    <w:rsid w:val="005522E4"/>
    <w:rsid w:val="00553581"/>
    <w:rsid w:val="0055563D"/>
    <w:rsid w:val="00555B3C"/>
    <w:rsid w:val="0056085A"/>
    <w:rsid w:val="00570936"/>
    <w:rsid w:val="00572A5E"/>
    <w:rsid w:val="005802CD"/>
    <w:rsid w:val="0058593B"/>
    <w:rsid w:val="005B0F7E"/>
    <w:rsid w:val="005B7E8D"/>
    <w:rsid w:val="005C637E"/>
    <w:rsid w:val="005C6F07"/>
    <w:rsid w:val="005E37E6"/>
    <w:rsid w:val="005E5D3E"/>
    <w:rsid w:val="005F0682"/>
    <w:rsid w:val="005F37BB"/>
    <w:rsid w:val="005F520F"/>
    <w:rsid w:val="005F77B8"/>
    <w:rsid w:val="00606538"/>
    <w:rsid w:val="00610035"/>
    <w:rsid w:val="00623A2D"/>
    <w:rsid w:val="00631114"/>
    <w:rsid w:val="00634EDE"/>
    <w:rsid w:val="00637708"/>
    <w:rsid w:val="0064277D"/>
    <w:rsid w:val="00647681"/>
    <w:rsid w:val="00647B98"/>
    <w:rsid w:val="00655243"/>
    <w:rsid w:val="00655F38"/>
    <w:rsid w:val="006644BB"/>
    <w:rsid w:val="00666805"/>
    <w:rsid w:val="006700D1"/>
    <w:rsid w:val="006705D7"/>
    <w:rsid w:val="006734AE"/>
    <w:rsid w:val="006753F9"/>
    <w:rsid w:val="00682D60"/>
    <w:rsid w:val="00684C53"/>
    <w:rsid w:val="00684EFC"/>
    <w:rsid w:val="00697A89"/>
    <w:rsid w:val="006A3114"/>
    <w:rsid w:val="006B4A99"/>
    <w:rsid w:val="006C065C"/>
    <w:rsid w:val="006C224F"/>
    <w:rsid w:val="006C5F3E"/>
    <w:rsid w:val="006D4C10"/>
    <w:rsid w:val="006D675E"/>
    <w:rsid w:val="006E446F"/>
    <w:rsid w:val="006E5D8A"/>
    <w:rsid w:val="006E6385"/>
    <w:rsid w:val="006E64A9"/>
    <w:rsid w:val="006F4CCD"/>
    <w:rsid w:val="00702906"/>
    <w:rsid w:val="00703243"/>
    <w:rsid w:val="007077B8"/>
    <w:rsid w:val="00713106"/>
    <w:rsid w:val="007150AC"/>
    <w:rsid w:val="007272DF"/>
    <w:rsid w:val="00727495"/>
    <w:rsid w:val="00735B2A"/>
    <w:rsid w:val="007478D4"/>
    <w:rsid w:val="007511F6"/>
    <w:rsid w:val="007537BF"/>
    <w:rsid w:val="007567DD"/>
    <w:rsid w:val="00756F61"/>
    <w:rsid w:val="00765358"/>
    <w:rsid w:val="00765766"/>
    <w:rsid w:val="0077018E"/>
    <w:rsid w:val="00770DF7"/>
    <w:rsid w:val="00774195"/>
    <w:rsid w:val="00776374"/>
    <w:rsid w:val="007908B0"/>
    <w:rsid w:val="007920B4"/>
    <w:rsid w:val="007C0C2C"/>
    <w:rsid w:val="007C159A"/>
    <w:rsid w:val="007C5E25"/>
    <w:rsid w:val="007C630F"/>
    <w:rsid w:val="007D509D"/>
    <w:rsid w:val="007D62C2"/>
    <w:rsid w:val="007D7374"/>
    <w:rsid w:val="007E262F"/>
    <w:rsid w:val="007E2F11"/>
    <w:rsid w:val="007E5BA9"/>
    <w:rsid w:val="007F63F3"/>
    <w:rsid w:val="007F65A7"/>
    <w:rsid w:val="007F6BAD"/>
    <w:rsid w:val="00814E3F"/>
    <w:rsid w:val="00821805"/>
    <w:rsid w:val="00822C3E"/>
    <w:rsid w:val="00823B3C"/>
    <w:rsid w:val="00843840"/>
    <w:rsid w:val="00846AD6"/>
    <w:rsid w:val="00853E2D"/>
    <w:rsid w:val="00857D4D"/>
    <w:rsid w:val="00864892"/>
    <w:rsid w:val="00865162"/>
    <w:rsid w:val="0086563E"/>
    <w:rsid w:val="00882B41"/>
    <w:rsid w:val="008833E5"/>
    <w:rsid w:val="008A1987"/>
    <w:rsid w:val="008A2188"/>
    <w:rsid w:val="008A5BA2"/>
    <w:rsid w:val="008A7F63"/>
    <w:rsid w:val="008B3D81"/>
    <w:rsid w:val="008B679B"/>
    <w:rsid w:val="008C0266"/>
    <w:rsid w:val="008C35E4"/>
    <w:rsid w:val="008C5B31"/>
    <w:rsid w:val="008D7AC1"/>
    <w:rsid w:val="008E16DC"/>
    <w:rsid w:val="008F2F29"/>
    <w:rsid w:val="009007F5"/>
    <w:rsid w:val="00901973"/>
    <w:rsid w:val="00901FCD"/>
    <w:rsid w:val="009020CA"/>
    <w:rsid w:val="00902D43"/>
    <w:rsid w:val="009212BF"/>
    <w:rsid w:val="00924B7A"/>
    <w:rsid w:val="00924CD5"/>
    <w:rsid w:val="0093037A"/>
    <w:rsid w:val="009343FE"/>
    <w:rsid w:val="00934647"/>
    <w:rsid w:val="00951B89"/>
    <w:rsid w:val="00954276"/>
    <w:rsid w:val="0095664E"/>
    <w:rsid w:val="00957342"/>
    <w:rsid w:val="009603B8"/>
    <w:rsid w:val="00962561"/>
    <w:rsid w:val="00964823"/>
    <w:rsid w:val="00967208"/>
    <w:rsid w:val="009673EE"/>
    <w:rsid w:val="009703B2"/>
    <w:rsid w:val="0097584A"/>
    <w:rsid w:val="00980C2D"/>
    <w:rsid w:val="00991586"/>
    <w:rsid w:val="00993D60"/>
    <w:rsid w:val="009A0013"/>
    <w:rsid w:val="009A35AB"/>
    <w:rsid w:val="009A7128"/>
    <w:rsid w:val="009B029A"/>
    <w:rsid w:val="009B22FE"/>
    <w:rsid w:val="009B4C61"/>
    <w:rsid w:val="009C181E"/>
    <w:rsid w:val="009C2214"/>
    <w:rsid w:val="009D120A"/>
    <w:rsid w:val="009E65A2"/>
    <w:rsid w:val="009F6754"/>
    <w:rsid w:val="00A01479"/>
    <w:rsid w:val="00A06168"/>
    <w:rsid w:val="00A07600"/>
    <w:rsid w:val="00A13C17"/>
    <w:rsid w:val="00A2061D"/>
    <w:rsid w:val="00A20827"/>
    <w:rsid w:val="00A236B6"/>
    <w:rsid w:val="00A30392"/>
    <w:rsid w:val="00A46550"/>
    <w:rsid w:val="00A4657C"/>
    <w:rsid w:val="00A6082F"/>
    <w:rsid w:val="00A776CD"/>
    <w:rsid w:val="00A94074"/>
    <w:rsid w:val="00A950D9"/>
    <w:rsid w:val="00A952BF"/>
    <w:rsid w:val="00AA0D52"/>
    <w:rsid w:val="00AD1A1B"/>
    <w:rsid w:val="00AD2B61"/>
    <w:rsid w:val="00AD3CD8"/>
    <w:rsid w:val="00AD54AC"/>
    <w:rsid w:val="00AE468A"/>
    <w:rsid w:val="00AE5C51"/>
    <w:rsid w:val="00AF508E"/>
    <w:rsid w:val="00AF61AB"/>
    <w:rsid w:val="00B002F6"/>
    <w:rsid w:val="00B26198"/>
    <w:rsid w:val="00B37953"/>
    <w:rsid w:val="00B47732"/>
    <w:rsid w:val="00B52ECF"/>
    <w:rsid w:val="00B543EE"/>
    <w:rsid w:val="00B61AA7"/>
    <w:rsid w:val="00B6400C"/>
    <w:rsid w:val="00B66B73"/>
    <w:rsid w:val="00B6736F"/>
    <w:rsid w:val="00B70484"/>
    <w:rsid w:val="00B74F20"/>
    <w:rsid w:val="00B77650"/>
    <w:rsid w:val="00B84C85"/>
    <w:rsid w:val="00B868AD"/>
    <w:rsid w:val="00BA63B0"/>
    <w:rsid w:val="00BB6F9F"/>
    <w:rsid w:val="00BC0658"/>
    <w:rsid w:val="00BC6E8C"/>
    <w:rsid w:val="00BD0D93"/>
    <w:rsid w:val="00BD5F54"/>
    <w:rsid w:val="00BD7040"/>
    <w:rsid w:val="00BF126E"/>
    <w:rsid w:val="00BF2920"/>
    <w:rsid w:val="00BF60B9"/>
    <w:rsid w:val="00C01062"/>
    <w:rsid w:val="00C06E97"/>
    <w:rsid w:val="00C17684"/>
    <w:rsid w:val="00C238BB"/>
    <w:rsid w:val="00C25F1C"/>
    <w:rsid w:val="00C33372"/>
    <w:rsid w:val="00C3422D"/>
    <w:rsid w:val="00C35630"/>
    <w:rsid w:val="00C41FB0"/>
    <w:rsid w:val="00C46538"/>
    <w:rsid w:val="00C51018"/>
    <w:rsid w:val="00C600AB"/>
    <w:rsid w:val="00C80113"/>
    <w:rsid w:val="00C8231E"/>
    <w:rsid w:val="00C85DCD"/>
    <w:rsid w:val="00C91FCA"/>
    <w:rsid w:val="00C93C39"/>
    <w:rsid w:val="00C97621"/>
    <w:rsid w:val="00CA7DFC"/>
    <w:rsid w:val="00CB3705"/>
    <w:rsid w:val="00CC2AC8"/>
    <w:rsid w:val="00CC5A7E"/>
    <w:rsid w:val="00CD4AF9"/>
    <w:rsid w:val="00CD5993"/>
    <w:rsid w:val="00CE3160"/>
    <w:rsid w:val="00CF49D1"/>
    <w:rsid w:val="00CF7AC9"/>
    <w:rsid w:val="00D04393"/>
    <w:rsid w:val="00D12EFA"/>
    <w:rsid w:val="00D143B5"/>
    <w:rsid w:val="00D1610E"/>
    <w:rsid w:val="00D1727A"/>
    <w:rsid w:val="00D17FBF"/>
    <w:rsid w:val="00D21D40"/>
    <w:rsid w:val="00D24C82"/>
    <w:rsid w:val="00D251C5"/>
    <w:rsid w:val="00D3603B"/>
    <w:rsid w:val="00D43918"/>
    <w:rsid w:val="00D460CD"/>
    <w:rsid w:val="00D47164"/>
    <w:rsid w:val="00D53EB0"/>
    <w:rsid w:val="00D84D0C"/>
    <w:rsid w:val="00D956D1"/>
    <w:rsid w:val="00D97594"/>
    <w:rsid w:val="00DB48B0"/>
    <w:rsid w:val="00DC442B"/>
    <w:rsid w:val="00DC593D"/>
    <w:rsid w:val="00DD2062"/>
    <w:rsid w:val="00DD51B8"/>
    <w:rsid w:val="00DD5515"/>
    <w:rsid w:val="00DE26D1"/>
    <w:rsid w:val="00DF551F"/>
    <w:rsid w:val="00E001DA"/>
    <w:rsid w:val="00E06E08"/>
    <w:rsid w:val="00E157E2"/>
    <w:rsid w:val="00E15AA3"/>
    <w:rsid w:val="00E3706B"/>
    <w:rsid w:val="00E379BF"/>
    <w:rsid w:val="00E40A31"/>
    <w:rsid w:val="00E43A47"/>
    <w:rsid w:val="00E54CB0"/>
    <w:rsid w:val="00E5704F"/>
    <w:rsid w:val="00E60970"/>
    <w:rsid w:val="00E636D7"/>
    <w:rsid w:val="00E6381D"/>
    <w:rsid w:val="00E64674"/>
    <w:rsid w:val="00E7093C"/>
    <w:rsid w:val="00E80A1B"/>
    <w:rsid w:val="00E80CF3"/>
    <w:rsid w:val="00E831A3"/>
    <w:rsid w:val="00E838D6"/>
    <w:rsid w:val="00E87C26"/>
    <w:rsid w:val="00E93CF9"/>
    <w:rsid w:val="00EA303A"/>
    <w:rsid w:val="00EB4C80"/>
    <w:rsid w:val="00EB4CEB"/>
    <w:rsid w:val="00EC096E"/>
    <w:rsid w:val="00EC5CDB"/>
    <w:rsid w:val="00ED3910"/>
    <w:rsid w:val="00ED79FB"/>
    <w:rsid w:val="00EE4EB6"/>
    <w:rsid w:val="00EE5C82"/>
    <w:rsid w:val="00EF135C"/>
    <w:rsid w:val="00EF408A"/>
    <w:rsid w:val="00EF6A4D"/>
    <w:rsid w:val="00EF6DD7"/>
    <w:rsid w:val="00F14671"/>
    <w:rsid w:val="00F177A6"/>
    <w:rsid w:val="00F2135E"/>
    <w:rsid w:val="00F32B20"/>
    <w:rsid w:val="00F33FD7"/>
    <w:rsid w:val="00F40216"/>
    <w:rsid w:val="00F40CEB"/>
    <w:rsid w:val="00F43C8C"/>
    <w:rsid w:val="00F46FCC"/>
    <w:rsid w:val="00F47001"/>
    <w:rsid w:val="00F47ACF"/>
    <w:rsid w:val="00F51DCF"/>
    <w:rsid w:val="00F57C9B"/>
    <w:rsid w:val="00F604B2"/>
    <w:rsid w:val="00F61415"/>
    <w:rsid w:val="00F65A7A"/>
    <w:rsid w:val="00F70DED"/>
    <w:rsid w:val="00F80967"/>
    <w:rsid w:val="00F866DA"/>
    <w:rsid w:val="00F87745"/>
    <w:rsid w:val="00F94E87"/>
    <w:rsid w:val="00F95EC3"/>
    <w:rsid w:val="00F97DC4"/>
    <w:rsid w:val="00FA1590"/>
    <w:rsid w:val="00FA316E"/>
    <w:rsid w:val="00FB0CCA"/>
    <w:rsid w:val="00FB1AE3"/>
    <w:rsid w:val="00FB3CDE"/>
    <w:rsid w:val="00FB7164"/>
    <w:rsid w:val="00FC2213"/>
    <w:rsid w:val="00FC354F"/>
    <w:rsid w:val="00FD0D20"/>
    <w:rsid w:val="00FD671A"/>
    <w:rsid w:val="00FE3D74"/>
    <w:rsid w:val="00FF561A"/>
    <w:rsid w:val="00FF5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06A3C"/>
  <w15:chartTrackingRefBased/>
  <w15:docId w15:val="{D71B989E-EB91-4D94-9620-8D4A6A8C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30F"/>
    <w:pPr>
      <w:spacing w:after="60" w:line="240" w:lineRule="auto"/>
      <w:jc w:val="both"/>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F604B2"/>
    <w:pPr>
      <w:spacing w:after="120"/>
    </w:pPr>
  </w:style>
  <w:style w:type="character" w:customStyle="1" w:styleId="a4">
    <w:name w:val="Основной текст Знак"/>
    <w:basedOn w:val="a0"/>
    <w:link w:val="a3"/>
    <w:uiPriority w:val="99"/>
    <w:rsid w:val="00F604B2"/>
    <w:rPr>
      <w:rFonts w:ascii="Times New Roman" w:eastAsia="Times New Roman" w:hAnsi="Times New Roman" w:cs="Times New Roman"/>
      <w:kern w:val="0"/>
      <w:sz w:val="24"/>
      <w:szCs w:val="24"/>
      <w:lang w:eastAsia="ru-RU"/>
      <w14:ligatures w14:val="none"/>
    </w:rPr>
  </w:style>
  <w:style w:type="character" w:styleId="a5">
    <w:name w:val="footnote reference"/>
    <w:aliases w:val="Style 49,fr,Знак сноски-FN,Ciae niinee-FN,SUPERS,Знак сноски 1,Referencia nota al pie,Used by Word for Help footnote symbols"/>
    <w:qFormat/>
    <w:rsid w:val="00F604B2"/>
    <w:rPr>
      <w:rFonts w:ascii="Times New Roman" w:hAnsi="Times New Roman" w:cs="Times New Roman"/>
      <w:vertAlign w:val="superscript"/>
    </w:rPr>
  </w:style>
  <w:style w:type="paragraph" w:styleId="a6">
    <w:name w:val="footnote text"/>
    <w:aliases w:val="Знак5,Заголовок 2 Знак1 Знак Знак, Знак Знак2 Знак Знак,H2 Знак Знак Знак,(подраздел) Знак Знак Знак,h2 Знак Знак Знак,Текст сноски Знак Знак Знак Знак Знак Знак,Знак Знак2 Знак Знак,Знак1 Знак1,Текст сноски Знак Знак1, Знак1 Знак1"/>
    <w:basedOn w:val="a"/>
    <w:link w:val="a7"/>
    <w:uiPriority w:val="9"/>
    <w:qFormat/>
    <w:rsid w:val="00F604B2"/>
    <w:rPr>
      <w:sz w:val="20"/>
      <w:szCs w:val="20"/>
    </w:rPr>
  </w:style>
  <w:style w:type="character" w:customStyle="1" w:styleId="a7">
    <w:name w:val="Текст сноски Знак"/>
    <w:aliases w:val="Знак5 Знак,Заголовок 2 Знак1 Знак Знак Знак, Знак Знак2 Знак Знак Знак,H2 Знак Знак Знак Знак,(подраздел) Знак Знак Знак Знак,h2 Знак Знак Знак Знак,Текст сноски Знак Знак Знак Знак Знак Знак Знак,Знак Знак2 Знак Знак Знак"/>
    <w:basedOn w:val="a0"/>
    <w:link w:val="a6"/>
    <w:uiPriority w:val="9"/>
    <w:qFormat/>
    <w:rsid w:val="00F604B2"/>
    <w:rPr>
      <w:rFonts w:ascii="Times New Roman" w:eastAsia="Times New Roman" w:hAnsi="Times New Roman" w:cs="Times New Roman"/>
      <w:kern w:val="0"/>
      <w:sz w:val="20"/>
      <w:szCs w:val="20"/>
      <w:lang w:eastAsia="ru-RU"/>
      <w14:ligatures w14:val="none"/>
    </w:rPr>
  </w:style>
  <w:style w:type="paragraph" w:styleId="a8">
    <w:name w:val="footer"/>
    <w:basedOn w:val="a"/>
    <w:link w:val="a9"/>
    <w:uiPriority w:val="99"/>
    <w:rsid w:val="00F604B2"/>
    <w:pPr>
      <w:tabs>
        <w:tab w:val="center" w:pos="4153"/>
        <w:tab w:val="right" w:pos="8306"/>
      </w:tabs>
    </w:pPr>
    <w:rPr>
      <w:noProof/>
    </w:rPr>
  </w:style>
  <w:style w:type="character" w:customStyle="1" w:styleId="a9">
    <w:name w:val="Нижний колонтитул Знак"/>
    <w:basedOn w:val="a0"/>
    <w:link w:val="a8"/>
    <w:uiPriority w:val="99"/>
    <w:rsid w:val="00F604B2"/>
    <w:rPr>
      <w:rFonts w:ascii="Times New Roman" w:eastAsia="Times New Roman" w:hAnsi="Times New Roman" w:cs="Times New Roman"/>
      <w:noProof/>
      <w:kern w:val="0"/>
      <w:sz w:val="24"/>
      <w:szCs w:val="24"/>
      <w:lang w:eastAsia="ru-RU"/>
      <w14:ligatures w14:val="none"/>
    </w:rPr>
  </w:style>
  <w:style w:type="paragraph" w:customStyle="1" w:styleId="ConsPlusNormal">
    <w:name w:val="ConsPlusNormal"/>
    <w:link w:val="ConsPlusNormal0"/>
    <w:uiPriority w:val="99"/>
    <w:qFormat/>
    <w:rsid w:val="00F604B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customStyle="1" w:styleId="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604B2"/>
    <w:rPr>
      <w:b/>
      <w:bCs/>
      <w:kern w:val="28"/>
      <w:sz w:val="36"/>
      <w:szCs w:val="36"/>
      <w:lang w:val="ru-RU" w:eastAsia="ru-RU"/>
    </w:rPr>
  </w:style>
  <w:style w:type="paragraph" w:styleId="aa">
    <w:name w:val="List Paragraph"/>
    <w:aliases w:val="Bullet List,FooterText,numbered,Paragraphe de liste1,lp1,ПКФ Список,A_маркированный_список,Абзац списка литеральный,Num Bullet 1,Bullet Number,Индексы,it_List1,Светлый список - Акцент 51,Абзац2,Абзац 2,асз.Списка,ТЗ список,SL_Абзац списка,U"/>
    <w:basedOn w:val="a"/>
    <w:link w:val="ab"/>
    <w:uiPriority w:val="99"/>
    <w:qFormat/>
    <w:rsid w:val="00F604B2"/>
    <w:pPr>
      <w:ind w:left="720"/>
      <w:contextualSpacing/>
    </w:pPr>
  </w:style>
  <w:style w:type="character" w:customStyle="1" w:styleId="ConsPlusNormal0">
    <w:name w:val="ConsPlusNormal Знак"/>
    <w:link w:val="ConsPlusNormal"/>
    <w:uiPriority w:val="99"/>
    <w:locked/>
    <w:rsid w:val="00F604B2"/>
    <w:rPr>
      <w:rFonts w:ascii="Arial" w:eastAsia="Times New Roman" w:hAnsi="Arial" w:cs="Arial"/>
      <w:kern w:val="0"/>
      <w:sz w:val="20"/>
      <w:szCs w:val="20"/>
      <w:lang w:eastAsia="ru-RU"/>
      <w14:ligatures w14:val="none"/>
    </w:rPr>
  </w:style>
  <w:style w:type="character" w:customStyle="1" w:styleId="ab">
    <w:name w:val="Абзац списка Знак"/>
    <w:aliases w:val="Bullet List Знак,FooterText Знак,numbered Знак,Paragraphe de liste1 Знак,lp1 Знак,ПКФ Список Знак,A_маркированный_список Знак,Абзац списка литеральный Знак,Num Bullet 1 Знак,Bullet Number Знак,Индексы Знак,it_List1 Знак,Абзац2 Знак"/>
    <w:link w:val="aa"/>
    <w:uiPriority w:val="99"/>
    <w:qFormat/>
    <w:locked/>
    <w:rsid w:val="00F604B2"/>
    <w:rPr>
      <w:rFonts w:ascii="Times New Roman" w:eastAsia="Times New Roman" w:hAnsi="Times New Roman" w:cs="Times New Roman"/>
      <w:kern w:val="0"/>
      <w:sz w:val="24"/>
      <w:szCs w:val="24"/>
      <w:lang w:eastAsia="ru-RU"/>
      <w14:ligatures w14:val="none"/>
    </w:rPr>
  </w:style>
  <w:style w:type="paragraph" w:styleId="ac">
    <w:name w:val="header"/>
    <w:basedOn w:val="a"/>
    <w:link w:val="ad"/>
    <w:uiPriority w:val="99"/>
    <w:unhideWhenUsed/>
    <w:rsid w:val="00F604B2"/>
    <w:pPr>
      <w:tabs>
        <w:tab w:val="center" w:pos="4677"/>
        <w:tab w:val="right" w:pos="9355"/>
      </w:tabs>
      <w:spacing w:after="0"/>
      <w:jc w:val="left"/>
    </w:pPr>
    <w:rPr>
      <w:rFonts w:ascii="Calibri" w:eastAsia="Calibri" w:hAnsi="Calibri"/>
      <w:sz w:val="22"/>
      <w:szCs w:val="22"/>
      <w:lang w:eastAsia="en-US"/>
    </w:rPr>
  </w:style>
  <w:style w:type="character" w:customStyle="1" w:styleId="ad">
    <w:name w:val="Верхний колонтитул Знак"/>
    <w:basedOn w:val="a0"/>
    <w:link w:val="ac"/>
    <w:uiPriority w:val="99"/>
    <w:rsid w:val="00F604B2"/>
    <w:rPr>
      <w:rFonts w:ascii="Calibri" w:eastAsia="Calibri" w:hAnsi="Calibri" w:cs="Times New Roman"/>
      <w:kern w:val="0"/>
      <w14:ligatures w14:val="none"/>
    </w:rPr>
  </w:style>
  <w:style w:type="character" w:styleId="ae">
    <w:name w:val="Placeholder Text"/>
    <w:basedOn w:val="a0"/>
    <w:uiPriority w:val="99"/>
    <w:semiHidden/>
    <w:rsid w:val="00F604B2"/>
    <w:rPr>
      <w:color w:val="808080"/>
    </w:rPr>
  </w:style>
  <w:style w:type="paragraph" w:styleId="af">
    <w:name w:val="No Spacing"/>
    <w:link w:val="af0"/>
    <w:uiPriority w:val="1"/>
    <w:qFormat/>
    <w:rsid w:val="004D31B3"/>
    <w:pPr>
      <w:spacing w:after="0" w:line="240" w:lineRule="auto"/>
    </w:pPr>
    <w:rPr>
      <w:kern w:val="0"/>
      <w14:ligatures w14:val="none"/>
    </w:rPr>
  </w:style>
  <w:style w:type="character" w:customStyle="1" w:styleId="af0">
    <w:name w:val="Без интервала Знак"/>
    <w:link w:val="af"/>
    <w:uiPriority w:val="1"/>
    <w:locked/>
    <w:rsid w:val="004D31B3"/>
    <w:rPr>
      <w:kern w:val="0"/>
      <w14:ligatures w14:val="none"/>
    </w:rPr>
  </w:style>
  <w:style w:type="paragraph" w:customStyle="1" w:styleId="Standard">
    <w:name w:val="Standard"/>
    <w:rsid w:val="004D31B3"/>
    <w:pPr>
      <w:suppressAutoHyphens/>
      <w:autoSpaceDN w:val="0"/>
      <w:spacing w:after="60" w:line="240" w:lineRule="auto"/>
      <w:jc w:val="both"/>
      <w:textAlignment w:val="baseline"/>
    </w:pPr>
    <w:rPr>
      <w:rFonts w:ascii="Times New Roman" w:eastAsia="Times New Roman" w:hAnsi="Times New Roman" w:cs="Times New Roman"/>
      <w:kern w:val="3"/>
      <w:sz w:val="24"/>
      <w:szCs w:val="24"/>
      <w:lang w:eastAsia="ru-RU"/>
      <w14:ligatures w14:val="none"/>
    </w:rPr>
  </w:style>
  <w:style w:type="character" w:customStyle="1" w:styleId="10">
    <w:name w:val="Абзац списка Знак1"/>
    <w:aliases w:val="Bullet List Знак1,FooterText Знак1,numbered Знак1,Paragraphe de liste1 Знак1,lp1 Знак1,ПКФ Список Знак1,A_маркированный_список Знак1,Абзац списка литеральный Знак1,Num Bullet 1 Знак1,Bullet Number Знак1,Индексы Знак1,it_List1 Знак1"/>
    <w:uiPriority w:val="99"/>
    <w:rsid w:val="004D31B3"/>
    <w:rPr>
      <w:rFonts w:ascii="Times New Roman" w:eastAsia="Times New Roman" w:hAnsi="Times New Roman" w:cs="Times New Roman"/>
      <w:kern w:val="3"/>
      <w:sz w:val="24"/>
      <w:szCs w:val="24"/>
      <w:lang w:eastAsia="ru-RU"/>
    </w:rPr>
  </w:style>
  <w:style w:type="character" w:styleId="af1">
    <w:name w:val="annotation reference"/>
    <w:basedOn w:val="a0"/>
    <w:uiPriority w:val="99"/>
    <w:semiHidden/>
    <w:unhideWhenUsed/>
    <w:rsid w:val="00380AFF"/>
    <w:rPr>
      <w:sz w:val="16"/>
      <w:szCs w:val="16"/>
    </w:rPr>
  </w:style>
  <w:style w:type="paragraph" w:styleId="af2">
    <w:name w:val="annotation text"/>
    <w:basedOn w:val="a"/>
    <w:link w:val="af3"/>
    <w:uiPriority w:val="99"/>
    <w:semiHidden/>
    <w:unhideWhenUsed/>
    <w:rsid w:val="00380AFF"/>
    <w:rPr>
      <w:sz w:val="20"/>
      <w:szCs w:val="20"/>
    </w:rPr>
  </w:style>
  <w:style w:type="character" w:customStyle="1" w:styleId="af3">
    <w:name w:val="Текст примечания Знак"/>
    <w:basedOn w:val="a0"/>
    <w:link w:val="af2"/>
    <w:uiPriority w:val="99"/>
    <w:semiHidden/>
    <w:rsid w:val="00380AFF"/>
    <w:rPr>
      <w:rFonts w:ascii="Times New Roman" w:eastAsia="Times New Roman" w:hAnsi="Times New Roman" w:cs="Times New Roman"/>
      <w:kern w:val="0"/>
      <w:sz w:val="20"/>
      <w:szCs w:val="20"/>
      <w:lang w:eastAsia="ru-RU"/>
      <w14:ligatures w14:val="none"/>
    </w:rPr>
  </w:style>
  <w:style w:type="paragraph" w:styleId="af4">
    <w:name w:val="annotation subject"/>
    <w:basedOn w:val="af2"/>
    <w:next w:val="af2"/>
    <w:link w:val="af5"/>
    <w:uiPriority w:val="99"/>
    <w:semiHidden/>
    <w:unhideWhenUsed/>
    <w:rsid w:val="00380AFF"/>
    <w:rPr>
      <w:b/>
      <w:bCs/>
    </w:rPr>
  </w:style>
  <w:style w:type="character" w:customStyle="1" w:styleId="af5">
    <w:name w:val="Тема примечания Знак"/>
    <w:basedOn w:val="af3"/>
    <w:link w:val="af4"/>
    <w:uiPriority w:val="99"/>
    <w:semiHidden/>
    <w:rsid w:val="00380AFF"/>
    <w:rPr>
      <w:rFonts w:ascii="Times New Roman" w:eastAsia="Times New Roman" w:hAnsi="Times New Roman" w:cs="Times New Roman"/>
      <w:b/>
      <w:bCs/>
      <w:kern w:val="0"/>
      <w:sz w:val="20"/>
      <w:szCs w:val="20"/>
      <w:lang w:eastAsia="ru-RU"/>
      <w14:ligatures w14:val="none"/>
    </w:rPr>
  </w:style>
  <w:style w:type="paragraph" w:styleId="af6">
    <w:name w:val="Balloon Text"/>
    <w:basedOn w:val="a"/>
    <w:link w:val="af7"/>
    <w:uiPriority w:val="99"/>
    <w:semiHidden/>
    <w:unhideWhenUsed/>
    <w:rsid w:val="00380AFF"/>
    <w:pPr>
      <w:spacing w:after="0"/>
    </w:pPr>
    <w:rPr>
      <w:rFonts w:ascii="Segoe UI" w:hAnsi="Segoe UI" w:cs="Segoe UI"/>
      <w:sz w:val="18"/>
      <w:szCs w:val="18"/>
    </w:rPr>
  </w:style>
  <w:style w:type="character" w:customStyle="1" w:styleId="af7">
    <w:name w:val="Текст выноски Знак"/>
    <w:basedOn w:val="a0"/>
    <w:link w:val="af6"/>
    <w:uiPriority w:val="99"/>
    <w:semiHidden/>
    <w:rsid w:val="00380AFF"/>
    <w:rPr>
      <w:rFonts w:ascii="Segoe UI" w:eastAsia="Times New Roman" w:hAnsi="Segoe UI" w:cs="Segoe UI"/>
      <w:kern w:val="0"/>
      <w:sz w:val="18"/>
      <w:szCs w:val="18"/>
      <w:lang w:eastAsia="ru-RU"/>
      <w14:ligatures w14:val="none"/>
    </w:rPr>
  </w:style>
  <w:style w:type="character" w:customStyle="1" w:styleId="normaltextrun1">
    <w:name w:val="normaltextrun1"/>
    <w:rsid w:val="00C8231E"/>
  </w:style>
  <w:style w:type="paragraph" w:styleId="af8">
    <w:name w:val="Revision"/>
    <w:hidden/>
    <w:uiPriority w:val="99"/>
    <w:semiHidden/>
    <w:rsid w:val="006734AE"/>
    <w:pPr>
      <w:spacing w:after="0" w:line="240" w:lineRule="auto"/>
    </w:pPr>
    <w:rPr>
      <w:rFonts w:ascii="Times New Roman" w:eastAsia="Times New Roman" w:hAnsi="Times New Roman" w:cs="Times New Roman"/>
      <w:kern w:val="0"/>
      <w:sz w:val="24"/>
      <w:szCs w:val="24"/>
      <w:lang w:eastAsia="ru-RU"/>
      <w14:ligatures w14:val="none"/>
    </w:rPr>
  </w:style>
  <w:style w:type="table" w:customStyle="1" w:styleId="TableNormal">
    <w:name w:val="Table Normal"/>
    <w:uiPriority w:val="2"/>
    <w:semiHidden/>
    <w:unhideWhenUsed/>
    <w:qFormat/>
    <w:rsid w:val="00F177A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184A-E8D4-404F-8C0C-E3D87B928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4556</Words>
  <Characters>25971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2026-02-17T14:11:00Z</cp:lastPrinted>
  <dcterms:created xsi:type="dcterms:W3CDTF">2026-05-21T09:06:00Z</dcterms:created>
  <dcterms:modified xsi:type="dcterms:W3CDTF">2026-06-15T08:54:00Z</dcterms:modified>
</cp:coreProperties>
</file>