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223B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Государственный контракт № </w:t>
      </w:r>
    </w:p>
    <w:p w14:paraId="486BEA27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оказании платных дополнительных образовательных услуг</w:t>
      </w:r>
    </w:p>
    <w:p w14:paraId="6F02C743" w14:textId="77777777" w:rsidR="008547DD" w:rsidRDefault="00355C8F">
      <w:pPr>
        <w:jc w:val="center"/>
        <w:rPr>
          <w:rFonts w:eastAsia="Calibri"/>
          <w:b/>
          <w:kern w:val="0"/>
          <w:sz w:val="26"/>
          <w:szCs w:val="26"/>
        </w:rPr>
      </w:pPr>
      <w:r>
        <w:rPr>
          <w:sz w:val="26"/>
          <w:szCs w:val="26"/>
        </w:rPr>
        <w:t xml:space="preserve">ИКЗ </w:t>
      </w:r>
      <w:r>
        <w:rPr>
          <w:rFonts w:ascii="PT Astra Serif" w:eastAsia="Times New Roman" w:hAnsi="PT Astra Serif"/>
          <w:sz w:val="26"/>
          <w:szCs w:val="26"/>
          <w:lang w:eastAsia="ru-RU"/>
        </w:rPr>
        <w:t>261661700659666170100100070010000000</w:t>
      </w:r>
    </w:p>
    <w:p w14:paraId="58A34129" w14:textId="77777777" w:rsidR="008547DD" w:rsidRDefault="008547DD">
      <w:pPr>
        <w:jc w:val="center"/>
      </w:pPr>
    </w:p>
    <w:p w14:paraId="0A07AA6C" w14:textId="77777777" w:rsidR="008547DD" w:rsidRDefault="008547DD">
      <w:pPr>
        <w:jc w:val="center"/>
        <w:rPr>
          <w:sz w:val="26"/>
          <w:szCs w:val="26"/>
        </w:rPr>
      </w:pPr>
    </w:p>
    <w:p w14:paraId="6321B39E" w14:textId="77777777" w:rsidR="008547DD" w:rsidRDefault="00355C8F">
      <w:pPr>
        <w:rPr>
          <w:sz w:val="26"/>
          <w:szCs w:val="26"/>
        </w:rPr>
      </w:pPr>
      <w:r>
        <w:rPr>
          <w:sz w:val="26"/>
          <w:szCs w:val="26"/>
        </w:rPr>
        <w:t xml:space="preserve">г. Краснотурьинск     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__» _____________ 2026 г.</w:t>
      </w:r>
    </w:p>
    <w:p w14:paraId="1EF4B20E" w14:textId="77777777" w:rsidR="008547DD" w:rsidRDefault="00355C8F">
      <w:pPr>
        <w:tabs>
          <w:tab w:val="left" w:pos="40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C5F8E04" w14:textId="77777777" w:rsidR="008547DD" w:rsidRDefault="00355C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Ф</w:t>
      </w:r>
      <w:r>
        <w:rPr>
          <w:b/>
          <w:bCs/>
          <w:sz w:val="26"/>
          <w:szCs w:val="26"/>
        </w:rPr>
        <w:t>едеральное казенное учреждение «Исправительная колония № 3 Главного управления Федеральной службы исполнения наказаний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по Свердловской области» (</w:t>
      </w:r>
      <w:r>
        <w:rPr>
          <w:b/>
          <w:sz w:val="26"/>
          <w:szCs w:val="26"/>
        </w:rPr>
        <w:t xml:space="preserve">ФКУ ИК-3 ГУФСИН России по Свердловской области) </w:t>
      </w:r>
      <w:r>
        <w:rPr>
          <w:sz w:val="26"/>
          <w:szCs w:val="26"/>
        </w:rPr>
        <w:t>от имени Российской Федерации</w:t>
      </w:r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именуемый в дальнейшем «</w:t>
      </w:r>
      <w:r>
        <w:rPr>
          <w:b/>
          <w:sz w:val="26"/>
          <w:szCs w:val="26"/>
        </w:rPr>
        <w:t>Государственный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заказчик</w:t>
      </w:r>
      <w:proofErr w:type="gramStart"/>
      <w:r>
        <w:rPr>
          <w:sz w:val="26"/>
          <w:szCs w:val="26"/>
        </w:rPr>
        <w:t>»,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лице в начальника Желтикова Сергея Игоревича, действующего на основании Устава, с одной стороны, и</w:t>
      </w:r>
    </w:p>
    <w:p w14:paraId="68D7FB81" w14:textId="77777777" w:rsidR="008547DD" w:rsidRDefault="008547DD">
      <w:pPr>
        <w:ind w:firstLine="708"/>
        <w:jc w:val="both"/>
        <w:rPr>
          <w:sz w:val="26"/>
          <w:szCs w:val="26"/>
        </w:rPr>
      </w:pPr>
    </w:p>
    <w:p w14:paraId="40D86BB7" w14:textId="31486EBE" w:rsidR="008547DD" w:rsidRDefault="0050404F">
      <w:pPr>
        <w:ind w:right="-143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______________________</w:t>
      </w:r>
      <w:r w:rsidR="00355C8F" w:rsidRPr="0098258F">
        <w:rPr>
          <w:b/>
          <w:sz w:val="26"/>
          <w:szCs w:val="26"/>
        </w:rPr>
        <w:t xml:space="preserve"> именуемый в дальнейшем «Исполнитель», осуществляющее образовательную деятельность на основании Лицензии на оказание образовательных услуг выдана </w:t>
      </w:r>
      <w:r>
        <w:rPr>
          <w:b/>
          <w:sz w:val="26"/>
          <w:szCs w:val="26"/>
        </w:rPr>
        <w:t>___________</w:t>
      </w:r>
      <w:r w:rsidR="00355C8F" w:rsidRPr="0098258F">
        <w:rPr>
          <w:b/>
          <w:sz w:val="26"/>
          <w:szCs w:val="26"/>
        </w:rPr>
        <w:t xml:space="preserve">., срок действия -  </w:t>
      </w:r>
      <w:r>
        <w:rPr>
          <w:b/>
          <w:sz w:val="26"/>
          <w:szCs w:val="26"/>
        </w:rPr>
        <w:t>_______________</w:t>
      </w:r>
      <w:r w:rsidR="00355C8F" w:rsidRPr="0098258F">
        <w:rPr>
          <w:b/>
          <w:sz w:val="26"/>
          <w:szCs w:val="26"/>
        </w:rPr>
        <w:t xml:space="preserve">, в лице </w:t>
      </w:r>
      <w:r>
        <w:rPr>
          <w:b/>
          <w:sz w:val="26"/>
          <w:szCs w:val="26"/>
        </w:rPr>
        <w:t>____________</w:t>
      </w:r>
      <w:r w:rsidR="00355C8F" w:rsidRPr="0098258F">
        <w:rPr>
          <w:b/>
          <w:sz w:val="26"/>
          <w:szCs w:val="26"/>
        </w:rPr>
        <w:t xml:space="preserve">, действующей на основании </w:t>
      </w:r>
      <w:r>
        <w:rPr>
          <w:b/>
          <w:sz w:val="26"/>
          <w:szCs w:val="26"/>
        </w:rPr>
        <w:t>______________</w:t>
      </w:r>
      <w:r w:rsidR="00355C8F">
        <w:rPr>
          <w:b/>
          <w:sz w:val="26"/>
          <w:szCs w:val="26"/>
          <w:highlight w:val="yellow"/>
        </w:rPr>
        <w:t>,</w:t>
      </w:r>
      <w:r w:rsidR="00355C8F">
        <w:rPr>
          <w:b/>
          <w:sz w:val="26"/>
          <w:szCs w:val="26"/>
        </w:rPr>
        <w:t xml:space="preserve">  </w:t>
      </w:r>
      <w:r w:rsidR="00355C8F">
        <w:rPr>
          <w:sz w:val="26"/>
          <w:szCs w:val="26"/>
        </w:rPr>
        <w:t>с другой стороны, совместно в дальнейшем именуемые</w:t>
      </w:r>
      <w:r w:rsidR="00355C8F">
        <w:rPr>
          <w:b/>
          <w:sz w:val="26"/>
          <w:szCs w:val="26"/>
        </w:rPr>
        <w:t xml:space="preserve"> «Стороны»</w:t>
      </w:r>
      <w:r w:rsidR="00355C8F">
        <w:rPr>
          <w:sz w:val="26"/>
          <w:szCs w:val="26"/>
        </w:rPr>
        <w:t>, руководствуясь пунктом 4 части 1 статьи 93 Федерального закона от 05.04.2013 № 44-ФЗ «О контрактной системе   в сфере закупок товаров, работ, услуг для обеспечения государственных                            и муниципальных нужд», заключили настоящий договор (далее – договор)                          о нижеследующем:</w:t>
      </w:r>
    </w:p>
    <w:p w14:paraId="49A91BE1" w14:textId="77777777" w:rsidR="008547DD" w:rsidRDefault="00355C8F">
      <w:pPr>
        <w:tabs>
          <w:tab w:val="left" w:pos="411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Предмет Договора</w:t>
      </w:r>
    </w:p>
    <w:p w14:paraId="779F5CC1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Исполнитель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обязуется выполнить по заданию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Заказчика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следующую услугу: </w:t>
      </w:r>
    </w:p>
    <w:p w14:paraId="37B64609" w14:textId="091DD0AD" w:rsidR="008547DD" w:rsidRDefault="0050404F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  <w:r w:rsidRPr="0050404F">
        <w:rPr>
          <w:b/>
        </w:rPr>
        <w:t xml:space="preserve">Предоставление платных образовательных услуг по дополнительным профессиональным программам </w:t>
      </w:r>
      <w:r w:rsidRPr="0050404F">
        <w:rPr>
          <w:b/>
          <w:i/>
        </w:rPr>
        <w:t xml:space="preserve">«Подготовка водителей на право управления транспортными средствами, оборудованными спецсигналами, категория </w:t>
      </w:r>
      <w:r w:rsidR="00F23E56">
        <w:rPr>
          <w:b/>
          <w:i/>
        </w:rPr>
        <w:t>С</w:t>
      </w:r>
      <w:r w:rsidR="00355C8F">
        <w:rPr>
          <w:b/>
          <w:bCs/>
          <w:sz w:val="26"/>
          <w:szCs w:val="26"/>
        </w:rPr>
        <w:t>.</w:t>
      </w:r>
    </w:p>
    <w:p w14:paraId="66A98CBA" w14:textId="77777777" w:rsidR="008547DD" w:rsidRDefault="00355C8F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bCs/>
          <w:sz w:val="26"/>
          <w:szCs w:val="26"/>
        </w:rPr>
        <w:t xml:space="preserve">1.2. Форма обучения: </w:t>
      </w:r>
      <w:r>
        <w:rPr>
          <w:bCs/>
        </w:rPr>
        <w:t>дистанционная.</w:t>
      </w:r>
      <w:r>
        <w:rPr>
          <w:bCs/>
          <w:sz w:val="26"/>
          <w:szCs w:val="26"/>
        </w:rPr>
        <w:t xml:space="preserve"> </w:t>
      </w:r>
    </w:p>
    <w:p w14:paraId="1188A406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Услуга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считается выполненной после подписания акта приемки-сдачи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Услуги</w:t>
      </w:r>
      <w:r>
        <w:rPr>
          <w:bCs/>
          <w:sz w:val="26"/>
          <w:szCs w:val="26"/>
        </w:rPr>
        <w:t>» «</w:t>
      </w:r>
      <w:r>
        <w:rPr>
          <w:b/>
          <w:bCs/>
          <w:sz w:val="26"/>
          <w:szCs w:val="26"/>
        </w:rPr>
        <w:t>Заказчиком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или его уполномоченным представителем.</w:t>
      </w:r>
    </w:p>
    <w:p w14:paraId="42093599" w14:textId="77777777" w:rsidR="008547DD" w:rsidRDefault="00355C8F">
      <w:pPr>
        <w:pStyle w:val="ae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После итоговой проверки знаний у лиц, прошедших </w:t>
      </w:r>
      <w:r w:rsidRPr="0098258F">
        <w:rPr>
          <w:sz w:val="26"/>
          <w:szCs w:val="26"/>
        </w:rPr>
        <w:t xml:space="preserve">повышение квалификации, </w:t>
      </w:r>
      <w:r w:rsidRPr="0098258F">
        <w:rPr>
          <w:bCs/>
          <w:sz w:val="26"/>
          <w:szCs w:val="26"/>
        </w:rPr>
        <w:t>«</w:t>
      </w:r>
      <w:r w:rsidRPr="0098258F">
        <w:rPr>
          <w:b/>
          <w:bCs/>
          <w:sz w:val="26"/>
          <w:szCs w:val="26"/>
        </w:rPr>
        <w:t>Исполнитель</w:t>
      </w:r>
      <w:r w:rsidRPr="0098258F">
        <w:rPr>
          <w:bCs/>
          <w:sz w:val="26"/>
          <w:szCs w:val="26"/>
        </w:rPr>
        <w:t>»</w:t>
      </w:r>
      <w:r w:rsidRPr="0098258F">
        <w:rPr>
          <w:sz w:val="26"/>
          <w:szCs w:val="26"/>
        </w:rPr>
        <w:t xml:space="preserve"> предоставляет «</w:t>
      </w:r>
      <w:r w:rsidRPr="0098258F">
        <w:rPr>
          <w:b/>
          <w:bCs/>
          <w:sz w:val="26"/>
          <w:szCs w:val="26"/>
        </w:rPr>
        <w:t>Заказчику</w:t>
      </w:r>
      <w:r w:rsidRPr="0098258F">
        <w:rPr>
          <w:bCs/>
          <w:sz w:val="26"/>
          <w:szCs w:val="26"/>
        </w:rPr>
        <w:t>»</w:t>
      </w:r>
      <w:r w:rsidRPr="0098258F">
        <w:rPr>
          <w:sz w:val="26"/>
          <w:szCs w:val="26"/>
        </w:rPr>
        <w:t xml:space="preserve"> </w:t>
      </w:r>
      <w:r w:rsidRPr="0098258F">
        <w:rPr>
          <w:b/>
          <w:sz w:val="26"/>
          <w:szCs w:val="26"/>
        </w:rPr>
        <w:t>документы о повышение квалификации.</w:t>
      </w:r>
    </w:p>
    <w:p w14:paraId="765A09FE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Права и обязанности Сторон</w:t>
      </w:r>
    </w:p>
    <w:p w14:paraId="773E4630" w14:textId="77777777" w:rsidR="008547DD" w:rsidRDefault="00355C8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2.1.</w:t>
      </w:r>
      <w:r>
        <w:rPr>
          <w:b/>
          <w:bCs/>
          <w:sz w:val="26"/>
          <w:szCs w:val="26"/>
        </w:rPr>
        <w:t xml:space="preserve"> «Исполнитель»</w:t>
      </w:r>
      <w:r>
        <w:rPr>
          <w:b/>
          <w:sz w:val="26"/>
          <w:szCs w:val="26"/>
        </w:rPr>
        <w:t xml:space="preserve"> обязуется:</w:t>
      </w:r>
    </w:p>
    <w:p w14:paraId="2B179573" w14:textId="77777777" w:rsidR="008547DD" w:rsidRDefault="00355C8F">
      <w:pPr>
        <w:autoSpaceDE w:val="0"/>
        <w:autoSpaceDN w:val="0"/>
        <w:adjustRightInd w:val="0"/>
        <w:ind w:left="1000" w:hanging="360"/>
        <w:jc w:val="both"/>
        <w:rPr>
          <w:sz w:val="26"/>
          <w:szCs w:val="26"/>
        </w:rPr>
      </w:pPr>
      <w:r>
        <w:rPr>
          <w:sz w:val="26"/>
          <w:szCs w:val="26"/>
        </w:rPr>
        <w:t>2.1.1. Выполнить</w:t>
      </w:r>
      <w:r>
        <w:rPr>
          <w:bCs/>
          <w:sz w:val="26"/>
          <w:szCs w:val="26"/>
        </w:rPr>
        <w:t xml:space="preserve"> «Услугу»</w:t>
      </w:r>
      <w:r>
        <w:rPr>
          <w:sz w:val="26"/>
          <w:szCs w:val="26"/>
        </w:rPr>
        <w:t xml:space="preserve"> надлежащим образом.</w:t>
      </w:r>
    </w:p>
    <w:p w14:paraId="42CD39EA" w14:textId="77777777" w:rsidR="008547DD" w:rsidRDefault="00355C8F">
      <w:pPr>
        <w:autoSpaceDE w:val="0"/>
        <w:autoSpaceDN w:val="0"/>
        <w:adjustRightInd w:val="0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>2.1.2. Своевременно информировать «</w:t>
      </w:r>
      <w:r>
        <w:rPr>
          <w:b/>
          <w:sz w:val="26"/>
          <w:szCs w:val="26"/>
        </w:rPr>
        <w:t>Заказчика</w:t>
      </w:r>
      <w:r>
        <w:rPr>
          <w:sz w:val="26"/>
          <w:szCs w:val="26"/>
        </w:rPr>
        <w:t>» о ходе исполнения настоящего Договора.</w:t>
      </w:r>
    </w:p>
    <w:p w14:paraId="56339761" w14:textId="77777777" w:rsidR="008547DD" w:rsidRDefault="00355C8F">
      <w:pPr>
        <w:autoSpaceDE w:val="0"/>
        <w:autoSpaceDN w:val="0"/>
        <w:adjustRightInd w:val="0"/>
        <w:spacing w:line="240" w:lineRule="atLeast"/>
        <w:ind w:firstLine="640"/>
        <w:jc w:val="both"/>
        <w:rPr>
          <w:sz w:val="26"/>
          <w:szCs w:val="26"/>
        </w:rPr>
      </w:pPr>
      <w:r>
        <w:rPr>
          <w:sz w:val="26"/>
          <w:szCs w:val="26"/>
        </w:rPr>
        <w:t>2.1.3.  Выставить «</w:t>
      </w:r>
      <w:r>
        <w:rPr>
          <w:b/>
          <w:sz w:val="26"/>
          <w:szCs w:val="26"/>
        </w:rPr>
        <w:t>Заказчику</w:t>
      </w:r>
      <w:r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счёт на оплату</w:t>
      </w:r>
      <w:proofErr w:type="gramEnd"/>
      <w:r>
        <w:rPr>
          <w:sz w:val="26"/>
          <w:szCs w:val="26"/>
        </w:rPr>
        <w:t xml:space="preserve"> услуг, после получения всей необходимой информации.</w:t>
      </w:r>
    </w:p>
    <w:p w14:paraId="1443481F" w14:textId="77777777" w:rsidR="008547DD" w:rsidRDefault="00355C8F">
      <w:pPr>
        <w:autoSpaceDE w:val="0"/>
        <w:autoSpaceDN w:val="0"/>
        <w:adjustRightInd w:val="0"/>
        <w:spacing w:line="240" w:lineRule="atLeast"/>
        <w:ind w:left="1000" w:hanging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2.1.4. Сдать результат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Услуги</w:t>
      </w:r>
      <w:r>
        <w:rPr>
          <w:bCs/>
          <w:sz w:val="26"/>
          <w:szCs w:val="26"/>
        </w:rPr>
        <w:t>» «</w:t>
      </w:r>
      <w:r>
        <w:rPr>
          <w:b/>
          <w:bCs/>
          <w:sz w:val="26"/>
          <w:szCs w:val="26"/>
        </w:rPr>
        <w:t>Заказчику</w:t>
      </w:r>
      <w:r>
        <w:rPr>
          <w:bCs/>
          <w:sz w:val="26"/>
          <w:szCs w:val="26"/>
        </w:rPr>
        <w:t>».</w:t>
      </w:r>
    </w:p>
    <w:p w14:paraId="7432859B" w14:textId="77777777" w:rsidR="008547DD" w:rsidRDefault="00355C8F">
      <w:pPr>
        <w:shd w:val="clear" w:color="auto" w:fill="FFFFFF"/>
        <w:autoSpaceDE w:val="0"/>
        <w:autoSpaceDN w:val="0"/>
        <w:adjustRightInd w:val="0"/>
        <w:spacing w:after="120" w:line="240" w:lineRule="atLeast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2.1.5. </w:t>
      </w:r>
      <w:proofErr w:type="gramStart"/>
      <w:r>
        <w:rPr>
          <w:sz w:val="26"/>
          <w:szCs w:val="26"/>
        </w:rPr>
        <w:t>В течении</w:t>
      </w:r>
      <w:proofErr w:type="gramEnd"/>
      <w:r>
        <w:rPr>
          <w:sz w:val="26"/>
          <w:szCs w:val="26"/>
        </w:rPr>
        <w:t xml:space="preserve"> суток (рабочего дня) информировать «Заказчика» </w:t>
      </w:r>
      <w:r>
        <w:rPr>
          <w:sz w:val="26"/>
          <w:szCs w:val="26"/>
        </w:rPr>
        <w:br/>
        <w:t>об обстоятельствах, которые создают невозможность оказания Услуг и оказать Услугу в новые сроки согласованные с «Заказчиком».</w:t>
      </w:r>
    </w:p>
    <w:p w14:paraId="513C7BED" w14:textId="77777777" w:rsidR="008547DD" w:rsidRDefault="00355C8F">
      <w:pPr>
        <w:shd w:val="clear" w:color="auto" w:fill="FFFFFF"/>
        <w:autoSpaceDE w:val="0"/>
        <w:autoSpaceDN w:val="0"/>
        <w:adjustRightInd w:val="0"/>
        <w:spacing w:after="120" w:line="240" w:lineRule="atLeast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2.1.6. Предоставлять «Заказчику» информацию об изменениях в составе владельцев «Исполнителя», включая конечных бенефициаров,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о подтверждении статуса субъектов малого и среднего предпринимательства.</w:t>
      </w:r>
    </w:p>
    <w:p w14:paraId="186B0D3D" w14:textId="77777777" w:rsidR="008547DD" w:rsidRDefault="00355C8F">
      <w:pPr>
        <w:shd w:val="clear" w:color="auto" w:fill="FFFFFF"/>
        <w:autoSpaceDE w:val="0"/>
        <w:autoSpaceDN w:val="0"/>
        <w:adjustRightInd w:val="0"/>
        <w:spacing w:after="120" w:line="240" w:lineRule="atLeast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2.1.7. Ознакомить Слушателей с инструкциями по пожарной безопасности </w:t>
      </w:r>
      <w:r>
        <w:rPr>
          <w:sz w:val="26"/>
          <w:szCs w:val="26"/>
        </w:rPr>
        <w:br/>
        <w:t>и охране труда.</w:t>
      </w:r>
    </w:p>
    <w:p w14:paraId="5DE7A457" w14:textId="77777777" w:rsidR="008547DD" w:rsidRDefault="00355C8F">
      <w:pPr>
        <w:shd w:val="clear" w:color="auto" w:fill="FFFFFF"/>
        <w:autoSpaceDE w:val="0"/>
        <w:autoSpaceDN w:val="0"/>
        <w:adjustRightInd w:val="0"/>
        <w:spacing w:after="120" w:line="240" w:lineRule="atLeast"/>
        <w:ind w:left="792"/>
        <w:jc w:val="both"/>
        <w:rPr>
          <w:sz w:val="26"/>
          <w:szCs w:val="26"/>
        </w:rPr>
      </w:pPr>
      <w:r>
        <w:rPr>
          <w:sz w:val="26"/>
          <w:szCs w:val="26"/>
        </w:rPr>
        <w:t>2.1.8. Исполнитель обязан  подтвердить, что имеет лицензию на право ведения образовательной деятельности установленного образца, аттестат аккредитации на оказание данного вида услуг, включён в реестр организаций, оказывающих услуги в области охраны труда,</w:t>
      </w:r>
      <w:r>
        <w:rPr>
          <w:rFonts w:eastAsia="Times New Roman"/>
          <w:kern w:val="0"/>
          <w:lang w:eastAsia="ru-RU"/>
        </w:rPr>
        <w:t xml:space="preserve"> </w:t>
      </w:r>
      <w:r>
        <w:rPr>
          <w:sz w:val="26"/>
          <w:szCs w:val="26"/>
        </w:rPr>
        <w:t xml:space="preserve">наличие аккредитации </w:t>
      </w:r>
      <w:r>
        <w:rPr>
          <w:sz w:val="26"/>
          <w:szCs w:val="26"/>
        </w:rPr>
        <w:br/>
        <w:t>в области охраны труда, выданного Министерством труда и социальной защиты, а также представить иные документы, установленные законодательством РФ в указанной сфере.</w:t>
      </w:r>
    </w:p>
    <w:p w14:paraId="1A988CE0" w14:textId="77777777" w:rsidR="008547DD" w:rsidRDefault="008547DD">
      <w:pPr>
        <w:shd w:val="clear" w:color="auto" w:fill="FFFFFF"/>
        <w:autoSpaceDE w:val="0"/>
        <w:autoSpaceDN w:val="0"/>
        <w:adjustRightInd w:val="0"/>
        <w:spacing w:after="120" w:line="240" w:lineRule="atLeast"/>
        <w:ind w:firstLine="652"/>
        <w:jc w:val="both"/>
        <w:rPr>
          <w:sz w:val="26"/>
          <w:szCs w:val="26"/>
        </w:rPr>
      </w:pPr>
    </w:p>
    <w:p w14:paraId="69613D19" w14:textId="77777777" w:rsidR="008547DD" w:rsidRDefault="00355C8F">
      <w:pPr>
        <w:shd w:val="clear" w:color="auto" w:fill="FFFFFF"/>
        <w:autoSpaceDE w:val="0"/>
        <w:autoSpaceDN w:val="0"/>
        <w:adjustRightInd w:val="0"/>
        <w:spacing w:after="120"/>
        <w:ind w:firstLine="6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2.2.</w:t>
      </w:r>
      <w:r>
        <w:rPr>
          <w:b/>
          <w:bCs/>
          <w:sz w:val="26"/>
          <w:szCs w:val="26"/>
        </w:rPr>
        <w:t xml:space="preserve"> «Заказчик»</w:t>
      </w:r>
      <w:r>
        <w:rPr>
          <w:b/>
          <w:sz w:val="26"/>
          <w:szCs w:val="26"/>
        </w:rPr>
        <w:t xml:space="preserve"> обязуется:</w:t>
      </w:r>
    </w:p>
    <w:p w14:paraId="5271CC1C" w14:textId="77777777" w:rsidR="008547DD" w:rsidRDefault="00355C8F">
      <w:pPr>
        <w:tabs>
          <w:tab w:val="left" w:pos="0"/>
        </w:tabs>
        <w:ind w:firstLine="652"/>
        <w:rPr>
          <w:sz w:val="26"/>
          <w:szCs w:val="26"/>
        </w:rPr>
      </w:pPr>
      <w:r>
        <w:rPr>
          <w:sz w:val="26"/>
          <w:szCs w:val="26"/>
        </w:rPr>
        <w:t>2.2.1. Своевременно предоставлять «</w:t>
      </w:r>
      <w:r>
        <w:rPr>
          <w:b/>
          <w:sz w:val="26"/>
          <w:szCs w:val="26"/>
        </w:rPr>
        <w:t>Исполнителю</w:t>
      </w:r>
      <w:r>
        <w:rPr>
          <w:sz w:val="26"/>
          <w:szCs w:val="26"/>
        </w:rPr>
        <w:t>» информацию (согласно установленным требованиям), необходимую для оказания услуг.</w:t>
      </w:r>
    </w:p>
    <w:p w14:paraId="72B03AD1" w14:textId="77777777" w:rsidR="008547DD" w:rsidRDefault="00355C8F">
      <w:pPr>
        <w:autoSpaceDE w:val="0"/>
        <w:autoSpaceDN w:val="0"/>
        <w:adjustRightInd w:val="0"/>
        <w:ind w:firstLine="640"/>
        <w:rPr>
          <w:sz w:val="26"/>
          <w:szCs w:val="26"/>
        </w:rPr>
      </w:pPr>
      <w:r>
        <w:rPr>
          <w:sz w:val="26"/>
          <w:szCs w:val="26"/>
        </w:rPr>
        <w:t>2.2.2. Принять результат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Услуги</w:t>
      </w:r>
      <w:r>
        <w:rPr>
          <w:bCs/>
          <w:sz w:val="26"/>
          <w:szCs w:val="26"/>
        </w:rPr>
        <w:t>»,</w:t>
      </w:r>
      <w:r>
        <w:rPr>
          <w:sz w:val="26"/>
          <w:szCs w:val="26"/>
        </w:rPr>
        <w:t xml:space="preserve"> а при обнаружении недостатков в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Услуге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немедленно заявить об этом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Исполнителю</w:t>
      </w:r>
      <w:r>
        <w:rPr>
          <w:bCs/>
          <w:sz w:val="26"/>
          <w:szCs w:val="26"/>
        </w:rPr>
        <w:t>».</w:t>
      </w:r>
    </w:p>
    <w:p w14:paraId="6DCD4C4C" w14:textId="77777777" w:rsidR="008547DD" w:rsidRDefault="00355C8F">
      <w:pPr>
        <w:autoSpaceDE w:val="0"/>
        <w:autoSpaceDN w:val="0"/>
        <w:adjustRightInd w:val="0"/>
        <w:ind w:firstLine="640"/>
        <w:rPr>
          <w:sz w:val="26"/>
          <w:szCs w:val="26"/>
        </w:rPr>
      </w:pPr>
      <w:r>
        <w:rPr>
          <w:sz w:val="26"/>
          <w:szCs w:val="26"/>
        </w:rPr>
        <w:t>2.2.3. Оплатить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Услугу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в полном объеме, независимо от результата проверки знаний.</w:t>
      </w:r>
    </w:p>
    <w:p w14:paraId="77F500DC" w14:textId="77777777" w:rsidR="008547DD" w:rsidRDefault="00355C8F">
      <w:pPr>
        <w:autoSpaceDE w:val="0"/>
        <w:autoSpaceDN w:val="0"/>
        <w:adjustRightInd w:val="0"/>
        <w:spacing w:after="120"/>
        <w:ind w:firstLine="654"/>
        <w:rPr>
          <w:sz w:val="26"/>
          <w:szCs w:val="26"/>
        </w:rPr>
      </w:pPr>
      <w:r>
        <w:rPr>
          <w:sz w:val="26"/>
          <w:szCs w:val="26"/>
        </w:rPr>
        <w:t>2.2.4. «</w:t>
      </w:r>
      <w:r>
        <w:rPr>
          <w:b/>
          <w:sz w:val="26"/>
          <w:szCs w:val="26"/>
        </w:rPr>
        <w:t>Заказчик</w:t>
      </w:r>
      <w:r>
        <w:rPr>
          <w:sz w:val="26"/>
          <w:szCs w:val="26"/>
        </w:rPr>
        <w:t>» направляет работников в соответствии с предварительной заявкой к месту проведения подготовки в указанное время.</w:t>
      </w:r>
    </w:p>
    <w:p w14:paraId="0D2EDE81" w14:textId="77777777" w:rsidR="008547DD" w:rsidRDefault="00355C8F">
      <w:pPr>
        <w:tabs>
          <w:tab w:val="left" w:pos="993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2.3 «Слушатель» обязуется:</w:t>
      </w:r>
    </w:p>
    <w:p w14:paraId="5A1AA19A" w14:textId="77777777" w:rsidR="008547DD" w:rsidRDefault="00355C8F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2.3.1. Присутствовать и прослушать полный специальный курс подготовки и пройти проверку знаний.</w:t>
      </w:r>
    </w:p>
    <w:p w14:paraId="4AB66743" w14:textId="77777777" w:rsidR="008547DD" w:rsidRDefault="00355C8F">
      <w:pPr>
        <w:tabs>
          <w:tab w:val="left" w:pos="993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   2.3.2. Соблюдать учебную дисциплину и общепринятые нормы поведения.</w:t>
      </w:r>
    </w:p>
    <w:p w14:paraId="52A458C5" w14:textId="77777777" w:rsidR="008547DD" w:rsidRDefault="00355C8F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2.3.3. Соблюдать правила внутреннего распорядка обучающихся.</w:t>
      </w:r>
    </w:p>
    <w:p w14:paraId="05EE58D5" w14:textId="77777777" w:rsidR="008547DD" w:rsidRDefault="00355C8F">
      <w:pPr>
        <w:autoSpaceDE w:val="0"/>
        <w:autoSpaceDN w:val="0"/>
        <w:adjustRightInd w:val="0"/>
        <w:spacing w:after="120"/>
        <w:ind w:left="1000" w:hanging="433"/>
        <w:rPr>
          <w:b/>
          <w:sz w:val="26"/>
          <w:szCs w:val="26"/>
        </w:rPr>
      </w:pPr>
      <w:r>
        <w:rPr>
          <w:sz w:val="26"/>
          <w:szCs w:val="26"/>
        </w:rPr>
        <w:t xml:space="preserve">  2.3.4. Прослушать инструкцию по охране труда для слушателей курсов подготовки.</w:t>
      </w:r>
    </w:p>
    <w:p w14:paraId="23D29FFF" w14:textId="77777777" w:rsidR="008547DD" w:rsidRDefault="00355C8F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2.4.</w:t>
      </w:r>
      <w:r>
        <w:rPr>
          <w:b/>
          <w:bCs/>
          <w:sz w:val="26"/>
          <w:szCs w:val="26"/>
        </w:rPr>
        <w:t xml:space="preserve"> «Заказчик»</w:t>
      </w:r>
      <w:r>
        <w:rPr>
          <w:b/>
          <w:sz w:val="26"/>
          <w:szCs w:val="26"/>
        </w:rPr>
        <w:t xml:space="preserve"> имеет право:</w:t>
      </w:r>
    </w:p>
    <w:p w14:paraId="6250D173" w14:textId="77777777" w:rsidR="008547DD" w:rsidRDefault="00355C8F">
      <w:pPr>
        <w:autoSpaceDE w:val="0"/>
        <w:autoSpaceDN w:val="0"/>
        <w:adjustRightInd w:val="0"/>
        <w:spacing w:after="120"/>
        <w:ind w:left="1000" w:hanging="360"/>
        <w:rPr>
          <w:sz w:val="26"/>
          <w:szCs w:val="26"/>
        </w:rPr>
      </w:pPr>
      <w:r>
        <w:rPr>
          <w:sz w:val="26"/>
          <w:szCs w:val="26"/>
        </w:rPr>
        <w:t xml:space="preserve"> 2.4.1. Во все время</w:t>
      </w:r>
      <w:r>
        <w:rPr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Услуги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проверять ее ход и качество.</w:t>
      </w:r>
    </w:p>
    <w:p w14:paraId="5180247C" w14:textId="77777777" w:rsidR="008547DD" w:rsidRDefault="00355C8F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2.5. «Исполнитель» имеет право:</w:t>
      </w:r>
    </w:p>
    <w:p w14:paraId="3C047E9E" w14:textId="77777777" w:rsidR="008547DD" w:rsidRDefault="00355C8F">
      <w:pPr>
        <w:autoSpaceDE w:val="0"/>
        <w:autoSpaceDN w:val="0"/>
        <w:adjustRightInd w:val="0"/>
        <w:ind w:firstLine="654"/>
        <w:rPr>
          <w:sz w:val="26"/>
          <w:szCs w:val="26"/>
        </w:rPr>
      </w:pPr>
      <w:r>
        <w:rPr>
          <w:sz w:val="26"/>
          <w:szCs w:val="26"/>
        </w:rPr>
        <w:t xml:space="preserve"> 2.5.1. Не приступать к услуге, а начатую приостановить – в случаях нарушения «</w:t>
      </w:r>
      <w:r>
        <w:rPr>
          <w:b/>
          <w:sz w:val="26"/>
          <w:szCs w:val="26"/>
        </w:rPr>
        <w:t>Заказчиком</w:t>
      </w:r>
      <w:r>
        <w:rPr>
          <w:sz w:val="26"/>
          <w:szCs w:val="26"/>
        </w:rPr>
        <w:t>» своих обязанностей по настоящему договору.</w:t>
      </w:r>
    </w:p>
    <w:p w14:paraId="137A3783" w14:textId="77777777" w:rsidR="008547DD" w:rsidRDefault="00355C8F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2.6. «Слушатель» имеет право:</w:t>
      </w:r>
    </w:p>
    <w:p w14:paraId="52B05456" w14:textId="77777777" w:rsidR="008547DD" w:rsidRDefault="00355C8F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2.6.1.  Обращаться к работникам </w:t>
      </w:r>
      <w:r>
        <w:rPr>
          <w:b/>
          <w:sz w:val="26"/>
          <w:szCs w:val="26"/>
        </w:rPr>
        <w:t>«Исполнителя»</w:t>
      </w:r>
      <w:r>
        <w:rPr>
          <w:sz w:val="26"/>
          <w:szCs w:val="26"/>
        </w:rPr>
        <w:t xml:space="preserve"> по всем вопросам деятельности образовательного учреждения.</w:t>
      </w:r>
    </w:p>
    <w:p w14:paraId="51A0467A" w14:textId="77777777" w:rsidR="008547DD" w:rsidRDefault="00355C8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2.6.2. Получать полную информацию об оценке своих знаний и критериях этой оценки.</w:t>
      </w:r>
    </w:p>
    <w:p w14:paraId="0CBC8AFE" w14:textId="77777777" w:rsidR="008547DD" w:rsidRDefault="00355C8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2.6.3. Пользоваться имуществом </w:t>
      </w:r>
      <w:r>
        <w:rPr>
          <w:b/>
          <w:sz w:val="26"/>
          <w:szCs w:val="26"/>
        </w:rPr>
        <w:t>«Исполнителя»</w:t>
      </w:r>
      <w:r>
        <w:rPr>
          <w:sz w:val="26"/>
          <w:szCs w:val="26"/>
        </w:rPr>
        <w:t>, предусмотренным для обеспечения образовательного процесса, указанного в п.1.1., во время занятий, предусмотренных расписанием.</w:t>
      </w:r>
    </w:p>
    <w:p w14:paraId="382CEF7E" w14:textId="77777777" w:rsidR="008547DD" w:rsidRDefault="00355C8F">
      <w:pPr>
        <w:pStyle w:val="ae"/>
        <w:tabs>
          <w:tab w:val="left" w:pos="-1843"/>
        </w:tabs>
        <w:spacing w:after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Срок, место и форма оказания услуг</w:t>
      </w:r>
    </w:p>
    <w:p w14:paraId="2EEC779C" w14:textId="77777777" w:rsidR="008547DD" w:rsidRDefault="00355C8F">
      <w:pPr>
        <w:pStyle w:val="ae"/>
        <w:tabs>
          <w:tab w:val="left" w:pos="-184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Форма обучения дистанционная: единовременное и непрерывное, в том числе посредством освоения отдельных учебных предметов, курсов, дисциплин (модулей), прохождение практических занятий, применения сетевых форм, в порядке, установленном образовательной программой дополнительного </w:t>
      </w:r>
      <w:r>
        <w:rPr>
          <w:sz w:val="26"/>
          <w:szCs w:val="26"/>
        </w:rPr>
        <w:lastRenderedPageBreak/>
        <w:t>профессионального образования.</w:t>
      </w:r>
    </w:p>
    <w:p w14:paraId="40B57669" w14:textId="77777777" w:rsidR="008547DD" w:rsidRDefault="00355C8F">
      <w:pPr>
        <w:pStyle w:val="ae"/>
        <w:tabs>
          <w:tab w:val="left" w:pos="-184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Практические занятия должны проводиться с применением технических средств обучения и наглядных пособий.</w:t>
      </w:r>
    </w:p>
    <w:p w14:paraId="0C8C72B7" w14:textId="77777777" w:rsidR="008547DD" w:rsidRDefault="00355C8F">
      <w:pPr>
        <w:pStyle w:val="ae"/>
        <w:tabs>
          <w:tab w:val="left" w:pos="-184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3.2. Сроки и время проведения обучения: с момента заключения по 30.06.2026.</w:t>
      </w:r>
    </w:p>
    <w:p w14:paraId="03197E6C" w14:textId="77777777" w:rsidR="008547DD" w:rsidRDefault="00355C8F">
      <w:pPr>
        <w:pStyle w:val="ae"/>
        <w:tabs>
          <w:tab w:val="left" w:pos="-1843"/>
        </w:tabs>
        <w:spacing w:after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Список слушателей</w:t>
      </w:r>
    </w:p>
    <w:p w14:paraId="0413A199" w14:textId="77777777" w:rsidR="008547DD" w:rsidRDefault="00355C8F">
      <w:pPr>
        <w:pStyle w:val="ae"/>
        <w:tabs>
          <w:tab w:val="left" w:pos="-1843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>
        <w:rPr>
          <w:sz w:val="26"/>
          <w:szCs w:val="26"/>
        </w:rPr>
        <w:t>Согласно заявок</w:t>
      </w:r>
      <w:proofErr w:type="gramEnd"/>
      <w:r>
        <w:rPr>
          <w:sz w:val="26"/>
          <w:szCs w:val="26"/>
        </w:rPr>
        <w:t xml:space="preserve">, являющихся неотъемлемой частью договора (Приложение №1). В каждом </w:t>
      </w:r>
      <w:proofErr w:type="gramStart"/>
      <w:r>
        <w:rPr>
          <w:sz w:val="26"/>
          <w:szCs w:val="26"/>
        </w:rPr>
        <w:t>их</w:t>
      </w:r>
      <w:proofErr w:type="gramEnd"/>
      <w:r>
        <w:rPr>
          <w:sz w:val="26"/>
          <w:szCs w:val="26"/>
        </w:rPr>
        <w:t xml:space="preserve"> которых </w:t>
      </w:r>
      <w:r>
        <w:rPr>
          <w:b/>
          <w:sz w:val="26"/>
          <w:szCs w:val="26"/>
        </w:rPr>
        <w:t>«Заказчик»</w:t>
      </w:r>
      <w:r>
        <w:rPr>
          <w:sz w:val="26"/>
          <w:szCs w:val="26"/>
        </w:rPr>
        <w:t xml:space="preserve"> указывает Ф.И.О. обучающегося, его должность, название выбранного курса программы дополнительного профессионального образования.</w:t>
      </w:r>
    </w:p>
    <w:p w14:paraId="002B0C15" w14:textId="77777777" w:rsidR="008547DD" w:rsidRDefault="00355C8F">
      <w:pPr>
        <w:pStyle w:val="af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Обработка персональных данных слушателей</w:t>
      </w:r>
    </w:p>
    <w:p w14:paraId="0E7B2D28" w14:textId="77777777" w:rsidR="008547DD" w:rsidRDefault="00355C8F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b/>
          <w:sz w:val="26"/>
          <w:szCs w:val="26"/>
        </w:rPr>
        <w:t xml:space="preserve"> «Заказчик»</w:t>
      </w:r>
      <w:r>
        <w:rPr>
          <w:sz w:val="26"/>
          <w:szCs w:val="26"/>
        </w:rPr>
        <w:t xml:space="preserve"> дает согласие на осуществление любых действий в отношении  персональных данных слушателей, указанных в заявках, которые необходимы или желаемы для выполнения услуг, указанных в  п.1.1. Настоящего договора, включающие (без ограничения): сбор, систематизацию, накопление, хранение, использование,  передачу третьим лицам (надзорным органам),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14:paraId="26801035" w14:textId="77777777" w:rsidR="008547DD" w:rsidRDefault="00355C8F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b/>
          <w:sz w:val="26"/>
          <w:szCs w:val="26"/>
        </w:rPr>
        <w:t xml:space="preserve"> «Заказчик»</w:t>
      </w:r>
      <w:r>
        <w:rPr>
          <w:sz w:val="26"/>
          <w:szCs w:val="26"/>
        </w:rPr>
        <w:t xml:space="preserve"> подтверждает, </w:t>
      </w:r>
      <w:proofErr w:type="gramStart"/>
      <w:r>
        <w:rPr>
          <w:sz w:val="26"/>
          <w:szCs w:val="26"/>
        </w:rPr>
        <w:t>что</w:t>
      </w:r>
      <w:proofErr w:type="gramEnd"/>
      <w:r>
        <w:rPr>
          <w:sz w:val="26"/>
          <w:szCs w:val="26"/>
        </w:rPr>
        <w:t xml:space="preserve"> предоставляя персональные данные третьих лиц, указанных в заявках, действует с их согласия и в их интересах.</w:t>
      </w:r>
    </w:p>
    <w:p w14:paraId="19FA96CE" w14:textId="77777777" w:rsidR="008547DD" w:rsidRDefault="00355C8F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4"/>
          <w:i w:val="0"/>
          <w:sz w:val="26"/>
          <w:szCs w:val="26"/>
        </w:rPr>
        <w:t>5.3.</w:t>
      </w:r>
      <w:r>
        <w:rPr>
          <w:rStyle w:val="a4"/>
          <w:b/>
          <w:i w:val="0"/>
          <w:sz w:val="26"/>
          <w:szCs w:val="26"/>
        </w:rPr>
        <w:t xml:space="preserve"> «Исполнитель»</w:t>
      </w:r>
      <w:r>
        <w:rPr>
          <w:sz w:val="26"/>
          <w:szCs w:val="26"/>
        </w:rPr>
        <w:t xml:space="preserve"> гарантирует, что обработка персональных данных слушателей </w:t>
      </w:r>
      <w:r>
        <w:rPr>
          <w:b/>
          <w:sz w:val="26"/>
          <w:szCs w:val="26"/>
        </w:rPr>
        <w:t xml:space="preserve">«Заказчика» </w:t>
      </w:r>
      <w:r>
        <w:rPr>
          <w:sz w:val="26"/>
          <w:szCs w:val="26"/>
        </w:rPr>
        <w:t>осуществляется в соответствии с ФЗ от 27.07.2006г. «О персональных данных».</w:t>
      </w:r>
    </w:p>
    <w:p w14:paraId="3D7828D0" w14:textId="77777777" w:rsidR="008547DD" w:rsidRDefault="00355C8F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Стоимость услуг и порядок расчета</w:t>
      </w:r>
    </w:p>
    <w:p w14:paraId="45C29472" w14:textId="77777777" w:rsidR="008547DD" w:rsidRDefault="008547DD">
      <w:pPr>
        <w:ind w:firstLine="720"/>
        <w:jc w:val="center"/>
        <w:rPr>
          <w:b/>
          <w:sz w:val="26"/>
          <w:szCs w:val="26"/>
        </w:rPr>
      </w:pPr>
    </w:p>
    <w:p w14:paraId="54C5ADEF" w14:textId="613C5022" w:rsidR="008547DD" w:rsidRDefault="00355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6.1. Цена настоящего договора составляет </w:t>
      </w:r>
      <w:r>
        <w:rPr>
          <w:b/>
          <w:sz w:val="26"/>
          <w:szCs w:val="26"/>
        </w:rPr>
        <w:t xml:space="preserve">– </w:t>
      </w:r>
      <w:r w:rsidR="0050404F">
        <w:rPr>
          <w:b/>
          <w:sz w:val="26"/>
          <w:szCs w:val="26"/>
        </w:rPr>
        <w:t>______________</w:t>
      </w:r>
      <w:proofErr w:type="gramStart"/>
      <w:r w:rsidR="0050404F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>(</w:t>
      </w:r>
      <w:proofErr w:type="gramEnd"/>
      <w:r w:rsidR="0050404F">
        <w:rPr>
          <w:b/>
          <w:sz w:val="26"/>
          <w:szCs w:val="26"/>
        </w:rPr>
        <w:t>________________________</w:t>
      </w:r>
      <w:r>
        <w:rPr>
          <w:b/>
          <w:sz w:val="26"/>
          <w:szCs w:val="26"/>
        </w:rPr>
        <w:t>) рубля 00</w:t>
      </w:r>
      <w:r>
        <w:rPr>
          <w:sz w:val="26"/>
          <w:szCs w:val="26"/>
        </w:rPr>
        <w:t xml:space="preserve"> копеек, без учета НДС. </w:t>
      </w:r>
    </w:p>
    <w:p w14:paraId="3EAE7F78" w14:textId="77777777" w:rsidR="008547DD" w:rsidRDefault="00355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6.2. Форма оплаты – перечисление денежных средств на расчетный счет Исполнителя в течение 10 (рабочих) дней с момента подписания акта оказанных услуг или иная форма оплаты по согласованию сторон, не противоречащая законодательству РФ. Расчеты за оказанные услуги производятся в пределах лимитов бюджетных обязательств, подлежащих исполнению за счет средств федерального бюджета.</w:t>
      </w:r>
    </w:p>
    <w:p w14:paraId="475CE9AC" w14:textId="77777777" w:rsidR="008547DD" w:rsidRDefault="00355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6.3. Стоимость </w:t>
      </w:r>
      <w:proofErr w:type="gramStart"/>
      <w:r>
        <w:rPr>
          <w:sz w:val="26"/>
          <w:szCs w:val="26"/>
        </w:rPr>
        <w:t>услуг,  установленная</w:t>
      </w:r>
      <w:proofErr w:type="gramEnd"/>
      <w:r>
        <w:rPr>
          <w:sz w:val="26"/>
          <w:szCs w:val="26"/>
        </w:rPr>
        <w:t xml:space="preserve"> договором, является фиксированной и изменению не подлежит в течение всего срока действия договора.</w:t>
      </w:r>
    </w:p>
    <w:p w14:paraId="527D4579" w14:textId="77777777" w:rsidR="008547DD" w:rsidRDefault="00355C8F">
      <w:pPr>
        <w:tabs>
          <w:tab w:val="left" w:pos="99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Ответственность сторон</w:t>
      </w:r>
    </w:p>
    <w:p w14:paraId="2ADF1291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>
        <w:rPr>
          <w:rFonts w:ascii="Times New Roman" w:hAnsi="Times New Roman"/>
          <w:bCs/>
          <w:sz w:val="26"/>
          <w:szCs w:val="26"/>
        </w:rPr>
        <w:t xml:space="preserve">Исполнитель </w:t>
      </w:r>
      <w:r>
        <w:rPr>
          <w:rFonts w:ascii="Times New Roman" w:hAnsi="Times New Roman"/>
          <w:sz w:val="26"/>
          <w:szCs w:val="26"/>
        </w:rPr>
        <w:t xml:space="preserve">вправе потребовать уплаты неустоек (штрафов, пеней). </w:t>
      </w:r>
    </w:p>
    <w:p w14:paraId="4AD815D3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ECA0EA0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7.2. В случае просрочки исполнения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обязательств, предусмотренных контрактом, Государственный заказчик направляет </w:t>
      </w:r>
      <w:r>
        <w:rPr>
          <w:rFonts w:ascii="Times New Roman" w:hAnsi="Times New Roman"/>
          <w:bCs/>
          <w:sz w:val="26"/>
          <w:szCs w:val="26"/>
        </w:rPr>
        <w:t xml:space="preserve">Исполнителю </w:t>
      </w:r>
      <w:r>
        <w:rPr>
          <w:rFonts w:ascii="Times New Roman" w:hAnsi="Times New Roman"/>
          <w:sz w:val="26"/>
          <w:szCs w:val="26"/>
        </w:rPr>
        <w:t>требование об уплате неустоек (штрафов, пеней).</w:t>
      </w:r>
    </w:p>
    <w:p w14:paraId="089FFB34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7.3. Пеня начисляется за каждый день просрочки исполнения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</w:t>
      </w:r>
      <w:r>
        <w:rPr>
          <w:rFonts w:ascii="Times New Roman" w:hAnsi="Times New Roman"/>
          <w:bCs/>
          <w:sz w:val="26"/>
          <w:szCs w:val="26"/>
        </w:rPr>
        <w:t xml:space="preserve"> Исполнителем</w:t>
      </w:r>
      <w:r>
        <w:rPr>
          <w:rFonts w:ascii="Times New Roman" w:hAnsi="Times New Roman"/>
          <w:sz w:val="26"/>
          <w:szCs w:val="26"/>
        </w:rPr>
        <w:t>.</w:t>
      </w:r>
    </w:p>
    <w:p w14:paraId="7C749CA7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7.4. Штрафы начисляются за неисполнение или ненадлежащее исполнение </w:t>
      </w:r>
      <w:r>
        <w:rPr>
          <w:rFonts w:ascii="Times New Roman" w:hAnsi="Times New Roman"/>
          <w:bCs/>
          <w:sz w:val="26"/>
          <w:szCs w:val="26"/>
        </w:rPr>
        <w:t>Исполнителем обязательств</w:t>
      </w:r>
      <w:r>
        <w:rPr>
          <w:rFonts w:ascii="Times New Roman" w:hAnsi="Times New Roman"/>
          <w:color w:val="000000"/>
          <w:sz w:val="26"/>
          <w:szCs w:val="26"/>
        </w:rPr>
        <w:t>, предусмотренных контрактом, за исключением просрочки</w:t>
      </w:r>
    </w:p>
    <w:p w14:paraId="20AABDAA" w14:textId="77777777" w:rsidR="008547DD" w:rsidRDefault="00355C8F">
      <w:pPr>
        <w:pStyle w:val="af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исполнения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обязательств (в том числе гарантийного обязательства), предусмотренных контрактом. </w:t>
      </w:r>
    </w:p>
    <w:p w14:paraId="513AD423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Размер штрафа устанавливается контрактом в порядке, установленном </w:t>
      </w:r>
      <w:hyperlink r:id="rId8" w:tooltip="Ссылка на КонсультантПлюс" w:history="1">
        <w:r>
          <w:rPr>
            <w:rStyle w:val="a5"/>
            <w:rFonts w:ascii="Times New Roman" w:hAnsi="Times New Roman"/>
            <w:iCs/>
            <w:color w:val="000000"/>
            <w:sz w:val="26"/>
            <w:szCs w:val="26"/>
          </w:rPr>
          <w:t>Постановлением Правительства РФ от 30.08.2017 № 1042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58E91117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10 процентов цены контракта. </w:t>
      </w:r>
    </w:p>
    <w:p w14:paraId="0041790D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устанавливается штраф в размере 1 000 (Одна тысяча) рублей 00 копеек.</w:t>
      </w:r>
    </w:p>
    <w:p w14:paraId="6ACD8518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7.7.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1 000 (Одна тысяча) рублей 00 копеек.</w:t>
      </w:r>
    </w:p>
    <w:p w14:paraId="6977CB59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7.8. В случае отказа </w:t>
      </w:r>
      <w:r>
        <w:rPr>
          <w:rFonts w:ascii="Times New Roman" w:hAnsi="Times New Roman"/>
          <w:bCs/>
          <w:sz w:val="26"/>
          <w:szCs w:val="26"/>
        </w:rPr>
        <w:t xml:space="preserve">Исполнителя </w:t>
      </w:r>
      <w:r>
        <w:rPr>
          <w:rFonts w:ascii="Times New Roman" w:hAnsi="Times New Roman"/>
          <w:sz w:val="26"/>
          <w:szCs w:val="26"/>
        </w:rPr>
        <w:t xml:space="preserve">исполнить требование об уплате неустоек (штрафов, пени), начисленных Государственным заказчиком в случаях неисполнения или ненадлежащего исполнения Исполнителем обязательств, предусмотренных контрактом, Государственный заказчик имеет право удержать начисленную сумму неустоек (пени </w:t>
      </w:r>
      <w:r>
        <w:rPr>
          <w:rFonts w:ascii="Times New Roman" w:hAnsi="Times New Roman"/>
          <w:sz w:val="26"/>
          <w:szCs w:val="26"/>
        </w:rPr>
        <w:br/>
        <w:t xml:space="preserve">и штрафов) из суммы, подлежащей оплате Государственным заказчиком </w:t>
      </w:r>
      <w:r>
        <w:rPr>
          <w:rFonts w:ascii="Times New Roman" w:hAnsi="Times New Roman"/>
          <w:bCs/>
          <w:sz w:val="26"/>
          <w:szCs w:val="26"/>
        </w:rPr>
        <w:t>Исполнителю.</w:t>
      </w:r>
    </w:p>
    <w:p w14:paraId="33C117A2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7.9. Общая сумма начисленных штрафов, за неисполнение или ненадлежащее исполнение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и Государственным заказчиком обязательств, предусмотренных контрактом, не может превышать цену контракта.</w:t>
      </w:r>
    </w:p>
    <w:p w14:paraId="11B476D3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33F2F61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7.11. Уплата </w:t>
      </w:r>
      <w:r>
        <w:rPr>
          <w:rFonts w:ascii="Times New Roman" w:hAnsi="Times New Roman"/>
          <w:bCs/>
          <w:sz w:val="26"/>
          <w:szCs w:val="26"/>
        </w:rPr>
        <w:t>Исполнителем</w:t>
      </w:r>
      <w:r>
        <w:rPr>
          <w:rFonts w:ascii="Times New Roman" w:hAnsi="Times New Roman"/>
          <w:sz w:val="26"/>
          <w:szCs w:val="26"/>
        </w:rPr>
        <w:t xml:space="preserve"> неустойки (пени, штрафа) не освобождает Сторону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lastRenderedPageBreak/>
        <w:t>от исполнения или надлежащего исполнения обязательств, установленных настоящим Контрактом.</w:t>
      </w:r>
    </w:p>
    <w:p w14:paraId="3A0974F4" w14:textId="77777777" w:rsidR="008547DD" w:rsidRDefault="00355C8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7.12. Уплата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неустойки (штрафа, пени) вносится платежным поручением в доход федерального бюджета по реквизитам Государственного заказчика.</w:t>
      </w:r>
    </w:p>
    <w:p w14:paraId="17D890E1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 xml:space="preserve">   7.13. Оплата пеней (штрафов) за ненадлежащее исполнение обязательств Поставщиком по Контратаку, осуществляется с использованием следующих реквизитов:</w:t>
      </w:r>
    </w:p>
    <w:p w14:paraId="6A3AD237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>Получатель УФК по Свердловской области (ФКУ ИК-3 ГУФСИН России по Свердловской области,</w:t>
      </w:r>
    </w:p>
    <w:p w14:paraId="6D9F76F2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>л/</w:t>
      </w:r>
      <w:proofErr w:type="spellStart"/>
      <w:r>
        <w:rPr>
          <w:rFonts w:eastAsia="Times New Roman"/>
          <w:kern w:val="0"/>
          <w:sz w:val="26"/>
          <w:szCs w:val="26"/>
          <w:lang w:eastAsia="ru-RU"/>
        </w:rPr>
        <w:t>сч</w:t>
      </w:r>
      <w:proofErr w:type="spellEnd"/>
      <w:r>
        <w:rPr>
          <w:rFonts w:eastAsia="Times New Roman"/>
          <w:kern w:val="0"/>
          <w:sz w:val="26"/>
          <w:szCs w:val="26"/>
          <w:lang w:eastAsia="ru-RU"/>
        </w:rPr>
        <w:t xml:space="preserve">. 04621487500 </w:t>
      </w:r>
    </w:p>
    <w:p w14:paraId="19A3227E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 xml:space="preserve">БИК ТОФК 016577551                                                     </w:t>
      </w:r>
    </w:p>
    <w:p w14:paraId="226F09ED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>Номер казначейского счета (р/</w:t>
      </w:r>
      <w:proofErr w:type="spellStart"/>
      <w:r>
        <w:rPr>
          <w:rFonts w:eastAsia="Times New Roman"/>
          <w:kern w:val="0"/>
          <w:sz w:val="26"/>
          <w:szCs w:val="26"/>
          <w:lang w:eastAsia="ru-RU"/>
        </w:rPr>
        <w:t>сч</w:t>
      </w:r>
      <w:proofErr w:type="spellEnd"/>
      <w:r>
        <w:rPr>
          <w:rFonts w:eastAsia="Times New Roman"/>
          <w:kern w:val="0"/>
          <w:sz w:val="26"/>
          <w:szCs w:val="26"/>
          <w:lang w:eastAsia="ru-RU"/>
        </w:rPr>
        <w:t xml:space="preserve">) 03100643000000016200 </w:t>
      </w:r>
    </w:p>
    <w:p w14:paraId="18DC8DE2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>Номер банковского счета, входящего в состав ЕКС (</w:t>
      </w:r>
      <w:proofErr w:type="spellStart"/>
      <w:proofErr w:type="gramStart"/>
      <w:r>
        <w:rPr>
          <w:rFonts w:eastAsia="Times New Roman"/>
          <w:kern w:val="0"/>
          <w:sz w:val="26"/>
          <w:szCs w:val="26"/>
          <w:lang w:eastAsia="ru-RU"/>
        </w:rPr>
        <w:t>кор</w:t>
      </w:r>
      <w:proofErr w:type="spellEnd"/>
      <w:r>
        <w:rPr>
          <w:rFonts w:eastAsia="Times New Roman"/>
          <w:kern w:val="0"/>
          <w:sz w:val="26"/>
          <w:szCs w:val="26"/>
          <w:lang w:eastAsia="ru-RU"/>
        </w:rPr>
        <w:t>/счет</w:t>
      </w:r>
      <w:proofErr w:type="gramEnd"/>
      <w:r>
        <w:rPr>
          <w:rFonts w:eastAsia="Times New Roman"/>
          <w:kern w:val="0"/>
          <w:sz w:val="26"/>
          <w:szCs w:val="26"/>
          <w:lang w:eastAsia="ru-RU"/>
        </w:rPr>
        <w:t xml:space="preserve">) 401 028 106 453 700 000 54  </w:t>
      </w:r>
    </w:p>
    <w:p w14:paraId="603BE733" w14:textId="77777777" w:rsidR="008547DD" w:rsidRDefault="00355C8F">
      <w:pPr>
        <w:widowControl/>
        <w:suppressAutoHyphens w:val="0"/>
        <w:ind w:firstLine="550"/>
        <w:jc w:val="both"/>
        <w:rPr>
          <w:rFonts w:eastAsia="Times New Roman"/>
          <w:kern w:val="0"/>
          <w:sz w:val="26"/>
          <w:szCs w:val="26"/>
          <w:lang w:eastAsia="ru-RU"/>
        </w:rPr>
      </w:pPr>
      <w:r>
        <w:rPr>
          <w:rFonts w:eastAsia="Times New Roman"/>
          <w:kern w:val="0"/>
          <w:sz w:val="26"/>
          <w:szCs w:val="26"/>
          <w:lang w:eastAsia="ru-RU"/>
        </w:rPr>
        <w:t xml:space="preserve">ОКЦ №1 Уральское ГУ Банка России/ УФК по Свердловской области г. Екатеринбург, ОКПО </w:t>
      </w:r>
      <w:proofErr w:type="gramStart"/>
      <w:r>
        <w:rPr>
          <w:rFonts w:eastAsia="Times New Roman"/>
          <w:kern w:val="0"/>
          <w:sz w:val="26"/>
          <w:szCs w:val="26"/>
          <w:lang w:eastAsia="ru-RU"/>
        </w:rPr>
        <w:t>08830729 ,</w:t>
      </w:r>
      <w:proofErr w:type="gramEnd"/>
      <w:r>
        <w:rPr>
          <w:rFonts w:eastAsia="Times New Roman"/>
          <w:kern w:val="0"/>
          <w:sz w:val="26"/>
          <w:szCs w:val="26"/>
          <w:lang w:eastAsia="ru-RU"/>
        </w:rPr>
        <w:t xml:space="preserve"> ОКТМО  65520000, ОГРН 1026601185797, КБК 32011607010019000140</w:t>
      </w:r>
    </w:p>
    <w:p w14:paraId="75217008" w14:textId="77777777" w:rsidR="008547DD" w:rsidRDefault="008547DD">
      <w:pPr>
        <w:widowControl/>
        <w:suppressAutoHyphens w:val="0"/>
        <w:ind w:firstLine="550"/>
        <w:jc w:val="both"/>
        <w:rPr>
          <w:sz w:val="26"/>
          <w:szCs w:val="26"/>
        </w:rPr>
      </w:pPr>
    </w:p>
    <w:p w14:paraId="1ED3E150" w14:textId="77777777" w:rsidR="008547DD" w:rsidRDefault="00355C8F">
      <w:pPr>
        <w:widowControl/>
        <w:numPr>
          <w:ilvl w:val="0"/>
          <w:numId w:val="1"/>
        </w:numPr>
        <w:tabs>
          <w:tab w:val="left" w:pos="1070"/>
        </w:tabs>
        <w:spacing w:line="360" w:lineRule="exact"/>
        <w:ind w:right="-144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Антикоррупционная оговорка</w:t>
      </w:r>
    </w:p>
    <w:p w14:paraId="41777E06" w14:textId="77777777" w:rsidR="008547DD" w:rsidRDefault="00355C8F">
      <w:pPr>
        <w:pStyle w:val="2"/>
        <w:spacing w:line="240" w:lineRule="atLeast"/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любыми лицами для оказания влияния на действия или решения этих лиц с целью получить какие – либо неправомерные преимущества или для достижения иных неправомерных целей;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02A7C5B" w14:textId="77777777" w:rsidR="008547DD" w:rsidRDefault="00355C8F">
      <w:pPr>
        <w:pStyle w:val="2"/>
        <w:spacing w:line="240" w:lineRule="atLeast"/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В случае возникновения у Стороны подозрений, что произошло или может произойти нарушение каких-либо положений п.8.1.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</w:t>
      </w:r>
      <w:proofErr w:type="gramStart"/>
      <w:r>
        <w:rPr>
          <w:sz w:val="26"/>
          <w:szCs w:val="26"/>
        </w:rPr>
        <w:t>нарушение  каких</w:t>
      </w:r>
      <w:proofErr w:type="gramEnd"/>
      <w:r>
        <w:rPr>
          <w:sz w:val="26"/>
          <w:szCs w:val="26"/>
        </w:rPr>
        <w:t xml:space="preserve"> – либо положений п.8.1. настоящего раздела другой Стороной, ее аффилированными лицами, работниками или посредниками.</w:t>
      </w:r>
    </w:p>
    <w:p w14:paraId="18F1702D" w14:textId="77777777" w:rsidR="008547DD" w:rsidRDefault="00355C8F">
      <w:pPr>
        <w:pStyle w:val="a8"/>
        <w:spacing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8.3. Каналы уведомления </w:t>
      </w:r>
      <w:r>
        <w:rPr>
          <w:rFonts w:ascii="Times New Roman" w:hAnsi="Times New Roman"/>
          <w:b/>
          <w:sz w:val="26"/>
          <w:szCs w:val="26"/>
        </w:rPr>
        <w:t>«Заказчика»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b/>
          <w:sz w:val="26"/>
          <w:szCs w:val="26"/>
        </w:rPr>
        <w:t>«Исполнителя»</w:t>
      </w:r>
      <w:r>
        <w:rPr>
          <w:rFonts w:ascii="Times New Roman" w:hAnsi="Times New Roman"/>
          <w:sz w:val="26"/>
          <w:szCs w:val="26"/>
        </w:rPr>
        <w:t xml:space="preserve"> указываются в п.16.</w:t>
      </w:r>
    </w:p>
    <w:p w14:paraId="01691BE9" w14:textId="77777777" w:rsidR="008547DD" w:rsidRDefault="00355C8F">
      <w:pPr>
        <w:pStyle w:val="2"/>
        <w:spacing w:line="240" w:lineRule="atLeast"/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Сторона, получившая уведомление о нарушении каких-либо положений п.8.1. настоящего раздела, обязана рассмотреть уведомление и сообщить другой Стороне об итогах его рассмотрения в течение 30 (тридцать) рабочих дней с даты получения письменного уведомления.</w:t>
      </w:r>
    </w:p>
    <w:p w14:paraId="3860578B" w14:textId="77777777" w:rsidR="008547DD" w:rsidRDefault="00355C8F">
      <w:pPr>
        <w:pStyle w:val="2"/>
        <w:spacing w:line="240" w:lineRule="atLeast"/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8.4. Стороны гарантируют осуществление надлежащего разбирательства по фактам нарушения положений п.8.1. настоящего раздела с соблюдением принципов конфиденциальности и применении эффективных мер по предотвращению возможных конфликтных ситуаций. Стороны гарантируют отсутствие негативных </w:t>
      </w:r>
      <w:proofErr w:type="gramStart"/>
      <w:r>
        <w:rPr>
          <w:sz w:val="26"/>
          <w:szCs w:val="26"/>
        </w:rPr>
        <w:t>последствий  как</w:t>
      </w:r>
      <w:proofErr w:type="gramEnd"/>
      <w:r>
        <w:rPr>
          <w:sz w:val="26"/>
          <w:szCs w:val="26"/>
        </w:rPr>
        <w:t xml:space="preserve"> для уведомлений Стороны, сообщивших о факте нарушений.</w:t>
      </w:r>
    </w:p>
    <w:p w14:paraId="630B352E" w14:textId="77777777" w:rsidR="008547DD" w:rsidRDefault="00355C8F">
      <w:pPr>
        <w:spacing w:line="240" w:lineRule="atLeast"/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8.5. В случае подтверждения факта нарушения одной Стороной положения </w:t>
      </w:r>
      <w:r>
        <w:rPr>
          <w:sz w:val="26"/>
          <w:szCs w:val="26"/>
        </w:rPr>
        <w:lastRenderedPageBreak/>
        <w:t>п.8.1., разногласия, возникшие при исполнении настоящего договора, по возможности, разрешаются путем переговоров между сторонами.</w:t>
      </w:r>
    </w:p>
    <w:p w14:paraId="4004082B" w14:textId="77777777" w:rsidR="008547DD" w:rsidRDefault="00355C8F">
      <w:pPr>
        <w:pStyle w:val="31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Порядок сдачи-приемки работ</w:t>
      </w:r>
    </w:p>
    <w:p w14:paraId="75BA2705" w14:textId="77777777" w:rsidR="008547DD" w:rsidRDefault="00355C8F">
      <w:pPr>
        <w:pStyle w:val="ae"/>
        <w:tabs>
          <w:tab w:val="left" w:pos="-1843"/>
          <w:tab w:val="left" w:pos="720"/>
        </w:tabs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9.1. Исполнитель в течение 5 (пяти) рабочих дней по завершении оказания услуг предоставляет Заказчику акт сдачи-приемки оказанных услуг в двух экземплярах, а Заказчик в течение 5 (пяти) рабочих дней подписывает его.</w:t>
      </w:r>
    </w:p>
    <w:p w14:paraId="0177DD03" w14:textId="77777777" w:rsidR="008547DD" w:rsidRDefault="00355C8F">
      <w:pPr>
        <w:pStyle w:val="ae"/>
        <w:tabs>
          <w:tab w:val="left" w:pos="-1843"/>
          <w:tab w:val="left" w:pos="720"/>
          <w:tab w:val="left" w:pos="900"/>
        </w:tabs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В случае обнаружения недостатков в оказанных услугах, Заказчик в праве не подписывать акт сдачи-приемки оказанных услуг и предоставить мотивированный отказ в письменном виде. В случае не предоставления мотивированного отказа в течение 5 (пяти) рабочих дней акт считается подписанным. Мотивированный отказ считается выставленным со дня его </w:t>
      </w:r>
      <w:proofErr w:type="gramStart"/>
      <w:r>
        <w:rPr>
          <w:sz w:val="26"/>
          <w:szCs w:val="26"/>
        </w:rPr>
        <w:t>направления  Исполнителю</w:t>
      </w:r>
      <w:proofErr w:type="gramEnd"/>
      <w:r>
        <w:rPr>
          <w:sz w:val="26"/>
          <w:szCs w:val="26"/>
        </w:rPr>
        <w:t>.</w:t>
      </w:r>
    </w:p>
    <w:p w14:paraId="6E6668AB" w14:textId="77777777" w:rsidR="008547DD" w:rsidRDefault="00355C8F">
      <w:pPr>
        <w:pStyle w:val="ae"/>
        <w:tabs>
          <w:tab w:val="left" w:pos="-1843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9.3. Недостатки в оказанных услугах Исполнитель должен устранить за свой счет в течение 5 (пяти) рабочих дней с момента предоставления Заказчиком мотивированного отказа.</w:t>
      </w:r>
    </w:p>
    <w:p w14:paraId="69CA6B3F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Форс-мажорные обстоятельства</w:t>
      </w:r>
    </w:p>
    <w:p w14:paraId="15813053" w14:textId="77777777" w:rsidR="008547DD" w:rsidRDefault="00355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10.1. Стороны освобождаются от ответственности за полное или частичное неисполнение обязательств по Договору,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Сторон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Договора.</w:t>
      </w:r>
    </w:p>
    <w:p w14:paraId="18278ADD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10.2. Сторона, которая не исполняет своего обязательства вследствие действия непреодолимой силы, обязана в течение 3 (трех) дней с момента наступления указанных обстоятельств уведомить другую Сторону об этих обстоятельствах, а также принять все возможные меры с целью максимально ограничить отрицательные последствия, вызванные форс-мажорными обстоятельствами.</w:t>
      </w:r>
    </w:p>
    <w:p w14:paraId="4007084B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D5EE13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10.4. Если форс-мажорные обстоятельства будут длится более 3 (трех) месяцев, то Стороны вправе расторгнуть Договор, предварительно известив об этом другую Сторону, после урегулирования всех финансовых вопросов.</w:t>
      </w:r>
    </w:p>
    <w:p w14:paraId="721B3E05" w14:textId="77777777" w:rsidR="008547DD" w:rsidRDefault="008547DD">
      <w:pPr>
        <w:ind w:firstLine="709"/>
        <w:jc w:val="both"/>
        <w:rPr>
          <w:sz w:val="26"/>
          <w:szCs w:val="26"/>
        </w:rPr>
      </w:pPr>
    </w:p>
    <w:p w14:paraId="1A272DF8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11. Разрешение споров</w:t>
      </w:r>
    </w:p>
    <w:p w14:paraId="6C1B4926" w14:textId="77777777" w:rsidR="008547DD" w:rsidRDefault="00355C8F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6DD230A3" w14:textId="77777777" w:rsidR="008547DD" w:rsidRDefault="00355C8F">
      <w:pPr>
        <w:pStyle w:val="2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11.2. Досудебный порядок урегулирования споров, предусматривающий направление претензии контрагенту, является обязательным.</w:t>
      </w:r>
    </w:p>
    <w:p w14:paraId="33A0C48B" w14:textId="77777777" w:rsidR="008547DD" w:rsidRDefault="00355C8F">
      <w:pPr>
        <w:pStyle w:val="2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39A0CE8E" w14:textId="77777777" w:rsidR="008547DD" w:rsidRDefault="008547DD">
      <w:pPr>
        <w:pStyle w:val="21"/>
        <w:jc w:val="both"/>
        <w:rPr>
          <w:rFonts w:ascii="Times New Roman" w:hAnsi="Times New Roman"/>
          <w:sz w:val="26"/>
          <w:szCs w:val="26"/>
        </w:rPr>
      </w:pPr>
    </w:p>
    <w:p w14:paraId="6920F10E" w14:textId="77777777" w:rsidR="008547DD" w:rsidRDefault="00355C8F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12. Срок действия Договора</w:t>
      </w:r>
    </w:p>
    <w:p w14:paraId="2FCC8D43" w14:textId="77777777" w:rsidR="008547DD" w:rsidRDefault="00355C8F">
      <w:pPr>
        <w:pStyle w:val="af0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12.1. Настоящий Договор вступает в силу с момента его подписания обеими Сторонами и действует до 31 декабря 2026г.</w:t>
      </w:r>
    </w:p>
    <w:p w14:paraId="555421C0" w14:textId="77777777" w:rsidR="008547DD" w:rsidRDefault="00355C8F">
      <w:pPr>
        <w:pStyle w:val="af0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 Каждая из Сторон вправе в одностороннем порядке досрочно расторгнуть настоящий Договор, в </w:t>
      </w:r>
      <w:proofErr w:type="gramStart"/>
      <w:r>
        <w:rPr>
          <w:sz w:val="26"/>
          <w:szCs w:val="26"/>
        </w:rPr>
        <w:t>случае  нарушения</w:t>
      </w:r>
      <w:proofErr w:type="gramEnd"/>
      <w:r>
        <w:rPr>
          <w:sz w:val="26"/>
          <w:szCs w:val="26"/>
        </w:rPr>
        <w:t xml:space="preserve"> обязательств другой Стороны, уведомив об этом письменно за 15 (пятнадцать)  рабочих дней до предполагаемой даты расторжения Договора. При этом </w:t>
      </w:r>
      <w:r>
        <w:rPr>
          <w:b/>
          <w:sz w:val="26"/>
          <w:szCs w:val="26"/>
        </w:rPr>
        <w:t>«Заказчик»</w:t>
      </w:r>
      <w:r>
        <w:rPr>
          <w:sz w:val="26"/>
          <w:szCs w:val="26"/>
        </w:rPr>
        <w:t xml:space="preserve"> обязуется оплатить фактически выполненные работы.</w:t>
      </w:r>
    </w:p>
    <w:p w14:paraId="179F977F" w14:textId="77777777" w:rsidR="008547DD" w:rsidRDefault="008547DD">
      <w:pPr>
        <w:pStyle w:val="af0"/>
        <w:spacing w:after="0"/>
        <w:ind w:left="0" w:firstLine="720"/>
        <w:jc w:val="both"/>
        <w:rPr>
          <w:sz w:val="26"/>
          <w:szCs w:val="26"/>
        </w:rPr>
      </w:pPr>
    </w:p>
    <w:p w14:paraId="6083A752" w14:textId="77777777" w:rsidR="008547DD" w:rsidRDefault="008547DD">
      <w:pPr>
        <w:pStyle w:val="af0"/>
        <w:spacing w:after="0"/>
        <w:ind w:left="0" w:firstLine="720"/>
        <w:jc w:val="both"/>
        <w:rPr>
          <w:sz w:val="26"/>
          <w:szCs w:val="26"/>
        </w:rPr>
      </w:pPr>
    </w:p>
    <w:p w14:paraId="35B6D9DE" w14:textId="77777777" w:rsidR="008547DD" w:rsidRDefault="00355C8F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уведомления, применяемый Сторонами</w:t>
      </w:r>
    </w:p>
    <w:p w14:paraId="42D0F4C3" w14:textId="77777777" w:rsidR="008547DD" w:rsidRDefault="008547DD">
      <w:pPr>
        <w:ind w:left="720"/>
        <w:rPr>
          <w:b/>
          <w:sz w:val="26"/>
          <w:szCs w:val="26"/>
        </w:rPr>
      </w:pPr>
    </w:p>
    <w:p w14:paraId="654AB1E2" w14:textId="77777777" w:rsidR="008547DD" w:rsidRDefault="00355C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13.1. Все уведомления, извещения, сообщения и документы, связанные с исполнением настоящего Договора, могут быть переданы Сторонами письмами, телеграфом, телефаксом или электронной почтой либо по реквизитам, указанным в п. 16 настоящего Договора, либо по адресам/реквизитам дополнительно указанным каждой из Сторон. </w:t>
      </w:r>
    </w:p>
    <w:p w14:paraId="7D970B28" w14:textId="77777777" w:rsidR="008547DD" w:rsidRDefault="00355C8F">
      <w:pPr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13.2. Стороны обязуются информировать друг друга об изменении реквизитов, указанных в п. 16 настоящего Договора, не позднее, чем через 3 (три) рабочих дня с момента изменения указанных реквизитов. В случае </w:t>
      </w:r>
      <w:proofErr w:type="spellStart"/>
      <w:r>
        <w:rPr>
          <w:sz w:val="26"/>
          <w:szCs w:val="26"/>
        </w:rPr>
        <w:t>неуведомления</w:t>
      </w:r>
      <w:proofErr w:type="spellEnd"/>
      <w:r>
        <w:rPr>
          <w:sz w:val="26"/>
          <w:szCs w:val="26"/>
        </w:rPr>
        <w:t xml:space="preserve"> или несвоевременного уведомления об изменении реквизитов все уведомления, извещения, сообщения и иные документы, направленные по предыдущим реквизитам, считаются надлежаще направленными.</w:t>
      </w:r>
    </w:p>
    <w:p w14:paraId="2693F87E" w14:textId="77777777" w:rsidR="008547DD" w:rsidRDefault="008547DD">
      <w:pPr>
        <w:jc w:val="both"/>
        <w:rPr>
          <w:sz w:val="26"/>
          <w:szCs w:val="26"/>
        </w:rPr>
      </w:pPr>
    </w:p>
    <w:p w14:paraId="15B0B019" w14:textId="77777777" w:rsidR="008547DD" w:rsidRDefault="00355C8F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Заключительные положения.</w:t>
      </w:r>
    </w:p>
    <w:p w14:paraId="36607D02" w14:textId="77777777" w:rsidR="008547DD" w:rsidRDefault="008547DD">
      <w:pPr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p w14:paraId="2EA88BF8" w14:textId="77777777" w:rsidR="008547DD" w:rsidRDefault="00355C8F">
      <w:pPr>
        <w:pStyle w:val="3"/>
        <w:spacing w:after="0"/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t>14.1.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и дополнения к настоящему договору составят его неотъемлемую часть.</w:t>
      </w:r>
    </w:p>
    <w:p w14:paraId="130E858F" w14:textId="77777777" w:rsidR="008547DD" w:rsidRDefault="008547DD">
      <w:pPr>
        <w:pStyle w:val="3"/>
        <w:spacing w:after="0"/>
        <w:ind w:left="0" w:firstLine="480"/>
        <w:jc w:val="both"/>
        <w:rPr>
          <w:sz w:val="26"/>
          <w:szCs w:val="26"/>
        </w:rPr>
      </w:pPr>
    </w:p>
    <w:p w14:paraId="2F2677F9" w14:textId="77777777" w:rsidR="008547DD" w:rsidRDefault="0035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15. Прочие условия</w:t>
      </w:r>
    </w:p>
    <w:p w14:paraId="71D547B2" w14:textId="77777777" w:rsidR="008547DD" w:rsidRDefault="008547DD">
      <w:pPr>
        <w:rPr>
          <w:b/>
        </w:rPr>
      </w:pPr>
    </w:p>
    <w:p w14:paraId="1E2C795E" w14:textId="77777777" w:rsidR="008547DD" w:rsidRDefault="00355C8F">
      <w:pPr>
        <w:pStyle w:val="af0"/>
        <w:spacing w:after="0"/>
        <w:ind w:left="0"/>
        <w:jc w:val="both"/>
      </w:pPr>
      <w:r>
        <w:t xml:space="preserve">         15.1. </w:t>
      </w:r>
      <w:proofErr w:type="gramStart"/>
      <w:r>
        <w:t>Настоящий  Договор</w:t>
      </w:r>
      <w:proofErr w:type="gramEnd"/>
      <w:r>
        <w:t xml:space="preserve">  составлен  в  двух   экземплярах,    имеющих      одинаковую юридическую силу, по одному для каждой из Сторон.</w:t>
      </w:r>
    </w:p>
    <w:p w14:paraId="2B38CECF" w14:textId="77777777" w:rsidR="008547DD" w:rsidRDefault="008547DD">
      <w:pPr>
        <w:pStyle w:val="af0"/>
        <w:spacing w:after="0"/>
        <w:ind w:left="0"/>
        <w:jc w:val="both"/>
      </w:pPr>
    </w:p>
    <w:p w14:paraId="3D62B5DD" w14:textId="77777777" w:rsidR="008547DD" w:rsidRDefault="00355C8F">
      <w:pPr>
        <w:jc w:val="center"/>
        <w:rPr>
          <w:b/>
        </w:rPr>
      </w:pPr>
      <w:r>
        <w:rPr>
          <w:b/>
        </w:rPr>
        <w:t>16. Реквизиты и юридические адреса Сторон</w:t>
      </w:r>
    </w:p>
    <w:tbl>
      <w:tblPr>
        <w:tblpPr w:leftFromText="180" w:rightFromText="180" w:vertAnchor="text" w:horzAnchor="margin" w:tblpXSpec="center" w:tblpY="149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4"/>
        <w:gridCol w:w="5343"/>
      </w:tblGrid>
      <w:tr w:rsidR="008547DD" w14:paraId="7A100706" w14:textId="77777777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0E3" w14:textId="77777777" w:rsidR="008547DD" w:rsidRDefault="00355C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</w:rPr>
              <w:t>«Исполнитель»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085" w14:textId="77777777" w:rsidR="008547DD" w:rsidRDefault="00355C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«Государственный заказчик»</w:t>
            </w:r>
          </w:p>
        </w:tc>
      </w:tr>
      <w:tr w:rsidR="008547DD" w14:paraId="5780DA98" w14:textId="77777777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7AA" w14:textId="77777777" w:rsidR="008547DD" w:rsidRDefault="008547DD" w:rsidP="0050404F">
            <w:pPr>
              <w:jc w:val="both"/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F2A" w14:textId="77777777" w:rsidR="008547DD" w:rsidRDefault="00355C8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Адрес юридический:</w:t>
            </w:r>
          </w:p>
          <w:p w14:paraId="0AEF8FE6" w14:textId="77777777" w:rsidR="008547DD" w:rsidRDefault="00355C8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Федеральное казенное учреждение «Исправительная колония № 3 Главного управления Федеральной службы исполнения наказаний по Свердловской области»</w:t>
            </w:r>
          </w:p>
          <w:p w14:paraId="23702287" w14:textId="77777777" w:rsidR="008547DD" w:rsidRDefault="00355C8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ФКУ ИК-3 ГУФСИН России по Свердловской области, 624440, г. Краснотурьинск, </w:t>
            </w:r>
          </w:p>
          <w:p w14:paraId="1FE962D2" w14:textId="77777777" w:rsidR="008547DD" w:rsidRDefault="00355C8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ул. Железнодорожная, 178 </w:t>
            </w:r>
          </w:p>
        </w:tc>
      </w:tr>
      <w:tr w:rsidR="008547DD" w14:paraId="7496491B" w14:textId="77777777">
        <w:trPr>
          <w:trHeight w:val="735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4FE" w14:textId="77777777" w:rsidR="008547DD" w:rsidRDefault="008547DD" w:rsidP="0050404F">
            <w:pPr>
              <w:pStyle w:val="ConsPlusNonformat"/>
              <w:widowControl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0C4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Адрес фактический:</w:t>
            </w:r>
          </w:p>
          <w:p w14:paraId="4B2B08DB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Федеральное казенное учреждение «Исправительная колония № 3 Главного управления Федеральной службы исполнения наказаний по Свердловской области»</w:t>
            </w:r>
          </w:p>
          <w:p w14:paraId="4CFFA89A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ФКУ ИК-3 ГУФСИН России по Свердловской области, 624445, г. Краснотурьинск,</w:t>
            </w:r>
          </w:p>
          <w:p w14:paraId="06F3FD22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ул. Железнодорожная, 178</w:t>
            </w:r>
          </w:p>
          <w:p w14:paraId="5942A504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тел. 8-34384-9-40-58,</w:t>
            </w:r>
          </w:p>
          <w:p w14:paraId="6CC175F9" w14:textId="77777777" w:rsidR="008547DD" w:rsidRDefault="00355C8F">
            <w:pP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факс 8-34384-9-40-60</w:t>
            </w:r>
          </w:p>
          <w:p w14:paraId="54D7C465" w14:textId="77777777" w:rsidR="008547DD" w:rsidRDefault="00355C8F">
            <w:pPr>
              <w:spacing w:line="276" w:lineRule="auto"/>
            </w:pPr>
            <w:r>
              <w:rPr>
                <w:rFonts w:ascii="PT Astra Serif" w:eastAsia="Times New Roman" w:hAnsi="PT Astra Serif"/>
                <w:sz w:val="21"/>
                <w:szCs w:val="21"/>
                <w:lang w:val="en-US" w:eastAsia="ru-RU"/>
              </w:rPr>
              <w:t>E</w:t>
            </w: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-</w:t>
            </w:r>
            <w:r>
              <w:rPr>
                <w:rFonts w:ascii="PT Astra Serif" w:eastAsia="Times New Roman" w:hAnsi="PT Astra Serif"/>
                <w:sz w:val="21"/>
                <w:szCs w:val="21"/>
                <w:lang w:val="en-US" w:eastAsia="ru-RU"/>
              </w:rPr>
              <w:t>mail</w:t>
            </w: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: </w:t>
            </w:r>
            <w:proofErr w:type="spellStart"/>
            <w:r>
              <w:rPr>
                <w:rFonts w:ascii="PT Astra Serif" w:hAnsi="PT Astra Serif"/>
                <w:lang w:val="en-US"/>
              </w:rPr>
              <w:t>vinokurtseva</w:t>
            </w:r>
            <w:proofErr w:type="spellEnd"/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v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g</w:t>
            </w:r>
            <w:r>
              <w:rPr>
                <w:rFonts w:ascii="PT Astra Serif" w:hAnsi="PT Astra Serif"/>
              </w:rPr>
              <w:t>@66.</w:t>
            </w:r>
            <w:proofErr w:type="spellStart"/>
            <w:r>
              <w:rPr>
                <w:rFonts w:ascii="PT Astra Serif" w:hAnsi="PT Astra Serif"/>
                <w:lang w:val="en-US"/>
              </w:rPr>
              <w:t>fsin</w:t>
            </w:r>
            <w:proofErr w:type="spellEnd"/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gov</w:t>
            </w:r>
            <w:r>
              <w:rPr>
                <w:rFonts w:ascii="PT Astra Serif" w:hAnsi="PT Astra Serif"/>
              </w:rPr>
              <w:t>.</w:t>
            </w:r>
            <w:proofErr w:type="spellStart"/>
            <w:r>
              <w:rPr>
                <w:rFonts w:ascii="PT Astra Serif" w:hAnsi="PT Astra Serif"/>
                <w:lang w:val="en-US"/>
              </w:rPr>
              <w:t>ru</w:t>
            </w:r>
            <w:proofErr w:type="spellEnd"/>
          </w:p>
        </w:tc>
      </w:tr>
      <w:tr w:rsidR="008547DD" w14:paraId="42322CEC" w14:textId="77777777">
        <w:trPr>
          <w:trHeight w:val="5078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F78A9" w14:textId="77777777" w:rsidR="008547DD" w:rsidRDefault="008547DD">
            <w:pPr>
              <w:jc w:val="both"/>
            </w:pPr>
          </w:p>
          <w:p w14:paraId="2BBED33F" w14:textId="61DB0EED" w:rsidR="008547DD" w:rsidRDefault="008547DD">
            <w:pPr>
              <w:spacing w:line="276" w:lineRule="auto"/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6D3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Банковские реквизиты:</w:t>
            </w:r>
          </w:p>
          <w:p w14:paraId="64D04CAB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ИНН 6617006596   КПП 661701001   </w:t>
            </w:r>
          </w:p>
          <w:p w14:paraId="261A2B2B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БИК ТОФК 015004950                                                     </w:t>
            </w:r>
          </w:p>
          <w:p w14:paraId="54F6CB70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ОКЦ №1 Сибирского ГУ Банка России//УФК </w:t>
            </w: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br/>
              <w:t xml:space="preserve">по Новосибирской области, </w:t>
            </w:r>
            <w:proofErr w:type="spellStart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г.Новосибирск</w:t>
            </w:r>
            <w:proofErr w:type="spellEnd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 </w:t>
            </w:r>
          </w:p>
          <w:p w14:paraId="1AE77815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Номер казначейского счета (р/</w:t>
            </w:r>
            <w:proofErr w:type="spellStart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сч</w:t>
            </w:r>
            <w:proofErr w:type="spellEnd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) 03211643000000015113</w:t>
            </w:r>
          </w:p>
          <w:p w14:paraId="3CF682CA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Номер банковского счета, входящего в состав ЕКС (</w:t>
            </w:r>
            <w:proofErr w:type="spellStart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кор</w:t>
            </w:r>
            <w:proofErr w:type="spellEnd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/</w:t>
            </w:r>
            <w:proofErr w:type="gramStart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счет)  40102810645370000054</w:t>
            </w:r>
            <w:proofErr w:type="gramEnd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   </w:t>
            </w:r>
          </w:p>
          <w:p w14:paraId="58044BF5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УФК по Новосибирской области </w:t>
            </w:r>
          </w:p>
          <w:p w14:paraId="37E2E845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 xml:space="preserve">ОКПО 08830729 </w:t>
            </w:r>
          </w:p>
          <w:p w14:paraId="16F578FC" w14:textId="77777777" w:rsidR="008547DD" w:rsidRDefault="00355C8F">
            <w:pPr>
              <w:jc w:val="both"/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ОКТМО  65520000</w:t>
            </w:r>
            <w:proofErr w:type="gramEnd"/>
          </w:p>
          <w:p w14:paraId="622F0DD2" w14:textId="77777777" w:rsidR="008547DD" w:rsidRDefault="00355C8F">
            <w:pPr>
              <w:spacing w:line="276" w:lineRule="auto"/>
            </w:pPr>
            <w:r>
              <w:rPr>
                <w:rFonts w:ascii="PT Astra Serif" w:eastAsia="Times New Roman" w:hAnsi="PT Astra Serif"/>
                <w:sz w:val="21"/>
                <w:szCs w:val="21"/>
                <w:lang w:eastAsia="ru-RU"/>
              </w:rPr>
              <w:t>ОГРН 1026601185797</w:t>
            </w:r>
          </w:p>
        </w:tc>
      </w:tr>
    </w:tbl>
    <w:p w14:paraId="19F22856" w14:textId="77777777" w:rsidR="008547DD" w:rsidRDefault="008547DD">
      <w:pPr>
        <w:rPr>
          <w:b/>
        </w:rPr>
      </w:pPr>
    </w:p>
    <w:p w14:paraId="7A023378" w14:textId="77777777" w:rsidR="008547DD" w:rsidRDefault="008547DD">
      <w:pPr>
        <w:jc w:val="center"/>
        <w:rPr>
          <w:b/>
        </w:rPr>
      </w:pPr>
    </w:p>
    <w:p w14:paraId="417D86B1" w14:textId="77777777" w:rsidR="008547DD" w:rsidRDefault="00355C8F">
      <w:pPr>
        <w:jc w:val="both"/>
        <w:rPr>
          <w:b/>
        </w:rPr>
      </w:pPr>
      <w:r>
        <w:rPr>
          <w:b/>
        </w:rPr>
        <w:t>Исполнитель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Государственный заказчик</w:t>
      </w:r>
    </w:p>
    <w:p w14:paraId="07A51723" w14:textId="53365439" w:rsidR="008547DD" w:rsidRDefault="00355C8F">
      <w:pPr>
        <w:jc w:val="both"/>
        <w:rPr>
          <w:b/>
        </w:rPr>
      </w:pPr>
      <w:r>
        <w:t>______________</w:t>
      </w:r>
      <w:r>
        <w:rPr>
          <w:b/>
        </w:rPr>
        <w:t xml:space="preserve">/ </w:t>
      </w:r>
      <w:r w:rsidR="0050404F">
        <w:rPr>
          <w:b/>
        </w:rPr>
        <w:t>___________</w:t>
      </w:r>
      <w:proofErr w:type="gramStart"/>
      <w:r w:rsidR="0050404F">
        <w:rPr>
          <w:b/>
        </w:rPr>
        <w:t>_</w:t>
      </w:r>
      <w:r>
        <w:rPr>
          <w:b/>
        </w:rPr>
        <w:t xml:space="preserve">  /</w:t>
      </w:r>
      <w:proofErr w:type="gramEnd"/>
      <w:r>
        <w:rPr>
          <w:b/>
        </w:rPr>
        <w:t xml:space="preserve">                            </w:t>
      </w:r>
      <w:r>
        <w:t>________________</w:t>
      </w:r>
      <w:r>
        <w:rPr>
          <w:b/>
        </w:rPr>
        <w:t xml:space="preserve">/Желтиков С.И./  </w:t>
      </w:r>
    </w:p>
    <w:p w14:paraId="63753D3B" w14:textId="77777777" w:rsidR="008547DD" w:rsidRDefault="00355C8F">
      <w:pPr>
        <w:jc w:val="both"/>
      </w:pPr>
      <w:r>
        <w:rPr>
          <w:b/>
        </w:rPr>
        <w:t xml:space="preserve">                       </w:t>
      </w:r>
      <w:r>
        <w:t xml:space="preserve">                                                                        подпись                 расшифровка                                            подпись                 расшифровка            </w:t>
      </w:r>
    </w:p>
    <w:p w14:paraId="23BADE05" w14:textId="77777777" w:rsidR="008547DD" w:rsidRDefault="00355C8F">
      <w:pPr>
        <w:jc w:val="both"/>
      </w:pPr>
      <w:r>
        <w:t xml:space="preserve"> М.П.                                                                                                                   М.П.     </w:t>
      </w:r>
    </w:p>
    <w:p w14:paraId="52E43AA2" w14:textId="77777777" w:rsidR="008547DD" w:rsidRDefault="008547DD">
      <w:pPr>
        <w:rPr>
          <w:b/>
        </w:rPr>
      </w:pPr>
    </w:p>
    <w:p w14:paraId="18AA4A5F" w14:textId="77777777" w:rsidR="008547DD" w:rsidRDefault="008547DD">
      <w:pPr>
        <w:rPr>
          <w:b/>
        </w:rPr>
      </w:pPr>
    </w:p>
    <w:p w14:paraId="57F3D91B" w14:textId="77777777" w:rsidR="008547DD" w:rsidRDefault="008547DD">
      <w:pPr>
        <w:rPr>
          <w:b/>
        </w:rPr>
      </w:pPr>
    </w:p>
    <w:p w14:paraId="40DCBC4C" w14:textId="77777777" w:rsidR="008547DD" w:rsidRDefault="008547DD">
      <w:pPr>
        <w:rPr>
          <w:b/>
        </w:rPr>
      </w:pPr>
    </w:p>
    <w:p w14:paraId="6F308121" w14:textId="77777777" w:rsidR="008547DD" w:rsidRDefault="008547DD">
      <w:pPr>
        <w:rPr>
          <w:b/>
        </w:rPr>
      </w:pPr>
    </w:p>
    <w:p w14:paraId="32D6C0CE" w14:textId="77777777" w:rsidR="008547DD" w:rsidRDefault="008547DD">
      <w:pPr>
        <w:rPr>
          <w:b/>
        </w:rPr>
      </w:pPr>
    </w:p>
    <w:p w14:paraId="73AF7560" w14:textId="77777777" w:rsidR="008547DD" w:rsidRDefault="008547DD">
      <w:pPr>
        <w:rPr>
          <w:b/>
        </w:rPr>
      </w:pPr>
    </w:p>
    <w:p w14:paraId="2D36DC36" w14:textId="77777777" w:rsidR="008547DD" w:rsidRDefault="008547DD">
      <w:pPr>
        <w:rPr>
          <w:b/>
        </w:rPr>
      </w:pPr>
    </w:p>
    <w:p w14:paraId="2CAAD2AB" w14:textId="77777777" w:rsidR="008547DD" w:rsidRDefault="008547DD">
      <w:pPr>
        <w:rPr>
          <w:b/>
        </w:rPr>
      </w:pPr>
    </w:p>
    <w:p w14:paraId="3060B5CD" w14:textId="77777777" w:rsidR="008547DD" w:rsidRDefault="008547DD">
      <w:pPr>
        <w:rPr>
          <w:b/>
        </w:rPr>
      </w:pPr>
    </w:p>
    <w:p w14:paraId="092B3E7C" w14:textId="77777777" w:rsidR="008547DD" w:rsidRDefault="008547DD">
      <w:pPr>
        <w:rPr>
          <w:b/>
        </w:rPr>
      </w:pPr>
    </w:p>
    <w:p w14:paraId="5B08D9B0" w14:textId="77777777" w:rsidR="008547DD" w:rsidRDefault="008547DD">
      <w:pPr>
        <w:rPr>
          <w:b/>
        </w:rPr>
      </w:pPr>
    </w:p>
    <w:p w14:paraId="7D940914" w14:textId="77777777" w:rsidR="008547DD" w:rsidRDefault="008547DD">
      <w:pPr>
        <w:rPr>
          <w:b/>
        </w:rPr>
      </w:pPr>
    </w:p>
    <w:p w14:paraId="332D43CB" w14:textId="6649F20F" w:rsidR="008547DD" w:rsidRDefault="008547DD">
      <w:pPr>
        <w:rPr>
          <w:b/>
        </w:rPr>
      </w:pPr>
    </w:p>
    <w:p w14:paraId="3DD8241B" w14:textId="27EE06E9" w:rsidR="0050404F" w:rsidRDefault="0050404F">
      <w:pPr>
        <w:rPr>
          <w:b/>
        </w:rPr>
      </w:pPr>
    </w:p>
    <w:p w14:paraId="718BF015" w14:textId="208654DC" w:rsidR="0050404F" w:rsidRDefault="0050404F">
      <w:pPr>
        <w:rPr>
          <w:b/>
        </w:rPr>
      </w:pPr>
    </w:p>
    <w:p w14:paraId="5C723FE1" w14:textId="77777777" w:rsidR="0050404F" w:rsidRDefault="0050404F">
      <w:pPr>
        <w:rPr>
          <w:b/>
        </w:rPr>
      </w:pPr>
    </w:p>
    <w:p w14:paraId="6A8EA294" w14:textId="77777777" w:rsidR="008547DD" w:rsidRDefault="008547DD">
      <w:pPr>
        <w:rPr>
          <w:b/>
        </w:rPr>
      </w:pPr>
    </w:p>
    <w:p w14:paraId="7CFFEDD1" w14:textId="77777777" w:rsidR="008547DD" w:rsidRDefault="00355C8F">
      <w:pPr>
        <w:jc w:val="center"/>
        <w:rPr>
          <w:b/>
        </w:rPr>
      </w:pPr>
      <w:r>
        <w:rPr>
          <w:b/>
        </w:rPr>
        <w:lastRenderedPageBreak/>
        <w:t>СПИСОК СЛУШАТЕЛЕЙ</w:t>
      </w:r>
    </w:p>
    <w:p w14:paraId="015353E8" w14:textId="77777777" w:rsidR="008547DD" w:rsidRDefault="00355C8F">
      <w:pPr>
        <w:jc w:val="center"/>
      </w:pPr>
      <w:r>
        <w:t>Приложение № 1</w:t>
      </w:r>
    </w:p>
    <w:p w14:paraId="74C68AD3" w14:textId="77777777" w:rsidR="008547DD" w:rsidRDefault="00355C8F">
      <w:pPr>
        <w:jc w:val="center"/>
      </w:pPr>
      <w:r>
        <w:t>к государственному контракту № ______ от «______» _____________ 2026 г.</w:t>
      </w:r>
    </w:p>
    <w:p w14:paraId="7FC8AC8C" w14:textId="77777777" w:rsidR="008547DD" w:rsidRDefault="008547DD"/>
    <w:p w14:paraId="509071D1" w14:textId="77777777" w:rsidR="008547DD" w:rsidRDefault="00355C8F">
      <w:r>
        <w:t xml:space="preserve">г. Краснотурьинск                                                                            </w:t>
      </w:r>
      <w:proofErr w:type="gramStart"/>
      <w:r>
        <w:t xml:space="preserve">   «</w:t>
      </w:r>
      <w:proofErr w:type="gramEnd"/>
      <w:r>
        <w:t>____»__________ 2026 г.</w:t>
      </w:r>
    </w:p>
    <w:p w14:paraId="506B3B9D" w14:textId="77777777" w:rsidR="008547DD" w:rsidRDefault="008547DD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96"/>
        <w:gridCol w:w="3148"/>
        <w:gridCol w:w="2295"/>
        <w:gridCol w:w="2106"/>
      </w:tblGrid>
      <w:tr w:rsidR="008547DD" w14:paraId="26B560E8" w14:textId="77777777">
        <w:tc>
          <w:tcPr>
            <w:tcW w:w="1796" w:type="dxa"/>
          </w:tcPr>
          <w:p w14:paraId="3CDAC3F6" w14:textId="77777777" w:rsidR="008547DD" w:rsidRDefault="00355C8F">
            <w:pPr>
              <w:rPr>
                <w:lang w:eastAsia="ru-RU"/>
              </w:rPr>
            </w:pPr>
            <w:r>
              <w:rPr>
                <w:lang w:eastAsia="ru-RU"/>
              </w:rPr>
              <w:t>ФИО слушателя</w:t>
            </w:r>
          </w:p>
        </w:tc>
        <w:tc>
          <w:tcPr>
            <w:tcW w:w="3148" w:type="dxa"/>
          </w:tcPr>
          <w:p w14:paraId="2F9C8A9C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Программа обучения</w:t>
            </w:r>
          </w:p>
        </w:tc>
        <w:tc>
          <w:tcPr>
            <w:tcW w:w="2295" w:type="dxa"/>
          </w:tcPr>
          <w:p w14:paraId="237E5F23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Цена, без НДС (руб.)</w:t>
            </w:r>
          </w:p>
        </w:tc>
        <w:tc>
          <w:tcPr>
            <w:tcW w:w="2106" w:type="dxa"/>
          </w:tcPr>
          <w:p w14:paraId="42147ABC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Сумма без НДС (руб.)</w:t>
            </w:r>
          </w:p>
        </w:tc>
      </w:tr>
      <w:tr w:rsidR="008547DD" w14:paraId="4181B555" w14:textId="77777777">
        <w:tc>
          <w:tcPr>
            <w:tcW w:w="1796" w:type="dxa"/>
          </w:tcPr>
          <w:p w14:paraId="17535942" w14:textId="26099147" w:rsidR="008547DD" w:rsidRDefault="008547DD">
            <w:pPr>
              <w:rPr>
                <w:lang w:eastAsia="ru-RU"/>
              </w:rPr>
            </w:pPr>
          </w:p>
        </w:tc>
        <w:tc>
          <w:tcPr>
            <w:tcW w:w="3148" w:type="dxa"/>
          </w:tcPr>
          <w:p w14:paraId="7393FC8F" w14:textId="2451E493" w:rsidR="008547DD" w:rsidRDefault="00355C8F">
            <w:pPr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 xml:space="preserve">Обучение по программам повышения квалификации дополнительного профессионального образования: </w:t>
            </w:r>
            <w:r w:rsidR="0050404F">
              <w:rPr>
                <w:bCs/>
                <w:lang w:eastAsia="ru-RU"/>
              </w:rPr>
              <w:t>подготовка водителей транспортных средств, оборудованных спецсигналами категории С</w:t>
            </w:r>
          </w:p>
        </w:tc>
        <w:tc>
          <w:tcPr>
            <w:tcW w:w="2295" w:type="dxa"/>
          </w:tcPr>
          <w:p w14:paraId="0F4CF403" w14:textId="56F282A2" w:rsidR="008547DD" w:rsidRDefault="008547DD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06" w:type="dxa"/>
          </w:tcPr>
          <w:p w14:paraId="1639C686" w14:textId="4A9CC1BB" w:rsidR="008547DD" w:rsidRDefault="008547DD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8547DD" w14:paraId="1CA87A59" w14:textId="77777777">
        <w:tc>
          <w:tcPr>
            <w:tcW w:w="1796" w:type="dxa"/>
          </w:tcPr>
          <w:p w14:paraId="7AF98D7B" w14:textId="77777777" w:rsidR="008547DD" w:rsidRDefault="008547DD" w:rsidP="0050404F">
            <w:pPr>
              <w:rPr>
                <w:lang w:eastAsia="ru-RU"/>
              </w:rPr>
            </w:pPr>
          </w:p>
        </w:tc>
        <w:tc>
          <w:tcPr>
            <w:tcW w:w="3148" w:type="dxa"/>
          </w:tcPr>
          <w:p w14:paraId="52B59826" w14:textId="43D2A69F" w:rsidR="008547DD" w:rsidRDefault="0050404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bCs/>
                <w:lang w:eastAsia="ru-RU"/>
              </w:rPr>
              <w:t>Обучение по программам повышения квалификации дополнительного профессионального образования: подготовка водителей транспортных средств, оборудованных спецсигналами категории С</w:t>
            </w:r>
          </w:p>
        </w:tc>
        <w:tc>
          <w:tcPr>
            <w:tcW w:w="2295" w:type="dxa"/>
          </w:tcPr>
          <w:p w14:paraId="1B9ADC5F" w14:textId="308A744F" w:rsidR="008547DD" w:rsidRDefault="008547DD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06" w:type="dxa"/>
          </w:tcPr>
          <w:p w14:paraId="1F04F7F0" w14:textId="7AC10443" w:rsidR="008547DD" w:rsidRDefault="008547DD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8547DD" w14:paraId="04E0E2EA" w14:textId="77777777">
        <w:tc>
          <w:tcPr>
            <w:tcW w:w="7239" w:type="dxa"/>
            <w:gridSpan w:val="3"/>
          </w:tcPr>
          <w:p w14:paraId="6FF2B39D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2106" w:type="dxa"/>
          </w:tcPr>
          <w:p w14:paraId="4CE19368" w14:textId="59CD7CAB" w:rsidR="008547DD" w:rsidRDefault="008547DD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8547DD" w14:paraId="0C2E05F6" w14:textId="77777777">
        <w:tc>
          <w:tcPr>
            <w:tcW w:w="7239" w:type="dxa"/>
            <w:gridSpan w:val="3"/>
          </w:tcPr>
          <w:p w14:paraId="426DCE39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НДС</w:t>
            </w:r>
          </w:p>
        </w:tc>
        <w:tc>
          <w:tcPr>
            <w:tcW w:w="2106" w:type="dxa"/>
          </w:tcPr>
          <w:p w14:paraId="098D48C9" w14:textId="77777777" w:rsidR="008547DD" w:rsidRDefault="00355C8F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0,00</w:t>
            </w:r>
          </w:p>
        </w:tc>
      </w:tr>
    </w:tbl>
    <w:p w14:paraId="5CA77805" w14:textId="77777777" w:rsidR="008547DD" w:rsidRDefault="008547DD">
      <w:pPr>
        <w:jc w:val="both"/>
        <w:rPr>
          <w:b/>
        </w:rPr>
      </w:pPr>
    </w:p>
    <w:p w14:paraId="1FB446DD" w14:textId="77777777" w:rsidR="008547DD" w:rsidRDefault="008547DD">
      <w:pPr>
        <w:jc w:val="both"/>
        <w:rPr>
          <w:b/>
        </w:rPr>
      </w:pPr>
    </w:p>
    <w:p w14:paraId="620F471A" w14:textId="77777777" w:rsidR="008547DD" w:rsidRDefault="00355C8F">
      <w:pPr>
        <w:jc w:val="both"/>
        <w:rPr>
          <w:b/>
        </w:rPr>
      </w:pPr>
      <w:r>
        <w:rPr>
          <w:b/>
        </w:rPr>
        <w:t>Исполнитель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Государственный заказчик</w:t>
      </w:r>
    </w:p>
    <w:p w14:paraId="7F27A0D6" w14:textId="51FE7799" w:rsidR="008547DD" w:rsidRDefault="00355C8F">
      <w:pPr>
        <w:jc w:val="both"/>
      </w:pPr>
      <w:r>
        <w:t>______________</w:t>
      </w:r>
      <w:r>
        <w:rPr>
          <w:b/>
        </w:rPr>
        <w:t xml:space="preserve">/ </w:t>
      </w:r>
      <w:r w:rsidR="0050404F">
        <w:rPr>
          <w:b/>
        </w:rPr>
        <w:t>___________</w:t>
      </w:r>
      <w:proofErr w:type="gramStart"/>
      <w:r w:rsidR="0050404F">
        <w:rPr>
          <w:b/>
        </w:rPr>
        <w:t>_</w:t>
      </w:r>
      <w:r>
        <w:rPr>
          <w:b/>
        </w:rPr>
        <w:t xml:space="preserve">  /</w:t>
      </w:r>
      <w:proofErr w:type="gramEnd"/>
      <w:r>
        <w:rPr>
          <w:b/>
        </w:rPr>
        <w:t xml:space="preserve">                             </w:t>
      </w:r>
      <w:r>
        <w:t>________________</w:t>
      </w:r>
      <w:r>
        <w:rPr>
          <w:b/>
        </w:rPr>
        <w:t xml:space="preserve">/Желтиков С.И./                          </w:t>
      </w:r>
      <w:r>
        <w:t xml:space="preserve">                                               подпись                 расшифровка                                            подпись                 расшифровка            </w:t>
      </w:r>
    </w:p>
    <w:p w14:paraId="2E521D44" w14:textId="77777777" w:rsidR="008547DD" w:rsidRDefault="00355C8F">
      <w:pPr>
        <w:jc w:val="both"/>
      </w:pPr>
      <w:r>
        <w:t xml:space="preserve"> М.П.                                                                                                                   М.П.      </w:t>
      </w:r>
    </w:p>
    <w:p w14:paraId="1F39865B" w14:textId="77777777" w:rsidR="008547DD" w:rsidRDefault="008547DD">
      <w:pPr>
        <w:jc w:val="both"/>
      </w:pPr>
    </w:p>
    <w:p w14:paraId="7CE423ED" w14:textId="77777777" w:rsidR="008547DD" w:rsidRDefault="008547DD"/>
    <w:p w14:paraId="57433741" w14:textId="77777777" w:rsidR="008547DD" w:rsidRDefault="008547DD"/>
    <w:p w14:paraId="48AB91B4" w14:textId="77777777" w:rsidR="008547DD" w:rsidRDefault="008547DD"/>
    <w:p w14:paraId="79017F1A" w14:textId="77777777" w:rsidR="008547DD" w:rsidRDefault="008547DD"/>
    <w:p w14:paraId="49760B0C" w14:textId="77777777" w:rsidR="008547DD" w:rsidRDefault="008547DD"/>
    <w:p w14:paraId="509295EA" w14:textId="77777777" w:rsidR="008547DD" w:rsidRDefault="008547DD"/>
    <w:p w14:paraId="228E0195" w14:textId="77777777" w:rsidR="008547DD" w:rsidRDefault="008547DD"/>
    <w:p w14:paraId="3CDF8739" w14:textId="77777777" w:rsidR="008547DD" w:rsidRDefault="008547DD"/>
    <w:p w14:paraId="6653643B" w14:textId="77777777" w:rsidR="008547DD" w:rsidRDefault="008547DD"/>
    <w:p w14:paraId="28391310" w14:textId="77777777" w:rsidR="008547DD" w:rsidRDefault="008547DD"/>
    <w:p w14:paraId="309D084F" w14:textId="77777777" w:rsidR="008547DD" w:rsidRDefault="008547DD"/>
    <w:p w14:paraId="13547AB8" w14:textId="77777777" w:rsidR="008547DD" w:rsidRDefault="008547DD"/>
    <w:p w14:paraId="2AF4AB47" w14:textId="77777777" w:rsidR="008547DD" w:rsidRDefault="008547DD"/>
    <w:p w14:paraId="075B92BF" w14:textId="77777777" w:rsidR="008547DD" w:rsidRDefault="008547DD"/>
    <w:p w14:paraId="5F195598" w14:textId="77777777" w:rsidR="008547DD" w:rsidRDefault="008547DD"/>
    <w:p w14:paraId="69F58880" w14:textId="77777777" w:rsidR="008547DD" w:rsidRDefault="008547DD"/>
    <w:p w14:paraId="0B828001" w14:textId="77777777" w:rsidR="008547DD" w:rsidRDefault="008547DD"/>
    <w:p w14:paraId="28755040" w14:textId="77777777" w:rsidR="008547DD" w:rsidRDefault="008547DD"/>
    <w:p w14:paraId="37946F55" w14:textId="77777777" w:rsidR="008547DD" w:rsidRDefault="008547DD"/>
    <w:p w14:paraId="547FDFAD" w14:textId="77777777" w:rsidR="008547DD" w:rsidRDefault="008547DD"/>
    <w:p w14:paraId="48B4DAD8" w14:textId="77777777" w:rsidR="008547DD" w:rsidRDefault="008547DD"/>
    <w:p w14:paraId="5D3C78FE" w14:textId="77777777" w:rsidR="008547DD" w:rsidRDefault="008547DD"/>
    <w:p w14:paraId="73FA9105" w14:textId="77777777" w:rsidR="008547DD" w:rsidRDefault="008547DD"/>
    <w:p w14:paraId="6E9A6A78" w14:textId="77777777" w:rsidR="008547DD" w:rsidRDefault="008547DD"/>
    <w:p w14:paraId="34F36EF6" w14:textId="77777777" w:rsidR="008547DD" w:rsidRDefault="008547DD"/>
    <w:p w14:paraId="79F4A676" w14:textId="77777777" w:rsidR="008547DD" w:rsidRDefault="008547DD"/>
    <w:p w14:paraId="39A2E791" w14:textId="77777777" w:rsidR="008547DD" w:rsidRDefault="008547DD"/>
    <w:p w14:paraId="399A7254" w14:textId="77777777" w:rsidR="008547DD" w:rsidRDefault="008547DD"/>
    <w:p w14:paraId="7520D362" w14:textId="77777777" w:rsidR="008547DD" w:rsidRDefault="008547DD"/>
    <w:p w14:paraId="075A52C3" w14:textId="77777777" w:rsidR="008547DD" w:rsidRDefault="008547DD"/>
    <w:p w14:paraId="2F25B591" w14:textId="77777777" w:rsidR="008547DD" w:rsidRDefault="008547DD">
      <w:pPr>
        <w:rPr>
          <w:rFonts w:ascii="PT Astra Serif" w:eastAsia="Times New Roman" w:hAnsi="PT Astra Serif"/>
          <w:lang w:eastAsia="ru-RU"/>
        </w:rPr>
      </w:pPr>
    </w:p>
    <w:p w14:paraId="54B35464" w14:textId="77777777" w:rsidR="008547DD" w:rsidRDefault="00355C8F">
      <w:pPr>
        <w:jc w:val="center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СПЕЦИФИКАЦИЯ</w:t>
      </w:r>
    </w:p>
    <w:p w14:paraId="7EB95C90" w14:textId="77777777" w:rsidR="008547DD" w:rsidRDefault="00355C8F">
      <w:pPr>
        <w:jc w:val="center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Приложение № 2</w:t>
      </w:r>
    </w:p>
    <w:p w14:paraId="2820F128" w14:textId="77777777" w:rsidR="008547DD" w:rsidRDefault="00355C8F">
      <w:pPr>
        <w:jc w:val="center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к государственному контракту № ______ от «______» _____________ 2026 года</w:t>
      </w:r>
    </w:p>
    <w:p w14:paraId="12D0544A" w14:textId="77777777" w:rsidR="008547DD" w:rsidRDefault="00355C8F">
      <w:pPr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 xml:space="preserve">г. Краснотурьинск                                                                       </w:t>
      </w:r>
      <w:proofErr w:type="gramStart"/>
      <w:r>
        <w:rPr>
          <w:rFonts w:ascii="PT Astra Serif" w:eastAsia="Times New Roman" w:hAnsi="PT Astra Serif"/>
          <w:lang w:eastAsia="ru-RU"/>
        </w:rPr>
        <w:t xml:space="preserve">   «</w:t>
      </w:r>
      <w:proofErr w:type="gramEnd"/>
      <w:r>
        <w:rPr>
          <w:rFonts w:ascii="PT Astra Serif" w:eastAsia="Times New Roman" w:hAnsi="PT Astra Serif"/>
          <w:lang w:eastAsia="ru-RU"/>
        </w:rPr>
        <w:t>____»__________ 2026 год</w:t>
      </w:r>
    </w:p>
    <w:p w14:paraId="5D3E5CAB" w14:textId="77777777" w:rsidR="008547DD" w:rsidRDefault="008547DD">
      <w:pPr>
        <w:rPr>
          <w:rFonts w:ascii="PT Astra Serif" w:eastAsia="Times New Roman" w:hAnsi="PT Astra Serif"/>
          <w:lang w:eastAsia="ru-RU"/>
        </w:rPr>
      </w:pPr>
    </w:p>
    <w:tbl>
      <w:tblPr>
        <w:tblW w:w="939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393"/>
        <w:gridCol w:w="990"/>
        <w:gridCol w:w="1006"/>
        <w:gridCol w:w="1253"/>
        <w:gridCol w:w="1185"/>
      </w:tblGrid>
      <w:tr w:rsidR="008547DD" w14:paraId="24ED0344" w14:textId="77777777">
        <w:trPr>
          <w:trHeight w:val="110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C75F865" w14:textId="77777777" w:rsidR="008547DD" w:rsidRDefault="00355C8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003A" w14:textId="77777777" w:rsidR="008547DD" w:rsidRDefault="00355C8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Товары (работы, услуги)</w:t>
            </w:r>
          </w:p>
        </w:tc>
        <w:tc>
          <w:tcPr>
            <w:tcW w:w="19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7A20" w14:textId="77777777" w:rsidR="008547DD" w:rsidRDefault="00355C8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Количество</w:t>
            </w:r>
          </w:p>
          <w:p w14:paraId="5D39FB49" w14:textId="77777777" w:rsidR="008547DD" w:rsidRDefault="008547DD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469FB4F" w14:textId="77777777" w:rsidR="008547DD" w:rsidRDefault="00355C8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Цена, с НДС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0DACCBB" w14:textId="77777777" w:rsidR="008547DD" w:rsidRDefault="00355C8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lang w:eastAsia="ru-RU"/>
              </w:rPr>
              <w:t>Сумма, с НДС</w:t>
            </w:r>
          </w:p>
        </w:tc>
      </w:tr>
      <w:tr w:rsidR="008547DD" w14:paraId="21A3EFBC" w14:textId="77777777">
        <w:trPr>
          <w:trHeight w:val="495"/>
        </w:trPr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1FAC" w14:textId="77777777" w:rsidR="008547DD" w:rsidRDefault="00355C8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C667" w14:textId="1A9BDB54" w:rsidR="008547DD" w:rsidRDefault="0050404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Подготовка водителей транспортных средств, оборудованных спецсигналами категории С, с выдачей свидетельства, 36 часов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22ABE" w14:textId="6210FFE1" w:rsidR="008547DD" w:rsidRPr="0050404F" w:rsidRDefault="0050404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A63F" w14:textId="77777777" w:rsidR="008547DD" w:rsidRDefault="00355C8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чел</w:t>
            </w:r>
          </w:p>
          <w:p w14:paraId="442C95F4" w14:textId="77777777" w:rsidR="008547DD" w:rsidRDefault="008547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18E06" w14:textId="6839E37B" w:rsidR="008547DD" w:rsidRDefault="008547D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7AF5" w14:textId="0FD8C7D8" w:rsidR="008547DD" w:rsidRDefault="008547D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8547DD" w14:paraId="1EDEAB7D" w14:textId="77777777">
        <w:trPr>
          <w:trHeight w:val="255"/>
        </w:trPr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4C06C" w14:textId="77777777" w:rsidR="008547DD" w:rsidRDefault="008547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69FB7" w14:textId="77777777" w:rsidR="008547DD" w:rsidRDefault="008547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F6F6" w14:textId="77777777" w:rsidR="008547DD" w:rsidRDefault="008547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42026" w14:textId="77777777" w:rsidR="008547DD" w:rsidRDefault="008547D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110C" w14:textId="77777777" w:rsidR="008547DD" w:rsidRDefault="00355C8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Итого</w:t>
            </w:r>
          </w:p>
          <w:p w14:paraId="06F4B887" w14:textId="77777777" w:rsidR="008547DD" w:rsidRDefault="00355C8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НДС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C5D7" w14:textId="0A775B00" w:rsidR="008547DD" w:rsidRDefault="008547DD">
            <w:pPr>
              <w:rPr>
                <w:rFonts w:ascii="PT Astra Serif" w:eastAsia="Times New Roman" w:hAnsi="PT Astra Serif"/>
                <w:lang w:val="en-US" w:eastAsia="ru-RU"/>
              </w:rPr>
            </w:pPr>
          </w:p>
        </w:tc>
      </w:tr>
    </w:tbl>
    <w:p w14:paraId="5F65A0D7" w14:textId="77777777" w:rsidR="008547DD" w:rsidRDefault="008547DD">
      <w:pPr>
        <w:rPr>
          <w:rFonts w:ascii="PT Astra Serif" w:eastAsia="Times New Roman" w:hAnsi="PT Astra Serif"/>
          <w:lang w:eastAsia="ru-RU"/>
        </w:rPr>
      </w:pPr>
    </w:p>
    <w:p w14:paraId="58D84E6B" w14:textId="77777777" w:rsidR="008547DD" w:rsidRDefault="00355C8F">
      <w:pPr>
        <w:jc w:val="both"/>
        <w:rPr>
          <w:rFonts w:ascii="PT Astra Serif" w:eastAsia="Times New Roman" w:hAnsi="PT Astra Serif"/>
          <w:b/>
          <w:lang w:eastAsia="ru-RU"/>
        </w:rPr>
      </w:pPr>
      <w:r>
        <w:rPr>
          <w:rFonts w:ascii="PT Astra Serif" w:eastAsia="Times New Roman" w:hAnsi="PT Astra Serif"/>
          <w:b/>
          <w:lang w:eastAsia="ru-RU"/>
        </w:rPr>
        <w:t>Государственный заказчик</w:t>
      </w:r>
      <w:r>
        <w:rPr>
          <w:rFonts w:ascii="PT Astra Serif" w:eastAsia="Times New Roman" w:hAnsi="PT Astra Serif"/>
          <w:b/>
          <w:lang w:eastAsia="ru-RU"/>
        </w:rPr>
        <w:tab/>
      </w:r>
      <w:r>
        <w:rPr>
          <w:rFonts w:ascii="PT Astra Serif" w:eastAsia="Times New Roman" w:hAnsi="PT Astra Serif"/>
          <w:b/>
          <w:lang w:eastAsia="ru-RU"/>
        </w:rPr>
        <w:tab/>
      </w:r>
      <w:r>
        <w:rPr>
          <w:rFonts w:ascii="PT Astra Serif" w:eastAsia="Times New Roman" w:hAnsi="PT Astra Serif"/>
          <w:b/>
          <w:lang w:eastAsia="ru-RU"/>
        </w:rPr>
        <w:tab/>
        <w:t xml:space="preserve">                 Исполнитель</w:t>
      </w:r>
    </w:p>
    <w:p w14:paraId="7D453170" w14:textId="5B0FB64E" w:rsidR="008547DD" w:rsidRDefault="00355C8F">
      <w:pPr>
        <w:jc w:val="both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>__________________</w:t>
      </w:r>
      <w:r>
        <w:rPr>
          <w:rFonts w:ascii="PT Astra Serif" w:eastAsia="Times New Roman" w:hAnsi="PT Astra Serif"/>
          <w:b/>
          <w:lang w:eastAsia="ru-RU"/>
        </w:rPr>
        <w:t xml:space="preserve">/ Желтиков С.И./                             </w:t>
      </w:r>
      <w:r>
        <w:rPr>
          <w:rFonts w:ascii="PT Astra Serif" w:eastAsia="Times New Roman" w:hAnsi="PT Astra Serif"/>
          <w:lang w:eastAsia="ru-RU"/>
        </w:rPr>
        <w:t>_____________</w:t>
      </w:r>
      <w:r>
        <w:rPr>
          <w:rFonts w:ascii="PT Astra Serif" w:eastAsia="Times New Roman" w:hAnsi="PT Astra Serif"/>
          <w:b/>
          <w:lang w:eastAsia="ru-RU"/>
        </w:rPr>
        <w:t xml:space="preserve">/ </w:t>
      </w:r>
      <w:r w:rsidR="0050404F">
        <w:rPr>
          <w:b/>
        </w:rPr>
        <w:t>____________</w:t>
      </w:r>
      <w:r>
        <w:rPr>
          <w:b/>
        </w:rPr>
        <w:t xml:space="preserve">  </w:t>
      </w:r>
      <w:r>
        <w:rPr>
          <w:rFonts w:ascii="PT Astra Serif" w:hAnsi="PT Astra Serif"/>
          <w:b/>
          <w:bCs/>
        </w:rPr>
        <w:t xml:space="preserve"> /</w:t>
      </w:r>
    </w:p>
    <w:p w14:paraId="62869C55" w14:textId="77777777" w:rsidR="008547DD" w:rsidRDefault="00355C8F">
      <w:pPr>
        <w:ind w:left="301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>
        <w:rPr>
          <w:rFonts w:ascii="PT Astra Serif" w:eastAsia="Times New Roman" w:hAnsi="PT Astra Serif"/>
          <w:sz w:val="18"/>
          <w:szCs w:val="18"/>
          <w:lang w:eastAsia="ru-RU"/>
        </w:rPr>
        <w:t xml:space="preserve">         подпись                  расшифровка                                                                        подпись                  расшифровка             </w:t>
      </w:r>
    </w:p>
    <w:p w14:paraId="61285273" w14:textId="77777777" w:rsidR="008547DD" w:rsidRDefault="00355C8F">
      <w:pPr>
        <w:ind w:left="301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>
        <w:rPr>
          <w:rFonts w:ascii="PT Astra Serif" w:eastAsia="Times New Roman" w:hAnsi="PT Astra Serif"/>
          <w:sz w:val="18"/>
          <w:szCs w:val="18"/>
          <w:lang w:eastAsia="ru-RU"/>
        </w:rPr>
        <w:t xml:space="preserve">           М.П.                                                                                                                          </w:t>
      </w:r>
    </w:p>
    <w:p w14:paraId="62F0035B" w14:textId="77777777" w:rsidR="008547DD" w:rsidRDefault="008547DD"/>
    <w:sectPr w:rsidR="0085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5BDE" w14:textId="77777777" w:rsidR="008248BB" w:rsidRDefault="008248BB">
      <w:r>
        <w:separator/>
      </w:r>
    </w:p>
  </w:endnote>
  <w:endnote w:type="continuationSeparator" w:id="0">
    <w:p w14:paraId="2C880B63" w14:textId="77777777" w:rsidR="008248BB" w:rsidRDefault="0082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0F10" w14:textId="77777777" w:rsidR="008248BB" w:rsidRDefault="008248BB">
      <w:r>
        <w:separator/>
      </w:r>
    </w:p>
  </w:footnote>
  <w:footnote w:type="continuationSeparator" w:id="0">
    <w:p w14:paraId="336AFCB5" w14:textId="77777777" w:rsidR="008248BB" w:rsidRDefault="0082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5FC"/>
    <w:multiLevelType w:val="multilevel"/>
    <w:tmpl w:val="119405FC"/>
    <w:lvl w:ilvl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C8B35BB"/>
    <w:multiLevelType w:val="multilevel"/>
    <w:tmpl w:val="4C8B35BB"/>
    <w:lvl w:ilvl="0">
      <w:start w:val="8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20"/>
    <w:rsid w:val="00003FEF"/>
    <w:rsid w:val="0001561E"/>
    <w:rsid w:val="00015C53"/>
    <w:rsid w:val="00037528"/>
    <w:rsid w:val="000645D8"/>
    <w:rsid w:val="00073D76"/>
    <w:rsid w:val="001041C8"/>
    <w:rsid w:val="00171201"/>
    <w:rsid w:val="001A3D78"/>
    <w:rsid w:val="001B51C3"/>
    <w:rsid w:val="001F2140"/>
    <w:rsid w:val="0021487A"/>
    <w:rsid w:val="002236FF"/>
    <w:rsid w:val="00255FA2"/>
    <w:rsid w:val="00264C9C"/>
    <w:rsid w:val="002A1A33"/>
    <w:rsid w:val="002A74BE"/>
    <w:rsid w:val="002B0EF8"/>
    <w:rsid w:val="00301000"/>
    <w:rsid w:val="00336C13"/>
    <w:rsid w:val="00355C8F"/>
    <w:rsid w:val="00364D0A"/>
    <w:rsid w:val="00364F0E"/>
    <w:rsid w:val="004643D6"/>
    <w:rsid w:val="00470C5E"/>
    <w:rsid w:val="00484E64"/>
    <w:rsid w:val="00491BEC"/>
    <w:rsid w:val="004A3470"/>
    <w:rsid w:val="0050404F"/>
    <w:rsid w:val="00547E01"/>
    <w:rsid w:val="00606787"/>
    <w:rsid w:val="0061619A"/>
    <w:rsid w:val="006341E4"/>
    <w:rsid w:val="0066222D"/>
    <w:rsid w:val="006E6FDC"/>
    <w:rsid w:val="006F66EE"/>
    <w:rsid w:val="007052DD"/>
    <w:rsid w:val="00711236"/>
    <w:rsid w:val="00785E4B"/>
    <w:rsid w:val="007A5878"/>
    <w:rsid w:val="007F63D8"/>
    <w:rsid w:val="008248BB"/>
    <w:rsid w:val="00841D5F"/>
    <w:rsid w:val="008547DD"/>
    <w:rsid w:val="00856139"/>
    <w:rsid w:val="008710EF"/>
    <w:rsid w:val="00882A75"/>
    <w:rsid w:val="008B0256"/>
    <w:rsid w:val="008D789A"/>
    <w:rsid w:val="008F30D5"/>
    <w:rsid w:val="00912DB7"/>
    <w:rsid w:val="009206F7"/>
    <w:rsid w:val="00922D75"/>
    <w:rsid w:val="00940C81"/>
    <w:rsid w:val="0098258F"/>
    <w:rsid w:val="00991856"/>
    <w:rsid w:val="0099608B"/>
    <w:rsid w:val="00A0484D"/>
    <w:rsid w:val="00A667D9"/>
    <w:rsid w:val="00AA0D1E"/>
    <w:rsid w:val="00AE3DD0"/>
    <w:rsid w:val="00B27D0D"/>
    <w:rsid w:val="00B326BA"/>
    <w:rsid w:val="00B87DDE"/>
    <w:rsid w:val="00B929CF"/>
    <w:rsid w:val="00BC3920"/>
    <w:rsid w:val="00BC6F06"/>
    <w:rsid w:val="00C20F7D"/>
    <w:rsid w:val="00C21608"/>
    <w:rsid w:val="00C276B3"/>
    <w:rsid w:val="00CA1F6E"/>
    <w:rsid w:val="00CB58F4"/>
    <w:rsid w:val="00D00EC8"/>
    <w:rsid w:val="00D26766"/>
    <w:rsid w:val="00D618E8"/>
    <w:rsid w:val="00D8312D"/>
    <w:rsid w:val="00DC74F5"/>
    <w:rsid w:val="00E100DB"/>
    <w:rsid w:val="00E25D80"/>
    <w:rsid w:val="00E3358E"/>
    <w:rsid w:val="00E4042C"/>
    <w:rsid w:val="00F23E56"/>
    <w:rsid w:val="00F37243"/>
    <w:rsid w:val="00F51233"/>
    <w:rsid w:val="00F85226"/>
    <w:rsid w:val="00F90347"/>
    <w:rsid w:val="00FB2A42"/>
    <w:rsid w:val="00FB5BFC"/>
    <w:rsid w:val="00FD7ECE"/>
    <w:rsid w:val="269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41D5"/>
  <w15:docId w15:val="{66FABEF0-C3BB-459D-8E23-1FC8C6E1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qFormat/>
    <w:pPr>
      <w:ind w:right="-1333"/>
    </w:pPr>
    <w:rPr>
      <w:sz w:val="28"/>
    </w:rPr>
  </w:style>
  <w:style w:type="paragraph" w:styleId="a8">
    <w:name w:val="Plain Text"/>
    <w:basedOn w:val="a"/>
    <w:link w:val="a9"/>
    <w:semiHidden/>
    <w:unhideWhenUsed/>
    <w:qFormat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paragraph" w:styleId="3">
    <w:name w:val="Body Text Indent 3"/>
    <w:basedOn w:val="a"/>
    <w:link w:val="30"/>
    <w:semiHidden/>
    <w:unhideWhenUsed/>
    <w:qFormat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Body Text"/>
    <w:basedOn w:val="a"/>
    <w:link w:val="af"/>
    <w:semiHidden/>
    <w:unhideWhenUsed/>
    <w:qFormat/>
    <w:pPr>
      <w:spacing w:after="120"/>
    </w:pPr>
  </w:style>
  <w:style w:type="paragraph" w:styleId="af0">
    <w:name w:val="Body Text Indent"/>
    <w:basedOn w:val="a"/>
    <w:link w:val="af1"/>
    <w:semiHidden/>
    <w:unhideWhenUsed/>
    <w:pPr>
      <w:spacing w:after="120"/>
      <w:ind w:left="283"/>
    </w:pPr>
  </w:style>
  <w:style w:type="paragraph" w:styleId="af2">
    <w:name w:val="Normal (Web)"/>
    <w:basedOn w:val="a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af3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Основной текст Знак"/>
    <w:basedOn w:val="a0"/>
    <w:link w:val="ae"/>
    <w:semiHidden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qFormat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Текст Знак"/>
    <w:basedOn w:val="a0"/>
    <w:link w:val="a8"/>
    <w:semiHidden/>
    <w:qFormat/>
    <w:rPr>
      <w:rFonts w:ascii="Consolas" w:eastAsia="Calibri" w:hAnsi="Consolas" w:cs="Times New Roman"/>
      <w:sz w:val="21"/>
      <w:szCs w:val="21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">
    <w:name w:val="Без интервала2"/>
    <w:qFormat/>
    <w:rPr>
      <w:rFonts w:ascii="Calibri" w:eastAsia="Calibri" w:hAnsi="Calibri" w:cs="Times New Roman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af4">
    <w:name w:val="No Spacing"/>
    <w:link w:val="af5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99"/>
    <w:qFormat/>
    <w:locked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link w:val="aa"/>
    <w:uiPriority w:val="99"/>
    <w:semiHidden/>
    <w:qFormat/>
    <w:rPr>
      <w:rFonts w:ascii="Times New Roman" w:eastAsia="Lucida Sans Unicode" w:hAnsi="Times New Roman" w:cs="Times New Roman"/>
      <w:kern w:val="2"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Lucida Sans Unicode" w:hAnsi="Times New Roman" w:cs="Times New Roman"/>
      <w:b/>
      <w:bCs/>
      <w:kern w:val="2"/>
      <w:sz w:val="20"/>
      <w:szCs w:val="20"/>
    </w:rPr>
  </w:style>
  <w:style w:type="paragraph" w:styleId="af6">
    <w:name w:val="List Paragraph"/>
    <w:basedOn w:val="a"/>
    <w:uiPriority w:val="34"/>
    <w:qFormat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EF82F757AC70A7233C086EB31DF6BCE59F0051B2145528197C1591456E07E2B8576F21A4656B3O3M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A415-12E5-41AA-83EB-E5C5B13A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4</cp:revision>
  <cp:lastPrinted>2025-03-17T10:10:00Z</cp:lastPrinted>
  <dcterms:created xsi:type="dcterms:W3CDTF">2026-06-01T11:23:00Z</dcterms:created>
  <dcterms:modified xsi:type="dcterms:W3CDTF">2026-06-01T11:29:00Z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2D80CE6DE3C3444DB78A2AF0A65E33F7_12</vt:lpwstr>
  </property>
</Properties>
</file>