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D91D38">
        <w:rPr>
          <w:b/>
          <w:caps/>
          <w:color w:val="000000" w:themeColor="text1"/>
          <w:sz w:val="18"/>
          <w:szCs w:val="18"/>
        </w:rPr>
        <w:t>2</w:t>
      </w:r>
      <w:r w:rsidR="00194C5D">
        <w:rPr>
          <w:b/>
          <w:caps/>
          <w:color w:val="000000" w:themeColor="text1"/>
          <w:sz w:val="18"/>
          <w:szCs w:val="18"/>
        </w:rPr>
        <w:t>3</w:t>
      </w:r>
      <w:r w:rsidR="00D91D38">
        <w:rPr>
          <w:b/>
          <w:caps/>
          <w:color w:val="000000" w:themeColor="text1"/>
          <w:sz w:val="18"/>
          <w:szCs w:val="18"/>
        </w:rPr>
        <w:t>5</w:t>
      </w:r>
      <w:r w:rsidR="002112E8" w:rsidRPr="004076B9">
        <w:rPr>
          <w:b/>
          <w:caps/>
          <w:color w:val="000000" w:themeColor="text1"/>
          <w:sz w:val="18"/>
          <w:szCs w:val="18"/>
        </w:rPr>
        <w:t xml:space="preserve"> /ОС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D91D38">
        <w:rPr>
          <w:b/>
          <w:bCs/>
          <w:color w:val="000000" w:themeColor="text1"/>
          <w:sz w:val="18"/>
          <w:szCs w:val="18"/>
        </w:rPr>
        <w:t>инструментов</w:t>
      </w:r>
      <w:r w:rsidR="00D91D38" w:rsidRPr="00D91D38">
        <w:rPr>
          <w:b/>
          <w:bCs/>
          <w:color w:val="000000" w:themeColor="text1"/>
          <w:sz w:val="18"/>
          <w:szCs w:val="18"/>
        </w:rPr>
        <w:t xml:space="preserve"> для </w:t>
      </w:r>
      <w:proofErr w:type="spellStart"/>
      <w:r w:rsidR="00D91D38" w:rsidRPr="00D91D38">
        <w:rPr>
          <w:b/>
          <w:bCs/>
          <w:color w:val="000000" w:themeColor="text1"/>
          <w:sz w:val="18"/>
          <w:szCs w:val="18"/>
        </w:rPr>
        <w:t>лапароскопических</w:t>
      </w:r>
      <w:proofErr w:type="spellEnd"/>
      <w:r w:rsidR="00D91D38" w:rsidRPr="00D91D38">
        <w:rPr>
          <w:b/>
          <w:bCs/>
          <w:color w:val="000000" w:themeColor="text1"/>
          <w:sz w:val="18"/>
          <w:szCs w:val="18"/>
        </w:rPr>
        <w:t xml:space="preserve"> операций</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D91D38">
      <w:pPr>
        <w:pStyle w:val="affff5"/>
        <w:numPr>
          <w:ilvl w:val="1"/>
          <w:numId w:val="33"/>
        </w:numPr>
        <w:jc w:val="both"/>
        <w:rPr>
          <w:color w:val="000000" w:themeColor="text1"/>
          <w:sz w:val="18"/>
          <w:szCs w:val="18"/>
        </w:rPr>
      </w:pPr>
      <w:r w:rsidRPr="004076B9">
        <w:rPr>
          <w:color w:val="000000" w:themeColor="text1"/>
          <w:sz w:val="18"/>
          <w:szCs w:val="18"/>
        </w:rPr>
        <w:t xml:space="preserve">Поставщик обязуется осуществить поставку </w:t>
      </w:r>
      <w:r w:rsidR="00D91D38" w:rsidRPr="00D91D38">
        <w:rPr>
          <w:b/>
          <w:bCs/>
          <w:color w:val="000000" w:themeColor="text1"/>
          <w:sz w:val="18"/>
          <w:szCs w:val="18"/>
        </w:rPr>
        <w:t xml:space="preserve">инструментов для </w:t>
      </w:r>
      <w:proofErr w:type="spellStart"/>
      <w:r w:rsidR="00D91D38" w:rsidRPr="00D91D38">
        <w:rPr>
          <w:b/>
          <w:bCs/>
          <w:color w:val="000000" w:themeColor="text1"/>
          <w:sz w:val="18"/>
          <w:szCs w:val="18"/>
        </w:rPr>
        <w:t>лапароскопических</w:t>
      </w:r>
      <w:proofErr w:type="spellEnd"/>
      <w:r w:rsidR="00D91D38" w:rsidRPr="00D91D38">
        <w:rPr>
          <w:b/>
          <w:bCs/>
          <w:color w:val="000000" w:themeColor="text1"/>
          <w:sz w:val="18"/>
          <w:szCs w:val="18"/>
        </w:rPr>
        <w:t xml:space="preserve"> операций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6769F3">
        <w:rPr>
          <w:color w:val="000000" w:themeColor="text1"/>
          <w:sz w:val="18"/>
          <w:szCs w:val="18"/>
        </w:rPr>
        <w:t>30</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8F1ED1" w:rsidRPr="008F1ED1" w:rsidRDefault="008F1ED1" w:rsidP="00424CC3">
      <w:pPr>
        <w:pStyle w:val="affff5"/>
        <w:numPr>
          <w:ilvl w:val="1"/>
          <w:numId w:val="40"/>
        </w:numPr>
        <w:jc w:val="both"/>
        <w:rPr>
          <w:color w:val="000000" w:themeColor="text1"/>
          <w:sz w:val="18"/>
          <w:szCs w:val="18"/>
        </w:rPr>
      </w:pPr>
      <w:r w:rsidRPr="008F1ED1">
        <w:rPr>
          <w:color w:val="000000" w:themeColor="text1"/>
          <w:sz w:val="18"/>
          <w:szCs w:val="18"/>
        </w:rPr>
        <w:t>Поставляемый товар дол</w:t>
      </w:r>
      <w:r>
        <w:rPr>
          <w:color w:val="000000" w:themeColor="text1"/>
          <w:sz w:val="18"/>
          <w:szCs w:val="18"/>
        </w:rPr>
        <w:t>жен соответствовать требованиям: п. 1</w:t>
      </w:r>
      <w:r w:rsidR="002866AA">
        <w:rPr>
          <w:color w:val="000000" w:themeColor="text1"/>
          <w:sz w:val="18"/>
          <w:szCs w:val="18"/>
        </w:rPr>
        <w:t xml:space="preserve"> - </w:t>
      </w:r>
      <w:r w:rsidR="00424CC3" w:rsidRPr="00424CC3">
        <w:rPr>
          <w:color w:val="000000" w:themeColor="text1"/>
          <w:sz w:val="18"/>
          <w:szCs w:val="18"/>
        </w:rPr>
        <w:t>ГОСТ Р 51088-2013</w:t>
      </w:r>
      <w:r w:rsidR="002866AA">
        <w:rPr>
          <w:color w:val="000000" w:themeColor="text1"/>
          <w:sz w:val="18"/>
          <w:szCs w:val="18"/>
        </w:rPr>
        <w:t>; п. 2</w:t>
      </w:r>
      <w:r w:rsidR="00424CC3">
        <w:rPr>
          <w:color w:val="000000" w:themeColor="text1"/>
          <w:sz w:val="18"/>
          <w:szCs w:val="18"/>
        </w:rPr>
        <w:t>, 3</w:t>
      </w:r>
      <w:r w:rsidR="002866AA">
        <w:rPr>
          <w:color w:val="000000" w:themeColor="text1"/>
          <w:sz w:val="18"/>
          <w:szCs w:val="18"/>
        </w:rPr>
        <w:t xml:space="preserve"> -</w:t>
      </w:r>
      <w:r w:rsidR="00424CC3" w:rsidRPr="00424CC3">
        <w:t xml:space="preserve"> </w:t>
      </w:r>
      <w:r w:rsidR="00424CC3" w:rsidRPr="00424CC3">
        <w:rPr>
          <w:color w:val="000000" w:themeColor="text1"/>
          <w:sz w:val="18"/>
          <w:szCs w:val="18"/>
        </w:rPr>
        <w:t>ГОСТ ISO 11140-1-2011</w:t>
      </w:r>
      <w:r>
        <w:rPr>
          <w:color w:val="000000" w:themeColor="text1"/>
          <w:sz w:val="18"/>
          <w:szCs w:val="18"/>
        </w:rPr>
        <w:t>.</w:t>
      </w:r>
    </w:p>
    <w:p w:rsidR="00EF44DE" w:rsidRPr="008F1ED1" w:rsidRDefault="00EF44DE" w:rsidP="008F1ED1">
      <w:pPr>
        <w:pStyle w:val="affff5"/>
        <w:numPr>
          <w:ilvl w:val="1"/>
          <w:numId w:val="40"/>
        </w:numPr>
        <w:ind w:left="426" w:hanging="426"/>
        <w:jc w:val="both"/>
        <w:rPr>
          <w:color w:val="000000" w:themeColor="text1"/>
          <w:sz w:val="18"/>
          <w:szCs w:val="18"/>
        </w:rPr>
      </w:pPr>
      <w:r w:rsidRPr="008F1ED1">
        <w:rPr>
          <w:color w:val="000000" w:themeColor="text1"/>
          <w:sz w:val="18"/>
          <w:szCs w:val="18"/>
        </w:rPr>
        <w:t>Минимальный срок годности поставляемого товара - 12 месяцев</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4076B9">
        <w:rPr>
          <w:color w:val="000000" w:themeColor="text1"/>
          <w:sz w:val="18"/>
          <w:szCs w:val="18"/>
        </w:rPr>
        <w:t>соответствии  с</w:t>
      </w:r>
      <w:proofErr w:type="gramEnd"/>
      <w:r w:rsidRPr="004076B9">
        <w:rPr>
          <w:color w:val="000000" w:themeColor="text1"/>
          <w:sz w:val="18"/>
          <w:szCs w:val="18"/>
        </w:rPr>
        <w:t xml:space="preserve">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w:t>
      </w:r>
      <w:r w:rsidRPr="004076B9">
        <w:rPr>
          <w:color w:val="000000" w:themeColor="text1"/>
          <w:sz w:val="18"/>
          <w:szCs w:val="18"/>
        </w:rPr>
        <w:lastRenderedPageBreak/>
        <w:t xml:space="preserve">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ИНН 6630001950 КПП 668101001</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УФК по Новосибирской </w:t>
            </w:r>
            <w:proofErr w:type="gramStart"/>
            <w:r w:rsidRPr="000A4536">
              <w:rPr>
                <w:rFonts w:eastAsia="Times New Roman" w:cs="Times New Roman"/>
                <w:color w:val="000000" w:themeColor="text1"/>
                <w:sz w:val="18"/>
                <w:szCs w:val="18"/>
              </w:rPr>
              <w:t>области  (</w:t>
            </w:r>
            <w:proofErr w:type="gramEnd"/>
            <w:r w:rsidRPr="000A4536">
              <w:rPr>
                <w:rFonts w:eastAsia="Times New Roman" w:cs="Times New Roman"/>
                <w:color w:val="000000" w:themeColor="text1"/>
                <w:sz w:val="18"/>
                <w:szCs w:val="18"/>
              </w:rPr>
              <w:t>ФГБУЗ ЦМСЧ № 91 ФМБА России лицевой счет 22626X69420,20626Х69420,21626Х69420)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Банк получателя: ОКЦ № 1СибГУ Банка России //УФК по Новосибирской области, г. Новосибирск.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казначейского счета 03214643000000015113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банковского счета 40102810445370000043       </w:t>
            </w:r>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roofErr w:type="spellStart"/>
            <w:r w:rsidRPr="000A4536">
              <w:rPr>
                <w:rFonts w:eastAsia="Times New Roman" w:cs="Times New Roman"/>
                <w:color w:val="000000" w:themeColor="text1"/>
                <w:sz w:val="18"/>
                <w:szCs w:val="18"/>
              </w:rPr>
              <w:t>Бик</w:t>
            </w:r>
            <w:proofErr w:type="spellEnd"/>
            <w:r w:rsidRPr="00A85BE8">
              <w:rPr>
                <w:rFonts w:eastAsia="Times New Roman" w:cs="Times New Roman"/>
                <w:color w:val="000000" w:themeColor="text1"/>
                <w:sz w:val="18"/>
                <w:szCs w:val="18"/>
                <w:lang w:val="en-US"/>
              </w:rPr>
              <w:t xml:space="preserve"> 015004950</w:t>
            </w:r>
          </w:p>
          <w:p w:rsidR="00A965DB"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r w:rsidRPr="00A85BE8">
              <w:rPr>
                <w:rFonts w:eastAsia="Times New Roman" w:cs="Times New Roman"/>
                <w:color w:val="000000" w:themeColor="text1"/>
                <w:sz w:val="18"/>
                <w:szCs w:val="18"/>
                <w:lang w:val="en-US"/>
              </w:rPr>
              <w:t xml:space="preserve">E-mail: </w:t>
            </w:r>
            <w:hyperlink r:id="rId9" w:history="1">
              <w:r w:rsidRPr="00A85BE8">
                <w:rPr>
                  <w:rStyle w:val="af4"/>
                  <w:rFonts w:eastAsia="Times New Roman"/>
                  <w:sz w:val="18"/>
                  <w:szCs w:val="18"/>
                  <w:lang w:val="en-US"/>
                </w:rPr>
                <w:t>public@cmsch91.ru</w:t>
              </w:r>
            </w:hyperlink>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F804C6">
        <w:rPr>
          <w:color w:val="000000" w:themeColor="text1"/>
          <w:sz w:val="18"/>
          <w:szCs w:val="18"/>
        </w:rPr>
        <w:t>2</w:t>
      </w:r>
      <w:r w:rsidR="00194C5D">
        <w:rPr>
          <w:color w:val="000000" w:themeColor="text1"/>
          <w:sz w:val="18"/>
          <w:szCs w:val="18"/>
        </w:rPr>
        <w:t>3</w:t>
      </w:r>
      <w:r w:rsidR="00F804C6">
        <w:rPr>
          <w:color w:val="000000" w:themeColor="text1"/>
          <w:sz w:val="18"/>
          <w:szCs w:val="18"/>
        </w:rPr>
        <w:t>5</w:t>
      </w:r>
      <w:r w:rsidR="00A85BE8">
        <w:rPr>
          <w:color w:val="000000" w:themeColor="text1"/>
          <w:sz w:val="18"/>
          <w:szCs w:val="18"/>
        </w:rPr>
        <w:t>/</w:t>
      </w:r>
      <w:r w:rsidR="002112E8" w:rsidRPr="004076B9">
        <w:rPr>
          <w:color w:val="000000" w:themeColor="text1"/>
          <w:sz w:val="18"/>
          <w:szCs w:val="18"/>
        </w:rPr>
        <w:t>ОС</w:t>
      </w:r>
      <w:r w:rsidRPr="004076B9">
        <w:rPr>
          <w:color w:val="000000" w:themeColor="text1"/>
          <w:sz w:val="18"/>
          <w:szCs w:val="18"/>
        </w:rPr>
        <w:t xml:space="preserve"> от «__</w:t>
      </w:r>
      <w:proofErr w:type="gramStart"/>
      <w:r w:rsidRPr="004076B9">
        <w:rPr>
          <w:color w:val="000000" w:themeColor="text1"/>
          <w:sz w:val="18"/>
          <w:szCs w:val="18"/>
        </w:rPr>
        <w:t>_»_</w:t>
      </w:r>
      <w:proofErr w:type="gramEnd"/>
      <w:r w:rsidRPr="004076B9">
        <w:rPr>
          <w:color w:val="000000" w:themeColor="text1"/>
          <w:sz w:val="18"/>
          <w:szCs w:val="18"/>
        </w:rPr>
        <w:t>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58"/>
        <w:gridCol w:w="962"/>
        <w:gridCol w:w="598"/>
        <w:gridCol w:w="816"/>
        <w:gridCol w:w="1436"/>
        <w:gridCol w:w="1256"/>
      </w:tblGrid>
      <w:tr w:rsidR="00CE0F4B" w:rsidRPr="0021108F" w:rsidTr="00E344BB">
        <w:tc>
          <w:tcPr>
            <w:tcW w:w="520"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 п/п</w:t>
            </w:r>
          </w:p>
        </w:tc>
        <w:tc>
          <w:tcPr>
            <w:tcW w:w="525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Наименование Товара</w:t>
            </w:r>
          </w:p>
        </w:tc>
        <w:tc>
          <w:tcPr>
            <w:tcW w:w="962"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Ед. изм.</w:t>
            </w:r>
          </w:p>
        </w:tc>
        <w:tc>
          <w:tcPr>
            <w:tcW w:w="59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Кол-во</w:t>
            </w:r>
          </w:p>
        </w:tc>
        <w:tc>
          <w:tcPr>
            <w:tcW w:w="81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Ставка НДС</w:t>
            </w:r>
          </w:p>
        </w:tc>
        <w:tc>
          <w:tcPr>
            <w:tcW w:w="143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Цена за единицу (руб.коп.)</w:t>
            </w:r>
          </w:p>
        </w:tc>
        <w:tc>
          <w:tcPr>
            <w:tcW w:w="125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Сумма (руб. коп.)</w:t>
            </w: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rFonts w:eastAsia="Times New Roman" w:cs="Times New Roman"/>
                <w:color w:val="000000"/>
                <w:sz w:val="18"/>
                <w:szCs w:val="18"/>
              </w:rPr>
            </w:pPr>
            <w:r w:rsidRPr="0021108F">
              <w:rPr>
                <w:rFonts w:eastAsia="Times New Roman" w:cs="Times New Roman"/>
                <w:color w:val="000000"/>
                <w:sz w:val="18"/>
                <w:szCs w:val="18"/>
              </w:rPr>
              <w:t>1.</w:t>
            </w:r>
          </w:p>
        </w:tc>
        <w:tc>
          <w:tcPr>
            <w:tcW w:w="5258" w:type="dxa"/>
            <w:shd w:val="clear" w:color="auto" w:fill="auto"/>
            <w:vAlign w:val="center"/>
          </w:tcPr>
          <w:p w:rsidR="00DA3930" w:rsidRPr="00D37B6B" w:rsidRDefault="00194C5D" w:rsidP="00DA3930">
            <w:pPr>
              <w:spacing w:line="240" w:lineRule="auto"/>
              <w:ind w:firstLine="0"/>
              <w:jc w:val="left"/>
              <w:rPr>
                <w:rFonts w:cs="Times New Roman"/>
                <w:color w:val="000000"/>
                <w:sz w:val="18"/>
                <w:szCs w:val="18"/>
              </w:rPr>
            </w:pPr>
            <w:r w:rsidRPr="00194C5D">
              <w:rPr>
                <w:rFonts w:cs="Times New Roman"/>
                <w:color w:val="000000"/>
                <w:sz w:val="18"/>
                <w:szCs w:val="18"/>
              </w:rPr>
              <w:t>Инструмент биполярный со сменными электродами d=5мм (Исп.2) (01-3621-03L)</w:t>
            </w:r>
            <w:r>
              <w:rPr>
                <w:rFonts w:cs="Times New Roman"/>
                <w:color w:val="000000"/>
                <w:sz w:val="18"/>
                <w:szCs w:val="18"/>
              </w:rPr>
              <w:t xml:space="preserve">. </w:t>
            </w:r>
            <w:r w:rsidRPr="00194C5D">
              <w:rPr>
                <w:rFonts w:cs="Times New Roman"/>
                <w:color w:val="000000"/>
                <w:sz w:val="18"/>
                <w:szCs w:val="18"/>
              </w:rPr>
              <w:t xml:space="preserve">Набор инструментов для проведения </w:t>
            </w:r>
            <w:proofErr w:type="spellStart"/>
            <w:r w:rsidRPr="00194C5D">
              <w:rPr>
                <w:rFonts w:cs="Times New Roman"/>
                <w:color w:val="000000"/>
                <w:sz w:val="18"/>
                <w:szCs w:val="18"/>
              </w:rPr>
              <w:t>транслюминальных</w:t>
            </w:r>
            <w:proofErr w:type="spellEnd"/>
            <w:r w:rsidRPr="00194C5D">
              <w:rPr>
                <w:rFonts w:cs="Times New Roman"/>
                <w:color w:val="000000"/>
                <w:sz w:val="18"/>
                <w:szCs w:val="18"/>
              </w:rPr>
              <w:t xml:space="preserve"> эндоскопических </w:t>
            </w:r>
            <w:proofErr w:type="spellStart"/>
            <w:r w:rsidRPr="00194C5D">
              <w:rPr>
                <w:rFonts w:cs="Times New Roman"/>
                <w:color w:val="000000"/>
                <w:sz w:val="18"/>
                <w:szCs w:val="18"/>
              </w:rPr>
              <w:t>лапароскопически-ассистированных</w:t>
            </w:r>
            <w:proofErr w:type="spellEnd"/>
            <w:r w:rsidRPr="00194C5D">
              <w:rPr>
                <w:rFonts w:cs="Times New Roman"/>
                <w:color w:val="000000"/>
                <w:sz w:val="18"/>
                <w:szCs w:val="18"/>
              </w:rPr>
              <w:t xml:space="preserve"> вмешательств - "ЭСТЭН" по ТУ 32.50.13-001-65500831-2019: Инструмент биполярный со сменными электродами d=5мм (Исп.2) (01-3621-03L)</w:t>
            </w:r>
            <w:r>
              <w:rPr>
                <w:rFonts w:cs="Times New Roman"/>
                <w:color w:val="000000"/>
                <w:sz w:val="18"/>
                <w:szCs w:val="18"/>
              </w:rPr>
              <w:t xml:space="preserve">. </w:t>
            </w:r>
            <w:r w:rsidR="00DA3930">
              <w:rPr>
                <w:rFonts w:cs="Times New Roman"/>
                <w:color w:val="000000"/>
                <w:sz w:val="18"/>
                <w:szCs w:val="18"/>
              </w:rPr>
              <w:t>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rFonts w:cs="Times New Roman"/>
                <w:color w:val="000000" w:themeColor="text1"/>
                <w:sz w:val="18"/>
                <w:szCs w:val="18"/>
              </w:rPr>
            </w:pPr>
          </w:p>
        </w:tc>
        <w:tc>
          <w:tcPr>
            <w:tcW w:w="1436" w:type="dxa"/>
          </w:tcPr>
          <w:p w:rsidR="00DA3930" w:rsidRPr="0021108F" w:rsidRDefault="00DA3930" w:rsidP="00DA3930">
            <w:pPr>
              <w:pStyle w:val="affff5"/>
              <w:jc w:val="center"/>
              <w:rPr>
                <w:rFonts w:cs="Times New Roman"/>
                <w:color w:val="000000" w:themeColor="text1"/>
                <w:sz w:val="18"/>
                <w:szCs w:val="18"/>
              </w:rPr>
            </w:pPr>
            <w:bookmarkStart w:id="0" w:name="_GoBack"/>
            <w:bookmarkEnd w:id="0"/>
          </w:p>
        </w:tc>
        <w:tc>
          <w:tcPr>
            <w:tcW w:w="1256" w:type="dxa"/>
          </w:tcPr>
          <w:p w:rsidR="00DA3930" w:rsidRPr="0021108F" w:rsidRDefault="00DA3930" w:rsidP="00DA3930">
            <w:pPr>
              <w:pStyle w:val="affff5"/>
              <w:jc w:val="center"/>
              <w:rPr>
                <w:rFonts w:cs="Times New Roman"/>
                <w:color w:val="000000" w:themeColor="text1"/>
                <w:sz w:val="18"/>
                <w:szCs w:val="18"/>
              </w:rPr>
            </w:pPr>
          </w:p>
        </w:tc>
      </w:tr>
      <w:tr w:rsidR="00DA3930" w:rsidRPr="0021108F" w:rsidTr="00997EBF">
        <w:tc>
          <w:tcPr>
            <w:tcW w:w="9590" w:type="dxa"/>
            <w:gridSpan w:val="6"/>
          </w:tcPr>
          <w:p w:rsidR="00DA3930" w:rsidRPr="0021108F" w:rsidRDefault="00DA3930" w:rsidP="00DA3930">
            <w:pPr>
              <w:pStyle w:val="affff5"/>
              <w:jc w:val="right"/>
              <w:rPr>
                <w:rFonts w:cs="Times New Roman"/>
                <w:b/>
                <w:color w:val="000000" w:themeColor="text1"/>
                <w:sz w:val="18"/>
                <w:szCs w:val="18"/>
              </w:rPr>
            </w:pPr>
            <w:r w:rsidRPr="0021108F">
              <w:rPr>
                <w:rFonts w:cs="Times New Roman"/>
                <w:b/>
                <w:color w:val="000000" w:themeColor="text1"/>
                <w:sz w:val="18"/>
                <w:szCs w:val="18"/>
              </w:rPr>
              <w:t>ИТОГО:</w:t>
            </w:r>
          </w:p>
        </w:tc>
        <w:tc>
          <w:tcPr>
            <w:tcW w:w="1256" w:type="dxa"/>
          </w:tcPr>
          <w:p w:rsidR="00DA3930" w:rsidRPr="0021108F" w:rsidRDefault="00DA3930" w:rsidP="00DA3930">
            <w:pPr>
              <w:pStyle w:val="affff5"/>
              <w:jc w:val="center"/>
              <w:rPr>
                <w:rFonts w:cs="Times New Roman"/>
                <w:b/>
                <w:color w:val="000000" w:themeColor="text1"/>
                <w:sz w:val="18"/>
                <w:szCs w:val="18"/>
              </w:rPr>
            </w:pPr>
          </w:p>
        </w:tc>
      </w:tr>
      <w:tr w:rsidR="00DA3930" w:rsidRPr="0021108F" w:rsidTr="00997EBF">
        <w:tc>
          <w:tcPr>
            <w:tcW w:w="9590" w:type="dxa"/>
            <w:gridSpan w:val="6"/>
          </w:tcPr>
          <w:p w:rsidR="00DA3930" w:rsidRPr="0021108F" w:rsidRDefault="00DA3930" w:rsidP="00DA3930">
            <w:pPr>
              <w:pStyle w:val="affff5"/>
              <w:jc w:val="right"/>
              <w:rPr>
                <w:rFonts w:cs="Times New Roman"/>
                <w:b/>
                <w:color w:val="000000" w:themeColor="text1"/>
                <w:sz w:val="18"/>
                <w:szCs w:val="18"/>
              </w:rPr>
            </w:pPr>
          </w:p>
        </w:tc>
        <w:tc>
          <w:tcPr>
            <w:tcW w:w="1256" w:type="dxa"/>
          </w:tcPr>
          <w:p w:rsidR="00DA3930" w:rsidRPr="0021108F" w:rsidRDefault="00DA3930" w:rsidP="00DA3930">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r w:rsidR="008F1ED1">
              <w:rPr>
                <w:rFonts w:cs="Times New Roman"/>
                <w:color w:val="000000" w:themeColor="text1"/>
                <w:sz w:val="18"/>
                <w:szCs w:val="18"/>
              </w:rPr>
              <w:t>.</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2</w:t>
            </w:r>
            <w:r w:rsidR="008F1ED1">
              <w:rPr>
                <w:rFonts w:cs="Times New Roman"/>
                <w:color w:val="000000" w:themeColor="text1"/>
                <w:sz w:val="18"/>
                <w:szCs w:val="18"/>
              </w:rPr>
              <w:t>.</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8F1ED1" w:rsidRPr="004076B9" w:rsidTr="0015221B">
        <w:tc>
          <w:tcPr>
            <w:tcW w:w="534" w:type="dxa"/>
          </w:tcPr>
          <w:p w:rsidR="008F1ED1" w:rsidRPr="004076B9" w:rsidRDefault="008F1ED1" w:rsidP="008F1ED1">
            <w:pPr>
              <w:pStyle w:val="affff5"/>
              <w:jc w:val="center"/>
              <w:outlineLvl w:val="0"/>
              <w:rPr>
                <w:rFonts w:cs="Times New Roman"/>
                <w:color w:val="000000" w:themeColor="text1"/>
                <w:sz w:val="18"/>
                <w:szCs w:val="18"/>
              </w:rPr>
            </w:pPr>
            <w:r>
              <w:rPr>
                <w:rFonts w:cs="Times New Roman"/>
                <w:color w:val="000000" w:themeColor="text1"/>
                <w:sz w:val="18"/>
                <w:szCs w:val="18"/>
              </w:rPr>
              <w:t>5.</w:t>
            </w:r>
          </w:p>
        </w:tc>
        <w:tc>
          <w:tcPr>
            <w:tcW w:w="10312" w:type="dxa"/>
          </w:tcPr>
          <w:p w:rsidR="008F1ED1" w:rsidRPr="008F1ED1" w:rsidRDefault="008F1ED1" w:rsidP="00DA3930">
            <w:pPr>
              <w:pStyle w:val="affff5"/>
              <w:ind w:left="33"/>
              <w:jc w:val="both"/>
              <w:rPr>
                <w:rFonts w:cs="Times New Roman"/>
                <w:color w:val="000000" w:themeColor="text1"/>
                <w:sz w:val="18"/>
                <w:szCs w:val="18"/>
              </w:rPr>
            </w:pPr>
            <w:r w:rsidRPr="008F1ED1">
              <w:rPr>
                <w:rFonts w:cs="Times New Roman"/>
                <w:color w:val="000000" w:themeColor="text1"/>
                <w:sz w:val="18"/>
                <w:szCs w:val="18"/>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p>
        </w:tc>
      </w:tr>
      <w:tr w:rsidR="008F1ED1" w:rsidRPr="004076B9" w:rsidTr="0015221B">
        <w:tc>
          <w:tcPr>
            <w:tcW w:w="534" w:type="dxa"/>
          </w:tcPr>
          <w:p w:rsidR="008F1ED1" w:rsidRDefault="008F1ED1" w:rsidP="008F1ED1">
            <w:pPr>
              <w:pStyle w:val="affff5"/>
              <w:jc w:val="center"/>
              <w:outlineLvl w:val="0"/>
              <w:rPr>
                <w:color w:val="000000" w:themeColor="text1"/>
                <w:sz w:val="18"/>
                <w:szCs w:val="18"/>
              </w:rPr>
            </w:pPr>
            <w:r>
              <w:rPr>
                <w:color w:val="000000" w:themeColor="text1"/>
                <w:sz w:val="18"/>
                <w:szCs w:val="18"/>
              </w:rPr>
              <w:t>6.</w:t>
            </w:r>
          </w:p>
        </w:tc>
        <w:tc>
          <w:tcPr>
            <w:tcW w:w="10312" w:type="dxa"/>
          </w:tcPr>
          <w:p w:rsidR="008F1ED1" w:rsidRPr="004076B9" w:rsidRDefault="008F1ED1" w:rsidP="008F1ED1">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8F1ED1" w:rsidRDefault="00BB5400" w:rsidP="00AB6732">
            <w:pPr>
              <w:pStyle w:val="affff5"/>
              <w:outlineLvl w:val="0"/>
              <w:rPr>
                <w:rFonts w:cs="Times New Roman"/>
                <w:b/>
                <w:color w:val="000000" w:themeColor="text1"/>
                <w:sz w:val="18"/>
                <w:szCs w:val="18"/>
                <w:u w:val="single"/>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10"/>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CCD" w:rsidRDefault="00945CCD" w:rsidP="00D1257E">
      <w:pPr>
        <w:spacing w:line="240" w:lineRule="auto"/>
      </w:pPr>
      <w:r>
        <w:separator/>
      </w:r>
    </w:p>
  </w:endnote>
  <w:endnote w:type="continuationSeparator" w:id="0">
    <w:p w:rsidR="00945CCD" w:rsidRDefault="00945CCD"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CCD" w:rsidRDefault="00945CCD" w:rsidP="00D1257E">
      <w:pPr>
        <w:spacing w:line="240" w:lineRule="auto"/>
      </w:pPr>
      <w:r>
        <w:separator/>
      </w:r>
    </w:p>
  </w:footnote>
  <w:footnote w:type="continuationSeparator" w:id="0">
    <w:p w:rsidR="00945CCD" w:rsidRDefault="00945CCD"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4536"/>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94C5D"/>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08F"/>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66AA"/>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37902"/>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0BED"/>
    <w:rsid w:val="003A2179"/>
    <w:rsid w:val="003A304C"/>
    <w:rsid w:val="003A377E"/>
    <w:rsid w:val="003A3A04"/>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4CC3"/>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12F"/>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E14"/>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ABC"/>
    <w:rsid w:val="005542F2"/>
    <w:rsid w:val="00554325"/>
    <w:rsid w:val="0055465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D2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C36"/>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28E"/>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69F3"/>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2FD4"/>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0FFB"/>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28"/>
    <w:rsid w:val="00702630"/>
    <w:rsid w:val="007039B9"/>
    <w:rsid w:val="00703B37"/>
    <w:rsid w:val="0070474E"/>
    <w:rsid w:val="007057CA"/>
    <w:rsid w:val="007066C4"/>
    <w:rsid w:val="00706875"/>
    <w:rsid w:val="00707180"/>
    <w:rsid w:val="00710DF6"/>
    <w:rsid w:val="00712B4B"/>
    <w:rsid w:val="00713206"/>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1D12"/>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2D88"/>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4975"/>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2CC"/>
    <w:rsid w:val="008C18AF"/>
    <w:rsid w:val="008C32B8"/>
    <w:rsid w:val="008C46E9"/>
    <w:rsid w:val="008C54D7"/>
    <w:rsid w:val="008C6C4F"/>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1ED1"/>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45E"/>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585C"/>
    <w:rsid w:val="00945CCD"/>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5BE8"/>
    <w:rsid w:val="00A86F76"/>
    <w:rsid w:val="00A90B2A"/>
    <w:rsid w:val="00A90E65"/>
    <w:rsid w:val="00A95956"/>
    <w:rsid w:val="00A95BCE"/>
    <w:rsid w:val="00A965DB"/>
    <w:rsid w:val="00A97066"/>
    <w:rsid w:val="00A97A66"/>
    <w:rsid w:val="00A97C73"/>
    <w:rsid w:val="00A97D51"/>
    <w:rsid w:val="00AA1933"/>
    <w:rsid w:val="00AA1B06"/>
    <w:rsid w:val="00AA3125"/>
    <w:rsid w:val="00AA545E"/>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94B"/>
    <w:rsid w:val="00AD1CDE"/>
    <w:rsid w:val="00AD20EE"/>
    <w:rsid w:val="00AD2A57"/>
    <w:rsid w:val="00AD2ACC"/>
    <w:rsid w:val="00AD48FE"/>
    <w:rsid w:val="00AD4AA2"/>
    <w:rsid w:val="00AD595C"/>
    <w:rsid w:val="00AD6044"/>
    <w:rsid w:val="00AD64B1"/>
    <w:rsid w:val="00AD6501"/>
    <w:rsid w:val="00AD65EA"/>
    <w:rsid w:val="00AD6982"/>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053"/>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37B6B"/>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1D3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93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5B18"/>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3B3D"/>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44BB"/>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3F8A"/>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4C6"/>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blic@cmsch9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AB02F-CA89-4A28-9A4B-38705FD0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4</Pages>
  <Words>3583</Words>
  <Characters>20425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23961</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424</cp:revision>
  <cp:lastPrinted>2014-01-27T04:22:00Z</cp:lastPrinted>
  <dcterms:created xsi:type="dcterms:W3CDTF">2014-01-23T03:58:00Z</dcterms:created>
  <dcterms:modified xsi:type="dcterms:W3CDTF">2026-07-24T10:18:00Z</dcterms:modified>
</cp:coreProperties>
</file>