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773" w:rsidRPr="00AD1773" w:rsidRDefault="00AD1773" w:rsidP="00AD1773">
      <w:pPr>
        <w:widowControl/>
        <w:jc w:val="center"/>
        <w:rPr>
          <w:rFonts w:ascii="Times New Roman" w:hAnsi="Times New Roman" w:cs="Times New Roman"/>
          <w:b/>
          <w:bCs/>
          <w:sz w:val="20"/>
          <w:szCs w:val="20"/>
        </w:rPr>
      </w:pPr>
      <w:r w:rsidRPr="00AD1773">
        <w:rPr>
          <w:rFonts w:ascii="Times New Roman" w:hAnsi="Times New Roman" w:cs="Times New Roman"/>
          <w:b/>
          <w:bCs/>
          <w:sz w:val="20"/>
          <w:szCs w:val="20"/>
        </w:rPr>
        <w:t>Договор  № ____</w:t>
      </w:r>
    </w:p>
    <w:p w:rsidR="00AD1773" w:rsidRPr="00AD1773" w:rsidRDefault="00AD1773" w:rsidP="00AD1773">
      <w:pPr>
        <w:widowControl/>
        <w:jc w:val="center"/>
        <w:rPr>
          <w:rFonts w:ascii="Times New Roman" w:hAnsi="Times New Roman" w:cs="Times New Roman"/>
          <w:b/>
          <w:bCs/>
          <w:sz w:val="20"/>
          <w:szCs w:val="20"/>
        </w:rPr>
      </w:pPr>
      <w:r w:rsidRPr="00AD1773">
        <w:rPr>
          <w:rFonts w:ascii="Times New Roman" w:hAnsi="Times New Roman" w:cs="Times New Roman"/>
          <w:b/>
          <w:bCs/>
          <w:sz w:val="20"/>
          <w:szCs w:val="20"/>
        </w:rPr>
        <w:t xml:space="preserve">на оказание услуг по ремонту автомобиля </w:t>
      </w:r>
    </w:p>
    <w:p w:rsidR="00AD1773" w:rsidRPr="00AD1773" w:rsidRDefault="00AD1773" w:rsidP="00AD1773">
      <w:pPr>
        <w:widowControl/>
        <w:jc w:val="center"/>
        <w:rPr>
          <w:rFonts w:ascii="Times New Roman" w:hAnsi="Times New Roman" w:cs="Times New Roman"/>
          <w:b/>
          <w:bCs/>
          <w:sz w:val="20"/>
          <w:szCs w:val="20"/>
        </w:rPr>
      </w:pPr>
      <w:r w:rsidRPr="00AD1773">
        <w:rPr>
          <w:rFonts w:ascii="Times New Roman" w:hAnsi="Times New Roman" w:cs="Times New Roman"/>
          <w:b/>
          <w:bCs/>
          <w:sz w:val="20"/>
          <w:szCs w:val="20"/>
        </w:rPr>
        <w:t xml:space="preserve">ИКЗ </w:t>
      </w:r>
      <w:r w:rsidRPr="00AD1773">
        <w:rPr>
          <w:rFonts w:ascii="Times New Roman" w:hAnsi="Times New Roman" w:cs="Times New Roman"/>
          <w:b/>
          <w:bCs/>
          <w:color w:val="000000"/>
          <w:sz w:val="20"/>
          <w:szCs w:val="20"/>
          <w:shd w:val="clear" w:color="auto" w:fill="FAFAFA"/>
        </w:rPr>
        <w:t>261132619236313260100100030000000244</w:t>
      </w:r>
    </w:p>
    <w:p w:rsidR="00AD1773" w:rsidRPr="00AD1773" w:rsidRDefault="00AD1773" w:rsidP="00AD1773">
      <w:pPr>
        <w:widowControl/>
        <w:jc w:val="center"/>
        <w:rPr>
          <w:rFonts w:ascii="Times New Roman" w:hAnsi="Times New Roman" w:cs="Times New Roman"/>
          <w:sz w:val="20"/>
          <w:szCs w:val="20"/>
        </w:rPr>
      </w:pPr>
    </w:p>
    <w:p w:rsidR="00AD1773" w:rsidRPr="00AD1773" w:rsidRDefault="00AD1773" w:rsidP="00AD1773">
      <w:pPr>
        <w:pStyle w:val="1"/>
        <w:rPr>
          <w:rFonts w:ascii="Times New Roman" w:hAnsi="Times New Roman" w:cs="Times New Roman"/>
          <w:color w:val="auto"/>
          <w:sz w:val="20"/>
          <w:szCs w:val="20"/>
        </w:rPr>
      </w:pPr>
      <w:r w:rsidRPr="00AD1773">
        <w:rPr>
          <w:rFonts w:ascii="Times New Roman" w:hAnsi="Times New Roman" w:cs="Times New Roman"/>
          <w:color w:val="auto"/>
          <w:sz w:val="20"/>
          <w:szCs w:val="20"/>
        </w:rPr>
        <w:t>г. Саранск</w:t>
      </w:r>
      <w:r w:rsidRPr="00AD1773">
        <w:rPr>
          <w:rFonts w:ascii="Times New Roman" w:hAnsi="Times New Roman" w:cs="Times New Roman"/>
          <w:color w:val="auto"/>
          <w:sz w:val="20"/>
          <w:szCs w:val="20"/>
        </w:rPr>
        <w:tab/>
      </w:r>
      <w:r w:rsidRPr="00AD1773">
        <w:rPr>
          <w:rFonts w:ascii="Times New Roman" w:hAnsi="Times New Roman" w:cs="Times New Roman"/>
          <w:color w:val="auto"/>
          <w:sz w:val="20"/>
          <w:szCs w:val="20"/>
        </w:rPr>
        <w:tab/>
      </w:r>
      <w:r w:rsidRPr="00AD1773">
        <w:rPr>
          <w:rFonts w:ascii="Times New Roman" w:hAnsi="Times New Roman" w:cs="Times New Roman"/>
          <w:color w:val="auto"/>
          <w:sz w:val="20"/>
          <w:szCs w:val="20"/>
        </w:rPr>
        <w:tab/>
      </w:r>
      <w:r w:rsidRPr="00AD1773">
        <w:rPr>
          <w:rFonts w:ascii="Times New Roman" w:hAnsi="Times New Roman" w:cs="Times New Roman"/>
          <w:color w:val="auto"/>
          <w:sz w:val="20"/>
          <w:szCs w:val="20"/>
        </w:rPr>
        <w:tab/>
      </w:r>
      <w:r w:rsidRPr="00AD1773">
        <w:rPr>
          <w:rFonts w:ascii="Times New Roman" w:hAnsi="Times New Roman" w:cs="Times New Roman"/>
          <w:color w:val="auto"/>
          <w:sz w:val="20"/>
          <w:szCs w:val="20"/>
        </w:rPr>
        <w:tab/>
      </w:r>
      <w:r w:rsidRPr="00AD1773">
        <w:rPr>
          <w:rFonts w:ascii="Times New Roman" w:hAnsi="Times New Roman" w:cs="Times New Roman"/>
          <w:color w:val="auto"/>
          <w:sz w:val="20"/>
          <w:szCs w:val="20"/>
        </w:rPr>
        <w:tab/>
        <w:t xml:space="preserve">   «__» _________ 2026 г.</w:t>
      </w:r>
    </w:p>
    <w:p w:rsidR="00AD1773" w:rsidRPr="00AD1773" w:rsidRDefault="00AD1773" w:rsidP="00AD1773">
      <w:pPr>
        <w:rPr>
          <w:rFonts w:ascii="Times New Roman" w:hAnsi="Times New Roman" w:cs="Times New Roman"/>
          <w:b/>
          <w:bCs/>
          <w:sz w:val="20"/>
          <w:szCs w:val="20"/>
        </w:rPr>
      </w:pPr>
    </w:p>
    <w:p w:rsidR="00AD1773" w:rsidRPr="00AD1773" w:rsidRDefault="00AD1773" w:rsidP="00AD1773">
      <w:pPr>
        <w:pStyle w:val="ConsPlusNonformat"/>
        <w:ind w:firstLine="708"/>
        <w:jc w:val="both"/>
        <w:rPr>
          <w:rFonts w:ascii="Times New Roman" w:hAnsi="Times New Roman" w:cs="Times New Roman"/>
        </w:rPr>
      </w:pPr>
      <w:r w:rsidRPr="00AD1773">
        <w:rPr>
          <w:rFonts w:ascii="Times New Roman" w:hAnsi="Times New Roman" w:cs="Times New Roman"/>
        </w:rPr>
        <w:t xml:space="preserve">Федеральное казенное учреждение «Главное бюро медико-социальной экспертизы по Республике Мордовия» Министерства труда и социальной защиты Российской Федерации именуемый в дальнейшем "Заказчик", в лице заместителя руководителя по общим вопросам деятельности учреждения </w:t>
      </w:r>
      <w:proofErr w:type="spellStart"/>
      <w:r w:rsidRPr="00AD1773">
        <w:rPr>
          <w:rFonts w:ascii="Times New Roman" w:hAnsi="Times New Roman" w:cs="Times New Roman"/>
        </w:rPr>
        <w:t>Шамониной</w:t>
      </w:r>
      <w:proofErr w:type="spellEnd"/>
      <w:r w:rsidRPr="00AD1773">
        <w:rPr>
          <w:rFonts w:ascii="Times New Roman" w:hAnsi="Times New Roman" w:cs="Times New Roman"/>
        </w:rPr>
        <w:t xml:space="preserve"> Натальи Владимировны, действующего на основании доверенности от 22.04.2026 № 3, с одной стороны и ___, именуемое в дальнейшем «Исполнитель», в лице ___, действующего на основании ___, с другой стороны, а вместе именуемые "Стороны", заключили настоящий договор о нижеследующем согласно п. 4 ч.1 ст. 93 Закона №44-ФЗ:</w:t>
      </w:r>
    </w:p>
    <w:p w:rsidR="00AD1773" w:rsidRPr="00AD1773" w:rsidRDefault="00AD1773" w:rsidP="00AD1773">
      <w:pPr>
        <w:widowControl/>
        <w:jc w:val="both"/>
        <w:rPr>
          <w:rFonts w:ascii="Times New Roman" w:hAnsi="Times New Roman" w:cs="Times New Roman"/>
          <w:sz w:val="20"/>
          <w:szCs w:val="20"/>
        </w:rPr>
      </w:pP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1. Предмет Договора</w:t>
      </w:r>
    </w:p>
    <w:p w:rsidR="00AD1773" w:rsidRPr="00AD1773" w:rsidRDefault="00AD1773" w:rsidP="00AD1773">
      <w:pPr>
        <w:widowControl/>
        <w:jc w:val="both"/>
        <w:rPr>
          <w:rFonts w:ascii="Times New Roman" w:hAnsi="Times New Roman" w:cs="Times New Roman"/>
          <w:sz w:val="20"/>
          <w:szCs w:val="20"/>
        </w:rPr>
      </w:pPr>
    </w:p>
    <w:p w:rsidR="00AD1773" w:rsidRPr="00AD1773" w:rsidRDefault="00AD1773" w:rsidP="00AD1773">
      <w:pPr>
        <w:widowControl/>
        <w:ind w:firstLine="708"/>
        <w:jc w:val="both"/>
        <w:rPr>
          <w:rFonts w:ascii="Times New Roman" w:hAnsi="Times New Roman" w:cs="Times New Roman"/>
          <w:sz w:val="20"/>
          <w:szCs w:val="20"/>
        </w:rPr>
      </w:pPr>
      <w:r w:rsidRPr="00AD1773">
        <w:rPr>
          <w:rFonts w:ascii="Times New Roman" w:hAnsi="Times New Roman" w:cs="Times New Roman"/>
          <w:sz w:val="20"/>
          <w:szCs w:val="20"/>
        </w:rPr>
        <w:t xml:space="preserve">1.1. Исполнитель по заданию Заказчика обязуется в установленный Договором срок оказать услуги по ремонту автомобиля </w:t>
      </w:r>
      <w:r w:rsidR="00DC4A3E">
        <w:rPr>
          <w:rFonts w:ascii="Times New Roman" w:hAnsi="Times New Roman" w:cs="Times New Roman"/>
          <w:sz w:val="20"/>
          <w:szCs w:val="20"/>
        </w:rPr>
        <w:t xml:space="preserve">Лада </w:t>
      </w:r>
      <w:proofErr w:type="spellStart"/>
      <w:r w:rsidR="00DC4A3E">
        <w:rPr>
          <w:rFonts w:ascii="Times New Roman" w:hAnsi="Times New Roman" w:cs="Times New Roman"/>
          <w:sz w:val="20"/>
          <w:szCs w:val="20"/>
        </w:rPr>
        <w:t>Ларгус</w:t>
      </w:r>
      <w:proofErr w:type="spellEnd"/>
      <w:r w:rsidRPr="00AD1773">
        <w:rPr>
          <w:rFonts w:ascii="Times New Roman" w:hAnsi="Times New Roman" w:cs="Times New Roman"/>
          <w:sz w:val="20"/>
          <w:szCs w:val="20"/>
        </w:rPr>
        <w:t xml:space="preserve"> (далее - услуги), а Заказчик обязуется принять оказанные услуги и оплатить их.</w:t>
      </w:r>
    </w:p>
    <w:p w:rsidR="00AD1773" w:rsidRPr="00AD1773" w:rsidRDefault="00AD1773" w:rsidP="00DC4A3E">
      <w:pPr>
        <w:widowControl/>
        <w:autoSpaceDE/>
        <w:adjustRightInd/>
        <w:jc w:val="both"/>
        <w:rPr>
          <w:rFonts w:ascii="Times New Roman" w:hAnsi="Times New Roman" w:cs="Times New Roman"/>
          <w:sz w:val="20"/>
          <w:szCs w:val="20"/>
        </w:rPr>
      </w:pPr>
      <w:r w:rsidRPr="00AD1773">
        <w:rPr>
          <w:rFonts w:ascii="Times New Roman" w:hAnsi="Times New Roman" w:cs="Times New Roman"/>
          <w:sz w:val="20"/>
          <w:szCs w:val="20"/>
        </w:rPr>
        <w:tab/>
        <w:t xml:space="preserve">1.2. Ремонт включает в себя замену </w:t>
      </w:r>
      <w:r w:rsidR="00E56791" w:rsidRPr="00E56791">
        <w:rPr>
          <w:rFonts w:ascii="Times New Roman" w:hAnsi="Times New Roman" w:cs="Times New Roman"/>
          <w:sz w:val="20"/>
          <w:szCs w:val="20"/>
        </w:rPr>
        <w:t>комплекта ГРМ (ремень, ролики, помпа)</w:t>
      </w:r>
      <w:r w:rsidRPr="00AD1773">
        <w:rPr>
          <w:rFonts w:ascii="Times New Roman" w:hAnsi="Times New Roman" w:cs="Times New Roman"/>
          <w:sz w:val="20"/>
          <w:szCs w:val="20"/>
        </w:rPr>
        <w:t>. Единица измерения – условная единица, количество – 1.</w:t>
      </w:r>
    </w:p>
    <w:p w:rsidR="00AD1773" w:rsidRPr="00AD1773" w:rsidRDefault="00AD1773" w:rsidP="00AD1773">
      <w:pPr>
        <w:widowControl/>
        <w:jc w:val="both"/>
        <w:rPr>
          <w:rFonts w:ascii="Times New Roman" w:hAnsi="Times New Roman" w:cs="Times New Roman"/>
          <w:sz w:val="20"/>
          <w:szCs w:val="20"/>
        </w:rPr>
      </w:pPr>
      <w:r w:rsidRPr="00AD1773">
        <w:rPr>
          <w:rFonts w:ascii="Times New Roman" w:hAnsi="Times New Roman" w:cs="Times New Roman"/>
          <w:sz w:val="20"/>
          <w:szCs w:val="20"/>
        </w:rPr>
        <w:tab/>
        <w:t>1.3 Установленные запчасти должны быть новыми (не установленными ранее на другой транспорт, не восстановленными), не должны иметь дефектов, связанных с материалами и/или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быть совместимыми с данной моделью автомобиля.</w:t>
      </w:r>
    </w:p>
    <w:p w:rsidR="00AD1773" w:rsidRPr="00AD1773" w:rsidRDefault="00AD1773" w:rsidP="00AD1773">
      <w:pPr>
        <w:widowControl/>
        <w:jc w:val="both"/>
        <w:rPr>
          <w:rFonts w:ascii="Times New Roman" w:hAnsi="Times New Roman" w:cs="Times New Roman"/>
          <w:bCs/>
          <w:sz w:val="20"/>
          <w:szCs w:val="20"/>
        </w:rPr>
      </w:pPr>
      <w:r w:rsidRPr="00AD1773">
        <w:rPr>
          <w:rFonts w:ascii="Times New Roman" w:hAnsi="Times New Roman" w:cs="Times New Roman"/>
          <w:bCs/>
          <w:sz w:val="20"/>
          <w:szCs w:val="20"/>
        </w:rPr>
        <w:tab/>
        <w:t>1.4. Услуги оказываются по месту нахождения Исполнителя на территории г. Саранска.</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2. Условия оказания услуг</w:t>
      </w:r>
    </w:p>
    <w:p w:rsidR="00AD1773" w:rsidRPr="00AD1773" w:rsidRDefault="00AD1773" w:rsidP="00AD1773">
      <w:pPr>
        <w:widowControl/>
        <w:ind w:firstLine="708"/>
        <w:jc w:val="both"/>
        <w:rPr>
          <w:rFonts w:ascii="Times New Roman" w:hAnsi="Times New Roman" w:cs="Times New Roman"/>
          <w:b/>
          <w:bCs/>
          <w:sz w:val="20"/>
          <w:szCs w:val="20"/>
        </w:rPr>
      </w:pPr>
      <w:r w:rsidRPr="00AD1773">
        <w:rPr>
          <w:rFonts w:ascii="Times New Roman" w:hAnsi="Times New Roman" w:cs="Times New Roman"/>
          <w:sz w:val="20"/>
          <w:szCs w:val="20"/>
        </w:rPr>
        <w:t xml:space="preserve">2.1. Услуги оказываются Исполнителем в срок до </w:t>
      </w:r>
      <w:r w:rsidR="00E56791">
        <w:rPr>
          <w:rFonts w:ascii="Times New Roman" w:hAnsi="Times New Roman" w:cs="Times New Roman"/>
          <w:sz w:val="20"/>
          <w:szCs w:val="20"/>
        </w:rPr>
        <w:t>3</w:t>
      </w:r>
      <w:r w:rsidR="00E46780" w:rsidRPr="00E46780">
        <w:rPr>
          <w:rFonts w:ascii="Times New Roman" w:hAnsi="Times New Roman" w:cs="Times New Roman"/>
          <w:sz w:val="20"/>
          <w:szCs w:val="20"/>
        </w:rPr>
        <w:t>1</w:t>
      </w:r>
      <w:r w:rsidRPr="00AD1773">
        <w:rPr>
          <w:rFonts w:ascii="Times New Roman" w:hAnsi="Times New Roman" w:cs="Times New Roman"/>
          <w:sz w:val="20"/>
          <w:szCs w:val="20"/>
        </w:rPr>
        <w:t>.0</w:t>
      </w:r>
      <w:r w:rsidR="00E46780" w:rsidRPr="00E46780">
        <w:rPr>
          <w:rFonts w:ascii="Times New Roman" w:hAnsi="Times New Roman" w:cs="Times New Roman"/>
          <w:sz w:val="20"/>
          <w:szCs w:val="20"/>
        </w:rPr>
        <w:t>8</w:t>
      </w:r>
      <w:bookmarkStart w:id="0" w:name="_GoBack"/>
      <w:bookmarkEnd w:id="0"/>
      <w:r w:rsidRPr="00AD1773">
        <w:rPr>
          <w:rFonts w:ascii="Times New Roman" w:hAnsi="Times New Roman" w:cs="Times New Roman"/>
          <w:sz w:val="20"/>
          <w:szCs w:val="20"/>
        </w:rPr>
        <w:t>.2026 в соответствии с требованиями настоящего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3. Взаимодействие Сторон</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3.1. Исполнитель вправе:</w:t>
      </w:r>
      <w:bookmarkStart w:id="1" w:name="Par21"/>
      <w:bookmarkStart w:id="2" w:name="Par24"/>
      <w:bookmarkEnd w:id="1"/>
      <w:bookmarkEnd w:id="2"/>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 а) требовать своевременной оплаты на условиях, установленных Договором, надлежащим образом оказанных и принятых Заказчиком услуг;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б) принять решение об одностороннем отказе от исполнения Договора в соответствии с гражданским законодательством;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в)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г) требовать возмещения убытков, уплаты неустоек (штрафов, пеней) в соответствии с Договором.</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3.2. Исполнитель обязан: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а) оказать услуги в соответствии с техническим заданием в предусмотренный Договором срок;</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б)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3" w:name="Par32"/>
      <w:bookmarkEnd w:id="3"/>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в)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д) обеспечить за свой счет устранение недостатков, выявленных при приемке Заказчиком оказанных услуг</w:t>
      </w:r>
      <w:bookmarkStart w:id="4" w:name="Par35"/>
      <w:bookmarkStart w:id="5" w:name="Par37"/>
      <w:bookmarkStart w:id="6" w:name="Par40"/>
      <w:bookmarkEnd w:id="4"/>
      <w:bookmarkEnd w:id="5"/>
      <w:bookmarkEnd w:id="6"/>
      <w:r w:rsidRPr="00AD1773">
        <w:rPr>
          <w:rFonts w:ascii="Times New Roman" w:hAnsi="Times New Roman" w:cs="Times New Roman"/>
          <w:sz w:val="20"/>
          <w:szCs w:val="20"/>
        </w:rPr>
        <w:t>.</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3.3. Заказчик вправе:</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а) требовать от Исполнителя надлежащего исполнения обязательств, установленных Договором;</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б) требовать от Исполнителя своевременного устранения недостатков, выявленных как в ходе приемки, так и в течение гарантийного периода;</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в) проверять ход и качество выполнения Исполнителем условий Договора без вмешательства в оперативно-хозяйственную деятельность Исполнителя;</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г) требовать возмещения убытков в соответствии с Договором, причиненных по вине Исполнителя;</w:t>
      </w:r>
      <w:bookmarkStart w:id="7" w:name="Par50"/>
      <w:bookmarkEnd w:id="7"/>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lastRenderedPageBreak/>
        <w:t xml:space="preserve">д) предложить увеличить или уменьшить в процессе исполнения Договора объем оказываемых услуг, предусмотренных Договором, не более чем на десять процентов в порядке и на условиях, установленных Законом 44-ФЗ; </w:t>
      </w:r>
      <w:bookmarkStart w:id="8" w:name="Par51"/>
      <w:bookmarkEnd w:id="8"/>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е) принять решение об одностороннем отказе от исполнения Договора в соответствии с гражданским законодательством; </w:t>
      </w:r>
      <w:bookmarkStart w:id="9" w:name="Par52"/>
      <w:bookmarkEnd w:id="9"/>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ж) до принятия решения об одностороннем отказе от исполнения Договора провести экспертизу оказанных услуг с привлечением экспертов, экспертных организаций.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3.4. Заказчик обязан:</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а) принять и оплатить оказанные услуги в соответствии с Договором;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б) обеспечить контроль за исполнением Договора, в том числе на отдельных этапах его исполнения;</w:t>
      </w:r>
      <w:bookmarkStart w:id="10" w:name="Par56"/>
      <w:bookmarkEnd w:id="10"/>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в) принять решение об одностороннем отказе от исполнения Договора в случае, если в ходе исполнения Договора установлено, что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bookmarkStart w:id="11" w:name="Par57"/>
      <w:bookmarkEnd w:id="11"/>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г)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д) провести экспертизу оказанных услуг для проверки их соответствия условиям Договора в соответствии с Законом 44-ФЗ;</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е) требовать уплаты неустоек (штрафов, пеней) в соответствии с Договором.</w:t>
      </w:r>
    </w:p>
    <w:p w:rsidR="00AD1773" w:rsidRPr="00AD1773" w:rsidRDefault="00AD1773" w:rsidP="00AD1773">
      <w:pPr>
        <w:widowControl/>
        <w:jc w:val="both"/>
        <w:rPr>
          <w:rFonts w:ascii="Times New Roman" w:hAnsi="Times New Roman" w:cs="Times New Roman"/>
          <w:sz w:val="20"/>
          <w:szCs w:val="20"/>
        </w:rPr>
      </w:pPr>
      <w:bookmarkStart w:id="12" w:name="Par66"/>
      <w:bookmarkEnd w:id="12"/>
    </w:p>
    <w:p w:rsidR="00AD1773" w:rsidRPr="00AD1773" w:rsidRDefault="00AD1773" w:rsidP="00AD1773">
      <w:pPr>
        <w:widowControl/>
        <w:jc w:val="center"/>
        <w:outlineLvl w:val="0"/>
        <w:rPr>
          <w:rFonts w:ascii="Times New Roman" w:hAnsi="Times New Roman" w:cs="Times New Roman"/>
          <w:b/>
          <w:bCs/>
          <w:sz w:val="20"/>
          <w:szCs w:val="20"/>
        </w:rPr>
      </w:pPr>
      <w:bookmarkStart w:id="13" w:name="Par70"/>
      <w:bookmarkEnd w:id="13"/>
      <w:r w:rsidRPr="00AD1773">
        <w:rPr>
          <w:rFonts w:ascii="Times New Roman" w:hAnsi="Times New Roman" w:cs="Times New Roman"/>
          <w:b/>
          <w:bCs/>
          <w:sz w:val="20"/>
          <w:szCs w:val="20"/>
        </w:rPr>
        <w:t>4. Порядок сдачи и приемки оказанных услуг</w:t>
      </w:r>
    </w:p>
    <w:p w:rsidR="00AD1773" w:rsidRPr="00AD1773" w:rsidRDefault="00AD1773" w:rsidP="00AD1773">
      <w:pPr>
        <w:widowControl/>
        <w:jc w:val="both"/>
        <w:rPr>
          <w:rFonts w:ascii="Times New Roman" w:hAnsi="Times New Roman" w:cs="Times New Roman"/>
          <w:sz w:val="20"/>
          <w:szCs w:val="20"/>
        </w:rPr>
      </w:pPr>
    </w:p>
    <w:p w:rsidR="00AD1773" w:rsidRPr="00AD1773" w:rsidRDefault="00AD1773" w:rsidP="00AD1773">
      <w:pPr>
        <w:widowControl/>
        <w:ind w:firstLine="540"/>
        <w:jc w:val="both"/>
        <w:rPr>
          <w:rFonts w:ascii="Times New Roman" w:hAnsi="Times New Roman" w:cs="Times New Roman"/>
          <w:sz w:val="20"/>
          <w:szCs w:val="20"/>
        </w:rPr>
      </w:pPr>
      <w:bookmarkStart w:id="14" w:name="Par72"/>
      <w:bookmarkEnd w:id="14"/>
      <w:r w:rsidRPr="00AD1773">
        <w:rPr>
          <w:rFonts w:ascii="Times New Roman" w:hAnsi="Times New Roman" w:cs="Times New Roman"/>
          <w:sz w:val="20"/>
          <w:szCs w:val="20"/>
        </w:rPr>
        <w:t xml:space="preserve">4.1. Исполнитель обязан уведомить Заказчика о готовности оказываемых услуг к сдачепосредством любых средств связи. </w:t>
      </w:r>
    </w:p>
    <w:p w:rsidR="00AD1773" w:rsidRPr="00AD1773" w:rsidRDefault="00AD1773" w:rsidP="00AD1773">
      <w:pPr>
        <w:widowControl/>
        <w:shd w:val="clear" w:color="auto" w:fill="FFFFFF"/>
        <w:autoSpaceDE/>
        <w:adjustRightInd/>
        <w:ind w:firstLine="567"/>
        <w:jc w:val="both"/>
        <w:rPr>
          <w:rFonts w:ascii="Times New Roman" w:eastAsia="Calibri" w:hAnsi="Times New Roman" w:cs="Times New Roman"/>
          <w:sz w:val="20"/>
          <w:szCs w:val="20"/>
          <w:lang w:eastAsia="en-US"/>
        </w:rPr>
      </w:pPr>
      <w:r w:rsidRPr="00AD1773">
        <w:rPr>
          <w:rFonts w:ascii="Times New Roman" w:eastAsia="Calibri" w:hAnsi="Times New Roman" w:cs="Times New Roman"/>
          <w:sz w:val="20"/>
          <w:szCs w:val="20"/>
          <w:lang w:eastAsia="en-US"/>
        </w:rPr>
        <w:t>4</w:t>
      </w:r>
      <w:r w:rsidRPr="00AD1773">
        <w:rPr>
          <w:rFonts w:ascii="Times New Roman" w:hAnsi="Times New Roman" w:cs="Times New Roman"/>
          <w:sz w:val="20"/>
          <w:szCs w:val="20"/>
        </w:rPr>
        <w:t>.2. Заказчик осуществляет проверку оказанных Исполнителем услуг по Договору на предмет соответствия оказанных услуг требованиям и условиям Договора, принимает оказанные услуги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Договора, если выявленное несоответствие не препятствует приемке этих услуг и устранено Исполнителем.</w:t>
      </w:r>
    </w:p>
    <w:p w:rsidR="00AD1773" w:rsidRPr="00AD1773" w:rsidRDefault="00AD1773" w:rsidP="00AD1773">
      <w:pPr>
        <w:widowControl/>
        <w:shd w:val="clear" w:color="auto" w:fill="FFFFFF"/>
        <w:autoSpaceDE/>
        <w:adjustRightInd/>
        <w:ind w:firstLine="540"/>
        <w:jc w:val="both"/>
        <w:rPr>
          <w:rFonts w:ascii="Times New Roman" w:eastAsia="Calibri" w:hAnsi="Times New Roman" w:cs="Times New Roman"/>
          <w:sz w:val="20"/>
          <w:szCs w:val="20"/>
          <w:lang w:eastAsia="en-US"/>
        </w:rPr>
      </w:pPr>
      <w:r w:rsidRPr="00AD1773">
        <w:rPr>
          <w:rFonts w:ascii="Times New Roman" w:eastAsia="Calibri" w:hAnsi="Times New Roman" w:cs="Times New Roman"/>
          <w:sz w:val="20"/>
          <w:szCs w:val="20"/>
          <w:lang w:eastAsia="en-US"/>
        </w:rPr>
        <w:t xml:space="preserve">4.3. </w:t>
      </w:r>
      <w:r w:rsidRPr="00AD1773">
        <w:rPr>
          <w:rFonts w:ascii="Times New Roman" w:hAnsi="Times New Roman" w:cs="Times New Roman"/>
          <w:sz w:val="20"/>
          <w:szCs w:val="20"/>
        </w:rPr>
        <w:t>В день сдачи услуг Исполнитель передает Заказчику подписанные со своей стороны акт сдачи-приемки оказанных услуг, счет, заказ-наряд</w:t>
      </w:r>
      <w:r w:rsidRPr="00AD1773">
        <w:rPr>
          <w:rFonts w:ascii="Times New Roman" w:hAnsi="Times New Roman" w:cs="Times New Roman"/>
          <w:sz w:val="20"/>
          <w:szCs w:val="20"/>
          <w:shd w:val="clear" w:color="auto" w:fill="FFFFFF"/>
        </w:rPr>
        <w:t xml:space="preserve">. </w:t>
      </w:r>
    </w:p>
    <w:p w:rsidR="00AD1773" w:rsidRPr="00AD1773" w:rsidRDefault="00AD1773" w:rsidP="00AD1773">
      <w:pPr>
        <w:widowControl/>
        <w:shd w:val="clear" w:color="auto" w:fill="FFFFFF"/>
        <w:autoSpaceDE/>
        <w:adjustRightInd/>
        <w:ind w:firstLine="540"/>
        <w:jc w:val="both"/>
        <w:rPr>
          <w:rFonts w:ascii="Times New Roman" w:eastAsia="Calibri" w:hAnsi="Times New Roman" w:cs="Times New Roman"/>
          <w:sz w:val="20"/>
          <w:szCs w:val="20"/>
          <w:lang w:eastAsia="en-US"/>
        </w:rPr>
      </w:pPr>
      <w:r w:rsidRPr="00AD1773">
        <w:rPr>
          <w:rFonts w:ascii="Times New Roman" w:hAnsi="Times New Roman" w:cs="Times New Roman"/>
          <w:sz w:val="20"/>
          <w:szCs w:val="20"/>
        </w:rPr>
        <w:t>4.4.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w:t>
      </w:r>
      <w:bookmarkStart w:id="15" w:name="Par79"/>
      <w:bookmarkEnd w:id="15"/>
    </w:p>
    <w:p w:rsidR="00AD1773" w:rsidRPr="00AD1773" w:rsidRDefault="00AD1773" w:rsidP="00AD1773">
      <w:pPr>
        <w:ind w:firstLine="708"/>
        <w:jc w:val="both"/>
        <w:rPr>
          <w:rFonts w:ascii="Times New Roman" w:hAnsi="Times New Roman" w:cs="Times New Roman"/>
          <w:sz w:val="20"/>
          <w:szCs w:val="20"/>
        </w:rPr>
      </w:pPr>
      <w:r w:rsidRPr="00AD1773">
        <w:rPr>
          <w:rFonts w:ascii="Times New Roman" w:hAnsi="Times New Roman" w:cs="Times New Roman"/>
          <w:sz w:val="20"/>
          <w:szCs w:val="20"/>
        </w:rPr>
        <w:t>По результатам проведенной экспертизы оказанных услуг, в том числе выборочной проверки их качества и безопасности (результатов отдельного этапа исполнения Договора),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оказанных услуг (результатов отдельного этапа исполнения Договора).</w:t>
      </w:r>
    </w:p>
    <w:p w:rsidR="00AD1773" w:rsidRPr="00AD1773" w:rsidRDefault="00AD1773" w:rsidP="00AD1773">
      <w:pPr>
        <w:ind w:firstLine="708"/>
        <w:jc w:val="both"/>
        <w:rPr>
          <w:rFonts w:ascii="Times New Roman" w:hAnsi="Times New Roman" w:cs="Times New Roman"/>
          <w:sz w:val="20"/>
          <w:szCs w:val="20"/>
        </w:rPr>
      </w:pPr>
      <w:r w:rsidRPr="00AD1773">
        <w:rPr>
          <w:rFonts w:ascii="Times New Roman" w:hAnsi="Times New Roman" w:cs="Times New Roman"/>
          <w:sz w:val="20"/>
          <w:szCs w:val="20"/>
        </w:rPr>
        <w:t>В случае если по результатам такой экспертизы установлены нарушения условий настоящего Договора (результатов отдельного этапа исполнения Договора), за исключением условий, касающихся качества и безопасности оказанных услуг,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AD1773" w:rsidRPr="00AD1773" w:rsidRDefault="00AD1773" w:rsidP="00AD1773">
      <w:pPr>
        <w:ind w:firstLine="708"/>
        <w:jc w:val="both"/>
        <w:rPr>
          <w:rFonts w:ascii="Times New Roman" w:hAnsi="Times New Roman" w:cs="Times New Roman"/>
          <w:sz w:val="20"/>
          <w:szCs w:val="20"/>
        </w:rPr>
      </w:pPr>
      <w:r w:rsidRPr="00AD1773">
        <w:rPr>
          <w:rFonts w:ascii="Times New Roman" w:hAnsi="Times New Roman" w:cs="Times New Roman"/>
          <w:sz w:val="20"/>
          <w:szCs w:val="20"/>
        </w:rPr>
        <w:t>Заказчик вправе не отказывать в приемке оказанных услуг в случае выявления их несоответствия условиям настоящего Договора, за исключением условий, касающихся их качества и безопасности, если выявленное несоответствие не препятствует приемке и устранено Исполнителем.</w:t>
      </w:r>
    </w:p>
    <w:p w:rsidR="00AD1773" w:rsidRPr="00AD1773" w:rsidRDefault="00AD1773" w:rsidP="00AD1773">
      <w:pPr>
        <w:ind w:firstLine="708"/>
        <w:jc w:val="both"/>
        <w:rPr>
          <w:rFonts w:ascii="Times New Roman" w:hAnsi="Times New Roman" w:cs="Times New Roman"/>
          <w:sz w:val="20"/>
          <w:szCs w:val="20"/>
        </w:rPr>
      </w:pPr>
      <w:r w:rsidRPr="00AD1773">
        <w:rPr>
          <w:rFonts w:ascii="Times New Roman" w:hAnsi="Times New Roman" w:cs="Times New Roman"/>
          <w:sz w:val="20"/>
          <w:szCs w:val="20"/>
        </w:rPr>
        <w:t>4.5. В случае привлечения Заказчиком для проведения экспертизы оказанных услуг экспертов, экспертных организаций при принятии решения о приемке или об отказе в приемке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1773" w:rsidRPr="00AD1773" w:rsidRDefault="00AD1773" w:rsidP="00AD1773">
      <w:pPr>
        <w:ind w:firstLine="708"/>
        <w:jc w:val="both"/>
        <w:rPr>
          <w:rFonts w:ascii="Times New Roman" w:hAnsi="Times New Roman" w:cs="Times New Roman"/>
          <w:sz w:val="20"/>
          <w:szCs w:val="20"/>
          <w:shd w:val="clear" w:color="auto" w:fill="FFFFFF"/>
        </w:rPr>
      </w:pPr>
      <w:r w:rsidRPr="00AD1773">
        <w:rPr>
          <w:rFonts w:ascii="Times New Roman" w:hAnsi="Times New Roman" w:cs="Times New Roman"/>
          <w:sz w:val="20"/>
          <w:szCs w:val="20"/>
        </w:rPr>
        <w:t>4.6. В случае обнаружения Заказчиком нарушений условий настоящего Договора, в том числе требований к количеству, качеству и безопасности оказанных услуг Исполнитель обязуется без дополнительной оплаты со стороны Заказчика устранить выявленные нарушения в срок не позднее пяти рабочих</w:t>
      </w:r>
      <w:r w:rsidRPr="00AD1773">
        <w:rPr>
          <w:rFonts w:ascii="Times New Roman" w:hAnsi="Times New Roman" w:cs="Times New Roman"/>
          <w:sz w:val="20"/>
          <w:szCs w:val="20"/>
          <w:vertAlign w:val="superscript"/>
        </w:rPr>
        <w:t> </w:t>
      </w:r>
      <w:r w:rsidRPr="00AD1773">
        <w:rPr>
          <w:rFonts w:ascii="Times New Roman" w:hAnsi="Times New Roman" w:cs="Times New Roman"/>
          <w:sz w:val="20"/>
          <w:szCs w:val="20"/>
        </w:rPr>
        <w:t xml:space="preserve">дней со дня получения от Заказчика мотивированного отказа. </w:t>
      </w:r>
    </w:p>
    <w:p w:rsidR="00AD1773" w:rsidRPr="00AD1773" w:rsidRDefault="00AD1773" w:rsidP="00AD1773">
      <w:pPr>
        <w:ind w:firstLine="708"/>
        <w:jc w:val="both"/>
        <w:rPr>
          <w:rFonts w:ascii="Times New Roman" w:hAnsi="Times New Roman" w:cs="Times New Roman"/>
          <w:sz w:val="20"/>
          <w:szCs w:val="20"/>
        </w:rPr>
      </w:pPr>
      <w:bookmarkStart w:id="16" w:name="sub_1035"/>
      <w:r w:rsidRPr="00AD1773">
        <w:rPr>
          <w:rFonts w:ascii="Times New Roman" w:hAnsi="Times New Roman" w:cs="Times New Roman"/>
          <w:sz w:val="20"/>
          <w:szCs w:val="20"/>
        </w:rPr>
        <w:t xml:space="preserve">4.7. </w:t>
      </w:r>
      <w:bookmarkStart w:id="17" w:name="sub_1036"/>
      <w:bookmarkEnd w:id="16"/>
      <w:r w:rsidRPr="00AD1773">
        <w:rPr>
          <w:rFonts w:ascii="Times New Roman" w:hAnsi="Times New Roman" w:cs="Times New Roman"/>
          <w:sz w:val="20"/>
          <w:szCs w:val="20"/>
        </w:rPr>
        <w:t>Исполнитель обязан одновременно с передачей оказанных услуг передать Заказчику относящиеся к нему документы, предусмотренные законодательством Российской Федерации.</w:t>
      </w:r>
      <w:bookmarkStart w:id="18" w:name="sub_1037"/>
      <w:bookmarkEnd w:id="17"/>
    </w:p>
    <w:bookmarkEnd w:id="18"/>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5. Цена Договора и порядок расчетов</w:t>
      </w:r>
      <w:bookmarkStart w:id="19" w:name="Par84"/>
      <w:bookmarkEnd w:id="19"/>
    </w:p>
    <w:p w:rsidR="00AD1773" w:rsidRPr="00AD1773" w:rsidRDefault="00AD1773" w:rsidP="00AD1773">
      <w:pPr>
        <w:widowControl/>
        <w:jc w:val="center"/>
        <w:outlineLvl w:val="0"/>
        <w:rPr>
          <w:rFonts w:ascii="Times New Roman" w:hAnsi="Times New Roman" w:cs="Times New Roman"/>
          <w:b/>
          <w:bCs/>
          <w:sz w:val="20"/>
          <w:szCs w:val="20"/>
        </w:rPr>
      </w:pPr>
    </w:p>
    <w:p w:rsidR="00AD1773" w:rsidRPr="00AD1773" w:rsidRDefault="00AD1773" w:rsidP="00AD1773">
      <w:pPr>
        <w:widowControl/>
        <w:ind w:firstLine="708"/>
        <w:jc w:val="both"/>
        <w:outlineLvl w:val="0"/>
        <w:rPr>
          <w:rFonts w:ascii="Times New Roman" w:hAnsi="Times New Roman" w:cs="Times New Roman"/>
          <w:b/>
          <w:bCs/>
          <w:sz w:val="20"/>
          <w:szCs w:val="20"/>
        </w:rPr>
      </w:pPr>
      <w:r w:rsidRPr="00AD1773">
        <w:rPr>
          <w:rFonts w:ascii="Times New Roman" w:hAnsi="Times New Roman" w:cs="Times New Roman"/>
          <w:sz w:val="20"/>
          <w:szCs w:val="20"/>
        </w:rPr>
        <w:lastRenderedPageBreak/>
        <w:t xml:space="preserve">5.1.  </w:t>
      </w:r>
      <w:bookmarkStart w:id="20" w:name="Par98"/>
      <w:bookmarkEnd w:id="20"/>
      <w:r w:rsidRPr="00AD1773">
        <w:rPr>
          <w:rFonts w:ascii="Times New Roman" w:hAnsi="Times New Roman" w:cs="Times New Roman"/>
          <w:sz w:val="20"/>
          <w:szCs w:val="20"/>
        </w:rPr>
        <w:t xml:space="preserve">Цена Договора составляет ___ </w:t>
      </w:r>
      <w:r w:rsidRPr="00AD1773">
        <w:rPr>
          <w:rFonts w:ascii="Times New Roman" w:hAnsi="Times New Roman" w:cs="Times New Roman"/>
          <w:bCs/>
          <w:sz w:val="20"/>
          <w:szCs w:val="20"/>
        </w:rPr>
        <w:t>(_____) рублей 00 коп</w:t>
      </w:r>
      <w:r w:rsidRPr="00AD1773">
        <w:rPr>
          <w:rFonts w:ascii="Times New Roman" w:hAnsi="Times New Roman" w:cs="Times New Roman"/>
          <w:sz w:val="20"/>
          <w:szCs w:val="20"/>
        </w:rPr>
        <w:t xml:space="preserve">., НДС ___. </w:t>
      </w:r>
      <w:r w:rsidRPr="00AD1773">
        <w:rPr>
          <w:rFonts w:ascii="Times New Roman" w:hAnsi="Times New Roman" w:cs="Times New Roman"/>
          <w:sz w:val="20"/>
          <w:szCs w:val="20"/>
          <w:shd w:val="clear" w:color="auto" w:fill="FFFFFF"/>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r w:rsidRPr="00AD1773">
        <w:rPr>
          <w:rFonts w:ascii="Times New Roman" w:hAnsi="Times New Roman" w:cs="Times New Roman"/>
          <w:sz w:val="20"/>
          <w:szCs w:val="20"/>
        </w:rPr>
        <w:t>.</w:t>
      </w:r>
    </w:p>
    <w:p w:rsidR="00AD1773" w:rsidRPr="00AD1773" w:rsidRDefault="00AD1773" w:rsidP="00AD1773">
      <w:pPr>
        <w:tabs>
          <w:tab w:val="left" w:pos="-180"/>
          <w:tab w:val="left" w:pos="180"/>
        </w:tabs>
        <w:ind w:firstLine="709"/>
        <w:jc w:val="both"/>
        <w:outlineLvl w:val="1"/>
        <w:rPr>
          <w:rFonts w:ascii="Times New Roman" w:hAnsi="Times New Roman" w:cs="Times New Roman"/>
          <w:sz w:val="20"/>
          <w:szCs w:val="20"/>
        </w:rPr>
      </w:pPr>
      <w:r w:rsidRPr="00AD1773">
        <w:rPr>
          <w:rFonts w:ascii="Times New Roman" w:hAnsi="Times New Roman" w:cs="Times New Roman"/>
          <w:sz w:val="20"/>
          <w:szCs w:val="20"/>
        </w:rPr>
        <w:t xml:space="preserve">5.2. Цена Договора является твердой и определяется на весь срок исполнения Договора за исключением случаев, установленных Федеральным </w:t>
      </w:r>
      <w:hyperlink r:id="rId4" w:history="1">
        <w:r w:rsidRPr="00AD1773">
          <w:rPr>
            <w:rStyle w:val="a3"/>
            <w:rFonts w:ascii="Times New Roman" w:hAnsi="Times New Roman" w:cs="Times New Roman"/>
            <w:color w:val="auto"/>
            <w:sz w:val="20"/>
            <w:szCs w:val="20"/>
          </w:rPr>
          <w:t>законом</w:t>
        </w:r>
      </w:hyperlink>
      <w:r w:rsidRPr="00AD1773">
        <w:rPr>
          <w:rFonts w:ascii="Times New Roman" w:hAnsi="Times New Roman" w:cs="Times New Roman"/>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и Договором.</w:t>
      </w:r>
    </w:p>
    <w:p w:rsidR="00AD1773" w:rsidRPr="00AD1773" w:rsidRDefault="00AD1773" w:rsidP="00AD1773">
      <w:pPr>
        <w:ind w:firstLine="709"/>
        <w:jc w:val="both"/>
        <w:rPr>
          <w:rFonts w:ascii="Times New Roman" w:hAnsi="Times New Roman" w:cs="Times New Roman"/>
          <w:sz w:val="20"/>
          <w:szCs w:val="20"/>
        </w:rPr>
      </w:pPr>
      <w:r w:rsidRPr="00AD1773">
        <w:rPr>
          <w:rFonts w:ascii="Times New Roman" w:hAnsi="Times New Roman" w:cs="Times New Roman"/>
          <w:sz w:val="20"/>
          <w:szCs w:val="20"/>
        </w:rPr>
        <w:t xml:space="preserve">5.3. Источник финансирования: федеральный бюджет. </w:t>
      </w:r>
    </w:p>
    <w:p w:rsidR="00AD1773" w:rsidRPr="00AD1773" w:rsidRDefault="00AD1773" w:rsidP="00AD1773">
      <w:pPr>
        <w:ind w:firstLine="709"/>
        <w:jc w:val="both"/>
        <w:rPr>
          <w:rFonts w:ascii="Times New Roman" w:hAnsi="Times New Roman" w:cs="Times New Roman"/>
          <w:sz w:val="20"/>
          <w:szCs w:val="20"/>
        </w:rPr>
      </w:pPr>
      <w:r w:rsidRPr="00AD1773">
        <w:rPr>
          <w:rFonts w:ascii="Times New Roman" w:hAnsi="Times New Roman" w:cs="Times New Roman"/>
          <w:sz w:val="20"/>
          <w:szCs w:val="20"/>
        </w:rPr>
        <w:t>5.4. Оплата по Договору производится Заказчиком в течение семи рабочих</w:t>
      </w:r>
      <w:r w:rsidRPr="00AD1773">
        <w:rPr>
          <w:rFonts w:ascii="Times New Roman" w:hAnsi="Times New Roman" w:cs="Times New Roman"/>
          <w:sz w:val="20"/>
          <w:szCs w:val="20"/>
          <w:vertAlign w:val="superscript"/>
        </w:rPr>
        <w:t> </w:t>
      </w:r>
      <w:r w:rsidRPr="00AD1773">
        <w:rPr>
          <w:rFonts w:ascii="Times New Roman" w:hAnsi="Times New Roman" w:cs="Times New Roman"/>
          <w:sz w:val="20"/>
          <w:szCs w:val="20"/>
        </w:rPr>
        <w:t>дней со дня подписания Сторонами документа о приемке.</w:t>
      </w:r>
    </w:p>
    <w:p w:rsidR="00AD1773" w:rsidRPr="00AD1773" w:rsidRDefault="00AD1773" w:rsidP="00AD1773">
      <w:pPr>
        <w:widowControl/>
        <w:ind w:firstLine="708"/>
        <w:jc w:val="both"/>
        <w:rPr>
          <w:rFonts w:ascii="Times New Roman" w:hAnsi="Times New Roman" w:cs="Times New Roman"/>
          <w:sz w:val="20"/>
          <w:szCs w:val="20"/>
        </w:rPr>
      </w:pPr>
      <w:r w:rsidRPr="00AD1773">
        <w:rPr>
          <w:rFonts w:ascii="Times New Roman" w:hAnsi="Times New Roman" w:cs="Times New Roman"/>
          <w:sz w:val="20"/>
          <w:szCs w:val="20"/>
        </w:rPr>
        <w:t xml:space="preserve">5.6.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6. Гарантийные обязательства</w:t>
      </w:r>
    </w:p>
    <w:p w:rsidR="00AD1773" w:rsidRPr="00AD1773" w:rsidRDefault="00AD1773" w:rsidP="00AD1773">
      <w:pPr>
        <w:widowControl/>
        <w:ind w:firstLine="708"/>
        <w:jc w:val="both"/>
        <w:rPr>
          <w:rFonts w:ascii="Times New Roman" w:hAnsi="Times New Roman" w:cs="Times New Roman"/>
          <w:sz w:val="20"/>
          <w:szCs w:val="20"/>
        </w:rPr>
      </w:pPr>
      <w:r w:rsidRPr="00AD1773">
        <w:rPr>
          <w:rFonts w:ascii="Times New Roman" w:hAnsi="Times New Roman" w:cs="Times New Roman"/>
          <w:sz w:val="20"/>
          <w:szCs w:val="20"/>
        </w:rPr>
        <w:t>6.1. Исполнитель гарантирует Заказчику качество оказания услуг в соответствии с требованиями, предусмотренными Договором.</w:t>
      </w:r>
    </w:p>
    <w:p w:rsidR="00AD1773" w:rsidRPr="00AD1773" w:rsidRDefault="00AD1773" w:rsidP="00AD1773">
      <w:pPr>
        <w:ind w:firstLine="709"/>
        <w:jc w:val="both"/>
        <w:rPr>
          <w:rFonts w:ascii="Times New Roman" w:hAnsi="Times New Roman" w:cs="Times New Roman"/>
          <w:sz w:val="20"/>
          <w:szCs w:val="20"/>
        </w:rPr>
      </w:pPr>
      <w:bookmarkStart w:id="21" w:name="Par144"/>
      <w:bookmarkEnd w:id="21"/>
      <w:r w:rsidRPr="00AD1773">
        <w:rPr>
          <w:rFonts w:ascii="Times New Roman" w:hAnsi="Times New Roman" w:cs="Times New Roman"/>
          <w:sz w:val="20"/>
          <w:szCs w:val="20"/>
        </w:rPr>
        <w:t xml:space="preserve">6.2. Гарантийный срок на оказанные услуги устанавливается с даты подписания акта сдачи-приемки оказанных услуг и составляет: </w:t>
      </w:r>
      <w:bookmarkStart w:id="22" w:name="Par145"/>
      <w:bookmarkEnd w:id="22"/>
      <w:r w:rsidRPr="00AD1773">
        <w:rPr>
          <w:rFonts w:ascii="Times New Roman" w:eastAsia="Calibri" w:hAnsi="Times New Roman" w:cs="Times New Roman"/>
          <w:sz w:val="20"/>
          <w:szCs w:val="20"/>
          <w:lang w:eastAsia="en-US"/>
        </w:rPr>
        <w:t>12 месяцев.</w:t>
      </w:r>
    </w:p>
    <w:p w:rsidR="00AD1773" w:rsidRPr="00AD1773" w:rsidRDefault="00AD1773" w:rsidP="00AD1773">
      <w:pPr>
        <w:ind w:firstLine="709"/>
        <w:jc w:val="both"/>
        <w:rPr>
          <w:rFonts w:ascii="Times New Roman" w:eastAsia="Calibri" w:hAnsi="Times New Roman" w:cs="Times New Roman"/>
          <w:sz w:val="20"/>
          <w:szCs w:val="20"/>
          <w:lang w:eastAsia="en-US"/>
        </w:rPr>
      </w:pPr>
      <w:r w:rsidRPr="00AD1773">
        <w:rPr>
          <w:rFonts w:ascii="Times New Roman" w:hAnsi="Times New Roman" w:cs="Times New Roman"/>
          <w:sz w:val="20"/>
          <w:szCs w:val="20"/>
        </w:rPr>
        <w:t xml:space="preserve">6.3.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AD1773" w:rsidRPr="00AD1773" w:rsidRDefault="00AD1773" w:rsidP="00AD1773">
      <w:pPr>
        <w:widowControl/>
        <w:jc w:val="center"/>
        <w:outlineLvl w:val="0"/>
        <w:rPr>
          <w:rFonts w:ascii="Times New Roman" w:hAnsi="Times New Roman" w:cs="Times New Roman"/>
          <w:b/>
          <w:bCs/>
          <w:sz w:val="20"/>
          <w:szCs w:val="20"/>
        </w:rPr>
      </w:pPr>
      <w:bookmarkStart w:id="23" w:name="Par147"/>
      <w:bookmarkStart w:id="24" w:name="Par160"/>
      <w:bookmarkEnd w:id="23"/>
      <w:bookmarkEnd w:id="24"/>
      <w:r w:rsidRPr="00AD1773">
        <w:rPr>
          <w:rFonts w:ascii="Times New Roman" w:hAnsi="Times New Roman" w:cs="Times New Roman"/>
          <w:b/>
          <w:bCs/>
          <w:sz w:val="20"/>
          <w:szCs w:val="20"/>
        </w:rPr>
        <w:t>7. Срок действия Договора</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7.1. Договор вступает в силу с даты его подписания обеими Сторонами. Дата окончания исполнения договора – 31.</w:t>
      </w:r>
      <w:r w:rsidR="00E56791">
        <w:rPr>
          <w:rFonts w:ascii="Times New Roman" w:hAnsi="Times New Roman" w:cs="Times New Roman"/>
          <w:sz w:val="20"/>
          <w:szCs w:val="20"/>
        </w:rPr>
        <w:t>10</w:t>
      </w:r>
      <w:r w:rsidRPr="00AD1773">
        <w:rPr>
          <w:rFonts w:ascii="Times New Roman" w:hAnsi="Times New Roman" w:cs="Times New Roman"/>
          <w:sz w:val="20"/>
          <w:szCs w:val="20"/>
        </w:rPr>
        <w:t>.2026.</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7.2.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rsidR="00AD1773" w:rsidRPr="00AD1773" w:rsidRDefault="00AD1773" w:rsidP="00AD1773">
      <w:pPr>
        <w:ind w:firstLine="540"/>
        <w:jc w:val="center"/>
        <w:rPr>
          <w:rFonts w:ascii="Times New Roman" w:hAnsi="Times New Roman" w:cs="Times New Roman"/>
          <w:b/>
          <w:bCs/>
          <w:sz w:val="20"/>
          <w:szCs w:val="20"/>
        </w:rPr>
      </w:pPr>
      <w:bookmarkStart w:id="25" w:name="Par180"/>
      <w:bookmarkEnd w:id="25"/>
      <w:r w:rsidRPr="00AD1773">
        <w:rPr>
          <w:rFonts w:ascii="Times New Roman" w:hAnsi="Times New Roman" w:cs="Times New Roman"/>
          <w:b/>
          <w:bCs/>
          <w:sz w:val="20"/>
          <w:szCs w:val="20"/>
        </w:rPr>
        <w:t>8. Ответственность Сторон</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определяется в соответствии с действующим законодательством.</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действующим законодательством.</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действующим законодательством.</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действующим законодательством.</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8.8. За каждый день просрочки исполнения Исполнителем обязательства по предоставлению нового обеспечение исполнения Договора, начисляется пеня в размере, определенном в порядке, установленном в соответствии с действующим законодательством.</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8.9. Применение неустойки (штрафа, пени) не освобождает Стороны от исполнения обязательств по Договору.</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lastRenderedPageBreak/>
        <w:t>9. Обстоятельства непреодолимой силы</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9.1.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9.2.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10. Рассмотрение и разрешение споров</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10.1.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10.3. При неурегулировании Сторонами спора в досудебном порядке спор разрешается в Арбитражном суде Республики Мордовия.</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1</w:t>
      </w:r>
      <w:bookmarkStart w:id="26" w:name="Par216"/>
      <w:bookmarkEnd w:id="26"/>
      <w:r w:rsidRPr="00AD1773">
        <w:rPr>
          <w:rFonts w:ascii="Times New Roman" w:hAnsi="Times New Roman" w:cs="Times New Roman"/>
          <w:b/>
          <w:bCs/>
          <w:sz w:val="20"/>
          <w:szCs w:val="20"/>
        </w:rPr>
        <w:t xml:space="preserve">1. Иные положения </w:t>
      </w:r>
    </w:p>
    <w:p w:rsidR="00AD1773" w:rsidRPr="00AD1773" w:rsidRDefault="00AD1773" w:rsidP="00AD1773">
      <w:pPr>
        <w:widowControl/>
        <w:ind w:firstLine="567"/>
        <w:jc w:val="both"/>
        <w:outlineLvl w:val="0"/>
        <w:rPr>
          <w:rFonts w:ascii="Times New Roman" w:hAnsi="Times New Roman" w:cs="Times New Roman"/>
          <w:sz w:val="20"/>
          <w:szCs w:val="20"/>
        </w:rPr>
      </w:pPr>
      <w:bookmarkStart w:id="27" w:name="Par233"/>
      <w:bookmarkEnd w:id="27"/>
      <w:r w:rsidRPr="00AD1773">
        <w:rPr>
          <w:rFonts w:ascii="Times New Roman" w:hAnsi="Times New Roman" w:cs="Times New Roman"/>
          <w:sz w:val="20"/>
          <w:szCs w:val="20"/>
        </w:rPr>
        <w:t>11.1. Договор составлен в электронной форме и подписан усиленными цифровыми подписями представителей сторон.</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11.3. Любые изменения, дополнения и приложения к Договору, выполненные в письменной форме и подписанные каждой из Сторон, являются его неотъемлемой частью.</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11.4. Изменение условий Договора при его исполнении не допускается за исключением случаев, предусмотренных действующим законодательством.</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11.5. При исполнении Договора не допускается перемена Исполнителя, за исключением случая, если новый Поставщик является правопреемником Исполнителя вследствие реорганизации юридического лица в форме преобразования, слияния или присоединения.</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11.6.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11.7. Договор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действующим законодательством.</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11.8. Во всем, что не оговорено в Договоре, Стороны руководствуются действующим законодательством Российской Федерации.</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12. Адреса и банковские реквизиты Сторон</w:t>
      </w:r>
    </w:p>
    <w:p w:rsidR="00AD1773" w:rsidRPr="00AD1773" w:rsidRDefault="00AD1773" w:rsidP="00AD1773">
      <w:pPr>
        <w:widowControl/>
        <w:jc w:val="both"/>
        <w:rPr>
          <w:rFonts w:ascii="Times New Roman" w:hAnsi="Times New Roman" w:cs="Times New Roman"/>
          <w:sz w:val="20"/>
          <w:szCs w:val="20"/>
        </w:rPr>
      </w:pPr>
    </w:p>
    <w:tbl>
      <w:tblPr>
        <w:tblW w:w="0" w:type="auto"/>
        <w:tblLook w:val="04A0" w:firstRow="1" w:lastRow="0" w:firstColumn="1" w:lastColumn="0" w:noHBand="0" w:noVBand="1"/>
      </w:tblPr>
      <w:tblGrid>
        <w:gridCol w:w="5353"/>
        <w:gridCol w:w="4786"/>
      </w:tblGrid>
      <w:tr w:rsidR="00AD1773" w:rsidRPr="00AD1773" w:rsidTr="00AD1773">
        <w:trPr>
          <w:trHeight w:val="80"/>
        </w:trPr>
        <w:tc>
          <w:tcPr>
            <w:tcW w:w="5353" w:type="dxa"/>
            <w:hideMark/>
          </w:tcPr>
          <w:p w:rsidR="00AD1773" w:rsidRPr="00AD1773" w:rsidRDefault="00AD1773">
            <w:pPr>
              <w:tabs>
                <w:tab w:val="left" w:pos="720"/>
              </w:tabs>
              <w:rPr>
                <w:rFonts w:ascii="Times New Roman" w:eastAsia="Calibri" w:hAnsi="Times New Roman" w:cs="Times New Roman"/>
                <w:b/>
                <w:sz w:val="20"/>
                <w:szCs w:val="20"/>
                <w:lang w:eastAsia="en-US"/>
              </w:rPr>
            </w:pPr>
            <w:r w:rsidRPr="00AD1773">
              <w:rPr>
                <w:rFonts w:ascii="Times New Roman" w:eastAsia="Calibri" w:hAnsi="Times New Roman" w:cs="Times New Roman"/>
                <w:b/>
                <w:sz w:val="20"/>
                <w:szCs w:val="20"/>
                <w:lang w:eastAsia="en-US"/>
              </w:rPr>
              <w:t>Заказчик</w:t>
            </w:r>
          </w:p>
        </w:tc>
        <w:tc>
          <w:tcPr>
            <w:tcW w:w="4786" w:type="dxa"/>
            <w:hideMark/>
          </w:tcPr>
          <w:p w:rsidR="00AD1773" w:rsidRPr="00AD1773" w:rsidRDefault="00AD1773">
            <w:pPr>
              <w:tabs>
                <w:tab w:val="left" w:pos="720"/>
              </w:tabs>
              <w:rPr>
                <w:rFonts w:ascii="Times New Roman" w:eastAsia="Calibri" w:hAnsi="Times New Roman" w:cs="Times New Roman"/>
                <w:b/>
                <w:sz w:val="20"/>
                <w:szCs w:val="20"/>
                <w:lang w:eastAsia="en-US"/>
              </w:rPr>
            </w:pPr>
            <w:r w:rsidRPr="00AD1773">
              <w:rPr>
                <w:rFonts w:ascii="Times New Roman" w:eastAsia="Calibri" w:hAnsi="Times New Roman" w:cs="Times New Roman"/>
                <w:b/>
                <w:sz w:val="20"/>
                <w:szCs w:val="20"/>
                <w:lang w:eastAsia="en-US"/>
              </w:rPr>
              <w:t>Исполнитель</w:t>
            </w:r>
          </w:p>
        </w:tc>
      </w:tr>
      <w:tr w:rsidR="00AD1773" w:rsidRPr="00AD1773" w:rsidTr="00AD1773">
        <w:trPr>
          <w:trHeight w:val="80"/>
        </w:trPr>
        <w:tc>
          <w:tcPr>
            <w:tcW w:w="5353" w:type="dxa"/>
            <w:hideMark/>
          </w:tcPr>
          <w:p w:rsidR="00AD1773" w:rsidRPr="00AD1773" w:rsidRDefault="00AD1773">
            <w:pPr>
              <w:tabs>
                <w:tab w:val="left" w:pos="720"/>
              </w:tabs>
              <w:rPr>
                <w:rFonts w:ascii="Times New Roman" w:eastAsia="Calibri" w:hAnsi="Times New Roman" w:cs="Times New Roman"/>
                <w:b/>
                <w:sz w:val="20"/>
                <w:szCs w:val="20"/>
                <w:lang w:eastAsia="en-US"/>
              </w:rPr>
            </w:pPr>
            <w:r w:rsidRPr="00AD1773">
              <w:rPr>
                <w:rFonts w:ascii="Times New Roman" w:eastAsia="Calibri" w:hAnsi="Times New Roman" w:cs="Times New Roman"/>
                <w:b/>
                <w:sz w:val="20"/>
                <w:szCs w:val="20"/>
                <w:lang w:eastAsia="en-US"/>
              </w:rPr>
              <w:t xml:space="preserve">ФКУ «ГБ МСЭ по Республике Мордовия» </w:t>
            </w:r>
          </w:p>
          <w:p w:rsidR="00AD1773" w:rsidRPr="00AD1773" w:rsidRDefault="00AD1773">
            <w:pPr>
              <w:tabs>
                <w:tab w:val="left" w:pos="720"/>
              </w:tabs>
              <w:rPr>
                <w:rFonts w:ascii="Times New Roman" w:eastAsia="Calibri" w:hAnsi="Times New Roman" w:cs="Times New Roman"/>
                <w:b/>
                <w:sz w:val="20"/>
                <w:szCs w:val="20"/>
                <w:lang w:eastAsia="en-US"/>
              </w:rPr>
            </w:pPr>
            <w:r w:rsidRPr="00AD1773">
              <w:rPr>
                <w:rFonts w:ascii="Times New Roman" w:eastAsia="Calibri" w:hAnsi="Times New Roman" w:cs="Times New Roman"/>
                <w:b/>
                <w:sz w:val="20"/>
                <w:szCs w:val="20"/>
                <w:lang w:eastAsia="en-US"/>
              </w:rPr>
              <w:t>Минтруда России</w:t>
            </w:r>
          </w:p>
        </w:tc>
        <w:tc>
          <w:tcPr>
            <w:tcW w:w="4786" w:type="dxa"/>
          </w:tcPr>
          <w:p w:rsidR="00AD1773" w:rsidRPr="00AD1773" w:rsidRDefault="00AD1773">
            <w:pPr>
              <w:tabs>
                <w:tab w:val="left" w:pos="720"/>
              </w:tabs>
              <w:rPr>
                <w:rFonts w:ascii="Times New Roman" w:eastAsia="Calibri" w:hAnsi="Times New Roman" w:cs="Times New Roman"/>
                <w:b/>
                <w:sz w:val="20"/>
                <w:szCs w:val="20"/>
                <w:lang w:eastAsia="en-US"/>
              </w:rPr>
            </w:pPr>
          </w:p>
        </w:tc>
      </w:tr>
      <w:tr w:rsidR="00AD1773" w:rsidRPr="00AD1773" w:rsidTr="00AD1773">
        <w:tc>
          <w:tcPr>
            <w:tcW w:w="5353" w:type="dxa"/>
            <w:hideMark/>
          </w:tcPr>
          <w:p w:rsidR="00AD1773" w:rsidRPr="00AD1773" w:rsidRDefault="00AD1773">
            <w:pPr>
              <w:pStyle w:val="a5"/>
              <w:rPr>
                <w:rFonts w:ascii="Times New Roman" w:eastAsia="Times New Roman" w:hAnsi="Times New Roman" w:cs="Times New Roman"/>
                <w:sz w:val="20"/>
                <w:szCs w:val="20"/>
                <w:lang w:eastAsia="ru-RU"/>
              </w:rPr>
            </w:pPr>
            <w:r w:rsidRPr="00AD1773">
              <w:rPr>
                <w:rFonts w:ascii="Times New Roman" w:hAnsi="Times New Roman" w:cs="Times New Roman"/>
                <w:sz w:val="20"/>
                <w:szCs w:val="20"/>
              </w:rPr>
              <w:t xml:space="preserve">430027, Республика Мордовия, г. Саранск, </w:t>
            </w:r>
          </w:p>
          <w:p w:rsidR="00AD1773" w:rsidRPr="00AD1773" w:rsidRDefault="00AD1773">
            <w:pPr>
              <w:pStyle w:val="a5"/>
              <w:rPr>
                <w:rFonts w:ascii="Times New Roman" w:hAnsi="Times New Roman" w:cs="Times New Roman"/>
                <w:sz w:val="20"/>
                <w:szCs w:val="20"/>
              </w:rPr>
            </w:pPr>
            <w:r w:rsidRPr="00AD1773">
              <w:rPr>
                <w:rFonts w:ascii="Times New Roman" w:hAnsi="Times New Roman" w:cs="Times New Roman"/>
                <w:sz w:val="20"/>
                <w:szCs w:val="20"/>
              </w:rPr>
              <w:t xml:space="preserve">ул. М. Расковой, 10 </w:t>
            </w:r>
          </w:p>
          <w:p w:rsidR="00AD1773" w:rsidRPr="00AD1773" w:rsidRDefault="00AD1773">
            <w:pPr>
              <w:pStyle w:val="a5"/>
              <w:rPr>
                <w:rFonts w:ascii="Times New Roman" w:hAnsi="Times New Roman" w:cs="Times New Roman"/>
                <w:sz w:val="20"/>
                <w:szCs w:val="20"/>
              </w:rPr>
            </w:pPr>
            <w:r w:rsidRPr="00AD1773">
              <w:rPr>
                <w:rFonts w:ascii="Times New Roman" w:hAnsi="Times New Roman" w:cs="Times New Roman"/>
                <w:sz w:val="20"/>
                <w:szCs w:val="20"/>
              </w:rPr>
              <w:t xml:space="preserve">ИНН 1326192363, КПП 132601001, </w:t>
            </w:r>
          </w:p>
          <w:p w:rsidR="00AD1773" w:rsidRPr="00AD1773" w:rsidRDefault="00AD1773">
            <w:pPr>
              <w:pStyle w:val="a5"/>
              <w:rPr>
                <w:rFonts w:ascii="Times New Roman" w:hAnsi="Times New Roman" w:cs="Times New Roman"/>
                <w:sz w:val="20"/>
                <w:szCs w:val="20"/>
              </w:rPr>
            </w:pPr>
            <w:r w:rsidRPr="00AD1773">
              <w:rPr>
                <w:rFonts w:ascii="Times New Roman" w:hAnsi="Times New Roman" w:cs="Times New Roman"/>
                <w:sz w:val="20"/>
                <w:szCs w:val="20"/>
              </w:rPr>
              <w:t xml:space="preserve">л/с 03091А74290, БИК 012202102 </w:t>
            </w:r>
          </w:p>
          <w:p w:rsidR="00AD1773" w:rsidRPr="00AD1773" w:rsidRDefault="00AD1773">
            <w:pPr>
              <w:pStyle w:val="a5"/>
              <w:rPr>
                <w:rFonts w:ascii="Times New Roman" w:hAnsi="Times New Roman" w:cs="Times New Roman"/>
                <w:sz w:val="20"/>
                <w:szCs w:val="20"/>
              </w:rPr>
            </w:pPr>
            <w:r w:rsidRPr="00AD1773">
              <w:rPr>
                <w:rFonts w:ascii="Times New Roman" w:hAnsi="Times New Roman" w:cs="Times New Roman"/>
                <w:sz w:val="20"/>
                <w:szCs w:val="20"/>
              </w:rPr>
              <w:t>ЕКС 40102810745370000024</w:t>
            </w:r>
          </w:p>
          <w:p w:rsidR="00AD1773" w:rsidRPr="00AD1773" w:rsidRDefault="00AD1773">
            <w:pPr>
              <w:pStyle w:val="a5"/>
              <w:rPr>
                <w:rFonts w:ascii="Times New Roman" w:hAnsi="Times New Roman" w:cs="Times New Roman"/>
                <w:sz w:val="20"/>
                <w:szCs w:val="20"/>
              </w:rPr>
            </w:pPr>
            <w:r w:rsidRPr="00AD1773">
              <w:rPr>
                <w:rFonts w:ascii="Times New Roman" w:hAnsi="Times New Roman" w:cs="Times New Roman"/>
                <w:sz w:val="20"/>
                <w:szCs w:val="20"/>
              </w:rPr>
              <w:t>КС 03211643000000013232 в ОКЦ №1 Волго-Вятского ГУ БАНКА РОССИИ // УФК по Нижегородской области, г. Нижний Новгород</w:t>
            </w:r>
          </w:p>
          <w:p w:rsidR="00AD1773" w:rsidRPr="00AD1773" w:rsidRDefault="00AD1773">
            <w:pPr>
              <w:pStyle w:val="a5"/>
              <w:rPr>
                <w:rFonts w:ascii="Times New Roman" w:hAnsi="Times New Roman" w:cs="Times New Roman"/>
                <w:sz w:val="20"/>
                <w:szCs w:val="20"/>
              </w:rPr>
            </w:pPr>
            <w:r w:rsidRPr="00AD1773">
              <w:rPr>
                <w:rFonts w:ascii="Times New Roman" w:hAnsi="Times New Roman" w:cs="Times New Roman"/>
                <w:sz w:val="20"/>
                <w:szCs w:val="20"/>
              </w:rPr>
              <w:t xml:space="preserve">тел./факс: 8(8342)357239 </w:t>
            </w:r>
          </w:p>
          <w:p w:rsidR="00AD1773" w:rsidRPr="00AD1773" w:rsidRDefault="00AD1773">
            <w:pPr>
              <w:rPr>
                <w:rFonts w:ascii="Times New Roman" w:eastAsia="Calibri" w:hAnsi="Times New Roman" w:cs="Times New Roman"/>
                <w:b/>
                <w:sz w:val="20"/>
                <w:szCs w:val="20"/>
                <w:lang w:eastAsia="en-US"/>
              </w:rPr>
            </w:pPr>
            <w:proofErr w:type="spellStart"/>
            <w:r w:rsidRPr="00AD1773">
              <w:rPr>
                <w:rFonts w:ascii="Times New Roman" w:hAnsi="Times New Roman" w:cs="Times New Roman"/>
                <w:sz w:val="20"/>
                <w:szCs w:val="20"/>
              </w:rPr>
              <w:t>Email</w:t>
            </w:r>
            <w:proofErr w:type="spellEnd"/>
            <w:r w:rsidRPr="00AD1773">
              <w:rPr>
                <w:rFonts w:ascii="Times New Roman" w:hAnsi="Times New Roman" w:cs="Times New Roman"/>
                <w:sz w:val="20"/>
                <w:szCs w:val="20"/>
              </w:rPr>
              <w:t xml:space="preserve">: </w:t>
            </w:r>
            <w:hyperlink r:id="rId5" w:history="1">
              <w:r w:rsidRPr="00AD1773">
                <w:rPr>
                  <w:rStyle w:val="a3"/>
                  <w:rFonts w:ascii="Times New Roman" w:hAnsi="Times New Roman" w:cs="Times New Roman"/>
                  <w:sz w:val="20"/>
                  <w:szCs w:val="20"/>
                </w:rPr>
                <w:t>gbmse13@fbmse.ru</w:t>
              </w:r>
            </w:hyperlink>
          </w:p>
        </w:tc>
        <w:tc>
          <w:tcPr>
            <w:tcW w:w="4786" w:type="dxa"/>
          </w:tcPr>
          <w:p w:rsidR="00AD1773" w:rsidRPr="00AD1773" w:rsidRDefault="00AD1773">
            <w:pPr>
              <w:tabs>
                <w:tab w:val="left" w:pos="720"/>
              </w:tabs>
              <w:rPr>
                <w:rFonts w:ascii="Times New Roman" w:eastAsia="Calibri" w:hAnsi="Times New Roman" w:cs="Times New Roman"/>
                <w:b/>
                <w:sz w:val="20"/>
                <w:szCs w:val="20"/>
                <w:lang w:eastAsia="en-US"/>
              </w:rPr>
            </w:pPr>
          </w:p>
        </w:tc>
      </w:tr>
      <w:tr w:rsidR="00AD1773" w:rsidRPr="00AD1773" w:rsidTr="00AD1773">
        <w:tc>
          <w:tcPr>
            <w:tcW w:w="5353" w:type="dxa"/>
          </w:tcPr>
          <w:p w:rsidR="00AD1773" w:rsidRPr="00AD1773" w:rsidRDefault="00AD1773">
            <w:pPr>
              <w:tabs>
                <w:tab w:val="left" w:pos="720"/>
              </w:tabs>
              <w:rPr>
                <w:rFonts w:ascii="Times New Roman" w:hAnsi="Times New Roman" w:cs="Times New Roman"/>
                <w:sz w:val="20"/>
                <w:szCs w:val="20"/>
                <w:lang w:eastAsia="en-US"/>
              </w:rPr>
            </w:pPr>
            <w:r w:rsidRPr="00AD1773">
              <w:rPr>
                <w:rFonts w:ascii="Times New Roman" w:hAnsi="Times New Roman" w:cs="Times New Roman"/>
                <w:sz w:val="20"/>
                <w:szCs w:val="20"/>
                <w:lang w:eastAsia="en-US"/>
              </w:rPr>
              <w:t xml:space="preserve">Заместитель руководителя по общим вопросам деятельности учреждения </w:t>
            </w:r>
          </w:p>
          <w:p w:rsidR="00AD1773" w:rsidRPr="00AD1773" w:rsidRDefault="00AD1773">
            <w:pPr>
              <w:tabs>
                <w:tab w:val="left" w:pos="720"/>
              </w:tabs>
              <w:rPr>
                <w:rFonts w:ascii="Times New Roman" w:hAnsi="Times New Roman" w:cs="Times New Roman"/>
                <w:sz w:val="20"/>
                <w:szCs w:val="20"/>
                <w:lang w:eastAsia="en-US"/>
              </w:rPr>
            </w:pPr>
            <w:r w:rsidRPr="00AD1773">
              <w:rPr>
                <w:rFonts w:ascii="Times New Roman" w:hAnsi="Times New Roman" w:cs="Times New Roman"/>
                <w:sz w:val="20"/>
                <w:szCs w:val="20"/>
                <w:lang w:eastAsia="en-US"/>
              </w:rPr>
              <w:t xml:space="preserve">________________________Н.В. Шамонина </w:t>
            </w:r>
          </w:p>
          <w:p w:rsidR="00AD1773" w:rsidRPr="00AD1773" w:rsidRDefault="00AD1773">
            <w:pPr>
              <w:tabs>
                <w:tab w:val="left" w:pos="720"/>
              </w:tabs>
              <w:rPr>
                <w:rFonts w:ascii="Times New Roman" w:eastAsia="Calibri" w:hAnsi="Times New Roman" w:cs="Times New Roman"/>
                <w:sz w:val="20"/>
                <w:szCs w:val="20"/>
                <w:lang w:eastAsia="en-US"/>
              </w:rPr>
            </w:pPr>
          </w:p>
        </w:tc>
        <w:tc>
          <w:tcPr>
            <w:tcW w:w="4786" w:type="dxa"/>
          </w:tcPr>
          <w:p w:rsidR="00AD1773" w:rsidRPr="00AD1773" w:rsidRDefault="00AD1773">
            <w:pPr>
              <w:rPr>
                <w:rFonts w:ascii="Times New Roman" w:hAnsi="Times New Roman" w:cs="Times New Roman"/>
                <w:sz w:val="20"/>
                <w:szCs w:val="20"/>
                <w:lang w:eastAsia="en-US"/>
              </w:rPr>
            </w:pPr>
          </w:p>
        </w:tc>
      </w:tr>
    </w:tbl>
    <w:p w:rsidR="00AD1773" w:rsidRPr="00AD1773" w:rsidRDefault="00AD1773" w:rsidP="00AD1773">
      <w:pPr>
        <w:widowControl/>
        <w:jc w:val="both"/>
        <w:rPr>
          <w:rFonts w:ascii="Times New Roman" w:hAnsi="Times New Roman" w:cs="Times New Roman"/>
          <w:sz w:val="20"/>
          <w:szCs w:val="20"/>
        </w:rPr>
      </w:pPr>
    </w:p>
    <w:p w:rsidR="00E231DD" w:rsidRPr="00AD1773" w:rsidRDefault="00E231DD">
      <w:pPr>
        <w:rPr>
          <w:rFonts w:ascii="Times New Roman" w:hAnsi="Times New Roman" w:cs="Times New Roman"/>
          <w:sz w:val="20"/>
          <w:szCs w:val="20"/>
        </w:rPr>
      </w:pPr>
    </w:p>
    <w:sectPr w:rsidR="00E231DD" w:rsidRPr="00AD1773" w:rsidSect="00AD1773">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760"/>
    <w:rsid w:val="0074786E"/>
    <w:rsid w:val="00AA7490"/>
    <w:rsid w:val="00AD1773"/>
    <w:rsid w:val="00CE4760"/>
    <w:rsid w:val="00DC4A3E"/>
    <w:rsid w:val="00E231DD"/>
    <w:rsid w:val="00E46780"/>
    <w:rsid w:val="00E56791"/>
    <w:rsid w:val="00F617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98C7"/>
  <w15:docId w15:val="{45440FF0-997D-4C33-902F-DCBB5031B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773"/>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qFormat/>
    <w:rsid w:val="00AD1773"/>
    <w:pPr>
      <w:spacing w:before="108" w:after="108"/>
      <w:jc w:val="center"/>
      <w:outlineLvl w:val="0"/>
    </w:pPr>
    <w:rP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1773"/>
    <w:rPr>
      <w:rFonts w:ascii="Arial" w:eastAsia="Times New Roman" w:hAnsi="Arial" w:cs="Arial"/>
      <w:b/>
      <w:bCs/>
      <w:color w:val="26282F"/>
      <w:sz w:val="24"/>
      <w:szCs w:val="24"/>
      <w:lang w:eastAsia="ru-RU"/>
    </w:rPr>
  </w:style>
  <w:style w:type="character" w:styleId="a3">
    <w:name w:val="Hyperlink"/>
    <w:uiPriority w:val="99"/>
    <w:semiHidden/>
    <w:unhideWhenUsed/>
    <w:rsid w:val="00AD1773"/>
    <w:rPr>
      <w:color w:val="0000FF"/>
      <w:u w:val="single"/>
    </w:rPr>
  </w:style>
  <w:style w:type="character" w:customStyle="1" w:styleId="a4">
    <w:name w:val="Без интервала Знак"/>
    <w:link w:val="a5"/>
    <w:uiPriority w:val="1"/>
    <w:locked/>
    <w:rsid w:val="00AD1773"/>
    <w:rPr>
      <w:sz w:val="24"/>
      <w:szCs w:val="24"/>
    </w:rPr>
  </w:style>
  <w:style w:type="paragraph" w:styleId="a5">
    <w:name w:val="No Spacing"/>
    <w:link w:val="a4"/>
    <w:uiPriority w:val="1"/>
    <w:qFormat/>
    <w:rsid w:val="00AD1773"/>
    <w:pPr>
      <w:spacing w:after="0" w:line="240" w:lineRule="auto"/>
    </w:pPr>
    <w:rPr>
      <w:sz w:val="24"/>
      <w:szCs w:val="24"/>
    </w:rPr>
  </w:style>
  <w:style w:type="paragraph" w:customStyle="1" w:styleId="ConsPlusNonformat">
    <w:name w:val="ConsPlusNonformat"/>
    <w:rsid w:val="00AD1773"/>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87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bmse13@fbmse.ru" TargetMode="External"/><Relationship Id="rId4" Type="http://schemas.openxmlformats.org/officeDocument/2006/relationships/hyperlink" Target="https://login.consultant.ru/link/?req=doc&amp;base=RZB&amp;n=3889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2825</Words>
  <Characters>16109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Татьяна Петровна</dc:creator>
  <cp:lastModifiedBy>Слесарева Татьяна Петровна</cp:lastModifiedBy>
  <cp:revision>2</cp:revision>
  <dcterms:created xsi:type="dcterms:W3CDTF">2026-07-30T10:11:00Z</dcterms:created>
  <dcterms:modified xsi:type="dcterms:W3CDTF">2026-07-30T10:11:00Z</dcterms:modified>
</cp:coreProperties>
</file>