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133E2C" w:rsidRPr="00281313" w:rsidTr="002A3B50">
        <w:tblPrEx>
          <w:tblCellMar>
            <w:top w:w="0" w:type="dxa"/>
            <w:left w:w="0" w:type="dxa"/>
            <w:bottom w:w="0" w:type="dxa"/>
            <w:right w:w="0" w:type="dxa"/>
          </w:tblCellMar>
        </w:tblPrEx>
        <w:tc>
          <w:tcPr>
            <w:tcW w:w="2834" w:type="dxa"/>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bookmarkStart w:id="0" w:name="_GoBack"/>
            <w:bookmarkEnd w:id="0"/>
          </w:p>
        </w:tc>
        <w:tc>
          <w:tcPr>
            <w:tcW w:w="4705" w:type="dxa"/>
            <w:gridSpan w:val="2"/>
            <w:tcBorders>
              <w:top w:val="nil"/>
              <w:left w:val="nil"/>
              <w:bottom w:val="nil"/>
              <w:right w:val="nil"/>
            </w:tcBorders>
          </w:tcPr>
          <w:p w:rsidR="00133E2C" w:rsidRPr="00281313" w:rsidRDefault="002A3B50">
            <w:pPr>
              <w:widowControl w:val="0"/>
              <w:autoSpaceDE w:val="0"/>
              <w:autoSpaceDN w:val="0"/>
              <w:adjustRightInd w:val="0"/>
              <w:spacing w:after="0" w:line="240" w:lineRule="auto"/>
              <w:jc w:val="center"/>
              <w:rPr>
                <w:rFonts w:ascii="Times" w:hAnsi="Times" w:cs="Times"/>
                <w:b/>
                <w:bCs/>
                <w:color w:val="000000"/>
              </w:rPr>
            </w:pPr>
            <w:r w:rsidRPr="00281313">
              <w:rPr>
                <w:rFonts w:ascii="Times" w:hAnsi="Times" w:cs="Times"/>
                <w:b/>
                <w:bCs/>
                <w:color w:val="000000"/>
              </w:rPr>
              <w:t xml:space="preserve">ГОСУДАРСТВЕННЫЙ </w:t>
            </w:r>
            <w:r w:rsidR="00133E2C" w:rsidRPr="00281313">
              <w:rPr>
                <w:rFonts w:ascii="Times" w:hAnsi="Times" w:cs="Times"/>
                <w:b/>
                <w:bCs/>
                <w:color w:val="000000"/>
              </w:rPr>
              <w:t>КОНТРАКТ № </w:t>
            </w:r>
            <w:r w:rsidR="00D52AB1" w:rsidRPr="00281313">
              <w:rPr>
                <w:rFonts w:ascii="Times" w:hAnsi="Times" w:cs="Times"/>
                <w:b/>
                <w:bCs/>
                <w:color w:val="000000"/>
              </w:rPr>
              <w:t>__</w:t>
            </w:r>
          </w:p>
          <w:p w:rsidR="00133E2C" w:rsidRPr="00281313" w:rsidRDefault="00133E2C">
            <w:pPr>
              <w:widowControl w:val="0"/>
              <w:autoSpaceDE w:val="0"/>
              <w:autoSpaceDN w:val="0"/>
              <w:adjustRightInd w:val="0"/>
              <w:spacing w:after="0" w:line="240" w:lineRule="auto"/>
              <w:jc w:val="center"/>
              <w:rPr>
                <w:rFonts w:ascii="Times" w:hAnsi="Times" w:cs="Times"/>
                <w:b/>
                <w:bCs/>
                <w:color w:val="000000"/>
              </w:rPr>
            </w:pPr>
            <w:r w:rsidRPr="00281313">
              <w:rPr>
                <w:rFonts w:ascii="Times" w:hAnsi="Times" w:cs="Times"/>
                <w:b/>
                <w:bCs/>
                <w:color w:val="000000"/>
              </w:rPr>
              <w:t>на право использования программы для ЭВМ «Контур.Экстерн» и оказание услуг по сопровождению (технической поддержке)</w:t>
            </w:r>
          </w:p>
          <w:p w:rsidR="00D52AB1" w:rsidRPr="00281313" w:rsidRDefault="00D52AB1">
            <w:pPr>
              <w:widowControl w:val="0"/>
              <w:autoSpaceDE w:val="0"/>
              <w:autoSpaceDN w:val="0"/>
              <w:adjustRightInd w:val="0"/>
              <w:spacing w:after="0" w:line="240" w:lineRule="auto"/>
              <w:jc w:val="center"/>
              <w:rPr>
                <w:rFonts w:ascii="Times" w:hAnsi="Times" w:cs="Times"/>
                <w:b/>
                <w:bCs/>
                <w:color w:val="000000"/>
              </w:rPr>
            </w:pPr>
            <w:r w:rsidRPr="00281313">
              <w:rPr>
                <w:rFonts w:ascii="Times" w:hAnsi="Times" w:cs="Times"/>
                <w:b/>
                <w:bCs/>
                <w:color w:val="000000"/>
              </w:rPr>
              <w:t xml:space="preserve"> Идентификационный код закупки </w:t>
            </w:r>
            <w:r w:rsidR="002A3B50" w:rsidRPr="00281313">
              <w:rPr>
                <w:rFonts w:ascii="Times" w:hAnsi="Times" w:cs="Times"/>
                <w:b/>
                <w:bCs/>
                <w:color w:val="000000"/>
                <w:lang w:val="en-US"/>
              </w:rPr>
              <w:t>2</w:t>
            </w:r>
            <w:r w:rsidR="002A3B50" w:rsidRPr="00281313">
              <w:rPr>
                <w:rFonts w:ascii="Times" w:hAnsi="Times" w:cs="Times"/>
                <w:b/>
                <w:bCs/>
                <w:color w:val="000000"/>
              </w:rPr>
              <w:t>6</w:t>
            </w:r>
            <w:r w:rsidR="002A3B50" w:rsidRPr="00281313">
              <w:rPr>
                <w:rFonts w:ascii="Times" w:hAnsi="Times" w:cs="Times"/>
                <w:b/>
                <w:bCs/>
                <w:color w:val="000000"/>
                <w:lang w:val="en-US"/>
              </w:rPr>
              <w:t>17702246311771801001001</w:t>
            </w:r>
            <w:r w:rsidR="002A3B50" w:rsidRPr="00281313">
              <w:rPr>
                <w:rFonts w:ascii="Times" w:hAnsi="Times" w:cs="Times"/>
                <w:b/>
                <w:bCs/>
                <w:color w:val="000000"/>
              </w:rPr>
              <w:t>7</w:t>
            </w:r>
            <w:r w:rsidR="002A3B50" w:rsidRPr="00281313">
              <w:rPr>
                <w:rFonts w:ascii="Times" w:hAnsi="Times" w:cs="Times"/>
                <w:b/>
                <w:bCs/>
                <w:color w:val="000000"/>
                <w:lang w:val="en-US"/>
              </w:rPr>
              <w:t>0000000</w:t>
            </w:r>
            <w:r w:rsidR="002A3B50" w:rsidRPr="00281313">
              <w:rPr>
                <w:rFonts w:ascii="Times" w:hAnsi="Times" w:cs="Times"/>
                <w:b/>
                <w:bCs/>
                <w:color w:val="000000"/>
              </w:rPr>
              <w:t>000</w:t>
            </w:r>
            <w:r w:rsidRPr="00281313">
              <w:rPr>
                <w:rFonts w:ascii="Times" w:hAnsi="Times" w:cs="Times"/>
                <w:b/>
                <w:bCs/>
                <w:color w:val="000000"/>
              </w:rPr>
              <w:t>.</w:t>
            </w:r>
          </w:p>
        </w:tc>
        <w:tc>
          <w:tcPr>
            <w:tcW w:w="2835" w:type="dxa"/>
            <w:tcBorders>
              <w:top w:val="nil"/>
              <w:left w:val="nil"/>
              <w:bottom w:val="nil"/>
              <w:right w:val="nil"/>
            </w:tcBorders>
          </w:tcPr>
          <w:p w:rsidR="00133E2C" w:rsidRPr="00281313" w:rsidRDefault="00927831">
            <w:pPr>
              <w:widowControl w:val="0"/>
              <w:autoSpaceDE w:val="0"/>
              <w:autoSpaceDN w:val="0"/>
              <w:adjustRightInd w:val="0"/>
              <w:spacing w:after="0" w:line="240" w:lineRule="auto"/>
              <w:jc w:val="right"/>
              <w:rPr>
                <w:rFonts w:ascii="Times" w:hAnsi="Times" w:cs="Times"/>
                <w:color w:val="000000"/>
              </w:rPr>
            </w:pPr>
            <w:r w:rsidRPr="00281313">
              <w:rPr>
                <w:rFonts w:ascii="Times" w:hAnsi="Times" w:cs="Times"/>
                <w:noProof/>
                <w:color w:val="000000"/>
              </w:rPr>
              <w:drawing>
                <wp:inline distT="0" distB="0" distL="0" distR="0">
                  <wp:extent cx="54292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133E2C" w:rsidRPr="00281313">
        <w:tblPrEx>
          <w:tblCellMar>
            <w:top w:w="0" w:type="dxa"/>
            <w:left w:w="0" w:type="dxa"/>
            <w:bottom w:w="0" w:type="dxa"/>
            <w:right w:w="0" w:type="dxa"/>
          </w:tblCellMar>
        </w:tblPrEx>
        <w:tc>
          <w:tcPr>
            <w:tcW w:w="5187" w:type="dxa"/>
            <w:gridSpan w:val="2"/>
            <w:tcBorders>
              <w:top w:val="nil"/>
              <w:left w:val="nil"/>
              <w:bottom w:val="nil"/>
              <w:right w:val="nil"/>
            </w:tcBorders>
          </w:tcPr>
          <w:p w:rsidR="00133E2C" w:rsidRPr="00281313" w:rsidRDefault="002A3B50" w:rsidP="002A3B50">
            <w:pPr>
              <w:widowControl w:val="0"/>
              <w:autoSpaceDE w:val="0"/>
              <w:autoSpaceDN w:val="0"/>
              <w:adjustRightInd w:val="0"/>
              <w:spacing w:after="0" w:line="240" w:lineRule="auto"/>
              <w:rPr>
                <w:rFonts w:ascii="Times" w:hAnsi="Times" w:cs="Times"/>
                <w:color w:val="000000"/>
              </w:rPr>
            </w:pPr>
            <w:r w:rsidRPr="00281313">
              <w:rPr>
                <w:rFonts w:ascii="Times" w:hAnsi="Times" w:cs="Times"/>
                <w:color w:val="000000"/>
              </w:rPr>
              <w:t>г. Москва</w:t>
            </w:r>
          </w:p>
        </w:tc>
        <w:tc>
          <w:tcPr>
            <w:tcW w:w="5187" w:type="dxa"/>
            <w:gridSpan w:val="2"/>
            <w:tcBorders>
              <w:top w:val="nil"/>
              <w:left w:val="nil"/>
              <w:bottom w:val="nil"/>
              <w:right w:val="nil"/>
            </w:tcBorders>
          </w:tcPr>
          <w:p w:rsidR="00133E2C" w:rsidRPr="00281313" w:rsidRDefault="00D52AB1">
            <w:pPr>
              <w:widowControl w:val="0"/>
              <w:autoSpaceDE w:val="0"/>
              <w:autoSpaceDN w:val="0"/>
              <w:adjustRightInd w:val="0"/>
              <w:spacing w:after="0" w:line="240" w:lineRule="auto"/>
              <w:jc w:val="right"/>
              <w:rPr>
                <w:rFonts w:ascii="Times" w:hAnsi="Times" w:cs="Times"/>
                <w:color w:val="000000"/>
              </w:rPr>
            </w:pPr>
            <w:r w:rsidRPr="00281313">
              <w:rPr>
                <w:rFonts w:ascii="Times" w:hAnsi="Times" w:cs="Times"/>
                <w:color w:val="000000"/>
              </w:rPr>
              <w:t>__</w:t>
            </w:r>
            <w:r w:rsidR="00133E2C" w:rsidRPr="00281313">
              <w:rPr>
                <w:rFonts w:ascii="Times" w:hAnsi="Times" w:cs="Times"/>
                <w:color w:val="000000"/>
              </w:rPr>
              <w:t>.04.2026</w:t>
            </w:r>
          </w:p>
        </w:tc>
      </w:tr>
    </w:tbl>
    <w:p w:rsidR="002A3B50" w:rsidRPr="002A3B50" w:rsidRDefault="002A3B50" w:rsidP="002A3B50">
      <w:pPr>
        <w:widowControl w:val="0"/>
        <w:autoSpaceDE w:val="0"/>
        <w:autoSpaceDN w:val="0"/>
        <w:adjustRightInd w:val="0"/>
        <w:spacing w:after="0" w:line="240" w:lineRule="auto"/>
        <w:jc w:val="both"/>
        <w:rPr>
          <w:rFonts w:ascii="Times" w:hAnsi="Times" w:cs="Times"/>
          <w:color w:val="000000"/>
        </w:rPr>
      </w:pPr>
      <w:r w:rsidRPr="00281313">
        <w:rPr>
          <w:rFonts w:ascii="Times" w:hAnsi="Times" w:cs="Times"/>
          <w:color w:val="000000"/>
        </w:rPr>
        <w:t>_________________________, именуемое в дальнейшем ОПЕРАТОР, в лице _____________________, действующего на основании ______________, и Межрегиональная инспекция Федеральной налоговой службы по крупнейшим налогоплательщикам №3, действующая от имени Российской Федерации, именуемая в дальнейшем АБОНЕНТ, в лице _________________________, действующего на основании ______________, совместно именуемые в дальнейшем Стороны, на основании п. 4 ч.1 ст. 93 Федерального закона от 05.04.2013 №44-ФЗ «О контрактной системе в сфере закупок товаров, работ, услуг для государственных и муниципальных нужд» (далее - Закон) заключили Государственный контракт (далее – Контракт),</w:t>
      </w:r>
      <w:r w:rsidRPr="002A3B50">
        <w:rPr>
          <w:rFonts w:ascii="Times" w:hAnsi="Times" w:cs="Times"/>
          <w:color w:val="000000"/>
        </w:rPr>
        <w:t xml:space="preserve"> о нижеследующем:</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1. ТЕРМИНЫ И ОПРЕДЕЛЕНИЯ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1.2.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1.3. Лицензионный договор (Приложение № 2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1.5. Сублицензионный договор на использование программы для ЭВМ СКЗИ «КриптоПро CSP» (Приложение № 3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hyperlink r:id="rId6" w:history="1">
        <w:r w:rsidRPr="005F16C1">
          <w:rPr>
            <w:rFonts w:ascii="Times" w:hAnsi="Times" w:cs="Times"/>
            <w:color w:val="0000CD"/>
          </w:rPr>
          <w:t>https://www.kontur-extern.ru</w:t>
        </w:r>
      </w:hyperlink>
      <w:r w:rsidRPr="005F16C1">
        <w:rPr>
          <w:rFonts w:ascii="Times" w:hAnsi="Times" w:cs="Times"/>
          <w:color w:val="000000"/>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7" w:history="1">
        <w:r w:rsidRPr="005F16C1">
          <w:rPr>
            <w:rFonts w:ascii="Times" w:hAnsi="Times" w:cs="Times"/>
            <w:color w:val="0000CD"/>
          </w:rPr>
          <w:t>https://ca.kontur.ru</w:t>
        </w:r>
      </w:hyperlink>
      <w:r w:rsidRPr="005F16C1">
        <w:rPr>
          <w:rFonts w:ascii="Times" w:hAnsi="Times" w:cs="Times"/>
          <w:color w:val="000000"/>
        </w:rPr>
        <w:t>. Заключением Контракта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1.9. Пользовательская документация – справочный текст, размещенный по адресу </w:t>
      </w:r>
      <w:hyperlink r:id="rId8" w:history="1">
        <w:r w:rsidRPr="005F16C1">
          <w:rPr>
            <w:rFonts w:ascii="Times" w:hAnsi="Times" w:cs="Times"/>
            <w:color w:val="0000CD"/>
          </w:rPr>
          <w:t>https://support.kontur.ru/extern</w:t>
        </w:r>
      </w:hyperlink>
      <w:r w:rsidRPr="005F16C1">
        <w:rPr>
          <w:rFonts w:ascii="Times" w:hAnsi="Times" w:cs="Times"/>
          <w:color w:val="000000"/>
        </w:rPr>
        <w:t xml:space="preserve"> и описывающий порядок работы с Продуктом.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lastRenderedPageBreak/>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1.15. Субъект персональных данных – физическое лицо, персональные данные которого Абонент обрабатывает с использованием Продукта.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во взаимоотношениях с Абонентом. Список Сервисных центров публикуется на сайте </w:t>
      </w:r>
      <w:hyperlink r:id="rId9" w:history="1">
        <w:r w:rsidRPr="005F16C1">
          <w:rPr>
            <w:rFonts w:ascii="Times" w:hAnsi="Times" w:cs="Times"/>
            <w:color w:val="0000CD"/>
          </w:rPr>
          <w:t>https://kontur.ru/contacts/all</w:t>
        </w:r>
      </w:hyperlink>
      <w:r w:rsidRPr="005F16C1">
        <w:rPr>
          <w:rFonts w:ascii="Times" w:hAnsi="Times" w:cs="Times"/>
          <w:color w:val="000000"/>
        </w:rPr>
        <w:t>.</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2. ПРЕДМЕТ КОНТРАКТА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2.1. Оператор обязуется предоставить Абоненту простую (неисключительную) лицензию на право использования Продукта в пределах, предусмотренных Контрактом,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Контрактом.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2.5. Оператор либо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3. ПОРЯДОК ИСПОЛНЕНИЯ ОБЯЗАТЕЛЬСТВ ОПЕРАТОРОМ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BB1B47">
        <w:rPr>
          <w:rFonts w:ascii="Times" w:hAnsi="Times" w:cs="Times"/>
          <w:color w:val="000000"/>
        </w:rPr>
        <w:t xml:space="preserve">3.1. В течение </w:t>
      </w:r>
      <w:r w:rsidR="00D52AB1" w:rsidRPr="00BB1B47">
        <w:rPr>
          <w:rFonts w:ascii="Times" w:hAnsi="Times" w:cs="Times"/>
          <w:color w:val="000000"/>
        </w:rPr>
        <w:t>3</w:t>
      </w:r>
      <w:r w:rsidRPr="00BB1B47">
        <w:rPr>
          <w:rFonts w:ascii="Times" w:hAnsi="Times" w:cs="Times"/>
          <w:color w:val="000000"/>
        </w:rPr>
        <w:t xml:space="preserve"> (</w:t>
      </w:r>
      <w:r w:rsidR="00D52AB1" w:rsidRPr="00BB1B47">
        <w:rPr>
          <w:rFonts w:ascii="Times" w:hAnsi="Times" w:cs="Times"/>
          <w:color w:val="000000"/>
        </w:rPr>
        <w:t>трех</w:t>
      </w:r>
      <w:r w:rsidRPr="00BB1B47">
        <w:rPr>
          <w:rFonts w:ascii="Times" w:hAnsi="Times" w:cs="Times"/>
          <w:color w:val="000000"/>
        </w:rPr>
        <w:t xml:space="preserve">) </w:t>
      </w:r>
      <w:r w:rsidR="00D52AB1" w:rsidRPr="00BB1B47">
        <w:rPr>
          <w:rFonts w:ascii="Times" w:hAnsi="Times" w:cs="Times"/>
          <w:color w:val="000000"/>
        </w:rPr>
        <w:t>рабочих</w:t>
      </w:r>
      <w:r w:rsidRPr="00BB1B47">
        <w:rPr>
          <w:rFonts w:ascii="Times" w:hAnsi="Times" w:cs="Times"/>
          <w:color w:val="000000"/>
        </w:rPr>
        <w:t xml:space="preserve"> дней </w:t>
      </w:r>
      <w:r w:rsidR="00D52AB1" w:rsidRPr="00BB1B47">
        <w:rPr>
          <w:rFonts w:ascii="Times" w:hAnsi="Times" w:cs="Times"/>
          <w:color w:val="000000"/>
        </w:rPr>
        <w:t>с даты заключения</w:t>
      </w:r>
      <w:r w:rsidRPr="00BB1B47">
        <w:rPr>
          <w:rFonts w:ascii="Times" w:hAnsi="Times" w:cs="Times"/>
          <w:color w:val="000000"/>
        </w:rPr>
        <w:t xml:space="preserve"> Контракта Оператор предоставляет Абоненту право использования Продукта путем: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10" w:history="1">
        <w:r w:rsidRPr="005F16C1">
          <w:rPr>
            <w:rFonts w:ascii="Times" w:hAnsi="Times" w:cs="Times"/>
            <w:color w:val="0000CD"/>
          </w:rPr>
          <w:t>https://www.kontur-extern.ru/support/start</w:t>
        </w:r>
      </w:hyperlink>
      <w:r w:rsidRPr="005F16C1">
        <w:rPr>
          <w:rFonts w:ascii="Times" w:hAnsi="Times" w:cs="Times"/>
          <w:color w:val="000000"/>
        </w:rPr>
        <w:t>;</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1" w:history="1">
        <w:r w:rsidRPr="005F16C1">
          <w:rPr>
            <w:rFonts w:ascii="Times" w:hAnsi="Times" w:cs="Times"/>
            <w:color w:val="0000CD"/>
          </w:rPr>
          <w:t>https://www.kontur.ru/extern</w:t>
        </w:r>
      </w:hyperlink>
      <w:r w:rsidRPr="005F16C1">
        <w:rPr>
          <w:rFonts w:ascii="Times" w:hAnsi="Times" w:cs="Times"/>
          <w:color w:val="000000"/>
        </w:rPr>
        <w:t>;</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3.1.3. предоставления Абоненту Ключа разработчика для интеграции Продукта с информационными системами при помощи API.</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3.2. Необходимым условием использования Продукта является наличие у Абонента: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3.2.1. подключения к сети Интернет;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3.2.2. учетной записи на сервере Оператора;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3.2.3. действующего Сертификата;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3.2.4. СКЗИ.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3.3. Передача права использования Продукта осуществляется в момент открытия доступа Абоненту к серверу Продукта.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4. ПРАВА И ОБЯЗАННОСТИ СТОРОН</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 Обязанности Оператора: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4.1.1. соответствие Продукта заявленной функциональности, описанной в Пользовательской документации;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4.1.3. воздержание от каких-либо действий, способных воспрепятствовать нормальному использованию Абонентом Продукта;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4.1.4. своевременное обновление программного обеспечения на сервере;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4.1.5. защита информации, обрабатываемой на сервере Оператора, от несанкционированного доступа;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4.1.6. наличие всех необходимых лицензий для исполнения обязательств по Контракту. Место публикации лицензий Оператора </w:t>
      </w:r>
      <w:hyperlink r:id="rId12" w:history="1">
        <w:r w:rsidRPr="005F16C1">
          <w:rPr>
            <w:rFonts w:ascii="Times" w:hAnsi="Times" w:cs="Times"/>
            <w:color w:val="0000CD"/>
          </w:rPr>
          <w:t>https://kontur.ru/about/licences</w:t>
        </w:r>
      </w:hyperlink>
      <w:r w:rsidRPr="005F16C1">
        <w:rPr>
          <w:rFonts w:ascii="Times" w:hAnsi="Times" w:cs="Times"/>
          <w:color w:val="000000"/>
        </w:rPr>
        <w:t>;</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lastRenderedPageBreak/>
        <w:t>4.1.7. обеспечение конфиденциальности данных, размещенных Абонентом в Продукте, на весь период их нахождения на сервере;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4.1.8. осуществление обязанностей Оператора электронного документооборота.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 Обязанности Абонента: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4.2.1. своевременная оплата предоставленных прав использования, услуг, работ Оператора в порядке и сроки, установленные Контрактом;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4.2.2. соблюдение требований Пользовательской документации при использовании Продукта и СКЗИ;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4.2.4. представление Оператору всех сведений и документов, необходимых для исполнения Оператором обязательств по Контракту;</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4.2.5. самостоятельное подключение компьютера к сети Интернет;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4.2.6. самостоятельная комплектация рабочего места в соответствии с требованиями, размещенными на сайте </w:t>
      </w:r>
      <w:hyperlink r:id="rId13" w:history="1">
        <w:r w:rsidRPr="005F16C1">
          <w:rPr>
            <w:rFonts w:ascii="Times" w:hAnsi="Times" w:cs="Times"/>
            <w:color w:val="0000CD"/>
          </w:rPr>
          <w:t>https://support.kontur.ru/extern</w:t>
        </w:r>
      </w:hyperlink>
      <w:r w:rsidRPr="005F16C1">
        <w:rPr>
          <w:rFonts w:ascii="Times" w:hAnsi="Times" w:cs="Times"/>
          <w:color w:val="000000"/>
        </w:rPr>
        <w:t>;</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4.2.7. отказ от попыток копировать, модифицировать, декомпилировать, деассемблировать Продукт;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4.2.8. отказ от попыток получения доступа к информации третьих лиц, хранящейся в Продукте;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4.2.11. самостоятельное осуществление интеграции информационных систем Абонента с Продуктом с использованием API.</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4.3. Права Оператора: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4.3.2. заключение с третьими лицами любых договоров о предоставлении права использования Продукта, в том числе на условиях, аналогичных условиям Контракта.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4.4. Права Абонента: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4.4.2. внесение предложений по изменению функциональных возможностей Продукта;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4.4.3. непредставление отчетов об использовании Продукта Оператору.</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5. ФИНАНСОВЫЕ УСЛОВИЯ И ПОРЯДОК СДАЧИ-ПРИЕМКИ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5.1. Лицензионное вознаграждение за право использования программы для ЭВМ определяется Прайс-листом Оператора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5.2. Цена услуг/работ/ТМЦ Оператора определяется Прайс-листом Оператора и устанавливается в Спецификации без учета НДС. НДС начисляется и предъявляется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BB1B47">
        <w:rPr>
          <w:rFonts w:ascii="Times" w:hAnsi="Times" w:cs="Times"/>
          <w:color w:val="000000"/>
        </w:rPr>
        <w:t xml:space="preserve">5.3. Абонент оплачивает выставленный Оператором счет в течение </w:t>
      </w:r>
      <w:r w:rsidR="00D52AB1" w:rsidRPr="00BB1B47">
        <w:rPr>
          <w:rFonts w:ascii="Times" w:hAnsi="Times" w:cs="Times"/>
          <w:color w:val="000000"/>
        </w:rPr>
        <w:t>7</w:t>
      </w:r>
      <w:r w:rsidRPr="00BB1B47">
        <w:rPr>
          <w:rFonts w:ascii="Times" w:hAnsi="Times" w:cs="Times"/>
          <w:color w:val="000000"/>
        </w:rPr>
        <w:t xml:space="preserve"> (</w:t>
      </w:r>
      <w:r w:rsidR="00D52AB1" w:rsidRPr="00BB1B47">
        <w:rPr>
          <w:rFonts w:ascii="Times" w:hAnsi="Times" w:cs="Times"/>
          <w:color w:val="000000"/>
        </w:rPr>
        <w:t>семи</w:t>
      </w:r>
      <w:r w:rsidRPr="00BB1B47">
        <w:rPr>
          <w:rFonts w:ascii="Times" w:hAnsi="Times" w:cs="Times"/>
          <w:color w:val="000000"/>
        </w:rPr>
        <w:t>) рабочих дней с момента подписания Сторонами</w:t>
      </w:r>
      <w:r w:rsidR="00D52AB1" w:rsidRPr="00BB1B47">
        <w:rPr>
          <w:rFonts w:ascii="Times" w:hAnsi="Times" w:cs="Times"/>
          <w:color w:val="000000"/>
        </w:rPr>
        <w:t xml:space="preserve"> акта приема передачи или </w:t>
      </w:r>
      <w:r w:rsidRPr="00BB1B47">
        <w:rPr>
          <w:rFonts w:ascii="Times" w:hAnsi="Times" w:cs="Times"/>
          <w:color w:val="000000"/>
        </w:rPr>
        <w:t>УПД.</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5.4. Все расчеты по Контракту осуществляются в российских рублях путем безналичного перечисления денежных средств на расчетный счет Оператора.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5.5. Обязательство Абонента по оплате счета считается исполненным с момента поступления денежных средств на расчетный счет Оператора.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5.7. Общая цена Контракта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5.8. Стороны подтверждают исполнение обязательств по Контракту путем подписания УПД.</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Абонент обязан вернуть Оператору подписанный экземпляр УПД до момента окончания срока, установленного пп. 5.9-5.10 Контракта.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lastRenderedPageBreak/>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5.10. В случае отсутствия в течение 10 (десяти) рабочих дней с момента получения Абонентом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Контрактом, в части их соответствия его условиям Абонент по собственной инициативе и за свой счет может провести экспертизу.</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6. СРОК ДЕЙСТВИЯ КОНТРАКТА. ПОРЯДОК ИЗМЕНЕНИЯ, ДОПОЛНЕНИЯ И РАСТОРЖЕНИЯ. ПОРЯДОК РАЗРЕШЕНИЯ СПОРОВ</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6.1. Контракт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Контракта Стороны понимают: подписание Абонентом Контракта,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6.2.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6.3. В случае нарушения Абонентом условий Контракта Оператор вправе незамедлительно блокировать доступ к Продукту без предварительного уведомления Абонента, а также досрочно расторгнуть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6.4. Контракт расторгается в случаях, предусмотренных законодательством Российской Федерации и Контрактом.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6.5. Все споры и разногласия, возникающие в связи с исполнением и (или) толкованием Контракта,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7. ОТВЕТСТВЕННОСТЬ СТОРОН</w:t>
      </w:r>
    </w:p>
    <w:p w:rsidR="00BB1B47" w:rsidRPr="00BB1B47" w:rsidRDefault="00133E2C" w:rsidP="00BB1B47">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7.1. За неисполнение или ненадлежащее исполнение обязательств по Контракту Стороны будут нести ответственность в соответствии с законодательством Российской Федерации и условиями Контракта.</w:t>
      </w:r>
      <w:r w:rsidR="00BB1B47" w:rsidRPr="00BB1B47">
        <w:rPr>
          <w:rFonts w:ascii="Times New Roman" w:hAnsi="Times New Roman"/>
          <w:lang w:eastAsia="en-US"/>
        </w:rPr>
        <w:t xml:space="preserve"> </w:t>
      </w:r>
      <w:r w:rsidR="00BB1B47" w:rsidRPr="00281313">
        <w:rPr>
          <w:rFonts w:ascii="Times" w:hAnsi="Times" w:cs="Times"/>
          <w:color w:val="000000"/>
        </w:rPr>
        <w:t xml:space="preserve">Ответственности Сторон </w:t>
      </w:r>
      <w:r w:rsidR="002372E2" w:rsidRPr="00281313">
        <w:rPr>
          <w:rFonts w:ascii="Times" w:hAnsi="Times" w:cs="Times"/>
          <w:color w:val="000000"/>
        </w:rPr>
        <w:t>Контракта</w:t>
      </w:r>
      <w:r w:rsidR="00BB1B47" w:rsidRPr="00281313">
        <w:rPr>
          <w:rFonts w:ascii="Times" w:hAnsi="Times" w:cs="Times"/>
          <w:color w:val="000000"/>
        </w:rPr>
        <w:t xml:space="preserve"> за неисполнение или ненадлежащее исполнение обязательств, предусмотренных </w:t>
      </w:r>
      <w:r w:rsidR="002372E2" w:rsidRPr="00281313">
        <w:rPr>
          <w:rFonts w:ascii="Times" w:hAnsi="Times" w:cs="Times"/>
          <w:color w:val="000000"/>
        </w:rPr>
        <w:t>Контрактом</w:t>
      </w:r>
      <w:r w:rsidR="00BB1B47" w:rsidRPr="00281313">
        <w:rPr>
          <w:rFonts w:ascii="Times" w:hAnsi="Times" w:cs="Times"/>
          <w:color w:val="000000"/>
        </w:rPr>
        <w:t>, установлена в соответствии с требованиями Федерального закона от 05.04.2013 №44-ФЗ «О контрактной системе в сфере закупок товаров, работ, услуг для государственных и муниципальных нужд», постановления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7.2. Оператор не будет нести ответственность за невозможность использования Продукта по причинам, не зависящим от Оператора.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7.4. Оператор не будет нести ответственность за ущерб, понесенный Абонентом в результате несоблюдения </w:t>
      </w:r>
      <w:r w:rsidRPr="005F16C1">
        <w:rPr>
          <w:rFonts w:ascii="Times" w:hAnsi="Times" w:cs="Times"/>
          <w:color w:val="000000"/>
        </w:rPr>
        <w:lastRenderedPageBreak/>
        <w:t>им Положения ПКЗ-2005 и Правил по обеспечению информационной безопасности на рабочем месте.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Контракту в течение одного года, предшествующего моменту возникновения убытков.</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7.10. Оператор не будет нести ответственность за содержание и достоверность информации, циркулирующей в Продукте.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Контрактом.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7.13. Оператор не будет нести ответственность за действия, совершаемые пользователями Абонента в Продукте.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7.14.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Контракта.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7.15. Факт заключения Контракта не является конфиденциальной информацией.</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7.16.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Контракту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В случае подтверждения факта нарушения одной Стороной положений настоящего пункта Контракта и/или неполучения другой Стороной информации об итогах рассмотрения уведомления о нарушении другая Сторона имеет право отказаться от Контракта, направив письменное уведомление. 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Стороны гарантируют осуществление надлежащего разбирательства по фактам нарушения положений настоящего пункта Контракта и применение эффективных мер по предотвращению возможных конфликтных ситуаций.</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7.17.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w:t>
      </w:r>
      <w:r w:rsidRPr="005F16C1">
        <w:rPr>
          <w:rFonts w:ascii="Times" w:hAnsi="Times" w:cs="Times"/>
          <w:color w:val="000000"/>
        </w:rPr>
        <w:lastRenderedPageBreak/>
        <w:t>непреодолимой силы Контракт действует в обычном порядке.</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8. ЗАВЕРЕНИЯ ОБ ОБСТОЯТЕЛЬСТВАХ</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8.1. Каждая из Сторон заявляет и подтверждает другой Стороне, что на момент заключения Контракта: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фактически находится по адресу, указанному в ЕГРЮЛ;</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8.2. Стороны подтверждают, что:</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Контракт не нарушает каких-либо прав на объекты интеллектуальной собственности или иные имущественные права какого-либо третьего лица;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Контракт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8.3. Сторона, полагавшаяся на недостоверные заверения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Контракта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9. ОБЯЗАТЕЛЬСТВА СТОРОН В ОБЛАСТИ ОБРАБОТКИ ПЕРСОНАЛЬНЫХ ДАННЫХ</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Контрактом.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9.2. Абонент гарантирует: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9.3. Оператор гарантирует: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9.3.1. соблюдение конфиденциальности и обеспечение безопасности обрабатываемых персональных данных;</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9.3.2. обработку персональных данных на территории Российской Федерации;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w:t>
      </w:r>
      <w:r w:rsidRPr="005F16C1">
        <w:rPr>
          <w:rFonts w:ascii="Times" w:hAnsi="Times" w:cs="Times"/>
          <w:color w:val="000000"/>
        </w:rPr>
        <w:lastRenderedPageBreak/>
        <w:t>персональных данных, в частности: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определение угроз безопасности персональных данных при их обработке;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установление правил доступа к обрабатываемым персональным данным;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обнаружение фактов несанкционированного доступа к персональным данным и принятие мер по их пресечению;</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проведение оценки эффективности принимаемых мер по обеспечению безопасности персональных данных и контроля за принимаемыми мерами.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4" w:history="1">
        <w:r w:rsidRPr="005F16C1">
          <w:rPr>
            <w:rFonts w:ascii="Times" w:hAnsi="Times" w:cs="Times"/>
            <w:color w:val="0000CD"/>
          </w:rPr>
          <w:t>https://kontur.ru</w:t>
        </w:r>
      </w:hyperlink>
      <w:r w:rsidRPr="005F16C1">
        <w:rPr>
          <w:rFonts w:ascii="Times" w:hAnsi="Times" w:cs="Times"/>
          <w:color w:val="000000"/>
        </w:rPr>
        <w:t>.</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9.5. 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9.7. Оператор обязуется: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9.8. Принимая условия Контракта,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Контракта, включая совершение массовых и (или) автоматических вызовов (все вызовы Оператора, совершаемые с его АТС).</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10. ДОПОЛНИТЕЛЬНЫЕ УСЛОВИЯ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10.1. Приложениями к Контракту являются: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Спецификация;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Лицензионный договор;</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Сублицензионный договор.</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10.2. 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правообладателем которой является Оператор и использование которой для целей обмена электронными документами с Оператором в рамках Контракта не будет тарифицироваться для Абонента.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10.3.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10.4. Принимая условия Контракта,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10.5.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lastRenderedPageBreak/>
        <w:t>10.6. Принимая условия Контракта, Абонент соглашается на массовые и (или) автоматические телефонные вызовы (все вызовы Оператора,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 Согласие распространяется в том числе, но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Сторонами совершаемыми от имени и в интересах Абонента.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Контракта,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rsidR="00133E2C" w:rsidRPr="00281313" w:rsidRDefault="00133E2C">
      <w:pPr>
        <w:widowControl w:val="0"/>
        <w:autoSpaceDE w:val="0"/>
        <w:autoSpaceDN w:val="0"/>
        <w:adjustRightInd w:val="0"/>
        <w:spacing w:after="0" w:line="240" w:lineRule="auto"/>
        <w:jc w:val="both"/>
        <w:rPr>
          <w:rFonts w:ascii="Times" w:hAnsi="Times" w:cs="Times"/>
          <w:b/>
          <w:bCs/>
          <w:color w:val="000000"/>
        </w:rPr>
      </w:pPr>
      <w:r w:rsidRPr="00281313">
        <w:rPr>
          <w:rFonts w:ascii="Times" w:hAnsi="Times" w:cs="Times"/>
          <w:b/>
          <w:bCs/>
          <w:color w:val="000000"/>
        </w:rPr>
        <w:t xml:space="preserve">11. </w:t>
      </w:r>
      <w:r w:rsidR="002372E2" w:rsidRPr="00281313">
        <w:rPr>
          <w:rFonts w:ascii="Times" w:hAnsi="Times" w:cs="Times"/>
          <w:b/>
          <w:bCs/>
          <w:color w:val="000000"/>
        </w:rPr>
        <w:t>АДРЕСА И БАНКОВСКИЕ РЕКВИЗИТЫ СТОРОН</w:t>
      </w:r>
    </w:p>
    <w:tbl>
      <w:tblPr>
        <w:tblStyle w:val="a3"/>
        <w:tblW w:w="0" w:type="auto"/>
        <w:tblLook w:val="04A0" w:firstRow="1" w:lastRow="0" w:firstColumn="1" w:lastColumn="0" w:noHBand="0" w:noVBand="1"/>
      </w:tblPr>
      <w:tblGrid>
        <w:gridCol w:w="5098"/>
        <w:gridCol w:w="4531"/>
      </w:tblGrid>
      <w:tr w:rsidR="002372E2" w:rsidTr="00C206FB">
        <w:tc>
          <w:tcPr>
            <w:tcW w:w="5098" w:type="dxa"/>
          </w:tcPr>
          <w:p w:rsidR="002372E2" w:rsidRPr="00281313" w:rsidRDefault="002372E2" w:rsidP="00C206FB">
            <w:pPr>
              <w:contextualSpacing/>
              <w:jc w:val="both"/>
              <w:rPr>
                <w:rFonts w:ascii="Times New Roman" w:hAnsi="Times New Roman"/>
              </w:rPr>
            </w:pPr>
            <w:r w:rsidRPr="00281313">
              <w:rPr>
                <w:rFonts w:ascii="Times New Roman" w:hAnsi="Times New Roman"/>
              </w:rPr>
              <w:t>СВЕДЕНИЯ ОБ ОПЕРАТОРЕ.</w:t>
            </w:r>
          </w:p>
          <w:p w:rsidR="002372E2" w:rsidRPr="00281313" w:rsidRDefault="002372E2" w:rsidP="00C206FB">
            <w:pPr>
              <w:contextualSpacing/>
              <w:jc w:val="both"/>
              <w:rPr>
                <w:rFonts w:ascii="Times New Roman" w:hAnsi="Times New Roman"/>
              </w:rPr>
            </w:pPr>
            <w:r w:rsidRPr="00281313">
              <w:rPr>
                <w:rFonts w:ascii="Times New Roman" w:hAnsi="Times New Roman"/>
              </w:rPr>
              <w:t>Полное фирменное наименование:</w:t>
            </w:r>
          </w:p>
          <w:p w:rsidR="002372E2" w:rsidRPr="00281313" w:rsidRDefault="002372E2" w:rsidP="00C206FB">
            <w:pPr>
              <w:contextualSpacing/>
              <w:jc w:val="both"/>
              <w:rPr>
                <w:rFonts w:ascii="Times New Roman" w:hAnsi="Times New Roman"/>
              </w:rPr>
            </w:pPr>
            <w:r w:rsidRPr="00281313">
              <w:rPr>
                <w:rFonts w:ascii="Times New Roman" w:hAnsi="Times New Roman"/>
              </w:rPr>
              <w:t>Сокращенное фирменное наименование:</w:t>
            </w:r>
          </w:p>
          <w:p w:rsidR="002372E2" w:rsidRPr="00281313" w:rsidRDefault="002372E2" w:rsidP="00C206FB">
            <w:pPr>
              <w:contextualSpacing/>
              <w:jc w:val="both"/>
              <w:rPr>
                <w:rFonts w:ascii="Times New Roman" w:hAnsi="Times New Roman"/>
              </w:rPr>
            </w:pPr>
            <w:r w:rsidRPr="00281313">
              <w:rPr>
                <w:rFonts w:ascii="Times New Roman" w:hAnsi="Times New Roman"/>
              </w:rPr>
              <w:t>Юридический, Фактический адрес:</w:t>
            </w:r>
          </w:p>
          <w:p w:rsidR="002372E2" w:rsidRPr="00281313" w:rsidRDefault="002372E2" w:rsidP="00C206FB">
            <w:pPr>
              <w:contextualSpacing/>
              <w:jc w:val="both"/>
              <w:rPr>
                <w:rFonts w:ascii="Times New Roman" w:hAnsi="Times New Roman"/>
              </w:rPr>
            </w:pPr>
            <w:r w:rsidRPr="00281313">
              <w:rPr>
                <w:rFonts w:ascii="Times New Roman" w:hAnsi="Times New Roman"/>
              </w:rPr>
              <w:t>ИНН</w:t>
            </w:r>
          </w:p>
          <w:p w:rsidR="002372E2" w:rsidRPr="00281313" w:rsidRDefault="002372E2" w:rsidP="00C206FB">
            <w:pPr>
              <w:contextualSpacing/>
              <w:jc w:val="both"/>
              <w:rPr>
                <w:rFonts w:ascii="Times New Roman" w:hAnsi="Times New Roman"/>
              </w:rPr>
            </w:pPr>
            <w:r w:rsidRPr="00281313">
              <w:rPr>
                <w:rFonts w:ascii="Times New Roman" w:hAnsi="Times New Roman"/>
              </w:rPr>
              <w:t>КПП</w:t>
            </w:r>
          </w:p>
          <w:p w:rsidR="002372E2" w:rsidRPr="00281313" w:rsidRDefault="002372E2" w:rsidP="00C206FB">
            <w:pPr>
              <w:contextualSpacing/>
              <w:jc w:val="both"/>
              <w:rPr>
                <w:rFonts w:ascii="Times New Roman" w:hAnsi="Times New Roman"/>
              </w:rPr>
            </w:pPr>
            <w:r w:rsidRPr="00281313">
              <w:rPr>
                <w:rFonts w:ascii="Times New Roman" w:hAnsi="Times New Roman"/>
              </w:rPr>
              <w:t>Р/счет №</w:t>
            </w:r>
          </w:p>
          <w:p w:rsidR="002372E2" w:rsidRPr="00281313" w:rsidRDefault="002372E2" w:rsidP="00C206FB">
            <w:pPr>
              <w:contextualSpacing/>
              <w:jc w:val="both"/>
              <w:rPr>
                <w:rFonts w:ascii="Times New Roman" w:hAnsi="Times New Roman"/>
              </w:rPr>
            </w:pPr>
            <w:r w:rsidRPr="00281313">
              <w:rPr>
                <w:rFonts w:ascii="Times New Roman" w:hAnsi="Times New Roman"/>
              </w:rPr>
              <w:t>Банк</w:t>
            </w:r>
          </w:p>
          <w:p w:rsidR="002372E2" w:rsidRPr="00281313" w:rsidRDefault="002372E2" w:rsidP="00C206FB">
            <w:pPr>
              <w:contextualSpacing/>
              <w:jc w:val="both"/>
              <w:rPr>
                <w:rFonts w:ascii="Times New Roman" w:hAnsi="Times New Roman"/>
              </w:rPr>
            </w:pPr>
            <w:r w:rsidRPr="00281313">
              <w:rPr>
                <w:rFonts w:ascii="Times New Roman" w:hAnsi="Times New Roman"/>
              </w:rPr>
              <w:t>кор/счет №</w:t>
            </w:r>
          </w:p>
          <w:p w:rsidR="002372E2" w:rsidRPr="00281313" w:rsidRDefault="002372E2" w:rsidP="00C206FB">
            <w:pPr>
              <w:contextualSpacing/>
              <w:jc w:val="both"/>
              <w:rPr>
                <w:rFonts w:ascii="Times New Roman" w:hAnsi="Times New Roman"/>
              </w:rPr>
            </w:pPr>
            <w:r w:rsidRPr="00281313">
              <w:rPr>
                <w:rFonts w:ascii="Times New Roman" w:hAnsi="Times New Roman"/>
              </w:rPr>
              <w:t>БИК</w:t>
            </w:r>
          </w:p>
          <w:p w:rsidR="002372E2" w:rsidRPr="00281313" w:rsidRDefault="002372E2" w:rsidP="00C206FB">
            <w:pPr>
              <w:contextualSpacing/>
              <w:jc w:val="both"/>
              <w:rPr>
                <w:rFonts w:ascii="Times New Roman" w:hAnsi="Times New Roman"/>
              </w:rPr>
            </w:pPr>
            <w:r w:rsidRPr="00281313">
              <w:rPr>
                <w:rFonts w:ascii="Times New Roman" w:hAnsi="Times New Roman"/>
              </w:rPr>
              <w:t>Сайт:</w:t>
            </w:r>
          </w:p>
          <w:p w:rsidR="002372E2" w:rsidRPr="00281313" w:rsidRDefault="002372E2" w:rsidP="00C206FB">
            <w:pPr>
              <w:contextualSpacing/>
              <w:jc w:val="both"/>
              <w:rPr>
                <w:rFonts w:ascii="Times New Roman" w:hAnsi="Times New Roman"/>
              </w:rPr>
            </w:pPr>
            <w:r w:rsidRPr="00281313">
              <w:rPr>
                <w:rFonts w:ascii="Times New Roman" w:hAnsi="Times New Roman"/>
              </w:rPr>
              <w:t>e-mail: ______________ факс ___________</w:t>
            </w:r>
          </w:p>
          <w:p w:rsidR="002372E2" w:rsidRPr="00281313" w:rsidRDefault="002372E2" w:rsidP="00C206FB">
            <w:pPr>
              <w:contextualSpacing/>
              <w:jc w:val="both"/>
              <w:rPr>
                <w:rFonts w:ascii="Times New Roman" w:hAnsi="Times New Roman"/>
              </w:rPr>
            </w:pPr>
            <w:r w:rsidRPr="00281313">
              <w:rPr>
                <w:rFonts w:ascii="Times New Roman" w:hAnsi="Times New Roman"/>
              </w:rPr>
              <w:t>Служба технической поддержки: _______________</w:t>
            </w:r>
          </w:p>
        </w:tc>
        <w:tc>
          <w:tcPr>
            <w:tcW w:w="4531" w:type="dxa"/>
          </w:tcPr>
          <w:p w:rsidR="002372E2" w:rsidRPr="00281313" w:rsidRDefault="002372E2" w:rsidP="00C206FB">
            <w:pPr>
              <w:contextualSpacing/>
              <w:jc w:val="both"/>
              <w:rPr>
                <w:rFonts w:ascii="Times New Roman" w:hAnsi="Times New Roman"/>
              </w:rPr>
            </w:pPr>
            <w:r w:rsidRPr="00281313">
              <w:rPr>
                <w:rFonts w:ascii="Times New Roman" w:hAnsi="Times New Roman"/>
              </w:rPr>
              <w:t>СВЕДЕНИЯ ОБ АБОНЕНТЕ.</w:t>
            </w:r>
          </w:p>
          <w:p w:rsidR="002372E2" w:rsidRPr="00281313" w:rsidRDefault="002372E2" w:rsidP="00C206FB">
            <w:pPr>
              <w:contextualSpacing/>
              <w:jc w:val="both"/>
              <w:rPr>
                <w:rFonts w:ascii="Times New Roman" w:hAnsi="Times New Roman"/>
              </w:rPr>
            </w:pPr>
            <w:r w:rsidRPr="00281313">
              <w:rPr>
                <w:rFonts w:ascii="Times New Roman" w:hAnsi="Times New Roman"/>
              </w:rPr>
              <w:t>Полное наименование:</w:t>
            </w:r>
          </w:p>
          <w:p w:rsidR="002372E2" w:rsidRPr="00281313" w:rsidRDefault="002372E2" w:rsidP="00C206FB">
            <w:pPr>
              <w:contextualSpacing/>
              <w:jc w:val="both"/>
              <w:rPr>
                <w:rFonts w:ascii="Times New Roman" w:hAnsi="Times New Roman"/>
              </w:rPr>
            </w:pPr>
            <w:r w:rsidRPr="00281313">
              <w:rPr>
                <w:rFonts w:ascii="Times New Roman" w:hAnsi="Times New Roman"/>
              </w:rPr>
              <w:t xml:space="preserve">Межрегиональная инспекция Федеральной налоговой службы по крупнейшим </w:t>
            </w:r>
          </w:p>
          <w:p w:rsidR="002372E2" w:rsidRPr="00281313" w:rsidRDefault="002372E2" w:rsidP="00C206FB">
            <w:pPr>
              <w:contextualSpacing/>
              <w:jc w:val="both"/>
              <w:rPr>
                <w:rFonts w:ascii="Times New Roman" w:hAnsi="Times New Roman"/>
              </w:rPr>
            </w:pPr>
            <w:r w:rsidRPr="00281313">
              <w:rPr>
                <w:rFonts w:ascii="Times New Roman" w:hAnsi="Times New Roman"/>
              </w:rPr>
              <w:t>налогоплательщикам № 3</w:t>
            </w:r>
          </w:p>
          <w:p w:rsidR="002372E2" w:rsidRPr="00281313" w:rsidRDefault="002372E2" w:rsidP="00C206FB">
            <w:pPr>
              <w:contextualSpacing/>
              <w:jc w:val="both"/>
              <w:rPr>
                <w:rFonts w:ascii="Times New Roman" w:hAnsi="Times New Roman"/>
              </w:rPr>
            </w:pPr>
            <w:r w:rsidRPr="00281313">
              <w:rPr>
                <w:rFonts w:ascii="Times New Roman" w:hAnsi="Times New Roman"/>
              </w:rPr>
              <w:t xml:space="preserve"> (МИ ФНС России по крупнейшим налогоплательщикам №3)</w:t>
            </w:r>
          </w:p>
          <w:p w:rsidR="002372E2" w:rsidRPr="00281313" w:rsidRDefault="002372E2" w:rsidP="00C206FB">
            <w:pPr>
              <w:contextualSpacing/>
              <w:jc w:val="both"/>
              <w:rPr>
                <w:rFonts w:ascii="Times New Roman" w:hAnsi="Times New Roman"/>
              </w:rPr>
            </w:pPr>
            <w:r w:rsidRPr="00281313">
              <w:rPr>
                <w:rFonts w:ascii="Times New Roman" w:hAnsi="Times New Roman"/>
              </w:rPr>
              <w:t>107061, г. Москва, ул. Пугачевская 2-я, д.6Б, стр.1</w:t>
            </w:r>
          </w:p>
          <w:p w:rsidR="002372E2" w:rsidRPr="00281313" w:rsidRDefault="002372E2" w:rsidP="00C206FB">
            <w:pPr>
              <w:contextualSpacing/>
              <w:jc w:val="both"/>
              <w:rPr>
                <w:rFonts w:ascii="Times New Roman" w:hAnsi="Times New Roman"/>
              </w:rPr>
            </w:pPr>
            <w:r w:rsidRPr="00281313">
              <w:rPr>
                <w:rFonts w:ascii="Times New Roman" w:hAnsi="Times New Roman"/>
              </w:rPr>
              <w:t>ИНН 7702246311</w:t>
            </w:r>
          </w:p>
          <w:p w:rsidR="002372E2" w:rsidRPr="00281313" w:rsidRDefault="002372E2" w:rsidP="00C206FB">
            <w:pPr>
              <w:contextualSpacing/>
              <w:jc w:val="both"/>
              <w:rPr>
                <w:rFonts w:ascii="Times New Roman" w:hAnsi="Times New Roman"/>
              </w:rPr>
            </w:pPr>
            <w:r w:rsidRPr="00281313">
              <w:rPr>
                <w:rFonts w:ascii="Times New Roman" w:hAnsi="Times New Roman"/>
              </w:rPr>
              <w:t>КПП 771801001</w:t>
            </w:r>
          </w:p>
          <w:p w:rsidR="002372E2" w:rsidRPr="00281313" w:rsidRDefault="002372E2" w:rsidP="00C206FB">
            <w:pPr>
              <w:contextualSpacing/>
              <w:jc w:val="both"/>
              <w:rPr>
                <w:rFonts w:ascii="Times New Roman" w:hAnsi="Times New Roman"/>
              </w:rPr>
            </w:pPr>
            <w:r w:rsidRPr="00281313">
              <w:rPr>
                <w:rFonts w:ascii="Times New Roman" w:hAnsi="Times New Roman"/>
              </w:rPr>
              <w:t xml:space="preserve">л/с 03731364600 </w:t>
            </w:r>
          </w:p>
          <w:p w:rsidR="002372E2" w:rsidRPr="00281313" w:rsidRDefault="002372E2" w:rsidP="00C206FB">
            <w:pPr>
              <w:contextualSpacing/>
              <w:jc w:val="both"/>
              <w:rPr>
                <w:rFonts w:ascii="Times New Roman" w:hAnsi="Times New Roman"/>
              </w:rPr>
            </w:pPr>
            <w:r w:rsidRPr="00281313">
              <w:rPr>
                <w:rFonts w:ascii="Times New Roman" w:hAnsi="Times New Roman"/>
              </w:rPr>
              <w:t>40102810545370000003 в ОКЦ №1 ГУ Банка России по ЦФО//УФК по г. Москве г. Москва</w:t>
            </w:r>
          </w:p>
          <w:p w:rsidR="002372E2" w:rsidRPr="00281313" w:rsidRDefault="002372E2" w:rsidP="00C206FB">
            <w:pPr>
              <w:contextualSpacing/>
              <w:jc w:val="both"/>
              <w:rPr>
                <w:rFonts w:ascii="Times New Roman" w:hAnsi="Times New Roman"/>
              </w:rPr>
            </w:pPr>
            <w:r w:rsidRPr="00281313">
              <w:rPr>
                <w:rFonts w:ascii="Times New Roman" w:hAnsi="Times New Roman"/>
              </w:rPr>
              <w:t>БИК 004525988</w:t>
            </w:r>
          </w:p>
          <w:p w:rsidR="002372E2" w:rsidRPr="00281313" w:rsidRDefault="002372E2" w:rsidP="00C206FB">
            <w:pPr>
              <w:contextualSpacing/>
              <w:jc w:val="both"/>
              <w:rPr>
                <w:rFonts w:ascii="Times New Roman" w:hAnsi="Times New Roman"/>
              </w:rPr>
            </w:pPr>
            <w:r w:rsidRPr="00281313">
              <w:rPr>
                <w:rFonts w:ascii="Times New Roman" w:hAnsi="Times New Roman"/>
              </w:rPr>
              <w:t>Казначейский счет 03211643000000017300</w:t>
            </w:r>
          </w:p>
          <w:p w:rsidR="002372E2" w:rsidRPr="00281313" w:rsidRDefault="002372E2" w:rsidP="00C206FB">
            <w:pPr>
              <w:contextualSpacing/>
              <w:jc w:val="both"/>
              <w:rPr>
                <w:rFonts w:ascii="Times New Roman" w:hAnsi="Times New Roman"/>
              </w:rPr>
            </w:pPr>
            <w:r w:rsidRPr="00281313">
              <w:rPr>
                <w:rFonts w:ascii="Times New Roman" w:hAnsi="Times New Roman"/>
              </w:rPr>
              <w:t xml:space="preserve">ОКПО 51069513    </w:t>
            </w:r>
          </w:p>
          <w:p w:rsidR="002372E2" w:rsidRDefault="002372E2" w:rsidP="00C206FB">
            <w:pPr>
              <w:contextualSpacing/>
              <w:jc w:val="both"/>
              <w:rPr>
                <w:rFonts w:ascii="Times New Roman" w:hAnsi="Times New Roman"/>
              </w:rPr>
            </w:pPr>
            <w:r w:rsidRPr="00281313">
              <w:rPr>
                <w:rFonts w:ascii="Times New Roman" w:hAnsi="Times New Roman"/>
              </w:rPr>
              <w:t>Телефон: +7 (495) 198-53-35.</w:t>
            </w:r>
          </w:p>
        </w:tc>
      </w:tr>
    </w:tbl>
    <w:p w:rsidR="002372E2" w:rsidRPr="005F16C1" w:rsidRDefault="002372E2">
      <w:pPr>
        <w:widowControl w:val="0"/>
        <w:autoSpaceDE w:val="0"/>
        <w:autoSpaceDN w:val="0"/>
        <w:adjustRightInd w:val="0"/>
        <w:spacing w:after="0" w:line="240" w:lineRule="auto"/>
        <w:jc w:val="both"/>
        <w:rPr>
          <w:rFonts w:ascii="Times" w:hAnsi="Times" w:cs="Times"/>
          <w:b/>
          <w:bCs/>
          <w:color w:val="000000"/>
        </w:rPr>
      </w:pP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133E2C" w:rsidRPr="005F16C1">
        <w:tblPrEx>
          <w:tblCellMar>
            <w:top w:w="0" w:type="dxa"/>
            <w:left w:w="0" w:type="dxa"/>
            <w:bottom w:w="0" w:type="dxa"/>
            <w:right w:w="0" w:type="dxa"/>
          </w:tblCellMar>
        </w:tblPrEx>
        <w:tc>
          <w:tcPr>
            <w:tcW w:w="10372" w:type="dxa"/>
            <w:gridSpan w:val="4"/>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r>
      <w:tr w:rsidR="00133E2C" w:rsidRPr="005F16C1">
        <w:tblPrEx>
          <w:tblCellMar>
            <w:top w:w="0" w:type="dxa"/>
            <w:left w:w="0" w:type="dxa"/>
            <w:bottom w:w="0" w:type="dxa"/>
            <w:right w:w="0" w:type="dxa"/>
          </w:tblCellMar>
        </w:tblPrEx>
        <w:tc>
          <w:tcPr>
            <w:tcW w:w="10372" w:type="dxa"/>
            <w:gridSpan w:val="4"/>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r>
      <w:tr w:rsidR="00133E2C" w:rsidRPr="005F16C1">
        <w:tblPrEx>
          <w:tblCellMar>
            <w:top w:w="0" w:type="dxa"/>
            <w:left w:w="0" w:type="dxa"/>
            <w:bottom w:w="0" w:type="dxa"/>
            <w:right w:w="0" w:type="dxa"/>
          </w:tblCellMar>
        </w:tblPrEx>
        <w:trPr>
          <w:gridAfter w:val="3"/>
          <w:wAfter w:w="7779" w:type="dxa"/>
        </w:trPr>
        <w:tc>
          <w:tcPr>
            <w:tcW w:w="2593" w:type="dxa"/>
            <w:tcBorders>
              <w:top w:val="nil"/>
              <w:left w:val="nil"/>
              <w:bottom w:val="nil"/>
              <w:right w:val="nil"/>
            </w:tcBorders>
          </w:tcPr>
          <w:p w:rsidR="00133E2C" w:rsidRPr="005F16C1" w:rsidRDefault="00133E2C" w:rsidP="002372E2">
            <w:pPr>
              <w:widowControl w:val="0"/>
              <w:autoSpaceDE w:val="0"/>
              <w:autoSpaceDN w:val="0"/>
              <w:adjustRightInd w:val="0"/>
              <w:spacing w:after="0" w:line="240" w:lineRule="auto"/>
              <w:rPr>
                <w:rFonts w:ascii="Times" w:hAnsi="Times" w:cs="Times"/>
                <w:b/>
                <w:bCs/>
                <w:color w:val="000000"/>
              </w:rPr>
            </w:pPr>
            <w:r w:rsidRPr="00281313">
              <w:rPr>
                <w:rFonts w:ascii="Times" w:hAnsi="Times" w:cs="Times"/>
                <w:b/>
                <w:bCs/>
                <w:color w:val="000000"/>
              </w:rPr>
              <w:t>1</w:t>
            </w:r>
            <w:r w:rsidR="002372E2" w:rsidRPr="00281313">
              <w:rPr>
                <w:rFonts w:ascii="Times" w:hAnsi="Times" w:cs="Times"/>
                <w:b/>
                <w:bCs/>
                <w:color w:val="000000"/>
              </w:rPr>
              <w:t>2</w:t>
            </w:r>
            <w:r w:rsidRPr="00281313">
              <w:rPr>
                <w:rFonts w:ascii="Times" w:hAnsi="Times" w:cs="Times"/>
                <w:b/>
                <w:bCs/>
                <w:color w:val="000000"/>
              </w:rPr>
              <w:t>.</w:t>
            </w:r>
            <w:r w:rsidRPr="005F16C1">
              <w:rPr>
                <w:rFonts w:ascii="Times" w:hAnsi="Times" w:cs="Times"/>
                <w:b/>
                <w:bCs/>
                <w:color w:val="000000"/>
              </w:rPr>
              <w:t xml:space="preserve"> ПОДПИСИ СТОРОН</w:t>
            </w:r>
          </w:p>
        </w:tc>
      </w:tr>
      <w:tr w:rsidR="00133E2C" w:rsidRPr="005F16C1">
        <w:tblPrEx>
          <w:tblCellMar>
            <w:top w:w="0" w:type="dxa"/>
            <w:left w:w="0" w:type="dxa"/>
            <w:bottom w:w="0" w:type="dxa"/>
            <w:right w:w="0" w:type="dxa"/>
          </w:tblCellMar>
        </w:tblPrEx>
        <w:tc>
          <w:tcPr>
            <w:tcW w:w="5186" w:type="dxa"/>
            <w:gridSpan w:val="2"/>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r w:rsidRPr="005F16C1">
              <w:rPr>
                <w:rFonts w:ascii="Times" w:hAnsi="Times" w:cs="Times"/>
                <w:color w:val="000000"/>
              </w:rPr>
              <w:t>ОПЕРАТОР</w:t>
            </w:r>
          </w:p>
        </w:tc>
        <w:tc>
          <w:tcPr>
            <w:tcW w:w="5186" w:type="dxa"/>
            <w:gridSpan w:val="2"/>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r w:rsidRPr="005F16C1">
              <w:rPr>
                <w:rFonts w:ascii="Times" w:hAnsi="Times" w:cs="Times"/>
                <w:color w:val="000000"/>
              </w:rPr>
              <w:t>АБОНЕНТ</w:t>
            </w:r>
          </w:p>
        </w:tc>
      </w:tr>
      <w:tr w:rsidR="00133E2C" w:rsidRPr="005F16C1">
        <w:tblPrEx>
          <w:tblCellMar>
            <w:top w:w="0" w:type="dxa"/>
            <w:left w:w="0" w:type="dxa"/>
            <w:bottom w:w="0" w:type="dxa"/>
            <w:right w:w="0" w:type="dxa"/>
          </w:tblCellMar>
        </w:tblPrEx>
        <w:trPr>
          <w:trHeight w:val="170"/>
        </w:trPr>
        <w:tc>
          <w:tcPr>
            <w:tcW w:w="2593" w:type="dxa"/>
            <w:tcBorders>
              <w:top w:val="nil"/>
              <w:left w:val="nil"/>
              <w:bottom w:val="single" w:sz="6" w:space="0" w:color="000000"/>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c>
          <w:tcPr>
            <w:tcW w:w="2593" w:type="dxa"/>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c>
          <w:tcPr>
            <w:tcW w:w="2593" w:type="dxa"/>
            <w:tcBorders>
              <w:top w:val="nil"/>
              <w:left w:val="nil"/>
              <w:bottom w:val="single" w:sz="6" w:space="0" w:color="000000"/>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c>
          <w:tcPr>
            <w:tcW w:w="2593" w:type="dxa"/>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r>
      <w:tr w:rsidR="00133E2C" w:rsidRPr="005F16C1">
        <w:tblPrEx>
          <w:tblCellMar>
            <w:top w:w="0" w:type="dxa"/>
            <w:left w:w="0" w:type="dxa"/>
            <w:bottom w:w="0" w:type="dxa"/>
            <w:right w:w="0" w:type="dxa"/>
          </w:tblCellMar>
        </w:tblPrEx>
        <w:trPr>
          <w:trHeight w:val="170"/>
        </w:trPr>
        <w:tc>
          <w:tcPr>
            <w:tcW w:w="5186" w:type="dxa"/>
            <w:gridSpan w:val="2"/>
            <w:tcBorders>
              <w:top w:val="nil"/>
              <w:left w:val="nil"/>
              <w:bottom w:val="nil"/>
              <w:right w:val="nil"/>
            </w:tcBorders>
          </w:tcPr>
          <w:p w:rsidR="00133E2C" w:rsidRPr="005F16C1" w:rsidRDefault="00133E2C">
            <w:pPr>
              <w:widowControl w:val="0"/>
              <w:autoSpaceDE w:val="0"/>
              <w:autoSpaceDN w:val="0"/>
              <w:adjustRightInd w:val="0"/>
              <w:spacing w:after="0" w:line="240" w:lineRule="auto"/>
              <w:jc w:val="center"/>
              <w:rPr>
                <w:rFonts w:ascii="Times" w:hAnsi="Times" w:cs="Times"/>
                <w:color w:val="000000"/>
              </w:rPr>
            </w:pPr>
            <w:r w:rsidRPr="005F16C1">
              <w:rPr>
                <w:rFonts w:ascii="Times" w:hAnsi="Times" w:cs="Times"/>
                <w:color w:val="000000"/>
              </w:rPr>
              <w:t>М.П.</w:t>
            </w:r>
          </w:p>
        </w:tc>
        <w:tc>
          <w:tcPr>
            <w:tcW w:w="5186" w:type="dxa"/>
            <w:gridSpan w:val="2"/>
            <w:tcBorders>
              <w:top w:val="nil"/>
              <w:left w:val="nil"/>
              <w:bottom w:val="nil"/>
              <w:right w:val="nil"/>
            </w:tcBorders>
          </w:tcPr>
          <w:p w:rsidR="00133E2C" w:rsidRPr="005F16C1" w:rsidRDefault="00133E2C">
            <w:pPr>
              <w:widowControl w:val="0"/>
              <w:autoSpaceDE w:val="0"/>
              <w:autoSpaceDN w:val="0"/>
              <w:adjustRightInd w:val="0"/>
              <w:spacing w:after="0" w:line="240" w:lineRule="auto"/>
              <w:jc w:val="center"/>
              <w:rPr>
                <w:rFonts w:ascii="Times" w:hAnsi="Times" w:cs="Times"/>
                <w:color w:val="000000"/>
              </w:rPr>
            </w:pPr>
            <w:r w:rsidRPr="005F16C1">
              <w:rPr>
                <w:rFonts w:ascii="Times" w:hAnsi="Times" w:cs="Times"/>
                <w:color w:val="000000"/>
              </w:rPr>
              <w:t>М.П.</w:t>
            </w:r>
          </w:p>
        </w:tc>
      </w:tr>
    </w:tbl>
    <w:p w:rsidR="00133E2C" w:rsidRPr="005F16C1" w:rsidRDefault="00133E2C">
      <w:pPr>
        <w:widowControl w:val="0"/>
        <w:autoSpaceDE w:val="0"/>
        <w:autoSpaceDN w:val="0"/>
        <w:adjustRightInd w:val="0"/>
        <w:spacing w:after="0" w:line="240" w:lineRule="auto"/>
        <w:rPr>
          <w:rFonts w:ascii="Arial" w:hAnsi="Arial" w:cs="Arial"/>
        </w:rPr>
        <w:sectPr w:rsidR="00133E2C" w:rsidRPr="005F16C1">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133E2C" w:rsidRPr="005F16C1">
        <w:tblPrEx>
          <w:tblCellMar>
            <w:top w:w="0" w:type="dxa"/>
            <w:left w:w="0" w:type="dxa"/>
            <w:bottom w:w="0" w:type="dxa"/>
            <w:right w:w="0" w:type="dxa"/>
          </w:tblCellMar>
        </w:tblPrEx>
        <w:tc>
          <w:tcPr>
            <w:tcW w:w="1133" w:type="dxa"/>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c>
          <w:tcPr>
            <w:tcW w:w="9467" w:type="dxa"/>
            <w:tcBorders>
              <w:top w:val="nil"/>
              <w:left w:val="nil"/>
              <w:bottom w:val="nil"/>
              <w:right w:val="nil"/>
            </w:tcBorders>
          </w:tcPr>
          <w:p w:rsidR="00133E2C" w:rsidRPr="005F16C1" w:rsidRDefault="00133E2C">
            <w:pPr>
              <w:widowControl w:val="0"/>
              <w:autoSpaceDE w:val="0"/>
              <w:autoSpaceDN w:val="0"/>
              <w:adjustRightInd w:val="0"/>
              <w:spacing w:after="0" w:line="240" w:lineRule="auto"/>
              <w:jc w:val="right"/>
              <w:rPr>
                <w:rFonts w:ascii="Times" w:hAnsi="Times" w:cs="Times"/>
                <w:b/>
                <w:bCs/>
                <w:color w:val="000000"/>
              </w:rPr>
            </w:pPr>
            <w:r w:rsidRPr="005F16C1">
              <w:rPr>
                <w:rFonts w:ascii="Times" w:hAnsi="Times" w:cs="Times"/>
                <w:b/>
                <w:bCs/>
                <w:color w:val="000000"/>
              </w:rPr>
              <w:t>Приложение 1</w:t>
            </w:r>
          </w:p>
          <w:p w:rsidR="00133E2C" w:rsidRPr="005F16C1" w:rsidRDefault="00133E2C">
            <w:pPr>
              <w:widowControl w:val="0"/>
              <w:autoSpaceDE w:val="0"/>
              <w:autoSpaceDN w:val="0"/>
              <w:adjustRightInd w:val="0"/>
              <w:spacing w:after="0" w:line="240" w:lineRule="auto"/>
              <w:jc w:val="right"/>
              <w:rPr>
                <w:rFonts w:ascii="Times" w:hAnsi="Times" w:cs="Times"/>
                <w:color w:val="000000"/>
              </w:rPr>
            </w:pPr>
            <w:r w:rsidRPr="005F16C1">
              <w:rPr>
                <w:rFonts w:ascii="Times" w:hAnsi="Times" w:cs="Times"/>
                <w:color w:val="000000"/>
              </w:rPr>
              <w:t>к Контракту № </w:t>
            </w:r>
            <w:r w:rsidR="00D52AB1" w:rsidRPr="005F16C1">
              <w:rPr>
                <w:rFonts w:ascii="Times" w:hAnsi="Times" w:cs="Times"/>
                <w:color w:val="000000"/>
              </w:rPr>
              <w:t>__</w:t>
            </w:r>
          </w:p>
        </w:tc>
      </w:tr>
      <w:tr w:rsidR="00133E2C" w:rsidRPr="005F16C1">
        <w:tblPrEx>
          <w:tblCellMar>
            <w:top w:w="0" w:type="dxa"/>
            <w:left w:w="0" w:type="dxa"/>
            <w:bottom w:w="0" w:type="dxa"/>
            <w:right w:w="0" w:type="dxa"/>
          </w:tblCellMar>
        </w:tblPrEx>
        <w:tc>
          <w:tcPr>
            <w:tcW w:w="10600" w:type="dxa"/>
            <w:gridSpan w:val="2"/>
            <w:tcBorders>
              <w:top w:val="nil"/>
              <w:left w:val="nil"/>
              <w:bottom w:val="nil"/>
              <w:right w:val="nil"/>
            </w:tcBorders>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 xml:space="preserve">Спецификация </w:t>
            </w:r>
            <w:r w:rsidR="00FF60A3">
              <w:rPr>
                <w:rFonts w:ascii="Times" w:hAnsi="Times" w:cs="Times"/>
                <w:b/>
                <w:bCs/>
                <w:color w:val="000000"/>
              </w:rPr>
              <w:t>№1</w:t>
            </w:r>
            <w:r w:rsidRPr="005F16C1">
              <w:rPr>
                <w:rFonts w:ascii="Times" w:hAnsi="Times" w:cs="Times"/>
                <w:b/>
                <w:bCs/>
                <w:color w:val="000000"/>
              </w:rPr>
              <w:t xml:space="preserve"> от </w:t>
            </w:r>
            <w:r w:rsidR="00D52AB1" w:rsidRPr="005F16C1">
              <w:rPr>
                <w:rFonts w:ascii="Times" w:hAnsi="Times" w:cs="Times"/>
                <w:b/>
                <w:bCs/>
                <w:color w:val="000000"/>
              </w:rPr>
              <w:t>_</w:t>
            </w:r>
            <w:r w:rsidRPr="005F16C1">
              <w:rPr>
                <w:rFonts w:ascii="Times" w:hAnsi="Times" w:cs="Times"/>
                <w:b/>
                <w:bCs/>
                <w:color w:val="000000"/>
              </w:rPr>
              <w:t>.2026</w:t>
            </w:r>
          </w:p>
          <w:p w:rsidR="00133E2C" w:rsidRPr="005F16C1" w:rsidRDefault="00133E2C">
            <w:pPr>
              <w:widowControl w:val="0"/>
              <w:autoSpaceDE w:val="0"/>
              <w:autoSpaceDN w:val="0"/>
              <w:adjustRightInd w:val="0"/>
              <w:spacing w:after="0" w:line="240" w:lineRule="auto"/>
              <w:jc w:val="center"/>
              <w:rPr>
                <w:rFonts w:ascii="Times" w:hAnsi="Times" w:cs="Times"/>
                <w:color w:val="000000"/>
              </w:rPr>
            </w:pPr>
            <w:r w:rsidRPr="005F16C1">
              <w:rPr>
                <w:rFonts w:ascii="Times" w:hAnsi="Times" w:cs="Times"/>
                <w:color w:val="000000"/>
              </w:rPr>
              <w:t>с МИ ФНС России по крупнейшим налогоплательщикам № 3 (ИНН 7702246311; КПП 771801001)</w:t>
            </w:r>
          </w:p>
        </w:tc>
      </w:tr>
    </w:tbl>
    <w:p w:rsidR="00133E2C" w:rsidRPr="005F16C1" w:rsidRDefault="00133E2C">
      <w:pPr>
        <w:widowControl w:val="0"/>
        <w:autoSpaceDE w:val="0"/>
        <w:autoSpaceDN w:val="0"/>
        <w:adjustRightInd w:val="0"/>
        <w:spacing w:before="226" w:after="113" w:line="240" w:lineRule="auto"/>
        <w:rPr>
          <w:rFonts w:ascii="Times" w:hAnsi="Times" w:cs="Times"/>
          <w:color w:val="000000"/>
        </w:rPr>
      </w:pPr>
      <w:r w:rsidRPr="005F16C1">
        <w:rPr>
          <w:rFonts w:ascii="Times" w:hAnsi="Times" w:cs="Times"/>
          <w:color w:val="000000"/>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133E2C" w:rsidRPr="005F16C1">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Стоимость с налогом</w:t>
            </w:r>
          </w:p>
        </w:tc>
      </w:tr>
      <w:tr w:rsidR="00133E2C" w:rsidRPr="005F16C1">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color w:val="000000"/>
              </w:rPr>
            </w:pPr>
            <w:r w:rsidRPr="005F16C1">
              <w:rPr>
                <w:rFonts w:ascii="Times" w:hAnsi="Times" w:cs="Times"/>
                <w:color w:val="000000"/>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rPr>
                <w:rFonts w:ascii="Times" w:hAnsi="Times" w:cs="Times"/>
                <w:color w:val="000000"/>
              </w:rPr>
            </w:pPr>
            <w:r w:rsidRPr="005F16C1">
              <w:rPr>
                <w:rFonts w:ascii="Times" w:hAnsi="Times" w:cs="Times"/>
                <w:color w:val="000000"/>
              </w:rPr>
              <w:t xml:space="preserve">Право использования программы для ЭВМ “Контур.Экстерн” по тарифному плану “Бюджетник плюс” </w:t>
            </w:r>
            <w:r w:rsidR="00BF1FAF" w:rsidRPr="005F16C1">
              <w:rPr>
                <w:rFonts w:ascii="Times" w:hAnsi="Times" w:cs="Times"/>
                <w:color w:val="000000"/>
              </w:rPr>
              <w:t>до 17.03.2027</w:t>
            </w:r>
            <w:r w:rsidRPr="005F16C1">
              <w:rPr>
                <w:rFonts w:ascii="Times" w:hAnsi="Times" w:cs="Times"/>
                <w:color w:val="000000"/>
              </w:rPr>
              <w:t>,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color w:val="000000"/>
              </w:rPr>
            </w:pPr>
            <w:r w:rsidRPr="005F16C1">
              <w:rPr>
                <w:rFonts w:ascii="Times" w:hAnsi="Times" w:cs="Times"/>
                <w:color w:val="000000"/>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color w:val="000000"/>
              </w:rPr>
            </w:pPr>
            <w:r w:rsidRPr="005F16C1">
              <w:rPr>
                <w:rFonts w:ascii="Times" w:hAnsi="Times" w:cs="Times"/>
                <w:color w:val="000000"/>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color w:val="00000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color w:val="000000"/>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color w:val="000000"/>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color w:val="00000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color w:val="000000"/>
              </w:rPr>
            </w:pPr>
          </w:p>
        </w:tc>
      </w:tr>
      <w:tr w:rsidR="00133E2C" w:rsidRPr="005F16C1">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b/>
                <w:bCs/>
                <w:color w:val="000000"/>
              </w:rPr>
            </w:pPr>
            <w:r w:rsidRPr="005F16C1">
              <w:rPr>
                <w:rFonts w:ascii="Times" w:hAnsi="Times" w:cs="Times"/>
                <w:b/>
                <w:bCs/>
                <w:color w:val="000000"/>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b/>
                <w:bCs/>
                <w:color w:val="000000"/>
              </w:rPr>
            </w:pPr>
            <w:r w:rsidRPr="005F16C1">
              <w:rPr>
                <w:rFonts w:ascii="Times" w:hAnsi="Times" w:cs="Times"/>
                <w:b/>
                <w:bCs/>
                <w:color w:val="000000"/>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b/>
                <w:bCs/>
                <w:color w:val="000000"/>
              </w:rPr>
            </w:pPr>
          </w:p>
        </w:tc>
      </w:tr>
    </w:tbl>
    <w:p w:rsidR="00133E2C" w:rsidRPr="005F16C1" w:rsidRDefault="00133E2C">
      <w:pPr>
        <w:widowControl w:val="0"/>
        <w:autoSpaceDE w:val="0"/>
        <w:autoSpaceDN w:val="0"/>
        <w:adjustRightInd w:val="0"/>
        <w:spacing w:before="226" w:after="113" w:line="240" w:lineRule="auto"/>
        <w:rPr>
          <w:rFonts w:ascii="Times" w:hAnsi="Times" w:cs="Times"/>
          <w:color w:val="000000"/>
        </w:rPr>
      </w:pPr>
      <w:r w:rsidRPr="005F16C1">
        <w:rPr>
          <w:rFonts w:ascii="Times" w:hAnsi="Times" w:cs="Times"/>
          <w:color w:val="000000"/>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52"/>
      </w:tblGrid>
      <w:tr w:rsidR="00133E2C" w:rsidRPr="005F16C1" w:rsidTr="002372E2">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Сумма налога</w:t>
            </w:r>
          </w:p>
        </w:tc>
        <w:tc>
          <w:tcPr>
            <w:tcW w:w="125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Стоимость с налогом</w:t>
            </w:r>
          </w:p>
        </w:tc>
      </w:tr>
      <w:tr w:rsidR="00133E2C" w:rsidRPr="005F16C1" w:rsidTr="002372E2">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color w:val="000000"/>
              </w:rPr>
            </w:pPr>
            <w:r w:rsidRPr="005F16C1">
              <w:rPr>
                <w:rFonts w:ascii="Times" w:hAnsi="Times" w:cs="Times"/>
                <w:color w:val="000000"/>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rPr>
                <w:rFonts w:ascii="Times" w:hAnsi="Times" w:cs="Times"/>
                <w:color w:val="000000"/>
              </w:rPr>
            </w:pPr>
            <w:r w:rsidRPr="005F16C1">
              <w:rPr>
                <w:rFonts w:ascii="Times" w:hAnsi="Times" w:cs="Times"/>
                <w:color w:val="000000"/>
              </w:rPr>
              <w:t xml:space="preserve">Услуги по сопровождению программы для ЭВМ “Контур.Экстерн” (техническая поддержка в виде абонентского обслуживания) по тарифному плану “Бюджетник плюс” </w:t>
            </w:r>
            <w:r w:rsidR="00BF1FAF" w:rsidRPr="005F16C1">
              <w:rPr>
                <w:rFonts w:ascii="Times" w:hAnsi="Times" w:cs="Times"/>
                <w:color w:val="000000"/>
              </w:rPr>
              <w:t>до 17.03.2027</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color w:val="000000"/>
              </w:rPr>
            </w:pPr>
            <w:r w:rsidRPr="005F16C1">
              <w:rPr>
                <w:rFonts w:ascii="Times" w:hAnsi="Times" w:cs="Times"/>
                <w:color w:val="000000"/>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color w:val="000000"/>
              </w:rPr>
            </w:pPr>
            <w:r w:rsidRPr="005F16C1">
              <w:rPr>
                <w:rFonts w:ascii="Times" w:hAnsi="Times" w:cs="Times"/>
                <w:color w:val="000000"/>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color w:val="00000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color w:val="000000"/>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color w:val="000000"/>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center"/>
              <w:rPr>
                <w:rFonts w:ascii="Times" w:hAnsi="Times" w:cs="Times"/>
                <w:color w:val="000000"/>
              </w:rPr>
            </w:pPr>
          </w:p>
        </w:tc>
        <w:tc>
          <w:tcPr>
            <w:tcW w:w="125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color w:val="000000"/>
              </w:rPr>
            </w:pPr>
          </w:p>
        </w:tc>
      </w:tr>
      <w:tr w:rsidR="00133E2C" w:rsidRPr="005F16C1" w:rsidTr="002372E2">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b/>
                <w:bCs/>
                <w:color w:val="000000"/>
              </w:rPr>
            </w:pPr>
            <w:r w:rsidRPr="005F16C1">
              <w:rPr>
                <w:rFonts w:ascii="Times" w:hAnsi="Times" w:cs="Times"/>
                <w:b/>
                <w:bCs/>
                <w:color w:val="000000"/>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b/>
                <w:bCs/>
                <w:color w:val="000000"/>
              </w:rPr>
            </w:pPr>
          </w:p>
        </w:tc>
        <w:tc>
          <w:tcPr>
            <w:tcW w:w="125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133E2C" w:rsidRPr="005F16C1" w:rsidRDefault="00133E2C">
            <w:pPr>
              <w:widowControl w:val="0"/>
              <w:autoSpaceDE w:val="0"/>
              <w:autoSpaceDN w:val="0"/>
              <w:adjustRightInd w:val="0"/>
              <w:spacing w:after="0" w:line="240" w:lineRule="auto"/>
              <w:jc w:val="right"/>
              <w:rPr>
                <w:rFonts w:ascii="Times" w:hAnsi="Times" w:cs="Times"/>
                <w:b/>
                <w:bCs/>
                <w:color w:val="000000"/>
              </w:rPr>
            </w:pPr>
          </w:p>
        </w:tc>
      </w:tr>
    </w:tbl>
    <w:p w:rsidR="00133E2C" w:rsidRPr="00281313" w:rsidRDefault="00133E2C">
      <w:pPr>
        <w:widowControl w:val="0"/>
        <w:autoSpaceDE w:val="0"/>
        <w:autoSpaceDN w:val="0"/>
        <w:adjustRightInd w:val="0"/>
        <w:spacing w:before="226" w:after="0" w:line="240" w:lineRule="auto"/>
        <w:rPr>
          <w:rFonts w:ascii="Times" w:hAnsi="Times" w:cs="Times"/>
          <w:color w:val="000000"/>
        </w:rPr>
      </w:pPr>
      <w:r w:rsidRPr="00281313">
        <w:rPr>
          <w:rFonts w:ascii="Times" w:hAnsi="Times" w:cs="Times"/>
          <w:color w:val="000000"/>
        </w:rPr>
        <w:t>Общая стоимость Спецификации по п.1 составляет: </w:t>
      </w:r>
      <w:r w:rsidR="002372E2" w:rsidRPr="00281313">
        <w:rPr>
          <w:rFonts w:ascii="Times" w:hAnsi="Times" w:cs="Times"/>
          <w:color w:val="000000"/>
        </w:rPr>
        <w:t>___________</w:t>
      </w:r>
      <w:r w:rsidRPr="00281313">
        <w:rPr>
          <w:rFonts w:ascii="Times" w:hAnsi="Times" w:cs="Times"/>
          <w:color w:val="000000"/>
        </w:rPr>
        <w:t> (</w:t>
      </w:r>
      <w:r w:rsidR="002372E2" w:rsidRPr="00281313">
        <w:rPr>
          <w:rFonts w:ascii="Times" w:hAnsi="Times" w:cs="Times"/>
          <w:color w:val="000000"/>
        </w:rPr>
        <w:t>_______________)</w:t>
      </w:r>
      <w:r w:rsidRPr="00281313">
        <w:rPr>
          <w:rFonts w:ascii="Times" w:hAnsi="Times" w:cs="Times"/>
          <w:color w:val="000000"/>
        </w:rPr>
        <w:t xml:space="preserve"> рублей </w:t>
      </w:r>
      <w:r w:rsidR="002372E2" w:rsidRPr="00281313">
        <w:rPr>
          <w:rFonts w:ascii="Times" w:hAnsi="Times" w:cs="Times"/>
          <w:color w:val="000000"/>
        </w:rPr>
        <w:t>______</w:t>
      </w:r>
      <w:r w:rsidRPr="00281313">
        <w:rPr>
          <w:rFonts w:ascii="Times" w:hAnsi="Times" w:cs="Times"/>
          <w:color w:val="000000"/>
        </w:rPr>
        <w:t xml:space="preserve"> копеек, НДС, исчисленный по ставке, установленной п. 3 ст. 164 Налогового кодекса Российской Федерации, составляет: </w:t>
      </w:r>
      <w:r w:rsidR="002372E2" w:rsidRPr="00281313">
        <w:rPr>
          <w:rFonts w:ascii="Times" w:hAnsi="Times" w:cs="Times"/>
          <w:color w:val="000000"/>
        </w:rPr>
        <w:t>_____________</w:t>
      </w:r>
      <w:r w:rsidRPr="00281313">
        <w:rPr>
          <w:rFonts w:ascii="Times" w:hAnsi="Times" w:cs="Times"/>
          <w:color w:val="000000"/>
        </w:rPr>
        <w:t xml:space="preserve"> рублей </w:t>
      </w:r>
      <w:r w:rsidR="002372E2" w:rsidRPr="00281313">
        <w:rPr>
          <w:rFonts w:ascii="Times" w:hAnsi="Times" w:cs="Times"/>
          <w:color w:val="000000"/>
        </w:rPr>
        <w:t>______</w:t>
      </w:r>
      <w:r w:rsidRPr="00281313">
        <w:rPr>
          <w:rFonts w:ascii="Times" w:hAnsi="Times" w:cs="Times"/>
          <w:color w:val="000000"/>
        </w:rPr>
        <w:t xml:space="preserve"> копейки</w:t>
      </w:r>
    </w:p>
    <w:p w:rsidR="00133E2C" w:rsidRPr="00281313" w:rsidRDefault="00133E2C">
      <w:pPr>
        <w:widowControl w:val="0"/>
        <w:autoSpaceDE w:val="0"/>
        <w:autoSpaceDN w:val="0"/>
        <w:adjustRightInd w:val="0"/>
        <w:spacing w:after="0" w:line="240" w:lineRule="auto"/>
        <w:rPr>
          <w:rFonts w:ascii="Times" w:hAnsi="Times" w:cs="Times"/>
          <w:color w:val="000000"/>
        </w:rPr>
      </w:pPr>
      <w:r w:rsidRPr="00281313">
        <w:rPr>
          <w:rFonts w:ascii="Times" w:hAnsi="Times" w:cs="Times"/>
          <w:color w:val="000000"/>
        </w:rPr>
        <w:t>  </w:t>
      </w:r>
    </w:p>
    <w:p w:rsidR="00133E2C" w:rsidRPr="00281313" w:rsidRDefault="00133E2C">
      <w:pPr>
        <w:widowControl w:val="0"/>
        <w:autoSpaceDE w:val="0"/>
        <w:autoSpaceDN w:val="0"/>
        <w:adjustRightInd w:val="0"/>
        <w:spacing w:before="226" w:after="226" w:line="240" w:lineRule="auto"/>
        <w:rPr>
          <w:rFonts w:ascii="Times" w:hAnsi="Times" w:cs="Times"/>
          <w:b/>
          <w:bCs/>
          <w:color w:val="000000"/>
        </w:rPr>
      </w:pPr>
      <w:r w:rsidRPr="00281313">
        <w:rPr>
          <w:rFonts w:ascii="Times" w:hAnsi="Times" w:cs="Times"/>
          <w:b/>
          <w:bCs/>
          <w:color w:val="000000"/>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2372E2" w:rsidRPr="006075D0" w:rsidRDefault="00FF60A3" w:rsidP="002372E2">
      <w:pPr>
        <w:contextualSpacing/>
        <w:jc w:val="both"/>
        <w:rPr>
          <w:rFonts w:ascii="Times New Roman" w:hAnsi="Times New Roman"/>
        </w:rPr>
      </w:pPr>
      <w:r w:rsidRPr="00281313">
        <w:rPr>
          <w:rFonts w:ascii="Times New Roman" w:hAnsi="Times New Roman"/>
        </w:rPr>
        <w:t>1.3</w:t>
      </w:r>
      <w:r w:rsidR="002372E2" w:rsidRPr="00281313">
        <w:rPr>
          <w:rFonts w:ascii="Times New Roman" w:hAnsi="Times New Roman"/>
        </w:rPr>
        <w:t xml:space="preserve">. </w:t>
      </w:r>
      <w:r w:rsidRPr="00281313">
        <w:rPr>
          <w:rFonts w:ascii="Times New Roman" w:hAnsi="Times New Roman"/>
        </w:rPr>
        <w:t>Контракт</w:t>
      </w:r>
      <w:r w:rsidR="002372E2" w:rsidRPr="00281313">
        <w:rPr>
          <w:rFonts w:ascii="Times New Roman" w:hAnsi="Times New Roman"/>
        </w:rPr>
        <w:t xml:space="preserve"> заключается в интересах</w:t>
      </w:r>
      <w:r w:rsidRPr="00281313">
        <w:rPr>
          <w:rFonts w:ascii="Times New Roman" w:hAnsi="Times New Roman"/>
        </w:rPr>
        <w:t xml:space="preserve"> </w:t>
      </w:r>
      <w:r w:rsidR="002372E2" w:rsidRPr="00281313">
        <w:rPr>
          <w:rFonts w:ascii="Times New Roman" w:hAnsi="Times New Roman"/>
        </w:rPr>
        <w:t>Межрайонной инспекции Федеральной налоговой службы по крупнейшим налогоплательщикам №6 ИНН 7825435090, КПП 784101001, Адрес:</w:t>
      </w:r>
      <w:r w:rsidR="002372E2" w:rsidRPr="00281313">
        <w:t xml:space="preserve"> </w:t>
      </w:r>
      <w:r w:rsidR="002372E2" w:rsidRPr="00281313">
        <w:rPr>
          <w:rFonts w:ascii="Times New Roman" w:hAnsi="Times New Roman"/>
        </w:rPr>
        <w:t>191014, г. Санкт-Петербург, Литейный пр., д.53, лит. А</w:t>
      </w:r>
    </w:p>
    <w:p w:rsidR="002372E2" w:rsidRPr="005F16C1" w:rsidRDefault="002372E2">
      <w:pPr>
        <w:widowControl w:val="0"/>
        <w:autoSpaceDE w:val="0"/>
        <w:autoSpaceDN w:val="0"/>
        <w:adjustRightInd w:val="0"/>
        <w:spacing w:before="226" w:after="226" w:line="240" w:lineRule="auto"/>
        <w:rPr>
          <w:rFonts w:ascii="Times" w:hAnsi="Times" w:cs="Times"/>
          <w:b/>
          <w:bCs/>
          <w:color w:val="000000"/>
        </w:rPr>
      </w:pPr>
    </w:p>
    <w:p w:rsidR="00133E2C" w:rsidRPr="005F16C1" w:rsidRDefault="00133E2C">
      <w:pPr>
        <w:widowControl w:val="0"/>
        <w:autoSpaceDE w:val="0"/>
        <w:autoSpaceDN w:val="0"/>
        <w:adjustRightInd w:val="0"/>
        <w:spacing w:after="0" w:line="240" w:lineRule="auto"/>
        <w:rPr>
          <w:rFonts w:ascii="Times" w:hAnsi="Times" w:cs="Times"/>
          <w:color w:val="000000"/>
        </w:rPr>
      </w:pPr>
      <w:r w:rsidRPr="005F16C1">
        <w:rPr>
          <w:rFonts w:ascii="Times" w:hAnsi="Times" w:cs="Times"/>
          <w:color w:val="000000"/>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133E2C" w:rsidRPr="005F16C1">
        <w:tblPrEx>
          <w:tblCellMar>
            <w:top w:w="0" w:type="dxa"/>
            <w:left w:w="0" w:type="dxa"/>
            <w:bottom w:w="0" w:type="dxa"/>
            <w:right w:w="0" w:type="dxa"/>
          </w:tblCellMar>
        </w:tblPrEx>
        <w:tc>
          <w:tcPr>
            <w:tcW w:w="5300" w:type="dxa"/>
            <w:gridSpan w:val="2"/>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b/>
                <w:bCs/>
                <w:color w:val="000000"/>
              </w:rPr>
            </w:pPr>
            <w:r w:rsidRPr="005F16C1">
              <w:rPr>
                <w:rFonts w:ascii="Times" w:hAnsi="Times" w:cs="Times"/>
                <w:b/>
                <w:bCs/>
                <w:color w:val="000000"/>
              </w:rPr>
              <w:t>ОПЕРАТОР</w:t>
            </w:r>
          </w:p>
        </w:tc>
        <w:tc>
          <w:tcPr>
            <w:tcW w:w="5300" w:type="dxa"/>
            <w:gridSpan w:val="2"/>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b/>
                <w:bCs/>
                <w:color w:val="000000"/>
              </w:rPr>
            </w:pPr>
            <w:r w:rsidRPr="005F16C1">
              <w:rPr>
                <w:rFonts w:ascii="Times" w:hAnsi="Times" w:cs="Times"/>
                <w:b/>
                <w:bCs/>
                <w:color w:val="000000"/>
              </w:rPr>
              <w:t>АБОНЕНТ</w:t>
            </w:r>
          </w:p>
        </w:tc>
      </w:tr>
      <w:tr w:rsidR="00133E2C" w:rsidRPr="005F16C1">
        <w:tblPrEx>
          <w:tblCellMar>
            <w:top w:w="0" w:type="dxa"/>
            <w:left w:w="0" w:type="dxa"/>
            <w:bottom w:w="0" w:type="dxa"/>
            <w:right w:w="0" w:type="dxa"/>
          </w:tblCellMar>
        </w:tblPrEx>
        <w:tc>
          <w:tcPr>
            <w:tcW w:w="5300" w:type="dxa"/>
            <w:gridSpan w:val="2"/>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c>
          <w:tcPr>
            <w:tcW w:w="5300" w:type="dxa"/>
            <w:gridSpan w:val="2"/>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r>
      <w:tr w:rsidR="00133E2C" w:rsidRPr="005F16C1">
        <w:tblPrEx>
          <w:tblCellMar>
            <w:top w:w="0" w:type="dxa"/>
            <w:left w:w="0" w:type="dxa"/>
            <w:bottom w:w="0" w:type="dxa"/>
            <w:right w:w="0" w:type="dxa"/>
          </w:tblCellMar>
        </w:tblPrEx>
        <w:tc>
          <w:tcPr>
            <w:tcW w:w="5300" w:type="dxa"/>
            <w:gridSpan w:val="2"/>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c>
          <w:tcPr>
            <w:tcW w:w="5300" w:type="dxa"/>
            <w:gridSpan w:val="2"/>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r>
      <w:tr w:rsidR="00133E2C" w:rsidRPr="005F16C1">
        <w:tblPrEx>
          <w:tblCellMar>
            <w:top w:w="0" w:type="dxa"/>
            <w:left w:w="0" w:type="dxa"/>
            <w:bottom w:w="0" w:type="dxa"/>
            <w:right w:w="0" w:type="dxa"/>
          </w:tblCellMar>
        </w:tblPrEx>
        <w:tc>
          <w:tcPr>
            <w:tcW w:w="2650" w:type="dxa"/>
            <w:tcBorders>
              <w:top w:val="nil"/>
              <w:left w:val="nil"/>
              <w:bottom w:val="single" w:sz="6" w:space="0" w:color="000000"/>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c>
          <w:tcPr>
            <w:tcW w:w="2650" w:type="dxa"/>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c>
          <w:tcPr>
            <w:tcW w:w="2650" w:type="dxa"/>
            <w:tcBorders>
              <w:top w:val="nil"/>
              <w:left w:val="nil"/>
              <w:bottom w:val="single" w:sz="6" w:space="0" w:color="000000"/>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c>
          <w:tcPr>
            <w:tcW w:w="2650" w:type="dxa"/>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r>
      <w:tr w:rsidR="00133E2C" w:rsidRPr="005F16C1">
        <w:tblPrEx>
          <w:tblCellMar>
            <w:top w:w="0" w:type="dxa"/>
            <w:left w:w="0" w:type="dxa"/>
            <w:bottom w:w="0" w:type="dxa"/>
            <w:right w:w="0" w:type="dxa"/>
          </w:tblCellMar>
        </w:tblPrEx>
        <w:tc>
          <w:tcPr>
            <w:tcW w:w="2650" w:type="dxa"/>
            <w:tcBorders>
              <w:top w:val="nil"/>
              <w:left w:val="nil"/>
              <w:bottom w:val="nil"/>
              <w:right w:val="nil"/>
            </w:tcBorders>
          </w:tcPr>
          <w:p w:rsidR="00133E2C" w:rsidRPr="005F16C1" w:rsidRDefault="00133E2C">
            <w:pPr>
              <w:widowControl w:val="0"/>
              <w:autoSpaceDE w:val="0"/>
              <w:autoSpaceDN w:val="0"/>
              <w:adjustRightInd w:val="0"/>
              <w:spacing w:after="0" w:line="240" w:lineRule="auto"/>
              <w:jc w:val="right"/>
              <w:rPr>
                <w:rFonts w:ascii="Times" w:hAnsi="Times" w:cs="Times"/>
                <w:color w:val="000000"/>
              </w:rPr>
            </w:pPr>
            <w:r w:rsidRPr="005F16C1">
              <w:rPr>
                <w:rFonts w:ascii="Times" w:hAnsi="Times" w:cs="Times"/>
                <w:color w:val="000000"/>
              </w:rPr>
              <w:t>М.П.</w:t>
            </w:r>
          </w:p>
        </w:tc>
        <w:tc>
          <w:tcPr>
            <w:tcW w:w="2650" w:type="dxa"/>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c>
          <w:tcPr>
            <w:tcW w:w="2650" w:type="dxa"/>
            <w:tcBorders>
              <w:top w:val="nil"/>
              <w:left w:val="nil"/>
              <w:bottom w:val="nil"/>
              <w:right w:val="nil"/>
            </w:tcBorders>
          </w:tcPr>
          <w:p w:rsidR="00133E2C" w:rsidRPr="005F16C1" w:rsidRDefault="00133E2C">
            <w:pPr>
              <w:widowControl w:val="0"/>
              <w:autoSpaceDE w:val="0"/>
              <w:autoSpaceDN w:val="0"/>
              <w:adjustRightInd w:val="0"/>
              <w:spacing w:after="0" w:line="240" w:lineRule="auto"/>
              <w:jc w:val="right"/>
              <w:rPr>
                <w:rFonts w:ascii="Times" w:hAnsi="Times" w:cs="Times"/>
                <w:color w:val="000000"/>
              </w:rPr>
            </w:pPr>
            <w:r w:rsidRPr="005F16C1">
              <w:rPr>
                <w:rFonts w:ascii="Times" w:hAnsi="Times" w:cs="Times"/>
                <w:color w:val="000000"/>
              </w:rPr>
              <w:t>М.П.</w:t>
            </w:r>
          </w:p>
        </w:tc>
        <w:tc>
          <w:tcPr>
            <w:tcW w:w="2650" w:type="dxa"/>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p>
        </w:tc>
      </w:tr>
    </w:tbl>
    <w:p w:rsidR="00133E2C" w:rsidRPr="005F16C1" w:rsidRDefault="00133E2C">
      <w:pPr>
        <w:widowControl w:val="0"/>
        <w:autoSpaceDE w:val="0"/>
        <w:autoSpaceDN w:val="0"/>
        <w:adjustRightInd w:val="0"/>
        <w:spacing w:after="0" w:line="240" w:lineRule="auto"/>
        <w:rPr>
          <w:rFonts w:ascii="Arial" w:hAnsi="Arial" w:cs="Arial"/>
        </w:rPr>
        <w:sectPr w:rsidR="00133E2C" w:rsidRPr="005F16C1">
          <w:pgSz w:w="11905" w:h="16837"/>
          <w:pgMar w:top="623" w:right="623" w:bottom="623" w:left="907" w:header="720" w:footer="720" w:gutter="0"/>
          <w:cols w:space="720"/>
          <w:noEndnote/>
        </w:sectPr>
      </w:pPr>
    </w:p>
    <w:p w:rsidR="00133E2C" w:rsidRPr="005F16C1" w:rsidRDefault="00133E2C">
      <w:pPr>
        <w:widowControl w:val="0"/>
        <w:autoSpaceDE w:val="0"/>
        <w:autoSpaceDN w:val="0"/>
        <w:adjustRightInd w:val="0"/>
        <w:spacing w:after="0" w:line="240" w:lineRule="auto"/>
        <w:jc w:val="right"/>
        <w:rPr>
          <w:rFonts w:ascii="Times" w:hAnsi="Times" w:cs="Times"/>
          <w:color w:val="000000"/>
        </w:rPr>
      </w:pPr>
      <w:r w:rsidRPr="005F16C1">
        <w:rPr>
          <w:rFonts w:ascii="Times" w:hAnsi="Times" w:cs="Times"/>
          <w:color w:val="000000"/>
        </w:rPr>
        <w:lastRenderedPageBreak/>
        <w:t>Приложение 2</w:t>
      </w:r>
    </w:p>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 xml:space="preserve">ЛИЦЕНЗИОННЫЙ ДОГОВОР № </w:t>
      </w:r>
      <w:r w:rsidR="00B3568A" w:rsidRPr="005F16C1">
        <w:rPr>
          <w:rFonts w:ascii="Times" w:hAnsi="Times" w:cs="Times"/>
          <w:b/>
          <w:bCs/>
          <w:color w:val="000000"/>
        </w:rPr>
        <w:t>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133E2C" w:rsidRPr="005F16C1">
        <w:tblPrEx>
          <w:tblCellMar>
            <w:top w:w="0" w:type="dxa"/>
            <w:left w:w="0" w:type="dxa"/>
            <w:bottom w:w="0" w:type="dxa"/>
            <w:right w:w="0" w:type="dxa"/>
          </w:tblCellMar>
        </w:tblPrEx>
        <w:tc>
          <w:tcPr>
            <w:tcW w:w="8277" w:type="dxa"/>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r w:rsidRPr="005F16C1">
              <w:rPr>
                <w:rFonts w:ascii="Times" w:hAnsi="Times" w:cs="Times"/>
                <w:color w:val="000000"/>
              </w:rPr>
              <w:t>г</w:t>
            </w:r>
          </w:p>
        </w:tc>
        <w:tc>
          <w:tcPr>
            <w:tcW w:w="2097" w:type="dxa"/>
            <w:tcBorders>
              <w:top w:val="nil"/>
              <w:left w:val="nil"/>
              <w:bottom w:val="nil"/>
              <w:right w:val="nil"/>
            </w:tcBorders>
          </w:tcPr>
          <w:p w:rsidR="00133E2C" w:rsidRPr="005F16C1" w:rsidRDefault="00B3568A">
            <w:pPr>
              <w:widowControl w:val="0"/>
              <w:autoSpaceDE w:val="0"/>
              <w:autoSpaceDN w:val="0"/>
              <w:adjustRightInd w:val="0"/>
              <w:spacing w:after="0" w:line="240" w:lineRule="auto"/>
              <w:jc w:val="right"/>
              <w:rPr>
                <w:rFonts w:ascii="Times" w:hAnsi="Times" w:cs="Times"/>
                <w:color w:val="000000"/>
              </w:rPr>
            </w:pPr>
            <w:r w:rsidRPr="005F16C1">
              <w:rPr>
                <w:rFonts w:ascii="Times" w:hAnsi="Times" w:cs="Times"/>
                <w:color w:val="000000"/>
              </w:rPr>
              <w:t>_</w:t>
            </w:r>
            <w:r w:rsidR="00133E2C" w:rsidRPr="005F16C1">
              <w:rPr>
                <w:rFonts w:ascii="Times" w:hAnsi="Times" w:cs="Times"/>
                <w:color w:val="000000"/>
              </w:rPr>
              <w:t>.04.2026</w:t>
            </w:r>
          </w:p>
        </w:tc>
      </w:tr>
    </w:tbl>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Лицензионный договор является офертой </w:t>
      </w:r>
      <w:r w:rsidR="00B3568A" w:rsidRPr="005F16C1">
        <w:rPr>
          <w:rFonts w:ascii="Times" w:hAnsi="Times" w:cs="Times"/>
          <w:color w:val="000000"/>
        </w:rPr>
        <w:t>__</w:t>
      </w:r>
      <w:r w:rsidRPr="005F16C1">
        <w:rPr>
          <w:rFonts w:ascii="Times" w:hAnsi="Times" w:cs="Times"/>
          <w:color w:val="000000"/>
        </w:rPr>
        <w:t xml:space="preserve">», именуемого в дальнейшем Лицензиар, Пользователю − юридическому лицу, именуемому в дальнейшем Лицензиат, заключающему с </w:t>
      </w:r>
      <w:r w:rsidR="00B3568A" w:rsidRPr="005F16C1">
        <w:rPr>
          <w:rFonts w:ascii="Times" w:hAnsi="Times" w:cs="Times"/>
          <w:color w:val="000000"/>
        </w:rPr>
        <w:t>__</w:t>
      </w:r>
      <w:r w:rsidRPr="005F16C1">
        <w:rPr>
          <w:rFonts w:ascii="Times" w:hAnsi="Times" w:cs="Times"/>
          <w:color w:val="000000"/>
        </w:rPr>
        <w:t xml:space="preserve"> Контракт на право использования программы для ЭВМ «Контур.Экстерн» и оказание услуг по сопровождению (технической поддержке) (далее – Контракт).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Контракту, в зависимости от того, какое событие наступит раньше.</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1. Термины и определения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2. Предмет Лицензионного договора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2.1. Лицензиар предоставляет Лицензиату право использования Продукта на условиях простой (неисключительной) лицензии.</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3. Исключительные права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3.1. Исключительные права на Продукт принадлежат Лицензиару и охраняются как объект интеллектуальной собственности.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3.3. Свидетельство о государственной регистрации прав на Продукт официально публикуется на сайте Лицензиара </w:t>
      </w:r>
      <w:hyperlink r:id="rId15" w:history="1">
        <w:r w:rsidRPr="005F16C1">
          <w:rPr>
            <w:rFonts w:ascii="Times" w:hAnsi="Times" w:cs="Times"/>
            <w:color w:val="0000CD"/>
          </w:rPr>
          <w:t>https://kontur.ru/about/licences</w:t>
        </w:r>
      </w:hyperlink>
      <w:r w:rsidRPr="005F16C1">
        <w:rPr>
          <w:rFonts w:ascii="Times" w:hAnsi="Times" w:cs="Times"/>
          <w:color w:val="000000"/>
        </w:rPr>
        <w:t>.</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3.4. Продукт внесен в единый реестр российских программ для электронных вычислительных машин и баз данных 29.04.2016, регистрационный номер 523.</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4. Гарантии Лицензиара. Условия использования (объем предоставляемых прав)</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 Лицензиар гарантирует: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6" w:history="1">
        <w:r w:rsidRPr="005F16C1">
          <w:rPr>
            <w:rFonts w:ascii="Times" w:hAnsi="Times" w:cs="Times"/>
            <w:color w:val="0000CD"/>
          </w:rPr>
          <w:t>https://kontur.ru</w:t>
        </w:r>
      </w:hyperlink>
      <w:r w:rsidRPr="005F16C1">
        <w:rPr>
          <w:rFonts w:ascii="Times" w:hAnsi="Times" w:cs="Times"/>
          <w:color w:val="000000"/>
        </w:rPr>
        <w:t>;</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4.1.3. что Продукт будет соответствовать функциональности, описанной в Пользовательской документации, публикуемой на сайте </w:t>
      </w:r>
      <w:hyperlink r:id="rId17" w:history="1">
        <w:r w:rsidRPr="005F16C1">
          <w:rPr>
            <w:rFonts w:ascii="Times" w:hAnsi="Times" w:cs="Times"/>
            <w:color w:val="0000CD"/>
          </w:rPr>
          <w:t>https://support.kontur.ru/extern</w:t>
        </w:r>
      </w:hyperlink>
      <w:r w:rsidRPr="005F16C1">
        <w:rPr>
          <w:rFonts w:ascii="Times" w:hAnsi="Times" w:cs="Times"/>
          <w:color w:val="000000"/>
        </w:rPr>
        <w:t>;</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4.1.4. защиту информации, обрабатываемой на сервере Лицензиара, от несанкционированного доступа;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4.1.5. своевременное обновление вспомогательного программного обеспечения на сервере Лицензиара;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4.1.6. круглосуточную доступность сервера Лицензиара, за исключением времени проведения профилактических работ.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 Лицензиату предоставляется право не отправлять отчеты об использовании Продукта Лицензиару.</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5. Порядок предоставления доступа и способы использования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При этом Лицензиат может использовать Продукт следующими способами: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самостоятельно осуществлять интеграцию информационных систем Лицензиата с Продуктом с использованием API;</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использовать все функциональные возможности Продукта, описанные Тарифным планом в Прайс-листе Лицензиара;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lastRenderedPageBreak/>
        <w:t>– размножать Пользовательскую документацию Продукта для личного использования;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5.2. Лицензиат не вправе: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использовать Продукт в нарушение законодательства;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копировать, модифицировать, декомпилировать, деассемблировать Продукт;</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использовать Продукт в нарушение Пользовательской документации;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6. Территория действия Лицензионного договора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6.1. Лицензионный договор действует на всей территории Российской Федерации.</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7. Срок действия Лицензионного договора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7.1. Лицензионный договор действует с момента его акцепта Лицензиатом в течение срока действия Контракта на право использования программы для ЭВМ «Контур.Экстерн» и оказание услуг по сопровождению (технической поддержке).</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8. Вознаграждение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8.1. Лицензиат уплачивает по Лицензионному договору вознаграждение Лицензиару в размере и на условиях согласно Контракту на право использования программы для ЭВМ «Контур.Экстерн» и оказание услуг по сопровождению (технической поддержке).</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9. Прочие условия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9.1. Все иные условия, не урегулированные Лицензионным договором, регулируются Контрактом на право использования программы для ЭВМ «Контур.Экстерн» и оказание услуг по сопровождению (технической поддержке).</w:t>
      </w:r>
    </w:p>
    <w:p w:rsidR="00133E2C" w:rsidRPr="005F16C1" w:rsidRDefault="00133E2C">
      <w:pPr>
        <w:widowControl w:val="0"/>
        <w:autoSpaceDE w:val="0"/>
        <w:autoSpaceDN w:val="0"/>
        <w:adjustRightInd w:val="0"/>
        <w:spacing w:after="0" w:line="240" w:lineRule="auto"/>
        <w:rPr>
          <w:rFonts w:ascii="Arial" w:hAnsi="Arial" w:cs="Arial"/>
        </w:rPr>
        <w:sectPr w:rsidR="00133E2C" w:rsidRPr="005F16C1">
          <w:pgSz w:w="11905" w:h="16837"/>
          <w:pgMar w:top="623" w:right="623" w:bottom="623" w:left="907" w:header="720" w:footer="720" w:gutter="0"/>
          <w:cols w:space="720"/>
          <w:noEndnote/>
        </w:sectPr>
      </w:pPr>
    </w:p>
    <w:p w:rsidR="00133E2C" w:rsidRPr="005F16C1" w:rsidRDefault="00133E2C">
      <w:pPr>
        <w:widowControl w:val="0"/>
        <w:autoSpaceDE w:val="0"/>
        <w:autoSpaceDN w:val="0"/>
        <w:adjustRightInd w:val="0"/>
        <w:spacing w:after="0" w:line="240" w:lineRule="auto"/>
        <w:jc w:val="right"/>
        <w:rPr>
          <w:rFonts w:ascii="Times" w:hAnsi="Times" w:cs="Times"/>
          <w:color w:val="000000"/>
        </w:rPr>
      </w:pPr>
      <w:r w:rsidRPr="005F16C1">
        <w:rPr>
          <w:rFonts w:ascii="Times" w:hAnsi="Times" w:cs="Times"/>
          <w:color w:val="000000"/>
        </w:rPr>
        <w:lastRenderedPageBreak/>
        <w:t>Приложение 3</w:t>
      </w:r>
    </w:p>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 xml:space="preserve">СУБЛИЦЕНЗИОННЫЙ ДОГОВОР № </w:t>
      </w:r>
      <w:r w:rsidR="00B3568A" w:rsidRPr="005F16C1">
        <w:rPr>
          <w:rFonts w:ascii="Times" w:hAnsi="Times" w:cs="Times"/>
          <w:b/>
          <w:bCs/>
          <w:color w:val="000000"/>
        </w:rPr>
        <w:t>__</w:t>
      </w:r>
    </w:p>
    <w:p w:rsidR="00133E2C" w:rsidRPr="005F16C1" w:rsidRDefault="00133E2C">
      <w:pPr>
        <w:widowControl w:val="0"/>
        <w:autoSpaceDE w:val="0"/>
        <w:autoSpaceDN w:val="0"/>
        <w:adjustRightInd w:val="0"/>
        <w:spacing w:after="0" w:line="240" w:lineRule="auto"/>
        <w:jc w:val="center"/>
        <w:rPr>
          <w:rFonts w:ascii="Times" w:hAnsi="Times" w:cs="Times"/>
          <w:b/>
          <w:bCs/>
          <w:color w:val="000000"/>
        </w:rPr>
      </w:pPr>
      <w:r w:rsidRPr="005F16C1">
        <w:rPr>
          <w:rFonts w:ascii="Times" w:hAnsi="Times" w:cs="Times"/>
          <w:b/>
          <w:bCs/>
          <w:color w:val="000000"/>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133E2C" w:rsidRPr="005F16C1">
        <w:tblPrEx>
          <w:tblCellMar>
            <w:top w:w="0" w:type="dxa"/>
            <w:left w:w="0" w:type="dxa"/>
            <w:bottom w:w="0" w:type="dxa"/>
            <w:right w:w="0" w:type="dxa"/>
          </w:tblCellMar>
        </w:tblPrEx>
        <w:tc>
          <w:tcPr>
            <w:tcW w:w="8277" w:type="dxa"/>
            <w:tcBorders>
              <w:top w:val="nil"/>
              <w:left w:val="nil"/>
              <w:bottom w:val="nil"/>
              <w:right w:val="nil"/>
            </w:tcBorders>
          </w:tcPr>
          <w:p w:rsidR="00133E2C" w:rsidRPr="005F16C1" w:rsidRDefault="00133E2C">
            <w:pPr>
              <w:widowControl w:val="0"/>
              <w:autoSpaceDE w:val="0"/>
              <w:autoSpaceDN w:val="0"/>
              <w:adjustRightInd w:val="0"/>
              <w:spacing w:after="0" w:line="240" w:lineRule="auto"/>
              <w:rPr>
                <w:rFonts w:ascii="Times" w:hAnsi="Times" w:cs="Times"/>
                <w:color w:val="000000"/>
              </w:rPr>
            </w:pPr>
            <w:r w:rsidRPr="005F16C1">
              <w:rPr>
                <w:rFonts w:ascii="Times" w:hAnsi="Times" w:cs="Times"/>
                <w:color w:val="000000"/>
              </w:rPr>
              <w:t>г</w:t>
            </w:r>
          </w:p>
        </w:tc>
        <w:tc>
          <w:tcPr>
            <w:tcW w:w="2097" w:type="dxa"/>
            <w:tcBorders>
              <w:top w:val="nil"/>
              <w:left w:val="nil"/>
              <w:bottom w:val="nil"/>
              <w:right w:val="nil"/>
            </w:tcBorders>
          </w:tcPr>
          <w:p w:rsidR="00133E2C" w:rsidRPr="005F16C1" w:rsidRDefault="00B3568A">
            <w:pPr>
              <w:widowControl w:val="0"/>
              <w:autoSpaceDE w:val="0"/>
              <w:autoSpaceDN w:val="0"/>
              <w:adjustRightInd w:val="0"/>
              <w:spacing w:after="0" w:line="240" w:lineRule="auto"/>
              <w:jc w:val="right"/>
              <w:rPr>
                <w:rFonts w:ascii="Times" w:hAnsi="Times" w:cs="Times"/>
                <w:color w:val="000000"/>
              </w:rPr>
            </w:pPr>
            <w:r w:rsidRPr="005F16C1">
              <w:rPr>
                <w:rFonts w:ascii="Times" w:hAnsi="Times" w:cs="Times"/>
                <w:color w:val="000000"/>
              </w:rPr>
              <w:t>_</w:t>
            </w:r>
            <w:r w:rsidR="00133E2C" w:rsidRPr="005F16C1">
              <w:rPr>
                <w:rFonts w:ascii="Times" w:hAnsi="Times" w:cs="Times"/>
                <w:color w:val="000000"/>
              </w:rPr>
              <w:t>.04.2026</w:t>
            </w:r>
          </w:p>
        </w:tc>
      </w:tr>
    </w:tbl>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xml:space="preserve">Сублицензионный договор является офертой </w:t>
      </w:r>
      <w:r w:rsidR="00B3568A" w:rsidRPr="005F16C1">
        <w:rPr>
          <w:rFonts w:ascii="Times" w:hAnsi="Times" w:cs="Times"/>
          <w:color w:val="000000"/>
        </w:rPr>
        <w:t>__</w:t>
      </w:r>
      <w:r w:rsidRPr="005F16C1">
        <w:rPr>
          <w:rFonts w:ascii="Times" w:hAnsi="Times" w:cs="Times"/>
          <w:color w:val="000000"/>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B3568A" w:rsidRPr="005F16C1">
        <w:rPr>
          <w:rFonts w:ascii="Times" w:hAnsi="Times" w:cs="Times"/>
          <w:color w:val="000000"/>
        </w:rPr>
        <w:t>__</w:t>
      </w:r>
      <w:r w:rsidRPr="005F16C1">
        <w:rPr>
          <w:rFonts w:ascii="Times" w:hAnsi="Times" w:cs="Times"/>
          <w:color w:val="000000"/>
        </w:rPr>
        <w:t xml:space="preserve"> Контракт на право использования программы для ЭВМ «Контур.Экстерн» и оказание услуг по сопровождению (технической поддержке) (далее – Контракт).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Контракту,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1. Термины и определения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Контракта Стороны согласовывают финансовые условия путем подписания Спецификаций, и/или в выставленном Лицензиатом счете.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1.2. Документация − печатные материалы и носители, содержащие документы в электронном виде. Документация является неотъемлемой частью СКЗИ.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1.3. Сертификат ключа – сертификат ключа проверки электронной подписи.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2. Предмет Сублицензионного договора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2.2. Право использования СКЗИ предоставляется только Сублицензиату (и никаким иным третьим лицам), за исключением случаев, когда Контрактом предусмотрено наличие Конечных пользователей, список которых устанавливается в указанном Контракте или приложении к нему. В таких случаях право использования СКЗИ предоставляется также Конечным пользователям.</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3. Исключительные права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4. Условия использования СКЗИ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4.3. Сублицензиат не имеет права осуществлять следующую деятельность:</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допускать использование СКЗИ лицами, не имеющими прав на такое использование;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5. Территория действия Сублицензионного договора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lastRenderedPageBreak/>
        <w:t>5.1. Сублицензионный договор действует на территории всего мира.</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6. Срок действия Сублицензионного договора и передаваемых прав использования (лицензии)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Контрактом и автоматически пролонгируется на срок и по условиям пролонгации Контракта.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6.2. Передача бессрочных лицензий осуществляется на весь период действия исключительного права Правообладателя.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7. Вознаграждение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Контракту.</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7.3. Количество лицензий и общий размер лицензионного вознаграждения устанавливаются Лицензиатом в Контракте.</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8. Ответственность</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8.2. Незаконное использование СКЗИ является нарушением законодательства Российской Федерации и преследуется по закону.</w:t>
      </w:r>
    </w:p>
    <w:p w:rsidR="00133E2C" w:rsidRPr="005F16C1" w:rsidRDefault="00133E2C">
      <w:pPr>
        <w:widowControl w:val="0"/>
        <w:autoSpaceDE w:val="0"/>
        <w:autoSpaceDN w:val="0"/>
        <w:adjustRightInd w:val="0"/>
        <w:spacing w:after="0" w:line="240" w:lineRule="auto"/>
        <w:jc w:val="both"/>
        <w:rPr>
          <w:rFonts w:ascii="Times" w:hAnsi="Times" w:cs="Times"/>
          <w:b/>
          <w:bCs/>
          <w:color w:val="000000"/>
        </w:rPr>
      </w:pPr>
      <w:r w:rsidRPr="005F16C1">
        <w:rPr>
          <w:rFonts w:ascii="Times" w:hAnsi="Times" w:cs="Times"/>
          <w:b/>
          <w:bCs/>
          <w:color w:val="000000"/>
        </w:rPr>
        <w:t>9. Гарантии изготовителя (Правообладателя)</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133E2C" w:rsidRPr="005F16C1" w:rsidRDefault="00133E2C">
      <w:pPr>
        <w:widowControl w:val="0"/>
        <w:autoSpaceDE w:val="0"/>
        <w:autoSpaceDN w:val="0"/>
        <w:adjustRightInd w:val="0"/>
        <w:spacing w:after="0" w:line="240" w:lineRule="auto"/>
        <w:jc w:val="both"/>
        <w:rPr>
          <w:rFonts w:ascii="Times" w:hAnsi="Times" w:cs="Times"/>
          <w:color w:val="000000"/>
        </w:rPr>
      </w:pPr>
      <w:r w:rsidRPr="005F16C1">
        <w:rPr>
          <w:rFonts w:ascii="Times" w:hAnsi="Times" w:cs="Times"/>
          <w:color w:val="000000"/>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133E2C" w:rsidRPr="005F16C1">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B1"/>
    <w:rsid w:val="00133E2C"/>
    <w:rsid w:val="002372E2"/>
    <w:rsid w:val="00281313"/>
    <w:rsid w:val="002A3B50"/>
    <w:rsid w:val="005F16C1"/>
    <w:rsid w:val="006075D0"/>
    <w:rsid w:val="00927831"/>
    <w:rsid w:val="00A9019E"/>
    <w:rsid w:val="00B3568A"/>
    <w:rsid w:val="00BB1B47"/>
    <w:rsid w:val="00BF1FAF"/>
    <w:rsid w:val="00C206FB"/>
    <w:rsid w:val="00D23EC2"/>
    <w:rsid w:val="00D52AB1"/>
    <w:rsid w:val="00F5574A"/>
    <w:rsid w:val="00FF6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B178EE-0F90-4B76-8A22-C26E0437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72E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kontur.ru/extern" TargetMode="External"/><Relationship Id="rId13" Type="http://schemas.openxmlformats.org/officeDocument/2006/relationships/hyperlink" Target="https://support.kontur.ru/exter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kontur.ru" TargetMode="External"/><Relationship Id="rId12" Type="http://schemas.openxmlformats.org/officeDocument/2006/relationships/hyperlink" Target="https://kontur.ru/about/licences" TargetMode="External"/><Relationship Id="rId17" Type="http://schemas.openxmlformats.org/officeDocument/2006/relationships/hyperlink" Target="https://support.kontur.ru/extern" TargetMode="External"/><Relationship Id="rId2" Type="http://schemas.openxmlformats.org/officeDocument/2006/relationships/styles" Target="styles.xml"/><Relationship Id="rId16" Type="http://schemas.openxmlformats.org/officeDocument/2006/relationships/hyperlink" Target="https://kontur.ru" TargetMode="External"/><Relationship Id="rId1" Type="http://schemas.openxmlformats.org/officeDocument/2006/relationships/customXml" Target="../customXml/item1.xml"/><Relationship Id="rId6" Type="http://schemas.openxmlformats.org/officeDocument/2006/relationships/hyperlink" Target="https://www.kontur-extern.ru" TargetMode="External"/><Relationship Id="rId11" Type="http://schemas.openxmlformats.org/officeDocument/2006/relationships/hyperlink" Target="https://www.kontur.ru/extern" TargetMode="External"/><Relationship Id="rId5" Type="http://schemas.openxmlformats.org/officeDocument/2006/relationships/image" Target="media/image1.png"/><Relationship Id="rId15" Type="http://schemas.openxmlformats.org/officeDocument/2006/relationships/hyperlink" Target="https://kontur.ru/about/licences" TargetMode="External"/><Relationship Id="rId10" Type="http://schemas.openxmlformats.org/officeDocument/2006/relationships/hyperlink" Target="https://www.kontur-extern.ru/support/star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ntur.ru/contacts/all" TargetMode="External"/><Relationship Id="rId14" Type="http://schemas.openxmlformats.org/officeDocument/2006/relationships/hyperlink" Target="https://kont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197C-5317-496C-92B0-C002926B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7760</Words>
  <Characters>44232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2026-04-15T15:53:00Z</dcterms:created>
  <dcterms:modified xsi:type="dcterms:W3CDTF">2026-04-15T15:53:00Z</dcterms:modified>
</cp:coreProperties>
</file>