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73320" w14:textId="4912C206" w:rsidR="003901B7" w:rsidRPr="005B549A" w:rsidRDefault="003901B7" w:rsidP="00B127C7">
      <w:pPr>
        <w:shd w:val="clear" w:color="auto" w:fill="FFFFFF"/>
        <w:spacing w:after="0" w:line="240" w:lineRule="auto"/>
        <w:jc w:val="center"/>
        <w:rPr>
          <w:rFonts w:cs="Times New Roman"/>
          <w:b/>
          <w:sz w:val="20"/>
          <w:szCs w:val="20"/>
        </w:rPr>
      </w:pPr>
      <w:r w:rsidRPr="005B549A">
        <w:rPr>
          <w:rFonts w:eastAsia="Times New Roman" w:cs="Times New Roman"/>
          <w:b/>
          <w:sz w:val="20"/>
          <w:szCs w:val="20"/>
        </w:rPr>
        <w:t>ГОСУДАРСТВЕНН</w:t>
      </w:r>
      <w:r w:rsidR="00396D58" w:rsidRPr="005B549A">
        <w:rPr>
          <w:rFonts w:eastAsia="Times New Roman" w:cs="Times New Roman"/>
          <w:b/>
          <w:sz w:val="20"/>
          <w:szCs w:val="20"/>
        </w:rPr>
        <w:t>ЫЙ</w:t>
      </w:r>
      <w:r w:rsidRPr="005B549A">
        <w:rPr>
          <w:rFonts w:eastAsia="Times New Roman" w:cs="Times New Roman"/>
          <w:b/>
          <w:sz w:val="20"/>
          <w:szCs w:val="20"/>
        </w:rPr>
        <w:t xml:space="preserve"> КОНТРАКТ </w:t>
      </w:r>
      <w:r w:rsidRPr="005B549A">
        <w:rPr>
          <w:rFonts w:cs="Times New Roman"/>
          <w:b/>
          <w:sz w:val="20"/>
          <w:szCs w:val="20"/>
        </w:rPr>
        <w:t>№</w:t>
      </w:r>
      <w:r w:rsidR="000C55AF" w:rsidRPr="005B549A">
        <w:rPr>
          <w:rFonts w:cs="Times New Roman"/>
          <w:b/>
          <w:sz w:val="20"/>
          <w:szCs w:val="20"/>
        </w:rPr>
        <w:t xml:space="preserve"> ______________</w:t>
      </w:r>
    </w:p>
    <w:p w14:paraId="76C073CF" w14:textId="77777777" w:rsidR="00225103" w:rsidRPr="00225103" w:rsidRDefault="00225103" w:rsidP="00225103">
      <w:pPr>
        <w:spacing w:after="0" w:line="240" w:lineRule="auto"/>
        <w:jc w:val="center"/>
        <w:rPr>
          <w:rFonts w:eastAsia="Times New Roman" w:cs="Times New Roman"/>
          <w:b/>
          <w:bCs/>
          <w:kern w:val="2"/>
          <w:sz w:val="20"/>
          <w:szCs w:val="20"/>
          <w:lang w:eastAsia="zh-CN" w:bidi="hi-IN"/>
        </w:rPr>
      </w:pPr>
      <w:r w:rsidRPr="00225103">
        <w:rPr>
          <w:rFonts w:ascii="Liberation Serif" w:eastAsia="Noto Serif CJK SC" w:hAnsi="Liberation Serif" w:cs="Noto Sans Devanagari"/>
          <w:b/>
          <w:kern w:val="2"/>
          <w:sz w:val="20"/>
          <w:szCs w:val="20"/>
          <w:lang w:eastAsia="zh-CN" w:bidi="hi-IN"/>
        </w:rPr>
        <w:t xml:space="preserve">на </w:t>
      </w:r>
      <w:r w:rsidRPr="00225103">
        <w:rPr>
          <w:rFonts w:ascii="Liberation Serif" w:eastAsia="Noto Serif CJK SC" w:hAnsi="Liberation Serif" w:cs="Noto Sans Devanagari"/>
          <w:b/>
          <w:bCs/>
          <w:kern w:val="2"/>
          <w:sz w:val="20"/>
          <w:szCs w:val="20"/>
          <w:lang w:eastAsia="zh-CN" w:bidi="hi-IN"/>
        </w:rPr>
        <w:t>оказание услуги по</w:t>
      </w:r>
      <w:r w:rsidRPr="00225103" w:rsidDel="00FF0C88">
        <w:rPr>
          <w:rFonts w:eastAsia="Times New Roman" w:cs="Times New Roman"/>
          <w:b/>
          <w:bCs/>
          <w:kern w:val="2"/>
          <w:sz w:val="20"/>
          <w:szCs w:val="20"/>
          <w:lang w:eastAsia="zh-CN" w:bidi="hi-IN"/>
        </w:rPr>
        <w:t xml:space="preserve"> </w:t>
      </w:r>
      <w:r w:rsidRPr="00225103">
        <w:rPr>
          <w:rFonts w:eastAsia="Times New Roman" w:cs="Times New Roman"/>
          <w:b/>
          <w:bCs/>
          <w:kern w:val="2"/>
          <w:sz w:val="20"/>
          <w:szCs w:val="20"/>
          <w:lang w:eastAsia="zh-CN" w:bidi="hi-IN"/>
        </w:rPr>
        <w:t xml:space="preserve">продлению неисключительных прав (лицензий) на использование программного обеспечения </w:t>
      </w:r>
      <w:proofErr w:type="spellStart"/>
      <w:r w:rsidRPr="00225103">
        <w:rPr>
          <w:rFonts w:eastAsia="Times New Roman" w:cs="Times New Roman"/>
          <w:b/>
          <w:bCs/>
          <w:kern w:val="2"/>
          <w:sz w:val="20"/>
          <w:szCs w:val="20"/>
          <w:lang w:eastAsia="zh-CN" w:bidi="hi-IN"/>
        </w:rPr>
        <w:t>Ideco</w:t>
      </w:r>
      <w:proofErr w:type="spellEnd"/>
      <w:r w:rsidRPr="00225103">
        <w:rPr>
          <w:rFonts w:eastAsia="Times New Roman" w:cs="Times New Roman"/>
          <w:b/>
          <w:bCs/>
          <w:kern w:val="2"/>
          <w:sz w:val="20"/>
          <w:szCs w:val="20"/>
          <w:lang w:eastAsia="zh-CN" w:bidi="hi-IN"/>
        </w:rPr>
        <w:t xml:space="preserve"> UTM ФСТЭК и расширенных сигнатур IPS программно-аппаратных комплексов межсетевого экранирования для нужд Федерального казенного учреждения «Главное бюро медико-социальной экспертизы Федерального медико-биологического агентства»</w:t>
      </w:r>
    </w:p>
    <w:p w14:paraId="5027D2FF" w14:textId="77777777" w:rsidR="00225103" w:rsidRPr="00225103" w:rsidRDefault="00225103" w:rsidP="00225103">
      <w:pPr>
        <w:spacing w:after="0" w:line="240" w:lineRule="auto"/>
        <w:jc w:val="both"/>
        <w:rPr>
          <w:rFonts w:eastAsia="Noto Serif CJK SC" w:cs="Times New Roman"/>
          <w:kern w:val="2"/>
          <w:sz w:val="20"/>
          <w:szCs w:val="20"/>
          <w:lang w:eastAsia="zh-CN" w:bidi="hi-IN"/>
        </w:rPr>
      </w:pPr>
    </w:p>
    <w:p w14:paraId="7CE13F68" w14:textId="4705F876" w:rsidR="003901B7" w:rsidRPr="008D764E" w:rsidRDefault="00225103" w:rsidP="00225103">
      <w:pPr>
        <w:spacing w:after="0" w:line="240" w:lineRule="auto"/>
        <w:jc w:val="center"/>
        <w:rPr>
          <w:rFonts w:eastAsia="Times New Roman" w:cs="Times New Roman"/>
          <w:sz w:val="20"/>
          <w:szCs w:val="20"/>
        </w:rPr>
      </w:pPr>
      <w:r w:rsidRPr="005B549A">
        <w:rPr>
          <w:rFonts w:eastAsia="Times New Roman" w:cs="Times New Roman"/>
          <w:sz w:val="20"/>
          <w:szCs w:val="20"/>
        </w:rPr>
        <w:t xml:space="preserve"> </w:t>
      </w:r>
      <w:r w:rsidR="003901B7" w:rsidRPr="005B549A">
        <w:rPr>
          <w:rFonts w:eastAsia="Times New Roman" w:cs="Times New Roman"/>
          <w:sz w:val="20"/>
          <w:szCs w:val="20"/>
        </w:rPr>
        <w:t>(Идентификационный</w:t>
      </w:r>
      <w:r w:rsidR="003901B7" w:rsidRPr="008D764E">
        <w:rPr>
          <w:rFonts w:eastAsia="Times New Roman" w:cs="Times New Roman"/>
          <w:sz w:val="20"/>
          <w:szCs w:val="20"/>
        </w:rPr>
        <w:t xml:space="preserve"> код закупки </w:t>
      </w:r>
      <w:r w:rsidR="00B61F4F" w:rsidRPr="008D764E">
        <w:rPr>
          <w:rFonts w:eastAsia="Times New Roman" w:cs="Times New Roman"/>
          <w:sz w:val="20"/>
          <w:szCs w:val="20"/>
        </w:rPr>
        <w:t>___________________________</w:t>
      </w:r>
      <w:r w:rsidR="005106A1" w:rsidRPr="008D764E">
        <w:rPr>
          <w:rFonts w:cs="Times New Roman"/>
          <w:sz w:val="20"/>
          <w:szCs w:val="20"/>
        </w:rPr>
        <w:t>)</w:t>
      </w:r>
      <w:r w:rsidR="00F224D1" w:rsidRPr="008D764E">
        <w:rPr>
          <w:rFonts w:cs="Times New Roman"/>
          <w:sz w:val="20"/>
          <w:szCs w:val="20"/>
        </w:rPr>
        <w:t xml:space="preserve"> </w:t>
      </w:r>
    </w:p>
    <w:p w14:paraId="684A7C5A" w14:textId="77777777" w:rsidR="003901B7" w:rsidRPr="008D764E" w:rsidRDefault="003901B7" w:rsidP="00B127C7">
      <w:pPr>
        <w:spacing w:after="0" w:line="240" w:lineRule="auto"/>
        <w:jc w:val="center"/>
        <w:rPr>
          <w:rFonts w:cs="Times New Roman"/>
          <w:b/>
          <w:bCs/>
          <w:sz w:val="20"/>
          <w:szCs w:val="20"/>
        </w:rPr>
      </w:pPr>
    </w:p>
    <w:tbl>
      <w:tblPr>
        <w:tblStyle w:val="ab"/>
        <w:tblW w:w="10206" w:type="dxa"/>
        <w:tblLayout w:type="fixed"/>
        <w:tblLook w:val="04A0" w:firstRow="1" w:lastRow="0" w:firstColumn="1" w:lastColumn="0" w:noHBand="0" w:noVBand="1"/>
      </w:tblPr>
      <w:tblGrid>
        <w:gridCol w:w="5210"/>
        <w:gridCol w:w="4996"/>
      </w:tblGrid>
      <w:tr w:rsidR="006978B7" w:rsidRPr="008D764E" w14:paraId="2A4491A6" w14:textId="77777777" w:rsidTr="00FA5499">
        <w:trPr>
          <w:trHeight w:val="261"/>
        </w:trPr>
        <w:tc>
          <w:tcPr>
            <w:tcW w:w="5210" w:type="dxa"/>
            <w:tcBorders>
              <w:top w:val="nil"/>
              <w:left w:val="nil"/>
              <w:bottom w:val="nil"/>
              <w:right w:val="nil"/>
            </w:tcBorders>
          </w:tcPr>
          <w:p w14:paraId="0C918767" w14:textId="77777777" w:rsidR="006978B7" w:rsidRPr="008D764E" w:rsidRDefault="006978B7" w:rsidP="00B127C7">
            <w:pPr>
              <w:widowControl w:val="0"/>
              <w:spacing w:after="0" w:line="240" w:lineRule="auto"/>
              <w:contextualSpacing/>
              <w:jc w:val="both"/>
              <w:rPr>
                <w:rFonts w:cs="Times New Roman"/>
                <w:sz w:val="20"/>
              </w:rPr>
            </w:pPr>
            <w:r w:rsidRPr="008D764E">
              <w:rPr>
                <w:rFonts w:cs="Times New Roman"/>
                <w:sz w:val="20"/>
              </w:rPr>
              <w:t>г. Москва</w:t>
            </w:r>
          </w:p>
        </w:tc>
        <w:tc>
          <w:tcPr>
            <w:tcW w:w="4996" w:type="dxa"/>
            <w:tcBorders>
              <w:top w:val="nil"/>
              <w:left w:val="nil"/>
              <w:bottom w:val="nil"/>
              <w:right w:val="nil"/>
            </w:tcBorders>
          </w:tcPr>
          <w:p w14:paraId="460433D0" w14:textId="76A22349" w:rsidR="006978B7" w:rsidRPr="008D764E" w:rsidRDefault="006978B7" w:rsidP="00395E7C">
            <w:pPr>
              <w:widowControl w:val="0"/>
              <w:spacing w:after="0" w:line="240" w:lineRule="auto"/>
              <w:contextualSpacing/>
              <w:jc w:val="right"/>
              <w:rPr>
                <w:rFonts w:cs="Times New Roman"/>
                <w:sz w:val="20"/>
              </w:rPr>
            </w:pPr>
            <w:r w:rsidRPr="008D764E">
              <w:rPr>
                <w:rFonts w:cs="Times New Roman"/>
                <w:sz w:val="20"/>
              </w:rPr>
              <w:t xml:space="preserve">«____» _____________ </w:t>
            </w:r>
            <w:r w:rsidR="005411B3" w:rsidRPr="008D764E">
              <w:rPr>
                <w:rFonts w:cs="Times New Roman"/>
                <w:sz w:val="20"/>
              </w:rPr>
              <w:t>202</w:t>
            </w:r>
            <w:r w:rsidR="00395E7C" w:rsidRPr="008D764E">
              <w:rPr>
                <w:rFonts w:cs="Times New Roman"/>
                <w:sz w:val="20"/>
              </w:rPr>
              <w:t>6</w:t>
            </w:r>
            <w:r w:rsidR="005411B3" w:rsidRPr="008D764E">
              <w:rPr>
                <w:rFonts w:cs="Times New Roman"/>
                <w:sz w:val="20"/>
              </w:rPr>
              <w:t xml:space="preserve"> </w:t>
            </w:r>
            <w:r w:rsidRPr="008D764E">
              <w:rPr>
                <w:rFonts w:cs="Times New Roman"/>
                <w:sz w:val="20"/>
              </w:rPr>
              <w:t>г.</w:t>
            </w:r>
          </w:p>
        </w:tc>
      </w:tr>
    </w:tbl>
    <w:p w14:paraId="2394540A" w14:textId="77777777" w:rsidR="006978B7" w:rsidRPr="008D764E" w:rsidRDefault="006978B7" w:rsidP="00B127C7">
      <w:pPr>
        <w:shd w:val="clear" w:color="auto" w:fill="FFFFFF"/>
        <w:spacing w:after="0" w:line="240" w:lineRule="auto"/>
        <w:jc w:val="both"/>
        <w:rPr>
          <w:rFonts w:cs="Times New Roman"/>
          <w:sz w:val="20"/>
          <w:szCs w:val="20"/>
        </w:rPr>
      </w:pPr>
    </w:p>
    <w:p w14:paraId="0C68C918" w14:textId="6A0B26F1" w:rsidR="003901B7" w:rsidRPr="008D764E" w:rsidRDefault="006978B7" w:rsidP="00B127C7">
      <w:pPr>
        <w:shd w:val="clear" w:color="auto" w:fill="FFFFFF"/>
        <w:spacing w:after="0" w:line="240" w:lineRule="auto"/>
        <w:jc w:val="both"/>
        <w:rPr>
          <w:rFonts w:cs="Times New Roman"/>
          <w:sz w:val="20"/>
          <w:szCs w:val="20"/>
        </w:rPr>
      </w:pPr>
      <w:r w:rsidRPr="008D764E">
        <w:rPr>
          <w:rFonts w:eastAsia="Times New Roman" w:cs="Times New Roman"/>
          <w:sz w:val="20"/>
          <w:szCs w:val="20"/>
        </w:rPr>
        <w:t>Федеральное казенное учреждение «Главное бюро медико-социальной экспертизы Федерального медико-биологического агентства», именуемое в дальнейшем «Заказчик», в лице ___________, действующего на основании _________,</w:t>
      </w:r>
      <w:r w:rsidRPr="008D764E">
        <w:rPr>
          <w:rFonts w:cs="Times New Roman"/>
          <w:sz w:val="20"/>
          <w:szCs w:val="20"/>
        </w:rPr>
        <w:t xml:space="preserve"> с одной стороны, и __________________________________, именуемое в дальнейшем «Исполнитель», действующий на основании _______________________,</w:t>
      </w:r>
      <w:r w:rsidR="00406EDF" w:rsidRPr="008D764E">
        <w:rPr>
          <w:rFonts w:cs="Times New Roman"/>
          <w:sz w:val="20"/>
          <w:szCs w:val="20"/>
        </w:rPr>
        <w:t xml:space="preserve"> основании документа, подтверждающего, что участник является правообладателем/копия лицензионного договора с правообладателем Программного продукта/</w:t>
      </w:r>
      <w:proofErr w:type="spellStart"/>
      <w:r w:rsidR="00406EDF" w:rsidRPr="008D764E">
        <w:rPr>
          <w:rFonts w:cs="Times New Roman"/>
          <w:sz w:val="20"/>
          <w:szCs w:val="20"/>
        </w:rPr>
        <w:t>сублицензионного</w:t>
      </w:r>
      <w:proofErr w:type="spellEnd"/>
      <w:r w:rsidR="00406EDF" w:rsidRPr="008D764E">
        <w:rPr>
          <w:rFonts w:cs="Times New Roman"/>
          <w:sz w:val="20"/>
          <w:szCs w:val="20"/>
        </w:rPr>
        <w:t xml:space="preserve"> договора</w:t>
      </w:r>
      <w:r w:rsidR="001F57BB" w:rsidRPr="008D764E">
        <w:rPr>
          <w:rFonts w:cs="Times New Roman"/>
          <w:sz w:val="20"/>
          <w:szCs w:val="20"/>
        </w:rPr>
        <w:t xml:space="preserve"> от____________________ №______________________,</w:t>
      </w:r>
      <w:r w:rsidRPr="008D764E">
        <w:rPr>
          <w:rFonts w:cs="Times New Roman"/>
          <w:sz w:val="20"/>
          <w:szCs w:val="20"/>
        </w:rPr>
        <w:t xml:space="preserve"> с другой стороны, совместно именуемые «Стороны», </w:t>
      </w:r>
      <w:r w:rsidR="00F55492" w:rsidRPr="008D764E">
        <w:rPr>
          <w:rFonts w:eastAsia="Times New Roman" w:cs="Times New Roman"/>
          <w:color w:val="000000"/>
          <w:sz w:val="20"/>
          <w:szCs w:val="20"/>
        </w:rPr>
        <w:t>руководствуясь Гражданским кодексом РФ, Бюджетным кодексом РФ,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8D764E">
        <w:rPr>
          <w:rFonts w:cs="Times New Roman"/>
          <w:sz w:val="20"/>
          <w:szCs w:val="20"/>
        </w:rPr>
        <w:t>,</w:t>
      </w:r>
      <w:r w:rsidR="003901B7" w:rsidRPr="008D764E">
        <w:rPr>
          <w:rFonts w:cs="Times New Roman"/>
          <w:sz w:val="20"/>
          <w:szCs w:val="20"/>
        </w:rPr>
        <w:t>:</w:t>
      </w:r>
    </w:p>
    <w:p w14:paraId="258C083C" w14:textId="77777777" w:rsidR="00A51CE7" w:rsidRPr="008D764E" w:rsidRDefault="00A51CE7" w:rsidP="00B127C7">
      <w:pPr>
        <w:shd w:val="clear" w:color="auto" w:fill="FFFFFF"/>
        <w:spacing w:after="0" w:line="240" w:lineRule="auto"/>
        <w:jc w:val="both"/>
        <w:rPr>
          <w:rFonts w:cs="Times New Roman"/>
          <w:sz w:val="20"/>
          <w:szCs w:val="20"/>
        </w:rPr>
      </w:pPr>
    </w:p>
    <w:p w14:paraId="2AF75FCF" w14:textId="77777777" w:rsidR="003901B7" w:rsidRPr="008D764E" w:rsidRDefault="003901B7" w:rsidP="00B127C7">
      <w:pPr>
        <w:pStyle w:val="aa"/>
        <w:numPr>
          <w:ilvl w:val="0"/>
          <w:numId w:val="1"/>
        </w:numPr>
        <w:shd w:val="clear" w:color="auto" w:fill="FFFFFF"/>
        <w:spacing w:after="0" w:line="240" w:lineRule="auto"/>
        <w:jc w:val="center"/>
        <w:rPr>
          <w:rFonts w:ascii="Times New Roman" w:hAnsi="Times New Roman"/>
          <w:b/>
          <w:bCs/>
          <w:sz w:val="20"/>
          <w:szCs w:val="20"/>
        </w:rPr>
      </w:pPr>
      <w:r w:rsidRPr="008D764E">
        <w:rPr>
          <w:rFonts w:ascii="Times New Roman" w:hAnsi="Times New Roman"/>
          <w:b/>
          <w:bCs/>
          <w:sz w:val="20"/>
          <w:szCs w:val="20"/>
        </w:rPr>
        <w:t>ПРЕДМЕТ КОНТРАКТА</w:t>
      </w:r>
    </w:p>
    <w:p w14:paraId="6F23439D" w14:textId="61E8FB8E"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В соответствии с настоящим </w:t>
      </w:r>
      <w:r w:rsidR="006978B7" w:rsidRPr="008D764E">
        <w:rPr>
          <w:rFonts w:cs="Times New Roman"/>
          <w:sz w:val="20"/>
          <w:szCs w:val="20"/>
        </w:rPr>
        <w:t>К</w:t>
      </w:r>
      <w:r w:rsidRPr="008D764E">
        <w:rPr>
          <w:rFonts w:cs="Times New Roman"/>
          <w:sz w:val="20"/>
          <w:szCs w:val="20"/>
        </w:rPr>
        <w:t xml:space="preserve">онтрактом Исполнитель обязуется </w:t>
      </w:r>
      <w:r w:rsidRPr="008D764E">
        <w:rPr>
          <w:rFonts w:eastAsia="Times New Roman" w:cs="Times New Roman"/>
          <w:sz w:val="20"/>
          <w:szCs w:val="20"/>
        </w:rPr>
        <w:t xml:space="preserve">оказать </w:t>
      </w:r>
      <w:r w:rsidR="000704A4" w:rsidRPr="000704A4">
        <w:rPr>
          <w:rFonts w:eastAsia="Times New Roman" w:cs="Times New Roman"/>
          <w:b/>
          <w:bCs/>
          <w:sz w:val="20"/>
          <w:szCs w:val="20"/>
        </w:rPr>
        <w:t>услуги по</w:t>
      </w:r>
      <w:r w:rsidR="000704A4" w:rsidRPr="000704A4" w:rsidDel="00FF0C88">
        <w:rPr>
          <w:rFonts w:eastAsia="Times New Roman" w:cs="Times New Roman"/>
          <w:b/>
          <w:bCs/>
          <w:sz w:val="20"/>
          <w:szCs w:val="20"/>
        </w:rPr>
        <w:t xml:space="preserve"> </w:t>
      </w:r>
      <w:r w:rsidR="000704A4" w:rsidRPr="000704A4">
        <w:rPr>
          <w:rFonts w:eastAsia="Times New Roman" w:cs="Times New Roman"/>
          <w:b/>
          <w:bCs/>
          <w:sz w:val="20"/>
          <w:szCs w:val="20"/>
        </w:rPr>
        <w:t xml:space="preserve">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
          <w:bCs/>
          <w:sz w:val="20"/>
          <w:szCs w:val="20"/>
        </w:rPr>
        <w:t>Ideco</w:t>
      </w:r>
      <w:proofErr w:type="spellEnd"/>
      <w:r w:rsidR="000704A4" w:rsidRPr="000704A4">
        <w:rPr>
          <w:rFonts w:eastAsia="Times New Roman" w:cs="Times New Roman"/>
          <w:b/>
          <w:bCs/>
          <w:sz w:val="20"/>
          <w:szCs w:val="20"/>
        </w:rPr>
        <w:t xml:space="preserve"> UTM ФСТЭК и расширенных сигнатур IPS программно-аппаратных комплексов межсетевого экранирования</w:t>
      </w:r>
      <w:r w:rsidR="000704A4" w:rsidRPr="000704A4">
        <w:rPr>
          <w:rFonts w:eastAsia="Times New Roman" w:cs="Times New Roman"/>
          <w:sz w:val="20"/>
          <w:szCs w:val="20"/>
        </w:rPr>
        <w:t xml:space="preserve"> </w:t>
      </w:r>
      <w:r w:rsidRPr="008D764E">
        <w:rPr>
          <w:rFonts w:eastAsia="Times New Roman" w:cs="Times New Roman"/>
          <w:sz w:val="20"/>
          <w:szCs w:val="20"/>
        </w:rPr>
        <w:t>(</w:t>
      </w:r>
      <w:r w:rsidRPr="008D764E">
        <w:rPr>
          <w:rFonts w:cs="Times New Roman"/>
          <w:sz w:val="20"/>
          <w:szCs w:val="20"/>
        </w:rPr>
        <w:t xml:space="preserve">далее – «Услуги»), в соответствии с </w:t>
      </w:r>
      <w:r w:rsidR="006114AC" w:rsidRPr="008D764E">
        <w:rPr>
          <w:rFonts w:cs="Times New Roman"/>
          <w:sz w:val="20"/>
          <w:szCs w:val="20"/>
        </w:rPr>
        <w:t>Описанием объекта закупки</w:t>
      </w:r>
      <w:r w:rsidRPr="008D764E">
        <w:rPr>
          <w:rFonts w:cs="Times New Roman"/>
          <w:sz w:val="20"/>
          <w:szCs w:val="20"/>
        </w:rPr>
        <w:t xml:space="preserve"> (Приложение №1 к настоящему </w:t>
      </w:r>
      <w:r w:rsidR="006978B7" w:rsidRPr="008D764E">
        <w:rPr>
          <w:rFonts w:cs="Times New Roman"/>
          <w:sz w:val="20"/>
          <w:szCs w:val="20"/>
        </w:rPr>
        <w:t>К</w:t>
      </w:r>
      <w:r w:rsidRPr="008D764E">
        <w:rPr>
          <w:rFonts w:cs="Times New Roman"/>
          <w:sz w:val="20"/>
          <w:szCs w:val="20"/>
        </w:rPr>
        <w:t xml:space="preserve">онтракту) и Спецификацией (Приложение №2 к настоящему </w:t>
      </w:r>
      <w:r w:rsidR="006978B7" w:rsidRPr="008D764E">
        <w:rPr>
          <w:rFonts w:cs="Times New Roman"/>
          <w:sz w:val="20"/>
          <w:szCs w:val="20"/>
        </w:rPr>
        <w:t>К</w:t>
      </w:r>
      <w:r w:rsidRPr="008D764E">
        <w:rPr>
          <w:rFonts w:cs="Times New Roman"/>
          <w:sz w:val="20"/>
          <w:szCs w:val="20"/>
        </w:rPr>
        <w:t xml:space="preserve">онтракту), а Заказчик обязуется принять и оплатить </w:t>
      </w:r>
      <w:r w:rsidR="00FA5499" w:rsidRPr="008D764E">
        <w:rPr>
          <w:rFonts w:cs="Times New Roman"/>
          <w:sz w:val="20"/>
          <w:szCs w:val="20"/>
        </w:rPr>
        <w:t xml:space="preserve">фактически оказанные </w:t>
      </w:r>
      <w:r w:rsidRPr="008D764E">
        <w:rPr>
          <w:rFonts w:cs="Times New Roman"/>
          <w:sz w:val="20"/>
          <w:szCs w:val="20"/>
        </w:rPr>
        <w:t xml:space="preserve">Услуги на условиях настоящего </w:t>
      </w:r>
      <w:r w:rsidR="006978B7" w:rsidRPr="008D764E">
        <w:rPr>
          <w:rFonts w:cs="Times New Roman"/>
          <w:sz w:val="20"/>
          <w:szCs w:val="20"/>
        </w:rPr>
        <w:t>К</w:t>
      </w:r>
      <w:r w:rsidRPr="008D764E">
        <w:rPr>
          <w:rFonts w:cs="Times New Roman"/>
          <w:sz w:val="20"/>
          <w:szCs w:val="20"/>
        </w:rPr>
        <w:t>онтракта.</w:t>
      </w:r>
    </w:p>
    <w:p w14:paraId="5F4FB6B8" w14:textId="725C209D" w:rsidR="00162D17" w:rsidRPr="008D764E" w:rsidRDefault="00130178" w:rsidP="00162D1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ОКПД2: </w:t>
      </w:r>
      <w:r w:rsidR="005411B3" w:rsidRPr="008D764E">
        <w:rPr>
          <w:rFonts w:cs="Times New Roman"/>
          <w:bCs/>
          <w:sz w:val="20"/>
          <w:szCs w:val="20"/>
        </w:rPr>
        <w:t>58.29.50.000 – Услуги по предоставлению лицензий на право использовать компьютерное программное обеспечение</w:t>
      </w:r>
      <w:r w:rsidRPr="008D764E">
        <w:rPr>
          <w:rFonts w:eastAsia="Times New Roman" w:cs="Times New Roman"/>
          <w:sz w:val="20"/>
          <w:szCs w:val="20"/>
        </w:rPr>
        <w:t>.</w:t>
      </w:r>
      <w:r w:rsidR="00162D17" w:rsidRPr="008D764E">
        <w:rPr>
          <w:rFonts w:eastAsia="Times New Roman" w:cs="Times New Roman"/>
          <w:sz w:val="20"/>
          <w:szCs w:val="20"/>
        </w:rPr>
        <w:t xml:space="preserve"> </w:t>
      </w:r>
    </w:p>
    <w:p w14:paraId="280AF726" w14:textId="298FA457" w:rsidR="00162D17" w:rsidRPr="008D764E" w:rsidRDefault="00162D17" w:rsidP="00162D1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По предложению Заказчика допускается увеличение предусмотренного Контрактом объема оказываемых Услуг не более чем на десять процентов или уменьшение предусмотренного Контрактом объема оказываемых Услуг не более чем на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0824A3C4" w14:textId="77777777" w:rsidR="00A51CE7" w:rsidRPr="008D764E" w:rsidRDefault="00A51CE7" w:rsidP="00A51CE7">
      <w:pPr>
        <w:shd w:val="clear" w:color="auto" w:fill="FFFFFF"/>
        <w:spacing w:after="0" w:line="240" w:lineRule="auto"/>
        <w:jc w:val="both"/>
        <w:rPr>
          <w:rFonts w:cs="Times New Roman"/>
          <w:sz w:val="20"/>
          <w:szCs w:val="20"/>
        </w:rPr>
      </w:pPr>
    </w:p>
    <w:p w14:paraId="4BD3CF0D" w14:textId="77777777" w:rsidR="003901B7" w:rsidRPr="008D764E" w:rsidRDefault="003901B7" w:rsidP="00B127C7">
      <w:pPr>
        <w:numPr>
          <w:ilvl w:val="0"/>
          <w:numId w:val="1"/>
        </w:numPr>
        <w:shd w:val="clear" w:color="auto" w:fill="FFFFFF"/>
        <w:spacing w:after="0" w:line="240" w:lineRule="auto"/>
        <w:ind w:left="0" w:firstLine="0"/>
        <w:jc w:val="center"/>
        <w:rPr>
          <w:rFonts w:cs="Times New Roman"/>
          <w:bCs/>
          <w:sz w:val="20"/>
          <w:szCs w:val="20"/>
        </w:rPr>
      </w:pPr>
      <w:r w:rsidRPr="008D764E">
        <w:rPr>
          <w:rFonts w:cs="Times New Roman"/>
          <w:b/>
          <w:bCs/>
          <w:sz w:val="20"/>
          <w:szCs w:val="20"/>
        </w:rPr>
        <w:t>СТОИМОСТЬ</w:t>
      </w:r>
      <w:r w:rsidRPr="008D764E">
        <w:rPr>
          <w:rFonts w:cs="Times New Roman"/>
          <w:b/>
          <w:bCs/>
          <w:spacing w:val="-12"/>
          <w:sz w:val="20"/>
          <w:szCs w:val="20"/>
        </w:rPr>
        <w:t xml:space="preserve"> И ПОРЯДОК РАСЧЕТОВ</w:t>
      </w:r>
    </w:p>
    <w:p w14:paraId="17BAF440" w14:textId="0B422B0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настоящего Контракта составляет _____________ рублей _____________ копеек, в том числе НДС 2</w:t>
      </w:r>
      <w:r w:rsidR="004F0008" w:rsidRPr="008D764E">
        <w:rPr>
          <w:rFonts w:eastAsia="Times New Roman" w:cs="Times New Roman"/>
          <w:sz w:val="20"/>
          <w:szCs w:val="20"/>
          <w:lang w:eastAsia="en-US"/>
        </w:rPr>
        <w:t>2</w:t>
      </w:r>
      <w:r w:rsidRPr="008D764E">
        <w:rPr>
          <w:rFonts w:eastAsia="Times New Roman" w:cs="Times New Roman"/>
          <w:sz w:val="20"/>
          <w:szCs w:val="20"/>
          <w:lang w:eastAsia="en-US"/>
        </w:rPr>
        <w:t>% (в случае, если Исполнитель является плательщиком НДС) _____________ рублей _____________ копеек.</w:t>
      </w:r>
    </w:p>
    <w:p w14:paraId="7A38FC82"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Контракта включает в себя компенсацию всех расходов Исполнителя, связанных с исполнением Контракта, в том числе, но не ограничиваясь: расходов на страхование, уплату налогов, сборов, таможенных пошлин, других обязательных платежей, а также любых других расходов, которые могут возникнуть в ходе исполнения Контракта.</w:t>
      </w:r>
    </w:p>
    <w:p w14:paraId="773C0F71"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1F86BA7D" w14:textId="1738F998" w:rsidR="006B73D7" w:rsidRPr="008D764E" w:rsidRDefault="006B73D7" w:rsidP="001E1555">
      <w:pPr>
        <w:numPr>
          <w:ilvl w:val="1"/>
          <w:numId w:val="1"/>
        </w:numPr>
        <w:spacing w:after="0" w:line="240" w:lineRule="auto"/>
        <w:ind w:left="0" w:firstLine="0"/>
        <w:contextualSpacing/>
        <w:jc w:val="both"/>
        <w:rPr>
          <w:color w:val="000000" w:themeColor="text1"/>
          <w:sz w:val="20"/>
          <w:szCs w:val="20"/>
        </w:rPr>
      </w:pPr>
      <w:r w:rsidRPr="008D764E">
        <w:rPr>
          <w:color w:val="000000" w:themeColor="text1"/>
          <w:sz w:val="20"/>
          <w:szCs w:val="20"/>
        </w:rPr>
        <w:t>Оплата по настоящему Контракту производится Заказчиком за фактически оказанные Услуги в срок не более 7 (семи) рабочих дней с даты завершения приемки, оформленной актом приемки товаров, работ, услуг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8D764E">
        <w:rPr>
          <w:color w:val="000000" w:themeColor="text1"/>
          <w:sz w:val="20"/>
          <w:szCs w:val="20"/>
        </w:rPr>
        <w:noBreakHyphen/>
        <w:t> Приказ № 61н), по счету на оплату, предоставленному Исполнителем Заказчику. Датой оформления считается дата утверждения Акта приемки (ф. 0510452) Заказчиком.</w:t>
      </w:r>
    </w:p>
    <w:p w14:paraId="7EDB65CD" w14:textId="7C16A75E" w:rsidR="001E1555" w:rsidRPr="00C4152D" w:rsidRDefault="001E1555" w:rsidP="001E1555">
      <w:pPr>
        <w:numPr>
          <w:ilvl w:val="1"/>
          <w:numId w:val="1"/>
        </w:numPr>
        <w:spacing w:after="0" w:line="240" w:lineRule="auto"/>
        <w:ind w:left="0" w:firstLine="0"/>
        <w:contextualSpacing/>
        <w:jc w:val="both"/>
        <w:rPr>
          <w:rFonts w:cs="Times New Roman"/>
          <w:bCs/>
          <w:color w:val="000000" w:themeColor="text1"/>
          <w:sz w:val="20"/>
          <w:szCs w:val="20"/>
        </w:rPr>
      </w:pPr>
      <w:r w:rsidRPr="00C4152D">
        <w:rPr>
          <w:rFonts w:cs="Times New Roman"/>
          <w:bCs/>
          <w:color w:val="000000" w:themeColor="text1"/>
          <w:sz w:val="20"/>
          <w:szCs w:val="20"/>
        </w:rPr>
        <w:t xml:space="preserve">Оплата производится Заказчиком в следующем году в пределах лимитов бюджетных обязательств, доведенных на </w:t>
      </w:r>
      <w:r>
        <w:rPr>
          <w:rFonts w:cs="Times New Roman"/>
          <w:bCs/>
          <w:color w:val="000000" w:themeColor="text1"/>
          <w:sz w:val="20"/>
          <w:szCs w:val="20"/>
        </w:rPr>
        <w:t>теку</w:t>
      </w:r>
      <w:r w:rsidRPr="00C4152D">
        <w:rPr>
          <w:rFonts w:cs="Times New Roman"/>
          <w:bCs/>
          <w:color w:val="000000" w:themeColor="text1"/>
          <w:sz w:val="20"/>
          <w:szCs w:val="20"/>
        </w:rPr>
        <w:t>щий финансовый год, в срок, не превышающий 7 (Семи) рабочих дней с даты подписания Заказчиком акта оказанных Услуг, по счету на оплату, предоставленному Исполнителем Заказчику</w:t>
      </w:r>
    </w:p>
    <w:p w14:paraId="0DF89A5D" w14:textId="12B84DC8" w:rsidR="007274B6" w:rsidRPr="001E1555" w:rsidRDefault="007274B6" w:rsidP="00DD4022">
      <w:pPr>
        <w:numPr>
          <w:ilvl w:val="1"/>
          <w:numId w:val="1"/>
        </w:numPr>
        <w:spacing w:after="0" w:line="240" w:lineRule="auto"/>
        <w:ind w:left="0" w:firstLine="0"/>
        <w:contextualSpacing/>
        <w:jc w:val="both"/>
        <w:rPr>
          <w:rFonts w:eastAsia="Times New Roman" w:cs="Times New Roman"/>
          <w:sz w:val="20"/>
          <w:szCs w:val="20"/>
          <w:lang w:eastAsia="en-US"/>
        </w:rPr>
      </w:pPr>
      <w:r w:rsidRPr="001E1555">
        <w:rPr>
          <w:rFonts w:eastAsia="Times New Roman" w:cs="Times New Roman"/>
          <w:sz w:val="20"/>
          <w:szCs w:val="20"/>
          <w:lang w:eastAsia="en-US"/>
        </w:rPr>
        <w:t>Источником финансирования настоящего Контракта являются средства, поступившие Заказчику из Федерального бюджета. Код бюджетной класси</w:t>
      </w:r>
      <w:r w:rsidR="00AF5E2D" w:rsidRPr="001E1555">
        <w:rPr>
          <w:rFonts w:eastAsia="Times New Roman" w:cs="Times New Roman"/>
          <w:sz w:val="20"/>
          <w:szCs w:val="20"/>
          <w:lang w:eastAsia="en-US"/>
        </w:rPr>
        <w:t>фикации: 388 1002 0440290059 242</w:t>
      </w:r>
      <w:r w:rsidRPr="001E1555">
        <w:rPr>
          <w:rFonts w:eastAsia="Times New Roman" w:cs="Times New Roman"/>
          <w:sz w:val="20"/>
          <w:szCs w:val="20"/>
          <w:lang w:eastAsia="en-US"/>
        </w:rPr>
        <w:t>.</w:t>
      </w:r>
    </w:p>
    <w:p w14:paraId="15468A19"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Контракта может быть снижена по соглашению Сторон без изменения объема Услуг, их качества и иных условий Контракта.</w:t>
      </w:r>
    </w:p>
    <w:p w14:paraId="4E2CB048"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237393C6"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Форма оплаты – перечисление денежных средств на расчетный счет Исполнителя. Днем оплаты считается день списания денежных средств со счета Заказчика.</w:t>
      </w:r>
    </w:p>
    <w:p w14:paraId="23F8CFB3"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Выплата аванса не предусмотрена.</w:t>
      </w:r>
    </w:p>
    <w:p w14:paraId="1B44C56B" w14:textId="77777777" w:rsidR="00D830EC" w:rsidRPr="008D764E" w:rsidRDefault="00D830EC" w:rsidP="00B127C7">
      <w:pPr>
        <w:numPr>
          <w:ilvl w:val="0"/>
          <w:numId w:val="1"/>
        </w:numPr>
        <w:shd w:val="clear" w:color="auto" w:fill="FFFFFF" w:themeFill="background1"/>
        <w:spacing w:after="0" w:line="240" w:lineRule="auto"/>
        <w:contextualSpacing/>
        <w:jc w:val="center"/>
        <w:rPr>
          <w:rFonts w:eastAsia="Times New Roman" w:cs="Times New Roman"/>
          <w:sz w:val="20"/>
          <w:szCs w:val="20"/>
        </w:rPr>
      </w:pPr>
      <w:r w:rsidRPr="008D764E">
        <w:rPr>
          <w:rFonts w:eastAsia="Calibri" w:cs="Times New Roman"/>
          <w:b/>
          <w:bCs/>
          <w:sz w:val="20"/>
          <w:szCs w:val="20"/>
          <w:lang w:eastAsia="en-US"/>
        </w:rPr>
        <w:t>СРОК И УСЛОВИЯ ОКАЗАНИЯ УСЛУГ</w:t>
      </w:r>
    </w:p>
    <w:p w14:paraId="385666F9" w14:textId="1673C3B8" w:rsidR="00D830EC" w:rsidRPr="008D764E" w:rsidRDefault="00D830EC"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 xml:space="preserve">Порядок и сроки оказания Услуг установлены в </w:t>
      </w:r>
      <w:r w:rsidR="006114AC" w:rsidRPr="008D764E">
        <w:rPr>
          <w:rFonts w:eastAsia="Times New Roman" w:cs="Times New Roman"/>
          <w:sz w:val="20"/>
          <w:szCs w:val="20"/>
          <w:lang w:eastAsia="en-US"/>
        </w:rPr>
        <w:t>Описании объекта закупки</w:t>
      </w:r>
      <w:r w:rsidRPr="008D764E">
        <w:rPr>
          <w:rFonts w:eastAsia="Times New Roman" w:cs="Times New Roman"/>
          <w:sz w:val="20"/>
          <w:szCs w:val="20"/>
          <w:lang w:eastAsia="en-US"/>
        </w:rPr>
        <w:t xml:space="preserve"> (Приложение №1 к настоящему Контракту).</w:t>
      </w:r>
    </w:p>
    <w:p w14:paraId="47757B87" w14:textId="77777777" w:rsidR="00A51CE7" w:rsidRPr="008D764E" w:rsidRDefault="00A51CE7" w:rsidP="00A51CE7">
      <w:pPr>
        <w:spacing w:after="0" w:line="240" w:lineRule="auto"/>
        <w:contextualSpacing/>
        <w:jc w:val="both"/>
        <w:rPr>
          <w:rFonts w:eastAsia="Times New Roman" w:cs="Times New Roman"/>
          <w:sz w:val="20"/>
          <w:szCs w:val="20"/>
          <w:lang w:eastAsia="en-US"/>
        </w:rPr>
      </w:pPr>
    </w:p>
    <w:p w14:paraId="65B934C6" w14:textId="77777777" w:rsidR="003901B7" w:rsidRPr="008D764E" w:rsidRDefault="003901B7" w:rsidP="00B127C7">
      <w:pPr>
        <w:numPr>
          <w:ilvl w:val="0"/>
          <w:numId w:val="1"/>
        </w:numPr>
        <w:shd w:val="clear" w:color="auto" w:fill="FFFFFF"/>
        <w:spacing w:after="0" w:line="240" w:lineRule="auto"/>
        <w:ind w:left="0" w:firstLine="0"/>
        <w:jc w:val="center"/>
        <w:rPr>
          <w:rFonts w:cs="Times New Roman"/>
          <w:sz w:val="20"/>
          <w:szCs w:val="20"/>
        </w:rPr>
      </w:pPr>
      <w:r w:rsidRPr="008D764E">
        <w:rPr>
          <w:rFonts w:eastAsia="Calibri" w:cs="Times New Roman"/>
          <w:b/>
          <w:bCs/>
          <w:spacing w:val="-12"/>
          <w:sz w:val="20"/>
          <w:szCs w:val="20"/>
          <w:lang w:eastAsia="en-US"/>
        </w:rPr>
        <w:t>КАЧЕСТВО ОКАЗЫВАЕМЫХ УСЛУГ И ПОРЯДОК ПРИЕМКИ ОКАЗАННЫХ УСЛУГ</w:t>
      </w:r>
    </w:p>
    <w:p w14:paraId="0D2A735D" w14:textId="076CCACD"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Общие </w:t>
      </w:r>
      <w:r w:rsidRPr="008D764E">
        <w:rPr>
          <w:rFonts w:cs="Times New Roman"/>
          <w:bCs/>
          <w:sz w:val="20"/>
          <w:szCs w:val="20"/>
        </w:rPr>
        <w:t>требования</w:t>
      </w:r>
      <w:r w:rsidRPr="008D764E">
        <w:rPr>
          <w:rFonts w:cs="Times New Roman"/>
          <w:sz w:val="20"/>
          <w:szCs w:val="20"/>
        </w:rPr>
        <w:t xml:space="preserve"> к оказанию Услуг установлены в </w:t>
      </w:r>
      <w:r w:rsidR="006114AC" w:rsidRPr="008D764E">
        <w:rPr>
          <w:rFonts w:cs="Times New Roman"/>
          <w:sz w:val="20"/>
          <w:szCs w:val="20"/>
        </w:rPr>
        <w:t>Описании объекта закупки</w:t>
      </w:r>
      <w:r w:rsidRPr="008D764E">
        <w:rPr>
          <w:rFonts w:cs="Times New Roman"/>
          <w:sz w:val="20"/>
          <w:szCs w:val="20"/>
        </w:rPr>
        <w:t xml:space="preserve"> (Приложение №1 к настоящему </w:t>
      </w:r>
      <w:r w:rsidR="00D830EC" w:rsidRPr="008D764E">
        <w:rPr>
          <w:rFonts w:cs="Times New Roman"/>
          <w:sz w:val="20"/>
          <w:szCs w:val="20"/>
        </w:rPr>
        <w:t>К</w:t>
      </w:r>
      <w:r w:rsidRPr="008D764E">
        <w:rPr>
          <w:rFonts w:cs="Times New Roman"/>
          <w:sz w:val="20"/>
          <w:szCs w:val="20"/>
        </w:rPr>
        <w:t>онтракту).</w:t>
      </w:r>
    </w:p>
    <w:p w14:paraId="30986BB0" w14:textId="630BFF64"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В результате оказания </w:t>
      </w:r>
      <w:r w:rsidR="005160BE" w:rsidRPr="008D764E">
        <w:rPr>
          <w:rFonts w:cs="Times New Roman"/>
          <w:sz w:val="20"/>
          <w:szCs w:val="20"/>
        </w:rPr>
        <w:t xml:space="preserve">Услуг </w:t>
      </w:r>
      <w:r w:rsidRPr="008D764E">
        <w:rPr>
          <w:rFonts w:cs="Times New Roman"/>
          <w:sz w:val="20"/>
          <w:szCs w:val="20"/>
        </w:rPr>
        <w:t xml:space="preserve">Исполнитель должен обеспечить надёжную, бесперебойную, безопасную работу системы </w:t>
      </w:r>
      <w:r w:rsidR="009F4894" w:rsidRPr="008D764E">
        <w:rPr>
          <w:rFonts w:cs="Times New Roman"/>
          <w:sz w:val="20"/>
          <w:szCs w:val="20"/>
        </w:rPr>
        <w:t xml:space="preserve">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009F4894" w:rsidRPr="008D764E">
        <w:rPr>
          <w:rFonts w:cs="Times New Roman"/>
          <w:sz w:val="20"/>
          <w:szCs w:val="20"/>
        </w:rPr>
        <w:t xml:space="preserve">, неисключительные права (лицензии) на использование которого </w:t>
      </w:r>
      <w:r w:rsidR="00DD4301" w:rsidRPr="008D764E">
        <w:rPr>
          <w:rFonts w:cs="Times New Roman"/>
          <w:sz w:val="20"/>
          <w:szCs w:val="20"/>
        </w:rPr>
        <w:t xml:space="preserve">продлеваются </w:t>
      </w:r>
      <w:r w:rsidR="009F4894" w:rsidRPr="008D764E">
        <w:rPr>
          <w:rFonts w:cs="Times New Roman"/>
          <w:sz w:val="20"/>
          <w:szCs w:val="20"/>
        </w:rPr>
        <w:t>Заказчику в соответствии с настоящим Контрактом</w:t>
      </w:r>
      <w:r w:rsidRPr="008D764E">
        <w:rPr>
          <w:rFonts w:cs="Times New Roman"/>
          <w:sz w:val="20"/>
          <w:szCs w:val="20"/>
        </w:rPr>
        <w:t>.</w:t>
      </w:r>
    </w:p>
    <w:p w14:paraId="6267FB8D" w14:textId="129B981E"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Исполнитель гарантирует, что </w:t>
      </w:r>
      <w:r w:rsidRPr="008D764E">
        <w:rPr>
          <w:rFonts w:cs="Times New Roman"/>
          <w:sz w:val="20"/>
          <w:szCs w:val="20"/>
        </w:rPr>
        <w:t>программно</w:t>
      </w:r>
      <w:r w:rsidR="001F57BB" w:rsidRPr="008D764E">
        <w:rPr>
          <w:rFonts w:cs="Times New Roman"/>
          <w:sz w:val="20"/>
          <w:szCs w:val="20"/>
        </w:rPr>
        <w:t>е</w:t>
      </w:r>
      <w:r w:rsidRPr="008D764E">
        <w:rPr>
          <w:rFonts w:cs="Times New Roman"/>
          <w:sz w:val="20"/>
          <w:szCs w:val="20"/>
        </w:rPr>
        <w:t xml:space="preserve"> обеспечени</w:t>
      </w:r>
      <w:r w:rsidR="001F57BB" w:rsidRPr="008D764E">
        <w:rPr>
          <w:rFonts w:cs="Times New Roman"/>
          <w:sz w:val="20"/>
          <w:szCs w:val="20"/>
        </w:rPr>
        <w:t>е</w:t>
      </w:r>
      <w:r w:rsidRPr="008D764E">
        <w:rPr>
          <w:rFonts w:cs="Times New Roman"/>
          <w:sz w:val="20"/>
          <w:szCs w:val="20"/>
        </w:rPr>
        <w:t xml:space="preserve"> пригодн</w:t>
      </w:r>
      <w:r w:rsidR="001F57BB" w:rsidRPr="008D764E">
        <w:rPr>
          <w:rFonts w:cs="Times New Roman"/>
          <w:sz w:val="20"/>
          <w:szCs w:val="20"/>
        </w:rPr>
        <w:t>о</w:t>
      </w:r>
      <w:r w:rsidRPr="008D764E">
        <w:rPr>
          <w:rFonts w:cs="Times New Roman"/>
          <w:sz w:val="20"/>
          <w:szCs w:val="20"/>
        </w:rPr>
        <w:t xml:space="preserve"> к использованию Заказчиком по назначению (в соответствии с условиями настоящего </w:t>
      </w:r>
      <w:r w:rsidR="00D830EC" w:rsidRPr="008D764E">
        <w:rPr>
          <w:rFonts w:cs="Times New Roman"/>
          <w:sz w:val="20"/>
          <w:szCs w:val="20"/>
        </w:rPr>
        <w:t>К</w:t>
      </w:r>
      <w:r w:rsidRPr="008D764E">
        <w:rPr>
          <w:rFonts w:cs="Times New Roman"/>
          <w:sz w:val="20"/>
          <w:szCs w:val="20"/>
        </w:rPr>
        <w:t xml:space="preserve">онтракта) в течение всего срока </w:t>
      </w:r>
      <w:r w:rsidR="00295D3F" w:rsidRPr="008D764E">
        <w:rPr>
          <w:rFonts w:cs="Times New Roman"/>
          <w:sz w:val="20"/>
          <w:szCs w:val="20"/>
        </w:rPr>
        <w:t xml:space="preserve">использования 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00295D3F" w:rsidRPr="008D764E">
        <w:rPr>
          <w:rFonts w:cs="Times New Roman"/>
          <w:sz w:val="20"/>
          <w:szCs w:val="20"/>
        </w:rPr>
        <w:t xml:space="preserve">, неисключительные права (лицензии) на использование которого </w:t>
      </w:r>
      <w:r w:rsidR="00DD4301" w:rsidRPr="008D764E">
        <w:rPr>
          <w:rFonts w:cs="Times New Roman"/>
          <w:sz w:val="20"/>
          <w:szCs w:val="20"/>
        </w:rPr>
        <w:t xml:space="preserve">продлеваются </w:t>
      </w:r>
      <w:r w:rsidR="00295D3F" w:rsidRPr="008D764E">
        <w:rPr>
          <w:rFonts w:cs="Times New Roman"/>
          <w:sz w:val="20"/>
          <w:szCs w:val="20"/>
        </w:rPr>
        <w:t>Заказчику в соответствии с настоящим Контрактом</w:t>
      </w:r>
      <w:r w:rsidRPr="008D764E">
        <w:rPr>
          <w:rFonts w:cs="Times New Roman"/>
          <w:sz w:val="20"/>
          <w:szCs w:val="20"/>
        </w:rPr>
        <w:t>.</w:t>
      </w:r>
    </w:p>
    <w:p w14:paraId="56880DFF"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Оформление документов о приемке оказанных Услуг   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Услуг. По результатам приемки оказанных Услуг,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 Заказчик вправе подписать Акт приемки (ф.0510452) в одностороннем порядке, за исключением случаев выявления расхождений оказанных Услуг   с условиями Контракта. В случае выявления расхождений оказанных Услуг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3C8DCE1F"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Исполнитель направляет акт оказанных услуг   в письменной форме или в форме электронного документа, подписанного усиленной электронной подписью лица, имеющего право действовать от имени Исполнителя, посредством системы электронного документооборота, в порядке, предусмотренном Приложением № 2 к настоящему Контракту.</w:t>
      </w:r>
    </w:p>
    <w:p w14:paraId="272956FA"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Заказчик не позднее 20 (Двадцати) рабочих дней со дня получения от Исполнителя акта оказанных услуг   обязан принять оказанные Услуги   и направить Исполнителю подписанный акт оказанных услуг   или направить Исполнителю мотивированный отказ от подписания акта оказанных услуг   в письменной форме или в форме электронного документа, подписанного усиленной электронной подписью лица, имеющего право действовать от имени Заказчика, в случае направления Исполнителем акта оказанных услуг   посредством системы электронного документооборота.</w:t>
      </w:r>
    </w:p>
    <w:p w14:paraId="77FA74E2"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В случае мотивированного отказа Заказчика от подписания акта оказанных Услуг, Заказчиком составляется соответствующий документ с перечнем выявленных в Услугах недостатков и сроками их устранения. При этом указанные недостатки оказанных Услуг   Исполнитель обязан устранить за счет собственных средств, после чего сдать оказанные Услуги   Заказчику в порядке, предусмотренном настоящим разделом Контракта.</w:t>
      </w:r>
    </w:p>
    <w:p w14:paraId="5C5E2687" w14:textId="77777777" w:rsidR="00D830EC" w:rsidRPr="00D954E2" w:rsidRDefault="00D830EC"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sz w:val="20"/>
          <w:szCs w:val="20"/>
        </w:rPr>
        <w:t>В случае оказания Услуг, не соответствующих требованиям, установленным настоящим Контрактом,</w:t>
      </w:r>
      <w:r w:rsidRPr="008D764E">
        <w:rPr>
          <w:rFonts w:eastAsia="Times New Roman" w:cs="Times New Roman"/>
          <w:sz w:val="20"/>
          <w:szCs w:val="20"/>
        </w:rPr>
        <w:t xml:space="preserve"> Исполнитель обязуется в течение 3 (трех) рабочих дней с момента получения письменного уведомления</w:t>
      </w:r>
      <w:r w:rsidRPr="008D764E">
        <w:rPr>
          <w:rFonts w:eastAsia="Times New Roman" w:cs="Times New Roman"/>
          <w:sz w:val="20"/>
          <w:szCs w:val="20"/>
          <w:vertAlign w:val="superscript"/>
        </w:rPr>
        <w:footnoteReference w:id="1"/>
      </w:r>
      <w:r w:rsidRPr="008D764E">
        <w:rPr>
          <w:rFonts w:eastAsia="Times New Roman" w:cs="Times New Roman"/>
          <w:sz w:val="20"/>
          <w:szCs w:val="20"/>
        </w:rPr>
        <w:t xml:space="preserve"> от Заказчика </w:t>
      </w:r>
      <w:r w:rsidRPr="00D954E2">
        <w:rPr>
          <w:rFonts w:cs="Times New Roman"/>
          <w:bCs/>
          <w:sz w:val="20"/>
          <w:szCs w:val="20"/>
        </w:rPr>
        <w:t>устранить недостатки оказанных Услуг. Заказчик не подписывает документ о приемке и не производит оплату до устранения недостатков.</w:t>
      </w:r>
    </w:p>
    <w:p w14:paraId="22F8FEAF" w14:textId="7CA252DA" w:rsidR="003901B7" w:rsidRPr="00D954E2" w:rsidRDefault="00D954E2" w:rsidP="00D954E2">
      <w:pPr>
        <w:numPr>
          <w:ilvl w:val="1"/>
          <w:numId w:val="1"/>
        </w:numPr>
        <w:shd w:val="clear" w:color="auto" w:fill="FFFFFF"/>
        <w:tabs>
          <w:tab w:val="left" w:pos="0"/>
        </w:tabs>
        <w:spacing w:after="0" w:line="240" w:lineRule="auto"/>
        <w:ind w:left="0" w:firstLine="0"/>
        <w:jc w:val="both"/>
        <w:rPr>
          <w:rFonts w:cs="Times New Roman"/>
          <w:bCs/>
          <w:sz w:val="20"/>
          <w:szCs w:val="20"/>
        </w:rPr>
      </w:pPr>
      <w:r w:rsidRPr="00D954E2">
        <w:rPr>
          <w:rFonts w:cs="Times New Roman"/>
          <w:bCs/>
          <w:sz w:val="20"/>
          <w:szCs w:val="20"/>
        </w:rPr>
        <w:t xml:space="preserve">Право на использование программного обеспечения (передача неисключительных (пользовательских) прав) оформляется путем заключения Заказчиком и Исполнителем </w:t>
      </w:r>
      <w:proofErr w:type="spellStart"/>
      <w:r w:rsidRPr="00D954E2">
        <w:rPr>
          <w:rFonts w:cs="Times New Roman"/>
          <w:bCs/>
          <w:sz w:val="20"/>
          <w:szCs w:val="20"/>
        </w:rPr>
        <w:t>Сублицензионного</w:t>
      </w:r>
      <w:proofErr w:type="spellEnd"/>
      <w:r w:rsidRPr="00D954E2">
        <w:rPr>
          <w:rFonts w:cs="Times New Roman"/>
          <w:bCs/>
          <w:sz w:val="20"/>
          <w:szCs w:val="20"/>
        </w:rPr>
        <w:t xml:space="preserve"> соглашения (Приложение №3 к Контракту). При этом, Исполнитель передает Заказчику на адрес электронной почты Заказчика it-info@gbmsefmba.ru данные для предоставления доступа (активации) к программному обеспечению в течение 10 (десяти) календарных дней с даты заключения Контракта или документ (на бумажном носителе) с данными для предоставления доступа (активации) к программному обеспечению и доступ к файлу-инсталлятору (в случае, если без этого активация невозможна), расположенному в сети Интернет. В случае если данные для предоставления доступа (активации) к программному обеспечению</w:t>
      </w:r>
      <w:r w:rsidRPr="00D954E2" w:rsidDel="004D32EB">
        <w:rPr>
          <w:rFonts w:cs="Times New Roman"/>
          <w:bCs/>
          <w:sz w:val="20"/>
          <w:szCs w:val="20"/>
        </w:rPr>
        <w:t xml:space="preserve"> </w:t>
      </w:r>
      <w:r w:rsidRPr="00D954E2">
        <w:rPr>
          <w:rFonts w:cs="Times New Roman"/>
          <w:bCs/>
          <w:sz w:val="20"/>
          <w:szCs w:val="20"/>
        </w:rPr>
        <w:t xml:space="preserve">передаются на установочном диске либо ином физическом носителе информации, факт передачи и приемки оформляется универсальным передаточным документом (УПД) или товарной накладной. </w:t>
      </w:r>
    </w:p>
    <w:p w14:paraId="454F39CB" w14:textId="77777777" w:rsidR="003901B7" w:rsidRPr="008D764E" w:rsidRDefault="003901B7" w:rsidP="00B127C7">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 xml:space="preserve">Заказчик при приемке оказанных Услуг имеет право привлекать экспертов и экспертные организации для проведения экспертизы оказанных Услуг на предмет их соответствия условиям </w:t>
      </w:r>
      <w:r w:rsidR="00B0501D" w:rsidRPr="008D764E">
        <w:rPr>
          <w:rFonts w:cs="Times New Roman"/>
          <w:bCs/>
          <w:sz w:val="20"/>
          <w:szCs w:val="20"/>
        </w:rPr>
        <w:t>К</w:t>
      </w:r>
      <w:r w:rsidRPr="008D764E">
        <w:rPr>
          <w:rFonts w:cs="Times New Roman"/>
          <w:bCs/>
          <w:sz w:val="20"/>
          <w:szCs w:val="20"/>
        </w:rPr>
        <w:t>онтракта.</w:t>
      </w:r>
    </w:p>
    <w:p w14:paraId="0B68FFC2" w14:textId="77777777"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Расходы на устранение недостатков по оказанным Услугам несет </w:t>
      </w:r>
      <w:r w:rsidRPr="008D764E">
        <w:rPr>
          <w:rFonts w:cs="Times New Roman"/>
          <w:sz w:val="20"/>
          <w:szCs w:val="20"/>
        </w:rPr>
        <w:t>Исполнитель</w:t>
      </w:r>
      <w:r w:rsidRPr="008D764E">
        <w:rPr>
          <w:rFonts w:cs="Times New Roman"/>
          <w:bCs/>
          <w:sz w:val="20"/>
          <w:szCs w:val="20"/>
        </w:rPr>
        <w:t>.</w:t>
      </w:r>
    </w:p>
    <w:p w14:paraId="5628753D" w14:textId="3A394592"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В случае, если в процессе эксплуатации </w:t>
      </w:r>
      <w:r w:rsidR="00A20151" w:rsidRPr="008D764E">
        <w:rPr>
          <w:rFonts w:cs="Times New Roman"/>
          <w:bCs/>
          <w:sz w:val="20"/>
          <w:szCs w:val="20"/>
        </w:rPr>
        <w:t xml:space="preserve">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00A20151" w:rsidRPr="008D764E">
        <w:rPr>
          <w:rFonts w:cs="Times New Roman"/>
          <w:bCs/>
          <w:sz w:val="20"/>
          <w:szCs w:val="20"/>
        </w:rPr>
        <w:t xml:space="preserve"> </w:t>
      </w:r>
      <w:r w:rsidRPr="008D764E">
        <w:rPr>
          <w:rFonts w:cs="Times New Roman"/>
          <w:bCs/>
          <w:sz w:val="20"/>
          <w:szCs w:val="20"/>
        </w:rPr>
        <w:t xml:space="preserve">обнаружатся недостатки </w:t>
      </w:r>
      <w:r w:rsidR="00A20151" w:rsidRPr="008D764E">
        <w:rPr>
          <w:rFonts w:cs="Times New Roman"/>
          <w:bCs/>
          <w:sz w:val="20"/>
          <w:szCs w:val="20"/>
        </w:rPr>
        <w:t xml:space="preserve">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Pr="008D764E">
        <w:rPr>
          <w:rFonts w:cs="Times New Roman"/>
          <w:bCs/>
          <w:sz w:val="20"/>
          <w:szCs w:val="20"/>
        </w:rPr>
        <w:t>, которые невозможно было выявить в процессе осуществления приемки оказанных Услуг (далее – скрытые недостатки), Исполнитель обязан устранить их в течение 5 (пяти) рабочих дней с момента получения обращения Заказчика.</w:t>
      </w:r>
    </w:p>
    <w:p w14:paraId="6926951A" w14:textId="69CE6EFB"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В случае обнаружения скрытых недостатков, Заказчик составляет акт выявления скрытых недостатков. Акт выявления скрытых недостатков должен быть составлен в течение 30 </w:t>
      </w:r>
      <w:r w:rsidR="00B0501D" w:rsidRPr="008D764E">
        <w:rPr>
          <w:rFonts w:cs="Times New Roman"/>
          <w:bCs/>
          <w:sz w:val="20"/>
          <w:szCs w:val="20"/>
        </w:rPr>
        <w:t xml:space="preserve">(тридцати) </w:t>
      </w:r>
      <w:r w:rsidR="00AC2DA6" w:rsidRPr="008D764E">
        <w:rPr>
          <w:rFonts w:cs="Times New Roman"/>
          <w:bCs/>
          <w:sz w:val="20"/>
          <w:szCs w:val="20"/>
        </w:rPr>
        <w:t xml:space="preserve">календарных </w:t>
      </w:r>
      <w:r w:rsidRPr="008D764E">
        <w:rPr>
          <w:rFonts w:cs="Times New Roman"/>
          <w:bCs/>
          <w:sz w:val="20"/>
          <w:szCs w:val="20"/>
        </w:rPr>
        <w:t>дней с момента выявления скрытых недостатков. При этом Заказчик направляет Исполнителю уведомление о дате и времени процедуры составления акта выявления скрытых недостатков с приглашением принять участие.</w:t>
      </w:r>
    </w:p>
    <w:p w14:paraId="0832EE86" w14:textId="2E254985"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Исполнитель освобождается от исполнения требован</w:t>
      </w:r>
      <w:r w:rsidR="006F1E84" w:rsidRPr="008D764E">
        <w:rPr>
          <w:rFonts w:cs="Times New Roman"/>
          <w:bCs/>
          <w:sz w:val="20"/>
          <w:szCs w:val="20"/>
        </w:rPr>
        <w:t>ий Заказчика, указанных в п. 4.1</w:t>
      </w:r>
      <w:r w:rsidR="00F55492" w:rsidRPr="008D764E">
        <w:rPr>
          <w:rFonts w:cs="Times New Roman"/>
          <w:bCs/>
          <w:sz w:val="20"/>
          <w:szCs w:val="20"/>
        </w:rPr>
        <w:t>1</w:t>
      </w:r>
      <w:r w:rsidRPr="008D764E">
        <w:rPr>
          <w:rFonts w:cs="Times New Roman"/>
          <w:bCs/>
          <w:sz w:val="20"/>
          <w:szCs w:val="20"/>
        </w:rPr>
        <w:t xml:space="preserve">. настоящего </w:t>
      </w:r>
      <w:r w:rsidR="006F1E84" w:rsidRPr="008D764E">
        <w:rPr>
          <w:rFonts w:cs="Times New Roman"/>
          <w:bCs/>
          <w:sz w:val="20"/>
          <w:szCs w:val="20"/>
        </w:rPr>
        <w:t>К</w:t>
      </w:r>
      <w:r w:rsidRPr="008D764E">
        <w:rPr>
          <w:rFonts w:cs="Times New Roman"/>
          <w:bCs/>
          <w:sz w:val="20"/>
          <w:szCs w:val="20"/>
        </w:rPr>
        <w:t>онтракта, если докажет, что недостатки оказанных Услуг вызваны действиями Заказчика.</w:t>
      </w:r>
    </w:p>
    <w:p w14:paraId="0110C65C" w14:textId="77777777" w:rsidR="00A51CE7" w:rsidRDefault="00A51CE7" w:rsidP="00A51CE7">
      <w:pPr>
        <w:shd w:val="clear" w:color="auto" w:fill="FFFFFF"/>
        <w:spacing w:after="0" w:line="240" w:lineRule="auto"/>
        <w:jc w:val="both"/>
        <w:rPr>
          <w:rFonts w:cs="Times New Roman"/>
          <w:sz w:val="20"/>
          <w:szCs w:val="20"/>
        </w:rPr>
      </w:pPr>
    </w:p>
    <w:p w14:paraId="0A87FCD2" w14:textId="77777777" w:rsidR="00D954E2" w:rsidRDefault="00D954E2" w:rsidP="00A51CE7">
      <w:pPr>
        <w:shd w:val="clear" w:color="auto" w:fill="FFFFFF"/>
        <w:spacing w:after="0" w:line="240" w:lineRule="auto"/>
        <w:jc w:val="both"/>
        <w:rPr>
          <w:rFonts w:cs="Times New Roman"/>
          <w:sz w:val="20"/>
          <w:szCs w:val="20"/>
        </w:rPr>
      </w:pPr>
    </w:p>
    <w:p w14:paraId="1DFABC56" w14:textId="77777777" w:rsidR="00D954E2" w:rsidRDefault="00D954E2" w:rsidP="00A51CE7">
      <w:pPr>
        <w:shd w:val="clear" w:color="auto" w:fill="FFFFFF"/>
        <w:spacing w:after="0" w:line="240" w:lineRule="auto"/>
        <w:jc w:val="both"/>
        <w:rPr>
          <w:rFonts w:cs="Times New Roman"/>
          <w:sz w:val="20"/>
          <w:szCs w:val="20"/>
        </w:rPr>
      </w:pPr>
    </w:p>
    <w:p w14:paraId="371803FD" w14:textId="77777777" w:rsidR="00D954E2" w:rsidRDefault="00D954E2" w:rsidP="00A51CE7">
      <w:pPr>
        <w:shd w:val="clear" w:color="auto" w:fill="FFFFFF"/>
        <w:spacing w:after="0" w:line="240" w:lineRule="auto"/>
        <w:jc w:val="both"/>
        <w:rPr>
          <w:rFonts w:cs="Times New Roman"/>
          <w:sz w:val="20"/>
          <w:szCs w:val="20"/>
        </w:rPr>
      </w:pPr>
    </w:p>
    <w:p w14:paraId="2F5DC519" w14:textId="77777777" w:rsidR="00D954E2" w:rsidRPr="008D764E" w:rsidRDefault="00D954E2" w:rsidP="00A51CE7">
      <w:pPr>
        <w:shd w:val="clear" w:color="auto" w:fill="FFFFFF"/>
        <w:spacing w:after="0" w:line="240" w:lineRule="auto"/>
        <w:jc w:val="both"/>
        <w:rPr>
          <w:rFonts w:cs="Times New Roman"/>
          <w:sz w:val="20"/>
          <w:szCs w:val="20"/>
        </w:rPr>
      </w:pPr>
    </w:p>
    <w:p w14:paraId="24F5499F"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b/>
          <w:sz w:val="20"/>
          <w:szCs w:val="20"/>
          <w:lang w:eastAsia="en-US"/>
        </w:rPr>
      </w:pPr>
      <w:r w:rsidRPr="008D764E">
        <w:rPr>
          <w:rFonts w:eastAsia="Calibri" w:cs="Times New Roman"/>
          <w:b/>
          <w:bCs/>
          <w:spacing w:val="-12"/>
          <w:sz w:val="20"/>
          <w:szCs w:val="20"/>
          <w:lang w:eastAsia="en-US"/>
        </w:rPr>
        <w:t>ОТВЕТСТВЕННОСТЬ</w:t>
      </w:r>
      <w:r w:rsidRPr="008D764E">
        <w:rPr>
          <w:rFonts w:eastAsia="Calibri" w:cs="Times New Roman"/>
          <w:b/>
          <w:sz w:val="20"/>
          <w:szCs w:val="20"/>
          <w:lang w:eastAsia="en-US"/>
        </w:rPr>
        <w:t xml:space="preserve"> СТОРОН</w:t>
      </w:r>
    </w:p>
    <w:p w14:paraId="48149AF7"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lastRenderedPageBreak/>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5989D1E4"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В случае просрочки исполнения Заказчиком обязательств по оплате, Исполнитель вправе потребовать уплаты неустойки (пени).</w:t>
      </w:r>
    </w:p>
    <w:p w14:paraId="174601B4"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Пеня начисляется за каждый день просрочки, начиная со дня, следующего после дня истечения установленного Контрактом срока для оплаты,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73BC231D"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В случае неисполнения либо ненадлежащего исполнения Исполнителем своих обязательств, Заказчик вправе требовать оплаты неустойки (пени).</w:t>
      </w:r>
    </w:p>
    <w:p w14:paraId="139C0FBE"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Пеня начисляется за каждый день просрочки, начиная со дня, следующего после дня истечения установленного Контрактом срока для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5149768"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 Уплата неустойки не освобождает Стороны от исполнения обязательств по настоящему Контракту.</w:t>
      </w:r>
    </w:p>
    <w:p w14:paraId="62015123"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Требование об уплате неустойки должно быть исполнено в течение 15 (Пятнадцати) рабочих дней со дня его получения Стороной, в случае обоснованности такого требования.</w:t>
      </w:r>
    </w:p>
    <w:p w14:paraId="67929C2E"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Стороны настоящего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7B966DF7" w14:textId="77777777" w:rsidR="00A51CE7" w:rsidRPr="008D764E" w:rsidRDefault="00A51CE7" w:rsidP="00A51CE7">
      <w:pPr>
        <w:shd w:val="clear" w:color="auto" w:fill="FFFFFF"/>
        <w:tabs>
          <w:tab w:val="left" w:pos="709"/>
        </w:tabs>
        <w:suppressAutoHyphens w:val="0"/>
        <w:spacing w:after="0" w:line="240" w:lineRule="auto"/>
        <w:contextualSpacing/>
        <w:jc w:val="both"/>
        <w:rPr>
          <w:rFonts w:eastAsia="Times New Roman" w:cs="Times New Roman"/>
          <w:sz w:val="20"/>
          <w:szCs w:val="20"/>
        </w:rPr>
      </w:pPr>
    </w:p>
    <w:p w14:paraId="28D495EC"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spacing w:val="-12"/>
          <w:sz w:val="20"/>
          <w:szCs w:val="20"/>
          <w:lang w:eastAsia="en-US"/>
        </w:rPr>
      </w:pPr>
      <w:r w:rsidRPr="008D764E">
        <w:rPr>
          <w:rFonts w:eastAsia="Calibri" w:cs="Times New Roman"/>
          <w:b/>
          <w:bCs/>
          <w:spacing w:val="-7"/>
          <w:sz w:val="20"/>
          <w:szCs w:val="20"/>
          <w:lang w:eastAsia="en-US"/>
        </w:rPr>
        <w:t>ФОРС-</w:t>
      </w:r>
      <w:r w:rsidRPr="008D764E">
        <w:rPr>
          <w:rFonts w:eastAsia="Calibri" w:cs="Times New Roman"/>
          <w:b/>
          <w:bCs/>
          <w:spacing w:val="-12"/>
          <w:sz w:val="20"/>
          <w:szCs w:val="20"/>
          <w:lang w:eastAsia="en-US"/>
        </w:rPr>
        <w:t>МАЖОРНЫЕ</w:t>
      </w:r>
      <w:r w:rsidRPr="008D764E">
        <w:rPr>
          <w:rFonts w:eastAsia="Calibri" w:cs="Times New Roman"/>
          <w:b/>
          <w:bCs/>
          <w:spacing w:val="-7"/>
          <w:sz w:val="20"/>
          <w:szCs w:val="20"/>
          <w:lang w:eastAsia="en-US"/>
        </w:rPr>
        <w:t xml:space="preserve"> ОБСТОЯТЕЛЬСТВА</w:t>
      </w:r>
    </w:p>
    <w:p w14:paraId="7E885054"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E7E9F4D" w14:textId="77777777" w:rsidR="008300A4" w:rsidRPr="008D764E" w:rsidRDefault="008300A4" w:rsidP="00B127C7">
      <w:pPr>
        <w:shd w:val="clear" w:color="auto" w:fill="FFFFFF"/>
        <w:tabs>
          <w:tab w:val="num" w:pos="709"/>
        </w:tabs>
        <w:spacing w:after="0" w:line="240" w:lineRule="auto"/>
        <w:contextualSpacing/>
        <w:jc w:val="both"/>
        <w:rPr>
          <w:rFonts w:cs="Times New Roman"/>
          <w:sz w:val="20"/>
          <w:szCs w:val="20"/>
        </w:rPr>
      </w:pPr>
      <w:r w:rsidRPr="008D764E">
        <w:rPr>
          <w:rFonts w:cs="Times New Roman"/>
          <w:sz w:val="20"/>
          <w:szCs w:val="20"/>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6AB21F51"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4E68582B"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40B391F"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 xml:space="preserve">Сторона должна в течение разумного срока передать другой Стороне сертификат торгово-промышленной палаты или </w:t>
      </w:r>
      <w:proofErr w:type="gramStart"/>
      <w:r w:rsidRPr="008D764E">
        <w:rPr>
          <w:rFonts w:cs="Times New Roman"/>
          <w:sz w:val="20"/>
          <w:szCs w:val="20"/>
        </w:rPr>
        <w:t>иного компетентного органа</w:t>
      </w:r>
      <w:proofErr w:type="gramEnd"/>
      <w:r w:rsidRPr="008D764E">
        <w:rPr>
          <w:rFonts w:cs="Times New Roman"/>
          <w:sz w:val="20"/>
          <w:szCs w:val="20"/>
        </w:rPr>
        <w:t xml:space="preserve"> или организации о наличии форс-мажорных обстоятельств.</w:t>
      </w:r>
    </w:p>
    <w:p w14:paraId="148F8D9D"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505A5ED" w14:textId="77777777" w:rsidR="00A51CE7" w:rsidRPr="008D764E" w:rsidRDefault="00A51CE7" w:rsidP="00A51CE7">
      <w:pPr>
        <w:shd w:val="clear" w:color="auto" w:fill="FFFFFF"/>
        <w:suppressAutoHyphens w:val="0"/>
        <w:spacing w:after="0" w:line="240" w:lineRule="auto"/>
        <w:contextualSpacing/>
        <w:jc w:val="both"/>
        <w:rPr>
          <w:rFonts w:cs="Times New Roman"/>
          <w:sz w:val="20"/>
          <w:szCs w:val="20"/>
        </w:rPr>
      </w:pPr>
    </w:p>
    <w:p w14:paraId="623880EC" w14:textId="77777777" w:rsidR="00F15685" w:rsidRPr="008D764E" w:rsidRDefault="00F15685" w:rsidP="00B127C7">
      <w:pPr>
        <w:numPr>
          <w:ilvl w:val="0"/>
          <w:numId w:val="1"/>
        </w:numPr>
        <w:shd w:val="clear" w:color="auto" w:fill="FFFFFF" w:themeFill="background1"/>
        <w:spacing w:after="0" w:line="240" w:lineRule="auto"/>
        <w:ind w:left="0" w:firstLine="0"/>
        <w:contextualSpacing/>
        <w:jc w:val="center"/>
        <w:rPr>
          <w:rFonts w:eastAsia="Times New Roman" w:cs="Times New Roman"/>
          <w:sz w:val="20"/>
          <w:szCs w:val="20"/>
        </w:rPr>
      </w:pPr>
      <w:r w:rsidRPr="008D764E">
        <w:rPr>
          <w:rFonts w:eastAsia="Calibri" w:cs="Times New Roman"/>
          <w:b/>
          <w:bCs/>
          <w:sz w:val="20"/>
          <w:szCs w:val="20"/>
          <w:lang w:eastAsia="en-US"/>
        </w:rPr>
        <w:t>РАСТОРЖЕНИЕ КОНТРАКТА</w:t>
      </w:r>
    </w:p>
    <w:p w14:paraId="2CB6C31D" w14:textId="7386540A"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w:t>
      </w:r>
      <w:r w:rsidR="00EC58CC" w:rsidRPr="008D764E">
        <w:rPr>
          <w:rFonts w:eastAsia="Times New Roman" w:cs="Times New Roman"/>
          <w:sz w:val="20"/>
          <w:szCs w:val="20"/>
          <w:lang w:eastAsia="en-US"/>
        </w:rPr>
        <w:t xml:space="preserve">ения Контракта в соответствии с </w:t>
      </w:r>
      <w:hyperlink r:id="rId8" w:anchor="/document/10164072/entry/450" w:history="1">
        <w:r w:rsidRPr="008D764E">
          <w:rPr>
            <w:rFonts w:cs="Times New Roman"/>
            <w:sz w:val="20"/>
            <w:szCs w:val="20"/>
          </w:rPr>
          <w:t>гражданским законодательством</w:t>
        </w:r>
      </w:hyperlink>
      <w:r w:rsidRPr="008D764E">
        <w:rPr>
          <w:rFonts w:eastAsia="Times New Roman" w:cs="Times New Roman"/>
          <w:sz w:val="20"/>
          <w:szCs w:val="20"/>
          <w:lang w:eastAsia="en-US"/>
        </w:rPr>
        <w:t>.</w:t>
      </w:r>
    </w:p>
    <w:p w14:paraId="7A680028" w14:textId="77777777"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 случае нарушения Исполнителем любого из сроков оказания Услуг более чем на 20 (Двадцать) календарных дней Заказчик вправе отказаться от исполнения Контракта в одностороннем порядке.</w:t>
      </w:r>
    </w:p>
    <w:p w14:paraId="54BB4A97" w14:textId="77777777" w:rsidR="00A51CE7" w:rsidRPr="008D764E" w:rsidRDefault="00A51CE7" w:rsidP="00A51CE7">
      <w:pPr>
        <w:spacing w:after="0" w:line="240" w:lineRule="auto"/>
        <w:contextualSpacing/>
        <w:jc w:val="both"/>
        <w:rPr>
          <w:rFonts w:eastAsia="Times New Roman" w:cs="Times New Roman"/>
          <w:sz w:val="20"/>
          <w:szCs w:val="20"/>
          <w:lang w:eastAsia="en-US"/>
        </w:rPr>
      </w:pPr>
    </w:p>
    <w:p w14:paraId="02DAE975" w14:textId="77777777" w:rsidR="00F15685" w:rsidRPr="008D764E" w:rsidRDefault="00F15685" w:rsidP="00B127C7">
      <w:pPr>
        <w:numPr>
          <w:ilvl w:val="0"/>
          <w:numId w:val="1"/>
        </w:numPr>
        <w:shd w:val="clear" w:color="auto" w:fill="FFFFFF" w:themeFill="background1"/>
        <w:spacing w:after="0" w:line="240" w:lineRule="auto"/>
        <w:ind w:left="0" w:firstLine="0"/>
        <w:contextualSpacing/>
        <w:jc w:val="center"/>
        <w:rPr>
          <w:rFonts w:eastAsia="Times New Roman" w:cs="Times New Roman"/>
          <w:sz w:val="20"/>
          <w:szCs w:val="20"/>
        </w:rPr>
      </w:pPr>
      <w:r w:rsidRPr="008D764E">
        <w:rPr>
          <w:rFonts w:eastAsia="Calibri" w:cs="Times New Roman"/>
          <w:b/>
          <w:bCs/>
          <w:sz w:val="20"/>
          <w:szCs w:val="20"/>
          <w:lang w:eastAsia="en-US"/>
        </w:rPr>
        <w:t>ПОРЯДОК РАЗРЕШЕНИЯ СПОРОВ</w:t>
      </w:r>
    </w:p>
    <w:p w14:paraId="233AE8C6" w14:textId="2B7BE8DF"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Все споры, возникающие в процессе заключения и исполнения Контракта или в связи с ним, разреша</w:t>
      </w:r>
      <w:r w:rsidR="00F608FE" w:rsidRPr="008D764E">
        <w:rPr>
          <w:rFonts w:eastAsia="Times New Roman" w:cs="Times New Roman"/>
          <w:sz w:val="20"/>
          <w:szCs w:val="20"/>
          <w:lang w:eastAsia="en-US"/>
        </w:rPr>
        <w:t>ю</w:t>
      </w:r>
      <w:r w:rsidRPr="008D764E">
        <w:rPr>
          <w:rFonts w:eastAsia="Times New Roman" w:cs="Times New Roman"/>
          <w:sz w:val="20"/>
          <w:szCs w:val="20"/>
          <w:lang w:eastAsia="en-US"/>
        </w:rPr>
        <w:t xml:space="preserve">тся Сторонами в претензионном порядке путем направления другой Стороне письменных претензий. </w:t>
      </w:r>
    </w:p>
    <w:p w14:paraId="2600C169" w14:textId="77777777"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 случае не урегулирования в претензионном порядке, споры и разногласия, возникшие между Сторонами по настоящему Контракту или в связи с ним, подлежат рассмотрению в Арбитражном суде города Москвы.</w:t>
      </w:r>
    </w:p>
    <w:p w14:paraId="06089C95" w14:textId="77777777"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в соответствии с законодательством Российской Федерации.</w:t>
      </w:r>
    </w:p>
    <w:p w14:paraId="136BC5E4" w14:textId="77777777" w:rsidR="003901B7"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Заказчик вправе в одностороннем порядке расторгнуть Контракт в случаях, предусмотренных действующим законодательством Российской Федерации.</w:t>
      </w:r>
    </w:p>
    <w:p w14:paraId="3029665D" w14:textId="77777777" w:rsidR="00A51CE7" w:rsidRPr="008D764E" w:rsidRDefault="00A51CE7" w:rsidP="00A51CE7">
      <w:pPr>
        <w:spacing w:after="0" w:line="240" w:lineRule="auto"/>
        <w:contextualSpacing/>
        <w:jc w:val="both"/>
        <w:rPr>
          <w:rFonts w:eastAsia="Times New Roman" w:cs="Times New Roman"/>
          <w:sz w:val="20"/>
          <w:szCs w:val="20"/>
          <w:lang w:eastAsia="en-US"/>
        </w:rPr>
      </w:pPr>
    </w:p>
    <w:p w14:paraId="2893736D"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sz w:val="20"/>
          <w:szCs w:val="20"/>
          <w:lang w:eastAsia="en-US"/>
        </w:rPr>
      </w:pPr>
      <w:r w:rsidRPr="008D764E">
        <w:rPr>
          <w:rFonts w:eastAsia="Calibri" w:cs="Times New Roman"/>
          <w:b/>
          <w:bCs/>
          <w:spacing w:val="-7"/>
          <w:sz w:val="20"/>
          <w:szCs w:val="20"/>
          <w:lang w:eastAsia="en-US"/>
        </w:rPr>
        <w:t>ОДНОСТОРОННИЙ</w:t>
      </w:r>
      <w:r w:rsidRPr="008D764E">
        <w:rPr>
          <w:rFonts w:eastAsia="Calibri" w:cs="Times New Roman"/>
          <w:b/>
          <w:sz w:val="20"/>
          <w:szCs w:val="20"/>
          <w:lang w:eastAsia="en-US"/>
        </w:rPr>
        <w:t xml:space="preserve"> </w:t>
      </w:r>
      <w:r w:rsidRPr="008D764E">
        <w:rPr>
          <w:rFonts w:eastAsia="Calibri" w:cs="Times New Roman"/>
          <w:b/>
          <w:caps/>
          <w:sz w:val="20"/>
          <w:szCs w:val="20"/>
          <w:lang w:eastAsia="en-US"/>
        </w:rPr>
        <w:t>отказ от исполнения Контракта</w:t>
      </w:r>
    </w:p>
    <w:p w14:paraId="3BBFEDE5" w14:textId="77777777" w:rsidR="00E74A49" w:rsidRPr="008D764E" w:rsidRDefault="00E74A49"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Заказчик имеет право отказаться от исполнения обязательств по настоящему Контракту.</w:t>
      </w:r>
    </w:p>
    <w:p w14:paraId="4D16471A" w14:textId="77777777" w:rsidR="00E74A49" w:rsidRPr="008D764E" w:rsidRDefault="00E74A49"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Отказ Заказчика от исполнения обязательств по настоящему Контракту возможен по основаниям и в случаях, предусмотренных гражданским законодательством РФ в соответствии с положениями статьи 95 Закона № 44-ФЗ.</w:t>
      </w:r>
    </w:p>
    <w:p w14:paraId="3F48B9A7" w14:textId="77777777" w:rsidR="00A51CE7" w:rsidRPr="008D764E" w:rsidRDefault="00A51CE7" w:rsidP="00A51CE7">
      <w:pPr>
        <w:shd w:val="clear" w:color="auto" w:fill="FFFFFF"/>
        <w:suppressAutoHyphens w:val="0"/>
        <w:spacing w:after="0" w:line="240" w:lineRule="auto"/>
        <w:contextualSpacing/>
        <w:jc w:val="both"/>
        <w:rPr>
          <w:rFonts w:cs="Times New Roman"/>
          <w:sz w:val="20"/>
          <w:szCs w:val="20"/>
        </w:rPr>
      </w:pPr>
    </w:p>
    <w:p w14:paraId="6AB29346"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sz w:val="20"/>
          <w:szCs w:val="20"/>
          <w:lang w:eastAsia="en-US"/>
        </w:rPr>
      </w:pPr>
      <w:r w:rsidRPr="008D764E">
        <w:rPr>
          <w:rFonts w:eastAsia="Calibri" w:cs="Times New Roman"/>
          <w:b/>
          <w:bCs/>
          <w:spacing w:val="-7"/>
          <w:sz w:val="20"/>
          <w:szCs w:val="20"/>
          <w:lang w:eastAsia="en-US"/>
        </w:rPr>
        <w:t>СРОК</w:t>
      </w:r>
      <w:r w:rsidRPr="008D764E">
        <w:rPr>
          <w:rFonts w:eastAsia="Calibri" w:cs="Times New Roman"/>
          <w:b/>
          <w:sz w:val="20"/>
          <w:szCs w:val="20"/>
          <w:lang w:eastAsia="en-US"/>
        </w:rPr>
        <w:t xml:space="preserve"> ДЕЙСТВИЯ КОНТРАКТА</w:t>
      </w:r>
    </w:p>
    <w:p w14:paraId="5FC8D4AC" w14:textId="5132F715" w:rsidR="003901B7" w:rsidRPr="008D764E" w:rsidRDefault="00DB3CAA"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lastRenderedPageBreak/>
        <w:t xml:space="preserve">Контракт вступает в силу с момента его подписания обеими Сторонами и действует </w:t>
      </w:r>
      <w:r w:rsidRPr="008D764E">
        <w:rPr>
          <w:rFonts w:cs="Times New Roman"/>
          <w:b/>
          <w:sz w:val="20"/>
          <w:szCs w:val="20"/>
        </w:rPr>
        <w:t>по</w:t>
      </w:r>
      <w:r w:rsidRPr="008D764E">
        <w:rPr>
          <w:rFonts w:cs="Times New Roman"/>
          <w:b/>
          <w:szCs w:val="20"/>
        </w:rPr>
        <w:t xml:space="preserve"> </w:t>
      </w:r>
      <w:r w:rsidR="003901B7" w:rsidRPr="008D764E">
        <w:rPr>
          <w:rFonts w:cs="Times New Roman"/>
          <w:b/>
          <w:sz w:val="20"/>
          <w:szCs w:val="20"/>
        </w:rPr>
        <w:t xml:space="preserve">31 декабря </w:t>
      </w:r>
      <w:r w:rsidR="000C6287" w:rsidRPr="008D764E">
        <w:rPr>
          <w:rFonts w:cs="Times New Roman"/>
          <w:b/>
          <w:sz w:val="20"/>
          <w:szCs w:val="20"/>
        </w:rPr>
        <w:t>202</w:t>
      </w:r>
      <w:r w:rsidR="00D32F05" w:rsidRPr="008D764E">
        <w:rPr>
          <w:rFonts w:cs="Times New Roman"/>
          <w:b/>
          <w:sz w:val="20"/>
          <w:szCs w:val="20"/>
        </w:rPr>
        <w:t>6</w:t>
      </w:r>
      <w:r w:rsidR="000C6287" w:rsidRPr="008D764E">
        <w:rPr>
          <w:rFonts w:cs="Times New Roman"/>
          <w:b/>
          <w:sz w:val="20"/>
          <w:szCs w:val="20"/>
        </w:rPr>
        <w:t xml:space="preserve"> </w:t>
      </w:r>
      <w:r w:rsidR="003901B7" w:rsidRPr="008D764E">
        <w:rPr>
          <w:rFonts w:cs="Times New Roman"/>
          <w:b/>
          <w:sz w:val="20"/>
          <w:szCs w:val="20"/>
        </w:rPr>
        <w:t>года</w:t>
      </w:r>
      <w:r w:rsidR="003901B7" w:rsidRPr="008D764E">
        <w:rPr>
          <w:rFonts w:cs="Times New Roman"/>
          <w:sz w:val="20"/>
          <w:szCs w:val="20"/>
        </w:rPr>
        <w:t>.</w:t>
      </w:r>
    </w:p>
    <w:p w14:paraId="64071A86" w14:textId="77777777" w:rsidR="00A51CE7" w:rsidRPr="008D764E" w:rsidRDefault="00A51CE7" w:rsidP="00A51CE7">
      <w:pPr>
        <w:shd w:val="clear" w:color="auto" w:fill="FFFFFF"/>
        <w:spacing w:after="0" w:line="240" w:lineRule="auto"/>
        <w:jc w:val="both"/>
        <w:rPr>
          <w:rFonts w:cs="Times New Roman"/>
          <w:sz w:val="20"/>
          <w:szCs w:val="20"/>
        </w:rPr>
      </w:pPr>
    </w:p>
    <w:p w14:paraId="7D1717D6" w14:textId="0E368D7B" w:rsidR="003901B7" w:rsidRPr="008D764E" w:rsidRDefault="003901B7" w:rsidP="00945B97">
      <w:pPr>
        <w:numPr>
          <w:ilvl w:val="0"/>
          <w:numId w:val="1"/>
        </w:numPr>
        <w:shd w:val="clear" w:color="auto" w:fill="FFFFFF"/>
        <w:suppressAutoHyphens w:val="0"/>
        <w:spacing w:after="0" w:line="240" w:lineRule="auto"/>
        <w:ind w:left="0" w:firstLine="0"/>
        <w:contextualSpacing/>
        <w:jc w:val="center"/>
        <w:rPr>
          <w:rFonts w:eastAsia="Calibri" w:cs="Times New Roman"/>
          <w:sz w:val="20"/>
          <w:szCs w:val="20"/>
          <w:lang w:eastAsia="en-US"/>
        </w:rPr>
      </w:pPr>
      <w:r w:rsidRPr="008D764E">
        <w:rPr>
          <w:rFonts w:eastAsia="Calibri" w:cs="Times New Roman"/>
          <w:b/>
          <w:sz w:val="20"/>
          <w:szCs w:val="20"/>
          <w:lang w:eastAsia="en-US"/>
        </w:rPr>
        <w:t>ПРОЧИЕ</w:t>
      </w:r>
      <w:r w:rsidRPr="008D764E">
        <w:rPr>
          <w:rFonts w:eastAsia="Calibri" w:cs="Times New Roman"/>
          <w:b/>
          <w:bCs/>
          <w:sz w:val="20"/>
          <w:szCs w:val="20"/>
          <w:lang w:eastAsia="en-US"/>
        </w:rPr>
        <w:t xml:space="preserve"> УСЛОВИЯ</w:t>
      </w:r>
    </w:p>
    <w:p w14:paraId="79FA7974" w14:textId="77777777" w:rsidR="009B42F6" w:rsidRPr="008D764E" w:rsidRDefault="009B42F6" w:rsidP="00B127C7">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Контракта.</w:t>
      </w:r>
    </w:p>
    <w:p w14:paraId="70659470" w14:textId="77777777" w:rsidR="001D439F" w:rsidRPr="008D764E" w:rsidRDefault="001D439F" w:rsidP="00F37B3D">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6A82757" w14:textId="77777777" w:rsidR="009B42F6" w:rsidRPr="008D764E" w:rsidRDefault="009B42F6" w:rsidP="00B127C7">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Исполнитель несет ответственность по настоящему Контракту за действия привлекаемых им к его исполнению третьих и иных лиц, как за свои собственные.</w:t>
      </w:r>
    </w:p>
    <w:p w14:paraId="6CF4F4A7" w14:textId="77777777" w:rsidR="00D51659" w:rsidRPr="008D764E" w:rsidRDefault="00D51659"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DAB2B86" w14:textId="250D43AF" w:rsidR="003306BA" w:rsidRPr="008D764E" w:rsidRDefault="003306BA"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Подписывая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08EA51D7" w14:textId="197B5D2A" w:rsidR="003306BA" w:rsidRPr="008D764E" w:rsidRDefault="003306BA"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0FA959F0" w14:textId="1993A2B9" w:rsidR="003306BA" w:rsidRPr="008D764E" w:rsidRDefault="003306BA"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6E6327A6" w14:textId="71FA376F" w:rsidR="00D51659" w:rsidRPr="008D764E" w:rsidRDefault="00D51659" w:rsidP="004135D0">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 xml:space="preserve">Стороны при изменении наименования, местонахождения, юридического адреса, банковских реквизитов или реорганизации обязаны не позднее </w:t>
      </w:r>
      <w:r w:rsidR="000C6287" w:rsidRPr="008D764E">
        <w:rPr>
          <w:rFonts w:cs="Times New Roman"/>
          <w:sz w:val="20"/>
          <w:szCs w:val="20"/>
        </w:rPr>
        <w:t xml:space="preserve">3 (трех) </w:t>
      </w:r>
      <w:r w:rsidRPr="008D764E">
        <w:rPr>
          <w:rFonts w:cs="Times New Roman"/>
          <w:sz w:val="20"/>
          <w:szCs w:val="20"/>
        </w:rPr>
        <w:t>рабочих дней письменно сообщить друг другу о таких изменениях. Неисполнение Стороной обязательства, предусмотренного настоящим пунктом,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3E09D6A3" w14:textId="77777777" w:rsidR="009B42F6" w:rsidRPr="008D764E" w:rsidRDefault="009B42F6" w:rsidP="00B127C7">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Во всем, что не предусмотрено настоящим Контрактом, Стороны руководствуются действующим законодательством Российской Федерации.</w:t>
      </w:r>
    </w:p>
    <w:p w14:paraId="1A7BFD1D" w14:textId="77777777" w:rsidR="009B42F6" w:rsidRPr="008D764E" w:rsidRDefault="009B42F6"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Настоящий</w:t>
      </w:r>
      <w:r w:rsidR="003901B7" w:rsidRPr="008D764E">
        <w:rPr>
          <w:rFonts w:cs="Times New Roman"/>
          <w:sz w:val="20"/>
          <w:szCs w:val="20"/>
        </w:rPr>
        <w:t xml:space="preserve"> </w:t>
      </w:r>
      <w:r w:rsidRPr="008D764E">
        <w:rPr>
          <w:rFonts w:cs="Times New Roman"/>
          <w:sz w:val="20"/>
          <w:szCs w:val="20"/>
        </w:rPr>
        <w:t>К</w:t>
      </w:r>
      <w:r w:rsidR="003901B7" w:rsidRPr="008D764E">
        <w:rPr>
          <w:rFonts w:cs="Times New Roman"/>
          <w:sz w:val="20"/>
          <w:szCs w:val="20"/>
        </w:rPr>
        <w:t xml:space="preserve">онтракт составлен в двух экземплярах по одному для каждой из Сторон, имеющих одинаковую юридическую силу. Неотъемлемыми частями </w:t>
      </w:r>
      <w:r w:rsidRPr="008D764E">
        <w:rPr>
          <w:rFonts w:cs="Times New Roman"/>
          <w:sz w:val="20"/>
          <w:szCs w:val="20"/>
        </w:rPr>
        <w:t>Контракта являются:</w:t>
      </w:r>
    </w:p>
    <w:p w14:paraId="21AA0978" w14:textId="3A8F4AC0" w:rsidR="009B42F6" w:rsidRPr="008D764E" w:rsidRDefault="009B42F6" w:rsidP="00B127C7">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Приложение № 1 </w:t>
      </w:r>
      <w:r w:rsidR="009F6E95" w:rsidRPr="008D764E">
        <w:rPr>
          <w:rFonts w:cs="Times New Roman"/>
          <w:sz w:val="20"/>
          <w:szCs w:val="20"/>
        </w:rPr>
        <w:t>Описание объекта закупки</w:t>
      </w:r>
      <w:r w:rsidRPr="008D764E">
        <w:rPr>
          <w:rFonts w:cs="Times New Roman"/>
          <w:sz w:val="20"/>
          <w:szCs w:val="20"/>
        </w:rPr>
        <w:t>.</w:t>
      </w:r>
    </w:p>
    <w:p w14:paraId="133A0275" w14:textId="77777777" w:rsidR="009B42F6" w:rsidRPr="008D764E" w:rsidRDefault="009B42F6" w:rsidP="00B127C7">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Приложение № 2 Спецификация.</w:t>
      </w:r>
    </w:p>
    <w:p w14:paraId="1F2A2914" w14:textId="77777777" w:rsidR="006B73D7" w:rsidRDefault="009B42F6" w:rsidP="00B127C7">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Приложение № 3 </w:t>
      </w:r>
      <w:proofErr w:type="spellStart"/>
      <w:r w:rsidRPr="008D764E">
        <w:rPr>
          <w:rFonts w:cs="Times New Roman"/>
          <w:sz w:val="20"/>
          <w:szCs w:val="20"/>
        </w:rPr>
        <w:t>Сублицензионное</w:t>
      </w:r>
      <w:proofErr w:type="spellEnd"/>
      <w:r w:rsidRPr="008D764E">
        <w:rPr>
          <w:rFonts w:cs="Times New Roman"/>
          <w:sz w:val="20"/>
          <w:szCs w:val="20"/>
        </w:rPr>
        <w:t xml:space="preserve"> соглашение</w:t>
      </w:r>
    </w:p>
    <w:p w14:paraId="40A4EFA3" w14:textId="7954AD41" w:rsidR="000704A4" w:rsidRPr="000704A4" w:rsidRDefault="000704A4" w:rsidP="000704A4">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Приложение № </w:t>
      </w:r>
      <w:r>
        <w:rPr>
          <w:rFonts w:cs="Times New Roman"/>
          <w:sz w:val="20"/>
          <w:szCs w:val="20"/>
        </w:rPr>
        <w:t>4 П</w:t>
      </w:r>
      <w:r w:rsidRPr="000704A4">
        <w:rPr>
          <w:rFonts w:cs="Times New Roman"/>
          <w:sz w:val="20"/>
          <w:szCs w:val="20"/>
        </w:rPr>
        <w:t>ОРЯДОК ОБМЕНА ДОКУМЕНТАМИ ПОСРЕДСТВОМЭЛЕКТРОННОГО ЮРИДИЧЕСКИ ЗНАЧИМОГО ДОКУМЕНТООБОРОТА</w:t>
      </w:r>
    </w:p>
    <w:p w14:paraId="2B3DD286" w14:textId="77777777" w:rsidR="00D32F05" w:rsidRPr="008D764E" w:rsidRDefault="00D32F05" w:rsidP="00D32F05">
      <w:pPr>
        <w:shd w:val="clear" w:color="auto" w:fill="FFFFFF"/>
        <w:spacing w:after="0" w:line="240" w:lineRule="auto"/>
        <w:jc w:val="both"/>
        <w:rPr>
          <w:rFonts w:cs="Times New Roman"/>
          <w:sz w:val="20"/>
          <w:szCs w:val="20"/>
        </w:rPr>
      </w:pPr>
    </w:p>
    <w:p w14:paraId="5FC3E403"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b/>
          <w:sz w:val="20"/>
          <w:szCs w:val="20"/>
          <w:lang w:eastAsia="en-US"/>
        </w:rPr>
      </w:pPr>
      <w:r w:rsidRPr="008D764E">
        <w:rPr>
          <w:rFonts w:eastAsia="Calibri" w:cs="Times New Roman"/>
          <w:b/>
          <w:sz w:val="20"/>
          <w:szCs w:val="20"/>
          <w:lang w:eastAsia="en-US"/>
        </w:rPr>
        <w:t>ЮРИДИЧЕСКИЕ АДРЕСА И РЕКВИЗИТЫ СТОРОН</w:t>
      </w:r>
    </w:p>
    <w:tbl>
      <w:tblPr>
        <w:tblW w:w="10319" w:type="dxa"/>
        <w:tblLayout w:type="fixed"/>
        <w:tblLook w:val="0000" w:firstRow="0" w:lastRow="0" w:firstColumn="0" w:lastColumn="0" w:noHBand="0" w:noVBand="0"/>
      </w:tblPr>
      <w:tblGrid>
        <w:gridCol w:w="5216"/>
        <w:gridCol w:w="5103"/>
      </w:tblGrid>
      <w:tr w:rsidR="003901B7" w:rsidRPr="008D764E" w14:paraId="7C2E4FC7" w14:textId="77777777" w:rsidTr="00A30A52">
        <w:tc>
          <w:tcPr>
            <w:tcW w:w="5216" w:type="dxa"/>
            <w:shd w:val="clear" w:color="auto" w:fill="auto"/>
          </w:tcPr>
          <w:p w14:paraId="790F36E1" w14:textId="3147291B" w:rsidR="003901B7" w:rsidRPr="008D764E" w:rsidRDefault="003901B7" w:rsidP="00B127C7">
            <w:pPr>
              <w:widowControl w:val="0"/>
              <w:shd w:val="clear" w:color="auto" w:fill="FFFFFF"/>
              <w:spacing w:after="0" w:line="240" w:lineRule="auto"/>
              <w:jc w:val="both"/>
              <w:rPr>
                <w:rFonts w:cs="Times New Roman"/>
                <w:b/>
                <w:bCs/>
                <w:sz w:val="20"/>
                <w:szCs w:val="20"/>
              </w:rPr>
            </w:pPr>
            <w:r w:rsidRPr="008D764E">
              <w:rPr>
                <w:rFonts w:cs="Times New Roman"/>
                <w:b/>
                <w:bCs/>
                <w:sz w:val="20"/>
                <w:szCs w:val="20"/>
              </w:rPr>
              <w:t>«Заказчик»</w:t>
            </w:r>
            <w:r w:rsidR="003F57E3" w:rsidRPr="008D764E">
              <w:rPr>
                <w:rFonts w:cs="Times New Roman"/>
                <w:b/>
                <w:bCs/>
                <w:sz w:val="20"/>
                <w:szCs w:val="20"/>
              </w:rPr>
              <w:t>:</w:t>
            </w:r>
          </w:p>
        </w:tc>
        <w:tc>
          <w:tcPr>
            <w:tcW w:w="5103" w:type="dxa"/>
            <w:shd w:val="clear" w:color="auto" w:fill="auto"/>
          </w:tcPr>
          <w:p w14:paraId="57B9563D" w14:textId="1200CE79" w:rsidR="003901B7" w:rsidRPr="008D764E" w:rsidRDefault="003901B7" w:rsidP="00B127C7">
            <w:pPr>
              <w:widowControl w:val="0"/>
              <w:shd w:val="clear" w:color="auto" w:fill="FFFFFF"/>
              <w:spacing w:after="0" w:line="240" w:lineRule="auto"/>
              <w:jc w:val="both"/>
              <w:rPr>
                <w:rFonts w:cs="Times New Roman"/>
                <w:sz w:val="20"/>
                <w:szCs w:val="20"/>
              </w:rPr>
            </w:pPr>
            <w:r w:rsidRPr="008D764E">
              <w:rPr>
                <w:rFonts w:cs="Times New Roman"/>
                <w:b/>
                <w:bCs/>
                <w:sz w:val="20"/>
                <w:szCs w:val="20"/>
              </w:rPr>
              <w:t>«Исполнитель»</w:t>
            </w:r>
            <w:r w:rsidR="003F57E3" w:rsidRPr="008D764E">
              <w:rPr>
                <w:rFonts w:cs="Times New Roman"/>
                <w:b/>
                <w:bCs/>
                <w:sz w:val="20"/>
                <w:szCs w:val="20"/>
              </w:rPr>
              <w:t>:</w:t>
            </w:r>
          </w:p>
        </w:tc>
      </w:tr>
      <w:tr w:rsidR="00A30A52" w:rsidRPr="008D764E" w14:paraId="4EA2380B" w14:textId="77777777" w:rsidTr="00A30A52">
        <w:tc>
          <w:tcPr>
            <w:tcW w:w="5216" w:type="dxa"/>
            <w:shd w:val="clear" w:color="auto" w:fill="auto"/>
          </w:tcPr>
          <w:p w14:paraId="17B77B88" w14:textId="77777777" w:rsidR="00A30A52" w:rsidRPr="008D764E" w:rsidRDefault="00A30A52"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Федеральное казенное учреждение</w:t>
            </w:r>
          </w:p>
          <w:p w14:paraId="750ADC28" w14:textId="77777777" w:rsidR="00A30A52" w:rsidRPr="008D764E" w:rsidRDefault="00A30A52"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«Главное бюро медико-социальной экспертизы Федерального медико-биологического агентства»</w:t>
            </w:r>
          </w:p>
        </w:tc>
        <w:tc>
          <w:tcPr>
            <w:tcW w:w="5103" w:type="dxa"/>
            <w:shd w:val="clear" w:color="auto" w:fill="auto"/>
          </w:tcPr>
          <w:p w14:paraId="3CACDCDF" w14:textId="77777777" w:rsidR="00A30A52" w:rsidRPr="008D764E" w:rsidRDefault="00A30A52" w:rsidP="00B127C7">
            <w:pPr>
              <w:widowControl w:val="0"/>
              <w:shd w:val="clear" w:color="auto" w:fill="FFFFFF"/>
              <w:spacing w:after="0" w:line="240" w:lineRule="auto"/>
              <w:jc w:val="both"/>
              <w:rPr>
                <w:rFonts w:cs="Times New Roman"/>
                <w:b/>
                <w:sz w:val="20"/>
                <w:szCs w:val="20"/>
              </w:rPr>
            </w:pPr>
          </w:p>
        </w:tc>
      </w:tr>
      <w:tr w:rsidR="00A30A52" w:rsidRPr="008D764E" w14:paraId="79BA2D1C" w14:textId="77777777" w:rsidTr="00A30A52">
        <w:tc>
          <w:tcPr>
            <w:tcW w:w="5216" w:type="dxa"/>
            <w:shd w:val="clear" w:color="auto" w:fill="auto"/>
          </w:tcPr>
          <w:p w14:paraId="404CE074"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Юридический адрес: 123098, г. Москва, </w:t>
            </w:r>
          </w:p>
          <w:p w14:paraId="604B8F8A"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ул. </w:t>
            </w:r>
            <w:proofErr w:type="spellStart"/>
            <w:r w:rsidRPr="008D764E">
              <w:rPr>
                <w:rFonts w:cs="Times New Roman"/>
                <w:sz w:val="20"/>
                <w:szCs w:val="20"/>
              </w:rPr>
              <w:t>Гамалеи</w:t>
            </w:r>
            <w:proofErr w:type="spellEnd"/>
            <w:r w:rsidRPr="008D764E">
              <w:rPr>
                <w:rFonts w:cs="Times New Roman"/>
                <w:sz w:val="20"/>
                <w:szCs w:val="20"/>
              </w:rPr>
              <w:t>, д. 13</w:t>
            </w:r>
          </w:p>
          <w:p w14:paraId="4DCE9353"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Почтовый адрес: 123182, г. Москва, а/я 47</w:t>
            </w:r>
          </w:p>
          <w:p w14:paraId="08F6AA1A" w14:textId="77777777" w:rsidR="00A30A52" w:rsidRPr="008D764E" w:rsidRDefault="00A30A52" w:rsidP="00B127C7">
            <w:pPr>
              <w:spacing w:after="0" w:line="240" w:lineRule="auto"/>
              <w:rPr>
                <w:rFonts w:cs="Times New Roman"/>
                <w:sz w:val="20"/>
                <w:szCs w:val="20"/>
                <w:lang w:val="en-US"/>
              </w:rPr>
            </w:pPr>
            <w:r w:rsidRPr="008D764E">
              <w:rPr>
                <w:rFonts w:cs="Times New Roman"/>
                <w:sz w:val="20"/>
                <w:szCs w:val="20"/>
              </w:rPr>
              <w:t>Тел</w:t>
            </w:r>
            <w:r w:rsidRPr="008D764E">
              <w:rPr>
                <w:rFonts w:cs="Times New Roman"/>
                <w:sz w:val="20"/>
                <w:szCs w:val="20"/>
                <w:lang w:val="en-US"/>
              </w:rPr>
              <w:t>: 8(</w:t>
            </w:r>
            <w:proofErr w:type="gramStart"/>
            <w:r w:rsidRPr="008D764E">
              <w:rPr>
                <w:rFonts w:cs="Times New Roman"/>
                <w:sz w:val="20"/>
                <w:szCs w:val="20"/>
                <w:lang w:val="en-US"/>
              </w:rPr>
              <w:t>499)-</w:t>
            </w:r>
            <w:proofErr w:type="gramEnd"/>
            <w:r w:rsidRPr="008D764E">
              <w:rPr>
                <w:rFonts w:cs="Times New Roman"/>
                <w:sz w:val="20"/>
                <w:szCs w:val="20"/>
                <w:lang w:val="en-US"/>
              </w:rPr>
              <w:t>1-960-961</w:t>
            </w:r>
          </w:p>
          <w:p w14:paraId="79E85DD7" w14:textId="77777777" w:rsidR="00A30A52" w:rsidRPr="008D764E" w:rsidRDefault="00A30A52" w:rsidP="00B127C7">
            <w:pPr>
              <w:spacing w:after="0" w:line="240" w:lineRule="auto"/>
              <w:rPr>
                <w:rFonts w:cs="Times New Roman"/>
                <w:sz w:val="20"/>
                <w:szCs w:val="20"/>
                <w:lang w:val="en-US"/>
              </w:rPr>
            </w:pPr>
            <w:r w:rsidRPr="008D764E">
              <w:rPr>
                <w:rStyle w:val="-"/>
                <w:rFonts w:cs="Times New Roman"/>
                <w:color w:val="auto"/>
                <w:sz w:val="20"/>
                <w:szCs w:val="20"/>
                <w:u w:val="none"/>
                <w:lang w:val="en-US"/>
              </w:rPr>
              <w:t xml:space="preserve">E-mail: </w:t>
            </w:r>
            <w:hyperlink r:id="rId9" w:history="1">
              <w:r w:rsidRPr="008D764E">
                <w:rPr>
                  <w:rStyle w:val="ac"/>
                  <w:rFonts w:cs="Times New Roman"/>
                  <w:color w:val="auto"/>
                  <w:sz w:val="20"/>
                  <w:szCs w:val="20"/>
                  <w:u w:val="none"/>
                  <w:lang w:val="en-US"/>
                </w:rPr>
                <w:t>gbmsefmba@gbmsefmba.ru</w:t>
              </w:r>
            </w:hyperlink>
            <w:r w:rsidRPr="008D764E">
              <w:rPr>
                <w:rFonts w:cs="Times New Roman"/>
                <w:sz w:val="20"/>
                <w:szCs w:val="20"/>
                <w:lang w:val="en-US"/>
              </w:rPr>
              <w:t xml:space="preserve"> </w:t>
            </w:r>
          </w:p>
          <w:p w14:paraId="6264FC5C"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ОГРН 5077746846898</w:t>
            </w:r>
          </w:p>
          <w:p w14:paraId="57324DFB"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ОКПО 80792328 / ОКОПФ </w:t>
            </w:r>
            <w:r w:rsidRPr="008D764E">
              <w:rPr>
                <w:rFonts w:cs="Times New Roman"/>
                <w:color w:val="222222"/>
                <w:sz w:val="20"/>
                <w:szCs w:val="20"/>
                <w:shd w:val="clear" w:color="auto" w:fill="FFFFFF"/>
              </w:rPr>
              <w:t>75104</w:t>
            </w:r>
          </w:p>
          <w:p w14:paraId="3FE679FD"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ИНН 7734564758 / КПП 773401001</w:t>
            </w:r>
          </w:p>
          <w:p w14:paraId="07E2B6A8"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УФК по г. Москве (ФКУ «ГБ МСЭ ФМБА России»</w:t>
            </w:r>
          </w:p>
          <w:p w14:paraId="1F85F30C"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л/с </w:t>
            </w:r>
            <w:bookmarkStart w:id="0" w:name="__DdeLink__284_1467084106"/>
            <w:r w:rsidRPr="008D764E">
              <w:rPr>
                <w:rFonts w:cs="Times New Roman"/>
                <w:sz w:val="20"/>
                <w:szCs w:val="20"/>
              </w:rPr>
              <w:t>03731858520</w:t>
            </w:r>
            <w:bookmarkEnd w:id="0"/>
            <w:r w:rsidRPr="008D764E">
              <w:rPr>
                <w:rFonts w:cs="Times New Roman"/>
                <w:sz w:val="20"/>
                <w:szCs w:val="20"/>
              </w:rPr>
              <w:t>)</w:t>
            </w:r>
          </w:p>
          <w:p w14:paraId="70C9C6AF"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Банковские реквизиты:</w:t>
            </w:r>
          </w:p>
          <w:p w14:paraId="07D811AD" w14:textId="1D23987B" w:rsidR="00A30A52" w:rsidRPr="008D764E" w:rsidRDefault="00D32F05" w:rsidP="00B127C7">
            <w:pPr>
              <w:spacing w:after="0" w:line="240" w:lineRule="auto"/>
              <w:rPr>
                <w:rFonts w:cs="Times New Roman"/>
                <w:sz w:val="20"/>
                <w:szCs w:val="20"/>
              </w:rPr>
            </w:pPr>
            <w:r w:rsidRPr="008D764E">
              <w:rPr>
                <w:rFonts w:cs="Times New Roman"/>
                <w:sz w:val="20"/>
                <w:szCs w:val="20"/>
              </w:rPr>
              <w:t xml:space="preserve">ОКЦ №1 </w:t>
            </w:r>
            <w:r w:rsidR="00A30A52" w:rsidRPr="008D764E">
              <w:rPr>
                <w:rFonts w:cs="Times New Roman"/>
                <w:sz w:val="20"/>
                <w:szCs w:val="20"/>
              </w:rPr>
              <w:t>ГУ БАНКА РОССИИ ПО ЦФО Г. МОСКВА //</w:t>
            </w:r>
          </w:p>
          <w:p w14:paraId="072AD51F"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УФК по г. Москве г. Москва </w:t>
            </w:r>
          </w:p>
          <w:p w14:paraId="113EAD61"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БИК 004525988</w:t>
            </w:r>
          </w:p>
          <w:p w14:paraId="2C8E0EAC"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Единый казначейский счет 40102810545370000003</w:t>
            </w:r>
          </w:p>
          <w:p w14:paraId="60D5AB4F" w14:textId="77777777" w:rsidR="00A30A52" w:rsidRPr="008D764E" w:rsidRDefault="00A30A52" w:rsidP="00B127C7">
            <w:pPr>
              <w:widowControl w:val="0"/>
              <w:shd w:val="clear" w:color="auto" w:fill="FFFFFF" w:themeFill="background1"/>
              <w:spacing w:after="0" w:line="240" w:lineRule="auto"/>
              <w:jc w:val="both"/>
              <w:rPr>
                <w:rFonts w:eastAsia="Calibri" w:cs="Times New Roman"/>
                <w:sz w:val="20"/>
                <w:szCs w:val="20"/>
                <w:lang w:eastAsia="ar-SA"/>
              </w:rPr>
            </w:pPr>
            <w:r w:rsidRPr="008D764E">
              <w:rPr>
                <w:rFonts w:cs="Times New Roman"/>
                <w:sz w:val="20"/>
                <w:szCs w:val="20"/>
              </w:rPr>
              <w:t>Казначейский счет 03211643000000017300</w:t>
            </w:r>
          </w:p>
        </w:tc>
        <w:tc>
          <w:tcPr>
            <w:tcW w:w="5103" w:type="dxa"/>
            <w:shd w:val="clear" w:color="auto" w:fill="auto"/>
          </w:tcPr>
          <w:p w14:paraId="0019D2D7" w14:textId="77777777" w:rsidR="00A30A52" w:rsidRPr="008D764E" w:rsidRDefault="00A30A52" w:rsidP="00B127C7">
            <w:pPr>
              <w:widowControl w:val="0"/>
              <w:shd w:val="clear" w:color="auto" w:fill="FFFFFF"/>
              <w:spacing w:after="0" w:line="240" w:lineRule="auto"/>
              <w:jc w:val="both"/>
              <w:rPr>
                <w:rFonts w:cs="Times New Roman"/>
                <w:sz w:val="20"/>
                <w:szCs w:val="20"/>
              </w:rPr>
            </w:pPr>
          </w:p>
        </w:tc>
      </w:tr>
      <w:tr w:rsidR="003901B7" w:rsidRPr="008D764E" w14:paraId="630F3283" w14:textId="77777777" w:rsidTr="006147BD">
        <w:trPr>
          <w:trHeight w:val="770"/>
        </w:trPr>
        <w:tc>
          <w:tcPr>
            <w:tcW w:w="5216" w:type="dxa"/>
            <w:shd w:val="clear" w:color="auto" w:fill="auto"/>
          </w:tcPr>
          <w:p w14:paraId="7661956A" w14:textId="77777777" w:rsidR="00A30A52" w:rsidRPr="008D764E" w:rsidRDefault="00A30A52" w:rsidP="00B127C7">
            <w:pPr>
              <w:widowControl w:val="0"/>
              <w:spacing w:after="0" w:line="240" w:lineRule="auto"/>
              <w:rPr>
                <w:rFonts w:eastAsia="Times New Roman" w:cs="Times New Roman"/>
                <w:sz w:val="20"/>
                <w:szCs w:val="20"/>
              </w:rPr>
            </w:pPr>
          </w:p>
          <w:p w14:paraId="53B2E54C" w14:textId="77777777" w:rsidR="003901B7" w:rsidRPr="008D764E" w:rsidRDefault="00A30A52" w:rsidP="00B127C7">
            <w:pPr>
              <w:widowControl w:val="0"/>
              <w:spacing w:after="0" w:line="240" w:lineRule="auto"/>
              <w:rPr>
                <w:rFonts w:eastAsia="Times New Roman" w:cs="Times New Roman"/>
                <w:sz w:val="20"/>
                <w:szCs w:val="20"/>
              </w:rPr>
            </w:pPr>
            <w:r w:rsidRPr="008D764E">
              <w:rPr>
                <w:rFonts w:eastAsia="Times New Roman" w:cs="Times New Roman"/>
                <w:sz w:val="20"/>
                <w:szCs w:val="20"/>
              </w:rPr>
              <w:t>_______________________/____________/</w:t>
            </w:r>
          </w:p>
          <w:p w14:paraId="18ADEFEF" w14:textId="11136A68" w:rsidR="006147BD" w:rsidRPr="008D764E" w:rsidRDefault="006147BD" w:rsidP="00B127C7">
            <w:pPr>
              <w:widowControl w:val="0"/>
              <w:spacing w:after="0" w:line="240" w:lineRule="auto"/>
              <w:rPr>
                <w:rFonts w:cs="Times New Roman"/>
                <w:sz w:val="20"/>
                <w:szCs w:val="20"/>
              </w:rPr>
            </w:pPr>
            <w:r w:rsidRPr="008D764E">
              <w:rPr>
                <w:rFonts w:eastAsia="Times New Roman" w:cs="Times New Roman"/>
                <w:sz w:val="20"/>
                <w:szCs w:val="20"/>
              </w:rPr>
              <w:t>М.П.</w:t>
            </w:r>
          </w:p>
        </w:tc>
        <w:tc>
          <w:tcPr>
            <w:tcW w:w="5103" w:type="dxa"/>
            <w:shd w:val="clear" w:color="auto" w:fill="auto"/>
          </w:tcPr>
          <w:p w14:paraId="63DA5101" w14:textId="77777777" w:rsidR="00A30A52" w:rsidRPr="008D764E" w:rsidRDefault="00A30A52" w:rsidP="00B127C7">
            <w:pPr>
              <w:widowControl w:val="0"/>
              <w:spacing w:after="0" w:line="240" w:lineRule="auto"/>
              <w:rPr>
                <w:rFonts w:eastAsia="Times New Roman" w:cs="Times New Roman"/>
                <w:sz w:val="20"/>
                <w:szCs w:val="20"/>
              </w:rPr>
            </w:pPr>
          </w:p>
          <w:p w14:paraId="4C9451CF" w14:textId="77777777" w:rsidR="003901B7" w:rsidRPr="008D764E" w:rsidRDefault="003901B7" w:rsidP="00B127C7">
            <w:pPr>
              <w:widowControl w:val="0"/>
              <w:spacing w:after="0" w:line="240" w:lineRule="auto"/>
              <w:rPr>
                <w:rFonts w:eastAsia="Times New Roman" w:cs="Times New Roman"/>
                <w:sz w:val="20"/>
                <w:szCs w:val="20"/>
              </w:rPr>
            </w:pPr>
            <w:r w:rsidRPr="008D764E">
              <w:rPr>
                <w:rFonts w:eastAsia="Times New Roman" w:cs="Times New Roman"/>
                <w:sz w:val="20"/>
                <w:szCs w:val="20"/>
              </w:rPr>
              <w:t>_______________________/____________/</w:t>
            </w:r>
          </w:p>
          <w:p w14:paraId="49628182" w14:textId="71134C43" w:rsidR="006147BD" w:rsidRPr="008D764E" w:rsidRDefault="006147BD" w:rsidP="00B127C7">
            <w:pPr>
              <w:widowControl w:val="0"/>
              <w:spacing w:after="0" w:line="240" w:lineRule="auto"/>
              <w:rPr>
                <w:rFonts w:eastAsia="Times New Roman" w:cs="Times New Roman"/>
                <w:sz w:val="20"/>
                <w:szCs w:val="20"/>
              </w:rPr>
            </w:pPr>
            <w:r w:rsidRPr="008D764E">
              <w:rPr>
                <w:rFonts w:eastAsia="Times New Roman" w:cs="Times New Roman"/>
                <w:sz w:val="20"/>
                <w:szCs w:val="20"/>
              </w:rPr>
              <w:t>М.П.</w:t>
            </w:r>
          </w:p>
        </w:tc>
      </w:tr>
    </w:tbl>
    <w:p w14:paraId="5911C712" w14:textId="77777777" w:rsidR="003901B7" w:rsidRPr="008D764E" w:rsidRDefault="003901B7" w:rsidP="00B127C7">
      <w:pPr>
        <w:spacing w:after="0" w:line="240" w:lineRule="auto"/>
        <w:rPr>
          <w:rFonts w:cs="Times New Roman"/>
          <w:b/>
          <w:bCs/>
          <w:sz w:val="20"/>
          <w:szCs w:val="20"/>
        </w:rPr>
      </w:pPr>
    </w:p>
    <w:p w14:paraId="3EBDF7AF" w14:textId="77777777" w:rsidR="00F55492" w:rsidRPr="008D764E" w:rsidRDefault="00F55492" w:rsidP="00921E1D">
      <w:pPr>
        <w:shd w:val="clear" w:color="auto" w:fill="FFFFFF"/>
        <w:spacing w:after="0" w:line="240" w:lineRule="auto"/>
        <w:ind w:left="5670"/>
        <w:jc w:val="both"/>
        <w:rPr>
          <w:rFonts w:cs="Times New Roman"/>
          <w:b/>
          <w:bCs/>
          <w:sz w:val="20"/>
          <w:szCs w:val="20"/>
        </w:rPr>
      </w:pPr>
    </w:p>
    <w:p w14:paraId="7781CE28" w14:textId="77777777" w:rsidR="006114AC" w:rsidRPr="008D764E" w:rsidRDefault="006114AC" w:rsidP="00921E1D">
      <w:pPr>
        <w:shd w:val="clear" w:color="auto" w:fill="FFFFFF"/>
        <w:spacing w:after="0" w:line="240" w:lineRule="auto"/>
        <w:ind w:left="5670"/>
        <w:jc w:val="both"/>
        <w:rPr>
          <w:rFonts w:cs="Times New Roman"/>
          <w:b/>
          <w:bCs/>
          <w:sz w:val="20"/>
          <w:szCs w:val="20"/>
        </w:rPr>
      </w:pPr>
    </w:p>
    <w:p w14:paraId="49CED75B" w14:textId="77777777" w:rsidR="006114AC" w:rsidRPr="008D764E" w:rsidRDefault="006114AC" w:rsidP="00921E1D">
      <w:pPr>
        <w:shd w:val="clear" w:color="auto" w:fill="FFFFFF"/>
        <w:spacing w:after="0" w:line="240" w:lineRule="auto"/>
        <w:ind w:left="5670"/>
        <w:jc w:val="both"/>
        <w:rPr>
          <w:rFonts w:cs="Times New Roman"/>
          <w:b/>
          <w:bCs/>
          <w:sz w:val="20"/>
          <w:szCs w:val="20"/>
        </w:rPr>
      </w:pPr>
    </w:p>
    <w:p w14:paraId="1F289D98" w14:textId="77777777" w:rsidR="006114AC" w:rsidRPr="008D764E" w:rsidRDefault="006114AC" w:rsidP="00921E1D">
      <w:pPr>
        <w:shd w:val="clear" w:color="auto" w:fill="FFFFFF"/>
        <w:spacing w:after="0" w:line="240" w:lineRule="auto"/>
        <w:ind w:left="5670"/>
        <w:jc w:val="both"/>
        <w:rPr>
          <w:rFonts w:cs="Times New Roman"/>
          <w:b/>
          <w:bCs/>
          <w:sz w:val="20"/>
          <w:szCs w:val="20"/>
        </w:rPr>
      </w:pPr>
    </w:p>
    <w:p w14:paraId="74329A65" w14:textId="77777777" w:rsidR="006114AC" w:rsidRPr="008D764E" w:rsidRDefault="006114AC" w:rsidP="00921E1D">
      <w:pPr>
        <w:shd w:val="clear" w:color="auto" w:fill="FFFFFF"/>
        <w:spacing w:after="0" w:line="240" w:lineRule="auto"/>
        <w:ind w:left="5670"/>
        <w:jc w:val="both"/>
        <w:rPr>
          <w:rFonts w:cs="Times New Roman"/>
          <w:b/>
          <w:bCs/>
          <w:sz w:val="20"/>
          <w:szCs w:val="20"/>
        </w:rPr>
      </w:pPr>
    </w:p>
    <w:p w14:paraId="545A0E26" w14:textId="77777777" w:rsidR="006114AC" w:rsidRPr="008D764E" w:rsidRDefault="006114AC" w:rsidP="00921E1D">
      <w:pPr>
        <w:shd w:val="clear" w:color="auto" w:fill="FFFFFF"/>
        <w:spacing w:after="0" w:line="240" w:lineRule="auto"/>
        <w:ind w:left="5670"/>
        <w:jc w:val="both"/>
        <w:rPr>
          <w:rFonts w:cs="Times New Roman"/>
          <w:b/>
          <w:bCs/>
          <w:sz w:val="20"/>
          <w:szCs w:val="20"/>
        </w:rPr>
      </w:pPr>
    </w:p>
    <w:p w14:paraId="18D3DA7B" w14:textId="77777777" w:rsidR="00F55492" w:rsidRPr="008D764E" w:rsidRDefault="00F55492" w:rsidP="00921E1D">
      <w:pPr>
        <w:shd w:val="clear" w:color="auto" w:fill="FFFFFF"/>
        <w:spacing w:after="0" w:line="240" w:lineRule="auto"/>
        <w:ind w:left="5670"/>
        <w:jc w:val="both"/>
        <w:rPr>
          <w:rFonts w:cs="Times New Roman"/>
          <w:b/>
          <w:bCs/>
          <w:sz w:val="20"/>
          <w:szCs w:val="20"/>
        </w:rPr>
      </w:pPr>
    </w:p>
    <w:p w14:paraId="48635F26" w14:textId="77777777" w:rsidR="003901B7"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b/>
          <w:bCs/>
          <w:sz w:val="20"/>
          <w:szCs w:val="20"/>
        </w:rPr>
        <w:t>Приложение № 1</w:t>
      </w:r>
    </w:p>
    <w:p w14:paraId="274611CB" w14:textId="77777777" w:rsidR="003302C8"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38289FC3" w14:textId="7819E2E9" w:rsidR="00F37B3D" w:rsidRPr="008D764E" w:rsidRDefault="00F37B3D" w:rsidP="00921E1D">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оказание услуги по 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46255C2E" w14:textId="79913E38" w:rsidR="003901B7"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sz w:val="20"/>
          <w:szCs w:val="20"/>
        </w:rPr>
        <w:t>№ _____</w:t>
      </w:r>
      <w:r w:rsidR="00416549" w:rsidRPr="008D764E">
        <w:rPr>
          <w:rFonts w:cs="Times New Roman"/>
          <w:sz w:val="20"/>
          <w:szCs w:val="20"/>
        </w:rPr>
        <w:t>_______________</w:t>
      </w:r>
    </w:p>
    <w:p w14:paraId="224E3CD6" w14:textId="20E47880" w:rsidR="003901B7"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sz w:val="20"/>
          <w:szCs w:val="20"/>
        </w:rPr>
        <w:t>от «__</w:t>
      </w:r>
      <w:r w:rsidR="00416549" w:rsidRPr="008D764E">
        <w:rPr>
          <w:rFonts w:cs="Times New Roman"/>
          <w:sz w:val="20"/>
          <w:szCs w:val="20"/>
        </w:rPr>
        <w:t>_</w:t>
      </w:r>
      <w:r w:rsidRPr="008D764E">
        <w:rPr>
          <w:rFonts w:cs="Times New Roman"/>
          <w:sz w:val="20"/>
          <w:szCs w:val="20"/>
        </w:rPr>
        <w:t xml:space="preserve">_» ___________ </w:t>
      </w:r>
      <w:r w:rsidR="009F6E95" w:rsidRPr="008D764E">
        <w:rPr>
          <w:rFonts w:cs="Times New Roman"/>
          <w:sz w:val="20"/>
          <w:szCs w:val="20"/>
        </w:rPr>
        <w:t>202</w:t>
      </w:r>
      <w:r w:rsidR="00F55492" w:rsidRPr="008D764E">
        <w:rPr>
          <w:rFonts w:cs="Times New Roman"/>
          <w:sz w:val="20"/>
          <w:szCs w:val="20"/>
        </w:rPr>
        <w:t>6</w:t>
      </w:r>
      <w:r w:rsidR="009F6E95" w:rsidRPr="008D764E">
        <w:rPr>
          <w:rFonts w:cs="Times New Roman"/>
          <w:sz w:val="20"/>
          <w:szCs w:val="20"/>
        </w:rPr>
        <w:t xml:space="preserve"> </w:t>
      </w:r>
      <w:r w:rsidRPr="008D764E">
        <w:rPr>
          <w:rFonts w:cs="Times New Roman"/>
          <w:sz w:val="20"/>
          <w:szCs w:val="20"/>
        </w:rPr>
        <w:t>г.</w:t>
      </w:r>
    </w:p>
    <w:p w14:paraId="2E809557" w14:textId="77777777" w:rsidR="003901B7" w:rsidRPr="008D764E" w:rsidRDefault="003901B7" w:rsidP="00921E1D">
      <w:pPr>
        <w:shd w:val="clear" w:color="auto" w:fill="FFFFFF"/>
        <w:spacing w:after="0" w:line="240" w:lineRule="auto"/>
        <w:ind w:left="5670"/>
        <w:jc w:val="center"/>
        <w:rPr>
          <w:rFonts w:cs="Times New Roman"/>
          <w:b/>
          <w:sz w:val="20"/>
          <w:szCs w:val="20"/>
        </w:rPr>
      </w:pPr>
    </w:p>
    <w:p w14:paraId="15EDFBE8" w14:textId="1ACE764D" w:rsidR="004B70EC" w:rsidRPr="008D764E" w:rsidRDefault="000C6287" w:rsidP="00B127C7">
      <w:pPr>
        <w:tabs>
          <w:tab w:val="left" w:pos="0"/>
        </w:tabs>
        <w:spacing w:after="0" w:line="240" w:lineRule="auto"/>
        <w:contextualSpacing/>
        <w:jc w:val="center"/>
        <w:rPr>
          <w:rFonts w:eastAsia="Times New Roman" w:cs="Times New Roman"/>
          <w:b/>
          <w:sz w:val="20"/>
          <w:szCs w:val="20"/>
        </w:rPr>
      </w:pPr>
      <w:r w:rsidRPr="008D764E">
        <w:rPr>
          <w:rFonts w:eastAsia="Times New Roman" w:cs="Times New Roman"/>
          <w:b/>
          <w:sz w:val="20"/>
          <w:szCs w:val="20"/>
        </w:rPr>
        <w:t>ОПИСАНИЕ ОБЪЕКТА ЗАКУПКИ</w:t>
      </w:r>
    </w:p>
    <w:p w14:paraId="65E5A9D4" w14:textId="7A18EF19" w:rsidR="004B70EC" w:rsidRPr="008D764E" w:rsidRDefault="004B70EC" w:rsidP="00B127C7">
      <w:pPr>
        <w:widowControl w:val="0"/>
        <w:tabs>
          <w:tab w:val="left" w:pos="0"/>
          <w:tab w:val="left" w:pos="5670"/>
        </w:tabs>
        <w:spacing w:after="0" w:line="240" w:lineRule="auto"/>
        <w:jc w:val="center"/>
        <w:rPr>
          <w:rFonts w:eastAsia="Times New Roman" w:cs="Times New Roman"/>
          <w:b/>
          <w:bCs/>
          <w:sz w:val="20"/>
          <w:szCs w:val="20"/>
        </w:rPr>
      </w:pPr>
      <w:r w:rsidRPr="008D764E">
        <w:rPr>
          <w:rFonts w:eastAsia="Times New Roman" w:cs="Times New Roman"/>
          <w:b/>
          <w:sz w:val="20"/>
          <w:szCs w:val="20"/>
        </w:rPr>
        <w:t xml:space="preserve">на </w:t>
      </w:r>
      <w:r w:rsidR="000704A4" w:rsidRPr="000704A4">
        <w:rPr>
          <w:rFonts w:eastAsia="Times New Roman" w:cs="Times New Roman"/>
          <w:b/>
          <w:bCs/>
          <w:sz w:val="20"/>
          <w:szCs w:val="20"/>
        </w:rPr>
        <w:t>оказание услуги по</w:t>
      </w:r>
      <w:r w:rsidR="000704A4" w:rsidRPr="000704A4" w:rsidDel="00FF0C88">
        <w:rPr>
          <w:rFonts w:eastAsia="Times New Roman" w:cs="Times New Roman"/>
          <w:b/>
          <w:bCs/>
          <w:sz w:val="20"/>
          <w:szCs w:val="20"/>
        </w:rPr>
        <w:t xml:space="preserve"> </w:t>
      </w:r>
      <w:r w:rsidR="000704A4" w:rsidRPr="000704A4">
        <w:rPr>
          <w:rFonts w:eastAsia="Times New Roman" w:cs="Times New Roman"/>
          <w:b/>
          <w:bCs/>
          <w:sz w:val="20"/>
          <w:szCs w:val="20"/>
        </w:rPr>
        <w:t xml:space="preserve">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
          <w:bCs/>
          <w:sz w:val="20"/>
          <w:szCs w:val="20"/>
        </w:rPr>
        <w:t>Ideco</w:t>
      </w:r>
      <w:proofErr w:type="spellEnd"/>
      <w:r w:rsidR="000704A4" w:rsidRPr="000704A4">
        <w:rPr>
          <w:rFonts w:eastAsia="Times New Roman" w:cs="Times New Roman"/>
          <w:b/>
          <w:bCs/>
          <w:sz w:val="20"/>
          <w:szCs w:val="20"/>
        </w:rPr>
        <w:t xml:space="preserve"> UTM ФСТЭК и расширенных сигнатур IPS программно-аппаратных комплексов межсетевого экранирования</w:t>
      </w:r>
      <w:r w:rsidRPr="008D764E">
        <w:rPr>
          <w:rFonts w:eastAsia="Times New Roman" w:cs="Times New Roman"/>
          <w:b/>
          <w:bCs/>
          <w:sz w:val="20"/>
          <w:szCs w:val="20"/>
        </w:rPr>
        <w:t xml:space="preserve"> для нужд Федерального казенного учреждения «Главное бюро медико-социальной экспертизы Федерального медико-биологического агентства»</w:t>
      </w:r>
    </w:p>
    <w:p w14:paraId="0EC765D2" w14:textId="77777777" w:rsidR="00B8664F" w:rsidRPr="008D764E" w:rsidRDefault="00B8664F" w:rsidP="00B127C7">
      <w:pPr>
        <w:widowControl w:val="0"/>
        <w:tabs>
          <w:tab w:val="left" w:pos="0"/>
          <w:tab w:val="left" w:pos="5670"/>
        </w:tabs>
        <w:spacing w:after="0" w:line="240" w:lineRule="auto"/>
        <w:jc w:val="center"/>
        <w:rPr>
          <w:rFonts w:eastAsia="Times New Roman" w:cs="Times New Roman"/>
          <w:b/>
          <w:sz w:val="20"/>
          <w:szCs w:val="20"/>
        </w:rPr>
      </w:pPr>
    </w:p>
    <w:p w14:paraId="1FDD28B7"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b/>
          <w:kern w:val="2"/>
          <w:sz w:val="20"/>
          <w:szCs w:val="20"/>
          <w:lang w:eastAsia="zh-CN" w:bidi="hi-IN"/>
        </w:rPr>
        <w:t>Объект закупки:</w:t>
      </w:r>
      <w:r w:rsidRPr="00D954E2">
        <w:rPr>
          <w:rFonts w:eastAsia="Noto Serif CJK SC" w:cs="Times New Roman"/>
          <w:kern w:val="2"/>
          <w:sz w:val="20"/>
          <w:szCs w:val="20"/>
          <w:lang w:eastAsia="zh-CN" w:bidi="hi-IN"/>
        </w:rPr>
        <w:t xml:space="preserve"> Продление неисключительных прав (лицензий) на использование программного обеспечения и расширенных сигнатур IPS программно-аппаратных комплексов межсетевого экранирования.</w:t>
      </w:r>
    </w:p>
    <w:p w14:paraId="026FAB42"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1109ADFD"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ОКПД 2: </w:t>
      </w:r>
      <w:r w:rsidRPr="00D954E2">
        <w:rPr>
          <w:rFonts w:eastAsia="Noto Serif CJK SC" w:cs="Times New Roman"/>
          <w:color w:val="000000"/>
          <w:kern w:val="2"/>
          <w:sz w:val="20"/>
          <w:szCs w:val="20"/>
          <w:lang w:eastAsia="zh-CN" w:bidi="hi-IN"/>
        </w:rPr>
        <w:t>58.29.50.000 «Услуги по предоставлению лицензий на право использовать компьютерное программное обеспечение».</w:t>
      </w:r>
    </w:p>
    <w:p w14:paraId="3B64806E"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tbl>
      <w:tblPr>
        <w:tblStyle w:val="10"/>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9072"/>
      </w:tblGrid>
      <w:tr w:rsidR="00D954E2" w:rsidRPr="00D954E2" w14:paraId="2B9CDB24" w14:textId="77777777" w:rsidTr="00DB0062">
        <w:trPr>
          <w:trHeight w:val="95"/>
          <w:jc w:val="center"/>
        </w:trPr>
        <w:tc>
          <w:tcPr>
            <w:tcW w:w="1413" w:type="dxa"/>
          </w:tcPr>
          <w:p w14:paraId="199FCB50"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Исполнитель</w:t>
            </w:r>
          </w:p>
        </w:tc>
        <w:tc>
          <w:tcPr>
            <w:tcW w:w="9072" w:type="dxa"/>
          </w:tcPr>
          <w:p w14:paraId="22477D41"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 xml:space="preserve"> участник закупки, определяемый по результатам проведения процедуры закупки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tc>
      </w:tr>
      <w:tr w:rsidR="00D954E2" w:rsidRPr="00D954E2" w14:paraId="3DC0D8E3" w14:textId="77777777" w:rsidTr="00DB0062">
        <w:trPr>
          <w:trHeight w:val="82"/>
          <w:jc w:val="center"/>
        </w:trPr>
        <w:tc>
          <w:tcPr>
            <w:tcW w:w="1413" w:type="dxa"/>
          </w:tcPr>
          <w:p w14:paraId="3B8FB438"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Заказчик</w:t>
            </w:r>
          </w:p>
        </w:tc>
        <w:tc>
          <w:tcPr>
            <w:tcW w:w="9072" w:type="dxa"/>
          </w:tcPr>
          <w:p w14:paraId="13018E68"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ФКУ «ГБ МСЭ ФМБА России»</w:t>
            </w:r>
          </w:p>
        </w:tc>
      </w:tr>
    </w:tbl>
    <w:p w14:paraId="2A4D63A5"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tbl>
      <w:tblPr>
        <w:tblStyle w:val="2"/>
        <w:tblW w:w="0" w:type="auto"/>
        <w:jc w:val="center"/>
        <w:tblLook w:val="04A0" w:firstRow="1" w:lastRow="0" w:firstColumn="1" w:lastColumn="0" w:noHBand="0" w:noVBand="1"/>
      </w:tblPr>
      <w:tblGrid>
        <w:gridCol w:w="1402"/>
        <w:gridCol w:w="1883"/>
        <w:gridCol w:w="3172"/>
        <w:gridCol w:w="3881"/>
      </w:tblGrid>
      <w:tr w:rsidR="00D954E2" w:rsidRPr="00D954E2" w14:paraId="0EBB1275" w14:textId="77777777" w:rsidTr="00DB0062">
        <w:trPr>
          <w:trHeight w:val="512"/>
          <w:jc w:val="center"/>
        </w:trPr>
        <w:tc>
          <w:tcPr>
            <w:tcW w:w="1414" w:type="dxa"/>
            <w:tcBorders>
              <w:top w:val="single" w:sz="4" w:space="0" w:color="auto"/>
              <w:left w:val="single" w:sz="4" w:space="0" w:color="auto"/>
              <w:bottom w:val="single" w:sz="4" w:space="0" w:color="auto"/>
              <w:right w:val="single" w:sz="4" w:space="0" w:color="auto"/>
            </w:tcBorders>
            <w:noWrap/>
            <w:hideMark/>
          </w:tcPr>
          <w:p w14:paraId="75F468FC"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w:t>
            </w:r>
          </w:p>
        </w:tc>
        <w:tc>
          <w:tcPr>
            <w:tcW w:w="1900" w:type="dxa"/>
            <w:tcBorders>
              <w:top w:val="single" w:sz="4" w:space="0" w:color="auto"/>
              <w:left w:val="single" w:sz="4" w:space="0" w:color="auto"/>
              <w:bottom w:val="single" w:sz="4" w:space="0" w:color="auto"/>
              <w:right w:val="single" w:sz="4" w:space="0" w:color="auto"/>
            </w:tcBorders>
            <w:noWrap/>
            <w:hideMark/>
          </w:tcPr>
          <w:p w14:paraId="3C6C86A8"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Код ОКПД2</w:t>
            </w:r>
          </w:p>
        </w:tc>
        <w:tc>
          <w:tcPr>
            <w:tcW w:w="3202" w:type="dxa"/>
            <w:tcBorders>
              <w:top w:val="single" w:sz="4" w:space="0" w:color="auto"/>
              <w:left w:val="single" w:sz="4" w:space="0" w:color="auto"/>
              <w:bottom w:val="single" w:sz="4" w:space="0" w:color="auto"/>
              <w:right w:val="single" w:sz="4" w:space="0" w:color="auto"/>
            </w:tcBorders>
            <w:noWrap/>
            <w:hideMark/>
          </w:tcPr>
          <w:p w14:paraId="2A769F4B"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Наименование кода</w:t>
            </w:r>
          </w:p>
        </w:tc>
        <w:tc>
          <w:tcPr>
            <w:tcW w:w="3918" w:type="dxa"/>
            <w:tcBorders>
              <w:top w:val="single" w:sz="4" w:space="0" w:color="auto"/>
              <w:left w:val="single" w:sz="4" w:space="0" w:color="auto"/>
              <w:bottom w:val="single" w:sz="4" w:space="0" w:color="auto"/>
              <w:right w:val="single" w:sz="4" w:space="0" w:color="auto"/>
            </w:tcBorders>
            <w:hideMark/>
          </w:tcPr>
          <w:p w14:paraId="23C9C5EE"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 xml:space="preserve"> Постановление Правительства РФ от 23.12.2024 N 1875 (Приложение №1)</w:t>
            </w:r>
          </w:p>
        </w:tc>
      </w:tr>
      <w:tr w:rsidR="00D954E2" w:rsidRPr="00D954E2" w14:paraId="2C5B4AEC" w14:textId="77777777" w:rsidTr="00DB0062">
        <w:trPr>
          <w:trHeight w:val="630"/>
          <w:jc w:val="center"/>
        </w:trPr>
        <w:tc>
          <w:tcPr>
            <w:tcW w:w="1414" w:type="dxa"/>
            <w:tcBorders>
              <w:top w:val="single" w:sz="4" w:space="0" w:color="auto"/>
              <w:left w:val="single" w:sz="4" w:space="0" w:color="auto"/>
              <w:bottom w:val="single" w:sz="4" w:space="0" w:color="auto"/>
              <w:right w:val="single" w:sz="4" w:space="0" w:color="auto"/>
            </w:tcBorders>
            <w:noWrap/>
            <w:hideMark/>
          </w:tcPr>
          <w:p w14:paraId="39BFC18F"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1</w:t>
            </w:r>
          </w:p>
        </w:tc>
        <w:tc>
          <w:tcPr>
            <w:tcW w:w="1900" w:type="dxa"/>
            <w:tcBorders>
              <w:top w:val="single" w:sz="4" w:space="0" w:color="auto"/>
              <w:left w:val="single" w:sz="4" w:space="0" w:color="auto"/>
              <w:bottom w:val="single" w:sz="4" w:space="0" w:color="auto"/>
              <w:right w:val="single" w:sz="4" w:space="0" w:color="auto"/>
            </w:tcBorders>
            <w:noWrap/>
            <w:hideMark/>
          </w:tcPr>
          <w:p w14:paraId="0C71677D"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58.29.50.000</w:t>
            </w:r>
          </w:p>
        </w:tc>
        <w:tc>
          <w:tcPr>
            <w:tcW w:w="3202" w:type="dxa"/>
            <w:tcBorders>
              <w:top w:val="single" w:sz="4" w:space="0" w:color="auto"/>
              <w:left w:val="single" w:sz="4" w:space="0" w:color="auto"/>
              <w:bottom w:val="single" w:sz="4" w:space="0" w:color="auto"/>
              <w:right w:val="single" w:sz="4" w:space="0" w:color="auto"/>
            </w:tcBorders>
            <w:hideMark/>
          </w:tcPr>
          <w:p w14:paraId="759BE665"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Услуги по предоставлению лицензий на право использовать компьютерное программное обеспечение</w:t>
            </w:r>
          </w:p>
        </w:tc>
        <w:tc>
          <w:tcPr>
            <w:tcW w:w="3918" w:type="dxa"/>
            <w:tcBorders>
              <w:top w:val="single" w:sz="4" w:space="0" w:color="auto"/>
              <w:left w:val="single" w:sz="4" w:space="0" w:color="auto"/>
              <w:bottom w:val="single" w:sz="4" w:space="0" w:color="auto"/>
              <w:right w:val="single" w:sz="4" w:space="0" w:color="auto"/>
            </w:tcBorders>
            <w:noWrap/>
            <w:hideMark/>
          </w:tcPr>
          <w:p w14:paraId="78E2B589"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Установлен запрет на закупку иностранного ПО, происходящего не из России</w:t>
            </w:r>
          </w:p>
        </w:tc>
      </w:tr>
    </w:tbl>
    <w:p w14:paraId="455606D7"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10514E69" w14:textId="77777777" w:rsidR="00D954E2" w:rsidRPr="00D954E2" w:rsidRDefault="00D954E2" w:rsidP="00D954E2">
      <w:pPr>
        <w:widowControl w:val="0"/>
        <w:spacing w:after="0" w:line="240" w:lineRule="auto"/>
        <w:rPr>
          <w:rFonts w:ascii="Liberation Serif" w:eastAsia="Calibri" w:hAnsi="Liberation Serif" w:cs="Noto Sans Devanagari"/>
          <w:spacing w:val="-2"/>
          <w:kern w:val="2"/>
          <w:sz w:val="21"/>
          <w:lang w:eastAsia="en-US" w:bidi="hi-IN"/>
        </w:rPr>
      </w:pPr>
      <w:r w:rsidRPr="00D954E2">
        <w:rPr>
          <w:rFonts w:ascii="Liberation Serif" w:eastAsia="Calibri" w:hAnsi="Liberation Serif" w:cs="Noto Sans Devanagari"/>
          <w:spacing w:val="-2"/>
          <w:kern w:val="2"/>
          <w:sz w:val="21"/>
          <w:lang w:eastAsia="en-US" w:bidi="hi-IN"/>
        </w:rPr>
        <w:t>Установлен приоритет доверенному российскому ПО.</w:t>
      </w:r>
    </w:p>
    <w:p w14:paraId="1A39BFA1"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347940C8" w14:textId="77777777" w:rsidR="00D954E2" w:rsidRPr="00D954E2" w:rsidRDefault="00D954E2" w:rsidP="00D954E2">
      <w:pPr>
        <w:spacing w:after="0" w:line="240" w:lineRule="auto"/>
        <w:jc w:val="center"/>
        <w:rPr>
          <w:rFonts w:eastAsia="Noto Serif CJK SC" w:cs="Times New Roman"/>
          <w:b/>
          <w:kern w:val="2"/>
          <w:sz w:val="20"/>
          <w:szCs w:val="20"/>
          <w:lang w:eastAsia="zh-CN" w:bidi="hi-IN"/>
        </w:rPr>
      </w:pPr>
      <w:r w:rsidRPr="00D954E2">
        <w:rPr>
          <w:rFonts w:eastAsia="Noto Serif CJK SC" w:cs="Times New Roman"/>
          <w:b/>
          <w:kern w:val="2"/>
          <w:sz w:val="20"/>
          <w:szCs w:val="20"/>
          <w:lang w:eastAsia="zh-CN" w:bidi="hi-IN"/>
        </w:rPr>
        <w:t>1. Общие положения</w:t>
      </w:r>
    </w:p>
    <w:p w14:paraId="2AB70276"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1.1. Предметом контракта является </w:t>
      </w:r>
      <w:r w:rsidRPr="00D954E2">
        <w:rPr>
          <w:rFonts w:ascii="Liberation Serif" w:eastAsia="Noto Serif CJK SC" w:hAnsi="Liberation Serif" w:cs="Noto Sans Devanagari"/>
          <w:b/>
          <w:bCs/>
          <w:kern w:val="2"/>
          <w:sz w:val="20"/>
          <w:szCs w:val="20"/>
          <w:lang w:eastAsia="zh-CN" w:bidi="hi-IN"/>
        </w:rPr>
        <w:t>услуги по</w:t>
      </w:r>
      <w:r w:rsidRPr="00D954E2" w:rsidDel="00FF0C88">
        <w:rPr>
          <w:rFonts w:eastAsia="Times New Roman" w:cs="Times New Roman"/>
          <w:b/>
          <w:bCs/>
          <w:kern w:val="2"/>
          <w:sz w:val="20"/>
          <w:szCs w:val="20"/>
          <w:lang w:eastAsia="zh-CN" w:bidi="hi-IN"/>
        </w:rPr>
        <w:t xml:space="preserve"> </w:t>
      </w:r>
      <w:r w:rsidRPr="00D954E2">
        <w:rPr>
          <w:rFonts w:eastAsia="Times New Roman" w:cs="Times New Roman"/>
          <w:b/>
          <w:bCs/>
          <w:kern w:val="2"/>
          <w:sz w:val="20"/>
          <w:szCs w:val="20"/>
          <w:lang w:eastAsia="zh-CN" w:bidi="hi-IN"/>
        </w:rPr>
        <w:t xml:space="preserve">продлению неисключительных прав (лицензий) на использование программного обеспечения </w:t>
      </w:r>
      <w:proofErr w:type="spellStart"/>
      <w:r w:rsidRPr="00D954E2">
        <w:rPr>
          <w:rFonts w:eastAsia="Times New Roman" w:cs="Times New Roman"/>
          <w:b/>
          <w:bCs/>
          <w:kern w:val="2"/>
          <w:sz w:val="20"/>
          <w:szCs w:val="20"/>
          <w:lang w:eastAsia="zh-CN" w:bidi="hi-IN"/>
        </w:rPr>
        <w:t>Ideco</w:t>
      </w:r>
      <w:proofErr w:type="spellEnd"/>
      <w:r w:rsidRPr="00D954E2">
        <w:rPr>
          <w:rFonts w:eastAsia="Times New Roman" w:cs="Times New Roman"/>
          <w:b/>
          <w:bCs/>
          <w:kern w:val="2"/>
          <w:sz w:val="20"/>
          <w:szCs w:val="20"/>
          <w:lang w:eastAsia="zh-CN" w:bidi="hi-IN"/>
        </w:rPr>
        <w:t xml:space="preserve"> UTM ФСТЭК и расширенных сигнатур IPS программно-аппаратных комплексов межсетевого экранирования</w:t>
      </w:r>
      <w:r w:rsidRPr="00D954E2">
        <w:rPr>
          <w:rFonts w:eastAsia="Noto Serif CJK SC" w:cs="Times New Roman"/>
          <w:kern w:val="2"/>
          <w:sz w:val="20"/>
          <w:szCs w:val="20"/>
          <w:lang w:eastAsia="zh-CN" w:bidi="hi-IN"/>
        </w:rPr>
        <w:t>.</w:t>
      </w:r>
    </w:p>
    <w:p w14:paraId="49E63F7C"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1.2. Программное обеспечение и расширенные сигнатуры </w:t>
      </w:r>
      <w:r w:rsidRPr="00D954E2">
        <w:rPr>
          <w:rFonts w:eastAsia="Noto Serif CJK SC" w:cs="Times New Roman"/>
          <w:kern w:val="2"/>
          <w:sz w:val="20"/>
          <w:szCs w:val="20"/>
          <w:lang w:val="en-US" w:eastAsia="zh-CN" w:bidi="hi-IN"/>
        </w:rPr>
        <w:t>IPS</w:t>
      </w:r>
      <w:r w:rsidRPr="00D954E2">
        <w:rPr>
          <w:rFonts w:eastAsia="Noto Serif CJK SC" w:cs="Times New Roman"/>
          <w:kern w:val="2"/>
          <w:sz w:val="20"/>
          <w:szCs w:val="20"/>
          <w:lang w:eastAsia="zh-CN" w:bidi="hi-IN"/>
        </w:rPr>
        <w:t xml:space="preserve"> предназначены для обеспечения задачи безопасного межсетевого взаимодействия, учета и контроля использования ресурсов глобальной сети Интернет с использованием программы межсетевого экрана и расширенных сигнатур </w:t>
      </w:r>
      <w:r w:rsidRPr="00D954E2">
        <w:rPr>
          <w:rFonts w:eastAsia="Noto Serif CJK SC" w:cs="Times New Roman"/>
          <w:kern w:val="2"/>
          <w:sz w:val="20"/>
          <w:szCs w:val="20"/>
          <w:lang w:val="en-US" w:eastAsia="zh-CN" w:bidi="hi-IN"/>
        </w:rPr>
        <w:t>IPS</w:t>
      </w:r>
      <w:r w:rsidRPr="00D954E2">
        <w:rPr>
          <w:rFonts w:eastAsia="Noto Serif CJK SC" w:cs="Times New Roman"/>
          <w:kern w:val="2"/>
          <w:sz w:val="20"/>
          <w:szCs w:val="20"/>
          <w:lang w:eastAsia="zh-CN" w:bidi="hi-IN"/>
        </w:rPr>
        <w:t xml:space="preserve"> программно-аппаратного комплекса на условиях простой (неисключительной) лицензии.</w:t>
      </w:r>
    </w:p>
    <w:p w14:paraId="211E50FD"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Право использования (лицензия) программного обеспечения и расширенных сигнатур </w:t>
      </w:r>
      <w:r w:rsidRPr="00D954E2">
        <w:rPr>
          <w:rFonts w:eastAsia="Noto Serif CJK SC" w:cs="Times New Roman"/>
          <w:kern w:val="2"/>
          <w:sz w:val="20"/>
          <w:szCs w:val="20"/>
          <w:lang w:val="en-US" w:eastAsia="zh-CN" w:bidi="hi-IN"/>
        </w:rPr>
        <w:t>IPS</w:t>
      </w:r>
      <w:r w:rsidRPr="00D954E2">
        <w:rPr>
          <w:rFonts w:eastAsia="Noto Serif CJK SC" w:cs="Times New Roman"/>
          <w:kern w:val="2"/>
          <w:sz w:val="20"/>
          <w:szCs w:val="20"/>
          <w:lang w:eastAsia="zh-CN" w:bidi="hi-IN"/>
        </w:rPr>
        <w:t xml:space="preserve"> программно-аппаратного комплекса должно включать в себя подписку на 12 (двенадцать) месяцев с правами на:</w:t>
      </w:r>
    </w:p>
    <w:p w14:paraId="2315C4B1"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получение обновлений программного обеспечения (возможность получать новые версии продукта, обновление сигнатур);</w:t>
      </w:r>
    </w:p>
    <w:p w14:paraId="1527786B"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получение технической поддержки программного обеспечения;</w:t>
      </w:r>
    </w:p>
    <w:p w14:paraId="26436A9A"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использование модуля предотвращения вторжений (возможность использовать модуль и получать его обновления);</w:t>
      </w:r>
    </w:p>
    <w:p w14:paraId="035D6599"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использование модуля по контролю приложений (возможность использовать модуль и получать его обновления);</w:t>
      </w:r>
    </w:p>
    <w:p w14:paraId="310F5548"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использование модуля по фильтрации контента (возможность использовать модуль и получать его обновления).</w:t>
      </w:r>
    </w:p>
    <w:p w14:paraId="34477590" w14:textId="77777777" w:rsidR="00D954E2" w:rsidRPr="00D954E2" w:rsidRDefault="00D954E2" w:rsidP="00D954E2">
      <w:pPr>
        <w:tabs>
          <w:tab w:val="left" w:pos="0"/>
        </w:tabs>
        <w:spacing w:after="0" w:line="240" w:lineRule="auto"/>
        <w:jc w:val="both"/>
        <w:rPr>
          <w:rFonts w:ascii="Liberation Serif" w:eastAsia="Noto Serif CJK SC" w:hAnsi="Liberation Serif" w:cs="Noto Sans Devanagari"/>
          <w:kern w:val="2"/>
          <w:sz w:val="20"/>
          <w:szCs w:val="20"/>
          <w:lang w:eastAsia="zh-CN" w:bidi="hi-IN"/>
        </w:rPr>
      </w:pPr>
      <w:r w:rsidRPr="00D954E2">
        <w:rPr>
          <w:rFonts w:eastAsia="Noto Serif CJK SC" w:cs="Times New Roman"/>
          <w:kern w:val="2"/>
          <w:sz w:val="20"/>
          <w:szCs w:val="20"/>
          <w:lang w:eastAsia="zh-CN" w:bidi="hi-IN"/>
        </w:rPr>
        <w:t xml:space="preserve">1.3. </w:t>
      </w:r>
      <w:r w:rsidRPr="00D954E2">
        <w:rPr>
          <w:rFonts w:ascii="Liberation Serif" w:eastAsia="Noto Serif CJK SC" w:hAnsi="Liberation Serif" w:cs="Noto Sans Devanagari"/>
          <w:kern w:val="2"/>
          <w:sz w:val="20"/>
          <w:szCs w:val="20"/>
          <w:lang w:eastAsia="zh-CN" w:bidi="hi-IN"/>
        </w:rPr>
        <w:t xml:space="preserve">Срок неисключительных (пользовательских) прав на использование программного обеспечения и расширенных сигнатур: не менее 12 (двенадцати) месяцев с даты активации лицензии на программное обеспечение </w:t>
      </w:r>
      <w:r w:rsidRPr="00D954E2">
        <w:rPr>
          <w:rFonts w:ascii="Liberation Serif" w:eastAsia="Noto Serif CJK SC" w:hAnsi="Liberation Serif" w:cs="Noto Sans Devanagari"/>
          <w:b/>
          <w:kern w:val="2"/>
          <w:sz w:val="20"/>
          <w:szCs w:val="20"/>
          <w:lang w:eastAsia="zh-CN" w:bidi="hi-IN"/>
        </w:rPr>
        <w:t>(неисключительные (пользовательские) права на использование программного обеспечения считаются продленными с даты активации, но не ранее окончания срока действия предыдущей лицензии)</w:t>
      </w:r>
      <w:r w:rsidRPr="00D954E2">
        <w:rPr>
          <w:rFonts w:ascii="Liberation Serif" w:eastAsia="Noto Serif CJK SC" w:hAnsi="Liberation Serif" w:cs="Noto Sans Devanagari"/>
          <w:kern w:val="2"/>
          <w:sz w:val="20"/>
          <w:szCs w:val="20"/>
          <w:lang w:eastAsia="zh-CN" w:bidi="hi-IN"/>
        </w:rPr>
        <w:t xml:space="preserve">. Право использования программного обеспечения </w:t>
      </w:r>
      <w:r w:rsidRPr="00D954E2">
        <w:rPr>
          <w:rFonts w:eastAsia="Times New Roman" w:cs="Times New Roman"/>
          <w:b/>
          <w:bCs/>
          <w:kern w:val="2"/>
          <w:sz w:val="20"/>
          <w:szCs w:val="20"/>
          <w:lang w:eastAsia="zh-CN" w:bidi="hi-IN"/>
        </w:rPr>
        <w:t xml:space="preserve">программного обеспечения </w:t>
      </w:r>
      <w:proofErr w:type="spellStart"/>
      <w:r w:rsidRPr="00D954E2">
        <w:rPr>
          <w:rFonts w:eastAsia="Times New Roman" w:cs="Times New Roman"/>
          <w:b/>
          <w:bCs/>
          <w:kern w:val="2"/>
          <w:sz w:val="20"/>
          <w:szCs w:val="20"/>
          <w:lang w:eastAsia="zh-CN" w:bidi="hi-IN"/>
        </w:rPr>
        <w:t>Ideco</w:t>
      </w:r>
      <w:proofErr w:type="spellEnd"/>
      <w:r w:rsidRPr="00D954E2">
        <w:rPr>
          <w:rFonts w:eastAsia="Times New Roman" w:cs="Times New Roman"/>
          <w:b/>
          <w:bCs/>
          <w:kern w:val="2"/>
          <w:sz w:val="20"/>
          <w:szCs w:val="20"/>
          <w:lang w:eastAsia="zh-CN" w:bidi="hi-IN"/>
        </w:rPr>
        <w:t xml:space="preserve"> UTM ФСТЭК и расширенных сигнатур IPS программно-аппаратных комплексов межсетевого экранирования</w:t>
      </w:r>
      <w:r w:rsidRPr="00D954E2">
        <w:rPr>
          <w:rFonts w:ascii="Liberation Serif" w:eastAsia="Noto Serif CJK SC" w:hAnsi="Liberation Serif" w:cs="Noto Sans Devanagari"/>
          <w:kern w:val="2"/>
          <w:sz w:val="20"/>
          <w:szCs w:val="20"/>
          <w:lang w:eastAsia="zh-CN" w:bidi="hi-IN"/>
        </w:rPr>
        <w:t xml:space="preserve"> должно включать возможность обновления и использования последней версии программного обеспечения по антивирусной защите в течение всего срока действия (не менее 12 месяцев).</w:t>
      </w:r>
    </w:p>
    <w:p w14:paraId="3475D6F3" w14:textId="77777777" w:rsidR="00D954E2" w:rsidRPr="00D954E2" w:rsidRDefault="00D954E2" w:rsidP="00D954E2">
      <w:pPr>
        <w:keepNext/>
        <w:tabs>
          <w:tab w:val="left" w:pos="0"/>
        </w:tabs>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Право на использование программного обеспечения (передача неисключительных (пользовательских) прав) оформляется путем заключения Заказчиком и Исполнителем </w:t>
      </w:r>
      <w:proofErr w:type="spellStart"/>
      <w:r w:rsidRPr="00D954E2">
        <w:rPr>
          <w:rFonts w:eastAsia="Noto Serif CJK SC" w:cs="Times New Roman"/>
          <w:kern w:val="2"/>
          <w:sz w:val="20"/>
          <w:szCs w:val="20"/>
          <w:lang w:eastAsia="zh-CN" w:bidi="hi-IN"/>
        </w:rPr>
        <w:t>Сублицензионного</w:t>
      </w:r>
      <w:proofErr w:type="spellEnd"/>
      <w:r w:rsidRPr="00D954E2">
        <w:rPr>
          <w:rFonts w:eastAsia="Noto Serif CJK SC" w:cs="Times New Roman"/>
          <w:kern w:val="2"/>
          <w:sz w:val="20"/>
          <w:szCs w:val="20"/>
          <w:lang w:eastAsia="zh-CN" w:bidi="hi-IN"/>
        </w:rPr>
        <w:t xml:space="preserve"> соглашения (Приложение №3 к Контракту). При этом, Исполнитель передает Заказчику на адрес электронной почты Заказчика </w:t>
      </w:r>
      <w:r w:rsidRPr="00D954E2">
        <w:rPr>
          <w:rFonts w:eastAsia="Noto Serif CJK SC" w:cs="Times New Roman"/>
          <w:kern w:val="2"/>
          <w:sz w:val="20"/>
          <w:szCs w:val="20"/>
          <w:lang w:val="en-US" w:eastAsia="zh-CN" w:bidi="hi-IN"/>
        </w:rPr>
        <w:t>it</w:t>
      </w:r>
      <w:r w:rsidRPr="00D954E2">
        <w:rPr>
          <w:rFonts w:eastAsia="Noto Serif CJK SC" w:cs="Times New Roman"/>
          <w:kern w:val="2"/>
          <w:sz w:val="20"/>
          <w:szCs w:val="20"/>
          <w:lang w:eastAsia="zh-CN" w:bidi="hi-IN"/>
        </w:rPr>
        <w:t>-</w:t>
      </w:r>
      <w:r w:rsidRPr="00D954E2">
        <w:rPr>
          <w:rFonts w:eastAsia="Noto Serif CJK SC" w:cs="Times New Roman"/>
          <w:kern w:val="2"/>
          <w:sz w:val="20"/>
          <w:szCs w:val="20"/>
          <w:lang w:val="en-US" w:eastAsia="zh-CN" w:bidi="hi-IN"/>
        </w:rPr>
        <w:t>info</w:t>
      </w:r>
      <w:r w:rsidRPr="00D954E2">
        <w:rPr>
          <w:rFonts w:eastAsia="Noto Serif CJK SC" w:cs="Times New Roman"/>
          <w:kern w:val="2"/>
          <w:sz w:val="20"/>
          <w:szCs w:val="20"/>
          <w:lang w:eastAsia="zh-CN" w:bidi="hi-IN"/>
        </w:rPr>
        <w:t>@</w:t>
      </w:r>
      <w:proofErr w:type="spellStart"/>
      <w:r w:rsidRPr="00D954E2">
        <w:rPr>
          <w:rFonts w:eastAsia="Noto Serif CJK SC" w:cs="Times New Roman"/>
          <w:kern w:val="2"/>
          <w:sz w:val="20"/>
          <w:szCs w:val="20"/>
          <w:lang w:val="en-US" w:eastAsia="zh-CN" w:bidi="hi-IN"/>
        </w:rPr>
        <w:t>gbmsefmba</w:t>
      </w:r>
      <w:proofErr w:type="spellEnd"/>
      <w:r w:rsidRPr="00D954E2">
        <w:rPr>
          <w:rFonts w:eastAsia="Noto Serif CJK SC" w:cs="Times New Roman"/>
          <w:kern w:val="2"/>
          <w:sz w:val="20"/>
          <w:szCs w:val="20"/>
          <w:lang w:eastAsia="zh-CN" w:bidi="hi-IN"/>
        </w:rPr>
        <w:t>.</w:t>
      </w:r>
      <w:proofErr w:type="spellStart"/>
      <w:r w:rsidRPr="00D954E2">
        <w:rPr>
          <w:rFonts w:eastAsia="Noto Serif CJK SC" w:cs="Times New Roman"/>
          <w:kern w:val="2"/>
          <w:sz w:val="20"/>
          <w:szCs w:val="20"/>
          <w:lang w:val="en-US" w:eastAsia="zh-CN" w:bidi="hi-IN"/>
        </w:rPr>
        <w:t>ru</w:t>
      </w:r>
      <w:proofErr w:type="spellEnd"/>
      <w:r w:rsidRPr="00D954E2">
        <w:rPr>
          <w:rFonts w:eastAsia="Noto Serif CJK SC" w:cs="Times New Roman"/>
          <w:kern w:val="2"/>
          <w:sz w:val="20"/>
          <w:szCs w:val="20"/>
          <w:lang w:eastAsia="zh-CN" w:bidi="hi-IN"/>
        </w:rPr>
        <w:t xml:space="preserve"> данные для предоставления доступа (активации) к программному обеспечению </w:t>
      </w:r>
      <w:r w:rsidRPr="00D954E2">
        <w:rPr>
          <w:rFonts w:eastAsia="Noto Serif CJK SC" w:cs="Times New Roman"/>
          <w:b/>
          <w:kern w:val="2"/>
          <w:sz w:val="20"/>
          <w:szCs w:val="20"/>
          <w:lang w:eastAsia="zh-CN" w:bidi="hi-IN"/>
        </w:rPr>
        <w:t xml:space="preserve">в течение 10 (десяти) календарных дней с даты заключения Контракта </w:t>
      </w:r>
      <w:r w:rsidRPr="00D954E2">
        <w:rPr>
          <w:rFonts w:eastAsia="Noto Serif CJK SC" w:cs="Times New Roman"/>
          <w:kern w:val="2"/>
          <w:sz w:val="20"/>
          <w:szCs w:val="20"/>
          <w:lang w:eastAsia="zh-CN" w:bidi="hi-IN"/>
        </w:rPr>
        <w:t>или</w:t>
      </w:r>
      <w:r w:rsidRPr="00D954E2">
        <w:rPr>
          <w:rFonts w:eastAsia="Noto Serif CJK SC" w:cs="Times New Roman"/>
          <w:b/>
          <w:kern w:val="2"/>
          <w:sz w:val="20"/>
          <w:szCs w:val="20"/>
          <w:lang w:eastAsia="zh-CN" w:bidi="hi-IN"/>
        </w:rPr>
        <w:t xml:space="preserve"> </w:t>
      </w:r>
      <w:r w:rsidRPr="00D954E2">
        <w:rPr>
          <w:rFonts w:ascii="Liberation Serif" w:eastAsia="Noto Serif CJK SC" w:hAnsi="Liberation Serif" w:cs="Noto Sans Devanagari"/>
          <w:kern w:val="2"/>
          <w:sz w:val="20"/>
          <w:szCs w:val="24"/>
          <w:lang w:eastAsia="zh-CN" w:bidi="hi-IN"/>
        </w:rPr>
        <w:t>документ (на бумажном носителе) с данными для предоставления доступа (активации) к программному обеспечению и доступ к файлу-инсталлятору (в случае, если без этого активация невозможна), расположенному в сети Интернет</w:t>
      </w:r>
      <w:r w:rsidRPr="00D954E2">
        <w:rPr>
          <w:rFonts w:eastAsia="Noto Serif CJK SC" w:cs="Times New Roman"/>
          <w:kern w:val="2"/>
          <w:sz w:val="20"/>
          <w:szCs w:val="20"/>
          <w:lang w:eastAsia="zh-CN" w:bidi="hi-IN"/>
        </w:rPr>
        <w:t>. В случае если данные для предоставления доступа (активации) к программному обеспечению</w:t>
      </w:r>
      <w:r w:rsidRPr="00D954E2" w:rsidDel="004D32EB">
        <w:rPr>
          <w:rFonts w:eastAsia="Noto Serif CJK SC" w:cs="Times New Roman"/>
          <w:kern w:val="2"/>
          <w:sz w:val="20"/>
          <w:szCs w:val="20"/>
          <w:lang w:eastAsia="zh-CN" w:bidi="hi-IN"/>
        </w:rPr>
        <w:t xml:space="preserve"> </w:t>
      </w:r>
      <w:r w:rsidRPr="00D954E2">
        <w:rPr>
          <w:rFonts w:eastAsia="Noto Serif CJK SC" w:cs="Times New Roman"/>
          <w:kern w:val="2"/>
          <w:sz w:val="20"/>
          <w:szCs w:val="20"/>
          <w:lang w:eastAsia="zh-CN" w:bidi="hi-IN"/>
        </w:rPr>
        <w:t xml:space="preserve">передаются на установочном диске либо ином физическом носителе информации, факт передачи и приемки оформляется </w:t>
      </w:r>
      <w:r w:rsidRPr="00D954E2">
        <w:rPr>
          <w:rFonts w:eastAsia="Noto Serif CJK SC" w:cs="Noto Sans Devanagari"/>
          <w:bCs/>
          <w:kern w:val="2"/>
          <w:sz w:val="20"/>
          <w:szCs w:val="20"/>
          <w:lang w:eastAsia="zh-CN" w:bidi="hi-IN"/>
        </w:rPr>
        <w:t>универсальным передаточным документом (УПД) или т</w:t>
      </w:r>
      <w:r w:rsidRPr="00D954E2">
        <w:rPr>
          <w:rFonts w:eastAsia="Noto Serif CJK SC" w:cs="Times New Roman"/>
          <w:kern w:val="2"/>
          <w:sz w:val="20"/>
          <w:szCs w:val="20"/>
          <w:lang w:eastAsia="zh-CN" w:bidi="hi-IN"/>
        </w:rPr>
        <w:t xml:space="preserve">оварной накладной. </w:t>
      </w:r>
    </w:p>
    <w:p w14:paraId="27C4069D" w14:textId="77777777" w:rsidR="00D954E2" w:rsidRPr="00D954E2" w:rsidRDefault="00D954E2" w:rsidP="00D954E2">
      <w:pPr>
        <w:spacing w:after="0" w:line="240" w:lineRule="auto"/>
        <w:jc w:val="center"/>
        <w:rPr>
          <w:rFonts w:eastAsia="Noto Serif CJK SC" w:cs="Times New Roman"/>
          <w:kern w:val="2"/>
          <w:sz w:val="20"/>
          <w:szCs w:val="20"/>
          <w:lang w:eastAsia="zh-CN" w:bidi="hi-IN"/>
        </w:rPr>
      </w:pPr>
      <w:bookmarkStart w:id="1" w:name="__DdeLink__3271_2110581054"/>
      <w:bookmarkEnd w:id="1"/>
    </w:p>
    <w:p w14:paraId="263E82D0" w14:textId="77777777" w:rsidR="00D954E2" w:rsidRPr="00D954E2" w:rsidRDefault="00D954E2" w:rsidP="00D954E2">
      <w:pPr>
        <w:spacing w:after="0" w:line="240" w:lineRule="auto"/>
        <w:jc w:val="center"/>
        <w:rPr>
          <w:rFonts w:eastAsia="Noto Serif CJK SC" w:cs="Times New Roman"/>
          <w:b/>
          <w:kern w:val="2"/>
          <w:sz w:val="20"/>
          <w:szCs w:val="20"/>
          <w:lang w:eastAsia="zh-CN" w:bidi="hi-IN"/>
        </w:rPr>
      </w:pPr>
      <w:r w:rsidRPr="00D954E2">
        <w:rPr>
          <w:rFonts w:eastAsia="Noto Serif CJK SC" w:cs="Times New Roman"/>
          <w:b/>
          <w:kern w:val="2"/>
          <w:sz w:val="20"/>
          <w:szCs w:val="20"/>
          <w:lang w:eastAsia="zh-CN" w:bidi="hi-IN"/>
        </w:rPr>
        <w:t>2. Функциональные, технические, качественные и эксплуатационные характеристики объекта закупки</w:t>
      </w:r>
    </w:p>
    <w:p w14:paraId="472D2DDE"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2.2. Право использования (лицензия) программного обеспечения (программная компонента) для программно-аппаратного комплекса «</w:t>
      </w:r>
      <w:proofErr w:type="spellStart"/>
      <w:r w:rsidRPr="00D954E2">
        <w:rPr>
          <w:rFonts w:eastAsia="Noto Serif CJK SC" w:cs="Times New Roman"/>
          <w:kern w:val="2"/>
          <w:sz w:val="20"/>
          <w:szCs w:val="20"/>
          <w:lang w:eastAsia="zh-CN" w:bidi="hi-IN"/>
        </w:rPr>
        <w:t>Ideco</w:t>
      </w:r>
      <w:proofErr w:type="spellEnd"/>
      <w:r w:rsidRPr="00D954E2">
        <w:rPr>
          <w:rFonts w:eastAsia="Noto Serif CJK SC" w:cs="Times New Roman"/>
          <w:kern w:val="2"/>
          <w:sz w:val="20"/>
          <w:szCs w:val="20"/>
          <w:lang w:eastAsia="zh-CN" w:bidi="hi-IN"/>
        </w:rPr>
        <w:t xml:space="preserve"> UTM ФСТЭК </w:t>
      </w:r>
      <w:r w:rsidRPr="00D954E2">
        <w:rPr>
          <w:rFonts w:eastAsia="Noto Serif CJK SC" w:cs="Times New Roman"/>
          <w:kern w:val="2"/>
          <w:sz w:val="20"/>
          <w:szCs w:val="20"/>
          <w:lang w:val="en-US" w:eastAsia="zh-CN" w:bidi="hi-IN"/>
        </w:rPr>
        <w:t>SX</w:t>
      </w:r>
      <w:r w:rsidRPr="00D954E2">
        <w:rPr>
          <w:rFonts w:eastAsia="Noto Serif CJK SC" w:cs="Times New Roman"/>
          <w:kern w:val="2"/>
          <w:sz w:val="20"/>
          <w:szCs w:val="20"/>
          <w:lang w:eastAsia="zh-CN" w:bidi="hi-IN"/>
        </w:rPr>
        <w:t xml:space="preserve">+»: срок действия – не менее 12 </w:t>
      </w:r>
      <w:proofErr w:type="spellStart"/>
      <w:r w:rsidRPr="00D954E2">
        <w:rPr>
          <w:rFonts w:eastAsia="Noto Serif CJK SC" w:cs="Times New Roman"/>
          <w:kern w:val="2"/>
          <w:sz w:val="20"/>
          <w:szCs w:val="20"/>
          <w:lang w:eastAsia="zh-CN" w:bidi="hi-IN"/>
        </w:rPr>
        <w:t>мес</w:t>
      </w:r>
      <w:proofErr w:type="spellEnd"/>
      <w:r w:rsidRPr="00D954E2">
        <w:rPr>
          <w:rFonts w:eastAsia="Noto Serif CJK SC" w:cs="Times New Roman"/>
          <w:kern w:val="2"/>
          <w:sz w:val="20"/>
          <w:szCs w:val="20"/>
          <w:lang w:eastAsia="zh-CN" w:bidi="hi-IN"/>
        </w:rPr>
        <w:t xml:space="preserve">; получение обновлений программного обеспечения и технической поддержки – не менее 12 мес. </w:t>
      </w:r>
    </w:p>
    <w:p w14:paraId="2B45825B"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Право использования (лицензия) расширенных сигнатур IPS для программно-аппаратного комплекса «</w:t>
      </w:r>
      <w:proofErr w:type="spellStart"/>
      <w:r w:rsidRPr="00D954E2">
        <w:rPr>
          <w:rFonts w:eastAsia="Noto Serif CJK SC" w:cs="Times New Roman"/>
          <w:kern w:val="2"/>
          <w:sz w:val="20"/>
          <w:szCs w:val="20"/>
          <w:lang w:eastAsia="zh-CN" w:bidi="hi-IN"/>
        </w:rPr>
        <w:t>Ideco</w:t>
      </w:r>
      <w:proofErr w:type="spellEnd"/>
      <w:r w:rsidRPr="00D954E2">
        <w:rPr>
          <w:rFonts w:eastAsia="Noto Serif CJK SC" w:cs="Times New Roman"/>
          <w:kern w:val="2"/>
          <w:sz w:val="20"/>
          <w:szCs w:val="20"/>
          <w:lang w:eastAsia="zh-CN" w:bidi="hi-IN"/>
        </w:rPr>
        <w:t xml:space="preserve"> UTM ФСТЭК </w:t>
      </w:r>
      <w:r w:rsidRPr="00D954E2">
        <w:rPr>
          <w:rFonts w:eastAsia="Noto Serif CJK SC" w:cs="Times New Roman"/>
          <w:kern w:val="2"/>
          <w:sz w:val="20"/>
          <w:szCs w:val="20"/>
          <w:lang w:val="en-US" w:eastAsia="zh-CN" w:bidi="hi-IN"/>
        </w:rPr>
        <w:t>SX</w:t>
      </w:r>
      <w:r w:rsidRPr="00D954E2">
        <w:rPr>
          <w:rFonts w:eastAsia="Noto Serif CJK SC" w:cs="Times New Roman"/>
          <w:kern w:val="2"/>
          <w:sz w:val="20"/>
          <w:szCs w:val="20"/>
          <w:lang w:eastAsia="zh-CN" w:bidi="hi-IN"/>
        </w:rPr>
        <w:t>+»: срок действия – не менее 12 мес.; получение обновлений программного обеспечения и технической поддержки – не менее 12 мес.</w:t>
      </w:r>
    </w:p>
    <w:tbl>
      <w:tblPr>
        <w:tblStyle w:val="2"/>
        <w:tblW w:w="10632" w:type="dxa"/>
        <w:tblInd w:w="-5" w:type="dxa"/>
        <w:tblLayout w:type="fixed"/>
        <w:tblLook w:val="04A0" w:firstRow="1" w:lastRow="0" w:firstColumn="1" w:lastColumn="0" w:noHBand="0" w:noVBand="1"/>
      </w:tblPr>
      <w:tblGrid>
        <w:gridCol w:w="567"/>
        <w:gridCol w:w="1701"/>
        <w:gridCol w:w="1560"/>
        <w:gridCol w:w="1417"/>
        <w:gridCol w:w="1134"/>
        <w:gridCol w:w="1559"/>
        <w:gridCol w:w="1134"/>
        <w:gridCol w:w="851"/>
        <w:gridCol w:w="709"/>
      </w:tblGrid>
      <w:tr w:rsidR="00D954E2" w:rsidRPr="00D954E2" w14:paraId="0DDA5E00" w14:textId="77777777" w:rsidTr="00DB0062">
        <w:trPr>
          <w:trHeight w:val="479"/>
        </w:trPr>
        <w:tc>
          <w:tcPr>
            <w:tcW w:w="567" w:type="dxa"/>
            <w:vMerge w:val="restart"/>
            <w:vAlign w:val="center"/>
          </w:tcPr>
          <w:p w14:paraId="24A69555" w14:textId="77777777" w:rsidR="00D954E2" w:rsidRPr="00D954E2" w:rsidRDefault="00D954E2" w:rsidP="00D954E2">
            <w:pPr>
              <w:keepNext/>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 п/п</w:t>
            </w:r>
          </w:p>
        </w:tc>
        <w:tc>
          <w:tcPr>
            <w:tcW w:w="1701" w:type="dxa"/>
            <w:vMerge w:val="restart"/>
            <w:vAlign w:val="center"/>
          </w:tcPr>
          <w:p w14:paraId="25BBA12B"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Наименование</w:t>
            </w:r>
            <w:r w:rsidRPr="00D954E2">
              <w:rPr>
                <w:rFonts w:eastAsia="Times New Roman"/>
                <w:b/>
                <w:iCs/>
                <w:sz w:val="18"/>
                <w:szCs w:val="18"/>
                <w:lang w:eastAsia="en-US"/>
              </w:rPr>
              <w:br/>
              <w:t>товара</w:t>
            </w:r>
          </w:p>
          <w:p w14:paraId="2A22A672"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ОКПД 2 / КТРУ</w:t>
            </w:r>
          </w:p>
        </w:tc>
        <w:tc>
          <w:tcPr>
            <w:tcW w:w="4111" w:type="dxa"/>
            <w:gridSpan w:val="3"/>
            <w:vAlign w:val="center"/>
          </w:tcPr>
          <w:p w14:paraId="0E582342"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Характеристики товара</w:t>
            </w:r>
          </w:p>
        </w:tc>
        <w:tc>
          <w:tcPr>
            <w:tcW w:w="1559" w:type="dxa"/>
            <w:vMerge w:val="restart"/>
            <w:vAlign w:val="center"/>
          </w:tcPr>
          <w:p w14:paraId="664D4529" w14:textId="77777777" w:rsidR="00D954E2" w:rsidRPr="00D954E2" w:rsidRDefault="00D954E2" w:rsidP="00D954E2">
            <w:pPr>
              <w:suppressAutoHyphens w:val="0"/>
              <w:autoSpaceDE w:val="0"/>
              <w:autoSpaceDN w:val="0"/>
              <w:adjustRightInd w:val="0"/>
              <w:spacing w:after="0" w:line="20" w:lineRule="atLeast"/>
              <w:jc w:val="center"/>
              <w:rPr>
                <w:rFonts w:eastAsia="Times New Roman"/>
                <w:b/>
                <w:iCs/>
                <w:sz w:val="18"/>
                <w:szCs w:val="18"/>
                <w:lang w:eastAsia="en-US"/>
              </w:rPr>
            </w:pPr>
            <w:r w:rsidRPr="00D954E2">
              <w:rPr>
                <w:rFonts w:eastAsia="Times New Roman"/>
                <w:b/>
                <w:iCs/>
                <w:sz w:val="18"/>
                <w:szCs w:val="18"/>
                <w:lang w:eastAsia="en-US"/>
              </w:rPr>
              <w:t>Инструкция по заполнению характеристики</w:t>
            </w:r>
          </w:p>
        </w:tc>
        <w:tc>
          <w:tcPr>
            <w:tcW w:w="1134" w:type="dxa"/>
            <w:vMerge w:val="restart"/>
            <w:vAlign w:val="center"/>
          </w:tcPr>
          <w:p w14:paraId="3D6319D9" w14:textId="77777777" w:rsidR="00D954E2" w:rsidRPr="00D954E2" w:rsidRDefault="00D954E2" w:rsidP="00D954E2">
            <w:pPr>
              <w:suppressAutoHyphens w:val="0"/>
              <w:autoSpaceDE w:val="0"/>
              <w:autoSpaceDN w:val="0"/>
              <w:adjustRightInd w:val="0"/>
              <w:spacing w:after="0" w:line="20" w:lineRule="atLeast"/>
              <w:jc w:val="center"/>
              <w:rPr>
                <w:rFonts w:eastAsia="Times New Roman"/>
                <w:b/>
                <w:iCs/>
                <w:sz w:val="18"/>
                <w:szCs w:val="18"/>
                <w:lang w:eastAsia="en-US"/>
              </w:rPr>
            </w:pPr>
            <w:r w:rsidRPr="00D954E2">
              <w:rPr>
                <w:rFonts w:eastAsia="Times New Roman"/>
                <w:b/>
                <w:iCs/>
                <w:sz w:val="18"/>
                <w:szCs w:val="18"/>
                <w:lang w:eastAsia="en-US"/>
              </w:rPr>
              <w:t xml:space="preserve">КТРУ/ </w:t>
            </w:r>
          </w:p>
          <w:p w14:paraId="1DE37F83" w14:textId="77777777" w:rsidR="00D954E2" w:rsidRPr="00D954E2" w:rsidRDefault="00D954E2" w:rsidP="00D954E2">
            <w:pPr>
              <w:suppressAutoHyphens w:val="0"/>
              <w:autoSpaceDE w:val="0"/>
              <w:autoSpaceDN w:val="0"/>
              <w:adjustRightInd w:val="0"/>
              <w:spacing w:after="0" w:line="20" w:lineRule="atLeast"/>
              <w:jc w:val="center"/>
              <w:rPr>
                <w:rFonts w:eastAsia="Times New Roman"/>
                <w:b/>
                <w:iCs/>
                <w:sz w:val="18"/>
                <w:szCs w:val="18"/>
                <w:lang w:eastAsia="en-US"/>
              </w:rPr>
            </w:pPr>
            <w:r w:rsidRPr="00D954E2">
              <w:rPr>
                <w:rFonts w:eastAsia="Times New Roman"/>
                <w:b/>
                <w:iCs/>
                <w:sz w:val="18"/>
                <w:szCs w:val="18"/>
                <w:lang w:eastAsia="en-US"/>
              </w:rPr>
              <w:t xml:space="preserve">обоснование </w:t>
            </w:r>
            <w:proofErr w:type="spellStart"/>
            <w:r w:rsidRPr="00D954E2">
              <w:rPr>
                <w:rFonts w:eastAsia="Times New Roman"/>
                <w:b/>
                <w:iCs/>
                <w:sz w:val="18"/>
                <w:szCs w:val="18"/>
                <w:lang w:eastAsia="en-US"/>
              </w:rPr>
              <w:t>доп-ых</w:t>
            </w:r>
            <w:proofErr w:type="spellEnd"/>
            <w:r w:rsidRPr="00D954E2">
              <w:rPr>
                <w:rFonts w:eastAsia="Times New Roman"/>
                <w:b/>
                <w:iCs/>
                <w:sz w:val="18"/>
                <w:szCs w:val="18"/>
                <w:lang w:eastAsia="en-US"/>
              </w:rPr>
              <w:t xml:space="preserve"> характеристик</w:t>
            </w:r>
          </w:p>
        </w:tc>
        <w:tc>
          <w:tcPr>
            <w:tcW w:w="851" w:type="dxa"/>
            <w:vMerge w:val="restart"/>
            <w:vAlign w:val="center"/>
          </w:tcPr>
          <w:p w14:paraId="3B9F8AB9"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Ед. изм.</w:t>
            </w:r>
          </w:p>
        </w:tc>
        <w:tc>
          <w:tcPr>
            <w:tcW w:w="709" w:type="dxa"/>
            <w:vMerge w:val="restart"/>
            <w:vAlign w:val="center"/>
          </w:tcPr>
          <w:p w14:paraId="7299B5A5"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Кол-во</w:t>
            </w:r>
          </w:p>
        </w:tc>
      </w:tr>
      <w:tr w:rsidR="00D954E2" w:rsidRPr="00D954E2" w14:paraId="35CD4593" w14:textId="77777777" w:rsidTr="00DB0062">
        <w:trPr>
          <w:trHeight w:val="822"/>
        </w:trPr>
        <w:tc>
          <w:tcPr>
            <w:tcW w:w="567" w:type="dxa"/>
            <w:vMerge/>
          </w:tcPr>
          <w:p w14:paraId="0D54DE93" w14:textId="77777777" w:rsidR="00D954E2" w:rsidRPr="00D954E2" w:rsidRDefault="00D954E2" w:rsidP="00D954E2">
            <w:pPr>
              <w:suppressAutoHyphens w:val="0"/>
              <w:spacing w:after="0" w:line="240" w:lineRule="auto"/>
              <w:jc w:val="both"/>
              <w:rPr>
                <w:rFonts w:eastAsia="Times New Roman"/>
                <w:b/>
                <w:iCs/>
                <w:sz w:val="18"/>
                <w:szCs w:val="18"/>
                <w:lang w:eastAsia="en-US"/>
              </w:rPr>
            </w:pPr>
          </w:p>
        </w:tc>
        <w:tc>
          <w:tcPr>
            <w:tcW w:w="1701" w:type="dxa"/>
            <w:vMerge/>
          </w:tcPr>
          <w:p w14:paraId="0BEB6634" w14:textId="77777777" w:rsidR="00D954E2" w:rsidRPr="00D954E2" w:rsidRDefault="00D954E2" w:rsidP="00D954E2">
            <w:pPr>
              <w:suppressAutoHyphens w:val="0"/>
              <w:spacing w:after="0" w:line="240" w:lineRule="auto"/>
              <w:jc w:val="both"/>
              <w:rPr>
                <w:rFonts w:eastAsia="Times New Roman"/>
                <w:b/>
                <w:iCs/>
                <w:sz w:val="18"/>
                <w:szCs w:val="18"/>
                <w:lang w:eastAsia="en-US"/>
              </w:rPr>
            </w:pPr>
          </w:p>
        </w:tc>
        <w:tc>
          <w:tcPr>
            <w:tcW w:w="1560" w:type="dxa"/>
            <w:vAlign w:val="center"/>
          </w:tcPr>
          <w:p w14:paraId="60BC803A"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Наименование характеристики</w:t>
            </w:r>
          </w:p>
        </w:tc>
        <w:tc>
          <w:tcPr>
            <w:tcW w:w="1417" w:type="dxa"/>
            <w:vAlign w:val="center"/>
          </w:tcPr>
          <w:p w14:paraId="3A9018C6"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 xml:space="preserve">Значение </w:t>
            </w:r>
            <w:proofErr w:type="spellStart"/>
            <w:proofErr w:type="gramStart"/>
            <w:r w:rsidRPr="00D954E2">
              <w:rPr>
                <w:rFonts w:eastAsia="Times New Roman"/>
                <w:b/>
                <w:iCs/>
                <w:sz w:val="18"/>
                <w:szCs w:val="18"/>
                <w:lang w:eastAsia="en-US"/>
              </w:rPr>
              <w:t>характери-стики</w:t>
            </w:r>
            <w:proofErr w:type="spellEnd"/>
            <w:proofErr w:type="gramEnd"/>
          </w:p>
        </w:tc>
        <w:tc>
          <w:tcPr>
            <w:tcW w:w="1134" w:type="dxa"/>
            <w:vAlign w:val="center"/>
          </w:tcPr>
          <w:p w14:paraId="45132664" w14:textId="77777777" w:rsidR="00D954E2" w:rsidRPr="00D954E2" w:rsidRDefault="00D954E2" w:rsidP="00D954E2">
            <w:pPr>
              <w:suppressAutoHyphens w:val="0"/>
              <w:autoSpaceDE w:val="0"/>
              <w:autoSpaceDN w:val="0"/>
              <w:adjustRightInd w:val="0"/>
              <w:spacing w:after="0" w:line="240" w:lineRule="auto"/>
              <w:jc w:val="center"/>
              <w:rPr>
                <w:rFonts w:eastAsia="Times New Roman"/>
                <w:b/>
                <w:iCs/>
                <w:sz w:val="18"/>
                <w:szCs w:val="18"/>
                <w:lang w:eastAsia="en-US"/>
              </w:rPr>
            </w:pPr>
            <w:r w:rsidRPr="00D954E2">
              <w:rPr>
                <w:rFonts w:eastAsia="Times New Roman"/>
                <w:b/>
                <w:iCs/>
                <w:sz w:val="18"/>
                <w:szCs w:val="18"/>
                <w:lang w:eastAsia="en-US"/>
              </w:rPr>
              <w:t xml:space="preserve">Единица измерения </w:t>
            </w:r>
            <w:proofErr w:type="spellStart"/>
            <w:proofErr w:type="gramStart"/>
            <w:r w:rsidRPr="00D954E2">
              <w:rPr>
                <w:rFonts w:eastAsia="Times New Roman"/>
                <w:b/>
                <w:iCs/>
                <w:sz w:val="18"/>
                <w:szCs w:val="18"/>
                <w:lang w:eastAsia="en-US"/>
              </w:rPr>
              <w:t>характери-стики</w:t>
            </w:r>
            <w:proofErr w:type="spellEnd"/>
            <w:proofErr w:type="gramEnd"/>
          </w:p>
        </w:tc>
        <w:tc>
          <w:tcPr>
            <w:tcW w:w="1559" w:type="dxa"/>
            <w:vMerge/>
          </w:tcPr>
          <w:p w14:paraId="0AB4A897" w14:textId="77777777" w:rsidR="00D954E2" w:rsidRPr="00D954E2" w:rsidRDefault="00D954E2" w:rsidP="00D954E2">
            <w:pPr>
              <w:suppressAutoHyphens w:val="0"/>
              <w:spacing w:after="0" w:line="240" w:lineRule="auto"/>
              <w:jc w:val="both"/>
              <w:rPr>
                <w:rFonts w:eastAsia="Times New Roman"/>
                <w:sz w:val="20"/>
              </w:rPr>
            </w:pPr>
          </w:p>
        </w:tc>
        <w:tc>
          <w:tcPr>
            <w:tcW w:w="1134" w:type="dxa"/>
            <w:vMerge/>
          </w:tcPr>
          <w:p w14:paraId="4FB46FA9" w14:textId="77777777" w:rsidR="00D954E2" w:rsidRPr="00D954E2" w:rsidRDefault="00D954E2" w:rsidP="00D954E2">
            <w:pPr>
              <w:suppressAutoHyphens w:val="0"/>
              <w:spacing w:after="0" w:line="240" w:lineRule="auto"/>
              <w:jc w:val="both"/>
              <w:rPr>
                <w:rFonts w:eastAsia="Times New Roman"/>
                <w:sz w:val="20"/>
              </w:rPr>
            </w:pPr>
          </w:p>
        </w:tc>
        <w:tc>
          <w:tcPr>
            <w:tcW w:w="851" w:type="dxa"/>
            <w:vMerge/>
          </w:tcPr>
          <w:p w14:paraId="582C992F"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41FD8467"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520B7FF5" w14:textId="77777777" w:rsidTr="00DB0062">
        <w:trPr>
          <w:trHeight w:val="60"/>
        </w:trPr>
        <w:tc>
          <w:tcPr>
            <w:tcW w:w="567" w:type="dxa"/>
            <w:vMerge/>
          </w:tcPr>
          <w:p w14:paraId="1EF2F04C"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68F9498E"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3E87C466"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Вид лицензии</w:t>
            </w:r>
          </w:p>
        </w:tc>
        <w:tc>
          <w:tcPr>
            <w:tcW w:w="1417" w:type="dxa"/>
            <w:vAlign w:val="center"/>
          </w:tcPr>
          <w:p w14:paraId="79864189"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sz w:val="20"/>
              </w:rPr>
              <w:t>Простая (неисключительная)</w:t>
            </w:r>
          </w:p>
        </w:tc>
        <w:tc>
          <w:tcPr>
            <w:tcW w:w="1134" w:type="dxa"/>
            <w:vAlign w:val="center"/>
          </w:tcPr>
          <w:p w14:paraId="2E8D25B9" w14:textId="77777777" w:rsidR="00D954E2" w:rsidRPr="00D954E2" w:rsidRDefault="00D954E2" w:rsidP="00D954E2">
            <w:pPr>
              <w:suppressAutoHyphens w:val="0"/>
              <w:spacing w:after="0" w:line="20" w:lineRule="atLeast"/>
              <w:jc w:val="center"/>
              <w:rPr>
                <w:rFonts w:eastAsia="Times New Roman"/>
                <w:b/>
                <w:bCs/>
                <w:color w:val="222222"/>
                <w:sz w:val="20"/>
              </w:rPr>
            </w:pPr>
          </w:p>
        </w:tc>
        <w:tc>
          <w:tcPr>
            <w:tcW w:w="1559" w:type="dxa"/>
            <w:vAlign w:val="center"/>
          </w:tcPr>
          <w:p w14:paraId="77ECF4E8"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587C6C27"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tcPr>
          <w:p w14:paraId="384E0862"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24A466E1"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64F76B2B" w14:textId="77777777" w:rsidTr="00DB0062">
        <w:trPr>
          <w:trHeight w:val="1155"/>
        </w:trPr>
        <w:tc>
          <w:tcPr>
            <w:tcW w:w="567" w:type="dxa"/>
            <w:vMerge/>
          </w:tcPr>
          <w:p w14:paraId="1E38B904"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011E8E39"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0C42C3ED"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Способ предоставления</w:t>
            </w:r>
          </w:p>
          <w:p w14:paraId="78631CCF" w14:textId="77777777" w:rsidR="00D954E2" w:rsidRPr="00D954E2" w:rsidRDefault="00D954E2" w:rsidP="00D954E2">
            <w:pPr>
              <w:suppressAutoHyphens w:val="0"/>
              <w:spacing w:after="0" w:line="20" w:lineRule="atLeast"/>
              <w:jc w:val="center"/>
              <w:rPr>
                <w:rFonts w:eastAsia="Times New Roman"/>
                <w:sz w:val="20"/>
              </w:rPr>
            </w:pPr>
          </w:p>
          <w:p w14:paraId="0D552202" w14:textId="77777777" w:rsidR="00D954E2" w:rsidRPr="00D954E2" w:rsidRDefault="00D954E2" w:rsidP="00D954E2">
            <w:pPr>
              <w:suppressAutoHyphens w:val="0"/>
              <w:spacing w:after="0" w:line="20" w:lineRule="atLeast"/>
              <w:jc w:val="center"/>
              <w:rPr>
                <w:rFonts w:eastAsia="Times New Roman"/>
                <w:color w:val="000000"/>
                <w:sz w:val="20"/>
              </w:rPr>
            </w:pPr>
          </w:p>
        </w:tc>
        <w:tc>
          <w:tcPr>
            <w:tcW w:w="1417" w:type="dxa"/>
            <w:vAlign w:val="center"/>
          </w:tcPr>
          <w:p w14:paraId="160658B5"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sz w:val="20"/>
              </w:rPr>
              <w:t>Копия электронного экземпляра</w:t>
            </w:r>
          </w:p>
        </w:tc>
        <w:tc>
          <w:tcPr>
            <w:tcW w:w="1134" w:type="dxa"/>
            <w:vAlign w:val="center"/>
          </w:tcPr>
          <w:p w14:paraId="0C85D127" w14:textId="77777777" w:rsidR="00D954E2" w:rsidRPr="00D954E2" w:rsidRDefault="00D954E2" w:rsidP="00D954E2">
            <w:pPr>
              <w:suppressAutoHyphens w:val="0"/>
              <w:spacing w:after="0" w:line="20" w:lineRule="atLeast"/>
              <w:jc w:val="center"/>
              <w:rPr>
                <w:rFonts w:eastAsia="Times New Roman"/>
                <w:sz w:val="20"/>
              </w:rPr>
            </w:pPr>
          </w:p>
          <w:p w14:paraId="04B57DE5" w14:textId="77777777" w:rsidR="00D954E2" w:rsidRPr="00D954E2" w:rsidRDefault="00D954E2" w:rsidP="00D954E2">
            <w:pPr>
              <w:suppressAutoHyphens w:val="0"/>
              <w:spacing w:after="0" w:line="20" w:lineRule="atLeast"/>
              <w:jc w:val="center"/>
              <w:rPr>
                <w:rFonts w:eastAsia="Times New Roman"/>
                <w:color w:val="222222"/>
                <w:sz w:val="20"/>
              </w:rPr>
            </w:pPr>
          </w:p>
        </w:tc>
        <w:tc>
          <w:tcPr>
            <w:tcW w:w="1559" w:type="dxa"/>
            <w:vAlign w:val="center"/>
          </w:tcPr>
          <w:p w14:paraId="41AB5A90"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65BE0BC5" w14:textId="77777777" w:rsidR="00D954E2" w:rsidRPr="00D954E2" w:rsidRDefault="00D954E2" w:rsidP="00D954E2">
            <w:pPr>
              <w:suppressAutoHyphens w:val="0"/>
              <w:spacing w:after="0" w:line="20" w:lineRule="atLeast"/>
              <w:jc w:val="center"/>
              <w:rPr>
                <w:rFonts w:eastAsia="Times New Roman"/>
                <w:color w:val="222222"/>
                <w:sz w:val="20"/>
              </w:rPr>
            </w:pPr>
            <w:r w:rsidRPr="00D954E2">
              <w:rPr>
                <w:rFonts w:eastAsia="Times New Roman"/>
                <w:color w:val="222222"/>
                <w:sz w:val="20"/>
              </w:rPr>
              <w:t>КТРУ</w:t>
            </w:r>
          </w:p>
          <w:p w14:paraId="46D66D04" w14:textId="77777777" w:rsidR="00D954E2" w:rsidRPr="00D954E2" w:rsidRDefault="00D954E2" w:rsidP="00D954E2">
            <w:pPr>
              <w:suppressAutoHyphens w:val="0"/>
              <w:spacing w:after="0" w:line="240" w:lineRule="auto"/>
              <w:jc w:val="center"/>
              <w:rPr>
                <w:rFonts w:eastAsia="Times New Roman"/>
                <w:color w:val="222222"/>
                <w:sz w:val="20"/>
              </w:rPr>
            </w:pPr>
          </w:p>
        </w:tc>
        <w:tc>
          <w:tcPr>
            <w:tcW w:w="851" w:type="dxa"/>
            <w:vMerge/>
          </w:tcPr>
          <w:p w14:paraId="2B21143C"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2F121D36"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3A6EF83E" w14:textId="77777777" w:rsidTr="00DB0062">
        <w:trPr>
          <w:trHeight w:val="1155"/>
        </w:trPr>
        <w:tc>
          <w:tcPr>
            <w:tcW w:w="567" w:type="dxa"/>
            <w:vMerge/>
          </w:tcPr>
          <w:p w14:paraId="02D74690"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17BAB20B"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704D1E85"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Количество пользователей</w:t>
            </w:r>
          </w:p>
        </w:tc>
        <w:tc>
          <w:tcPr>
            <w:tcW w:w="1417" w:type="dxa"/>
            <w:vAlign w:val="center"/>
          </w:tcPr>
          <w:p w14:paraId="5998D2F2"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color w:val="000000"/>
                <w:sz w:val="20"/>
              </w:rPr>
              <w:t>≥ 1000</w:t>
            </w:r>
          </w:p>
        </w:tc>
        <w:tc>
          <w:tcPr>
            <w:tcW w:w="1134" w:type="dxa"/>
            <w:vAlign w:val="center"/>
          </w:tcPr>
          <w:p w14:paraId="56E166DA" w14:textId="77777777" w:rsidR="00D954E2" w:rsidRPr="00D954E2" w:rsidRDefault="00D954E2" w:rsidP="00D954E2">
            <w:pPr>
              <w:suppressAutoHyphens w:val="0"/>
              <w:spacing w:after="0" w:line="20" w:lineRule="atLeast"/>
              <w:jc w:val="center"/>
              <w:rPr>
                <w:rFonts w:eastAsia="Times New Roman"/>
                <w:sz w:val="20"/>
              </w:rPr>
            </w:pPr>
          </w:p>
        </w:tc>
        <w:tc>
          <w:tcPr>
            <w:tcW w:w="1559" w:type="dxa"/>
            <w:vAlign w:val="center"/>
          </w:tcPr>
          <w:p w14:paraId="2033AA57"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791A89B8" w14:textId="77777777" w:rsidR="00D954E2" w:rsidRPr="00D954E2" w:rsidRDefault="00D954E2" w:rsidP="00D954E2">
            <w:pPr>
              <w:suppressAutoHyphens w:val="0"/>
              <w:spacing w:after="0" w:line="20" w:lineRule="atLeast"/>
              <w:jc w:val="center"/>
              <w:rPr>
                <w:rFonts w:eastAsia="Times New Roman"/>
                <w:color w:val="222222"/>
                <w:sz w:val="20"/>
              </w:rPr>
            </w:pPr>
            <w:r w:rsidRPr="00D954E2">
              <w:rPr>
                <w:rFonts w:eastAsia="Times New Roman"/>
                <w:color w:val="222222"/>
                <w:sz w:val="20"/>
              </w:rPr>
              <w:t>КТРУ</w:t>
            </w:r>
          </w:p>
          <w:p w14:paraId="0A2247F1" w14:textId="77777777" w:rsidR="00D954E2" w:rsidRPr="00D954E2" w:rsidRDefault="00D954E2" w:rsidP="00D954E2">
            <w:pPr>
              <w:suppressAutoHyphens w:val="0"/>
              <w:spacing w:after="0" w:line="20" w:lineRule="atLeast"/>
              <w:jc w:val="center"/>
              <w:rPr>
                <w:rFonts w:eastAsia="Times New Roman"/>
                <w:color w:val="222222"/>
                <w:sz w:val="20"/>
              </w:rPr>
            </w:pPr>
          </w:p>
        </w:tc>
        <w:tc>
          <w:tcPr>
            <w:tcW w:w="851" w:type="dxa"/>
            <w:vMerge/>
          </w:tcPr>
          <w:p w14:paraId="602E91D6"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759D9BCD"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6157165A" w14:textId="77777777" w:rsidTr="00DB0062">
        <w:trPr>
          <w:trHeight w:val="50"/>
        </w:trPr>
        <w:tc>
          <w:tcPr>
            <w:tcW w:w="567" w:type="dxa"/>
            <w:vMerge w:val="restart"/>
          </w:tcPr>
          <w:p w14:paraId="4E36243C" w14:textId="77777777" w:rsidR="00D954E2" w:rsidRPr="00D954E2" w:rsidRDefault="00D954E2" w:rsidP="00D954E2">
            <w:pPr>
              <w:suppressAutoHyphens w:val="0"/>
              <w:spacing w:after="0" w:line="240" w:lineRule="auto"/>
              <w:jc w:val="center"/>
              <w:rPr>
                <w:rFonts w:eastAsia="Times New Roman"/>
                <w:sz w:val="20"/>
              </w:rPr>
            </w:pPr>
            <w:r w:rsidRPr="00D954E2">
              <w:rPr>
                <w:rFonts w:eastAsia="Times New Roman"/>
                <w:sz w:val="20"/>
              </w:rPr>
              <w:t>1</w:t>
            </w:r>
          </w:p>
        </w:tc>
        <w:tc>
          <w:tcPr>
            <w:tcW w:w="1701" w:type="dxa"/>
            <w:vMerge w:val="restart"/>
          </w:tcPr>
          <w:p w14:paraId="0E18F71A" w14:textId="77777777" w:rsidR="00D954E2" w:rsidRPr="00D954E2" w:rsidRDefault="00D954E2" w:rsidP="00D954E2">
            <w:pPr>
              <w:suppressAutoHyphens w:val="0"/>
              <w:autoSpaceDE w:val="0"/>
              <w:autoSpaceDN w:val="0"/>
              <w:adjustRightInd w:val="0"/>
              <w:spacing w:after="0" w:line="20" w:lineRule="atLeast"/>
              <w:jc w:val="center"/>
              <w:rPr>
                <w:rFonts w:eastAsia="Times New Roman"/>
                <w:iCs/>
                <w:sz w:val="20"/>
              </w:rPr>
            </w:pPr>
            <w:r w:rsidRPr="00D954E2">
              <w:rPr>
                <w:rFonts w:eastAsia="Times New Roman"/>
                <w:iCs/>
                <w:sz w:val="20"/>
              </w:rPr>
              <w:t>Программное обеспечение</w:t>
            </w:r>
          </w:p>
          <w:p w14:paraId="6ECC6A19" w14:textId="77777777" w:rsidR="00D954E2" w:rsidRPr="00D954E2" w:rsidRDefault="00D954E2" w:rsidP="00D954E2">
            <w:pPr>
              <w:suppressAutoHyphens w:val="0"/>
              <w:autoSpaceDE w:val="0"/>
              <w:autoSpaceDN w:val="0"/>
              <w:adjustRightInd w:val="0"/>
              <w:spacing w:after="0" w:line="20" w:lineRule="atLeast"/>
              <w:jc w:val="center"/>
              <w:rPr>
                <w:rFonts w:eastAsia="Times New Roman"/>
                <w:iCs/>
                <w:sz w:val="20"/>
              </w:rPr>
            </w:pPr>
            <w:proofErr w:type="spellStart"/>
            <w:r w:rsidRPr="00D954E2">
              <w:rPr>
                <w:rFonts w:eastAsia="Times New Roman"/>
                <w:iCs/>
                <w:sz w:val="20"/>
              </w:rPr>
              <w:t>Ideco</w:t>
            </w:r>
            <w:proofErr w:type="spellEnd"/>
            <w:r w:rsidRPr="00D954E2">
              <w:rPr>
                <w:rFonts w:eastAsia="Times New Roman"/>
                <w:iCs/>
                <w:sz w:val="20"/>
              </w:rPr>
              <w:t xml:space="preserve"> </w:t>
            </w:r>
            <w:r w:rsidRPr="00D954E2">
              <w:rPr>
                <w:rFonts w:eastAsia="Times New Roman"/>
                <w:color w:val="222222"/>
                <w:sz w:val="20"/>
              </w:rPr>
              <w:t>UTM</w:t>
            </w:r>
            <w:r w:rsidRPr="00D954E2">
              <w:rPr>
                <w:rFonts w:eastAsia="Times New Roman"/>
                <w:iCs/>
                <w:sz w:val="20"/>
              </w:rPr>
              <w:t xml:space="preserve"> ФСТЭК 50 </w:t>
            </w:r>
            <w:proofErr w:type="spellStart"/>
            <w:r w:rsidRPr="00D954E2">
              <w:rPr>
                <w:rFonts w:eastAsia="Times New Roman"/>
                <w:iCs/>
                <w:sz w:val="20"/>
              </w:rPr>
              <w:t>Users</w:t>
            </w:r>
            <w:proofErr w:type="spellEnd"/>
          </w:p>
          <w:p w14:paraId="330F3020" w14:textId="77777777" w:rsidR="00D954E2" w:rsidRPr="00D954E2" w:rsidRDefault="00D954E2" w:rsidP="00D954E2">
            <w:pPr>
              <w:suppressAutoHyphens w:val="0"/>
              <w:autoSpaceDE w:val="0"/>
              <w:autoSpaceDN w:val="0"/>
              <w:adjustRightInd w:val="0"/>
              <w:spacing w:after="0" w:line="20" w:lineRule="atLeast"/>
              <w:jc w:val="center"/>
              <w:rPr>
                <w:rFonts w:eastAsia="Times New Roman"/>
                <w:sz w:val="20"/>
              </w:rPr>
            </w:pPr>
            <w:r w:rsidRPr="00D954E2">
              <w:rPr>
                <w:rFonts w:eastAsia="Times New Roman"/>
                <w:iCs/>
                <w:sz w:val="20"/>
              </w:rPr>
              <w:t xml:space="preserve">для программно-аппаратного комплекса </w:t>
            </w:r>
            <w:r w:rsidRPr="00D954E2">
              <w:rPr>
                <w:rFonts w:eastAsia="Times New Roman"/>
                <w:sz w:val="20"/>
              </w:rPr>
              <w:t>«</w:t>
            </w:r>
            <w:proofErr w:type="spellStart"/>
            <w:r w:rsidRPr="00D954E2">
              <w:rPr>
                <w:rFonts w:eastAsia="Times New Roman"/>
                <w:sz w:val="20"/>
              </w:rPr>
              <w:t>Ideco</w:t>
            </w:r>
            <w:proofErr w:type="spellEnd"/>
            <w:r w:rsidRPr="00D954E2">
              <w:rPr>
                <w:rFonts w:eastAsia="Times New Roman"/>
                <w:sz w:val="20"/>
              </w:rPr>
              <w:t xml:space="preserve"> UTM ФСТЭК SX</w:t>
            </w:r>
            <w:proofErr w:type="gramStart"/>
            <w:r w:rsidRPr="00D954E2">
              <w:rPr>
                <w:rFonts w:eastAsia="Times New Roman"/>
                <w:sz w:val="20"/>
              </w:rPr>
              <w:t>+»</w:t>
            </w:r>
            <w:r w:rsidRPr="00D954E2">
              <w:rPr>
                <w:rFonts w:eastAsia="Times New Roman"/>
                <w:iCs/>
                <w:sz w:val="20"/>
              </w:rPr>
              <w:t>*</w:t>
            </w:r>
            <w:proofErr w:type="gramEnd"/>
          </w:p>
          <w:p w14:paraId="68B61CF4" w14:textId="77777777" w:rsidR="00D954E2" w:rsidRPr="00D954E2" w:rsidRDefault="00D954E2" w:rsidP="00D954E2">
            <w:pPr>
              <w:suppressAutoHyphens w:val="0"/>
              <w:autoSpaceDE w:val="0"/>
              <w:autoSpaceDN w:val="0"/>
              <w:adjustRightInd w:val="0"/>
              <w:spacing w:after="0" w:line="20" w:lineRule="atLeast"/>
              <w:jc w:val="center"/>
              <w:rPr>
                <w:rFonts w:eastAsia="Times New Roman"/>
                <w:iCs/>
                <w:sz w:val="20"/>
              </w:rPr>
            </w:pPr>
            <w:r w:rsidRPr="00D954E2">
              <w:rPr>
                <w:rFonts w:eastAsia="Times New Roman"/>
                <w:sz w:val="20"/>
              </w:rPr>
              <w:t xml:space="preserve"> </w:t>
            </w:r>
          </w:p>
          <w:p w14:paraId="2D81BAF9" w14:textId="77777777" w:rsidR="00D954E2" w:rsidRPr="00D954E2" w:rsidRDefault="00D954E2" w:rsidP="00D954E2">
            <w:pPr>
              <w:suppressAutoHyphens w:val="0"/>
              <w:autoSpaceDE w:val="0"/>
              <w:autoSpaceDN w:val="0"/>
              <w:adjustRightInd w:val="0"/>
              <w:spacing w:after="0" w:line="20" w:lineRule="atLeast"/>
              <w:jc w:val="center"/>
              <w:rPr>
                <w:rFonts w:eastAsia="Times New Roman"/>
                <w:color w:val="000000"/>
                <w:sz w:val="20"/>
              </w:rPr>
            </w:pPr>
            <w:r w:rsidRPr="00D954E2">
              <w:rPr>
                <w:rFonts w:eastAsia="Times New Roman"/>
                <w:sz w:val="20"/>
              </w:rPr>
              <w:t xml:space="preserve">Код ОКПД 2: </w:t>
            </w:r>
            <w:r w:rsidRPr="00D954E2">
              <w:rPr>
                <w:rFonts w:eastAsia="Times New Roman"/>
                <w:color w:val="000000"/>
                <w:sz w:val="20"/>
              </w:rPr>
              <w:t>58.29.50.000</w:t>
            </w:r>
          </w:p>
          <w:p w14:paraId="64EE9F5F" w14:textId="77777777" w:rsidR="00D954E2" w:rsidRPr="00D954E2" w:rsidRDefault="00D954E2" w:rsidP="00D954E2">
            <w:pPr>
              <w:suppressAutoHyphens w:val="0"/>
              <w:autoSpaceDE w:val="0"/>
              <w:autoSpaceDN w:val="0"/>
              <w:adjustRightInd w:val="0"/>
              <w:spacing w:after="0" w:line="20" w:lineRule="atLeast"/>
              <w:jc w:val="center"/>
              <w:rPr>
                <w:rFonts w:eastAsia="Times New Roman"/>
                <w:i/>
                <w:iCs/>
                <w:sz w:val="20"/>
              </w:rPr>
            </w:pPr>
          </w:p>
          <w:p w14:paraId="3164F334" w14:textId="77777777" w:rsidR="00D954E2" w:rsidRPr="00D954E2" w:rsidRDefault="00D954E2" w:rsidP="00D954E2">
            <w:pPr>
              <w:suppressAutoHyphens w:val="0"/>
              <w:spacing w:after="0" w:line="240" w:lineRule="auto"/>
              <w:jc w:val="center"/>
              <w:rPr>
                <w:rFonts w:eastAsia="Times New Roman"/>
                <w:sz w:val="20"/>
              </w:rPr>
            </w:pPr>
            <w:r w:rsidRPr="00D954E2">
              <w:rPr>
                <w:rFonts w:eastAsia="Times New Roman"/>
                <w:iCs/>
                <w:sz w:val="20"/>
              </w:rPr>
              <w:t xml:space="preserve">КТРУ: </w:t>
            </w:r>
            <w:hyperlink r:id="rId10" w:tgtFrame="_blank" w:history="1">
              <w:r w:rsidRPr="00D954E2">
                <w:rPr>
                  <w:rFonts w:eastAsia="Times New Roman"/>
                  <w:iCs/>
                  <w:sz w:val="20"/>
                </w:rPr>
                <w:t>58.29.11.000-00000003</w:t>
              </w:r>
            </w:hyperlink>
          </w:p>
        </w:tc>
        <w:tc>
          <w:tcPr>
            <w:tcW w:w="1560" w:type="dxa"/>
            <w:vAlign w:val="center"/>
          </w:tcPr>
          <w:p w14:paraId="08D2D6C1"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Количество пользователей</w:t>
            </w:r>
          </w:p>
        </w:tc>
        <w:tc>
          <w:tcPr>
            <w:tcW w:w="1417" w:type="dxa"/>
            <w:vAlign w:val="center"/>
          </w:tcPr>
          <w:p w14:paraId="1B855AD2" w14:textId="77777777" w:rsidR="00D954E2" w:rsidRPr="00D954E2" w:rsidRDefault="00D954E2" w:rsidP="00D954E2">
            <w:pPr>
              <w:suppressAutoHyphens w:val="0"/>
              <w:spacing w:after="0" w:line="20" w:lineRule="atLeast"/>
              <w:jc w:val="center"/>
              <w:rPr>
                <w:rFonts w:eastAsia="Times New Roman"/>
                <w:b/>
                <w:bCs/>
                <w:color w:val="222222"/>
                <w:sz w:val="20"/>
              </w:rPr>
            </w:pPr>
            <w:r w:rsidRPr="00D954E2">
              <w:rPr>
                <w:rFonts w:eastAsia="Times New Roman"/>
                <w:sz w:val="20"/>
              </w:rPr>
              <w:t>≥ 50</w:t>
            </w:r>
          </w:p>
        </w:tc>
        <w:tc>
          <w:tcPr>
            <w:tcW w:w="1134" w:type="dxa"/>
            <w:vAlign w:val="center"/>
          </w:tcPr>
          <w:p w14:paraId="65F9E04F" w14:textId="77777777" w:rsidR="00D954E2" w:rsidRPr="00D954E2" w:rsidRDefault="00D954E2" w:rsidP="00D954E2">
            <w:pPr>
              <w:suppressAutoHyphens w:val="0"/>
              <w:spacing w:after="0" w:line="20" w:lineRule="atLeast"/>
              <w:jc w:val="center"/>
              <w:rPr>
                <w:rFonts w:eastAsia="Times New Roman"/>
                <w:bCs/>
                <w:color w:val="222222"/>
                <w:sz w:val="20"/>
              </w:rPr>
            </w:pPr>
            <w:r w:rsidRPr="00D954E2">
              <w:rPr>
                <w:rFonts w:eastAsia="Times New Roman"/>
                <w:bCs/>
                <w:color w:val="222222"/>
                <w:sz w:val="20"/>
              </w:rPr>
              <w:t>Штука</w:t>
            </w:r>
          </w:p>
        </w:tc>
        <w:tc>
          <w:tcPr>
            <w:tcW w:w="1559" w:type="dxa"/>
            <w:vAlign w:val="center"/>
          </w:tcPr>
          <w:p w14:paraId="3E1F357A"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sz w:val="20"/>
              </w:rPr>
              <w:t>Участник закупки указывает в заявке конкретное значение характеристики</w:t>
            </w:r>
          </w:p>
        </w:tc>
        <w:tc>
          <w:tcPr>
            <w:tcW w:w="1134" w:type="dxa"/>
            <w:vAlign w:val="center"/>
          </w:tcPr>
          <w:p w14:paraId="4E53700C"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val="restart"/>
          </w:tcPr>
          <w:p w14:paraId="71FE5752" w14:textId="77777777" w:rsidR="00D954E2" w:rsidRPr="00D954E2" w:rsidRDefault="00D954E2" w:rsidP="00D954E2">
            <w:pPr>
              <w:suppressAutoHyphens w:val="0"/>
              <w:spacing w:after="0" w:line="240" w:lineRule="auto"/>
              <w:jc w:val="both"/>
              <w:rPr>
                <w:rFonts w:eastAsia="Times New Roman"/>
                <w:sz w:val="20"/>
              </w:rPr>
            </w:pPr>
            <w:r w:rsidRPr="00D954E2">
              <w:rPr>
                <w:rFonts w:eastAsia="Times New Roman"/>
                <w:sz w:val="20"/>
              </w:rPr>
              <w:t>Штука</w:t>
            </w:r>
          </w:p>
        </w:tc>
        <w:tc>
          <w:tcPr>
            <w:tcW w:w="709" w:type="dxa"/>
            <w:vMerge w:val="restart"/>
          </w:tcPr>
          <w:p w14:paraId="4568D242" w14:textId="77777777" w:rsidR="00D954E2" w:rsidRPr="00D954E2" w:rsidRDefault="00D954E2" w:rsidP="00D954E2">
            <w:pPr>
              <w:suppressAutoHyphens w:val="0"/>
              <w:spacing w:after="0" w:line="240" w:lineRule="auto"/>
              <w:jc w:val="center"/>
              <w:rPr>
                <w:rFonts w:eastAsia="Times New Roman"/>
                <w:sz w:val="20"/>
              </w:rPr>
            </w:pPr>
            <w:r w:rsidRPr="00D954E2">
              <w:rPr>
                <w:rFonts w:eastAsia="Times New Roman"/>
                <w:sz w:val="20"/>
              </w:rPr>
              <w:t>1</w:t>
            </w:r>
          </w:p>
        </w:tc>
      </w:tr>
      <w:tr w:rsidR="00D954E2" w:rsidRPr="00D954E2" w14:paraId="645218F7" w14:textId="77777777" w:rsidTr="00DB0062">
        <w:trPr>
          <w:trHeight w:val="50"/>
        </w:trPr>
        <w:tc>
          <w:tcPr>
            <w:tcW w:w="567" w:type="dxa"/>
            <w:vMerge/>
          </w:tcPr>
          <w:p w14:paraId="65015582"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7F3A3BC2"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78137204"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Класс программ для электронных вычислительных машин и баз данных</w:t>
            </w:r>
          </w:p>
        </w:tc>
        <w:tc>
          <w:tcPr>
            <w:tcW w:w="1417" w:type="dxa"/>
            <w:vAlign w:val="center"/>
          </w:tcPr>
          <w:p w14:paraId="1D09FD10"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sz w:val="20"/>
              </w:rPr>
              <w:t>(03.01) Средства защиты от несанкционированного доступа к информации, (03.02) Средства управления событиями информационной безопасности, (03.03) Межсетевые экраны, (03.04) Средства фильтрации негативного контента</w:t>
            </w:r>
          </w:p>
        </w:tc>
        <w:tc>
          <w:tcPr>
            <w:tcW w:w="1134" w:type="dxa"/>
            <w:vAlign w:val="center"/>
          </w:tcPr>
          <w:p w14:paraId="233E2129" w14:textId="77777777" w:rsidR="00D954E2" w:rsidRPr="00D954E2" w:rsidRDefault="00D954E2" w:rsidP="00D954E2">
            <w:pPr>
              <w:suppressAutoHyphens w:val="0"/>
              <w:spacing w:after="0" w:line="20" w:lineRule="atLeast"/>
              <w:jc w:val="center"/>
              <w:rPr>
                <w:rFonts w:eastAsia="Times New Roman"/>
                <w:b/>
                <w:bCs/>
                <w:color w:val="222222"/>
                <w:sz w:val="20"/>
              </w:rPr>
            </w:pPr>
          </w:p>
        </w:tc>
        <w:tc>
          <w:tcPr>
            <w:tcW w:w="1559" w:type="dxa"/>
            <w:vAlign w:val="center"/>
          </w:tcPr>
          <w:p w14:paraId="218AED46" w14:textId="77777777" w:rsidR="00D954E2" w:rsidRPr="00D954E2" w:rsidRDefault="00D954E2" w:rsidP="00D954E2">
            <w:pPr>
              <w:suppressAutoHyphens w:val="0"/>
              <w:spacing w:after="0" w:line="20" w:lineRule="atLeast"/>
              <w:jc w:val="center"/>
              <w:rPr>
                <w:rFonts w:eastAsia="Times New Roman"/>
                <w:iCs/>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69BD65ED"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tcPr>
          <w:p w14:paraId="21FC2A96"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61FA8F23"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2A790E41" w14:textId="77777777" w:rsidTr="00DB0062">
        <w:trPr>
          <w:trHeight w:val="50"/>
        </w:trPr>
        <w:tc>
          <w:tcPr>
            <w:tcW w:w="567" w:type="dxa"/>
            <w:vMerge/>
          </w:tcPr>
          <w:p w14:paraId="3C94A11C"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2CF57FCC"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613479AB"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Вид лицензии</w:t>
            </w:r>
          </w:p>
        </w:tc>
        <w:tc>
          <w:tcPr>
            <w:tcW w:w="1417" w:type="dxa"/>
            <w:vAlign w:val="center"/>
          </w:tcPr>
          <w:p w14:paraId="352C76AE"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sz w:val="20"/>
              </w:rPr>
              <w:t>Простая (неисключительная)</w:t>
            </w:r>
          </w:p>
        </w:tc>
        <w:tc>
          <w:tcPr>
            <w:tcW w:w="1134" w:type="dxa"/>
            <w:vAlign w:val="center"/>
          </w:tcPr>
          <w:p w14:paraId="05D1B7B9" w14:textId="77777777" w:rsidR="00D954E2" w:rsidRPr="00D954E2" w:rsidRDefault="00D954E2" w:rsidP="00D954E2">
            <w:pPr>
              <w:suppressAutoHyphens w:val="0"/>
              <w:spacing w:after="0" w:line="20" w:lineRule="atLeast"/>
              <w:jc w:val="center"/>
              <w:rPr>
                <w:rFonts w:eastAsia="Times New Roman"/>
                <w:b/>
                <w:bCs/>
                <w:color w:val="222222"/>
                <w:sz w:val="20"/>
              </w:rPr>
            </w:pPr>
          </w:p>
        </w:tc>
        <w:tc>
          <w:tcPr>
            <w:tcW w:w="1559" w:type="dxa"/>
            <w:vAlign w:val="center"/>
          </w:tcPr>
          <w:p w14:paraId="5981E4C2"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6731DB4A"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tcPr>
          <w:p w14:paraId="7EB68689"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3B54421C"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4D9E81B1" w14:textId="77777777" w:rsidTr="00DB0062">
        <w:trPr>
          <w:trHeight w:val="1201"/>
        </w:trPr>
        <w:tc>
          <w:tcPr>
            <w:tcW w:w="567" w:type="dxa"/>
            <w:vMerge/>
          </w:tcPr>
          <w:p w14:paraId="0124A48A"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75C8FC33"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3A8027F7"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Способ предоставления</w:t>
            </w:r>
          </w:p>
          <w:p w14:paraId="618A0246" w14:textId="77777777" w:rsidR="00D954E2" w:rsidRPr="00D954E2" w:rsidRDefault="00D954E2" w:rsidP="00D954E2">
            <w:pPr>
              <w:suppressAutoHyphens w:val="0"/>
              <w:spacing w:after="0" w:line="20" w:lineRule="atLeast"/>
              <w:jc w:val="center"/>
              <w:rPr>
                <w:rFonts w:eastAsia="Times New Roman"/>
                <w:sz w:val="20"/>
              </w:rPr>
            </w:pPr>
          </w:p>
          <w:p w14:paraId="06862594" w14:textId="77777777" w:rsidR="00D954E2" w:rsidRPr="00D954E2" w:rsidRDefault="00D954E2" w:rsidP="00D954E2">
            <w:pPr>
              <w:suppressAutoHyphens w:val="0"/>
              <w:spacing w:after="0" w:line="20" w:lineRule="atLeast"/>
              <w:jc w:val="center"/>
              <w:rPr>
                <w:rFonts w:eastAsia="Times New Roman"/>
                <w:color w:val="000000"/>
                <w:sz w:val="20"/>
              </w:rPr>
            </w:pPr>
          </w:p>
        </w:tc>
        <w:tc>
          <w:tcPr>
            <w:tcW w:w="1417" w:type="dxa"/>
            <w:vAlign w:val="center"/>
          </w:tcPr>
          <w:p w14:paraId="635C52B0"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sz w:val="20"/>
              </w:rPr>
              <w:t>Копия электронного экземпляра</w:t>
            </w:r>
          </w:p>
          <w:p w14:paraId="67DD256B" w14:textId="77777777" w:rsidR="00D954E2" w:rsidRPr="00D954E2" w:rsidRDefault="00D954E2" w:rsidP="00D954E2">
            <w:pPr>
              <w:suppressAutoHyphens w:val="0"/>
              <w:spacing w:after="0" w:line="20" w:lineRule="atLeast"/>
              <w:jc w:val="center"/>
              <w:rPr>
                <w:rFonts w:eastAsia="Times New Roman"/>
                <w:b/>
                <w:sz w:val="20"/>
              </w:rPr>
            </w:pPr>
          </w:p>
          <w:p w14:paraId="29F160E6" w14:textId="77777777" w:rsidR="00D954E2" w:rsidRPr="00D954E2" w:rsidRDefault="00D954E2" w:rsidP="00D954E2">
            <w:pPr>
              <w:suppressAutoHyphens w:val="0"/>
              <w:spacing w:after="0" w:line="20" w:lineRule="atLeast"/>
              <w:jc w:val="center"/>
              <w:rPr>
                <w:rFonts w:eastAsia="Times New Roman"/>
                <w:sz w:val="20"/>
              </w:rPr>
            </w:pPr>
          </w:p>
        </w:tc>
        <w:tc>
          <w:tcPr>
            <w:tcW w:w="1134" w:type="dxa"/>
            <w:vAlign w:val="center"/>
          </w:tcPr>
          <w:p w14:paraId="2C1F2807" w14:textId="77777777" w:rsidR="00D954E2" w:rsidRPr="00D954E2" w:rsidRDefault="00D954E2" w:rsidP="00D954E2">
            <w:pPr>
              <w:suppressAutoHyphens w:val="0"/>
              <w:spacing w:after="0" w:line="20" w:lineRule="atLeast"/>
              <w:jc w:val="center"/>
              <w:rPr>
                <w:rFonts w:eastAsia="Times New Roman"/>
                <w:color w:val="222222"/>
                <w:sz w:val="20"/>
              </w:rPr>
            </w:pPr>
          </w:p>
        </w:tc>
        <w:tc>
          <w:tcPr>
            <w:tcW w:w="1559" w:type="dxa"/>
            <w:vAlign w:val="center"/>
          </w:tcPr>
          <w:p w14:paraId="424F7187"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7CC331D7" w14:textId="77777777" w:rsidR="00D954E2" w:rsidRPr="00D954E2" w:rsidRDefault="00D954E2" w:rsidP="00D954E2">
            <w:pPr>
              <w:suppressAutoHyphens w:val="0"/>
              <w:spacing w:after="0" w:line="20" w:lineRule="atLeast"/>
              <w:jc w:val="center"/>
              <w:rPr>
                <w:rFonts w:eastAsia="Times New Roman"/>
                <w:color w:val="222222"/>
                <w:sz w:val="20"/>
              </w:rPr>
            </w:pPr>
            <w:r w:rsidRPr="00D954E2">
              <w:rPr>
                <w:rFonts w:eastAsia="Times New Roman"/>
                <w:color w:val="222222"/>
                <w:sz w:val="20"/>
              </w:rPr>
              <w:t>КТРУ</w:t>
            </w:r>
          </w:p>
          <w:p w14:paraId="675BF13A" w14:textId="77777777" w:rsidR="00D954E2" w:rsidRPr="00D954E2" w:rsidRDefault="00D954E2" w:rsidP="00D954E2">
            <w:pPr>
              <w:suppressAutoHyphens w:val="0"/>
              <w:spacing w:after="0" w:line="240" w:lineRule="auto"/>
              <w:jc w:val="center"/>
              <w:rPr>
                <w:rFonts w:eastAsia="Times New Roman"/>
                <w:color w:val="222222"/>
                <w:sz w:val="20"/>
              </w:rPr>
            </w:pPr>
          </w:p>
        </w:tc>
        <w:tc>
          <w:tcPr>
            <w:tcW w:w="851" w:type="dxa"/>
            <w:vMerge/>
          </w:tcPr>
          <w:p w14:paraId="4D421C1B"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7C3D1012"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00ACA2F5" w14:textId="77777777" w:rsidTr="00DB0062">
        <w:trPr>
          <w:trHeight w:val="50"/>
        </w:trPr>
        <w:tc>
          <w:tcPr>
            <w:tcW w:w="567" w:type="dxa"/>
            <w:vMerge w:val="restart"/>
          </w:tcPr>
          <w:p w14:paraId="54E24694" w14:textId="77777777" w:rsidR="00D954E2" w:rsidRPr="00D954E2" w:rsidRDefault="00D954E2" w:rsidP="00D954E2">
            <w:pPr>
              <w:suppressAutoHyphens w:val="0"/>
              <w:spacing w:after="0" w:line="240" w:lineRule="auto"/>
              <w:jc w:val="center"/>
              <w:rPr>
                <w:rFonts w:eastAsia="Times New Roman"/>
                <w:sz w:val="20"/>
              </w:rPr>
            </w:pPr>
            <w:r w:rsidRPr="00D954E2">
              <w:rPr>
                <w:rFonts w:eastAsia="Times New Roman"/>
                <w:sz w:val="20"/>
              </w:rPr>
              <w:t>2</w:t>
            </w:r>
          </w:p>
        </w:tc>
        <w:tc>
          <w:tcPr>
            <w:tcW w:w="1701" w:type="dxa"/>
            <w:vMerge w:val="restart"/>
          </w:tcPr>
          <w:p w14:paraId="07BA8F75" w14:textId="77777777" w:rsidR="00D954E2" w:rsidRPr="00D954E2" w:rsidRDefault="00D954E2" w:rsidP="00D954E2">
            <w:pPr>
              <w:suppressAutoHyphens w:val="0"/>
              <w:autoSpaceDE w:val="0"/>
              <w:autoSpaceDN w:val="0"/>
              <w:adjustRightInd w:val="0"/>
              <w:spacing w:after="0" w:line="20" w:lineRule="atLeast"/>
              <w:jc w:val="center"/>
              <w:rPr>
                <w:rFonts w:eastAsia="Times New Roman"/>
                <w:iCs/>
                <w:sz w:val="20"/>
              </w:rPr>
            </w:pPr>
            <w:r w:rsidRPr="00D954E2">
              <w:rPr>
                <w:rFonts w:eastAsia="Times New Roman"/>
                <w:iCs/>
                <w:sz w:val="20"/>
              </w:rPr>
              <w:t xml:space="preserve">Расширенные сигнатуры IPS 50 </w:t>
            </w:r>
            <w:proofErr w:type="spellStart"/>
            <w:r w:rsidRPr="00D954E2">
              <w:rPr>
                <w:rFonts w:eastAsia="Times New Roman"/>
                <w:iCs/>
                <w:sz w:val="20"/>
              </w:rPr>
              <w:t>Users</w:t>
            </w:r>
            <w:proofErr w:type="spellEnd"/>
          </w:p>
          <w:p w14:paraId="1B1E405E" w14:textId="77777777" w:rsidR="00D954E2" w:rsidRPr="00D954E2" w:rsidRDefault="00D954E2" w:rsidP="00D954E2">
            <w:pPr>
              <w:suppressAutoHyphens w:val="0"/>
              <w:autoSpaceDE w:val="0"/>
              <w:autoSpaceDN w:val="0"/>
              <w:adjustRightInd w:val="0"/>
              <w:spacing w:after="0" w:line="20" w:lineRule="atLeast"/>
              <w:jc w:val="center"/>
              <w:rPr>
                <w:rFonts w:eastAsia="Times New Roman"/>
                <w:sz w:val="20"/>
              </w:rPr>
            </w:pPr>
            <w:r w:rsidRPr="00D954E2">
              <w:rPr>
                <w:rFonts w:eastAsia="Times New Roman"/>
                <w:iCs/>
                <w:sz w:val="20"/>
              </w:rPr>
              <w:t xml:space="preserve">для программно-аппаратного комплекса </w:t>
            </w:r>
            <w:r w:rsidRPr="00D954E2">
              <w:rPr>
                <w:rFonts w:eastAsia="Times New Roman"/>
                <w:sz w:val="20"/>
              </w:rPr>
              <w:t>«</w:t>
            </w:r>
            <w:proofErr w:type="spellStart"/>
            <w:r w:rsidRPr="00D954E2">
              <w:rPr>
                <w:rFonts w:eastAsia="Times New Roman"/>
                <w:sz w:val="20"/>
              </w:rPr>
              <w:t>Ideco</w:t>
            </w:r>
            <w:proofErr w:type="spellEnd"/>
            <w:r w:rsidRPr="00D954E2">
              <w:rPr>
                <w:rFonts w:eastAsia="Times New Roman"/>
                <w:sz w:val="20"/>
              </w:rPr>
              <w:t xml:space="preserve"> UTM ФСТЭК SX</w:t>
            </w:r>
            <w:proofErr w:type="gramStart"/>
            <w:r w:rsidRPr="00D954E2">
              <w:rPr>
                <w:rFonts w:eastAsia="Times New Roman"/>
                <w:sz w:val="20"/>
              </w:rPr>
              <w:t>+»</w:t>
            </w:r>
            <w:r w:rsidRPr="00D954E2">
              <w:rPr>
                <w:rFonts w:eastAsia="Times New Roman"/>
                <w:iCs/>
                <w:sz w:val="20"/>
              </w:rPr>
              <w:t>*</w:t>
            </w:r>
            <w:proofErr w:type="gramEnd"/>
          </w:p>
          <w:p w14:paraId="729806D9" w14:textId="77777777" w:rsidR="00D954E2" w:rsidRPr="00D954E2" w:rsidRDefault="00D954E2" w:rsidP="00D954E2">
            <w:pPr>
              <w:suppressAutoHyphens w:val="0"/>
              <w:autoSpaceDE w:val="0"/>
              <w:autoSpaceDN w:val="0"/>
              <w:adjustRightInd w:val="0"/>
              <w:spacing w:after="0" w:line="20" w:lineRule="atLeast"/>
              <w:jc w:val="center"/>
              <w:rPr>
                <w:rFonts w:eastAsia="Times New Roman"/>
                <w:iCs/>
                <w:sz w:val="20"/>
              </w:rPr>
            </w:pPr>
            <w:r w:rsidRPr="00D954E2">
              <w:rPr>
                <w:rFonts w:eastAsia="Times New Roman"/>
                <w:sz w:val="20"/>
              </w:rPr>
              <w:t xml:space="preserve"> </w:t>
            </w:r>
          </w:p>
          <w:p w14:paraId="4D4BB595" w14:textId="77777777" w:rsidR="00D954E2" w:rsidRPr="00D954E2" w:rsidRDefault="00D954E2" w:rsidP="00D954E2">
            <w:pPr>
              <w:suppressAutoHyphens w:val="0"/>
              <w:autoSpaceDE w:val="0"/>
              <w:autoSpaceDN w:val="0"/>
              <w:adjustRightInd w:val="0"/>
              <w:spacing w:after="0" w:line="20" w:lineRule="atLeast"/>
              <w:jc w:val="center"/>
              <w:rPr>
                <w:rFonts w:eastAsia="Times New Roman"/>
                <w:sz w:val="20"/>
              </w:rPr>
            </w:pPr>
            <w:r w:rsidRPr="00D954E2">
              <w:rPr>
                <w:rFonts w:eastAsia="Times New Roman"/>
                <w:sz w:val="20"/>
              </w:rPr>
              <w:t>Код ОКПД 2: 58.29.50.000</w:t>
            </w:r>
          </w:p>
          <w:p w14:paraId="6C81ED9E" w14:textId="77777777" w:rsidR="00D954E2" w:rsidRPr="00D954E2" w:rsidRDefault="00D954E2" w:rsidP="00D954E2">
            <w:pPr>
              <w:suppressAutoHyphens w:val="0"/>
              <w:autoSpaceDE w:val="0"/>
              <w:autoSpaceDN w:val="0"/>
              <w:adjustRightInd w:val="0"/>
              <w:spacing w:after="0" w:line="20" w:lineRule="atLeast"/>
              <w:jc w:val="center"/>
              <w:rPr>
                <w:rFonts w:eastAsia="Times New Roman"/>
                <w:i/>
                <w:iCs/>
                <w:sz w:val="20"/>
              </w:rPr>
            </w:pPr>
          </w:p>
          <w:p w14:paraId="4F85B418" w14:textId="77777777" w:rsidR="00D954E2" w:rsidRPr="00D954E2" w:rsidRDefault="00D954E2" w:rsidP="00D954E2">
            <w:pPr>
              <w:suppressAutoHyphens w:val="0"/>
              <w:spacing w:after="0" w:line="240" w:lineRule="auto"/>
              <w:jc w:val="center"/>
              <w:rPr>
                <w:rFonts w:eastAsia="Times New Roman"/>
                <w:sz w:val="20"/>
              </w:rPr>
            </w:pPr>
            <w:r w:rsidRPr="00D954E2">
              <w:rPr>
                <w:rFonts w:eastAsia="Times New Roman"/>
                <w:iCs/>
                <w:sz w:val="20"/>
              </w:rPr>
              <w:t xml:space="preserve">КТРУ: </w:t>
            </w:r>
            <w:hyperlink r:id="rId11" w:tgtFrame="_blank" w:history="1">
              <w:r w:rsidRPr="00D954E2">
                <w:rPr>
                  <w:rFonts w:eastAsia="Times New Roman"/>
                  <w:iCs/>
                  <w:sz w:val="20"/>
                </w:rPr>
                <w:t>58.29.11.000-00000003</w:t>
              </w:r>
            </w:hyperlink>
          </w:p>
        </w:tc>
        <w:tc>
          <w:tcPr>
            <w:tcW w:w="1560" w:type="dxa"/>
            <w:vAlign w:val="center"/>
          </w:tcPr>
          <w:p w14:paraId="575AD38F"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Количество пользователей</w:t>
            </w:r>
          </w:p>
        </w:tc>
        <w:tc>
          <w:tcPr>
            <w:tcW w:w="1417" w:type="dxa"/>
            <w:vAlign w:val="center"/>
          </w:tcPr>
          <w:p w14:paraId="527302CB" w14:textId="77777777" w:rsidR="00D954E2" w:rsidRPr="00D954E2" w:rsidRDefault="00D954E2" w:rsidP="00D954E2">
            <w:pPr>
              <w:suppressAutoHyphens w:val="0"/>
              <w:spacing w:after="0" w:line="20" w:lineRule="atLeast"/>
              <w:jc w:val="center"/>
              <w:rPr>
                <w:rFonts w:eastAsia="Times New Roman"/>
                <w:b/>
                <w:bCs/>
                <w:color w:val="222222"/>
                <w:sz w:val="20"/>
              </w:rPr>
            </w:pPr>
            <w:r w:rsidRPr="00D954E2">
              <w:rPr>
                <w:rFonts w:eastAsia="Times New Roman"/>
                <w:sz w:val="20"/>
              </w:rPr>
              <w:t>≥ 50</w:t>
            </w:r>
          </w:p>
        </w:tc>
        <w:tc>
          <w:tcPr>
            <w:tcW w:w="1134" w:type="dxa"/>
            <w:vAlign w:val="center"/>
          </w:tcPr>
          <w:p w14:paraId="213F0A87" w14:textId="77777777" w:rsidR="00D954E2" w:rsidRPr="00D954E2" w:rsidRDefault="00D954E2" w:rsidP="00D954E2">
            <w:pPr>
              <w:suppressAutoHyphens w:val="0"/>
              <w:spacing w:after="0" w:line="20" w:lineRule="atLeast"/>
              <w:jc w:val="center"/>
              <w:rPr>
                <w:rFonts w:eastAsia="Times New Roman"/>
                <w:bCs/>
                <w:color w:val="222222"/>
                <w:sz w:val="20"/>
              </w:rPr>
            </w:pPr>
            <w:r w:rsidRPr="00D954E2">
              <w:rPr>
                <w:rFonts w:eastAsia="Times New Roman"/>
                <w:bCs/>
                <w:color w:val="222222"/>
                <w:sz w:val="20"/>
              </w:rPr>
              <w:t>Штука</w:t>
            </w:r>
          </w:p>
        </w:tc>
        <w:tc>
          <w:tcPr>
            <w:tcW w:w="1559" w:type="dxa"/>
            <w:vAlign w:val="center"/>
          </w:tcPr>
          <w:p w14:paraId="0A839C49"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sz w:val="20"/>
              </w:rPr>
              <w:t>Участник закупки указывает в заявке конкретное значение характеристики</w:t>
            </w:r>
          </w:p>
        </w:tc>
        <w:tc>
          <w:tcPr>
            <w:tcW w:w="1134" w:type="dxa"/>
            <w:vAlign w:val="center"/>
          </w:tcPr>
          <w:p w14:paraId="760F5BAE"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val="restart"/>
          </w:tcPr>
          <w:p w14:paraId="463D2722" w14:textId="77777777" w:rsidR="00D954E2" w:rsidRPr="00D954E2" w:rsidRDefault="00D954E2" w:rsidP="00D954E2">
            <w:pPr>
              <w:suppressAutoHyphens w:val="0"/>
              <w:spacing w:after="0" w:line="240" w:lineRule="auto"/>
              <w:jc w:val="both"/>
              <w:rPr>
                <w:rFonts w:eastAsia="Times New Roman"/>
                <w:sz w:val="20"/>
              </w:rPr>
            </w:pPr>
            <w:r w:rsidRPr="00D954E2">
              <w:rPr>
                <w:rFonts w:eastAsia="Times New Roman"/>
                <w:sz w:val="20"/>
              </w:rPr>
              <w:t>Штука</w:t>
            </w:r>
          </w:p>
        </w:tc>
        <w:tc>
          <w:tcPr>
            <w:tcW w:w="709" w:type="dxa"/>
            <w:vMerge w:val="restart"/>
          </w:tcPr>
          <w:p w14:paraId="3313262F" w14:textId="77777777" w:rsidR="00D954E2" w:rsidRPr="00D954E2" w:rsidRDefault="00D954E2" w:rsidP="00D954E2">
            <w:pPr>
              <w:suppressAutoHyphens w:val="0"/>
              <w:spacing w:after="0" w:line="240" w:lineRule="auto"/>
              <w:jc w:val="center"/>
              <w:rPr>
                <w:rFonts w:eastAsia="Times New Roman"/>
                <w:sz w:val="20"/>
              </w:rPr>
            </w:pPr>
            <w:r w:rsidRPr="00D954E2">
              <w:rPr>
                <w:rFonts w:eastAsia="Times New Roman"/>
                <w:sz w:val="20"/>
              </w:rPr>
              <w:t>1</w:t>
            </w:r>
          </w:p>
        </w:tc>
      </w:tr>
      <w:tr w:rsidR="00D954E2" w:rsidRPr="00D954E2" w14:paraId="32077033" w14:textId="77777777" w:rsidTr="00DB0062">
        <w:trPr>
          <w:trHeight w:val="50"/>
        </w:trPr>
        <w:tc>
          <w:tcPr>
            <w:tcW w:w="567" w:type="dxa"/>
            <w:vMerge/>
          </w:tcPr>
          <w:p w14:paraId="79F44839"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2B83ADE4"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75B2DA84"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Класс программ для электронных вычислительных машин и баз данных</w:t>
            </w:r>
          </w:p>
          <w:p w14:paraId="69760039" w14:textId="77777777" w:rsidR="00D954E2" w:rsidRPr="00D954E2" w:rsidRDefault="00D954E2" w:rsidP="00D954E2">
            <w:pPr>
              <w:suppressAutoHyphens w:val="0"/>
              <w:spacing w:after="0" w:line="240" w:lineRule="auto"/>
              <w:jc w:val="both"/>
              <w:rPr>
                <w:rFonts w:eastAsia="Times New Roman"/>
                <w:sz w:val="20"/>
              </w:rPr>
            </w:pPr>
          </w:p>
        </w:tc>
        <w:tc>
          <w:tcPr>
            <w:tcW w:w="1417" w:type="dxa"/>
            <w:vAlign w:val="center"/>
          </w:tcPr>
          <w:p w14:paraId="6EF377BA" w14:textId="77777777" w:rsidR="00D954E2" w:rsidRPr="00D954E2" w:rsidRDefault="00D954E2" w:rsidP="00D954E2">
            <w:pPr>
              <w:suppressAutoHyphens w:val="0"/>
              <w:spacing w:after="0" w:line="240" w:lineRule="auto"/>
              <w:jc w:val="both"/>
              <w:rPr>
                <w:rFonts w:eastAsia="Times New Roman"/>
                <w:sz w:val="20"/>
              </w:rPr>
            </w:pPr>
            <w:r w:rsidRPr="00D954E2">
              <w:rPr>
                <w:rFonts w:eastAsia="Times New Roman"/>
                <w:color w:val="000000"/>
                <w:sz w:val="20"/>
              </w:rPr>
              <w:t>(03.09) Средства обнаружения и предотвращения утечек информации, (03.07) Средства выявления и предотвращения целевых атак, (03.14) Средства обнаружения и/или предотвращения вторжений (атак)</w:t>
            </w:r>
          </w:p>
        </w:tc>
        <w:tc>
          <w:tcPr>
            <w:tcW w:w="1134" w:type="dxa"/>
            <w:vAlign w:val="center"/>
          </w:tcPr>
          <w:p w14:paraId="0D44FF6D" w14:textId="77777777" w:rsidR="00D954E2" w:rsidRPr="00D954E2" w:rsidRDefault="00D954E2" w:rsidP="00D954E2">
            <w:pPr>
              <w:suppressAutoHyphens w:val="0"/>
              <w:spacing w:after="0" w:line="240" w:lineRule="auto"/>
              <w:jc w:val="both"/>
              <w:rPr>
                <w:rFonts w:eastAsia="Times New Roman"/>
                <w:sz w:val="20"/>
              </w:rPr>
            </w:pPr>
          </w:p>
        </w:tc>
        <w:tc>
          <w:tcPr>
            <w:tcW w:w="1559" w:type="dxa"/>
            <w:vAlign w:val="center"/>
          </w:tcPr>
          <w:p w14:paraId="2B07BEF5" w14:textId="77777777" w:rsidR="00D954E2" w:rsidRPr="00D954E2" w:rsidRDefault="00D954E2" w:rsidP="00D954E2">
            <w:pPr>
              <w:suppressAutoHyphens w:val="0"/>
              <w:spacing w:after="0" w:line="20" w:lineRule="atLeast"/>
              <w:jc w:val="center"/>
              <w:rPr>
                <w:rFonts w:eastAsia="Times New Roman"/>
                <w:iCs/>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633585FB"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tcPr>
          <w:p w14:paraId="1761EB3E"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228A6312"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28AF1EEC" w14:textId="77777777" w:rsidTr="00DB0062">
        <w:trPr>
          <w:trHeight w:val="50"/>
        </w:trPr>
        <w:tc>
          <w:tcPr>
            <w:tcW w:w="567" w:type="dxa"/>
            <w:vMerge/>
          </w:tcPr>
          <w:p w14:paraId="62681304"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4DAE6D06"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37996096" w14:textId="77777777" w:rsidR="00D954E2" w:rsidRPr="00D954E2" w:rsidRDefault="00D954E2" w:rsidP="00D954E2">
            <w:pPr>
              <w:suppressAutoHyphens w:val="0"/>
              <w:spacing w:after="0" w:line="20" w:lineRule="atLeast"/>
              <w:jc w:val="center"/>
              <w:rPr>
                <w:rFonts w:eastAsia="Times New Roman"/>
                <w:color w:val="000000"/>
                <w:sz w:val="20"/>
              </w:rPr>
            </w:pPr>
            <w:r w:rsidRPr="00D954E2">
              <w:rPr>
                <w:rFonts w:eastAsia="Times New Roman"/>
                <w:color w:val="000000"/>
                <w:sz w:val="20"/>
              </w:rPr>
              <w:t>Вид лицензии</w:t>
            </w:r>
          </w:p>
        </w:tc>
        <w:tc>
          <w:tcPr>
            <w:tcW w:w="1417" w:type="dxa"/>
            <w:vAlign w:val="center"/>
          </w:tcPr>
          <w:p w14:paraId="121B396E"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sz w:val="20"/>
              </w:rPr>
              <w:t>Простая (неисключительная)</w:t>
            </w:r>
          </w:p>
        </w:tc>
        <w:tc>
          <w:tcPr>
            <w:tcW w:w="1134" w:type="dxa"/>
            <w:vAlign w:val="center"/>
          </w:tcPr>
          <w:p w14:paraId="3976E9C2" w14:textId="77777777" w:rsidR="00D954E2" w:rsidRPr="00D954E2" w:rsidRDefault="00D954E2" w:rsidP="00D954E2">
            <w:pPr>
              <w:suppressAutoHyphens w:val="0"/>
              <w:spacing w:after="0" w:line="20" w:lineRule="atLeast"/>
              <w:jc w:val="center"/>
              <w:rPr>
                <w:rFonts w:eastAsia="Times New Roman"/>
                <w:b/>
                <w:bCs/>
                <w:color w:val="222222"/>
                <w:sz w:val="20"/>
              </w:rPr>
            </w:pPr>
          </w:p>
        </w:tc>
        <w:tc>
          <w:tcPr>
            <w:tcW w:w="1559" w:type="dxa"/>
            <w:vAlign w:val="center"/>
          </w:tcPr>
          <w:p w14:paraId="21F2852E"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6FEBF70C" w14:textId="77777777" w:rsidR="00D954E2" w:rsidRPr="00D954E2" w:rsidRDefault="00D954E2" w:rsidP="00D954E2">
            <w:pPr>
              <w:suppressAutoHyphens w:val="0"/>
              <w:spacing w:after="0" w:line="20" w:lineRule="atLeast"/>
              <w:jc w:val="center"/>
              <w:rPr>
                <w:rFonts w:eastAsia="Times New Roman"/>
                <w:iCs/>
                <w:color w:val="222222"/>
                <w:sz w:val="20"/>
              </w:rPr>
            </w:pPr>
            <w:r w:rsidRPr="00D954E2">
              <w:rPr>
                <w:rFonts w:eastAsia="Times New Roman"/>
                <w:iCs/>
                <w:color w:val="222222"/>
                <w:sz w:val="20"/>
              </w:rPr>
              <w:t>КТРУ</w:t>
            </w:r>
          </w:p>
        </w:tc>
        <w:tc>
          <w:tcPr>
            <w:tcW w:w="851" w:type="dxa"/>
            <w:vMerge/>
          </w:tcPr>
          <w:p w14:paraId="4A71702F"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7CE99968" w14:textId="77777777" w:rsidR="00D954E2" w:rsidRPr="00D954E2" w:rsidRDefault="00D954E2" w:rsidP="00D954E2">
            <w:pPr>
              <w:suppressAutoHyphens w:val="0"/>
              <w:spacing w:after="0" w:line="240" w:lineRule="auto"/>
              <w:jc w:val="both"/>
              <w:rPr>
                <w:rFonts w:eastAsia="Times New Roman"/>
                <w:sz w:val="20"/>
              </w:rPr>
            </w:pPr>
          </w:p>
        </w:tc>
      </w:tr>
      <w:tr w:rsidR="00D954E2" w:rsidRPr="00D954E2" w14:paraId="2EE6D919" w14:textId="77777777" w:rsidTr="00DB0062">
        <w:trPr>
          <w:trHeight w:val="1028"/>
        </w:trPr>
        <w:tc>
          <w:tcPr>
            <w:tcW w:w="567" w:type="dxa"/>
            <w:vMerge/>
          </w:tcPr>
          <w:p w14:paraId="61420C30" w14:textId="77777777" w:rsidR="00D954E2" w:rsidRPr="00D954E2" w:rsidRDefault="00D954E2" w:rsidP="00D954E2">
            <w:pPr>
              <w:suppressAutoHyphens w:val="0"/>
              <w:spacing w:after="0" w:line="240" w:lineRule="auto"/>
              <w:jc w:val="both"/>
              <w:rPr>
                <w:rFonts w:eastAsia="Times New Roman"/>
                <w:sz w:val="20"/>
              </w:rPr>
            </w:pPr>
          </w:p>
        </w:tc>
        <w:tc>
          <w:tcPr>
            <w:tcW w:w="1701" w:type="dxa"/>
            <w:vMerge/>
          </w:tcPr>
          <w:p w14:paraId="3DDA8014" w14:textId="77777777" w:rsidR="00D954E2" w:rsidRPr="00D954E2" w:rsidRDefault="00D954E2" w:rsidP="00D954E2">
            <w:pPr>
              <w:suppressAutoHyphens w:val="0"/>
              <w:spacing w:after="0" w:line="240" w:lineRule="auto"/>
              <w:jc w:val="both"/>
              <w:rPr>
                <w:rFonts w:eastAsia="Times New Roman"/>
                <w:sz w:val="20"/>
              </w:rPr>
            </w:pPr>
          </w:p>
        </w:tc>
        <w:tc>
          <w:tcPr>
            <w:tcW w:w="1560" w:type="dxa"/>
            <w:vAlign w:val="center"/>
          </w:tcPr>
          <w:p w14:paraId="027055A9" w14:textId="77777777" w:rsidR="00D954E2" w:rsidRPr="00D954E2" w:rsidRDefault="00D954E2" w:rsidP="00D954E2">
            <w:pPr>
              <w:suppressAutoHyphens w:val="0"/>
              <w:spacing w:after="0" w:line="20" w:lineRule="atLeast"/>
              <w:jc w:val="center"/>
              <w:rPr>
                <w:rFonts w:eastAsia="Times New Roman"/>
                <w:sz w:val="20"/>
              </w:rPr>
            </w:pPr>
            <w:r w:rsidRPr="00D954E2">
              <w:rPr>
                <w:rFonts w:eastAsia="Times New Roman"/>
                <w:color w:val="000000"/>
                <w:sz w:val="20"/>
              </w:rPr>
              <w:t>Способ предоставления</w:t>
            </w:r>
          </w:p>
          <w:p w14:paraId="2A92F86E" w14:textId="77777777" w:rsidR="00D954E2" w:rsidRPr="00D954E2" w:rsidRDefault="00D954E2" w:rsidP="00D954E2">
            <w:pPr>
              <w:suppressAutoHyphens w:val="0"/>
              <w:spacing w:after="0" w:line="20" w:lineRule="atLeast"/>
              <w:jc w:val="center"/>
              <w:rPr>
                <w:rFonts w:eastAsia="Times New Roman"/>
                <w:color w:val="000000"/>
                <w:sz w:val="20"/>
              </w:rPr>
            </w:pPr>
          </w:p>
        </w:tc>
        <w:tc>
          <w:tcPr>
            <w:tcW w:w="1417" w:type="dxa"/>
            <w:vAlign w:val="center"/>
          </w:tcPr>
          <w:p w14:paraId="63516B1A" w14:textId="77777777" w:rsidR="00D954E2" w:rsidRPr="00D954E2" w:rsidRDefault="00D954E2" w:rsidP="00D954E2">
            <w:pPr>
              <w:suppressAutoHyphens w:val="0"/>
              <w:spacing w:after="0" w:line="20" w:lineRule="atLeast"/>
              <w:jc w:val="center"/>
              <w:rPr>
                <w:rFonts w:eastAsia="Times New Roman"/>
                <w:b/>
                <w:sz w:val="20"/>
              </w:rPr>
            </w:pPr>
            <w:r w:rsidRPr="00D954E2">
              <w:rPr>
                <w:rFonts w:eastAsia="Times New Roman"/>
                <w:sz w:val="20"/>
              </w:rPr>
              <w:t>Копия электронного экземпляра</w:t>
            </w:r>
          </w:p>
          <w:p w14:paraId="4586BECE" w14:textId="77777777" w:rsidR="00D954E2" w:rsidRPr="00D954E2" w:rsidRDefault="00D954E2" w:rsidP="00D954E2">
            <w:pPr>
              <w:suppressAutoHyphens w:val="0"/>
              <w:spacing w:after="0" w:line="20" w:lineRule="atLeast"/>
              <w:jc w:val="center"/>
              <w:rPr>
                <w:rFonts w:eastAsia="Times New Roman"/>
                <w:sz w:val="20"/>
              </w:rPr>
            </w:pPr>
          </w:p>
        </w:tc>
        <w:tc>
          <w:tcPr>
            <w:tcW w:w="1134" w:type="dxa"/>
            <w:vAlign w:val="center"/>
          </w:tcPr>
          <w:p w14:paraId="5D52B010" w14:textId="77777777" w:rsidR="00D954E2" w:rsidRPr="00D954E2" w:rsidRDefault="00D954E2" w:rsidP="00D954E2">
            <w:pPr>
              <w:suppressAutoHyphens w:val="0"/>
              <w:spacing w:after="0" w:line="20" w:lineRule="atLeast"/>
              <w:jc w:val="center"/>
              <w:rPr>
                <w:rFonts w:eastAsia="Times New Roman"/>
                <w:sz w:val="20"/>
              </w:rPr>
            </w:pPr>
          </w:p>
          <w:p w14:paraId="48393DBD" w14:textId="77777777" w:rsidR="00D954E2" w:rsidRPr="00D954E2" w:rsidRDefault="00D954E2" w:rsidP="00D954E2">
            <w:pPr>
              <w:suppressAutoHyphens w:val="0"/>
              <w:spacing w:after="0" w:line="20" w:lineRule="atLeast"/>
              <w:jc w:val="center"/>
              <w:rPr>
                <w:rFonts w:eastAsia="Times New Roman"/>
                <w:color w:val="222222"/>
                <w:sz w:val="20"/>
              </w:rPr>
            </w:pPr>
          </w:p>
        </w:tc>
        <w:tc>
          <w:tcPr>
            <w:tcW w:w="1559" w:type="dxa"/>
            <w:vAlign w:val="center"/>
          </w:tcPr>
          <w:p w14:paraId="57025307" w14:textId="77777777" w:rsidR="00D954E2" w:rsidRPr="00D954E2" w:rsidRDefault="00D954E2" w:rsidP="00D954E2">
            <w:pPr>
              <w:suppressAutoHyphens w:val="0"/>
              <w:spacing w:after="0" w:line="20" w:lineRule="atLeast"/>
              <w:jc w:val="center"/>
              <w:rPr>
                <w:rFonts w:eastAsia="Times New Roman"/>
                <w:iCs/>
                <w:color w:val="000000"/>
                <w:sz w:val="20"/>
              </w:rPr>
            </w:pPr>
            <w:r w:rsidRPr="00D954E2">
              <w:rPr>
                <w:rFonts w:eastAsia="Times New Roman"/>
                <w:iCs/>
                <w:color w:val="000000"/>
                <w:sz w:val="20"/>
              </w:rPr>
              <w:t>Значение характеристики не может изменяться участником закупки</w:t>
            </w:r>
          </w:p>
        </w:tc>
        <w:tc>
          <w:tcPr>
            <w:tcW w:w="1134" w:type="dxa"/>
            <w:vAlign w:val="center"/>
          </w:tcPr>
          <w:p w14:paraId="0F380571" w14:textId="77777777" w:rsidR="00D954E2" w:rsidRPr="00D954E2" w:rsidRDefault="00D954E2" w:rsidP="00D954E2">
            <w:pPr>
              <w:suppressAutoHyphens w:val="0"/>
              <w:spacing w:after="0" w:line="20" w:lineRule="atLeast"/>
              <w:jc w:val="center"/>
              <w:rPr>
                <w:rFonts w:eastAsia="Times New Roman"/>
                <w:color w:val="222222"/>
                <w:sz w:val="20"/>
              </w:rPr>
            </w:pPr>
            <w:r w:rsidRPr="00D954E2">
              <w:rPr>
                <w:rFonts w:eastAsia="Times New Roman"/>
                <w:color w:val="222222"/>
                <w:sz w:val="20"/>
              </w:rPr>
              <w:t>КТРУ</w:t>
            </w:r>
          </w:p>
        </w:tc>
        <w:tc>
          <w:tcPr>
            <w:tcW w:w="851" w:type="dxa"/>
            <w:vMerge/>
          </w:tcPr>
          <w:p w14:paraId="733587FB" w14:textId="77777777" w:rsidR="00D954E2" w:rsidRPr="00D954E2" w:rsidRDefault="00D954E2" w:rsidP="00D954E2">
            <w:pPr>
              <w:suppressAutoHyphens w:val="0"/>
              <w:spacing w:after="0" w:line="240" w:lineRule="auto"/>
              <w:jc w:val="both"/>
              <w:rPr>
                <w:rFonts w:eastAsia="Times New Roman"/>
                <w:sz w:val="20"/>
              </w:rPr>
            </w:pPr>
          </w:p>
        </w:tc>
        <w:tc>
          <w:tcPr>
            <w:tcW w:w="709" w:type="dxa"/>
            <w:vMerge/>
          </w:tcPr>
          <w:p w14:paraId="67AE9068" w14:textId="77777777" w:rsidR="00D954E2" w:rsidRPr="00D954E2" w:rsidRDefault="00D954E2" w:rsidP="00D954E2">
            <w:pPr>
              <w:suppressAutoHyphens w:val="0"/>
              <w:spacing w:after="0" w:line="240" w:lineRule="auto"/>
              <w:jc w:val="both"/>
              <w:rPr>
                <w:rFonts w:eastAsia="Times New Roman"/>
                <w:sz w:val="20"/>
              </w:rPr>
            </w:pPr>
          </w:p>
        </w:tc>
      </w:tr>
    </w:tbl>
    <w:p w14:paraId="69235C76"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0C9F068B" w14:textId="77777777" w:rsidR="00D954E2" w:rsidRPr="00D954E2" w:rsidRDefault="00D954E2" w:rsidP="00D954E2">
      <w:pPr>
        <w:spacing w:after="0" w:line="240" w:lineRule="auto"/>
        <w:jc w:val="both"/>
        <w:rPr>
          <w:rFonts w:eastAsia="Noto Serif CJK SC" w:cs="Times New Roman"/>
          <w:i/>
          <w:kern w:val="2"/>
          <w:sz w:val="20"/>
          <w:szCs w:val="20"/>
          <w:lang w:eastAsia="zh-CN" w:bidi="hi-IN"/>
        </w:rPr>
      </w:pPr>
      <w:r w:rsidRPr="00D954E2">
        <w:rPr>
          <w:rFonts w:eastAsia="Noto Serif CJK SC" w:cs="Times New Roman"/>
          <w:i/>
          <w:kern w:val="2"/>
          <w:sz w:val="20"/>
          <w:szCs w:val="20"/>
          <w:lang w:eastAsia="zh-CN" w:bidi="hi-IN"/>
        </w:rPr>
        <w:t>*В описании объекта закупки используется указание на товарный знак без сопровождения такого указания словами «или эквивалент» с целью необходимости обеспечения взаимодействия приобретаемых программно-аппаратных комплексов (программной и аппаратной компонентами) с программно-аппаратным комплексом «</w:t>
      </w:r>
      <w:proofErr w:type="spellStart"/>
      <w:r w:rsidRPr="00D954E2">
        <w:rPr>
          <w:rFonts w:eastAsia="Noto Serif CJK SC" w:cs="Times New Roman"/>
          <w:i/>
          <w:kern w:val="2"/>
          <w:sz w:val="20"/>
          <w:szCs w:val="20"/>
          <w:lang w:val="en-US" w:eastAsia="zh-CN" w:bidi="hi-IN"/>
        </w:rPr>
        <w:t>Ideco</w:t>
      </w:r>
      <w:proofErr w:type="spellEnd"/>
      <w:r w:rsidRPr="00D954E2">
        <w:rPr>
          <w:rFonts w:eastAsia="Noto Serif CJK SC" w:cs="Times New Roman"/>
          <w:i/>
          <w:kern w:val="2"/>
          <w:sz w:val="20"/>
          <w:szCs w:val="20"/>
          <w:lang w:eastAsia="zh-CN" w:bidi="hi-IN"/>
        </w:rPr>
        <w:t>» (программной и аппаратной компонентами), используемым заказчиком, в соответствии с технической документацией на него (подпунктом «б» пунктом 1 части 1 статьи 33 Федерального закона от 05.04.2013 №</w:t>
      </w:r>
      <w:r w:rsidRPr="00D954E2">
        <w:rPr>
          <w:rFonts w:eastAsia="Noto Serif CJK SC" w:cs="Times New Roman"/>
          <w:i/>
          <w:kern w:val="2"/>
          <w:sz w:val="20"/>
          <w:szCs w:val="20"/>
          <w:lang w:val="en-US" w:eastAsia="zh-CN" w:bidi="hi-IN"/>
        </w:rPr>
        <w:t> </w:t>
      </w:r>
      <w:r w:rsidRPr="00D954E2">
        <w:rPr>
          <w:rFonts w:eastAsia="Noto Serif CJK SC" w:cs="Times New Roman"/>
          <w:i/>
          <w:kern w:val="2"/>
          <w:sz w:val="20"/>
          <w:szCs w:val="20"/>
          <w:lang w:eastAsia="zh-CN" w:bidi="hi-IN"/>
        </w:rPr>
        <w:t>44-ФЗ «О контрактной системе в сфере закупок товаров, работ, услуг для обеспечения государственных и муниципальных нужд»).</w:t>
      </w:r>
    </w:p>
    <w:p w14:paraId="4BCAB6A5" w14:textId="77777777" w:rsidR="00D954E2" w:rsidRPr="00D954E2" w:rsidRDefault="00D954E2" w:rsidP="00D954E2">
      <w:pPr>
        <w:keepNext/>
        <w:tabs>
          <w:tab w:val="left" w:pos="0"/>
        </w:tabs>
        <w:spacing w:after="0" w:line="240" w:lineRule="auto"/>
        <w:jc w:val="both"/>
        <w:rPr>
          <w:rFonts w:ascii="Liberation Serif" w:eastAsia="Noto Serif CJK SC" w:hAnsi="Liberation Serif" w:cs="Noto Sans Devanagari"/>
          <w:i/>
          <w:kern w:val="2"/>
          <w:sz w:val="20"/>
          <w:szCs w:val="20"/>
          <w:lang w:eastAsia="zh-CN" w:bidi="hi-IN"/>
        </w:rPr>
      </w:pPr>
    </w:p>
    <w:p w14:paraId="3ACDC1F7" w14:textId="77777777" w:rsidR="00D954E2" w:rsidRPr="00D954E2" w:rsidRDefault="00D954E2" w:rsidP="00D954E2">
      <w:pPr>
        <w:keepNext/>
        <w:tabs>
          <w:tab w:val="left" w:pos="0"/>
        </w:tabs>
        <w:spacing w:after="0" w:line="240" w:lineRule="auto"/>
        <w:jc w:val="both"/>
        <w:rPr>
          <w:rFonts w:ascii="Liberation Serif" w:eastAsia="Noto Serif CJK SC" w:hAnsi="Liberation Serif" w:cs="Noto Sans Devanagari"/>
          <w:color w:val="FF0000"/>
          <w:kern w:val="2"/>
          <w:sz w:val="20"/>
          <w:szCs w:val="20"/>
          <w:lang w:eastAsia="zh-CN" w:bidi="hi-IN"/>
        </w:rPr>
      </w:pPr>
      <w:r w:rsidRPr="00D954E2">
        <w:rPr>
          <w:rFonts w:ascii="Liberation Serif" w:eastAsia="Noto Serif CJK SC" w:hAnsi="Liberation Serif" w:cs="Noto Sans Devanagari"/>
          <w:i/>
          <w:kern w:val="2"/>
          <w:sz w:val="20"/>
          <w:szCs w:val="20"/>
          <w:lang w:eastAsia="zh-CN" w:bidi="hi-IN"/>
        </w:rPr>
        <w:t>Серийный номер действующей лицензии на право использования программного обеспечения будет предоставлен Исполнителю по запросу.</w:t>
      </w:r>
    </w:p>
    <w:p w14:paraId="1299F4F8" w14:textId="77777777" w:rsidR="00B8664F" w:rsidRPr="008D764E" w:rsidRDefault="00B8664F" w:rsidP="00B127C7">
      <w:pPr>
        <w:widowControl w:val="0"/>
        <w:tabs>
          <w:tab w:val="left" w:pos="0"/>
          <w:tab w:val="left" w:pos="5670"/>
        </w:tabs>
        <w:spacing w:after="0" w:line="240" w:lineRule="auto"/>
        <w:jc w:val="center"/>
        <w:rPr>
          <w:rFonts w:eastAsia="Times New Roman" w:cs="Times New Roman"/>
          <w:b/>
          <w:sz w:val="20"/>
          <w:szCs w:val="20"/>
        </w:rPr>
      </w:pPr>
    </w:p>
    <w:p w14:paraId="35B33173" w14:textId="77777777" w:rsidR="00B8664F" w:rsidRPr="008D764E" w:rsidRDefault="00B8664F" w:rsidP="00B127C7">
      <w:pPr>
        <w:widowControl w:val="0"/>
        <w:tabs>
          <w:tab w:val="left" w:pos="0"/>
          <w:tab w:val="left" w:pos="5670"/>
        </w:tabs>
        <w:spacing w:after="0" w:line="240" w:lineRule="auto"/>
        <w:jc w:val="center"/>
        <w:rPr>
          <w:rFonts w:eastAsia="Times New Roman" w:cs="Times New Roman"/>
          <w:b/>
          <w:sz w:val="20"/>
          <w:szCs w:val="20"/>
        </w:rPr>
      </w:pPr>
    </w:p>
    <w:tbl>
      <w:tblPr>
        <w:tblW w:w="10348" w:type="dxa"/>
        <w:tblLayout w:type="fixed"/>
        <w:tblLook w:val="04A0" w:firstRow="1" w:lastRow="0" w:firstColumn="1" w:lastColumn="0" w:noHBand="0" w:noVBand="1"/>
      </w:tblPr>
      <w:tblGrid>
        <w:gridCol w:w="5103"/>
        <w:gridCol w:w="5245"/>
      </w:tblGrid>
      <w:tr w:rsidR="00B8664F" w:rsidRPr="008D764E" w14:paraId="03ADFB33" w14:textId="77777777" w:rsidTr="00401CAA">
        <w:trPr>
          <w:trHeight w:val="1100"/>
        </w:trPr>
        <w:tc>
          <w:tcPr>
            <w:tcW w:w="5103" w:type="dxa"/>
            <w:shd w:val="clear" w:color="auto" w:fill="auto"/>
          </w:tcPr>
          <w:p w14:paraId="5A7E4E93" w14:textId="77777777" w:rsidR="00B8664F" w:rsidRPr="008D764E" w:rsidRDefault="00B8664F" w:rsidP="00401CAA">
            <w:pPr>
              <w:widowControl w:val="0"/>
              <w:shd w:val="clear" w:color="auto" w:fill="FFFFFF"/>
              <w:spacing w:after="0" w:line="240" w:lineRule="auto"/>
              <w:jc w:val="both"/>
              <w:rPr>
                <w:rFonts w:cs="Times New Roman"/>
                <w:b/>
                <w:sz w:val="20"/>
                <w:szCs w:val="20"/>
              </w:rPr>
            </w:pPr>
            <w:r w:rsidRPr="008D764E">
              <w:rPr>
                <w:rFonts w:cs="Times New Roman"/>
                <w:b/>
                <w:sz w:val="20"/>
                <w:szCs w:val="20"/>
              </w:rPr>
              <w:t>«Заказчик»</w:t>
            </w:r>
          </w:p>
          <w:p w14:paraId="3A9954C4"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p>
          <w:p w14:paraId="2755A43E"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_______________________/___________/</w:t>
            </w:r>
          </w:p>
          <w:p w14:paraId="1B8AAB7A"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c>
          <w:tcPr>
            <w:tcW w:w="5245" w:type="dxa"/>
            <w:shd w:val="clear" w:color="auto" w:fill="auto"/>
          </w:tcPr>
          <w:p w14:paraId="31E12FB4" w14:textId="77777777" w:rsidR="00B8664F" w:rsidRPr="008D764E" w:rsidRDefault="00B8664F" w:rsidP="00401CAA">
            <w:pPr>
              <w:widowControl w:val="0"/>
              <w:shd w:val="clear" w:color="auto" w:fill="FFFFFF"/>
              <w:spacing w:after="0" w:line="240" w:lineRule="auto"/>
              <w:jc w:val="both"/>
              <w:rPr>
                <w:rFonts w:cs="Times New Roman"/>
                <w:b/>
                <w:sz w:val="20"/>
                <w:szCs w:val="20"/>
              </w:rPr>
            </w:pPr>
            <w:r w:rsidRPr="008D764E">
              <w:rPr>
                <w:rFonts w:cs="Times New Roman"/>
                <w:b/>
                <w:sz w:val="20"/>
                <w:szCs w:val="20"/>
              </w:rPr>
              <w:t>«Исполнитель»</w:t>
            </w:r>
          </w:p>
          <w:p w14:paraId="26EFD1B3"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p>
          <w:p w14:paraId="594C9A8A"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 /_____________ /</w:t>
            </w:r>
          </w:p>
          <w:p w14:paraId="6AD18A27"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r>
    </w:tbl>
    <w:p w14:paraId="7036C332" w14:textId="77777777" w:rsidR="00995B8A" w:rsidRPr="008D764E" w:rsidRDefault="00995B8A" w:rsidP="00910F37">
      <w:pPr>
        <w:shd w:val="clear" w:color="auto" w:fill="FFFFFF"/>
        <w:spacing w:after="0" w:line="240" w:lineRule="auto"/>
        <w:ind w:left="5670"/>
        <w:jc w:val="both"/>
        <w:rPr>
          <w:rFonts w:cs="Times New Roman"/>
          <w:b/>
          <w:bCs/>
          <w:sz w:val="20"/>
          <w:szCs w:val="20"/>
        </w:rPr>
      </w:pPr>
    </w:p>
    <w:p w14:paraId="7FEB567D" w14:textId="77777777" w:rsidR="00995B8A" w:rsidRPr="008D764E" w:rsidRDefault="00995B8A" w:rsidP="00910F37">
      <w:pPr>
        <w:shd w:val="clear" w:color="auto" w:fill="FFFFFF"/>
        <w:spacing w:after="0" w:line="240" w:lineRule="auto"/>
        <w:ind w:left="5670"/>
        <w:jc w:val="both"/>
        <w:rPr>
          <w:rFonts w:cs="Times New Roman"/>
          <w:b/>
          <w:bCs/>
          <w:sz w:val="20"/>
          <w:szCs w:val="20"/>
        </w:rPr>
      </w:pPr>
    </w:p>
    <w:p w14:paraId="00E8EDDC" w14:textId="77777777" w:rsidR="00995B8A" w:rsidRPr="008D764E" w:rsidRDefault="00995B8A" w:rsidP="00910F37">
      <w:pPr>
        <w:shd w:val="clear" w:color="auto" w:fill="FFFFFF"/>
        <w:spacing w:after="0" w:line="240" w:lineRule="auto"/>
        <w:ind w:left="5670"/>
        <w:jc w:val="both"/>
        <w:rPr>
          <w:rFonts w:cs="Times New Roman"/>
          <w:b/>
          <w:bCs/>
          <w:sz w:val="20"/>
          <w:szCs w:val="20"/>
        </w:rPr>
      </w:pPr>
    </w:p>
    <w:p w14:paraId="3D19680C" w14:textId="77777777" w:rsidR="003901B7" w:rsidRPr="008D764E" w:rsidRDefault="003901B7" w:rsidP="00910F37">
      <w:pPr>
        <w:shd w:val="clear" w:color="auto" w:fill="FFFFFF"/>
        <w:spacing w:after="0" w:line="240" w:lineRule="auto"/>
        <w:ind w:left="5670"/>
        <w:jc w:val="both"/>
        <w:rPr>
          <w:rFonts w:cs="Times New Roman"/>
          <w:b/>
          <w:bCs/>
          <w:sz w:val="20"/>
          <w:szCs w:val="20"/>
        </w:rPr>
      </w:pPr>
      <w:r w:rsidRPr="008D764E">
        <w:rPr>
          <w:rFonts w:cs="Times New Roman"/>
          <w:b/>
          <w:bCs/>
          <w:sz w:val="20"/>
          <w:szCs w:val="20"/>
        </w:rPr>
        <w:t>Приложение № 2</w:t>
      </w:r>
    </w:p>
    <w:p w14:paraId="1BC2C11E" w14:textId="77777777"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19776721" w14:textId="78FC0A56" w:rsidR="00910F37" w:rsidRPr="008D764E" w:rsidRDefault="00910F37" w:rsidP="00910F37">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оказание услуги по 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14BC1E8E" w14:textId="77777777"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____________________</w:t>
      </w:r>
    </w:p>
    <w:p w14:paraId="0FECDE98" w14:textId="131CBB23"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от «____» ___________ </w:t>
      </w:r>
      <w:r w:rsidR="000C6287" w:rsidRPr="008D764E">
        <w:rPr>
          <w:rFonts w:cs="Times New Roman"/>
          <w:sz w:val="20"/>
          <w:szCs w:val="20"/>
        </w:rPr>
        <w:t>202</w:t>
      </w:r>
      <w:r w:rsidR="00025EC2" w:rsidRPr="008D764E">
        <w:rPr>
          <w:rFonts w:cs="Times New Roman"/>
          <w:sz w:val="20"/>
          <w:szCs w:val="20"/>
        </w:rPr>
        <w:t>6</w:t>
      </w:r>
      <w:r w:rsidR="000C6287" w:rsidRPr="008D764E">
        <w:rPr>
          <w:rFonts w:cs="Times New Roman"/>
          <w:sz w:val="20"/>
          <w:szCs w:val="20"/>
        </w:rPr>
        <w:t xml:space="preserve"> </w:t>
      </w:r>
      <w:r w:rsidRPr="008D764E">
        <w:rPr>
          <w:rFonts w:cs="Times New Roman"/>
          <w:sz w:val="20"/>
          <w:szCs w:val="20"/>
        </w:rPr>
        <w:t>г.</w:t>
      </w:r>
    </w:p>
    <w:p w14:paraId="4C2453CC" w14:textId="77777777" w:rsidR="003901B7" w:rsidRPr="008D764E" w:rsidRDefault="003901B7" w:rsidP="00B127C7">
      <w:pPr>
        <w:shd w:val="clear" w:color="auto" w:fill="FFFFFF"/>
        <w:spacing w:after="0" w:line="240" w:lineRule="auto"/>
        <w:jc w:val="both"/>
        <w:rPr>
          <w:rFonts w:cs="Times New Roman"/>
          <w:sz w:val="20"/>
          <w:szCs w:val="20"/>
        </w:rPr>
      </w:pPr>
    </w:p>
    <w:p w14:paraId="28AF8E14" w14:textId="77777777" w:rsidR="003901B7" w:rsidRPr="008D764E" w:rsidRDefault="003901B7" w:rsidP="00B127C7">
      <w:pPr>
        <w:shd w:val="clear" w:color="auto" w:fill="FFFFFF"/>
        <w:spacing w:after="0" w:line="240" w:lineRule="auto"/>
        <w:jc w:val="center"/>
        <w:rPr>
          <w:rFonts w:cs="Times New Roman"/>
          <w:sz w:val="20"/>
          <w:szCs w:val="20"/>
        </w:rPr>
      </w:pPr>
      <w:r w:rsidRPr="008D764E">
        <w:rPr>
          <w:rFonts w:cs="Times New Roman"/>
          <w:b/>
          <w:sz w:val="20"/>
          <w:szCs w:val="20"/>
        </w:rPr>
        <w:t>СПЕЦИФИКАЦИЯ</w:t>
      </w:r>
    </w:p>
    <w:p w14:paraId="71EA6E5A" w14:textId="77777777" w:rsidR="003901B7" w:rsidRPr="008D764E" w:rsidRDefault="003901B7" w:rsidP="00B127C7">
      <w:pPr>
        <w:shd w:val="clear" w:color="auto" w:fill="FFFFFF"/>
        <w:spacing w:after="0" w:line="240" w:lineRule="auto"/>
        <w:jc w:val="center"/>
        <w:rPr>
          <w:rFonts w:cs="Times New Roman"/>
          <w:b/>
          <w:bCs/>
          <w:sz w:val="20"/>
          <w:szCs w:val="20"/>
        </w:rPr>
      </w:pPr>
    </w:p>
    <w:tbl>
      <w:tblPr>
        <w:tblW w:w="10627" w:type="dxa"/>
        <w:tblLayout w:type="fixed"/>
        <w:tblLook w:val="01E0" w:firstRow="1" w:lastRow="1" w:firstColumn="1" w:lastColumn="1" w:noHBand="0" w:noVBand="0"/>
      </w:tblPr>
      <w:tblGrid>
        <w:gridCol w:w="675"/>
        <w:gridCol w:w="29"/>
        <w:gridCol w:w="3119"/>
        <w:gridCol w:w="1846"/>
        <w:gridCol w:w="705"/>
        <w:gridCol w:w="851"/>
        <w:gridCol w:w="1559"/>
        <w:gridCol w:w="1843"/>
      </w:tblGrid>
      <w:tr w:rsidR="00D954E2" w:rsidRPr="008D764E" w14:paraId="490EB4C7" w14:textId="77777777" w:rsidTr="00D954E2">
        <w:tc>
          <w:tcPr>
            <w:tcW w:w="675" w:type="dxa"/>
            <w:tcBorders>
              <w:top w:val="single" w:sz="4" w:space="0" w:color="000000"/>
              <w:left w:val="single" w:sz="4" w:space="0" w:color="000000"/>
              <w:bottom w:val="single" w:sz="4" w:space="0" w:color="000000"/>
              <w:right w:val="nil"/>
            </w:tcBorders>
            <w:vAlign w:val="center"/>
            <w:hideMark/>
          </w:tcPr>
          <w:p w14:paraId="09A37B7A" w14:textId="777777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w:t>
            </w:r>
          </w:p>
          <w:p w14:paraId="5FC4AA1F" w14:textId="777777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п/п</w:t>
            </w:r>
          </w:p>
        </w:tc>
        <w:tc>
          <w:tcPr>
            <w:tcW w:w="3148" w:type="dxa"/>
            <w:gridSpan w:val="2"/>
            <w:tcBorders>
              <w:top w:val="single" w:sz="4" w:space="0" w:color="000000"/>
              <w:left w:val="single" w:sz="4" w:space="0" w:color="000000"/>
              <w:bottom w:val="single" w:sz="4" w:space="0" w:color="000000"/>
              <w:right w:val="nil"/>
            </w:tcBorders>
            <w:vAlign w:val="center"/>
            <w:hideMark/>
          </w:tcPr>
          <w:p w14:paraId="16BF46F3" w14:textId="777777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Наименование</w:t>
            </w:r>
          </w:p>
        </w:tc>
        <w:tc>
          <w:tcPr>
            <w:tcW w:w="1846" w:type="dxa"/>
            <w:tcBorders>
              <w:top w:val="single" w:sz="4" w:space="0" w:color="000000"/>
              <w:left w:val="single" w:sz="4" w:space="0" w:color="000000"/>
              <w:bottom w:val="single" w:sz="4" w:space="0" w:color="000000"/>
              <w:right w:val="single" w:sz="4" w:space="0" w:color="000000"/>
            </w:tcBorders>
          </w:tcPr>
          <w:p w14:paraId="47C44789" w14:textId="77777777" w:rsidR="00D954E2" w:rsidRDefault="00D954E2">
            <w:pPr>
              <w:widowControl w:val="0"/>
              <w:spacing w:after="0" w:line="240" w:lineRule="auto"/>
              <w:jc w:val="center"/>
              <w:rPr>
                <w:rFonts w:eastAsia="Times New Roman" w:cs="Times New Roman"/>
                <w:b/>
                <w:bCs/>
                <w:sz w:val="20"/>
                <w:szCs w:val="20"/>
                <w:lang w:eastAsia="en-US"/>
              </w:rPr>
            </w:pPr>
            <w:r>
              <w:rPr>
                <w:rFonts w:eastAsia="Times New Roman" w:cs="Times New Roman"/>
                <w:b/>
                <w:bCs/>
                <w:sz w:val="20"/>
                <w:szCs w:val="20"/>
                <w:lang w:eastAsia="en-US"/>
              </w:rPr>
              <w:t xml:space="preserve">Страна происхождения </w:t>
            </w:r>
          </w:p>
          <w:p w14:paraId="5FB6E0A7" w14:textId="570A78AC" w:rsidR="00D954E2" w:rsidRPr="008D764E" w:rsidRDefault="00D954E2">
            <w:pPr>
              <w:widowControl w:val="0"/>
              <w:spacing w:after="0" w:line="240" w:lineRule="auto"/>
              <w:jc w:val="center"/>
              <w:rPr>
                <w:rFonts w:eastAsia="Times New Roman" w:cs="Times New Roman"/>
                <w:b/>
                <w:bCs/>
                <w:sz w:val="20"/>
                <w:szCs w:val="20"/>
                <w:lang w:eastAsia="en-US"/>
              </w:rPr>
            </w:pPr>
          </w:p>
        </w:tc>
        <w:tc>
          <w:tcPr>
            <w:tcW w:w="705" w:type="dxa"/>
            <w:tcBorders>
              <w:top w:val="single" w:sz="4" w:space="0" w:color="000000"/>
              <w:left w:val="single" w:sz="4" w:space="0" w:color="000000"/>
              <w:bottom w:val="single" w:sz="4" w:space="0" w:color="000000"/>
              <w:right w:val="single" w:sz="4" w:space="0" w:color="000000"/>
            </w:tcBorders>
            <w:vAlign w:val="center"/>
            <w:hideMark/>
          </w:tcPr>
          <w:p w14:paraId="43118A08" w14:textId="4D7D6C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Ед. изм.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2E91FC3" w14:textId="777777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Кол-во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47440ED" w14:textId="777777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AEB89B5" w14:textId="77777777"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Стоимость (руб.)</w:t>
            </w:r>
          </w:p>
        </w:tc>
      </w:tr>
      <w:tr w:rsidR="00D954E2" w:rsidRPr="008D764E" w14:paraId="04750A53" w14:textId="77777777" w:rsidTr="00D954E2">
        <w:trPr>
          <w:trHeight w:val="463"/>
        </w:trPr>
        <w:tc>
          <w:tcPr>
            <w:tcW w:w="675" w:type="dxa"/>
            <w:tcBorders>
              <w:top w:val="nil"/>
              <w:left w:val="single" w:sz="4" w:space="0" w:color="000000"/>
              <w:bottom w:val="single" w:sz="4" w:space="0" w:color="000000"/>
              <w:right w:val="nil"/>
            </w:tcBorders>
            <w:vAlign w:val="center"/>
            <w:hideMark/>
          </w:tcPr>
          <w:p w14:paraId="543A0FD5" w14:textId="4FF91F92" w:rsidR="00D954E2" w:rsidRPr="008D764E" w:rsidRDefault="00D954E2">
            <w:pPr>
              <w:widowControl w:val="0"/>
              <w:spacing w:after="0" w:line="240" w:lineRule="auto"/>
              <w:jc w:val="center"/>
              <w:rPr>
                <w:rFonts w:eastAsia="Times New Roman" w:cs="Times New Roman"/>
                <w:sz w:val="20"/>
                <w:szCs w:val="20"/>
                <w:lang w:eastAsia="en-US"/>
              </w:rPr>
            </w:pPr>
            <w:r w:rsidRPr="008D764E">
              <w:rPr>
                <w:rFonts w:eastAsia="Times New Roman" w:cs="Times New Roman"/>
                <w:sz w:val="20"/>
                <w:szCs w:val="20"/>
                <w:lang w:eastAsia="en-US"/>
              </w:rPr>
              <w:t>1</w:t>
            </w:r>
          </w:p>
        </w:tc>
        <w:tc>
          <w:tcPr>
            <w:tcW w:w="3148" w:type="dxa"/>
            <w:gridSpan w:val="2"/>
            <w:tcBorders>
              <w:top w:val="nil"/>
              <w:left w:val="single" w:sz="4" w:space="0" w:color="000000"/>
              <w:bottom w:val="single" w:sz="4" w:space="0" w:color="000000"/>
              <w:right w:val="nil"/>
            </w:tcBorders>
            <w:vAlign w:val="center"/>
            <w:hideMark/>
          </w:tcPr>
          <w:p w14:paraId="4F98AA02" w14:textId="3DCD3B48" w:rsidR="00D954E2" w:rsidRPr="008D764E" w:rsidRDefault="00D954E2">
            <w:pPr>
              <w:widowControl w:val="0"/>
              <w:spacing w:after="0" w:line="240" w:lineRule="auto"/>
              <w:rPr>
                <w:rFonts w:eastAsia="Times New Roman" w:cs="Times New Roman"/>
                <w:szCs w:val="20"/>
                <w:lang w:eastAsia="en-US"/>
              </w:rPr>
            </w:pPr>
          </w:p>
        </w:tc>
        <w:tc>
          <w:tcPr>
            <w:tcW w:w="1846" w:type="dxa"/>
            <w:tcBorders>
              <w:top w:val="nil"/>
              <w:left w:val="single" w:sz="4" w:space="0" w:color="000000"/>
              <w:bottom w:val="single" w:sz="4" w:space="0" w:color="000000"/>
              <w:right w:val="single" w:sz="4" w:space="0" w:color="000000"/>
            </w:tcBorders>
          </w:tcPr>
          <w:p w14:paraId="6431E934" w14:textId="4FB2AFE0" w:rsidR="00D954E2" w:rsidRPr="008D764E" w:rsidRDefault="00D954E2">
            <w:pPr>
              <w:widowControl w:val="0"/>
              <w:spacing w:after="0" w:line="240" w:lineRule="auto"/>
              <w:jc w:val="center"/>
              <w:rPr>
                <w:rFonts w:eastAsia="Times New Roman" w:cs="Times New Roman"/>
                <w:sz w:val="20"/>
                <w:szCs w:val="20"/>
                <w:lang w:eastAsia="en-US"/>
              </w:rPr>
            </w:pPr>
            <w:r>
              <w:rPr>
                <w:rFonts w:eastAsia="Times New Roman" w:cs="Times New Roman"/>
                <w:sz w:val="20"/>
                <w:szCs w:val="20"/>
                <w:lang w:eastAsia="en-US"/>
              </w:rPr>
              <w:t>Российская Федерация</w:t>
            </w:r>
          </w:p>
        </w:tc>
        <w:tc>
          <w:tcPr>
            <w:tcW w:w="705" w:type="dxa"/>
            <w:tcBorders>
              <w:top w:val="nil"/>
              <w:left w:val="single" w:sz="4" w:space="0" w:color="000000"/>
              <w:bottom w:val="single" w:sz="4" w:space="0" w:color="000000"/>
              <w:right w:val="single" w:sz="4" w:space="0" w:color="000000"/>
            </w:tcBorders>
            <w:vAlign w:val="center"/>
          </w:tcPr>
          <w:p w14:paraId="2EBEDB74" w14:textId="05D55531" w:rsidR="00D954E2" w:rsidRPr="008D764E" w:rsidRDefault="00D954E2">
            <w:pPr>
              <w:widowControl w:val="0"/>
              <w:spacing w:after="0" w:line="240" w:lineRule="auto"/>
              <w:jc w:val="center"/>
              <w:rPr>
                <w:rFonts w:eastAsia="Times New Roman" w:cs="Times New Roman"/>
                <w:sz w:val="20"/>
                <w:szCs w:val="20"/>
                <w:lang w:eastAsia="en-US"/>
              </w:rPr>
            </w:pPr>
          </w:p>
        </w:tc>
        <w:tc>
          <w:tcPr>
            <w:tcW w:w="851" w:type="dxa"/>
            <w:tcBorders>
              <w:top w:val="nil"/>
              <w:left w:val="single" w:sz="4" w:space="0" w:color="000000"/>
              <w:bottom w:val="single" w:sz="4" w:space="0" w:color="000000"/>
              <w:right w:val="single" w:sz="4" w:space="0" w:color="000000"/>
            </w:tcBorders>
            <w:vAlign w:val="center"/>
          </w:tcPr>
          <w:p w14:paraId="6AF5CAFA" w14:textId="70CEE129" w:rsidR="00D954E2" w:rsidRPr="008D764E" w:rsidRDefault="00D954E2">
            <w:pPr>
              <w:widowControl w:val="0"/>
              <w:spacing w:after="0" w:line="240" w:lineRule="auto"/>
              <w:jc w:val="center"/>
              <w:rPr>
                <w:rFonts w:eastAsia="Times New Roman" w:cs="Times New Roman"/>
                <w:sz w:val="20"/>
                <w:szCs w:val="20"/>
                <w:lang w:eastAsia="en-US"/>
              </w:rPr>
            </w:pPr>
          </w:p>
        </w:tc>
        <w:tc>
          <w:tcPr>
            <w:tcW w:w="1559" w:type="dxa"/>
            <w:tcBorders>
              <w:top w:val="nil"/>
              <w:left w:val="single" w:sz="4" w:space="0" w:color="000000"/>
              <w:bottom w:val="single" w:sz="4" w:space="0" w:color="000000"/>
              <w:right w:val="single" w:sz="4" w:space="0" w:color="000000"/>
            </w:tcBorders>
            <w:vAlign w:val="center"/>
            <w:hideMark/>
          </w:tcPr>
          <w:p w14:paraId="7278D0DA" w14:textId="0567FED8" w:rsidR="00D954E2" w:rsidRPr="008D764E" w:rsidRDefault="00D954E2">
            <w:pPr>
              <w:widowControl w:val="0"/>
              <w:spacing w:after="0" w:line="240" w:lineRule="auto"/>
              <w:jc w:val="right"/>
              <w:rPr>
                <w:rFonts w:eastAsia="Times New Roman" w:cs="Times New Roman"/>
                <w:sz w:val="20"/>
                <w:szCs w:val="20"/>
                <w:lang w:eastAsia="en-US"/>
              </w:rPr>
            </w:pPr>
          </w:p>
        </w:tc>
        <w:tc>
          <w:tcPr>
            <w:tcW w:w="1843" w:type="dxa"/>
            <w:tcBorders>
              <w:top w:val="nil"/>
              <w:left w:val="single" w:sz="4" w:space="0" w:color="000000"/>
              <w:bottom w:val="single" w:sz="4" w:space="0" w:color="000000"/>
              <w:right w:val="single" w:sz="4" w:space="0" w:color="000000"/>
            </w:tcBorders>
            <w:vAlign w:val="center"/>
            <w:hideMark/>
          </w:tcPr>
          <w:p w14:paraId="1FF13B1A" w14:textId="01A8551A" w:rsidR="00D954E2" w:rsidRPr="008D764E" w:rsidRDefault="00D954E2">
            <w:pPr>
              <w:widowControl w:val="0"/>
              <w:spacing w:after="0" w:line="240" w:lineRule="auto"/>
              <w:jc w:val="right"/>
              <w:rPr>
                <w:rFonts w:eastAsia="Times New Roman" w:cs="Times New Roman"/>
                <w:b/>
                <w:sz w:val="20"/>
                <w:szCs w:val="20"/>
                <w:lang w:eastAsia="en-US"/>
              </w:rPr>
            </w:pPr>
          </w:p>
        </w:tc>
      </w:tr>
      <w:tr w:rsidR="00D954E2" w:rsidRPr="008D764E" w14:paraId="5BB4C9B2" w14:textId="77777777" w:rsidTr="00D954E2">
        <w:trPr>
          <w:trHeight w:val="305"/>
        </w:trPr>
        <w:tc>
          <w:tcPr>
            <w:tcW w:w="704" w:type="dxa"/>
            <w:gridSpan w:val="2"/>
            <w:tcBorders>
              <w:top w:val="nil"/>
              <w:left w:val="single" w:sz="4" w:space="0" w:color="000000"/>
              <w:bottom w:val="single" w:sz="4" w:space="0" w:color="000000"/>
              <w:right w:val="single" w:sz="4" w:space="0" w:color="000000"/>
            </w:tcBorders>
          </w:tcPr>
          <w:p w14:paraId="5F29861A" w14:textId="77777777" w:rsidR="00D954E2" w:rsidRPr="008D764E" w:rsidRDefault="00D954E2">
            <w:pPr>
              <w:widowControl w:val="0"/>
              <w:spacing w:after="0" w:line="240" w:lineRule="auto"/>
              <w:jc w:val="center"/>
              <w:rPr>
                <w:rFonts w:eastAsia="Times New Roman" w:cs="Times New Roman"/>
                <w:b/>
                <w:bCs/>
                <w:sz w:val="20"/>
                <w:szCs w:val="20"/>
                <w:lang w:eastAsia="en-US"/>
              </w:rPr>
            </w:pPr>
          </w:p>
        </w:tc>
        <w:tc>
          <w:tcPr>
            <w:tcW w:w="8080" w:type="dxa"/>
            <w:gridSpan w:val="5"/>
            <w:tcBorders>
              <w:top w:val="nil"/>
              <w:left w:val="single" w:sz="4" w:space="0" w:color="000000"/>
              <w:bottom w:val="single" w:sz="4" w:space="0" w:color="000000"/>
              <w:right w:val="single" w:sz="4" w:space="0" w:color="000000"/>
            </w:tcBorders>
            <w:vAlign w:val="center"/>
            <w:hideMark/>
          </w:tcPr>
          <w:p w14:paraId="1919B645" w14:textId="69CC56C4" w:rsidR="00D954E2" w:rsidRPr="008D764E" w:rsidRDefault="00D954E2">
            <w:pPr>
              <w:widowControl w:val="0"/>
              <w:spacing w:after="0" w:line="240" w:lineRule="auto"/>
              <w:jc w:val="center"/>
              <w:rPr>
                <w:rFonts w:eastAsia="Times New Roman" w:cs="Times New Roman"/>
                <w:b/>
                <w:bCs/>
                <w:sz w:val="20"/>
                <w:szCs w:val="20"/>
                <w:lang w:eastAsia="en-US"/>
              </w:rPr>
            </w:pPr>
            <w:r w:rsidRPr="008D764E">
              <w:rPr>
                <w:rFonts w:eastAsia="Times New Roman" w:cs="Times New Roman"/>
                <w:b/>
                <w:bCs/>
                <w:sz w:val="20"/>
                <w:szCs w:val="20"/>
                <w:lang w:eastAsia="en-US"/>
              </w:rPr>
              <w:t>Итого:</w:t>
            </w:r>
          </w:p>
        </w:tc>
        <w:tc>
          <w:tcPr>
            <w:tcW w:w="1843" w:type="dxa"/>
            <w:tcBorders>
              <w:top w:val="nil"/>
              <w:left w:val="single" w:sz="4" w:space="0" w:color="000000"/>
              <w:bottom w:val="single" w:sz="4" w:space="0" w:color="000000"/>
              <w:right w:val="single" w:sz="4" w:space="0" w:color="000000"/>
            </w:tcBorders>
            <w:vAlign w:val="center"/>
            <w:hideMark/>
          </w:tcPr>
          <w:p w14:paraId="0A723DAD" w14:textId="31D57580" w:rsidR="00D954E2" w:rsidRPr="008D764E" w:rsidRDefault="00D954E2">
            <w:pPr>
              <w:widowControl w:val="0"/>
              <w:spacing w:after="0" w:line="240" w:lineRule="auto"/>
              <w:jc w:val="right"/>
              <w:rPr>
                <w:rFonts w:eastAsia="Times New Roman" w:cs="Times New Roman"/>
                <w:b/>
                <w:bCs/>
                <w:sz w:val="20"/>
                <w:szCs w:val="20"/>
                <w:lang w:eastAsia="en-US"/>
              </w:rPr>
            </w:pPr>
          </w:p>
        </w:tc>
      </w:tr>
    </w:tbl>
    <w:p w14:paraId="499871C6" w14:textId="77777777" w:rsidR="003901B7" w:rsidRPr="008D764E" w:rsidRDefault="003901B7" w:rsidP="00B127C7">
      <w:pPr>
        <w:shd w:val="clear" w:color="auto" w:fill="FFFFFF"/>
        <w:spacing w:after="0" w:line="240" w:lineRule="auto"/>
        <w:jc w:val="center"/>
        <w:rPr>
          <w:rFonts w:cs="Times New Roman"/>
          <w:b/>
          <w:bCs/>
          <w:sz w:val="20"/>
          <w:szCs w:val="20"/>
        </w:rPr>
      </w:pPr>
      <w:bookmarkStart w:id="2" w:name="_GoBack"/>
      <w:bookmarkEnd w:id="2"/>
    </w:p>
    <w:p w14:paraId="7851952A" w14:textId="77777777" w:rsidR="004B70EC" w:rsidRPr="008D764E" w:rsidRDefault="004B70EC" w:rsidP="00B127C7">
      <w:pPr>
        <w:shd w:val="clear" w:color="auto" w:fill="FFFFFF"/>
        <w:spacing w:after="0" w:line="240" w:lineRule="auto"/>
        <w:jc w:val="center"/>
        <w:rPr>
          <w:rFonts w:cs="Times New Roman"/>
          <w:b/>
          <w:bCs/>
          <w:sz w:val="20"/>
          <w:szCs w:val="20"/>
        </w:rPr>
      </w:pPr>
    </w:p>
    <w:p w14:paraId="6CD45D19" w14:textId="77777777" w:rsidR="003901B7" w:rsidRPr="008D764E" w:rsidRDefault="003901B7" w:rsidP="00B127C7">
      <w:pPr>
        <w:shd w:val="clear" w:color="auto" w:fill="FFFFFF"/>
        <w:spacing w:after="0" w:line="240" w:lineRule="auto"/>
        <w:jc w:val="center"/>
        <w:rPr>
          <w:rFonts w:cs="Times New Roman"/>
          <w:b/>
          <w:bCs/>
          <w:sz w:val="20"/>
          <w:szCs w:val="20"/>
        </w:rPr>
      </w:pPr>
    </w:p>
    <w:tbl>
      <w:tblPr>
        <w:tblW w:w="10348" w:type="dxa"/>
        <w:tblLayout w:type="fixed"/>
        <w:tblLook w:val="04A0" w:firstRow="1" w:lastRow="0" w:firstColumn="1" w:lastColumn="0" w:noHBand="0" w:noVBand="1"/>
      </w:tblPr>
      <w:tblGrid>
        <w:gridCol w:w="5103"/>
        <w:gridCol w:w="5245"/>
      </w:tblGrid>
      <w:tr w:rsidR="004B70EC" w:rsidRPr="008D764E" w14:paraId="7E961559" w14:textId="77777777" w:rsidTr="00FA5499">
        <w:trPr>
          <w:trHeight w:val="1100"/>
        </w:trPr>
        <w:tc>
          <w:tcPr>
            <w:tcW w:w="5103" w:type="dxa"/>
            <w:shd w:val="clear" w:color="auto" w:fill="auto"/>
          </w:tcPr>
          <w:p w14:paraId="2A047734" w14:textId="02EBFC67" w:rsidR="004B70EC" w:rsidRPr="008D764E" w:rsidRDefault="00F53479" w:rsidP="00B127C7">
            <w:pPr>
              <w:widowControl w:val="0"/>
              <w:shd w:val="clear" w:color="auto" w:fill="FFFFFF"/>
              <w:spacing w:after="0" w:line="240" w:lineRule="auto"/>
              <w:jc w:val="both"/>
              <w:rPr>
                <w:rFonts w:cs="Times New Roman"/>
                <w:b/>
                <w:sz w:val="20"/>
                <w:szCs w:val="20"/>
              </w:rPr>
            </w:pPr>
            <w:r w:rsidRPr="008D764E">
              <w:rPr>
                <w:rFonts w:cs="Times New Roman"/>
                <w:b/>
                <w:sz w:val="20"/>
                <w:szCs w:val="20"/>
              </w:rPr>
              <w:t>«Заказчик»</w:t>
            </w:r>
          </w:p>
          <w:p w14:paraId="10C503FE"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p>
          <w:p w14:paraId="30ED60A9"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_______________________/___________/</w:t>
            </w:r>
          </w:p>
          <w:p w14:paraId="7136E8AF" w14:textId="1DA20B5D" w:rsidR="00995B8A" w:rsidRPr="008D764E" w:rsidRDefault="00995B8A"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c>
          <w:tcPr>
            <w:tcW w:w="5245" w:type="dxa"/>
            <w:shd w:val="clear" w:color="auto" w:fill="auto"/>
          </w:tcPr>
          <w:p w14:paraId="6289715E" w14:textId="6A88BC9D" w:rsidR="004B70EC" w:rsidRPr="008D764E" w:rsidRDefault="00F53479" w:rsidP="00B127C7">
            <w:pPr>
              <w:widowControl w:val="0"/>
              <w:shd w:val="clear" w:color="auto" w:fill="FFFFFF"/>
              <w:spacing w:after="0" w:line="240" w:lineRule="auto"/>
              <w:jc w:val="both"/>
              <w:rPr>
                <w:rFonts w:cs="Times New Roman"/>
                <w:b/>
                <w:sz w:val="20"/>
                <w:szCs w:val="20"/>
              </w:rPr>
            </w:pPr>
            <w:r w:rsidRPr="008D764E">
              <w:rPr>
                <w:rFonts w:cs="Times New Roman"/>
                <w:b/>
                <w:sz w:val="20"/>
                <w:szCs w:val="20"/>
              </w:rPr>
              <w:t>«Исполнитель»</w:t>
            </w:r>
          </w:p>
          <w:p w14:paraId="18D7C711"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p>
          <w:p w14:paraId="75045E85"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 /_____________ /</w:t>
            </w:r>
          </w:p>
          <w:p w14:paraId="28FCA015" w14:textId="43AB192A" w:rsidR="00995B8A" w:rsidRPr="008D764E" w:rsidRDefault="00995B8A"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r>
    </w:tbl>
    <w:p w14:paraId="5EBE01B9" w14:textId="77777777" w:rsidR="004B70EC" w:rsidRPr="008D764E" w:rsidRDefault="004B70EC" w:rsidP="00B127C7">
      <w:pPr>
        <w:shd w:val="clear" w:color="auto" w:fill="FFFFFF"/>
        <w:spacing w:after="0" w:line="240" w:lineRule="auto"/>
        <w:jc w:val="both"/>
        <w:rPr>
          <w:rFonts w:cs="Times New Roman"/>
          <w:b/>
          <w:bCs/>
          <w:sz w:val="20"/>
          <w:szCs w:val="20"/>
        </w:rPr>
      </w:pPr>
    </w:p>
    <w:p w14:paraId="3A5502EE" w14:textId="77777777" w:rsidR="003901B7" w:rsidRPr="008D764E" w:rsidRDefault="003901B7" w:rsidP="00B127C7">
      <w:pPr>
        <w:shd w:val="clear" w:color="auto" w:fill="FFFFFF"/>
        <w:spacing w:after="0" w:line="240" w:lineRule="auto"/>
        <w:jc w:val="both"/>
        <w:rPr>
          <w:rFonts w:cs="Times New Roman"/>
          <w:b/>
          <w:bCs/>
          <w:sz w:val="20"/>
          <w:szCs w:val="20"/>
        </w:rPr>
      </w:pPr>
      <w:r w:rsidRPr="008D764E">
        <w:rPr>
          <w:rFonts w:cs="Times New Roman"/>
        </w:rPr>
        <w:br w:type="page"/>
      </w:r>
    </w:p>
    <w:p w14:paraId="78258990" w14:textId="77777777" w:rsidR="000704A4" w:rsidRDefault="000704A4" w:rsidP="00910F37">
      <w:pPr>
        <w:shd w:val="clear" w:color="auto" w:fill="FFFFFF"/>
        <w:spacing w:after="0" w:line="240" w:lineRule="auto"/>
        <w:ind w:left="5670"/>
        <w:jc w:val="both"/>
        <w:rPr>
          <w:rFonts w:cs="Times New Roman"/>
          <w:b/>
          <w:bCs/>
          <w:sz w:val="20"/>
          <w:szCs w:val="20"/>
        </w:rPr>
      </w:pPr>
    </w:p>
    <w:p w14:paraId="22139219" w14:textId="4E6D8931" w:rsidR="00910F37" w:rsidRPr="008D764E" w:rsidRDefault="00910F37" w:rsidP="00910F37">
      <w:pPr>
        <w:shd w:val="clear" w:color="auto" w:fill="FFFFFF"/>
        <w:spacing w:after="0" w:line="240" w:lineRule="auto"/>
        <w:ind w:left="5670"/>
        <w:jc w:val="both"/>
        <w:rPr>
          <w:rFonts w:cs="Times New Roman"/>
          <w:b/>
          <w:bCs/>
          <w:sz w:val="20"/>
          <w:szCs w:val="20"/>
        </w:rPr>
      </w:pPr>
      <w:r w:rsidRPr="008D764E">
        <w:rPr>
          <w:rFonts w:cs="Times New Roman"/>
          <w:b/>
          <w:bCs/>
          <w:sz w:val="20"/>
          <w:szCs w:val="20"/>
        </w:rPr>
        <w:t>Приложение № 3</w:t>
      </w:r>
    </w:p>
    <w:p w14:paraId="63D880AD" w14:textId="77777777"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03CD6483" w14:textId="48546E5C" w:rsidR="00910F37" w:rsidRPr="008D764E" w:rsidRDefault="00910F37" w:rsidP="00910F37">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оказание услуги по 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7995AC22" w14:textId="77777777"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____________________</w:t>
      </w:r>
    </w:p>
    <w:p w14:paraId="7DF99D8B" w14:textId="58E9120A"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от «____» ___________ </w:t>
      </w:r>
      <w:r w:rsidR="00B11E03" w:rsidRPr="008D764E">
        <w:rPr>
          <w:rFonts w:cs="Times New Roman"/>
          <w:sz w:val="20"/>
          <w:szCs w:val="20"/>
        </w:rPr>
        <w:t>202</w:t>
      </w:r>
      <w:r w:rsidR="00025EC2" w:rsidRPr="008D764E">
        <w:rPr>
          <w:rFonts w:cs="Times New Roman"/>
          <w:sz w:val="20"/>
          <w:szCs w:val="20"/>
        </w:rPr>
        <w:t>6</w:t>
      </w:r>
      <w:r w:rsidR="00B11E03" w:rsidRPr="008D764E">
        <w:rPr>
          <w:rFonts w:cs="Times New Roman"/>
          <w:sz w:val="20"/>
          <w:szCs w:val="20"/>
        </w:rPr>
        <w:t xml:space="preserve"> </w:t>
      </w:r>
      <w:r w:rsidRPr="008D764E">
        <w:rPr>
          <w:rFonts w:cs="Times New Roman"/>
          <w:sz w:val="20"/>
          <w:szCs w:val="20"/>
        </w:rPr>
        <w:t>г.</w:t>
      </w:r>
    </w:p>
    <w:p w14:paraId="3718DC9D" w14:textId="77777777" w:rsidR="003901B7" w:rsidRPr="008D764E" w:rsidRDefault="003901B7" w:rsidP="00B127C7">
      <w:pPr>
        <w:spacing w:after="0" w:line="240" w:lineRule="auto"/>
        <w:jc w:val="center"/>
        <w:textAlignment w:val="baseline"/>
        <w:outlineLvl w:val="0"/>
        <w:rPr>
          <w:rFonts w:eastAsia="Times New Roman" w:cs="Times New Roman"/>
          <w:sz w:val="20"/>
          <w:szCs w:val="20"/>
        </w:rPr>
      </w:pPr>
    </w:p>
    <w:p w14:paraId="4FD44036" w14:textId="77777777" w:rsidR="003901B7" w:rsidRPr="008D764E" w:rsidRDefault="003901B7" w:rsidP="00B127C7">
      <w:pPr>
        <w:spacing w:after="0" w:line="240" w:lineRule="auto"/>
        <w:jc w:val="center"/>
        <w:textAlignment w:val="baseline"/>
        <w:outlineLvl w:val="0"/>
        <w:rPr>
          <w:rFonts w:eastAsia="Times New Roman" w:cs="Times New Roman"/>
          <w:b/>
          <w:sz w:val="20"/>
          <w:szCs w:val="20"/>
        </w:rPr>
      </w:pPr>
      <w:r w:rsidRPr="008D764E">
        <w:rPr>
          <w:rFonts w:eastAsia="Times New Roman" w:cs="Times New Roman"/>
          <w:b/>
          <w:sz w:val="20"/>
          <w:szCs w:val="20"/>
        </w:rPr>
        <w:t>СУБЛИЦЕНЗИОННОЕ СОГЛАШЕНИЕ №_____________</w:t>
      </w:r>
    </w:p>
    <w:p w14:paraId="1CB034E8" w14:textId="77777777" w:rsidR="003901B7" w:rsidRPr="008D764E" w:rsidRDefault="003901B7" w:rsidP="00B127C7">
      <w:pPr>
        <w:spacing w:after="0" w:line="240" w:lineRule="auto"/>
        <w:jc w:val="center"/>
        <w:textAlignment w:val="baseline"/>
        <w:rPr>
          <w:rFonts w:eastAsia="Times New Roman" w:cs="Times New Roman"/>
          <w:b/>
          <w:sz w:val="20"/>
          <w:szCs w:val="20"/>
        </w:rPr>
      </w:pPr>
      <w:r w:rsidRPr="008D764E">
        <w:rPr>
          <w:rFonts w:eastAsia="Times New Roman" w:cs="Times New Roman"/>
          <w:b/>
          <w:sz w:val="20"/>
          <w:szCs w:val="20"/>
        </w:rPr>
        <w:t>на предоставление права пользования программным обеспечением</w:t>
      </w:r>
    </w:p>
    <w:p w14:paraId="2EEA613A" w14:textId="77777777" w:rsidR="000A2207" w:rsidRPr="008D764E" w:rsidRDefault="000A2207" w:rsidP="00B127C7">
      <w:pPr>
        <w:spacing w:after="0" w:line="240" w:lineRule="auto"/>
        <w:jc w:val="center"/>
        <w:textAlignment w:val="baseline"/>
        <w:rPr>
          <w:rFonts w:eastAsia="Times New Roman" w:cs="Times New Roman"/>
          <w:b/>
          <w:sz w:val="20"/>
          <w:szCs w:val="20"/>
        </w:rPr>
      </w:pPr>
    </w:p>
    <w:tbl>
      <w:tblPr>
        <w:tblStyle w:val="ab"/>
        <w:tblW w:w="10206" w:type="dxa"/>
        <w:tblLayout w:type="fixed"/>
        <w:tblLook w:val="04A0" w:firstRow="1" w:lastRow="0" w:firstColumn="1" w:lastColumn="0" w:noHBand="0" w:noVBand="1"/>
      </w:tblPr>
      <w:tblGrid>
        <w:gridCol w:w="5210"/>
        <w:gridCol w:w="4996"/>
      </w:tblGrid>
      <w:tr w:rsidR="000A2207" w:rsidRPr="008D764E" w14:paraId="02197558" w14:textId="77777777" w:rsidTr="00FA5499">
        <w:trPr>
          <w:trHeight w:val="261"/>
        </w:trPr>
        <w:tc>
          <w:tcPr>
            <w:tcW w:w="5210" w:type="dxa"/>
            <w:tcBorders>
              <w:top w:val="nil"/>
              <w:left w:val="nil"/>
              <w:bottom w:val="nil"/>
              <w:right w:val="nil"/>
            </w:tcBorders>
          </w:tcPr>
          <w:p w14:paraId="70A0C9B4" w14:textId="77777777" w:rsidR="000A2207" w:rsidRPr="008D764E" w:rsidRDefault="000A2207" w:rsidP="00B127C7">
            <w:pPr>
              <w:widowControl w:val="0"/>
              <w:spacing w:after="0" w:line="240" w:lineRule="auto"/>
              <w:contextualSpacing/>
              <w:jc w:val="both"/>
              <w:rPr>
                <w:rFonts w:cs="Times New Roman"/>
                <w:sz w:val="20"/>
              </w:rPr>
            </w:pPr>
            <w:r w:rsidRPr="008D764E">
              <w:rPr>
                <w:rFonts w:cs="Times New Roman"/>
                <w:sz w:val="20"/>
              </w:rPr>
              <w:t>г. Москва</w:t>
            </w:r>
          </w:p>
        </w:tc>
        <w:tc>
          <w:tcPr>
            <w:tcW w:w="4996" w:type="dxa"/>
            <w:tcBorders>
              <w:top w:val="nil"/>
              <w:left w:val="nil"/>
              <w:bottom w:val="nil"/>
              <w:right w:val="nil"/>
            </w:tcBorders>
          </w:tcPr>
          <w:p w14:paraId="63670436" w14:textId="5FEB6998" w:rsidR="000A2207" w:rsidRPr="008D764E" w:rsidRDefault="000A2207" w:rsidP="00025EC2">
            <w:pPr>
              <w:widowControl w:val="0"/>
              <w:spacing w:after="0" w:line="240" w:lineRule="auto"/>
              <w:contextualSpacing/>
              <w:jc w:val="right"/>
              <w:rPr>
                <w:rFonts w:cs="Times New Roman"/>
                <w:sz w:val="20"/>
              </w:rPr>
            </w:pPr>
            <w:r w:rsidRPr="008D764E">
              <w:rPr>
                <w:rFonts w:cs="Times New Roman"/>
                <w:sz w:val="20"/>
              </w:rPr>
              <w:t xml:space="preserve">«____» _____________ </w:t>
            </w:r>
            <w:r w:rsidR="00B11E03" w:rsidRPr="008D764E">
              <w:rPr>
                <w:rFonts w:cs="Times New Roman"/>
                <w:sz w:val="20"/>
              </w:rPr>
              <w:t>202</w:t>
            </w:r>
            <w:r w:rsidR="00025EC2" w:rsidRPr="008D764E">
              <w:rPr>
                <w:rFonts w:cs="Times New Roman"/>
                <w:sz w:val="20"/>
              </w:rPr>
              <w:t>6</w:t>
            </w:r>
            <w:r w:rsidR="00B11E03" w:rsidRPr="008D764E">
              <w:rPr>
                <w:rFonts w:cs="Times New Roman"/>
                <w:sz w:val="20"/>
              </w:rPr>
              <w:t xml:space="preserve"> </w:t>
            </w:r>
            <w:r w:rsidRPr="008D764E">
              <w:rPr>
                <w:rFonts w:cs="Times New Roman"/>
                <w:sz w:val="20"/>
              </w:rPr>
              <w:t>г.</w:t>
            </w:r>
          </w:p>
        </w:tc>
      </w:tr>
    </w:tbl>
    <w:p w14:paraId="25B76FC3" w14:textId="77777777" w:rsidR="000A2207" w:rsidRPr="008D764E" w:rsidRDefault="000A2207" w:rsidP="00B127C7">
      <w:pPr>
        <w:spacing w:after="0" w:line="240" w:lineRule="auto"/>
        <w:jc w:val="both"/>
        <w:textAlignment w:val="baseline"/>
        <w:rPr>
          <w:rFonts w:eastAsia="Times New Roman" w:cs="Times New Roman"/>
          <w:sz w:val="20"/>
          <w:szCs w:val="20"/>
        </w:rPr>
      </w:pPr>
    </w:p>
    <w:p w14:paraId="09474790" w14:textId="7C682C76" w:rsidR="003901B7" w:rsidRPr="008D764E" w:rsidRDefault="003901B7" w:rsidP="00B127C7">
      <w:pPr>
        <w:spacing w:after="0" w:line="240" w:lineRule="auto"/>
        <w:jc w:val="both"/>
        <w:textAlignment w:val="baseline"/>
        <w:rPr>
          <w:rFonts w:eastAsia="Times New Roman" w:cs="Times New Roman"/>
          <w:sz w:val="20"/>
          <w:szCs w:val="20"/>
        </w:rPr>
      </w:pPr>
      <w:r w:rsidRPr="008D764E">
        <w:rPr>
          <w:rFonts w:eastAsia="Times New Roman" w:cs="Times New Roman"/>
          <w:sz w:val="20"/>
          <w:szCs w:val="20"/>
        </w:rPr>
        <w:t xml:space="preserve">Федеральное казенное учреждение «Главное бюро медико-социальной экспертизы Федерального медико-биологического агентства», именуемое в дальнейшем </w:t>
      </w:r>
      <w:r w:rsidR="00B22415" w:rsidRPr="008D764E">
        <w:rPr>
          <w:rFonts w:eastAsia="Times New Roman" w:cs="Times New Roman"/>
          <w:sz w:val="20"/>
          <w:szCs w:val="20"/>
        </w:rPr>
        <w:t>«</w:t>
      </w:r>
      <w:r w:rsidRPr="008D764E">
        <w:rPr>
          <w:rFonts w:eastAsia="Times New Roman" w:cs="Times New Roman"/>
          <w:sz w:val="20"/>
          <w:szCs w:val="20"/>
        </w:rPr>
        <w:t>Сублицензиат</w:t>
      </w:r>
      <w:r w:rsidR="00B22415" w:rsidRPr="008D764E">
        <w:rPr>
          <w:rFonts w:eastAsia="Times New Roman" w:cs="Times New Roman"/>
          <w:sz w:val="20"/>
          <w:szCs w:val="20"/>
        </w:rPr>
        <w:t>»</w:t>
      </w:r>
      <w:r w:rsidRPr="008D764E">
        <w:rPr>
          <w:rFonts w:eastAsia="Times New Roman" w:cs="Times New Roman"/>
          <w:sz w:val="20"/>
          <w:szCs w:val="20"/>
        </w:rPr>
        <w:t xml:space="preserve">, в лице ____________________, действующего на основании _______________________, с одной стороны и ____________________, именуемое в дальнейшем </w:t>
      </w:r>
      <w:r w:rsidR="00B22415" w:rsidRPr="008D764E">
        <w:rPr>
          <w:rFonts w:eastAsia="Times New Roman" w:cs="Times New Roman"/>
          <w:sz w:val="20"/>
          <w:szCs w:val="20"/>
        </w:rPr>
        <w:t>«</w:t>
      </w:r>
      <w:r w:rsidRPr="008D764E">
        <w:rPr>
          <w:rFonts w:eastAsia="Times New Roman" w:cs="Times New Roman"/>
          <w:sz w:val="20"/>
          <w:szCs w:val="20"/>
        </w:rPr>
        <w:t>Лицензиат</w:t>
      </w:r>
      <w:r w:rsidR="00B22415" w:rsidRPr="008D764E">
        <w:rPr>
          <w:rFonts w:eastAsia="Times New Roman" w:cs="Times New Roman"/>
          <w:sz w:val="20"/>
          <w:szCs w:val="20"/>
        </w:rPr>
        <w:t>»</w:t>
      </w:r>
      <w:r w:rsidRPr="008D764E">
        <w:rPr>
          <w:rFonts w:eastAsia="Times New Roman" w:cs="Times New Roman"/>
          <w:sz w:val="20"/>
          <w:szCs w:val="20"/>
        </w:rPr>
        <w:t>, в лице ____________________, действующего на основании _______________________, с другой стороны, далее вместе и по отдельности именуемые соответственно «Стороны» или «Сторона», заключили настоящее Соглашение о нижеследующем:</w:t>
      </w:r>
    </w:p>
    <w:p w14:paraId="0E9120E1" w14:textId="5E3750CD"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 xml:space="preserve">Предмет </w:t>
      </w:r>
      <w:r w:rsidR="00CC656A" w:rsidRPr="008D764E">
        <w:rPr>
          <w:rFonts w:eastAsia="Times New Roman" w:cs="Times New Roman"/>
          <w:b/>
          <w:sz w:val="20"/>
          <w:szCs w:val="20"/>
        </w:rPr>
        <w:t>С</w:t>
      </w:r>
      <w:r w:rsidRPr="008D764E">
        <w:rPr>
          <w:rFonts w:eastAsia="Times New Roman" w:cs="Times New Roman"/>
          <w:b/>
          <w:sz w:val="20"/>
          <w:szCs w:val="20"/>
        </w:rPr>
        <w:t>оглашения</w:t>
      </w:r>
    </w:p>
    <w:p w14:paraId="70A708BD" w14:textId="34D5E5F2"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Настоящее </w:t>
      </w:r>
      <w:r w:rsidR="00CC656A" w:rsidRPr="008D764E">
        <w:rPr>
          <w:rFonts w:eastAsia="Times New Roman" w:cs="Times New Roman"/>
          <w:sz w:val="20"/>
          <w:szCs w:val="20"/>
        </w:rPr>
        <w:t xml:space="preserve">Соглашение </w:t>
      </w:r>
      <w:r w:rsidRPr="008D764E">
        <w:rPr>
          <w:rFonts w:eastAsia="Times New Roman" w:cs="Times New Roman"/>
          <w:sz w:val="20"/>
          <w:szCs w:val="20"/>
        </w:rPr>
        <w:t xml:space="preserve">заключено на основании Государственного контракта на оказание услуг по </w:t>
      </w:r>
      <w:r w:rsidR="00F96D27" w:rsidRPr="008D764E">
        <w:rPr>
          <w:rFonts w:eastAsia="Times New Roman" w:cs="Times New Roman"/>
          <w:sz w:val="20"/>
          <w:szCs w:val="20"/>
        </w:rPr>
        <w:t xml:space="preserve">продлению </w:t>
      </w:r>
      <w:r w:rsidRPr="008D764E">
        <w:rPr>
          <w:rFonts w:eastAsia="Times New Roman" w:cs="Times New Roman"/>
          <w:sz w:val="20"/>
          <w:szCs w:val="20"/>
        </w:rPr>
        <w:t xml:space="preserve">неисключительных прав (лицензий) </w:t>
      </w:r>
      <w:r w:rsidR="000704A4" w:rsidRPr="000704A4">
        <w:rPr>
          <w:rFonts w:eastAsia="Times New Roman" w:cs="Times New Roman"/>
          <w:bCs/>
          <w:sz w:val="20"/>
          <w:szCs w:val="20"/>
        </w:rPr>
        <w:t xml:space="preserve">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sidRPr="000704A4">
        <w:rPr>
          <w:rFonts w:eastAsia="Times New Roman" w:cs="Times New Roman"/>
          <w:sz w:val="20"/>
          <w:szCs w:val="20"/>
        </w:rPr>
        <w:t xml:space="preserve"> </w:t>
      </w:r>
      <w:r w:rsidRPr="008D764E">
        <w:rPr>
          <w:rFonts w:eastAsia="Times New Roman" w:cs="Times New Roman"/>
          <w:sz w:val="20"/>
          <w:szCs w:val="20"/>
        </w:rPr>
        <w:t>для нужд Федерального казенного учреждения «Главное бюро медико-социальной экспертизы Федерального медико</w:t>
      </w:r>
      <w:r w:rsidR="00C420FE" w:rsidRPr="008D764E">
        <w:rPr>
          <w:rFonts w:eastAsia="Times New Roman" w:cs="Times New Roman"/>
          <w:sz w:val="20"/>
          <w:szCs w:val="20"/>
        </w:rPr>
        <w:noBreakHyphen/>
      </w:r>
      <w:r w:rsidRPr="008D764E">
        <w:rPr>
          <w:rFonts w:eastAsia="Times New Roman" w:cs="Times New Roman"/>
          <w:sz w:val="20"/>
          <w:szCs w:val="20"/>
        </w:rPr>
        <w:t>биологического агентства» №________________________ от ____________ (далее –</w:t>
      </w:r>
      <w:r w:rsidR="007B4118" w:rsidRPr="008D764E">
        <w:rPr>
          <w:rFonts w:eastAsia="Times New Roman" w:cs="Times New Roman"/>
          <w:sz w:val="20"/>
          <w:szCs w:val="20"/>
        </w:rPr>
        <w:t xml:space="preserve"> К</w:t>
      </w:r>
      <w:r w:rsidRPr="008D764E">
        <w:rPr>
          <w:rFonts w:eastAsia="Times New Roman" w:cs="Times New Roman"/>
          <w:sz w:val="20"/>
          <w:szCs w:val="20"/>
        </w:rPr>
        <w:t>онтракт).</w:t>
      </w:r>
    </w:p>
    <w:p w14:paraId="530732EB" w14:textId="2EBCB91B" w:rsidR="003901B7" w:rsidRPr="008D764E" w:rsidRDefault="001B195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Лицензиат обязуется предоставить (продлить)</w:t>
      </w:r>
      <w:r w:rsidR="00B620A6" w:rsidRPr="008D764E">
        <w:rPr>
          <w:rFonts w:eastAsia="Times New Roman" w:cs="Times New Roman"/>
          <w:sz w:val="20"/>
          <w:szCs w:val="20"/>
        </w:rPr>
        <w:t xml:space="preserve"> Сублицензиату</w:t>
      </w:r>
      <w:r w:rsidRPr="008D764E">
        <w:rPr>
          <w:rFonts w:eastAsia="Times New Roman" w:cs="Times New Roman"/>
          <w:sz w:val="20"/>
          <w:szCs w:val="20"/>
        </w:rPr>
        <w:t xml:space="preserve"> право пользования (простая (неисключительная) лицензия) </w:t>
      </w:r>
      <w:r w:rsidR="000704A4" w:rsidRPr="000704A4">
        <w:rPr>
          <w:rFonts w:eastAsia="Times New Roman" w:cs="Times New Roman"/>
          <w:bCs/>
          <w:sz w:val="20"/>
          <w:szCs w:val="20"/>
        </w:rPr>
        <w:t xml:space="preserve">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Pr="008D764E">
        <w:rPr>
          <w:rFonts w:eastAsia="Times New Roman" w:cs="Times New Roman"/>
          <w:bCs/>
          <w:sz w:val="20"/>
          <w:szCs w:val="20"/>
        </w:rPr>
        <w:t xml:space="preserve"> </w:t>
      </w:r>
      <w:r w:rsidRPr="008D764E">
        <w:rPr>
          <w:rFonts w:eastAsia="Times New Roman" w:cs="Times New Roman"/>
          <w:sz w:val="20"/>
          <w:szCs w:val="20"/>
        </w:rPr>
        <w:t>(далее - Программное обеспечение), в соответствии с его функционалом, определенным в Контракте, а также права в пределах, устанавливаемых ст.</w:t>
      </w:r>
      <w:r w:rsidRPr="008D764E">
        <w:rPr>
          <w:rFonts w:eastAsia="Times New Roman" w:cs="Times New Roman"/>
          <w:sz w:val="20"/>
          <w:szCs w:val="20"/>
          <w:lang w:val="en-US"/>
        </w:rPr>
        <w:t> </w:t>
      </w:r>
      <w:r w:rsidRPr="008D764E">
        <w:rPr>
          <w:rFonts w:eastAsia="Times New Roman" w:cs="Times New Roman"/>
          <w:sz w:val="20"/>
          <w:szCs w:val="20"/>
        </w:rPr>
        <w:t xml:space="preserve">1280 Гражданского кодекса РФ, а </w:t>
      </w:r>
      <w:r w:rsidR="003901B7" w:rsidRPr="008D764E">
        <w:rPr>
          <w:rFonts w:eastAsia="Times New Roman" w:cs="Times New Roman"/>
          <w:sz w:val="20"/>
          <w:szCs w:val="20"/>
        </w:rPr>
        <w:t xml:space="preserve">Сублицензиат обязуется </w:t>
      </w:r>
      <w:r w:rsidR="004135D0" w:rsidRPr="008D764E">
        <w:rPr>
          <w:rFonts w:eastAsia="Times New Roman" w:cs="Times New Roman"/>
          <w:sz w:val="20"/>
          <w:szCs w:val="20"/>
        </w:rPr>
        <w:t xml:space="preserve">принять передаваемые (продлеваемые) права, соответствующие условиям </w:t>
      </w:r>
      <w:r w:rsidR="00CC656A" w:rsidRPr="008D764E">
        <w:rPr>
          <w:rFonts w:eastAsia="Times New Roman" w:cs="Times New Roman"/>
          <w:sz w:val="20"/>
          <w:szCs w:val="20"/>
        </w:rPr>
        <w:t xml:space="preserve">Контракта и </w:t>
      </w:r>
      <w:r w:rsidR="004135D0" w:rsidRPr="008D764E">
        <w:rPr>
          <w:rFonts w:eastAsia="Times New Roman" w:cs="Times New Roman"/>
          <w:sz w:val="20"/>
          <w:szCs w:val="20"/>
        </w:rPr>
        <w:t xml:space="preserve">настоящего </w:t>
      </w:r>
      <w:r w:rsidR="00CC656A" w:rsidRPr="008D764E">
        <w:rPr>
          <w:rFonts w:eastAsia="Times New Roman" w:cs="Times New Roman"/>
          <w:sz w:val="20"/>
          <w:szCs w:val="20"/>
        </w:rPr>
        <w:t>С</w:t>
      </w:r>
      <w:r w:rsidR="004135D0" w:rsidRPr="008D764E">
        <w:rPr>
          <w:rFonts w:eastAsia="Times New Roman" w:cs="Times New Roman"/>
          <w:sz w:val="20"/>
          <w:szCs w:val="20"/>
        </w:rPr>
        <w:t>оглашения, и оплатить Лицензиату вознаграждение в порядке и на условиях, определенных</w:t>
      </w:r>
      <w:r w:rsidR="00CC656A" w:rsidRPr="008D764E">
        <w:rPr>
          <w:rFonts w:eastAsia="Times New Roman" w:cs="Times New Roman"/>
          <w:sz w:val="20"/>
          <w:szCs w:val="20"/>
        </w:rPr>
        <w:t xml:space="preserve"> Контрактом и </w:t>
      </w:r>
      <w:r w:rsidR="004135D0" w:rsidRPr="008D764E">
        <w:rPr>
          <w:rFonts w:eastAsia="Times New Roman" w:cs="Times New Roman"/>
          <w:sz w:val="20"/>
          <w:szCs w:val="20"/>
        </w:rPr>
        <w:t xml:space="preserve">настоящим </w:t>
      </w:r>
      <w:r w:rsidR="00CC656A" w:rsidRPr="008D764E">
        <w:rPr>
          <w:rFonts w:eastAsia="Times New Roman" w:cs="Times New Roman"/>
          <w:sz w:val="20"/>
          <w:szCs w:val="20"/>
        </w:rPr>
        <w:t>С</w:t>
      </w:r>
      <w:r w:rsidR="004135D0" w:rsidRPr="008D764E">
        <w:rPr>
          <w:rFonts w:eastAsia="Times New Roman" w:cs="Times New Roman"/>
          <w:sz w:val="20"/>
          <w:szCs w:val="20"/>
        </w:rPr>
        <w:t>оглашением</w:t>
      </w:r>
      <w:r w:rsidR="003901B7" w:rsidRPr="008D764E">
        <w:rPr>
          <w:rFonts w:eastAsia="Times New Roman" w:cs="Times New Roman"/>
          <w:sz w:val="20"/>
          <w:szCs w:val="20"/>
        </w:rPr>
        <w:t>.</w:t>
      </w:r>
    </w:p>
    <w:p w14:paraId="56394FBD"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Наименование Программного обеспечения (в соответствии с п. 1.2. настоящего Соглашения), указано в Спецификации к </w:t>
      </w:r>
      <w:r w:rsidR="007B4118" w:rsidRPr="008D764E">
        <w:rPr>
          <w:rFonts w:eastAsia="Times New Roman" w:cs="Times New Roman"/>
          <w:sz w:val="20"/>
          <w:szCs w:val="20"/>
        </w:rPr>
        <w:t>К</w:t>
      </w:r>
      <w:r w:rsidRPr="008D764E">
        <w:rPr>
          <w:rFonts w:eastAsia="Times New Roman" w:cs="Times New Roman"/>
          <w:sz w:val="20"/>
          <w:szCs w:val="20"/>
        </w:rPr>
        <w:t>онтракту.</w:t>
      </w:r>
    </w:p>
    <w:p w14:paraId="6FB4F4DA" w14:textId="1E6AF9E2"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Лицензиат имеет право предоставлять право пользования Программным обеспечением конечным пользователям путем заключения Соглашений на основании Лицензионного договора №_______________ от _______________, заключенного между Лицензиатом и _______________ (далее – Лицензиар). Лицензиар (ИНН _______________) является законным обладателем исключительного права на Программное обеспечение</w:t>
      </w:r>
      <w:r w:rsidR="00CC656A" w:rsidRPr="008D764E">
        <w:rPr>
          <w:rFonts w:eastAsia="Times New Roman" w:cs="Times New Roman"/>
          <w:sz w:val="20"/>
          <w:szCs w:val="20"/>
        </w:rPr>
        <w:t xml:space="preserve"> (</w:t>
      </w:r>
      <w:r w:rsidRPr="008D764E">
        <w:rPr>
          <w:rFonts w:eastAsia="Times New Roman" w:cs="Times New Roman"/>
          <w:sz w:val="20"/>
          <w:szCs w:val="20"/>
        </w:rPr>
        <w:t xml:space="preserve">Свидетельство об официальной регистрации программ для ЭВМ </w:t>
      </w:r>
      <w:r w:rsidRPr="008D764E">
        <w:rPr>
          <w:rFonts w:eastAsia="Times New Roman" w:cs="Times New Roman"/>
          <w:color w:val="000000"/>
          <w:sz w:val="20"/>
          <w:szCs w:val="20"/>
        </w:rPr>
        <w:t>№_______________ от «__</w:t>
      </w:r>
      <w:proofErr w:type="gramStart"/>
      <w:r w:rsidRPr="008D764E">
        <w:rPr>
          <w:rFonts w:eastAsia="Times New Roman" w:cs="Times New Roman"/>
          <w:color w:val="000000"/>
          <w:sz w:val="20"/>
          <w:szCs w:val="20"/>
        </w:rPr>
        <w:t>_»_</w:t>
      </w:r>
      <w:proofErr w:type="gramEnd"/>
      <w:r w:rsidRPr="008D764E">
        <w:rPr>
          <w:rFonts w:eastAsia="Times New Roman" w:cs="Times New Roman"/>
          <w:color w:val="000000"/>
          <w:sz w:val="20"/>
          <w:szCs w:val="20"/>
        </w:rPr>
        <w:t>_________20___ г.</w:t>
      </w:r>
      <w:r w:rsidRPr="008D764E">
        <w:rPr>
          <w:rFonts w:eastAsia="Times New Roman" w:cs="Times New Roman"/>
          <w:sz w:val="20"/>
          <w:szCs w:val="20"/>
        </w:rPr>
        <w:t>, выдан</w:t>
      </w:r>
      <w:r w:rsidR="00CC656A" w:rsidRPr="008D764E">
        <w:rPr>
          <w:rFonts w:eastAsia="Times New Roman" w:cs="Times New Roman"/>
          <w:sz w:val="20"/>
          <w:szCs w:val="20"/>
        </w:rPr>
        <w:t>о</w:t>
      </w:r>
      <w:r w:rsidRPr="008D764E">
        <w:rPr>
          <w:rFonts w:eastAsia="Times New Roman" w:cs="Times New Roman"/>
          <w:sz w:val="20"/>
          <w:szCs w:val="20"/>
        </w:rPr>
        <w:t xml:space="preserve"> Федеральной службой по интеллектуальной собственности, патентам и товарным знакам</w:t>
      </w:r>
      <w:r w:rsidR="00CC656A" w:rsidRPr="008D764E">
        <w:rPr>
          <w:rFonts w:eastAsia="Times New Roman" w:cs="Times New Roman"/>
          <w:sz w:val="20"/>
          <w:szCs w:val="20"/>
        </w:rPr>
        <w:t>)</w:t>
      </w:r>
      <w:r w:rsidRPr="008D764E">
        <w:rPr>
          <w:rFonts w:eastAsia="Times New Roman" w:cs="Times New Roman"/>
          <w:sz w:val="20"/>
          <w:szCs w:val="20"/>
        </w:rPr>
        <w:t>.</w:t>
      </w:r>
    </w:p>
    <w:p w14:paraId="0C223E51"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Право пользования Программным обеспечением предоставляется только Сублицензиату (и никаким иным третьим лицам) исключительно в объеме, оговоренном настоящим Соглашением, если нет письменного согласия Лицензиара на иное.</w:t>
      </w:r>
    </w:p>
    <w:p w14:paraId="18BD6B4A"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Лицензиат передает Сублицензиату права на Программное обеспечение, указанные в п.1.2. настоящего Соглашения, на срок, установленный </w:t>
      </w:r>
      <w:r w:rsidR="007B4118" w:rsidRPr="008D764E">
        <w:rPr>
          <w:rFonts w:eastAsia="Times New Roman" w:cs="Times New Roman"/>
          <w:sz w:val="20"/>
          <w:szCs w:val="20"/>
        </w:rPr>
        <w:t>К</w:t>
      </w:r>
      <w:r w:rsidRPr="008D764E">
        <w:rPr>
          <w:rFonts w:eastAsia="Times New Roman" w:cs="Times New Roman"/>
          <w:sz w:val="20"/>
          <w:szCs w:val="20"/>
        </w:rPr>
        <w:t xml:space="preserve">онтрактом. </w:t>
      </w:r>
    </w:p>
    <w:p w14:paraId="35C9C2C3"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Территория пользования Программным обеспечением: Российская Федерация.</w:t>
      </w:r>
    </w:p>
    <w:p w14:paraId="18417441" w14:textId="77777777"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Стоимость и порядок оплаты</w:t>
      </w:r>
    </w:p>
    <w:p w14:paraId="2215AB0C"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За предоставление права пользования Программным обеспечением Сублицензиат выплачивает Лицензиату вознаграждение в размере, в порядке и в сроки, указанные в </w:t>
      </w:r>
      <w:r w:rsidR="007B4118" w:rsidRPr="008D764E">
        <w:rPr>
          <w:rFonts w:eastAsia="Times New Roman" w:cs="Times New Roman"/>
          <w:sz w:val="20"/>
          <w:szCs w:val="20"/>
        </w:rPr>
        <w:t>К</w:t>
      </w:r>
      <w:r w:rsidRPr="008D764E">
        <w:rPr>
          <w:rFonts w:eastAsia="Times New Roman" w:cs="Times New Roman"/>
          <w:sz w:val="20"/>
          <w:szCs w:val="20"/>
        </w:rPr>
        <w:t>онтракте.</w:t>
      </w:r>
    </w:p>
    <w:p w14:paraId="344F9F23" w14:textId="77777777"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Порядок приемки</w:t>
      </w:r>
    </w:p>
    <w:p w14:paraId="6D98C8E5"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Порядок передачи-приемки права пользования Программным обеспечением устанавливается </w:t>
      </w:r>
      <w:r w:rsidR="007B4118" w:rsidRPr="008D764E">
        <w:rPr>
          <w:rFonts w:eastAsia="Times New Roman" w:cs="Times New Roman"/>
          <w:sz w:val="20"/>
          <w:szCs w:val="20"/>
        </w:rPr>
        <w:t>К</w:t>
      </w:r>
      <w:r w:rsidRPr="008D764E">
        <w:rPr>
          <w:rFonts w:eastAsia="Times New Roman" w:cs="Times New Roman"/>
          <w:sz w:val="20"/>
          <w:szCs w:val="20"/>
        </w:rPr>
        <w:t>онтрактом (в соответствии с порядком приемки оказанных услуг).</w:t>
      </w:r>
    </w:p>
    <w:p w14:paraId="195FE876" w14:textId="0901089B"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 xml:space="preserve">Права и обязанности </w:t>
      </w:r>
      <w:r w:rsidR="00FC039B" w:rsidRPr="008D764E">
        <w:rPr>
          <w:rFonts w:eastAsia="Times New Roman" w:cs="Times New Roman"/>
          <w:b/>
          <w:sz w:val="20"/>
          <w:szCs w:val="20"/>
        </w:rPr>
        <w:t>С</w:t>
      </w:r>
      <w:r w:rsidRPr="008D764E">
        <w:rPr>
          <w:rFonts w:eastAsia="Times New Roman" w:cs="Times New Roman"/>
          <w:b/>
          <w:sz w:val="20"/>
          <w:szCs w:val="20"/>
        </w:rPr>
        <w:t>торон</w:t>
      </w:r>
    </w:p>
    <w:p w14:paraId="0F65C6AB"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Лицензиат обязуется:</w:t>
      </w:r>
    </w:p>
    <w:p w14:paraId="4E8352C1"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Предоставить Сублицензиату право пользования Программным обеспечением в порядке и в сроки, установленные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09A11F83" w14:textId="5236FC9C" w:rsidR="00B620A6" w:rsidRPr="008D764E" w:rsidRDefault="00B620A6"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Оказать Сублицензиату консультационную помощь по Программному обеспечению, в том числе помощь в индивидуальной настройке Программного обеспечения на основании информации Сублицензиата</w:t>
      </w:r>
      <w:r w:rsidR="00663F15" w:rsidRPr="008D764E">
        <w:rPr>
          <w:rFonts w:eastAsia="Times New Roman" w:cs="Times New Roman"/>
          <w:sz w:val="20"/>
          <w:szCs w:val="20"/>
          <w:lang w:eastAsia="en-US"/>
        </w:rPr>
        <w:t>.</w:t>
      </w:r>
    </w:p>
    <w:p w14:paraId="1F0A9EA4"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Воздерживаться от каких-либо действий, способных затруднить осуществление Сублицензиатом предоставленного ему права пользования Программным обеспечением.</w:t>
      </w:r>
    </w:p>
    <w:p w14:paraId="7574BBF6" w14:textId="77777777" w:rsidR="003901B7" w:rsidRPr="008D764E" w:rsidRDefault="003901B7" w:rsidP="00B127C7">
      <w:pPr>
        <w:widowControl w:val="0"/>
        <w:numPr>
          <w:ilvl w:val="2"/>
          <w:numId w:val="2"/>
        </w:numPr>
        <w:spacing w:after="0" w:line="240" w:lineRule="auto"/>
        <w:jc w:val="both"/>
        <w:rPr>
          <w:rFonts w:eastAsia="Calibri" w:cs="Times New Roman"/>
          <w:sz w:val="20"/>
          <w:szCs w:val="20"/>
          <w:lang w:eastAsia="en-US"/>
        </w:rPr>
      </w:pPr>
      <w:r w:rsidRPr="008D764E">
        <w:rPr>
          <w:rFonts w:eastAsia="Calibri" w:cs="Times New Roman"/>
          <w:sz w:val="20"/>
          <w:szCs w:val="20"/>
          <w:lang w:eastAsia="en-US"/>
        </w:rPr>
        <w:t xml:space="preserve">Осуществить иные обязанности, предусмотренные </w:t>
      </w:r>
      <w:r w:rsidR="007B4118" w:rsidRPr="008D764E">
        <w:rPr>
          <w:rFonts w:eastAsia="Calibri" w:cs="Times New Roman"/>
          <w:sz w:val="20"/>
          <w:szCs w:val="20"/>
          <w:lang w:eastAsia="en-US"/>
        </w:rPr>
        <w:t>К</w:t>
      </w:r>
      <w:r w:rsidRPr="008D764E">
        <w:rPr>
          <w:rFonts w:eastAsia="Calibri" w:cs="Times New Roman"/>
          <w:sz w:val="20"/>
          <w:szCs w:val="20"/>
          <w:lang w:eastAsia="en-US"/>
        </w:rPr>
        <w:t>онтрактом.</w:t>
      </w:r>
    </w:p>
    <w:p w14:paraId="1A5BCA06"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Лицензиат имеет право:</w:t>
      </w:r>
    </w:p>
    <w:p w14:paraId="4E62132F" w14:textId="07B3C9F3"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Требовать выплаты вознаграждения за предоставление права пользования </w:t>
      </w:r>
      <w:r w:rsidR="00663F15" w:rsidRPr="008D764E">
        <w:rPr>
          <w:rFonts w:eastAsia="Times New Roman" w:cs="Times New Roman"/>
          <w:sz w:val="20"/>
          <w:szCs w:val="20"/>
          <w:lang w:eastAsia="en-US"/>
        </w:rPr>
        <w:t xml:space="preserve">Программным </w:t>
      </w:r>
      <w:r w:rsidRPr="008D764E">
        <w:rPr>
          <w:rFonts w:eastAsia="Times New Roman" w:cs="Times New Roman"/>
          <w:sz w:val="20"/>
          <w:szCs w:val="20"/>
          <w:lang w:eastAsia="en-US"/>
        </w:rPr>
        <w:t>обеспечение</w:t>
      </w:r>
      <w:r w:rsidR="00663F15" w:rsidRPr="008D764E">
        <w:rPr>
          <w:rFonts w:eastAsia="Times New Roman" w:cs="Times New Roman"/>
          <w:sz w:val="20"/>
          <w:szCs w:val="20"/>
          <w:lang w:eastAsia="en-US"/>
        </w:rPr>
        <w:t>м</w:t>
      </w:r>
      <w:r w:rsidRPr="008D764E">
        <w:rPr>
          <w:rFonts w:eastAsia="Times New Roman" w:cs="Times New Roman"/>
          <w:sz w:val="20"/>
          <w:szCs w:val="20"/>
          <w:lang w:eastAsia="en-US"/>
        </w:rPr>
        <w:t xml:space="preserve"> в порядке, установленном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2386C519"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Сублицензиат обязуется:</w:t>
      </w:r>
    </w:p>
    <w:p w14:paraId="04440D74"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Обеспечить техническую возможность для размещения и надлежащего функционирования Программного обеспечения, в пределах, установленных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41C4C58D"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Уплатить Лицензиату обусловленное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 xml:space="preserve">онтрактом вознаграждение за предоставление права пользования Программным обеспечением в порядке, установленном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34DB84B8"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Осуществить иные обязанности, предусмотренные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647F6028"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Сублицензиат вправе:</w:t>
      </w:r>
    </w:p>
    <w:p w14:paraId="458A2701" w14:textId="77777777" w:rsidR="00663F15" w:rsidRPr="008D764E" w:rsidRDefault="00663F15" w:rsidP="00663F15">
      <w:pPr>
        <w:widowControl w:val="0"/>
        <w:numPr>
          <w:ilvl w:val="2"/>
          <w:numId w:val="2"/>
        </w:numPr>
        <w:spacing w:after="0" w:line="240" w:lineRule="auto"/>
        <w:jc w:val="both"/>
        <w:rPr>
          <w:rFonts w:eastAsia="Calibri" w:cs="Times New Roman"/>
          <w:sz w:val="20"/>
          <w:szCs w:val="20"/>
          <w:lang w:eastAsia="en-US"/>
        </w:rPr>
      </w:pPr>
      <w:r w:rsidRPr="008D764E">
        <w:rPr>
          <w:rFonts w:eastAsia="Calibri" w:cs="Times New Roman"/>
          <w:sz w:val="20"/>
          <w:szCs w:val="20"/>
          <w:lang w:eastAsia="en-US"/>
        </w:rPr>
        <w:t>Обращаться к Лицензиату за помощью в индивидуальной настройке Программного обеспечения.</w:t>
      </w:r>
    </w:p>
    <w:p w14:paraId="60073431" w14:textId="77777777" w:rsidR="00663F15" w:rsidRPr="008D764E" w:rsidRDefault="00663F15" w:rsidP="00663F15">
      <w:pPr>
        <w:widowControl w:val="0"/>
        <w:numPr>
          <w:ilvl w:val="2"/>
          <w:numId w:val="2"/>
        </w:numPr>
        <w:spacing w:after="0" w:line="240" w:lineRule="auto"/>
        <w:jc w:val="both"/>
        <w:rPr>
          <w:rFonts w:eastAsia="Calibri" w:cs="Times New Roman"/>
          <w:sz w:val="20"/>
          <w:szCs w:val="20"/>
          <w:lang w:eastAsia="en-US"/>
        </w:rPr>
      </w:pPr>
      <w:r w:rsidRPr="008D764E">
        <w:rPr>
          <w:rFonts w:eastAsia="Calibri" w:cs="Times New Roman"/>
          <w:sz w:val="20"/>
          <w:szCs w:val="20"/>
          <w:lang w:eastAsia="en-US"/>
        </w:rPr>
        <w:t>Запрашивать у Лицензиата справочную информацию по вопросам использования Программного обеспечения.</w:t>
      </w:r>
    </w:p>
    <w:p w14:paraId="0598CC28"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Сообщать Лицензиату об ошибках в работе Программного обеспечения и требовать их устранения в рамках, установленных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51DCC40A"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Сублицензиат не вправе:</w:t>
      </w:r>
    </w:p>
    <w:p w14:paraId="1D59A59A"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Вносить изменения и дополнения в Программное обеспечение, кроме обновления Программного обеспечения через дистрибутивы или файлы обновления и кроме случаев, установленных в ст. 1280 Гражданского кодекса РФ.</w:t>
      </w:r>
    </w:p>
    <w:p w14:paraId="1332C2FD"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Передавать третьим лицам без согласия Лицензиата документацию, полученную в ходе исполнения настоящего Соглашения (инструкции, документацию по использованию, технические материалы, методические материалы, технические проекты, шаблоны приказов и регламентирующих документов, разработанных Лицензиатом для Сублицензиата), если иное не установлено Законодательством Российской Федерации.</w:t>
      </w:r>
    </w:p>
    <w:p w14:paraId="1D6F26AC" w14:textId="77777777"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Гарантии</w:t>
      </w:r>
    </w:p>
    <w:p w14:paraId="13AC94C5" w14:textId="055E71F8" w:rsidR="00663F15" w:rsidRPr="008D764E" w:rsidRDefault="003901B7" w:rsidP="00A02FB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Лицензиат подтверждает, что</w:t>
      </w:r>
      <w:r w:rsidR="00663F15" w:rsidRPr="008D764E">
        <w:rPr>
          <w:rFonts w:eastAsia="Calibri" w:cs="Times New Roman"/>
          <w:sz w:val="20"/>
          <w:szCs w:val="20"/>
          <w:lang w:eastAsia="en-US"/>
        </w:rPr>
        <w:t xml:space="preserve"> </w:t>
      </w:r>
      <w:r w:rsidRPr="008D764E">
        <w:rPr>
          <w:rFonts w:eastAsia="Calibri" w:cs="Times New Roman"/>
          <w:sz w:val="20"/>
          <w:szCs w:val="20"/>
          <w:lang w:eastAsia="en-US"/>
        </w:rPr>
        <w:t xml:space="preserve">на момент передачи Сублицензиату прав пользования Программным </w:t>
      </w:r>
      <w:r w:rsidRPr="008D764E">
        <w:rPr>
          <w:rFonts w:eastAsia="Times New Roman" w:cs="Times New Roman"/>
          <w:sz w:val="20"/>
          <w:szCs w:val="20"/>
          <w:lang w:eastAsia="en-US"/>
        </w:rPr>
        <w:t>обеспечение</w:t>
      </w:r>
      <w:r w:rsidRPr="008D764E">
        <w:rPr>
          <w:rFonts w:eastAsia="Calibri" w:cs="Times New Roman"/>
          <w:sz w:val="20"/>
          <w:szCs w:val="20"/>
          <w:lang w:eastAsia="en-US"/>
        </w:rPr>
        <w:t xml:space="preserve">м </w:t>
      </w:r>
      <w:r w:rsidR="00F07CBA" w:rsidRPr="008D764E">
        <w:rPr>
          <w:rFonts w:eastAsia="Calibri" w:cs="Times New Roman"/>
          <w:sz w:val="20"/>
          <w:szCs w:val="20"/>
          <w:lang w:eastAsia="en-US"/>
        </w:rPr>
        <w:t>Лицензиат</w:t>
      </w:r>
      <w:r w:rsidR="00663F15" w:rsidRPr="008D764E">
        <w:rPr>
          <w:rFonts w:eastAsia="Calibri" w:cs="Times New Roman"/>
          <w:sz w:val="20"/>
          <w:szCs w:val="20"/>
          <w:lang w:eastAsia="en-US"/>
        </w:rPr>
        <w:t>:</w:t>
      </w:r>
    </w:p>
    <w:p w14:paraId="0E34D372" w14:textId="06C1B39C" w:rsidR="00663F15" w:rsidRPr="008D764E" w:rsidRDefault="00663F15" w:rsidP="002225F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w:t>
      </w:r>
      <w:r w:rsidR="003901B7" w:rsidRPr="008D764E">
        <w:rPr>
          <w:rFonts w:eastAsia="Calibri" w:cs="Times New Roman"/>
          <w:sz w:val="20"/>
          <w:szCs w:val="20"/>
          <w:lang w:eastAsia="en-US"/>
        </w:rPr>
        <w:t xml:space="preserve"> является их законным и правомерным владельцем (обладателем), а указанные права не заложены, не арестованы, не являются предметом исков третьих лиц</w:t>
      </w:r>
      <w:r w:rsidRPr="008D764E">
        <w:rPr>
          <w:rFonts w:eastAsia="Calibri" w:cs="Times New Roman"/>
          <w:sz w:val="20"/>
          <w:szCs w:val="20"/>
          <w:lang w:eastAsia="en-US"/>
        </w:rPr>
        <w:t>;</w:t>
      </w:r>
    </w:p>
    <w:p w14:paraId="55A44A20" w14:textId="292ADE39" w:rsidR="00663F15" w:rsidRPr="008D764E" w:rsidRDefault="00663F15" w:rsidP="00663F1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w:t>
      </w:r>
      <w:r w:rsidRPr="008D764E">
        <w:rPr>
          <w:rFonts w:cs="Times New Roman"/>
        </w:rPr>
        <w:t xml:space="preserve"> </w:t>
      </w:r>
      <w:r w:rsidRPr="008D764E">
        <w:rPr>
          <w:rFonts w:eastAsia="Calibri" w:cs="Times New Roman"/>
          <w:sz w:val="20"/>
          <w:szCs w:val="20"/>
          <w:lang w:eastAsia="en-US"/>
        </w:rPr>
        <w:t xml:space="preserve">обладает в необходимом объеме правами на </w:t>
      </w:r>
      <w:r w:rsidR="001E31D5" w:rsidRPr="008D764E">
        <w:rPr>
          <w:rFonts w:eastAsia="Calibri" w:cs="Times New Roman"/>
          <w:sz w:val="20"/>
          <w:szCs w:val="20"/>
          <w:lang w:eastAsia="en-US"/>
        </w:rPr>
        <w:t>ис</w:t>
      </w:r>
      <w:r w:rsidRPr="008D764E">
        <w:rPr>
          <w:rFonts w:eastAsia="Calibri" w:cs="Times New Roman"/>
          <w:sz w:val="20"/>
          <w:szCs w:val="20"/>
          <w:lang w:eastAsia="en-US"/>
        </w:rPr>
        <w:t xml:space="preserve">полнение обязательств, </w:t>
      </w:r>
      <w:r w:rsidR="001E31D5" w:rsidRPr="008D764E">
        <w:rPr>
          <w:rFonts w:eastAsia="Calibri" w:cs="Times New Roman"/>
          <w:sz w:val="20"/>
          <w:szCs w:val="20"/>
          <w:lang w:eastAsia="en-US"/>
        </w:rPr>
        <w:t>предусмотренных Контрактом</w:t>
      </w:r>
      <w:r w:rsidRPr="008D764E">
        <w:rPr>
          <w:rFonts w:eastAsia="Calibri" w:cs="Times New Roman"/>
          <w:sz w:val="20"/>
          <w:szCs w:val="20"/>
          <w:lang w:eastAsia="en-US"/>
        </w:rPr>
        <w:t xml:space="preserve">, и предоставление права использования </w:t>
      </w:r>
      <w:r w:rsidR="001E31D5" w:rsidRPr="008D764E">
        <w:rPr>
          <w:rFonts w:eastAsia="Calibri" w:cs="Times New Roman"/>
          <w:sz w:val="20"/>
          <w:szCs w:val="20"/>
          <w:lang w:eastAsia="en-US"/>
        </w:rPr>
        <w:t>Программного обеспечения</w:t>
      </w:r>
      <w:r w:rsidRPr="008D764E">
        <w:rPr>
          <w:rFonts w:eastAsia="Calibri" w:cs="Times New Roman"/>
          <w:sz w:val="20"/>
          <w:szCs w:val="20"/>
          <w:lang w:eastAsia="en-US"/>
        </w:rPr>
        <w:t>, не нарушает прав, в том числе прав на интеллектуальную собственность, и</w:t>
      </w:r>
      <w:r w:rsidR="001E31D5" w:rsidRPr="008D764E">
        <w:rPr>
          <w:rFonts w:eastAsia="Calibri" w:cs="Times New Roman"/>
          <w:sz w:val="20"/>
          <w:szCs w:val="20"/>
          <w:lang w:eastAsia="en-US"/>
        </w:rPr>
        <w:t xml:space="preserve"> законных интересов третьих лиц;</w:t>
      </w:r>
    </w:p>
    <w:p w14:paraId="4EF4AE5D" w14:textId="3CC9A65C" w:rsidR="00A02FB7" w:rsidRPr="008D764E" w:rsidRDefault="001E31D5" w:rsidP="00663F1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w:t>
      </w:r>
      <w:r w:rsidR="00663F15" w:rsidRPr="008D764E">
        <w:rPr>
          <w:rFonts w:eastAsia="Calibri" w:cs="Times New Roman"/>
          <w:sz w:val="20"/>
          <w:szCs w:val="20"/>
          <w:lang w:eastAsia="en-US"/>
        </w:rPr>
        <w:t xml:space="preserve"> име</w:t>
      </w:r>
      <w:r w:rsidRPr="008D764E">
        <w:rPr>
          <w:rFonts w:eastAsia="Calibri" w:cs="Times New Roman"/>
          <w:sz w:val="20"/>
          <w:szCs w:val="20"/>
          <w:lang w:eastAsia="en-US"/>
        </w:rPr>
        <w:t>ет</w:t>
      </w:r>
      <w:r w:rsidR="00663F15" w:rsidRPr="008D764E">
        <w:rPr>
          <w:rFonts w:eastAsia="Calibri" w:cs="Times New Roman"/>
          <w:sz w:val="20"/>
          <w:szCs w:val="20"/>
          <w:lang w:eastAsia="en-US"/>
        </w:rPr>
        <w:t xml:space="preserve"> все необходимые права на заключение и исполнение </w:t>
      </w:r>
      <w:r w:rsidRPr="008D764E">
        <w:rPr>
          <w:rFonts w:eastAsia="Calibri" w:cs="Times New Roman"/>
          <w:sz w:val="20"/>
          <w:szCs w:val="20"/>
          <w:lang w:eastAsia="en-US"/>
        </w:rPr>
        <w:t>К</w:t>
      </w:r>
      <w:r w:rsidR="00663F15" w:rsidRPr="008D764E">
        <w:rPr>
          <w:rFonts w:eastAsia="Calibri" w:cs="Times New Roman"/>
          <w:sz w:val="20"/>
          <w:szCs w:val="20"/>
          <w:lang w:eastAsia="en-US"/>
        </w:rPr>
        <w:t xml:space="preserve">онтракта (в частности, </w:t>
      </w:r>
      <w:r w:rsidRPr="008D764E">
        <w:rPr>
          <w:rFonts w:eastAsia="Calibri" w:cs="Times New Roman"/>
          <w:sz w:val="20"/>
          <w:szCs w:val="20"/>
          <w:lang w:eastAsia="en-US"/>
        </w:rPr>
        <w:t>им</w:t>
      </w:r>
      <w:r w:rsidR="00663F15" w:rsidRPr="008D764E">
        <w:rPr>
          <w:rFonts w:eastAsia="Calibri" w:cs="Times New Roman"/>
          <w:sz w:val="20"/>
          <w:szCs w:val="20"/>
          <w:lang w:eastAsia="en-US"/>
        </w:rPr>
        <w:t xml:space="preserve"> получены/направлены все необходимые согласования, одобрения, разрешения, лицензии, допуски, уведомления, если таковые требуются в соответс</w:t>
      </w:r>
      <w:r w:rsidRPr="008D764E">
        <w:rPr>
          <w:rFonts w:eastAsia="Calibri" w:cs="Times New Roman"/>
          <w:sz w:val="20"/>
          <w:szCs w:val="20"/>
          <w:lang w:eastAsia="en-US"/>
        </w:rPr>
        <w:t>твии с действующим законодательством</w:t>
      </w:r>
      <w:r w:rsidR="00663F15" w:rsidRPr="008D764E">
        <w:rPr>
          <w:rFonts w:eastAsia="Calibri" w:cs="Times New Roman"/>
          <w:sz w:val="20"/>
          <w:szCs w:val="20"/>
          <w:lang w:eastAsia="en-US"/>
        </w:rPr>
        <w:t xml:space="preserve">), а также финансовые, технические, кадровые и иные ресурсы, необходимые для надлежащего исполнения </w:t>
      </w:r>
      <w:r w:rsidRPr="008D764E">
        <w:rPr>
          <w:rFonts w:eastAsia="Calibri" w:cs="Times New Roman"/>
          <w:sz w:val="20"/>
          <w:szCs w:val="20"/>
          <w:lang w:eastAsia="en-US"/>
        </w:rPr>
        <w:t>К</w:t>
      </w:r>
      <w:r w:rsidR="00663F15" w:rsidRPr="008D764E">
        <w:rPr>
          <w:rFonts w:eastAsia="Calibri" w:cs="Times New Roman"/>
          <w:sz w:val="20"/>
          <w:szCs w:val="20"/>
          <w:lang w:eastAsia="en-US"/>
        </w:rPr>
        <w:t xml:space="preserve">онтракта, и заключение </w:t>
      </w:r>
      <w:r w:rsidRPr="008D764E">
        <w:rPr>
          <w:rFonts w:eastAsia="Calibri" w:cs="Times New Roman"/>
          <w:sz w:val="20"/>
          <w:szCs w:val="20"/>
          <w:lang w:eastAsia="en-US"/>
        </w:rPr>
        <w:t>К</w:t>
      </w:r>
      <w:r w:rsidR="00663F15" w:rsidRPr="008D764E">
        <w:rPr>
          <w:rFonts w:eastAsia="Calibri" w:cs="Times New Roman"/>
          <w:sz w:val="20"/>
          <w:szCs w:val="20"/>
          <w:lang w:eastAsia="en-US"/>
        </w:rPr>
        <w:t>онтракта не приведет к нарушению прав третьих лиц</w:t>
      </w:r>
      <w:r w:rsidR="00A02FB7" w:rsidRPr="008D764E">
        <w:rPr>
          <w:rFonts w:eastAsia="Calibri" w:cs="Times New Roman"/>
          <w:sz w:val="20"/>
          <w:szCs w:val="20"/>
          <w:lang w:eastAsia="en-US"/>
        </w:rPr>
        <w:t>.</w:t>
      </w:r>
    </w:p>
    <w:p w14:paraId="016FE5A5" w14:textId="0DF1E231" w:rsidR="00A02FB7" w:rsidRPr="008D764E" w:rsidRDefault="00A02FB7" w:rsidP="00A02FB7">
      <w:pPr>
        <w:widowControl w:val="0"/>
        <w:spacing w:after="0" w:line="240" w:lineRule="auto"/>
        <w:ind w:firstLine="709"/>
        <w:jc w:val="both"/>
        <w:rPr>
          <w:rFonts w:eastAsia="Calibri" w:cs="Times New Roman"/>
          <w:sz w:val="20"/>
          <w:szCs w:val="20"/>
          <w:lang w:eastAsia="en-US"/>
        </w:rPr>
      </w:pPr>
      <w:r w:rsidRPr="008D764E">
        <w:rPr>
          <w:rFonts w:eastAsia="Calibri" w:cs="Times New Roman"/>
          <w:sz w:val="20"/>
          <w:szCs w:val="20"/>
          <w:lang w:eastAsia="en-US"/>
        </w:rPr>
        <w:t>Лицензиат подтверждает, что</w:t>
      </w:r>
    </w:p>
    <w:p w14:paraId="58B4F527" w14:textId="533A1E78" w:rsidR="00663F15" w:rsidRPr="008D764E" w:rsidRDefault="00A02FB7" w:rsidP="00663F1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 и</w:t>
      </w:r>
      <w:r w:rsidR="00663F15" w:rsidRPr="008D764E">
        <w:rPr>
          <w:rFonts w:eastAsia="Calibri" w:cs="Times New Roman"/>
          <w:sz w:val="20"/>
          <w:szCs w:val="20"/>
          <w:lang w:eastAsia="en-US"/>
        </w:rPr>
        <w:t xml:space="preserve">спользование </w:t>
      </w:r>
      <w:r w:rsidRPr="008D764E">
        <w:rPr>
          <w:rFonts w:eastAsia="Calibri" w:cs="Times New Roman"/>
          <w:sz w:val="20"/>
          <w:szCs w:val="20"/>
          <w:lang w:eastAsia="en-US"/>
        </w:rPr>
        <w:t xml:space="preserve">Программного обеспечения Сублицензиатом </w:t>
      </w:r>
      <w:r w:rsidR="00663F15" w:rsidRPr="008D764E">
        <w:rPr>
          <w:rFonts w:eastAsia="Calibri" w:cs="Times New Roman"/>
          <w:sz w:val="20"/>
          <w:szCs w:val="20"/>
          <w:lang w:eastAsia="en-US"/>
        </w:rPr>
        <w:t xml:space="preserve">в пределах и способами, установленными </w:t>
      </w:r>
      <w:r w:rsidRPr="008D764E">
        <w:rPr>
          <w:rFonts w:eastAsia="Calibri" w:cs="Times New Roman"/>
          <w:sz w:val="20"/>
          <w:szCs w:val="20"/>
          <w:lang w:eastAsia="en-US"/>
        </w:rPr>
        <w:t>К</w:t>
      </w:r>
      <w:r w:rsidR="00663F15" w:rsidRPr="008D764E">
        <w:rPr>
          <w:rFonts w:eastAsia="Calibri" w:cs="Times New Roman"/>
          <w:sz w:val="20"/>
          <w:szCs w:val="20"/>
          <w:lang w:eastAsia="en-US"/>
        </w:rPr>
        <w:t xml:space="preserve">онтрактом, не нарушает прав и законных интересов других лиц, на момент предоставления </w:t>
      </w:r>
      <w:r w:rsidR="00F07CBA" w:rsidRPr="008D764E">
        <w:rPr>
          <w:rFonts w:eastAsia="Calibri" w:cs="Times New Roman"/>
          <w:sz w:val="20"/>
          <w:szCs w:val="20"/>
          <w:lang w:eastAsia="en-US"/>
        </w:rPr>
        <w:t xml:space="preserve">Сублицензиату </w:t>
      </w:r>
      <w:r w:rsidR="00663F15" w:rsidRPr="008D764E">
        <w:rPr>
          <w:rFonts w:eastAsia="Calibri" w:cs="Times New Roman"/>
          <w:sz w:val="20"/>
          <w:szCs w:val="20"/>
          <w:lang w:eastAsia="en-US"/>
        </w:rPr>
        <w:t xml:space="preserve">права использования </w:t>
      </w:r>
      <w:r w:rsidR="00F07CBA" w:rsidRPr="008D764E">
        <w:rPr>
          <w:rFonts w:eastAsia="Calibri" w:cs="Times New Roman"/>
          <w:sz w:val="20"/>
          <w:szCs w:val="20"/>
          <w:lang w:eastAsia="en-US"/>
        </w:rPr>
        <w:t xml:space="preserve">Программного обеспечения Лицензиат </w:t>
      </w:r>
      <w:r w:rsidR="00663F15" w:rsidRPr="008D764E">
        <w:rPr>
          <w:rFonts w:eastAsia="Calibri" w:cs="Times New Roman"/>
          <w:sz w:val="20"/>
          <w:szCs w:val="20"/>
          <w:lang w:eastAsia="en-US"/>
        </w:rPr>
        <w:t xml:space="preserve">имеет право на предоставление права использования </w:t>
      </w:r>
      <w:r w:rsidR="00F07CBA" w:rsidRPr="008D764E">
        <w:rPr>
          <w:rFonts w:eastAsia="Calibri" w:cs="Times New Roman"/>
          <w:sz w:val="20"/>
          <w:szCs w:val="20"/>
          <w:lang w:eastAsia="en-US"/>
        </w:rPr>
        <w:t xml:space="preserve">Программного обеспечения Сублицензиату </w:t>
      </w:r>
      <w:r w:rsidR="00663F15" w:rsidRPr="008D764E">
        <w:rPr>
          <w:rFonts w:eastAsia="Calibri" w:cs="Times New Roman"/>
          <w:sz w:val="20"/>
          <w:szCs w:val="20"/>
          <w:lang w:eastAsia="en-US"/>
        </w:rPr>
        <w:t xml:space="preserve">в объеме (пределах и способами) и на срок, предусмотренные </w:t>
      </w:r>
      <w:r w:rsidR="00F07CBA" w:rsidRPr="008D764E">
        <w:rPr>
          <w:rFonts w:eastAsia="Calibri" w:cs="Times New Roman"/>
          <w:sz w:val="20"/>
          <w:szCs w:val="20"/>
          <w:lang w:eastAsia="en-US"/>
        </w:rPr>
        <w:t>К</w:t>
      </w:r>
      <w:r w:rsidR="00663F15" w:rsidRPr="008D764E">
        <w:rPr>
          <w:rFonts w:eastAsia="Calibri" w:cs="Times New Roman"/>
          <w:sz w:val="20"/>
          <w:szCs w:val="20"/>
          <w:lang w:eastAsia="en-US"/>
        </w:rPr>
        <w:t>онтрактом.</w:t>
      </w:r>
    </w:p>
    <w:p w14:paraId="4C2B6841" w14:textId="1346F07E" w:rsidR="003901B7" w:rsidRPr="008D764E" w:rsidRDefault="00F07CBA" w:rsidP="002225F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 Программное обеспечение</w:t>
      </w:r>
      <w:r w:rsidR="00663F15" w:rsidRPr="008D764E">
        <w:rPr>
          <w:rFonts w:eastAsia="Calibri" w:cs="Times New Roman"/>
          <w:sz w:val="20"/>
          <w:szCs w:val="20"/>
          <w:lang w:eastAsia="en-US"/>
        </w:rPr>
        <w:t xml:space="preserve">, право использования которого предоставляется, соответствует </w:t>
      </w:r>
      <w:r w:rsidRPr="008D764E">
        <w:rPr>
          <w:rFonts w:eastAsia="Calibri" w:cs="Times New Roman"/>
          <w:sz w:val="20"/>
          <w:szCs w:val="20"/>
          <w:lang w:eastAsia="en-US"/>
        </w:rPr>
        <w:t>предъявляемым к нему действующим законодательством и Контрактом требованиям</w:t>
      </w:r>
      <w:r w:rsidR="00663F15" w:rsidRPr="008D764E">
        <w:rPr>
          <w:rFonts w:eastAsia="Calibri" w:cs="Times New Roman"/>
          <w:sz w:val="20"/>
          <w:szCs w:val="20"/>
          <w:lang w:eastAsia="en-US"/>
        </w:rPr>
        <w:t>.</w:t>
      </w:r>
    </w:p>
    <w:p w14:paraId="384B624D" w14:textId="2384CA7F"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 xml:space="preserve">Лицензиат не несет ответственности за доступность </w:t>
      </w:r>
      <w:r w:rsidR="00F07CBA" w:rsidRPr="008D764E">
        <w:rPr>
          <w:rFonts w:eastAsia="Calibri" w:cs="Times New Roman"/>
          <w:sz w:val="20"/>
          <w:szCs w:val="20"/>
          <w:lang w:eastAsia="en-US"/>
        </w:rPr>
        <w:t>И</w:t>
      </w:r>
      <w:r w:rsidRPr="008D764E">
        <w:rPr>
          <w:rFonts w:eastAsia="Calibri" w:cs="Times New Roman"/>
          <w:sz w:val="20"/>
          <w:szCs w:val="20"/>
          <w:lang w:eastAsia="en-US"/>
        </w:rPr>
        <w:t>нтернета со стороны Сублицензиата, сбои в работе Программного обеспечения в случаях несовместимости Программного обеспечения с конкретной конфигурацией программных и аппаратных средств, используемых пользователем на своих компьютерах, внесения изменений в программные файлы Программного обеспечения, нарушения целостности информации неквалифицированными действиями пользователей (обслуживающего персонала).</w:t>
      </w:r>
    </w:p>
    <w:p w14:paraId="3F06F1E6"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Лицензиат гарантирует Сублицензиату предоставление прав на новые версии Программного обеспечения, вышедшие в течение одного года с момента предоставления права пользования Программным обеспечением, и оповещение Сублицензиата об их выходе.</w:t>
      </w:r>
    </w:p>
    <w:p w14:paraId="087ADACD"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 xml:space="preserve">Лицензиат </w:t>
      </w:r>
      <w:r w:rsidRPr="008D764E">
        <w:rPr>
          <w:rFonts w:eastAsia="Times New Roman" w:cs="Times New Roman"/>
          <w:sz w:val="20"/>
          <w:szCs w:val="20"/>
          <w:lang w:eastAsia="en-US"/>
        </w:rPr>
        <w:t>гарантирует</w:t>
      </w:r>
      <w:r w:rsidRPr="008D764E">
        <w:rPr>
          <w:rFonts w:eastAsia="Calibri" w:cs="Times New Roman"/>
          <w:sz w:val="20"/>
          <w:szCs w:val="20"/>
          <w:lang w:eastAsia="en-US"/>
        </w:rPr>
        <w:t xml:space="preserve"> неразглашение конфиденциальной информации, ставшей ему известной в ходе исполнения настоящего Соглашения.</w:t>
      </w:r>
    </w:p>
    <w:p w14:paraId="600F1569" w14:textId="7AB9DBFC" w:rsidR="00FC039B" w:rsidRPr="008D764E" w:rsidRDefault="00FC039B"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Во всем остальном, что не предусмотрено Контрактом, настоящим Соглашением, Стороны руководствуются законодательством Российской Федерации.</w:t>
      </w:r>
    </w:p>
    <w:p w14:paraId="6C28A092" w14:textId="385930DF"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 xml:space="preserve">Ответственность </w:t>
      </w:r>
      <w:r w:rsidR="00FC039B" w:rsidRPr="008D764E">
        <w:rPr>
          <w:rFonts w:eastAsia="Times New Roman" w:cs="Times New Roman"/>
          <w:b/>
          <w:sz w:val="20"/>
          <w:szCs w:val="20"/>
        </w:rPr>
        <w:t>С</w:t>
      </w:r>
      <w:r w:rsidRPr="008D764E">
        <w:rPr>
          <w:rFonts w:eastAsia="Times New Roman" w:cs="Times New Roman"/>
          <w:b/>
          <w:sz w:val="20"/>
          <w:szCs w:val="20"/>
        </w:rPr>
        <w:t>торон</w:t>
      </w:r>
    </w:p>
    <w:p w14:paraId="6DA4E06C" w14:textId="77777777" w:rsidR="003901B7" w:rsidRPr="008D764E" w:rsidRDefault="003901B7" w:rsidP="00B127C7">
      <w:pPr>
        <w:widowControl w:val="0"/>
        <w:numPr>
          <w:ilvl w:val="1"/>
          <w:numId w:val="2"/>
        </w:numPr>
        <w:spacing w:after="0" w:line="240" w:lineRule="auto"/>
        <w:ind w:left="0" w:firstLine="0"/>
        <w:jc w:val="both"/>
        <w:rPr>
          <w:rFonts w:eastAsia="Arial Unicode MS" w:cs="Times New Roman"/>
          <w:sz w:val="20"/>
          <w:szCs w:val="20"/>
          <w:lang w:eastAsia="en-US"/>
        </w:rPr>
      </w:pPr>
      <w:r w:rsidRPr="008D764E">
        <w:rPr>
          <w:rFonts w:eastAsia="Times New Roman" w:cs="Times New Roman"/>
          <w:sz w:val="20"/>
          <w:szCs w:val="20"/>
          <w:lang w:eastAsia="en-US"/>
        </w:rPr>
        <w:t xml:space="preserve">В </w:t>
      </w:r>
      <w:r w:rsidRPr="008D764E">
        <w:rPr>
          <w:rFonts w:eastAsia="Calibri" w:cs="Times New Roman"/>
          <w:sz w:val="20"/>
          <w:szCs w:val="20"/>
          <w:lang w:eastAsia="en-US"/>
        </w:rPr>
        <w:t>случае</w:t>
      </w:r>
      <w:r w:rsidRPr="008D764E">
        <w:rPr>
          <w:rFonts w:eastAsia="Times New Roman" w:cs="Times New Roman"/>
          <w:sz w:val="20"/>
          <w:szCs w:val="20"/>
          <w:lang w:eastAsia="en-US"/>
        </w:rPr>
        <w:t xml:space="preserve"> неисполнения или ненадлежащего исполнения своих обязательств по настоящему Соглашению Стороны несут </w:t>
      </w:r>
      <w:r w:rsidRPr="008D764E">
        <w:rPr>
          <w:rFonts w:eastAsia="Calibri" w:cs="Times New Roman"/>
          <w:sz w:val="20"/>
          <w:szCs w:val="20"/>
          <w:lang w:eastAsia="en-US"/>
        </w:rPr>
        <w:t>ответственность</w:t>
      </w:r>
      <w:r w:rsidRPr="008D764E">
        <w:rPr>
          <w:rFonts w:eastAsia="Times New Roman" w:cs="Times New Roman"/>
          <w:sz w:val="20"/>
          <w:szCs w:val="20"/>
          <w:lang w:eastAsia="en-US"/>
        </w:rPr>
        <w:t xml:space="preserve"> в соответствии с действующим законодательством Российской Федерации.</w:t>
      </w:r>
    </w:p>
    <w:p w14:paraId="694271EA" w14:textId="77777777" w:rsidR="003901B7" w:rsidRPr="008D764E" w:rsidRDefault="003901B7" w:rsidP="00B127C7">
      <w:pPr>
        <w:keepNext/>
        <w:numPr>
          <w:ilvl w:val="0"/>
          <w:numId w:val="2"/>
        </w:numPr>
        <w:spacing w:after="0" w:line="240" w:lineRule="auto"/>
        <w:jc w:val="center"/>
        <w:textAlignment w:val="baseline"/>
        <w:outlineLvl w:val="0"/>
        <w:rPr>
          <w:rFonts w:eastAsia="Arial Unicode MS" w:cs="Times New Roman"/>
          <w:b/>
          <w:sz w:val="20"/>
          <w:szCs w:val="20"/>
        </w:rPr>
      </w:pPr>
      <w:r w:rsidRPr="008D764E">
        <w:rPr>
          <w:rFonts w:eastAsia="Times New Roman" w:cs="Times New Roman"/>
          <w:b/>
          <w:sz w:val="20"/>
          <w:szCs w:val="20"/>
        </w:rPr>
        <w:t>Срок действия настоящего Соглашения</w:t>
      </w:r>
    </w:p>
    <w:p w14:paraId="35190064"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 xml:space="preserve">Настоящее </w:t>
      </w:r>
      <w:r w:rsidRPr="008D764E">
        <w:rPr>
          <w:rFonts w:eastAsia="Times New Roman" w:cs="Times New Roman"/>
          <w:sz w:val="20"/>
          <w:szCs w:val="20"/>
          <w:lang w:eastAsia="en-US"/>
        </w:rPr>
        <w:t xml:space="preserve">Соглашение </w:t>
      </w:r>
      <w:r w:rsidRPr="008D764E">
        <w:rPr>
          <w:rFonts w:eastAsia="Calibri" w:cs="Times New Roman"/>
          <w:sz w:val="20"/>
          <w:szCs w:val="20"/>
          <w:lang w:eastAsia="en-US"/>
        </w:rPr>
        <w:t xml:space="preserve">вступает в силу с момента заключения и действует до момента прекращения права Сублицензиата пользоваться Программным обеспечением в соответствии с </w:t>
      </w:r>
      <w:r w:rsidR="007B4118" w:rsidRPr="008D764E">
        <w:rPr>
          <w:rFonts w:eastAsia="Calibri" w:cs="Times New Roman"/>
          <w:sz w:val="20"/>
          <w:szCs w:val="20"/>
          <w:lang w:eastAsia="en-US"/>
        </w:rPr>
        <w:t>К</w:t>
      </w:r>
      <w:r w:rsidRPr="008D764E">
        <w:rPr>
          <w:rFonts w:eastAsia="Calibri" w:cs="Times New Roman"/>
          <w:sz w:val="20"/>
          <w:szCs w:val="20"/>
          <w:lang w:eastAsia="en-US"/>
        </w:rPr>
        <w:t>онтрактом.</w:t>
      </w:r>
    </w:p>
    <w:p w14:paraId="1B30C2C3"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Переход исключительного права на Программное обеспечение к новому правообладателю не является основанием для изменения или расторжения настоящего Соглашения.</w:t>
      </w:r>
    </w:p>
    <w:p w14:paraId="38AC82CA" w14:textId="77777777" w:rsidR="003901B7" w:rsidRPr="008D764E" w:rsidRDefault="003901B7" w:rsidP="00B127C7">
      <w:pPr>
        <w:keepNext/>
        <w:spacing w:after="0" w:line="240" w:lineRule="auto"/>
        <w:jc w:val="both"/>
        <w:textAlignment w:val="baseline"/>
        <w:outlineLvl w:val="0"/>
        <w:rPr>
          <w:rFonts w:eastAsia="Times New Roman" w:cs="Times New Roman"/>
          <w:sz w:val="20"/>
          <w:szCs w:val="20"/>
        </w:rPr>
      </w:pPr>
    </w:p>
    <w:tbl>
      <w:tblPr>
        <w:tblW w:w="10449" w:type="dxa"/>
        <w:tblLayout w:type="fixed"/>
        <w:tblLook w:val="0000" w:firstRow="0" w:lastRow="0" w:firstColumn="0" w:lastColumn="0" w:noHBand="0" w:noVBand="0"/>
      </w:tblPr>
      <w:tblGrid>
        <w:gridCol w:w="5346"/>
        <w:gridCol w:w="5103"/>
      </w:tblGrid>
      <w:tr w:rsidR="003901B7" w:rsidRPr="008D764E" w14:paraId="2784903C" w14:textId="77777777" w:rsidTr="000A2207">
        <w:tc>
          <w:tcPr>
            <w:tcW w:w="5346" w:type="dxa"/>
            <w:shd w:val="clear" w:color="auto" w:fill="auto"/>
          </w:tcPr>
          <w:p w14:paraId="4D2251F4" w14:textId="77777777" w:rsidR="003901B7" w:rsidRPr="008D764E" w:rsidRDefault="003901B7" w:rsidP="00B127C7">
            <w:pPr>
              <w:widowControl w:val="0"/>
              <w:spacing w:after="0" w:line="240" w:lineRule="auto"/>
              <w:jc w:val="center"/>
              <w:rPr>
                <w:rFonts w:eastAsia="Calibri" w:cs="Times New Roman"/>
                <w:b/>
                <w:sz w:val="20"/>
                <w:szCs w:val="20"/>
              </w:rPr>
            </w:pPr>
            <w:r w:rsidRPr="008D764E">
              <w:rPr>
                <w:rFonts w:eastAsia="Times New Roman" w:cs="Times New Roman"/>
                <w:b/>
                <w:bCs/>
                <w:spacing w:val="4"/>
                <w:kern w:val="2"/>
                <w:sz w:val="20"/>
                <w:szCs w:val="20"/>
                <w:lang w:eastAsia="en-US"/>
              </w:rPr>
              <w:t>СУБЛИЦЕНЗИАТ</w:t>
            </w:r>
          </w:p>
        </w:tc>
        <w:tc>
          <w:tcPr>
            <w:tcW w:w="5103" w:type="dxa"/>
            <w:shd w:val="clear" w:color="auto" w:fill="auto"/>
          </w:tcPr>
          <w:p w14:paraId="38AEDDED" w14:textId="77777777" w:rsidR="003901B7" w:rsidRPr="008D764E" w:rsidRDefault="003901B7" w:rsidP="00B127C7">
            <w:pPr>
              <w:widowControl w:val="0"/>
              <w:spacing w:after="0" w:line="240" w:lineRule="auto"/>
              <w:jc w:val="center"/>
              <w:rPr>
                <w:rFonts w:eastAsia="Calibri" w:cs="Times New Roman"/>
                <w:b/>
                <w:sz w:val="20"/>
                <w:szCs w:val="20"/>
              </w:rPr>
            </w:pPr>
            <w:r w:rsidRPr="008D764E">
              <w:rPr>
                <w:rFonts w:eastAsia="Times New Roman" w:cs="Times New Roman"/>
                <w:b/>
                <w:bCs/>
                <w:spacing w:val="4"/>
                <w:kern w:val="2"/>
                <w:sz w:val="20"/>
                <w:szCs w:val="20"/>
                <w:lang w:eastAsia="en-US"/>
              </w:rPr>
              <w:t>ЛИЦЕНЗИАТ</w:t>
            </w:r>
          </w:p>
        </w:tc>
      </w:tr>
      <w:tr w:rsidR="007B4118" w:rsidRPr="008D764E" w14:paraId="406C3FD4" w14:textId="77777777" w:rsidTr="000A2207">
        <w:tc>
          <w:tcPr>
            <w:tcW w:w="5346" w:type="dxa"/>
            <w:shd w:val="clear" w:color="auto" w:fill="auto"/>
          </w:tcPr>
          <w:p w14:paraId="239E1E0C" w14:textId="77777777" w:rsidR="007B4118" w:rsidRPr="008D764E" w:rsidRDefault="007B4118"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Федеральное казенное учреждение</w:t>
            </w:r>
          </w:p>
          <w:p w14:paraId="03F37A72" w14:textId="77777777" w:rsidR="007B4118" w:rsidRPr="008D764E" w:rsidRDefault="007B4118"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«Главное бюро медико-социальной экспертизы Федерального медико-биологического агентства»</w:t>
            </w:r>
          </w:p>
        </w:tc>
        <w:tc>
          <w:tcPr>
            <w:tcW w:w="5103" w:type="dxa"/>
            <w:shd w:val="clear" w:color="auto" w:fill="auto"/>
          </w:tcPr>
          <w:p w14:paraId="2EAD10DA" w14:textId="77777777" w:rsidR="007B4118" w:rsidRPr="008D764E" w:rsidRDefault="007B4118" w:rsidP="00B127C7">
            <w:pPr>
              <w:widowControl w:val="0"/>
              <w:spacing w:after="0" w:line="240" w:lineRule="auto"/>
              <w:rPr>
                <w:rFonts w:eastAsia="Times New Roman" w:cs="Times New Roman"/>
                <w:kern w:val="2"/>
                <w:sz w:val="20"/>
                <w:szCs w:val="20"/>
                <w:lang w:eastAsia="en-US"/>
              </w:rPr>
            </w:pPr>
          </w:p>
        </w:tc>
      </w:tr>
      <w:tr w:rsidR="007B4118" w:rsidRPr="008D764E" w14:paraId="31F25D71" w14:textId="77777777" w:rsidTr="000A2207">
        <w:trPr>
          <w:trHeight w:val="691"/>
        </w:trPr>
        <w:tc>
          <w:tcPr>
            <w:tcW w:w="5346" w:type="dxa"/>
            <w:shd w:val="clear" w:color="auto" w:fill="auto"/>
          </w:tcPr>
          <w:p w14:paraId="13D9908B"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Юридич</w:t>
            </w:r>
            <w:r w:rsidR="005A62F7" w:rsidRPr="008D764E">
              <w:rPr>
                <w:rFonts w:cs="Times New Roman"/>
                <w:sz w:val="20"/>
                <w:szCs w:val="20"/>
              </w:rPr>
              <w:t>еский адрес: 123098, г. Москва,</w:t>
            </w:r>
          </w:p>
          <w:p w14:paraId="1C8AE6E3"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 xml:space="preserve">ул. </w:t>
            </w:r>
            <w:proofErr w:type="spellStart"/>
            <w:r w:rsidRPr="008D764E">
              <w:rPr>
                <w:rFonts w:cs="Times New Roman"/>
                <w:sz w:val="20"/>
                <w:szCs w:val="20"/>
              </w:rPr>
              <w:t>Гамалеи</w:t>
            </w:r>
            <w:proofErr w:type="spellEnd"/>
            <w:r w:rsidRPr="008D764E">
              <w:rPr>
                <w:rFonts w:cs="Times New Roman"/>
                <w:sz w:val="20"/>
                <w:szCs w:val="20"/>
              </w:rPr>
              <w:t>, д. 13</w:t>
            </w:r>
          </w:p>
          <w:p w14:paraId="17C84365"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Почтовый адрес: 123182, г. Москва, а/я 47</w:t>
            </w:r>
          </w:p>
          <w:p w14:paraId="78CE449E" w14:textId="77777777" w:rsidR="007B4118" w:rsidRPr="008D764E" w:rsidRDefault="007B4118" w:rsidP="00B127C7">
            <w:pPr>
              <w:spacing w:after="0" w:line="240" w:lineRule="auto"/>
              <w:rPr>
                <w:rFonts w:cs="Times New Roman"/>
                <w:sz w:val="20"/>
                <w:szCs w:val="20"/>
                <w:lang w:val="en-US"/>
              </w:rPr>
            </w:pPr>
            <w:r w:rsidRPr="008D764E">
              <w:rPr>
                <w:rFonts w:cs="Times New Roman"/>
                <w:sz w:val="20"/>
                <w:szCs w:val="20"/>
              </w:rPr>
              <w:t>Тел</w:t>
            </w:r>
            <w:r w:rsidRPr="008D764E">
              <w:rPr>
                <w:rFonts w:cs="Times New Roman"/>
                <w:sz w:val="20"/>
                <w:szCs w:val="20"/>
                <w:lang w:val="en-US"/>
              </w:rPr>
              <w:t>: 8(</w:t>
            </w:r>
            <w:proofErr w:type="gramStart"/>
            <w:r w:rsidRPr="008D764E">
              <w:rPr>
                <w:rFonts w:cs="Times New Roman"/>
                <w:sz w:val="20"/>
                <w:szCs w:val="20"/>
                <w:lang w:val="en-US"/>
              </w:rPr>
              <w:t>499)-</w:t>
            </w:r>
            <w:proofErr w:type="gramEnd"/>
            <w:r w:rsidRPr="008D764E">
              <w:rPr>
                <w:rFonts w:cs="Times New Roman"/>
                <w:sz w:val="20"/>
                <w:szCs w:val="20"/>
                <w:lang w:val="en-US"/>
              </w:rPr>
              <w:t>1-960-961</w:t>
            </w:r>
          </w:p>
          <w:p w14:paraId="1C2B53D1" w14:textId="77777777" w:rsidR="007B4118" w:rsidRPr="008D764E" w:rsidRDefault="007B4118" w:rsidP="00B127C7">
            <w:pPr>
              <w:spacing w:after="0" w:line="240" w:lineRule="auto"/>
              <w:rPr>
                <w:rFonts w:cs="Times New Roman"/>
                <w:sz w:val="20"/>
                <w:szCs w:val="20"/>
                <w:lang w:val="en-US"/>
              </w:rPr>
            </w:pPr>
            <w:r w:rsidRPr="008D764E">
              <w:rPr>
                <w:rStyle w:val="-"/>
                <w:rFonts w:cs="Times New Roman"/>
                <w:color w:val="auto"/>
                <w:sz w:val="20"/>
                <w:szCs w:val="20"/>
                <w:u w:val="none"/>
                <w:lang w:val="en-US"/>
              </w:rPr>
              <w:t xml:space="preserve">E-mail: </w:t>
            </w:r>
            <w:hyperlink r:id="rId12" w:history="1">
              <w:r w:rsidRPr="008D764E">
                <w:rPr>
                  <w:rStyle w:val="ac"/>
                  <w:rFonts w:cs="Times New Roman"/>
                  <w:color w:val="auto"/>
                  <w:sz w:val="20"/>
                  <w:szCs w:val="20"/>
                  <w:lang w:val="en-US"/>
                </w:rPr>
                <w:t>gbmsefmba@gbmsefmba.ru</w:t>
              </w:r>
            </w:hyperlink>
            <w:r w:rsidRPr="008D764E">
              <w:rPr>
                <w:rFonts w:cs="Times New Roman"/>
                <w:sz w:val="20"/>
                <w:szCs w:val="20"/>
                <w:lang w:val="en-US"/>
              </w:rPr>
              <w:t xml:space="preserve"> </w:t>
            </w:r>
          </w:p>
          <w:p w14:paraId="453B3A7D"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ОГРН 5077746846898</w:t>
            </w:r>
          </w:p>
          <w:p w14:paraId="0C3FA4C8"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 xml:space="preserve">ОКПО 80792328 / ОКОПФ </w:t>
            </w:r>
            <w:r w:rsidRPr="008D764E">
              <w:rPr>
                <w:rFonts w:cs="Times New Roman"/>
                <w:color w:val="222222"/>
                <w:sz w:val="20"/>
                <w:szCs w:val="20"/>
                <w:shd w:val="clear" w:color="auto" w:fill="FFFFFF"/>
              </w:rPr>
              <w:t>75104</w:t>
            </w:r>
          </w:p>
          <w:p w14:paraId="00A13832"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ИНН 7734564758 / КПП 773401001</w:t>
            </w:r>
          </w:p>
          <w:p w14:paraId="43F577BB"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УФК по г. Москве (ФКУ «ГБ МСЭ ФМБА России»</w:t>
            </w:r>
          </w:p>
          <w:p w14:paraId="3AFF2929"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л/с 03731858520)</w:t>
            </w:r>
          </w:p>
          <w:p w14:paraId="69DAE23C"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Банковские реквизиты:</w:t>
            </w:r>
          </w:p>
          <w:p w14:paraId="0D25F78F" w14:textId="5E36EA32" w:rsidR="007B4118" w:rsidRPr="008D764E" w:rsidRDefault="00D32F05" w:rsidP="00B127C7">
            <w:pPr>
              <w:spacing w:after="0" w:line="240" w:lineRule="auto"/>
              <w:rPr>
                <w:rFonts w:cs="Times New Roman"/>
                <w:sz w:val="20"/>
                <w:szCs w:val="20"/>
              </w:rPr>
            </w:pPr>
            <w:r w:rsidRPr="008D764E">
              <w:rPr>
                <w:rFonts w:cs="Times New Roman"/>
                <w:sz w:val="20"/>
                <w:szCs w:val="20"/>
              </w:rPr>
              <w:t xml:space="preserve">ОКЦ №1 </w:t>
            </w:r>
            <w:r w:rsidR="007B4118" w:rsidRPr="008D764E">
              <w:rPr>
                <w:rFonts w:cs="Times New Roman"/>
                <w:sz w:val="20"/>
                <w:szCs w:val="20"/>
              </w:rPr>
              <w:t>ГУ БАНКА РОССИИ ПО ЦФО Г. МОСКВА //</w:t>
            </w:r>
          </w:p>
          <w:p w14:paraId="0496E1AD"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 xml:space="preserve">УФК по г. Москве г. Москва </w:t>
            </w:r>
          </w:p>
          <w:p w14:paraId="2B5C4A38"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БИК 004525988</w:t>
            </w:r>
          </w:p>
          <w:p w14:paraId="0E980BCE"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Единый казначейский счет 40102810545370000003</w:t>
            </w:r>
          </w:p>
          <w:p w14:paraId="7A099FEB" w14:textId="77777777" w:rsidR="007B4118" w:rsidRPr="008D764E" w:rsidRDefault="007B4118" w:rsidP="00B127C7">
            <w:pPr>
              <w:widowControl w:val="0"/>
              <w:shd w:val="clear" w:color="auto" w:fill="FFFFFF" w:themeFill="background1"/>
              <w:spacing w:after="0" w:line="240" w:lineRule="auto"/>
              <w:jc w:val="both"/>
              <w:rPr>
                <w:rFonts w:eastAsia="Calibri" w:cs="Times New Roman"/>
                <w:sz w:val="20"/>
                <w:szCs w:val="20"/>
                <w:lang w:eastAsia="ar-SA"/>
              </w:rPr>
            </w:pPr>
            <w:r w:rsidRPr="008D764E">
              <w:rPr>
                <w:rFonts w:cs="Times New Roman"/>
                <w:sz w:val="20"/>
                <w:szCs w:val="20"/>
              </w:rPr>
              <w:t>Казначейский счет 03211643000000017300</w:t>
            </w:r>
          </w:p>
        </w:tc>
        <w:tc>
          <w:tcPr>
            <w:tcW w:w="5103" w:type="dxa"/>
            <w:shd w:val="clear" w:color="auto" w:fill="auto"/>
          </w:tcPr>
          <w:p w14:paraId="5E490284" w14:textId="77777777" w:rsidR="007B4118" w:rsidRPr="008D764E" w:rsidRDefault="007B4118" w:rsidP="00B127C7">
            <w:pPr>
              <w:widowControl w:val="0"/>
              <w:spacing w:after="0" w:line="240" w:lineRule="auto"/>
              <w:rPr>
                <w:rFonts w:eastAsia="Times New Roman" w:cs="Times New Roman"/>
                <w:b/>
                <w:bCs/>
                <w:spacing w:val="4"/>
                <w:kern w:val="2"/>
                <w:sz w:val="20"/>
                <w:szCs w:val="20"/>
                <w:lang w:eastAsia="en-US"/>
              </w:rPr>
            </w:pPr>
          </w:p>
        </w:tc>
      </w:tr>
      <w:tr w:rsidR="007B4118" w:rsidRPr="008D764E" w14:paraId="18FE365F" w14:textId="77777777" w:rsidTr="00161E5B">
        <w:trPr>
          <w:trHeight w:val="857"/>
        </w:trPr>
        <w:tc>
          <w:tcPr>
            <w:tcW w:w="5346" w:type="dxa"/>
            <w:shd w:val="clear" w:color="auto" w:fill="auto"/>
          </w:tcPr>
          <w:p w14:paraId="39F78993" w14:textId="77777777" w:rsidR="007B4118" w:rsidRPr="008D764E" w:rsidRDefault="007B4118" w:rsidP="00B127C7">
            <w:pPr>
              <w:widowControl w:val="0"/>
              <w:spacing w:after="0" w:line="240" w:lineRule="auto"/>
              <w:jc w:val="both"/>
              <w:rPr>
                <w:rFonts w:eastAsia="Times New Roman" w:cs="Times New Roman"/>
                <w:kern w:val="2"/>
                <w:sz w:val="20"/>
                <w:szCs w:val="20"/>
                <w:lang w:eastAsia="en-US"/>
              </w:rPr>
            </w:pPr>
          </w:p>
          <w:p w14:paraId="686597DA" w14:textId="77777777" w:rsidR="007B4118" w:rsidRPr="008D764E" w:rsidRDefault="007B4118" w:rsidP="00B127C7">
            <w:pPr>
              <w:widowControl w:val="0"/>
              <w:spacing w:after="0" w:line="240" w:lineRule="auto"/>
              <w:jc w:val="both"/>
              <w:rPr>
                <w:rFonts w:eastAsia="Calibri" w:cs="Times New Roman"/>
                <w:sz w:val="20"/>
                <w:szCs w:val="20"/>
              </w:rPr>
            </w:pPr>
            <w:r w:rsidRPr="008D764E">
              <w:rPr>
                <w:rFonts w:eastAsia="Times New Roman" w:cs="Times New Roman"/>
                <w:kern w:val="2"/>
                <w:sz w:val="20"/>
                <w:szCs w:val="20"/>
                <w:lang w:eastAsia="en-US"/>
              </w:rPr>
              <w:t>_____________ /_____________ /</w:t>
            </w:r>
          </w:p>
          <w:p w14:paraId="1C7F8307" w14:textId="48E94636" w:rsidR="007B4118" w:rsidRPr="008D764E" w:rsidRDefault="00995B8A" w:rsidP="00B127C7">
            <w:pPr>
              <w:widowControl w:val="0"/>
              <w:spacing w:after="0" w:line="240" w:lineRule="auto"/>
              <w:jc w:val="both"/>
              <w:rPr>
                <w:rFonts w:eastAsia="Calibri" w:cs="Times New Roman"/>
                <w:sz w:val="20"/>
                <w:szCs w:val="20"/>
              </w:rPr>
            </w:pPr>
            <w:r w:rsidRPr="008D764E">
              <w:rPr>
                <w:rFonts w:eastAsia="Calibri" w:cs="Times New Roman"/>
                <w:sz w:val="20"/>
                <w:szCs w:val="20"/>
              </w:rPr>
              <w:t>М.П.</w:t>
            </w:r>
          </w:p>
        </w:tc>
        <w:tc>
          <w:tcPr>
            <w:tcW w:w="5103" w:type="dxa"/>
            <w:shd w:val="clear" w:color="auto" w:fill="auto"/>
          </w:tcPr>
          <w:p w14:paraId="62D26E8B" w14:textId="77777777" w:rsidR="007B4118" w:rsidRPr="008D764E" w:rsidRDefault="007B4118" w:rsidP="00B127C7">
            <w:pPr>
              <w:widowControl w:val="0"/>
              <w:spacing w:after="0" w:line="240" w:lineRule="auto"/>
              <w:jc w:val="both"/>
              <w:rPr>
                <w:rFonts w:eastAsia="Times New Roman" w:cs="Times New Roman"/>
                <w:kern w:val="2"/>
                <w:sz w:val="20"/>
                <w:szCs w:val="20"/>
                <w:lang w:eastAsia="en-US"/>
              </w:rPr>
            </w:pPr>
          </w:p>
          <w:p w14:paraId="3DE7C3E1" w14:textId="77777777" w:rsidR="007B4118" w:rsidRPr="008D764E" w:rsidRDefault="007B4118" w:rsidP="00B127C7">
            <w:pPr>
              <w:widowControl w:val="0"/>
              <w:spacing w:after="0" w:line="240" w:lineRule="auto"/>
              <w:jc w:val="both"/>
              <w:rPr>
                <w:rFonts w:eastAsia="Calibri" w:cs="Times New Roman"/>
                <w:sz w:val="20"/>
                <w:szCs w:val="20"/>
              </w:rPr>
            </w:pPr>
            <w:r w:rsidRPr="008D764E">
              <w:rPr>
                <w:rFonts w:eastAsia="Times New Roman" w:cs="Times New Roman"/>
                <w:kern w:val="2"/>
                <w:sz w:val="20"/>
                <w:szCs w:val="20"/>
                <w:lang w:eastAsia="en-US"/>
              </w:rPr>
              <w:t>_____________ /_____________ /</w:t>
            </w:r>
          </w:p>
          <w:p w14:paraId="7F527277" w14:textId="38377317" w:rsidR="007B4118" w:rsidRPr="008D764E" w:rsidRDefault="00995B8A" w:rsidP="00B127C7">
            <w:pPr>
              <w:widowControl w:val="0"/>
              <w:spacing w:after="0" w:line="240" w:lineRule="auto"/>
              <w:jc w:val="both"/>
              <w:rPr>
                <w:rFonts w:eastAsia="Calibri" w:cs="Times New Roman"/>
                <w:sz w:val="20"/>
                <w:szCs w:val="20"/>
              </w:rPr>
            </w:pPr>
            <w:r w:rsidRPr="008D764E">
              <w:rPr>
                <w:rFonts w:eastAsia="Calibri" w:cs="Times New Roman"/>
                <w:sz w:val="20"/>
                <w:szCs w:val="20"/>
              </w:rPr>
              <w:t>М.П.</w:t>
            </w:r>
          </w:p>
        </w:tc>
      </w:tr>
    </w:tbl>
    <w:p w14:paraId="6B7886CB" w14:textId="77777777" w:rsidR="00B55E3B" w:rsidRPr="008D764E" w:rsidRDefault="00B55E3B" w:rsidP="00B127C7">
      <w:pPr>
        <w:spacing w:after="0" w:line="240" w:lineRule="auto"/>
        <w:rPr>
          <w:rFonts w:cs="Times New Roman"/>
        </w:rPr>
      </w:pPr>
    </w:p>
    <w:p w14:paraId="21952332" w14:textId="77777777" w:rsidR="006B73D7" w:rsidRPr="008D764E" w:rsidRDefault="006B73D7" w:rsidP="00B127C7">
      <w:pPr>
        <w:spacing w:after="0" w:line="240" w:lineRule="auto"/>
        <w:rPr>
          <w:rFonts w:cs="Times New Roman"/>
        </w:rPr>
      </w:pPr>
    </w:p>
    <w:p w14:paraId="7173F9A5" w14:textId="77777777" w:rsidR="006B73D7" w:rsidRPr="008D764E" w:rsidRDefault="006B73D7" w:rsidP="00B127C7">
      <w:pPr>
        <w:spacing w:after="0" w:line="240" w:lineRule="auto"/>
        <w:rPr>
          <w:rFonts w:cs="Times New Roman"/>
        </w:rPr>
      </w:pPr>
    </w:p>
    <w:p w14:paraId="093D2FE6" w14:textId="77777777" w:rsidR="006B73D7" w:rsidRPr="008D764E" w:rsidRDefault="006B73D7" w:rsidP="00B127C7">
      <w:pPr>
        <w:spacing w:after="0" w:line="240" w:lineRule="auto"/>
        <w:rPr>
          <w:rFonts w:cs="Times New Roman"/>
        </w:rPr>
      </w:pPr>
    </w:p>
    <w:p w14:paraId="0B632EE6" w14:textId="77777777" w:rsidR="006B73D7" w:rsidRPr="008D764E" w:rsidRDefault="006B73D7" w:rsidP="00B127C7">
      <w:pPr>
        <w:spacing w:after="0" w:line="240" w:lineRule="auto"/>
        <w:rPr>
          <w:rFonts w:cs="Times New Roman"/>
        </w:rPr>
      </w:pPr>
    </w:p>
    <w:p w14:paraId="770AE4B3" w14:textId="77777777" w:rsidR="006B73D7" w:rsidRPr="008D764E" w:rsidRDefault="006B73D7" w:rsidP="00B127C7">
      <w:pPr>
        <w:spacing w:after="0" w:line="240" w:lineRule="auto"/>
        <w:rPr>
          <w:rFonts w:cs="Times New Roman"/>
        </w:rPr>
      </w:pPr>
    </w:p>
    <w:p w14:paraId="77F49B3D" w14:textId="77777777" w:rsidR="006B73D7" w:rsidRPr="008D764E" w:rsidRDefault="006B73D7" w:rsidP="00B127C7">
      <w:pPr>
        <w:spacing w:after="0" w:line="240" w:lineRule="auto"/>
        <w:rPr>
          <w:rFonts w:cs="Times New Roman"/>
        </w:rPr>
      </w:pPr>
    </w:p>
    <w:p w14:paraId="7DF468DE" w14:textId="77777777" w:rsidR="006B73D7" w:rsidRPr="008D764E" w:rsidRDefault="006B73D7" w:rsidP="00B127C7">
      <w:pPr>
        <w:spacing w:after="0" w:line="240" w:lineRule="auto"/>
        <w:rPr>
          <w:rFonts w:cs="Times New Roman"/>
        </w:rPr>
      </w:pPr>
    </w:p>
    <w:p w14:paraId="24681AA4" w14:textId="77777777" w:rsidR="006B73D7" w:rsidRPr="008D764E" w:rsidRDefault="006B73D7" w:rsidP="00B127C7">
      <w:pPr>
        <w:spacing w:after="0" w:line="240" w:lineRule="auto"/>
        <w:rPr>
          <w:rFonts w:cs="Times New Roman"/>
        </w:rPr>
      </w:pPr>
    </w:p>
    <w:p w14:paraId="48D2C125" w14:textId="77777777" w:rsidR="006B73D7" w:rsidRPr="008D764E" w:rsidRDefault="006B73D7" w:rsidP="00B127C7">
      <w:pPr>
        <w:spacing w:after="0" w:line="240" w:lineRule="auto"/>
        <w:rPr>
          <w:rFonts w:cs="Times New Roman"/>
        </w:rPr>
      </w:pPr>
    </w:p>
    <w:p w14:paraId="584891CA" w14:textId="77777777" w:rsidR="006B73D7" w:rsidRPr="008D764E" w:rsidRDefault="006B73D7" w:rsidP="00B127C7">
      <w:pPr>
        <w:spacing w:after="0" w:line="240" w:lineRule="auto"/>
        <w:rPr>
          <w:rFonts w:cs="Times New Roman"/>
        </w:rPr>
      </w:pPr>
    </w:p>
    <w:p w14:paraId="730DDB0E" w14:textId="77777777" w:rsidR="006B73D7" w:rsidRPr="008D764E" w:rsidRDefault="006B73D7" w:rsidP="00B127C7">
      <w:pPr>
        <w:spacing w:after="0" w:line="240" w:lineRule="auto"/>
        <w:rPr>
          <w:rFonts w:cs="Times New Roman"/>
        </w:rPr>
      </w:pPr>
    </w:p>
    <w:p w14:paraId="75999EC5" w14:textId="77777777" w:rsidR="006B73D7" w:rsidRPr="008D764E" w:rsidRDefault="006B73D7" w:rsidP="00B127C7">
      <w:pPr>
        <w:spacing w:after="0" w:line="240" w:lineRule="auto"/>
        <w:rPr>
          <w:rFonts w:cs="Times New Roman"/>
        </w:rPr>
      </w:pPr>
    </w:p>
    <w:p w14:paraId="216CE0FB" w14:textId="77777777" w:rsidR="006B73D7" w:rsidRPr="008D764E" w:rsidRDefault="006B73D7" w:rsidP="00B127C7">
      <w:pPr>
        <w:spacing w:after="0" w:line="240" w:lineRule="auto"/>
        <w:rPr>
          <w:rFonts w:cs="Times New Roman"/>
        </w:rPr>
      </w:pPr>
    </w:p>
    <w:p w14:paraId="68FFC8EF" w14:textId="77777777" w:rsidR="006B73D7" w:rsidRPr="008D764E" w:rsidRDefault="006B73D7" w:rsidP="00B127C7">
      <w:pPr>
        <w:spacing w:after="0" w:line="240" w:lineRule="auto"/>
        <w:rPr>
          <w:rFonts w:cs="Times New Roman"/>
        </w:rPr>
      </w:pPr>
    </w:p>
    <w:p w14:paraId="37CC6B2A" w14:textId="77777777" w:rsidR="006B73D7" w:rsidRPr="008D764E" w:rsidRDefault="006B73D7" w:rsidP="00B127C7">
      <w:pPr>
        <w:spacing w:after="0" w:line="240" w:lineRule="auto"/>
        <w:rPr>
          <w:rFonts w:cs="Times New Roman"/>
        </w:rPr>
      </w:pPr>
    </w:p>
    <w:p w14:paraId="38380B24" w14:textId="77777777" w:rsidR="006B73D7" w:rsidRPr="008D764E" w:rsidRDefault="006B73D7" w:rsidP="00B127C7">
      <w:pPr>
        <w:spacing w:after="0" w:line="240" w:lineRule="auto"/>
        <w:rPr>
          <w:rFonts w:cs="Times New Roman"/>
        </w:rPr>
      </w:pPr>
    </w:p>
    <w:p w14:paraId="59103899" w14:textId="77777777" w:rsidR="006B73D7" w:rsidRPr="008D764E" w:rsidRDefault="006B73D7" w:rsidP="00B127C7">
      <w:pPr>
        <w:spacing w:after="0" w:line="240" w:lineRule="auto"/>
        <w:rPr>
          <w:rFonts w:cs="Times New Roman"/>
        </w:rPr>
      </w:pPr>
    </w:p>
    <w:p w14:paraId="5E581B39" w14:textId="77777777" w:rsidR="006B73D7" w:rsidRPr="008D764E" w:rsidRDefault="006B73D7" w:rsidP="00B127C7">
      <w:pPr>
        <w:spacing w:after="0" w:line="240" w:lineRule="auto"/>
        <w:rPr>
          <w:rFonts w:cs="Times New Roman"/>
        </w:rPr>
      </w:pPr>
    </w:p>
    <w:p w14:paraId="75194B25" w14:textId="77777777" w:rsidR="006B73D7" w:rsidRPr="008D764E" w:rsidRDefault="006B73D7" w:rsidP="00B127C7">
      <w:pPr>
        <w:spacing w:after="0" w:line="240" w:lineRule="auto"/>
        <w:rPr>
          <w:rFonts w:cs="Times New Roman"/>
        </w:rPr>
      </w:pPr>
    </w:p>
    <w:p w14:paraId="6664CACB" w14:textId="77777777" w:rsidR="006B73D7" w:rsidRPr="008D764E" w:rsidRDefault="006B73D7" w:rsidP="00B127C7">
      <w:pPr>
        <w:spacing w:after="0" w:line="240" w:lineRule="auto"/>
        <w:rPr>
          <w:rFonts w:cs="Times New Roman"/>
        </w:rPr>
      </w:pPr>
    </w:p>
    <w:p w14:paraId="43C4AD6E" w14:textId="77777777" w:rsidR="006B73D7" w:rsidRPr="008D764E" w:rsidRDefault="006B73D7" w:rsidP="00B127C7">
      <w:pPr>
        <w:spacing w:after="0" w:line="240" w:lineRule="auto"/>
        <w:rPr>
          <w:rFonts w:cs="Times New Roman"/>
        </w:rPr>
      </w:pPr>
    </w:p>
    <w:p w14:paraId="6B3E2D13" w14:textId="77777777" w:rsidR="006B73D7" w:rsidRPr="008D764E" w:rsidRDefault="006B73D7" w:rsidP="00B127C7">
      <w:pPr>
        <w:spacing w:after="0" w:line="240" w:lineRule="auto"/>
        <w:rPr>
          <w:rFonts w:cs="Times New Roman"/>
        </w:rPr>
      </w:pPr>
    </w:p>
    <w:p w14:paraId="4B54231E" w14:textId="77777777" w:rsidR="006B73D7" w:rsidRPr="008D764E" w:rsidRDefault="006B73D7" w:rsidP="00B127C7">
      <w:pPr>
        <w:spacing w:after="0" w:line="240" w:lineRule="auto"/>
        <w:rPr>
          <w:rFonts w:cs="Times New Roman"/>
        </w:rPr>
      </w:pPr>
    </w:p>
    <w:p w14:paraId="75D4216B" w14:textId="77777777" w:rsidR="006B73D7" w:rsidRPr="008D764E" w:rsidRDefault="006B73D7" w:rsidP="00B127C7">
      <w:pPr>
        <w:spacing w:after="0" w:line="240" w:lineRule="auto"/>
        <w:rPr>
          <w:rFonts w:cs="Times New Roman"/>
        </w:rPr>
      </w:pPr>
    </w:p>
    <w:p w14:paraId="6612F8CF" w14:textId="77777777" w:rsidR="006B73D7" w:rsidRPr="008D764E" w:rsidRDefault="006B73D7" w:rsidP="00B127C7">
      <w:pPr>
        <w:spacing w:after="0" w:line="240" w:lineRule="auto"/>
        <w:rPr>
          <w:rFonts w:cs="Times New Roman"/>
        </w:rPr>
      </w:pPr>
    </w:p>
    <w:p w14:paraId="00E00F9E" w14:textId="77777777" w:rsidR="006B73D7" w:rsidRPr="008D764E" w:rsidRDefault="006B73D7" w:rsidP="00B127C7">
      <w:pPr>
        <w:spacing w:after="0" w:line="240" w:lineRule="auto"/>
        <w:rPr>
          <w:rFonts w:cs="Times New Roman"/>
        </w:rPr>
      </w:pPr>
    </w:p>
    <w:p w14:paraId="2EC3E1E3" w14:textId="77777777" w:rsidR="006B73D7" w:rsidRPr="008D764E" w:rsidRDefault="006B73D7" w:rsidP="00B127C7">
      <w:pPr>
        <w:spacing w:after="0" w:line="240" w:lineRule="auto"/>
        <w:rPr>
          <w:rFonts w:cs="Times New Roman"/>
        </w:rPr>
      </w:pPr>
    </w:p>
    <w:p w14:paraId="2BBD91DE" w14:textId="77777777" w:rsidR="006B73D7" w:rsidRPr="008D764E" w:rsidRDefault="006B73D7" w:rsidP="00B127C7">
      <w:pPr>
        <w:spacing w:after="0" w:line="240" w:lineRule="auto"/>
        <w:rPr>
          <w:rFonts w:cs="Times New Roman"/>
        </w:rPr>
      </w:pPr>
    </w:p>
    <w:p w14:paraId="2291ACCE" w14:textId="77777777" w:rsidR="006B73D7" w:rsidRPr="008D764E" w:rsidRDefault="006B73D7" w:rsidP="00B127C7">
      <w:pPr>
        <w:spacing w:after="0" w:line="240" w:lineRule="auto"/>
        <w:rPr>
          <w:rFonts w:cs="Times New Roman"/>
        </w:rPr>
      </w:pPr>
    </w:p>
    <w:p w14:paraId="499F310A" w14:textId="77777777" w:rsidR="006B73D7" w:rsidRPr="008D764E" w:rsidRDefault="006B73D7" w:rsidP="00B127C7">
      <w:pPr>
        <w:spacing w:after="0" w:line="240" w:lineRule="auto"/>
        <w:rPr>
          <w:rFonts w:cs="Times New Roman"/>
        </w:rPr>
      </w:pPr>
    </w:p>
    <w:p w14:paraId="7B2938CA" w14:textId="77777777" w:rsidR="006B73D7" w:rsidRPr="008D764E" w:rsidRDefault="006B73D7" w:rsidP="00B127C7">
      <w:pPr>
        <w:spacing w:after="0" w:line="240" w:lineRule="auto"/>
        <w:rPr>
          <w:rFonts w:cs="Times New Roman"/>
        </w:rPr>
      </w:pPr>
    </w:p>
    <w:p w14:paraId="777491F8" w14:textId="77777777" w:rsidR="006B73D7" w:rsidRPr="008D764E" w:rsidRDefault="006B73D7" w:rsidP="00B127C7">
      <w:pPr>
        <w:spacing w:after="0" w:line="240" w:lineRule="auto"/>
        <w:rPr>
          <w:rFonts w:cs="Times New Roman"/>
        </w:rPr>
      </w:pPr>
    </w:p>
    <w:p w14:paraId="4E10C936" w14:textId="77777777" w:rsidR="006B73D7" w:rsidRPr="008D764E" w:rsidRDefault="006B73D7" w:rsidP="00B127C7">
      <w:pPr>
        <w:spacing w:after="0" w:line="240" w:lineRule="auto"/>
        <w:rPr>
          <w:rFonts w:cs="Times New Roman"/>
        </w:rPr>
      </w:pPr>
    </w:p>
    <w:p w14:paraId="7503E8AB" w14:textId="77777777" w:rsidR="006B73D7" w:rsidRPr="008D764E" w:rsidRDefault="006B73D7" w:rsidP="00B127C7">
      <w:pPr>
        <w:spacing w:after="0" w:line="240" w:lineRule="auto"/>
        <w:rPr>
          <w:rFonts w:cs="Times New Roman"/>
        </w:rPr>
      </w:pPr>
    </w:p>
    <w:p w14:paraId="3201CFF9" w14:textId="77777777" w:rsidR="006B73D7" w:rsidRPr="008D764E" w:rsidRDefault="006B73D7" w:rsidP="00B127C7">
      <w:pPr>
        <w:spacing w:after="0" w:line="240" w:lineRule="auto"/>
        <w:rPr>
          <w:rFonts w:cs="Times New Roman"/>
        </w:rPr>
      </w:pPr>
    </w:p>
    <w:p w14:paraId="0A945402" w14:textId="77777777" w:rsidR="006B73D7" w:rsidRPr="008D764E" w:rsidRDefault="006B73D7" w:rsidP="00B127C7">
      <w:pPr>
        <w:spacing w:after="0" w:line="240" w:lineRule="auto"/>
        <w:rPr>
          <w:rFonts w:cs="Times New Roman"/>
        </w:rPr>
      </w:pPr>
    </w:p>
    <w:p w14:paraId="77678E51" w14:textId="77777777" w:rsidR="006B73D7" w:rsidRPr="008D764E" w:rsidRDefault="006B73D7" w:rsidP="00B127C7">
      <w:pPr>
        <w:spacing w:after="0" w:line="240" w:lineRule="auto"/>
        <w:rPr>
          <w:rFonts w:cs="Times New Roman"/>
        </w:rPr>
      </w:pPr>
    </w:p>
    <w:p w14:paraId="5ACB9F1A" w14:textId="77777777" w:rsidR="006B73D7" w:rsidRPr="008D764E" w:rsidRDefault="006B73D7" w:rsidP="00B127C7">
      <w:pPr>
        <w:spacing w:after="0" w:line="240" w:lineRule="auto"/>
        <w:rPr>
          <w:rFonts w:cs="Times New Roman"/>
        </w:rPr>
      </w:pPr>
    </w:p>
    <w:p w14:paraId="50A39504" w14:textId="77777777" w:rsidR="006B73D7" w:rsidRPr="008D764E" w:rsidRDefault="006B73D7" w:rsidP="00B127C7">
      <w:pPr>
        <w:spacing w:after="0" w:line="240" w:lineRule="auto"/>
        <w:rPr>
          <w:rFonts w:cs="Times New Roman"/>
        </w:rPr>
      </w:pPr>
    </w:p>
    <w:p w14:paraId="2E989BDC" w14:textId="77777777" w:rsidR="006B73D7" w:rsidRPr="008D764E" w:rsidRDefault="006B73D7" w:rsidP="00B127C7">
      <w:pPr>
        <w:spacing w:after="0" w:line="240" w:lineRule="auto"/>
        <w:rPr>
          <w:rFonts w:cs="Times New Roman"/>
        </w:rPr>
      </w:pPr>
    </w:p>
    <w:p w14:paraId="2FA025DB" w14:textId="77777777" w:rsidR="006B73D7" w:rsidRPr="008D764E" w:rsidRDefault="006B73D7" w:rsidP="00B127C7">
      <w:pPr>
        <w:spacing w:after="0" w:line="240" w:lineRule="auto"/>
        <w:rPr>
          <w:rFonts w:cs="Times New Roman"/>
        </w:rPr>
      </w:pPr>
    </w:p>
    <w:p w14:paraId="2DD921B8" w14:textId="77777777" w:rsidR="006B73D7" w:rsidRPr="008D764E" w:rsidRDefault="006B73D7" w:rsidP="00B127C7">
      <w:pPr>
        <w:spacing w:after="0" w:line="240" w:lineRule="auto"/>
        <w:rPr>
          <w:rFonts w:cs="Times New Roman"/>
        </w:rPr>
      </w:pPr>
    </w:p>
    <w:p w14:paraId="7DEF5D8A" w14:textId="77777777" w:rsidR="006B73D7" w:rsidRPr="008D764E" w:rsidRDefault="006B73D7" w:rsidP="00B127C7">
      <w:pPr>
        <w:spacing w:after="0" w:line="240" w:lineRule="auto"/>
        <w:rPr>
          <w:rFonts w:cs="Times New Roman"/>
        </w:rPr>
      </w:pPr>
    </w:p>
    <w:p w14:paraId="62E48532" w14:textId="77777777" w:rsidR="006B73D7" w:rsidRPr="008D764E" w:rsidRDefault="006B73D7" w:rsidP="00B127C7">
      <w:pPr>
        <w:spacing w:after="0" w:line="240" w:lineRule="auto"/>
        <w:rPr>
          <w:rFonts w:cs="Times New Roman"/>
        </w:rPr>
      </w:pPr>
    </w:p>
    <w:p w14:paraId="73D6B7FC" w14:textId="77777777" w:rsidR="006B73D7" w:rsidRPr="008D764E" w:rsidRDefault="006B73D7" w:rsidP="00B127C7">
      <w:pPr>
        <w:spacing w:after="0" w:line="240" w:lineRule="auto"/>
        <w:rPr>
          <w:rFonts w:cs="Times New Roman"/>
        </w:rPr>
      </w:pPr>
    </w:p>
    <w:p w14:paraId="0F5D432C" w14:textId="77777777" w:rsidR="006B73D7" w:rsidRPr="008D764E" w:rsidRDefault="006B73D7" w:rsidP="00B127C7">
      <w:pPr>
        <w:spacing w:after="0" w:line="240" w:lineRule="auto"/>
        <w:rPr>
          <w:rFonts w:cs="Times New Roman"/>
        </w:rPr>
      </w:pPr>
    </w:p>
    <w:p w14:paraId="07E6B5F2" w14:textId="77777777" w:rsidR="006B73D7" w:rsidRPr="008D764E" w:rsidRDefault="006B73D7" w:rsidP="00B127C7">
      <w:pPr>
        <w:spacing w:after="0" w:line="240" w:lineRule="auto"/>
        <w:rPr>
          <w:rFonts w:cs="Times New Roman"/>
        </w:rPr>
      </w:pPr>
    </w:p>
    <w:p w14:paraId="38DEB8EA" w14:textId="77777777" w:rsidR="006B73D7" w:rsidRPr="008D764E" w:rsidRDefault="006B73D7" w:rsidP="00B127C7">
      <w:pPr>
        <w:spacing w:after="0" w:line="240" w:lineRule="auto"/>
        <w:rPr>
          <w:rFonts w:cs="Times New Roman"/>
        </w:rPr>
      </w:pPr>
    </w:p>
    <w:p w14:paraId="5368C518" w14:textId="77777777" w:rsidR="006B73D7" w:rsidRPr="008D764E" w:rsidRDefault="006B73D7" w:rsidP="00B127C7">
      <w:pPr>
        <w:spacing w:after="0" w:line="240" w:lineRule="auto"/>
        <w:rPr>
          <w:rFonts w:cs="Times New Roman"/>
        </w:rPr>
      </w:pPr>
    </w:p>
    <w:p w14:paraId="755E0C9F" w14:textId="77777777" w:rsidR="006B73D7" w:rsidRPr="008D764E" w:rsidRDefault="006B73D7" w:rsidP="00B127C7">
      <w:pPr>
        <w:spacing w:after="0" w:line="240" w:lineRule="auto"/>
        <w:rPr>
          <w:rFonts w:cs="Times New Roman"/>
        </w:rPr>
      </w:pPr>
    </w:p>
    <w:p w14:paraId="341726F9" w14:textId="77777777" w:rsidR="006B73D7" w:rsidRPr="008D764E" w:rsidRDefault="006B73D7" w:rsidP="00B127C7">
      <w:pPr>
        <w:spacing w:after="0" w:line="240" w:lineRule="auto"/>
        <w:rPr>
          <w:rFonts w:cs="Times New Roman"/>
        </w:rPr>
      </w:pPr>
    </w:p>
    <w:p w14:paraId="773EF7FE" w14:textId="77777777" w:rsidR="006B73D7" w:rsidRPr="008D764E" w:rsidRDefault="006B73D7" w:rsidP="00B127C7">
      <w:pPr>
        <w:spacing w:after="0" w:line="240" w:lineRule="auto"/>
        <w:rPr>
          <w:rFonts w:cs="Times New Roman"/>
        </w:rPr>
      </w:pPr>
    </w:p>
    <w:p w14:paraId="45BCCDCC" w14:textId="77777777" w:rsidR="006B73D7" w:rsidRPr="008D764E" w:rsidRDefault="006B73D7" w:rsidP="00B127C7">
      <w:pPr>
        <w:spacing w:after="0" w:line="240" w:lineRule="auto"/>
        <w:rPr>
          <w:rFonts w:cs="Times New Roman"/>
        </w:rPr>
      </w:pPr>
    </w:p>
    <w:p w14:paraId="772FF521" w14:textId="77777777" w:rsidR="006B73D7" w:rsidRPr="008D764E" w:rsidRDefault="006B73D7" w:rsidP="00B127C7">
      <w:pPr>
        <w:spacing w:after="0" w:line="240" w:lineRule="auto"/>
        <w:rPr>
          <w:rFonts w:cs="Times New Roman"/>
        </w:rPr>
      </w:pPr>
    </w:p>
    <w:p w14:paraId="05DBF405" w14:textId="77777777" w:rsidR="006B73D7" w:rsidRPr="008D764E" w:rsidRDefault="006B73D7" w:rsidP="00B127C7">
      <w:pPr>
        <w:spacing w:after="0" w:line="240" w:lineRule="auto"/>
        <w:rPr>
          <w:rFonts w:cs="Times New Roman"/>
        </w:rPr>
      </w:pPr>
    </w:p>
    <w:p w14:paraId="622D0F33" w14:textId="77777777" w:rsidR="006B73D7" w:rsidRPr="008D764E" w:rsidRDefault="006B73D7" w:rsidP="00B127C7">
      <w:pPr>
        <w:spacing w:after="0" w:line="240" w:lineRule="auto"/>
        <w:rPr>
          <w:rFonts w:cs="Times New Roman"/>
        </w:rPr>
      </w:pPr>
    </w:p>
    <w:p w14:paraId="75ACF7E2" w14:textId="77777777" w:rsidR="006B73D7" w:rsidRPr="008D764E" w:rsidRDefault="006B73D7" w:rsidP="00B127C7">
      <w:pPr>
        <w:spacing w:after="0" w:line="240" w:lineRule="auto"/>
        <w:rPr>
          <w:rFonts w:cs="Times New Roman"/>
        </w:rPr>
      </w:pPr>
    </w:p>
    <w:p w14:paraId="07AE8993" w14:textId="77777777" w:rsidR="006B73D7" w:rsidRPr="008D764E" w:rsidRDefault="006B73D7" w:rsidP="00B127C7">
      <w:pPr>
        <w:spacing w:after="0" w:line="240" w:lineRule="auto"/>
        <w:rPr>
          <w:rFonts w:cs="Times New Roman"/>
        </w:rPr>
      </w:pPr>
    </w:p>
    <w:p w14:paraId="4DE0723E" w14:textId="77777777" w:rsidR="006B73D7" w:rsidRPr="008D764E" w:rsidRDefault="006B73D7" w:rsidP="00B127C7">
      <w:pPr>
        <w:spacing w:after="0" w:line="240" w:lineRule="auto"/>
        <w:rPr>
          <w:rFonts w:cs="Times New Roman"/>
        </w:rPr>
      </w:pPr>
    </w:p>
    <w:p w14:paraId="368B83F3" w14:textId="77777777" w:rsidR="006B73D7" w:rsidRPr="008D764E" w:rsidRDefault="006B73D7" w:rsidP="00B127C7">
      <w:pPr>
        <w:spacing w:after="0" w:line="240" w:lineRule="auto"/>
        <w:rPr>
          <w:rFonts w:cs="Times New Roman"/>
        </w:rPr>
      </w:pPr>
    </w:p>
    <w:p w14:paraId="2151C96F" w14:textId="77777777" w:rsidR="006B73D7" w:rsidRDefault="006B73D7" w:rsidP="00B127C7">
      <w:pPr>
        <w:spacing w:after="0" w:line="240" w:lineRule="auto"/>
        <w:rPr>
          <w:rFonts w:cs="Times New Roman"/>
        </w:rPr>
      </w:pPr>
    </w:p>
    <w:p w14:paraId="19161E9F" w14:textId="77777777" w:rsidR="000704A4" w:rsidRDefault="000704A4" w:rsidP="00B127C7">
      <w:pPr>
        <w:spacing w:after="0" w:line="240" w:lineRule="auto"/>
        <w:rPr>
          <w:rFonts w:cs="Times New Roman"/>
        </w:rPr>
      </w:pPr>
    </w:p>
    <w:p w14:paraId="00A17D20" w14:textId="77777777" w:rsidR="000704A4" w:rsidRDefault="000704A4" w:rsidP="00B127C7">
      <w:pPr>
        <w:spacing w:after="0" w:line="240" w:lineRule="auto"/>
        <w:rPr>
          <w:rFonts w:cs="Times New Roman"/>
        </w:rPr>
      </w:pPr>
    </w:p>
    <w:p w14:paraId="4E49F36A" w14:textId="77777777" w:rsidR="000704A4" w:rsidRDefault="000704A4" w:rsidP="00B127C7">
      <w:pPr>
        <w:spacing w:after="0" w:line="240" w:lineRule="auto"/>
        <w:rPr>
          <w:rFonts w:cs="Times New Roman"/>
        </w:rPr>
      </w:pPr>
    </w:p>
    <w:p w14:paraId="060C0B98" w14:textId="77777777" w:rsidR="000704A4" w:rsidRPr="008D764E" w:rsidRDefault="000704A4" w:rsidP="00B127C7">
      <w:pPr>
        <w:spacing w:after="0" w:line="240" w:lineRule="auto"/>
        <w:rPr>
          <w:rFonts w:cs="Times New Roman"/>
        </w:rPr>
      </w:pPr>
    </w:p>
    <w:p w14:paraId="59A97E17" w14:textId="77777777" w:rsidR="006B73D7" w:rsidRPr="008D764E" w:rsidRDefault="006B73D7" w:rsidP="00B127C7">
      <w:pPr>
        <w:spacing w:after="0" w:line="240" w:lineRule="auto"/>
        <w:rPr>
          <w:rFonts w:cs="Times New Roman"/>
        </w:rPr>
      </w:pPr>
    </w:p>
    <w:p w14:paraId="56571F3B" w14:textId="77777777" w:rsidR="006B73D7" w:rsidRPr="008D764E" w:rsidRDefault="006B73D7" w:rsidP="00B127C7">
      <w:pPr>
        <w:spacing w:after="0" w:line="240" w:lineRule="auto"/>
        <w:rPr>
          <w:rFonts w:cs="Times New Roman"/>
        </w:rPr>
      </w:pPr>
    </w:p>
    <w:p w14:paraId="67560355" w14:textId="77777777" w:rsidR="006B73D7" w:rsidRPr="008D764E" w:rsidRDefault="006B73D7" w:rsidP="00B127C7">
      <w:pPr>
        <w:spacing w:after="0" w:line="240" w:lineRule="auto"/>
        <w:rPr>
          <w:rFonts w:cs="Times New Roman"/>
        </w:rPr>
      </w:pPr>
    </w:p>
    <w:p w14:paraId="3C50CA18" w14:textId="778D2947" w:rsidR="006B73D7" w:rsidRPr="008D764E" w:rsidRDefault="006B73D7" w:rsidP="006B73D7">
      <w:pPr>
        <w:shd w:val="clear" w:color="auto" w:fill="FFFFFF"/>
        <w:spacing w:after="0" w:line="240" w:lineRule="auto"/>
        <w:ind w:left="5670"/>
        <w:jc w:val="both"/>
        <w:rPr>
          <w:rFonts w:cs="Times New Roman"/>
          <w:b/>
          <w:bCs/>
          <w:sz w:val="20"/>
          <w:szCs w:val="20"/>
        </w:rPr>
      </w:pPr>
      <w:r w:rsidRPr="008D764E">
        <w:rPr>
          <w:rFonts w:cs="Times New Roman"/>
          <w:b/>
          <w:bCs/>
          <w:sz w:val="20"/>
          <w:szCs w:val="20"/>
        </w:rPr>
        <w:t>Приложение № 4</w:t>
      </w:r>
    </w:p>
    <w:p w14:paraId="0265D829" w14:textId="77777777" w:rsidR="006B73D7" w:rsidRPr="008D764E" w:rsidRDefault="006B73D7" w:rsidP="006B73D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18223D6B" w14:textId="3A7FE191" w:rsidR="006B73D7" w:rsidRPr="008D764E" w:rsidRDefault="006B73D7" w:rsidP="006B73D7">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sidRPr="008D764E">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749ADEE7" w14:textId="77777777" w:rsidR="006B73D7" w:rsidRPr="008D764E" w:rsidRDefault="006B73D7" w:rsidP="006B73D7">
      <w:pPr>
        <w:shd w:val="clear" w:color="auto" w:fill="FFFFFF"/>
        <w:spacing w:after="0" w:line="240" w:lineRule="auto"/>
        <w:ind w:left="5670"/>
        <w:jc w:val="both"/>
        <w:rPr>
          <w:rFonts w:cs="Times New Roman"/>
          <w:sz w:val="20"/>
          <w:szCs w:val="20"/>
        </w:rPr>
      </w:pPr>
      <w:r w:rsidRPr="008D764E">
        <w:rPr>
          <w:rFonts w:cs="Times New Roman"/>
          <w:sz w:val="20"/>
          <w:szCs w:val="20"/>
        </w:rPr>
        <w:t>№ ____________________</w:t>
      </w:r>
    </w:p>
    <w:p w14:paraId="74663B20" w14:textId="77777777" w:rsidR="006B73D7" w:rsidRPr="008D764E" w:rsidRDefault="006B73D7" w:rsidP="006B73D7">
      <w:pPr>
        <w:shd w:val="clear" w:color="auto" w:fill="FFFFFF"/>
        <w:spacing w:after="0" w:line="240" w:lineRule="auto"/>
        <w:ind w:left="5670"/>
        <w:jc w:val="both"/>
        <w:rPr>
          <w:rFonts w:cs="Times New Roman"/>
          <w:sz w:val="20"/>
          <w:szCs w:val="20"/>
        </w:rPr>
      </w:pPr>
      <w:r w:rsidRPr="008D764E">
        <w:rPr>
          <w:rFonts w:cs="Times New Roman"/>
          <w:sz w:val="20"/>
          <w:szCs w:val="20"/>
        </w:rPr>
        <w:t>от «____» ___________ 2026 г.</w:t>
      </w:r>
    </w:p>
    <w:p w14:paraId="67F308DE" w14:textId="77777777" w:rsidR="006B73D7" w:rsidRPr="008D764E" w:rsidRDefault="006B73D7" w:rsidP="006B73D7">
      <w:pPr>
        <w:spacing w:after="0" w:line="100" w:lineRule="atLeast"/>
        <w:jc w:val="center"/>
        <w:rPr>
          <w:rFonts w:eastAsia="Times New Roman" w:cs="Times New Roman"/>
          <w:b/>
          <w:color w:val="000000"/>
          <w:sz w:val="20"/>
          <w:szCs w:val="20"/>
        </w:rPr>
      </w:pPr>
    </w:p>
    <w:p w14:paraId="364EA9B9" w14:textId="77777777" w:rsidR="006B73D7" w:rsidRPr="006B73D7" w:rsidRDefault="006B73D7" w:rsidP="006B73D7">
      <w:pPr>
        <w:spacing w:after="0" w:line="100" w:lineRule="atLeast"/>
        <w:jc w:val="center"/>
        <w:rPr>
          <w:rFonts w:eastAsia="Times New Roman" w:cs="Times New Roman"/>
          <w:b/>
          <w:color w:val="000000"/>
          <w:sz w:val="20"/>
          <w:szCs w:val="20"/>
        </w:rPr>
      </w:pPr>
      <w:r w:rsidRPr="006B73D7">
        <w:rPr>
          <w:rFonts w:eastAsia="Times New Roman" w:cs="Times New Roman"/>
          <w:b/>
          <w:color w:val="000000"/>
          <w:sz w:val="20"/>
          <w:szCs w:val="20"/>
        </w:rPr>
        <w:t>ПОРЯДОК ОБМЕНА ДОКУМЕНТАМИ ПОСРЕДСТВОМ</w:t>
      </w:r>
    </w:p>
    <w:p w14:paraId="02D1FF05" w14:textId="77777777" w:rsidR="006B73D7" w:rsidRPr="006B73D7" w:rsidRDefault="006B73D7" w:rsidP="006B73D7">
      <w:pPr>
        <w:spacing w:after="0" w:line="100" w:lineRule="atLeast"/>
        <w:jc w:val="center"/>
        <w:rPr>
          <w:rFonts w:eastAsia="Times New Roman" w:cs="Times New Roman"/>
          <w:b/>
          <w:color w:val="000000"/>
          <w:sz w:val="20"/>
          <w:szCs w:val="20"/>
        </w:rPr>
      </w:pPr>
      <w:r w:rsidRPr="006B73D7">
        <w:rPr>
          <w:rFonts w:eastAsia="Times New Roman" w:cs="Times New Roman"/>
          <w:b/>
          <w:color w:val="000000"/>
          <w:sz w:val="20"/>
          <w:szCs w:val="20"/>
        </w:rPr>
        <w:t>ЭЛЕКТРОННОГО ЮРИДИЧЕСКИ ЗНАЧИМОГО ДОКУМЕНТООБОРОТА</w:t>
      </w:r>
    </w:p>
    <w:p w14:paraId="4D310A01" w14:textId="77777777" w:rsidR="006B73D7" w:rsidRPr="006B73D7" w:rsidRDefault="006B73D7" w:rsidP="006B73D7">
      <w:pPr>
        <w:spacing w:after="0" w:line="100" w:lineRule="atLeast"/>
        <w:jc w:val="center"/>
        <w:rPr>
          <w:rFonts w:eastAsia="Times New Roman" w:cs="Times New Roman"/>
          <w:b/>
          <w:color w:val="000000"/>
          <w:sz w:val="20"/>
          <w:szCs w:val="20"/>
        </w:rPr>
      </w:pPr>
    </w:p>
    <w:p w14:paraId="6D59A221"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22ADADB2"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1. Термины и определения</w:t>
      </w:r>
    </w:p>
    <w:p w14:paraId="7BED5A1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1.1. Контур Экстерн, Контур </w:t>
      </w:r>
      <w:proofErr w:type="spellStart"/>
      <w:r w:rsidRPr="006B73D7">
        <w:rPr>
          <w:rFonts w:eastAsia="Times New Roman" w:cs="Times New Roman"/>
          <w:color w:val="000000"/>
          <w:sz w:val="20"/>
          <w:szCs w:val="20"/>
        </w:rPr>
        <w:t>Диадок</w:t>
      </w:r>
      <w:proofErr w:type="spellEnd"/>
      <w:r w:rsidRPr="006B73D7">
        <w:rPr>
          <w:rFonts w:eastAsia="Times New Roman" w:cs="Times New Roman"/>
          <w:color w:val="000000"/>
          <w:sz w:val="20"/>
          <w:szCs w:val="20"/>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5BA6B2D8"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6B73D7">
        <w:rPr>
          <w:rFonts w:eastAsia="Times New Roman" w:cs="Times New Roman"/>
          <w:color w:val="000000"/>
          <w:sz w:val="20"/>
          <w:szCs w:val="20"/>
        </w:rPr>
        <w:t>Диадок</w:t>
      </w:r>
      <w:proofErr w:type="spellEnd"/>
      <w:r w:rsidRPr="006B73D7">
        <w:rPr>
          <w:rFonts w:eastAsia="Times New Roman" w:cs="Times New Roman"/>
          <w:color w:val="000000"/>
          <w:sz w:val="20"/>
          <w:szCs w:val="20"/>
        </w:rPr>
        <w:t>».</w:t>
      </w:r>
    </w:p>
    <w:p w14:paraId="2527FE2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0A4F1244"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167C6F3B"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2. Порядок обмена документами</w:t>
      </w:r>
    </w:p>
    <w:p w14:paraId="3EC3EA93"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7D0ACF75"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 апреля 2011 года № 63-ФЗ «Об электронной подписи», Приказом Минфина России от 05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22C5B557"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 В рамках Контракта Стороны вправе обмениваться следующими видами электронных документов:</w:t>
      </w:r>
    </w:p>
    <w:p w14:paraId="15CA8B92"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2.3.1. счет-фактура;</w:t>
      </w:r>
    </w:p>
    <w:p w14:paraId="16592606"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2.3.2. корректировочный счет-фактура;</w:t>
      </w:r>
    </w:p>
    <w:p w14:paraId="751480AE"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2.3.3. документ об отгрузке товаров (выполнении работ), передаче имущественных прав (документа об оказании Услуг);</w:t>
      </w:r>
    </w:p>
    <w:p w14:paraId="2E997E82"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2.3.4. счет-фактура и первичный документ (универсальный передаточный документ);</w:t>
      </w:r>
    </w:p>
    <w:p w14:paraId="51971F43"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2.3.5. документ об изменении стоимости, включающий в себя корректировочный счет-фактуру (универсальный корректировочный документ);</w:t>
      </w:r>
    </w:p>
    <w:p w14:paraId="2D97259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2.3.6. документ о приемке материальных ценностей и (или) расхождениях, выявленных при приемке, в электронной форме.</w:t>
      </w:r>
    </w:p>
    <w:p w14:paraId="1A8A841A"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4EFA9649"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sz w:val="20"/>
          <w:szCs w:val="20"/>
        </w:rPr>
      </w:pPr>
      <w:r w:rsidRPr="006B73D7">
        <w:rPr>
          <w:rFonts w:eastAsia="Times New Roman" w:cs="Times New Roman"/>
          <w:color w:val="000000"/>
          <w:sz w:val="20"/>
          <w:szCs w:val="20"/>
        </w:rPr>
        <w:t xml:space="preserve">2.4.1. </w:t>
      </w:r>
      <w:r w:rsidRPr="006B73D7">
        <w:rPr>
          <w:rFonts w:eastAsia="Times New Roman" w:cs="Times New Roman"/>
          <w:sz w:val="20"/>
          <w:szCs w:val="20"/>
        </w:rPr>
        <w:t>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7E645B3D"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2.4.2.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6B0D2280"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71F185B4"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3. Доступ к Системе</w:t>
      </w:r>
    </w:p>
    <w:p w14:paraId="59A3384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 Стороны самостоятельно подключаются к Системе:</w:t>
      </w:r>
    </w:p>
    <w:p w14:paraId="65B41A85"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3.1.1. Заключают лицензионные договоры (соглашения) с Оператором системы электронного документооборота на право использования Системы;</w:t>
      </w:r>
    </w:p>
    <w:p w14:paraId="496A48C4"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0D7668FD"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12A666F6"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4. Использование квалифицированных электронных подписей</w:t>
      </w:r>
    </w:p>
    <w:p w14:paraId="14C8B5EC"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 При использовании квалифицированных электронных подписей Стороны обязаны:</w:t>
      </w:r>
    </w:p>
    <w:p w14:paraId="72F7EE4E"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2C7E22C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7E099458"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08CE290"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47DC8C0C"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72F58B1D"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0E6C0C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3F7FA6F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1F35C699"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6D10A622"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5. Прочие условия</w:t>
      </w:r>
    </w:p>
    <w:p w14:paraId="32C25C4A"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655B5920"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7C76FD15"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7BD8145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2B92898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5.5. Во всем остальном, что не урегулировано настоящим Порядком, Стороны руководствуются условиями Контракта.</w:t>
      </w:r>
    </w:p>
    <w:p w14:paraId="2FB3EEF8"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6B73D7" w:rsidRPr="006B73D7" w14:paraId="50889AD8" w14:textId="77777777" w:rsidTr="009D602E">
        <w:trPr>
          <w:jc w:val="center"/>
        </w:trPr>
        <w:tc>
          <w:tcPr>
            <w:tcW w:w="5027" w:type="dxa"/>
          </w:tcPr>
          <w:p w14:paraId="24E36687" w14:textId="77777777" w:rsidR="006B73D7" w:rsidRPr="006B73D7" w:rsidRDefault="006B73D7" w:rsidP="006B73D7">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Заказчик:</w:t>
            </w:r>
          </w:p>
        </w:tc>
        <w:tc>
          <w:tcPr>
            <w:tcW w:w="5028" w:type="dxa"/>
          </w:tcPr>
          <w:p w14:paraId="42E118FE" w14:textId="77777777" w:rsidR="006B73D7" w:rsidRPr="006B73D7" w:rsidRDefault="006B73D7" w:rsidP="006B73D7">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Исполнитель:</w:t>
            </w:r>
          </w:p>
        </w:tc>
      </w:tr>
      <w:tr w:rsidR="006B73D7" w:rsidRPr="006B73D7" w14:paraId="53569445" w14:textId="77777777" w:rsidTr="009D602E">
        <w:trPr>
          <w:jc w:val="center"/>
        </w:trPr>
        <w:tc>
          <w:tcPr>
            <w:tcW w:w="5027" w:type="dxa"/>
          </w:tcPr>
          <w:p w14:paraId="2CC01F40" w14:textId="56FD399D" w:rsidR="006B73D7" w:rsidRPr="006B73D7" w:rsidRDefault="006B73D7" w:rsidP="006B73D7">
            <w:pPr>
              <w:spacing w:after="0" w:line="240" w:lineRule="auto"/>
              <w:ind w:firstLine="709"/>
              <w:jc w:val="both"/>
              <w:rPr>
                <w:rFonts w:eastAsia="Times New Roman" w:cs="Times New Roman"/>
                <w:color w:val="000000"/>
                <w:sz w:val="20"/>
                <w:szCs w:val="20"/>
              </w:rPr>
            </w:pPr>
          </w:p>
          <w:p w14:paraId="617BAA7F" w14:textId="77777777" w:rsidR="006B73D7" w:rsidRPr="006B73D7" w:rsidRDefault="006B73D7" w:rsidP="006B73D7">
            <w:pPr>
              <w:spacing w:after="0" w:line="240" w:lineRule="auto"/>
              <w:ind w:firstLine="709"/>
              <w:jc w:val="both"/>
              <w:rPr>
                <w:rFonts w:eastAsia="Times New Roman" w:cs="Times New Roman"/>
                <w:color w:val="000000"/>
                <w:sz w:val="20"/>
                <w:szCs w:val="20"/>
              </w:rPr>
            </w:pPr>
          </w:p>
          <w:p w14:paraId="6048B894" w14:textId="23A60E65" w:rsidR="006B73D7" w:rsidRPr="006B73D7" w:rsidRDefault="006B73D7" w:rsidP="006B73D7">
            <w:pPr>
              <w:spacing w:after="0" w:line="240" w:lineRule="auto"/>
              <w:ind w:firstLine="709"/>
              <w:jc w:val="both"/>
              <w:rPr>
                <w:rFonts w:eastAsia="Times New Roman" w:cs="Times New Roman"/>
                <w:color w:val="000000"/>
                <w:sz w:val="20"/>
                <w:szCs w:val="20"/>
              </w:rPr>
            </w:pPr>
            <w:r w:rsidRPr="006B73D7">
              <w:rPr>
                <w:rFonts w:eastAsia="Times New Roman" w:cs="Times New Roman"/>
                <w:color w:val="000000"/>
                <w:sz w:val="20"/>
                <w:szCs w:val="20"/>
              </w:rPr>
              <w:t>___________________ /</w:t>
            </w:r>
            <w:r w:rsidR="000704A4" w:rsidRPr="006B73D7">
              <w:rPr>
                <w:rFonts w:eastAsia="Times New Roman" w:cs="Times New Roman"/>
                <w:color w:val="000000"/>
                <w:sz w:val="20"/>
                <w:szCs w:val="20"/>
              </w:rPr>
              <w:t xml:space="preserve"> </w:t>
            </w:r>
            <w:r w:rsidRPr="006B73D7">
              <w:rPr>
                <w:rFonts w:eastAsia="Times New Roman" w:cs="Times New Roman"/>
                <w:color w:val="000000"/>
                <w:sz w:val="20"/>
                <w:szCs w:val="20"/>
              </w:rPr>
              <w:t>/</w:t>
            </w:r>
          </w:p>
          <w:p w14:paraId="60DDFBED" w14:textId="77777777" w:rsidR="006B73D7" w:rsidRPr="006B73D7" w:rsidRDefault="006B73D7" w:rsidP="006B73D7">
            <w:pPr>
              <w:spacing w:after="0" w:line="240" w:lineRule="auto"/>
              <w:ind w:firstLine="709"/>
              <w:jc w:val="both"/>
              <w:rPr>
                <w:rFonts w:eastAsia="Times New Roman" w:cs="Times New Roman"/>
                <w:color w:val="000000"/>
                <w:sz w:val="20"/>
                <w:szCs w:val="20"/>
              </w:rPr>
            </w:pPr>
            <w:r w:rsidRPr="006B73D7">
              <w:rPr>
                <w:rFonts w:eastAsia="Times New Roman" w:cs="Times New Roman"/>
                <w:color w:val="000000"/>
                <w:sz w:val="20"/>
                <w:szCs w:val="20"/>
              </w:rPr>
              <w:t>М.П.</w:t>
            </w:r>
          </w:p>
        </w:tc>
        <w:tc>
          <w:tcPr>
            <w:tcW w:w="5028" w:type="dxa"/>
          </w:tcPr>
          <w:p w14:paraId="61BBE73E" w14:textId="77777777" w:rsidR="006B73D7" w:rsidRPr="006B73D7" w:rsidRDefault="006B73D7" w:rsidP="006B73D7">
            <w:pPr>
              <w:numPr>
                <w:ilvl w:val="3"/>
                <w:numId w:val="8"/>
              </w:numPr>
              <w:tabs>
                <w:tab w:val="left" w:pos="0"/>
              </w:tabs>
              <w:spacing w:after="0" w:line="240" w:lineRule="auto"/>
              <w:jc w:val="both"/>
              <w:rPr>
                <w:rFonts w:eastAsia="Times New Roman" w:cs="Times New Roman"/>
                <w:color w:val="000000"/>
                <w:sz w:val="20"/>
                <w:szCs w:val="20"/>
              </w:rPr>
            </w:pPr>
          </w:p>
          <w:p w14:paraId="00A31E47" w14:textId="77777777" w:rsidR="006B73D7" w:rsidRPr="006B73D7" w:rsidRDefault="006B73D7" w:rsidP="006B73D7">
            <w:pPr>
              <w:numPr>
                <w:ilvl w:val="3"/>
                <w:numId w:val="8"/>
              </w:numPr>
              <w:tabs>
                <w:tab w:val="left" w:pos="0"/>
              </w:tabs>
              <w:spacing w:after="0" w:line="240" w:lineRule="auto"/>
              <w:jc w:val="both"/>
              <w:rPr>
                <w:rFonts w:eastAsia="Times New Roman" w:cs="Times New Roman"/>
                <w:color w:val="000000"/>
                <w:sz w:val="20"/>
                <w:szCs w:val="20"/>
              </w:rPr>
            </w:pPr>
          </w:p>
          <w:p w14:paraId="0CCD3AB9" w14:textId="0DE433A0" w:rsidR="006B73D7" w:rsidRPr="006B73D7" w:rsidRDefault="006B73D7" w:rsidP="006B73D7">
            <w:pPr>
              <w:numPr>
                <w:ilvl w:val="3"/>
                <w:numId w:val="8"/>
              </w:numPr>
              <w:tabs>
                <w:tab w:val="left" w:pos="0"/>
              </w:tabs>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____________________/</w:t>
            </w:r>
            <w:r w:rsidR="00B75D70" w:rsidRPr="008D764E">
              <w:rPr>
                <w:rFonts w:eastAsia="Times New Roman" w:cs="Times New Roman"/>
                <w:color w:val="000000"/>
                <w:sz w:val="20"/>
                <w:szCs w:val="20"/>
              </w:rPr>
              <w:t xml:space="preserve"> </w:t>
            </w:r>
            <w:r w:rsidRPr="006B73D7">
              <w:rPr>
                <w:rFonts w:eastAsia="Times New Roman" w:cs="Times New Roman"/>
                <w:color w:val="000000"/>
                <w:sz w:val="20"/>
                <w:szCs w:val="20"/>
              </w:rPr>
              <w:t>/</w:t>
            </w:r>
          </w:p>
          <w:p w14:paraId="38529623" w14:textId="77777777" w:rsidR="006B73D7" w:rsidRPr="006B73D7" w:rsidRDefault="006B73D7" w:rsidP="006B73D7">
            <w:pPr>
              <w:spacing w:after="0" w:line="240" w:lineRule="auto"/>
              <w:ind w:firstLine="709"/>
              <w:jc w:val="both"/>
              <w:rPr>
                <w:rFonts w:eastAsia="Times New Roman" w:cs="Times New Roman"/>
                <w:color w:val="000000"/>
                <w:sz w:val="20"/>
                <w:szCs w:val="20"/>
              </w:rPr>
            </w:pPr>
            <w:r w:rsidRPr="006B73D7">
              <w:rPr>
                <w:rFonts w:eastAsia="Times New Roman" w:cs="Times New Roman"/>
                <w:color w:val="000000"/>
                <w:sz w:val="20"/>
                <w:szCs w:val="20"/>
              </w:rPr>
              <w:t>М.П.</w:t>
            </w:r>
          </w:p>
        </w:tc>
      </w:tr>
    </w:tbl>
    <w:p w14:paraId="69CAB91B" w14:textId="77777777" w:rsidR="006B73D7" w:rsidRPr="008D764E" w:rsidRDefault="006B73D7" w:rsidP="00B127C7">
      <w:pPr>
        <w:spacing w:after="0" w:line="240" w:lineRule="auto"/>
        <w:rPr>
          <w:rFonts w:cs="Times New Roman"/>
        </w:rPr>
      </w:pPr>
    </w:p>
    <w:p w14:paraId="212C29DC" w14:textId="77777777" w:rsidR="006B73D7" w:rsidRPr="008D764E" w:rsidRDefault="006B73D7" w:rsidP="00B127C7">
      <w:pPr>
        <w:spacing w:after="0" w:line="240" w:lineRule="auto"/>
        <w:rPr>
          <w:rFonts w:cs="Times New Roman"/>
        </w:rPr>
      </w:pPr>
    </w:p>
    <w:sectPr w:rsidR="006B73D7" w:rsidRPr="008D764E" w:rsidSect="000704A4">
      <w:footerReference w:type="default" r:id="rId13"/>
      <w:pgSz w:w="11906" w:h="16838"/>
      <w:pgMar w:top="142" w:right="707" w:bottom="709" w:left="851" w:header="0" w:footer="312" w:gutter="0"/>
      <w:cols w:space="720"/>
      <w:formProt w:val="0"/>
      <w:docGrid w:linePitch="312" w:charSpace="98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3EAC2" w14:textId="77777777" w:rsidR="006954B8" w:rsidRDefault="006954B8" w:rsidP="003901B7">
      <w:pPr>
        <w:spacing w:after="0" w:line="240" w:lineRule="auto"/>
      </w:pPr>
      <w:r>
        <w:separator/>
      </w:r>
    </w:p>
  </w:endnote>
  <w:endnote w:type="continuationSeparator" w:id="0">
    <w:p w14:paraId="694CB393" w14:textId="77777777" w:rsidR="006954B8" w:rsidRDefault="006954B8" w:rsidP="0039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erif CJK SC">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C44E9" w14:textId="77777777" w:rsidR="00F37B3D" w:rsidRDefault="00F37B3D">
    <w:pPr>
      <w:pStyle w:val="a6"/>
      <w:ind w:right="360"/>
    </w:pPr>
    <w:r>
      <w:rPr>
        <w:noProof/>
      </w:rPr>
      <mc:AlternateContent>
        <mc:Choice Requires="wps">
          <w:drawing>
            <wp:anchor distT="0" distB="0" distL="0" distR="0" simplePos="0" relativeHeight="251659264" behindDoc="1" locked="0" layoutInCell="0" allowOverlap="1" wp14:anchorId="13A375D8" wp14:editId="00EC9652">
              <wp:simplePos x="0" y="0"/>
              <wp:positionH relativeFrom="margin">
                <wp:align>right</wp:align>
              </wp:positionH>
              <wp:positionV relativeFrom="paragraph">
                <wp:posOffset>635</wp:posOffset>
              </wp:positionV>
              <wp:extent cx="182880" cy="174625"/>
              <wp:effectExtent l="0" t="0" r="0" b="0"/>
              <wp:wrapSquare wrapText="largest"/>
              <wp:docPr id="5" name="Врезка1"/>
              <wp:cNvGraphicFramePr/>
              <a:graphic xmlns:a="http://schemas.openxmlformats.org/drawingml/2006/main">
                <a:graphicData uri="http://schemas.microsoft.com/office/word/2010/wordprocessingShape">
                  <wps:wsp>
                    <wps:cNvSpPr/>
                    <wps:spPr>
                      <a:xfrm>
                        <a:off x="0" y="0"/>
                        <a:ext cx="18216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35000529" w14:textId="77777777" w:rsidR="00F37B3D" w:rsidRDefault="00F37B3D">
                          <w:pPr>
                            <w:pStyle w:val="a6"/>
                          </w:pPr>
                          <w:r>
                            <w:rPr>
                              <w:rStyle w:val="a3"/>
                              <w:color w:val="000000"/>
                            </w:rPr>
                            <w:fldChar w:fldCharType="begin"/>
                          </w:r>
                          <w:r>
                            <w:rPr>
                              <w:rStyle w:val="a3"/>
                              <w:color w:val="000000"/>
                            </w:rPr>
                            <w:instrText>PAGE</w:instrText>
                          </w:r>
                          <w:r>
                            <w:rPr>
                              <w:rStyle w:val="a3"/>
                              <w:color w:val="000000"/>
                            </w:rPr>
                            <w:fldChar w:fldCharType="separate"/>
                          </w:r>
                          <w:r w:rsidR="00D954E2">
                            <w:rPr>
                              <w:rStyle w:val="a3"/>
                              <w:noProof/>
                              <w:color w:val="000000"/>
                            </w:rPr>
                            <w:t>13</w:t>
                          </w:r>
                          <w:r>
                            <w:rPr>
                              <w:rStyle w:val="a3"/>
                              <w:color w:val="000000"/>
                            </w:rPr>
                            <w:fldChar w:fldCharType="end"/>
                          </w:r>
                        </w:p>
                      </w:txbxContent>
                    </wps:txbx>
                    <wps:bodyPr lIns="0" tIns="0" rIns="0" bIns="0">
                      <a:spAutoFit/>
                    </wps:bodyPr>
                  </wps:wsp>
                </a:graphicData>
              </a:graphic>
            </wp:anchor>
          </w:drawing>
        </mc:Choice>
        <mc:Fallback>
          <w:pict>
            <v:rect w14:anchorId="13A375D8" id="Врезка1" o:spid="_x0000_s1026" style="position:absolute;margin-left:-36.8pt;margin-top:.05pt;width:14.4pt;height:13.7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" o:allowincell="f" filled="f" stroked="f" strokeweight="0">
              <v:textbox style="mso-fit-shape-to-text:t" inset="0,0,0,0">
                <w:txbxContent>
                  <w:p w14:paraId="35000529" w14:textId="77777777" w:rsidR="00F37B3D" w:rsidRDefault="00F37B3D">
                    <w:pPr>
                      <w:pStyle w:val="a6"/>
                    </w:pPr>
                    <w:r>
                      <w:rPr>
                        <w:rStyle w:val="a3"/>
                        <w:color w:val="000000"/>
                      </w:rPr>
                      <w:fldChar w:fldCharType="begin"/>
                    </w:r>
                    <w:r>
                      <w:rPr>
                        <w:rStyle w:val="a3"/>
                        <w:color w:val="000000"/>
                      </w:rPr>
                      <w:instrText>PAGE</w:instrText>
                    </w:r>
                    <w:r>
                      <w:rPr>
                        <w:rStyle w:val="a3"/>
                        <w:color w:val="000000"/>
                      </w:rPr>
                      <w:fldChar w:fldCharType="separate"/>
                    </w:r>
                    <w:r w:rsidR="00D954E2">
                      <w:rPr>
                        <w:rStyle w:val="a3"/>
                        <w:noProof/>
                        <w:color w:val="000000"/>
                      </w:rPr>
                      <w:t>13</w:t>
                    </w:r>
                    <w:r>
                      <w:rPr>
                        <w:rStyle w:val="a3"/>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9C992" w14:textId="77777777" w:rsidR="006954B8" w:rsidRDefault="006954B8" w:rsidP="003901B7">
      <w:pPr>
        <w:spacing w:after="0" w:line="240" w:lineRule="auto"/>
      </w:pPr>
      <w:r>
        <w:separator/>
      </w:r>
    </w:p>
  </w:footnote>
  <w:footnote w:type="continuationSeparator" w:id="0">
    <w:p w14:paraId="301268D9" w14:textId="77777777" w:rsidR="006954B8" w:rsidRDefault="006954B8" w:rsidP="003901B7">
      <w:pPr>
        <w:spacing w:after="0" w:line="240" w:lineRule="auto"/>
      </w:pPr>
      <w:r>
        <w:continuationSeparator/>
      </w:r>
    </w:p>
  </w:footnote>
  <w:footnote w:id="1">
    <w:p w14:paraId="0F4F79C5" w14:textId="77777777" w:rsidR="00F37B3D" w:rsidRDefault="00F37B3D" w:rsidP="00D830EC">
      <w:pPr>
        <w:pStyle w:val="a8"/>
        <w:spacing w:after="0"/>
        <w:rPr>
          <w:szCs w:val="16"/>
        </w:rPr>
      </w:pPr>
      <w:r w:rsidRPr="006E6591">
        <w:rPr>
          <w:rStyle w:val="a5"/>
          <w:sz w:val="20"/>
          <w:vertAlign w:val="superscript"/>
        </w:rPr>
        <w:footnoteRef/>
      </w:r>
      <w:r>
        <w:rPr>
          <w:szCs w:val="16"/>
        </w:rPr>
        <w:t xml:space="preserve"> Уведомление может быть направлено посредством оператора почтовой связи по адресу, указанному в реквизитах Исполнителя, либо посредством электронной почты на адрес электронной почты указанный в реквизитах Исполнителя.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06481"/>
    <w:multiLevelType w:val="multilevel"/>
    <w:tmpl w:val="11600C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D11332B"/>
    <w:multiLevelType w:val="multilevel"/>
    <w:tmpl w:val="756E8B62"/>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4CB21298"/>
    <w:multiLevelType w:val="multilevel"/>
    <w:tmpl w:val="24C4EBDC"/>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4CF50556"/>
    <w:multiLevelType w:val="multilevel"/>
    <w:tmpl w:val="DE306D6E"/>
    <w:lvl w:ilvl="0">
      <w:start w:val="1"/>
      <w:numFmt w:val="decimal"/>
      <w:lvlText w:val="%1"/>
      <w:lvlJc w:val="left"/>
      <w:pPr>
        <w:tabs>
          <w:tab w:val="num" w:pos="432"/>
        </w:tabs>
        <w:ind w:left="432" w:hanging="432"/>
      </w:pPr>
      <w:rPr>
        <w:rFonts w:cs="Times New Roman"/>
        <w:b w:val="0"/>
      </w:rPr>
    </w:lvl>
    <w:lvl w:ilvl="1">
      <w:start w:val="1"/>
      <w:numFmt w:val="decimal"/>
      <w:lvlText w:val="%1.%2"/>
      <w:lvlJc w:val="left"/>
      <w:pPr>
        <w:tabs>
          <w:tab w:val="num" w:pos="170"/>
        </w:tabs>
        <w:ind w:left="576" w:hanging="576"/>
      </w:pPr>
      <w:rPr>
        <w:rFonts w:cs="Times New Roman"/>
        <w:b w:val="0"/>
      </w:rPr>
    </w:lvl>
    <w:lvl w:ilvl="2">
      <w:start w:val="1"/>
      <w:numFmt w:val="decimal"/>
      <w:lvlText w:val="%1.%2.%3"/>
      <w:lvlJc w:val="left"/>
      <w:pPr>
        <w:tabs>
          <w:tab w:val="num" w:pos="720"/>
        </w:tabs>
        <w:ind w:left="720" w:hanging="720"/>
      </w:pPr>
      <w:rPr>
        <w:rFonts w:cs="Times New Roman"/>
        <w:b w:val="0"/>
        <w:color w:val="auto"/>
        <w:sz w:val="20"/>
        <w:szCs w:val="20"/>
      </w:rPr>
    </w:lvl>
    <w:lvl w:ilvl="3">
      <w:start w:val="1"/>
      <w:numFmt w:val="decimal"/>
      <w:lvlText w:val="%1.%2.%3.%4"/>
      <w:lvlJc w:val="left"/>
      <w:pPr>
        <w:tabs>
          <w:tab w:val="num" w:pos="864"/>
        </w:tabs>
        <w:ind w:left="864" w:hanging="864"/>
      </w:pPr>
      <w:rPr>
        <w:rFonts w:cs="Times New Roman"/>
        <w:b w:val="0"/>
        <w:color w:val="auto"/>
        <w:sz w:val="20"/>
        <w:szCs w:val="20"/>
      </w:rPr>
    </w:lvl>
    <w:lvl w:ilvl="4">
      <w:start w:val="1"/>
      <w:numFmt w:val="decimal"/>
      <w:lvlText w:val="%1.%2.%3.%4.%5"/>
      <w:lvlJc w:val="left"/>
      <w:pPr>
        <w:tabs>
          <w:tab w:val="num" w:pos="1008"/>
        </w:tabs>
        <w:ind w:left="1008" w:hanging="1008"/>
      </w:pPr>
      <w:rPr>
        <w:rFonts w:cs="Times New Roman"/>
        <w:b/>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nsid w:val="52A41242"/>
    <w:multiLevelType w:val="multilevel"/>
    <w:tmpl w:val="1FF2F0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55F0285A"/>
    <w:multiLevelType w:val="multilevel"/>
    <w:tmpl w:val="7B644D5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6BB30044"/>
    <w:multiLevelType w:val="multilevel"/>
    <w:tmpl w:val="3390A3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1"/>
  </w:num>
  <w:num w:numId="4">
    <w:abstractNumId w:val="6"/>
  </w:num>
  <w:num w:numId="5">
    <w:abstractNumId w:val="4"/>
  </w:num>
  <w:num w:numId="6">
    <w:abstractNumId w:val="7"/>
  </w:num>
  <w:num w:numId="7">
    <w:abstractNumId w:val="0"/>
  </w:num>
  <w:num w:numId="8">
    <w:abstractNumId w:val="5"/>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B7"/>
    <w:rsid w:val="00025EC2"/>
    <w:rsid w:val="0005244C"/>
    <w:rsid w:val="000704A4"/>
    <w:rsid w:val="000A2207"/>
    <w:rsid w:val="000B3A24"/>
    <w:rsid w:val="000C55AF"/>
    <w:rsid w:val="000C6287"/>
    <w:rsid w:val="00125BA4"/>
    <w:rsid w:val="00130178"/>
    <w:rsid w:val="00161E5B"/>
    <w:rsid w:val="00162D17"/>
    <w:rsid w:val="001668EF"/>
    <w:rsid w:val="00182580"/>
    <w:rsid w:val="001B1957"/>
    <w:rsid w:val="001D439F"/>
    <w:rsid w:val="001E1555"/>
    <w:rsid w:val="001E31D5"/>
    <w:rsid w:val="001F57BB"/>
    <w:rsid w:val="002225F5"/>
    <w:rsid w:val="00225103"/>
    <w:rsid w:val="00231E20"/>
    <w:rsid w:val="00237F4E"/>
    <w:rsid w:val="00246360"/>
    <w:rsid w:val="00251091"/>
    <w:rsid w:val="00283F84"/>
    <w:rsid w:val="00295D3F"/>
    <w:rsid w:val="00302B8B"/>
    <w:rsid w:val="003302C8"/>
    <w:rsid w:val="003306BA"/>
    <w:rsid w:val="00362942"/>
    <w:rsid w:val="00382921"/>
    <w:rsid w:val="003901B7"/>
    <w:rsid w:val="00395E7C"/>
    <w:rsid w:val="00396D58"/>
    <w:rsid w:val="003F57E3"/>
    <w:rsid w:val="00406EDF"/>
    <w:rsid w:val="004135D0"/>
    <w:rsid w:val="00416549"/>
    <w:rsid w:val="00442C5E"/>
    <w:rsid w:val="00452B0A"/>
    <w:rsid w:val="00453993"/>
    <w:rsid w:val="0045417B"/>
    <w:rsid w:val="00485F2C"/>
    <w:rsid w:val="004B0AFD"/>
    <w:rsid w:val="004B70EC"/>
    <w:rsid w:val="004E6A95"/>
    <w:rsid w:val="004F0008"/>
    <w:rsid w:val="004F34BE"/>
    <w:rsid w:val="005024F3"/>
    <w:rsid w:val="005076A7"/>
    <w:rsid w:val="005106A1"/>
    <w:rsid w:val="0051072F"/>
    <w:rsid w:val="00515122"/>
    <w:rsid w:val="005160BE"/>
    <w:rsid w:val="00523BF1"/>
    <w:rsid w:val="00530FB9"/>
    <w:rsid w:val="00534E68"/>
    <w:rsid w:val="005411B3"/>
    <w:rsid w:val="0057118E"/>
    <w:rsid w:val="005931FC"/>
    <w:rsid w:val="0059499B"/>
    <w:rsid w:val="005A62F7"/>
    <w:rsid w:val="005B549A"/>
    <w:rsid w:val="005C5DA7"/>
    <w:rsid w:val="0060095B"/>
    <w:rsid w:val="006114AC"/>
    <w:rsid w:val="0061275E"/>
    <w:rsid w:val="006147BD"/>
    <w:rsid w:val="00616B06"/>
    <w:rsid w:val="0064320D"/>
    <w:rsid w:val="00663F15"/>
    <w:rsid w:val="0068336E"/>
    <w:rsid w:val="006954B8"/>
    <w:rsid w:val="006978B7"/>
    <w:rsid w:val="006A45C6"/>
    <w:rsid w:val="006B23EA"/>
    <w:rsid w:val="006B4F55"/>
    <w:rsid w:val="006B73D7"/>
    <w:rsid w:val="006F1E84"/>
    <w:rsid w:val="006F5808"/>
    <w:rsid w:val="007274B6"/>
    <w:rsid w:val="00751F9E"/>
    <w:rsid w:val="007526DE"/>
    <w:rsid w:val="007B3E59"/>
    <w:rsid w:val="007B4118"/>
    <w:rsid w:val="007E2193"/>
    <w:rsid w:val="007E72C8"/>
    <w:rsid w:val="007F5037"/>
    <w:rsid w:val="008300A4"/>
    <w:rsid w:val="0083343B"/>
    <w:rsid w:val="00866D07"/>
    <w:rsid w:val="008C191C"/>
    <w:rsid w:val="008D5924"/>
    <w:rsid w:val="008D764E"/>
    <w:rsid w:val="00910F37"/>
    <w:rsid w:val="009167FF"/>
    <w:rsid w:val="00921E1D"/>
    <w:rsid w:val="00924B02"/>
    <w:rsid w:val="00931EEC"/>
    <w:rsid w:val="00957537"/>
    <w:rsid w:val="00983114"/>
    <w:rsid w:val="009857C6"/>
    <w:rsid w:val="00995B8A"/>
    <w:rsid w:val="009A085E"/>
    <w:rsid w:val="009B100D"/>
    <w:rsid w:val="009B42F6"/>
    <w:rsid w:val="009D0ED7"/>
    <w:rsid w:val="009F4894"/>
    <w:rsid w:val="009F6E95"/>
    <w:rsid w:val="00A02FB7"/>
    <w:rsid w:val="00A05111"/>
    <w:rsid w:val="00A16F9A"/>
    <w:rsid w:val="00A20151"/>
    <w:rsid w:val="00A20D53"/>
    <w:rsid w:val="00A30A52"/>
    <w:rsid w:val="00A40C61"/>
    <w:rsid w:val="00A51CE7"/>
    <w:rsid w:val="00A8561E"/>
    <w:rsid w:val="00AA67BE"/>
    <w:rsid w:val="00AA6870"/>
    <w:rsid w:val="00AB15EC"/>
    <w:rsid w:val="00AC096E"/>
    <w:rsid w:val="00AC0EB5"/>
    <w:rsid w:val="00AC2DA6"/>
    <w:rsid w:val="00AD5FE0"/>
    <w:rsid w:val="00AE2843"/>
    <w:rsid w:val="00AF5E2D"/>
    <w:rsid w:val="00B0501D"/>
    <w:rsid w:val="00B05088"/>
    <w:rsid w:val="00B11E03"/>
    <w:rsid w:val="00B127C7"/>
    <w:rsid w:val="00B22415"/>
    <w:rsid w:val="00B24B5F"/>
    <w:rsid w:val="00B50ECD"/>
    <w:rsid w:val="00B55E3B"/>
    <w:rsid w:val="00B61F4F"/>
    <w:rsid w:val="00B620A6"/>
    <w:rsid w:val="00B75D70"/>
    <w:rsid w:val="00B8664F"/>
    <w:rsid w:val="00B94A5B"/>
    <w:rsid w:val="00BC14A8"/>
    <w:rsid w:val="00C40261"/>
    <w:rsid w:val="00C408BD"/>
    <w:rsid w:val="00C420FE"/>
    <w:rsid w:val="00C45EBE"/>
    <w:rsid w:val="00CA789B"/>
    <w:rsid w:val="00CB3443"/>
    <w:rsid w:val="00CC656A"/>
    <w:rsid w:val="00CF08B3"/>
    <w:rsid w:val="00CF4A2E"/>
    <w:rsid w:val="00D246DA"/>
    <w:rsid w:val="00D32F05"/>
    <w:rsid w:val="00D51659"/>
    <w:rsid w:val="00D60576"/>
    <w:rsid w:val="00D80E95"/>
    <w:rsid w:val="00D830EC"/>
    <w:rsid w:val="00D954E2"/>
    <w:rsid w:val="00DA32CC"/>
    <w:rsid w:val="00DB3CAA"/>
    <w:rsid w:val="00DD4301"/>
    <w:rsid w:val="00DD5B6E"/>
    <w:rsid w:val="00DE6D2B"/>
    <w:rsid w:val="00E1585C"/>
    <w:rsid w:val="00E74A49"/>
    <w:rsid w:val="00E767F5"/>
    <w:rsid w:val="00E93EEC"/>
    <w:rsid w:val="00EC58CC"/>
    <w:rsid w:val="00EE10F8"/>
    <w:rsid w:val="00EF74CD"/>
    <w:rsid w:val="00F07CBA"/>
    <w:rsid w:val="00F15685"/>
    <w:rsid w:val="00F224D1"/>
    <w:rsid w:val="00F37B3D"/>
    <w:rsid w:val="00F53479"/>
    <w:rsid w:val="00F55492"/>
    <w:rsid w:val="00F608FE"/>
    <w:rsid w:val="00F642A1"/>
    <w:rsid w:val="00F96D27"/>
    <w:rsid w:val="00FA5499"/>
    <w:rsid w:val="00FC039B"/>
    <w:rsid w:val="00FD5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A7D9"/>
  <w15:chartTrackingRefBased/>
  <w15:docId w15:val="{43C9E347-1744-4724-9FC1-237E8B02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1B7"/>
    <w:pPr>
      <w:suppressAutoHyphens/>
      <w:spacing w:after="200" w:line="276" w:lineRule="auto"/>
    </w:pPr>
    <w:rPr>
      <w:rFonts w:ascii="Times New Roman" w:eastAsiaTheme="minorEastAsia" w:hAnsi="Times New Roman"/>
      <w:sz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3901B7"/>
  </w:style>
  <w:style w:type="character" w:customStyle="1" w:styleId="a4">
    <w:name w:val="Привязка сноски"/>
    <w:rsid w:val="003901B7"/>
    <w:rPr>
      <w:rFonts w:ascii="Times New Roman" w:hAnsi="Times New Roman"/>
      <w:vertAlign w:val="superscript"/>
    </w:rPr>
  </w:style>
  <w:style w:type="character" w:customStyle="1" w:styleId="a5">
    <w:name w:val="Символ сноски"/>
    <w:qFormat/>
    <w:rsid w:val="003901B7"/>
  </w:style>
  <w:style w:type="paragraph" w:styleId="a6">
    <w:name w:val="footer"/>
    <w:basedOn w:val="a"/>
    <w:link w:val="a7"/>
    <w:uiPriority w:val="99"/>
    <w:rsid w:val="003901B7"/>
    <w:pPr>
      <w:tabs>
        <w:tab w:val="center" w:pos="4677"/>
        <w:tab w:val="right" w:pos="9355"/>
      </w:tabs>
      <w:spacing w:after="0" w:line="240" w:lineRule="auto"/>
    </w:pPr>
    <w:rPr>
      <w:rFonts w:eastAsia="Times New Roman" w:cs="Times New Roman"/>
      <w:sz w:val="24"/>
      <w:szCs w:val="24"/>
    </w:rPr>
  </w:style>
  <w:style w:type="character" w:customStyle="1" w:styleId="a7">
    <w:name w:val="Нижний колонтитул Знак"/>
    <w:basedOn w:val="a0"/>
    <w:link w:val="a6"/>
    <w:uiPriority w:val="99"/>
    <w:rsid w:val="003901B7"/>
    <w:rPr>
      <w:rFonts w:ascii="Times New Roman" w:eastAsia="Times New Roman" w:hAnsi="Times New Roman" w:cs="Times New Roman"/>
      <w:sz w:val="24"/>
      <w:szCs w:val="24"/>
      <w:lang w:eastAsia="ru-RU"/>
    </w:rPr>
  </w:style>
  <w:style w:type="paragraph" w:styleId="a8">
    <w:name w:val="footnote text"/>
    <w:basedOn w:val="a"/>
    <w:link w:val="a9"/>
    <w:uiPriority w:val="99"/>
    <w:rsid w:val="003901B7"/>
    <w:pPr>
      <w:spacing w:after="60" w:line="240" w:lineRule="auto"/>
      <w:jc w:val="both"/>
    </w:pPr>
    <w:rPr>
      <w:rFonts w:eastAsia="Times New Roman" w:cs="Times New Roman"/>
      <w:szCs w:val="20"/>
    </w:rPr>
  </w:style>
  <w:style w:type="character" w:customStyle="1" w:styleId="a9">
    <w:name w:val="Текст сноски Знак"/>
    <w:basedOn w:val="a0"/>
    <w:link w:val="a8"/>
    <w:uiPriority w:val="99"/>
    <w:rsid w:val="003901B7"/>
    <w:rPr>
      <w:rFonts w:ascii="Times New Roman" w:eastAsia="Times New Roman" w:hAnsi="Times New Roman" w:cs="Times New Roman"/>
      <w:sz w:val="16"/>
      <w:szCs w:val="20"/>
      <w:lang w:eastAsia="ru-RU"/>
    </w:rPr>
  </w:style>
  <w:style w:type="paragraph" w:styleId="aa">
    <w:name w:val="List Paragraph"/>
    <w:aliases w:val="Table-Normal,RSHB_Table-Normal"/>
    <w:basedOn w:val="a"/>
    <w:uiPriority w:val="34"/>
    <w:qFormat/>
    <w:rsid w:val="003901B7"/>
    <w:pPr>
      <w:ind w:left="720"/>
      <w:contextualSpacing/>
    </w:pPr>
    <w:rPr>
      <w:rFonts w:ascii="Calibri" w:eastAsia="Calibri" w:hAnsi="Calibri" w:cs="Times New Roman"/>
      <w:lang w:eastAsia="en-US"/>
    </w:rPr>
  </w:style>
  <w:style w:type="table" w:styleId="ab">
    <w:name w:val="Table Grid"/>
    <w:basedOn w:val="a1"/>
    <w:uiPriority w:val="59"/>
    <w:rsid w:val="006978B7"/>
    <w:pPr>
      <w:suppressAutoHyphens/>
      <w:spacing w:after="0" w:line="240" w:lineRule="auto"/>
    </w:pPr>
    <w:rPr>
      <w:rFonts w:ascii="Liberation Serif" w:eastAsia="NSimSun" w:hAnsi="Liberation Serif" w:cs="Arial"/>
      <w:kern w:val="2"/>
      <w:sz w:val="20"/>
      <w:szCs w:val="20"/>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basedOn w:val="a0"/>
    <w:rsid w:val="00A30A52"/>
    <w:rPr>
      <w:color w:val="0000FF"/>
      <w:u w:val="single"/>
    </w:rPr>
  </w:style>
  <w:style w:type="character" w:styleId="ac">
    <w:name w:val="Hyperlink"/>
    <w:basedOn w:val="a0"/>
    <w:uiPriority w:val="99"/>
    <w:unhideWhenUsed/>
    <w:rsid w:val="00A30A52"/>
    <w:rPr>
      <w:color w:val="0563C1" w:themeColor="hyperlink"/>
      <w:u w:val="single"/>
    </w:rPr>
  </w:style>
  <w:style w:type="character" w:customStyle="1" w:styleId="highlightsearch">
    <w:name w:val="highlightsearch"/>
    <w:basedOn w:val="a0"/>
    <w:rsid w:val="00C40261"/>
  </w:style>
  <w:style w:type="character" w:styleId="ad">
    <w:name w:val="annotation reference"/>
    <w:basedOn w:val="a0"/>
    <w:uiPriority w:val="99"/>
    <w:semiHidden/>
    <w:unhideWhenUsed/>
    <w:rsid w:val="00FA5499"/>
    <w:rPr>
      <w:sz w:val="16"/>
      <w:szCs w:val="16"/>
    </w:rPr>
  </w:style>
  <w:style w:type="paragraph" w:styleId="ae">
    <w:name w:val="annotation text"/>
    <w:basedOn w:val="a"/>
    <w:link w:val="af"/>
    <w:uiPriority w:val="99"/>
    <w:semiHidden/>
    <w:unhideWhenUsed/>
    <w:rsid w:val="00FA5499"/>
    <w:pPr>
      <w:spacing w:line="240" w:lineRule="auto"/>
    </w:pPr>
    <w:rPr>
      <w:sz w:val="20"/>
      <w:szCs w:val="20"/>
    </w:rPr>
  </w:style>
  <w:style w:type="character" w:customStyle="1" w:styleId="af">
    <w:name w:val="Текст примечания Знак"/>
    <w:basedOn w:val="a0"/>
    <w:link w:val="ae"/>
    <w:uiPriority w:val="99"/>
    <w:semiHidden/>
    <w:rsid w:val="00FA5499"/>
    <w:rPr>
      <w:rFonts w:ascii="Times New Roman" w:eastAsiaTheme="minorEastAsia" w:hAnsi="Times New Roman"/>
      <w:sz w:val="20"/>
      <w:szCs w:val="20"/>
      <w:lang w:eastAsia="ru-RU"/>
    </w:rPr>
  </w:style>
  <w:style w:type="paragraph" w:styleId="af0">
    <w:name w:val="annotation subject"/>
    <w:basedOn w:val="ae"/>
    <w:next w:val="ae"/>
    <w:link w:val="af1"/>
    <w:uiPriority w:val="99"/>
    <w:semiHidden/>
    <w:unhideWhenUsed/>
    <w:rsid w:val="00FA5499"/>
    <w:rPr>
      <w:b/>
      <w:bCs/>
    </w:rPr>
  </w:style>
  <w:style w:type="character" w:customStyle="1" w:styleId="af1">
    <w:name w:val="Тема примечания Знак"/>
    <w:basedOn w:val="af"/>
    <w:link w:val="af0"/>
    <w:uiPriority w:val="99"/>
    <w:semiHidden/>
    <w:rsid w:val="00FA5499"/>
    <w:rPr>
      <w:rFonts w:ascii="Times New Roman" w:eastAsiaTheme="minorEastAsia" w:hAnsi="Times New Roman"/>
      <w:b/>
      <w:bCs/>
      <w:sz w:val="20"/>
      <w:szCs w:val="20"/>
      <w:lang w:eastAsia="ru-RU"/>
    </w:rPr>
  </w:style>
  <w:style w:type="paragraph" w:styleId="af2">
    <w:name w:val="Balloon Text"/>
    <w:basedOn w:val="a"/>
    <w:link w:val="af3"/>
    <w:uiPriority w:val="99"/>
    <w:semiHidden/>
    <w:unhideWhenUsed/>
    <w:rsid w:val="00FA549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FA5499"/>
    <w:rPr>
      <w:rFonts w:ascii="Segoe UI" w:eastAsiaTheme="minorEastAsia" w:hAnsi="Segoe UI" w:cs="Segoe UI"/>
      <w:sz w:val="18"/>
      <w:szCs w:val="18"/>
      <w:lang w:eastAsia="ru-RU"/>
    </w:rPr>
  </w:style>
  <w:style w:type="table" w:customStyle="1" w:styleId="1">
    <w:name w:val="Сетка таблицы1"/>
    <w:basedOn w:val="a1"/>
    <w:next w:val="ab"/>
    <w:uiPriority w:val="59"/>
    <w:rsid w:val="006B73D7"/>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rsid w:val="00D954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 светлая1"/>
    <w:basedOn w:val="a1"/>
    <w:next w:val="af4"/>
    <w:uiPriority w:val="40"/>
    <w:rsid w:val="00D954E2"/>
    <w:pPr>
      <w:spacing w:after="0" w:line="240" w:lineRule="auto"/>
    </w:pPr>
    <w:rPr>
      <w:rFonts w:ascii="Liberation Serif" w:eastAsia="NSimSun" w:hAnsi="Liberation Serif" w:cs="Arial"/>
      <w:kern w:val="2"/>
      <w:sz w:val="20"/>
      <w:szCs w:val="24"/>
      <w:lang w:eastAsia="zh-CN" w:bidi="hi-I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af4">
    <w:name w:val="Grid Table Light"/>
    <w:basedOn w:val="a1"/>
    <w:uiPriority w:val="40"/>
    <w:rsid w:val="00D954E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067762">
      <w:bodyDiv w:val="1"/>
      <w:marLeft w:val="0"/>
      <w:marRight w:val="0"/>
      <w:marTop w:val="0"/>
      <w:marBottom w:val="0"/>
      <w:divBdr>
        <w:top w:val="none" w:sz="0" w:space="0" w:color="auto"/>
        <w:left w:val="none" w:sz="0" w:space="0" w:color="auto"/>
        <w:bottom w:val="none" w:sz="0" w:space="0" w:color="auto"/>
        <w:right w:val="none" w:sz="0" w:space="0" w:color="auto"/>
      </w:divBdr>
    </w:div>
    <w:div w:id="127698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bmsefmba@gbmsefmb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58.29.11.000-00000003&amp;backUr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gov.ru/epz/ktru/ktruCard/ktru-description.html?itemId=58.29.11.000-00000003&amp;backUrl=" TargetMode="External"/><Relationship Id="rId4" Type="http://schemas.openxmlformats.org/officeDocument/2006/relationships/settings" Target="settings.xml"/><Relationship Id="rId9" Type="http://schemas.openxmlformats.org/officeDocument/2006/relationships/hyperlink" Target="mailto:gbmsefmba@gbmsefmb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62455-1BCB-45D8-8E73-AB163E5C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7379</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Сурун Чингис Сергеевич</dc:creator>
  <cp:keywords/>
  <dc:description/>
  <cp:lastModifiedBy>Евгения Валерьевна Сацук</cp:lastModifiedBy>
  <cp:revision>3</cp:revision>
  <cp:lastPrinted>2026-07-07T08:35:00Z</cp:lastPrinted>
  <dcterms:created xsi:type="dcterms:W3CDTF">2026-07-22T06:47:00Z</dcterms:created>
  <dcterms:modified xsi:type="dcterms:W3CDTF">2026-07-22T06:57:00Z</dcterms:modified>
</cp:coreProperties>
</file>