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677E52">
        <w:rPr>
          <w:b/>
          <w:sz w:val="21"/>
          <w:szCs w:val="21"/>
        </w:rPr>
        <w:t>№</w:t>
      </w:r>
      <w:r w:rsidR="002F5CB6" w:rsidRPr="00677E52">
        <w:rPr>
          <w:b/>
          <w:sz w:val="21"/>
          <w:szCs w:val="21"/>
        </w:rPr>
        <w:t xml:space="preserve"> </w:t>
      </w:r>
      <w:r w:rsidR="007646D7" w:rsidRPr="00677E52">
        <w:rPr>
          <w:b/>
          <w:sz w:val="21"/>
          <w:szCs w:val="21"/>
        </w:rPr>
        <w:t>0</w:t>
      </w:r>
      <w:r w:rsidR="00677E52" w:rsidRPr="00677E52">
        <w:rPr>
          <w:b/>
          <w:sz w:val="21"/>
          <w:szCs w:val="21"/>
        </w:rPr>
        <w:t>435</w:t>
      </w:r>
      <w:r w:rsidR="001901C1" w:rsidRPr="00677E52">
        <w:rPr>
          <w:b/>
          <w:sz w:val="21"/>
          <w:szCs w:val="21"/>
        </w:rPr>
        <w:t>/5-</w:t>
      </w:r>
      <w:r w:rsidR="00B61862" w:rsidRPr="00677E52">
        <w:rPr>
          <w:b/>
          <w:sz w:val="21"/>
          <w:szCs w:val="21"/>
        </w:rPr>
        <w:t>е</w:t>
      </w:r>
    </w:p>
    <w:p w:rsidR="00546D4F" w:rsidRPr="00963BB2" w:rsidRDefault="00677E52" w:rsidP="00963BB2">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E92371" w:rsidRPr="00EC0729" w:rsidRDefault="00AD3A3C" w:rsidP="00EC0729">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w:t>
      </w:r>
      <w:r w:rsidR="00B36BC4" w:rsidRPr="00712751">
        <w:rPr>
          <w:b/>
          <w:sz w:val="21"/>
          <w:szCs w:val="21"/>
        </w:rPr>
        <w:t xml:space="preserve">ФГБНУ «НИИ </w:t>
      </w:r>
      <w:proofErr w:type="spellStart"/>
      <w:r w:rsidR="00B36BC4" w:rsidRPr="00712751">
        <w:rPr>
          <w:b/>
          <w:sz w:val="21"/>
          <w:szCs w:val="21"/>
        </w:rPr>
        <w:t>АГиР</w:t>
      </w:r>
      <w:proofErr w:type="spellEnd"/>
      <w:r w:rsidR="00B36BC4" w:rsidRPr="00712751">
        <w:rPr>
          <w:b/>
          <w:sz w:val="21"/>
          <w:szCs w:val="21"/>
        </w:rPr>
        <w:t xml:space="preserve"> им. Д.О. </w:t>
      </w:r>
      <w:proofErr w:type="spellStart"/>
      <w:r w:rsidR="00B36BC4" w:rsidRPr="00712751">
        <w:rPr>
          <w:b/>
          <w:sz w:val="21"/>
          <w:szCs w:val="21"/>
        </w:rPr>
        <w:t>Отта</w:t>
      </w:r>
      <w:proofErr w:type="spellEnd"/>
      <w:r w:rsidR="00B36BC4" w:rsidRPr="00712751">
        <w:rPr>
          <w:b/>
          <w:sz w:val="21"/>
          <w:szCs w:val="21"/>
        </w:rPr>
        <w:t>»</w:t>
      </w:r>
      <w:r w:rsidR="00B36BC4" w:rsidRPr="00712751">
        <w:rPr>
          <w:sz w:val="21"/>
          <w:szCs w:val="21"/>
        </w:rPr>
        <w:t>,</w:t>
      </w:r>
      <w:r w:rsidR="00B36BC4" w:rsidRPr="00EC0729">
        <w:rPr>
          <w:sz w:val="21"/>
          <w:szCs w:val="21"/>
        </w:rPr>
        <w:t xml:space="preserve">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677E52">
        <w:rPr>
          <w:b/>
          <w:sz w:val="21"/>
          <w:szCs w:val="21"/>
        </w:rPr>
        <w:t>наборов реагентов для выполнения ПНИ №1025032100282-0</w:t>
      </w:r>
      <w:r w:rsidR="00677E52" w:rsidRPr="00EC0729">
        <w:rPr>
          <w:sz w:val="21"/>
          <w:szCs w:val="21"/>
        </w:rPr>
        <w:t xml:space="preserve">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11076D"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w:t>
      </w:r>
      <w:r w:rsidRPr="0011076D">
        <w:rPr>
          <w:sz w:val="21"/>
          <w:szCs w:val="21"/>
        </w:rPr>
        <w:t xml:space="preserve">доставки). </w:t>
      </w:r>
    </w:p>
    <w:p w:rsidR="00677E52" w:rsidRPr="002B1ECC" w:rsidRDefault="00B36BC4" w:rsidP="00677E52">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2D3417">
        <w:rPr>
          <w:sz w:val="21"/>
          <w:szCs w:val="21"/>
        </w:rPr>
        <w:t>Срок поставки Товара</w:t>
      </w:r>
      <w:r w:rsidR="002D3417" w:rsidRPr="002D3417">
        <w:rPr>
          <w:sz w:val="22"/>
          <w:szCs w:val="22"/>
        </w:rPr>
        <w:t xml:space="preserve">: </w:t>
      </w:r>
      <w:r w:rsidR="00677E52" w:rsidRPr="00290959">
        <w:rPr>
          <w:sz w:val="21"/>
          <w:szCs w:val="21"/>
        </w:rPr>
        <w:t>в течение 60 (шестидесяти) рабочих дней от даты</w:t>
      </w:r>
      <w:r w:rsidR="00677E52" w:rsidRPr="00EC0729">
        <w:rPr>
          <w:sz w:val="21"/>
          <w:szCs w:val="21"/>
        </w:rPr>
        <w:t xml:space="preserve"> заключения Контракта. </w:t>
      </w:r>
    </w:p>
    <w:p w:rsidR="002D3417" w:rsidRPr="0011076D" w:rsidRDefault="002D3417" w:rsidP="000475A3">
      <w:pPr>
        <w:pStyle w:val="afffffe"/>
        <w:suppressAutoHyphens/>
        <w:ind w:left="709"/>
        <w:jc w:val="both"/>
        <w:rPr>
          <w:sz w:val="21"/>
          <w:szCs w:val="21"/>
        </w:rPr>
      </w:pPr>
    </w:p>
    <w:p w:rsidR="00B36BC4" w:rsidRPr="000475A3" w:rsidRDefault="00B36BC4" w:rsidP="000475A3">
      <w:pPr>
        <w:pStyle w:val="afffffe"/>
        <w:widowControl w:val="0"/>
        <w:numPr>
          <w:ilvl w:val="0"/>
          <w:numId w:val="17"/>
        </w:numPr>
        <w:tabs>
          <w:tab w:val="num" w:pos="709"/>
          <w:tab w:val="left" w:pos="1134"/>
        </w:tabs>
        <w:suppressAutoHyphens/>
        <w:autoSpaceDE w:val="0"/>
        <w:autoSpaceDN w:val="0"/>
        <w:adjustRightInd w:val="0"/>
        <w:jc w:val="center"/>
        <w:rPr>
          <w:b/>
          <w:sz w:val="21"/>
          <w:szCs w:val="21"/>
        </w:rPr>
      </w:pPr>
      <w:r w:rsidRPr="000475A3">
        <w:rPr>
          <w:b/>
          <w:sz w:val="21"/>
          <w:szCs w:val="21"/>
        </w:rPr>
        <w:t>ЦЕНА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11076D" w:rsidRDefault="00B36BC4" w:rsidP="000475A3">
      <w:pPr>
        <w:keepLines/>
        <w:widowControl w:val="0"/>
        <w:numPr>
          <w:ilvl w:val="1"/>
          <w:numId w:val="17"/>
        </w:numPr>
        <w:autoSpaceDE w:val="0"/>
        <w:autoSpaceDN w:val="0"/>
        <w:adjustRightInd w:val="0"/>
        <w:ind w:left="0" w:firstLine="709"/>
        <w:jc w:val="both"/>
        <w:rPr>
          <w:sz w:val="22"/>
          <w:szCs w:val="22"/>
        </w:rPr>
      </w:pPr>
      <w:r w:rsidRPr="00EC0729">
        <w:rPr>
          <w:sz w:val="21"/>
          <w:szCs w:val="21"/>
        </w:rPr>
        <w:t>Цена Контракта составляет</w:t>
      </w:r>
      <w:r w:rsidR="002573DA" w:rsidRPr="00EC0729">
        <w:rPr>
          <w:sz w:val="21"/>
          <w:szCs w:val="21"/>
        </w:rPr>
        <w:t xml:space="preserve"> </w:t>
      </w:r>
      <w:r w:rsidR="00253274" w:rsidRPr="00EC0729">
        <w:rPr>
          <w:b/>
          <w:sz w:val="21"/>
          <w:szCs w:val="21"/>
        </w:rPr>
        <w:t>_________</w:t>
      </w:r>
      <w:r w:rsidR="007978FA" w:rsidRPr="00EC0729">
        <w:rPr>
          <w:b/>
          <w:sz w:val="21"/>
          <w:szCs w:val="21"/>
        </w:rPr>
        <w:t xml:space="preserve"> руб. (</w:t>
      </w:r>
      <w:r w:rsidR="0011076D">
        <w:rPr>
          <w:b/>
          <w:sz w:val="21"/>
          <w:szCs w:val="21"/>
        </w:rPr>
        <w:t xml:space="preserve">сумма </w:t>
      </w:r>
      <w:r w:rsidR="00253274" w:rsidRPr="00EC0729">
        <w:rPr>
          <w:b/>
          <w:sz w:val="21"/>
          <w:szCs w:val="21"/>
        </w:rPr>
        <w:t>прописью</w:t>
      </w:r>
      <w:r w:rsidR="00992F40" w:rsidRPr="00EC0729">
        <w:rPr>
          <w:b/>
          <w:sz w:val="21"/>
          <w:szCs w:val="21"/>
        </w:rPr>
        <w:t xml:space="preserve">), </w:t>
      </w:r>
      <w:r w:rsidR="00992F40" w:rsidRPr="0011076D">
        <w:rPr>
          <w:i/>
          <w:sz w:val="21"/>
          <w:szCs w:val="21"/>
        </w:rPr>
        <w:t xml:space="preserve">в т.ч. НДС </w:t>
      </w:r>
      <w:r w:rsidR="00253274" w:rsidRPr="0011076D">
        <w:rPr>
          <w:i/>
          <w:sz w:val="21"/>
          <w:szCs w:val="21"/>
        </w:rPr>
        <w:t>__</w:t>
      </w:r>
      <w:r w:rsidR="007978FA" w:rsidRPr="0011076D">
        <w:rPr>
          <w:i/>
          <w:sz w:val="21"/>
          <w:szCs w:val="21"/>
        </w:rPr>
        <w:t xml:space="preserve">% - </w:t>
      </w:r>
      <w:r w:rsidR="00253274" w:rsidRPr="0011076D">
        <w:rPr>
          <w:i/>
          <w:sz w:val="21"/>
          <w:szCs w:val="21"/>
        </w:rPr>
        <w:t>_________</w:t>
      </w:r>
      <w:r w:rsidR="007978FA" w:rsidRPr="0011076D">
        <w:rPr>
          <w:i/>
          <w:sz w:val="21"/>
          <w:szCs w:val="21"/>
        </w:rPr>
        <w:t xml:space="preserve"> руб. (</w:t>
      </w:r>
      <w:r w:rsidR="0011076D">
        <w:rPr>
          <w:i/>
          <w:sz w:val="21"/>
          <w:szCs w:val="21"/>
        </w:rPr>
        <w:t xml:space="preserve">сумма </w:t>
      </w:r>
      <w:r w:rsidR="00253274" w:rsidRPr="0011076D">
        <w:rPr>
          <w:i/>
          <w:sz w:val="21"/>
          <w:szCs w:val="21"/>
        </w:rPr>
        <w:t>прописью</w:t>
      </w:r>
      <w:r w:rsidR="007978FA" w:rsidRPr="0011076D">
        <w:rPr>
          <w:i/>
          <w:sz w:val="21"/>
          <w:szCs w:val="21"/>
        </w:rPr>
        <w:t>)</w:t>
      </w:r>
      <w:r w:rsidR="0011076D" w:rsidRPr="0011076D">
        <w:rPr>
          <w:i/>
          <w:sz w:val="21"/>
          <w:szCs w:val="21"/>
        </w:rPr>
        <w:t xml:space="preserve">, </w:t>
      </w:r>
      <w:r w:rsidR="0011076D" w:rsidRPr="0011076D">
        <w:rPr>
          <w:i/>
          <w:sz w:val="22"/>
          <w:szCs w:val="22"/>
        </w:rPr>
        <w:t xml:space="preserve">либо НДС не облагается на основании </w:t>
      </w:r>
      <w:proofErr w:type="spellStart"/>
      <w:r w:rsidR="0011076D" w:rsidRPr="0011076D">
        <w:rPr>
          <w:i/>
          <w:sz w:val="22"/>
          <w:szCs w:val="22"/>
        </w:rPr>
        <w:t>п.___ст</w:t>
      </w:r>
      <w:proofErr w:type="spellEnd"/>
      <w:r w:rsidR="0011076D" w:rsidRPr="0011076D">
        <w:rPr>
          <w:i/>
          <w:sz w:val="22"/>
          <w:szCs w:val="22"/>
        </w:rPr>
        <w:t>.___ гл.</w:t>
      </w:r>
      <w:r w:rsidR="0011076D">
        <w:rPr>
          <w:i/>
          <w:sz w:val="22"/>
          <w:szCs w:val="22"/>
        </w:rPr>
        <w:t>___</w:t>
      </w:r>
      <w:r w:rsidR="0011076D" w:rsidRPr="00E97C9F">
        <w:rPr>
          <w:i/>
          <w:sz w:val="22"/>
          <w:szCs w:val="22"/>
        </w:rPr>
        <w:t xml:space="preserve"> Налогового Кодекса РФ</w:t>
      </w:r>
      <w:r w:rsidR="00992F40" w:rsidRPr="0011076D">
        <w:rPr>
          <w:b/>
          <w:sz w:val="21"/>
          <w:szCs w:val="21"/>
        </w:rPr>
        <w:t>.</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представлять по требованию Заказчика информацию и документы, относящиеся к предмету </w:t>
      </w:r>
      <w:r w:rsidRPr="00EC0729">
        <w:rPr>
          <w:sz w:val="21"/>
          <w:szCs w:val="21"/>
        </w:rPr>
        <w:lastRenderedPageBreak/>
        <w:t>Контракта для проверки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0475A3">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0475A3">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0475A3">
      <w:pPr>
        <w:widowControl w:val="0"/>
        <w:numPr>
          <w:ilvl w:val="1"/>
          <w:numId w:val="17"/>
        </w:numPr>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0475A3">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(Приложение № </w:t>
      </w:r>
      <w:r w:rsidR="0033481C" w:rsidRPr="00EC0729">
        <w:rPr>
          <w:sz w:val="21"/>
          <w:szCs w:val="21"/>
        </w:rPr>
        <w:t>3</w:t>
      </w:r>
      <w:r w:rsidRPr="00EC0729">
        <w:rPr>
          <w:sz w:val="21"/>
          <w:szCs w:val="21"/>
        </w:rPr>
        <w:t xml:space="preserve"> к Контракту).</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lastRenderedPageBreak/>
        <w:t>а) счет на оплату поставленного Товара;</w:t>
      </w:r>
    </w:p>
    <w:p w:rsidR="00684977" w:rsidRPr="00FE589E" w:rsidRDefault="00684977" w:rsidP="00684977">
      <w:pPr>
        <w:ind w:firstLine="709"/>
        <w:jc w:val="both"/>
        <w:rPr>
          <w:sz w:val="22"/>
          <w:szCs w:val="22"/>
        </w:rPr>
      </w:pPr>
      <w:r w:rsidRPr="00231082">
        <w:rPr>
          <w:sz w:val="22"/>
          <w:szCs w:val="22"/>
        </w:rPr>
        <w:t>б) копию регистрационного удостоверения на Товар</w:t>
      </w:r>
      <w:r w:rsidR="00290959">
        <w:rPr>
          <w:sz w:val="22"/>
          <w:szCs w:val="22"/>
        </w:rPr>
        <w:t xml:space="preserve"> (при наличии)</w:t>
      </w:r>
      <w:r w:rsidR="002D3417">
        <w:rPr>
          <w:sz w:val="22"/>
          <w:szCs w:val="22"/>
        </w:rPr>
        <w:t>;</w:t>
      </w:r>
    </w:p>
    <w:p w:rsidR="00684977" w:rsidRPr="00FE589E" w:rsidRDefault="00684977" w:rsidP="00684977">
      <w:pPr>
        <w:ind w:firstLine="709"/>
        <w:jc w:val="both"/>
        <w:rPr>
          <w:sz w:val="22"/>
          <w:szCs w:val="22"/>
        </w:rPr>
      </w:pPr>
      <w:r w:rsidRPr="00FE589E">
        <w:rPr>
          <w:sz w:val="22"/>
          <w:szCs w:val="22"/>
        </w:rPr>
        <w:t>в) копию документа, подтверждающего соответствие Товара, выданного уполномоченными органами (если применимо);</w:t>
      </w:r>
    </w:p>
    <w:p w:rsidR="00684977" w:rsidRPr="00FE589E" w:rsidRDefault="00684977" w:rsidP="00684977">
      <w:pPr>
        <w:ind w:firstLine="709"/>
        <w:jc w:val="both"/>
        <w:rPr>
          <w:sz w:val="22"/>
          <w:szCs w:val="22"/>
        </w:rPr>
      </w:pPr>
      <w:r w:rsidRPr="00FE589E">
        <w:rPr>
          <w:sz w:val="22"/>
          <w:szCs w:val="22"/>
        </w:rPr>
        <w:t>г) товарную накладную, оформленную в установленном порядке;</w:t>
      </w:r>
    </w:p>
    <w:p w:rsidR="00684977" w:rsidRDefault="00684977" w:rsidP="00684977">
      <w:pPr>
        <w:ind w:firstLine="709"/>
        <w:jc w:val="both"/>
        <w:rPr>
          <w:sz w:val="22"/>
          <w:szCs w:val="22"/>
        </w:rPr>
      </w:pPr>
      <w:proofErr w:type="spellStart"/>
      <w:r w:rsidRPr="00FE589E">
        <w:rPr>
          <w:sz w:val="22"/>
          <w:szCs w:val="22"/>
        </w:rPr>
        <w:t>д</w:t>
      </w:r>
      <w:proofErr w:type="spellEnd"/>
      <w:r w:rsidRPr="00FE589E">
        <w:rPr>
          <w:sz w:val="22"/>
          <w:szCs w:val="22"/>
        </w:rPr>
        <w:t xml:space="preserve">) </w:t>
      </w:r>
      <w:r>
        <w:rPr>
          <w:sz w:val="22"/>
          <w:szCs w:val="22"/>
        </w:rPr>
        <w:t>а</w:t>
      </w:r>
      <w:r w:rsidRPr="00FE589E">
        <w:rPr>
          <w:sz w:val="22"/>
          <w:szCs w:val="22"/>
        </w:rPr>
        <w:t xml:space="preserve">кт приема-передачи Товара </w:t>
      </w:r>
      <w:r>
        <w:rPr>
          <w:sz w:val="22"/>
          <w:szCs w:val="22"/>
        </w:rPr>
        <w:t>(форма</w:t>
      </w:r>
      <w:r w:rsidRPr="00FE589E">
        <w:t xml:space="preserve"> </w:t>
      </w:r>
      <w:r w:rsidRPr="00FE589E">
        <w:rPr>
          <w:sz w:val="22"/>
          <w:szCs w:val="22"/>
        </w:rPr>
        <w:t>0510452</w:t>
      </w:r>
      <w:r>
        <w:rPr>
          <w:sz w:val="22"/>
          <w:szCs w:val="22"/>
        </w:rPr>
        <w:t>)</w:t>
      </w:r>
    </w:p>
    <w:p w:rsidR="00706A88" w:rsidRPr="00EC0729" w:rsidRDefault="00684977" w:rsidP="00684977">
      <w:pPr>
        <w:ind w:firstLine="709"/>
        <w:jc w:val="both"/>
        <w:rPr>
          <w:sz w:val="21"/>
          <w:szCs w:val="21"/>
        </w:rPr>
      </w:pPr>
      <w:r>
        <w:rPr>
          <w:sz w:val="22"/>
          <w:szCs w:val="22"/>
        </w:rPr>
        <w:t xml:space="preserve">е) </w:t>
      </w:r>
      <w:r w:rsidRPr="00B91562">
        <w:rPr>
          <w:sz w:val="22"/>
          <w:szCs w:val="22"/>
        </w:rPr>
        <w:t>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0475A3"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0475A3">
        <w:rPr>
          <w:rFonts w:ascii="Times New Roman" w:hAnsi="Times New Roman"/>
          <w:sz w:val="21"/>
          <w:szCs w:val="21"/>
        </w:rPr>
        <w:t>ГАРАНТИИ</w:t>
      </w:r>
    </w:p>
    <w:p w:rsidR="002B1ECC" w:rsidRPr="00FE589E" w:rsidRDefault="00706A88" w:rsidP="000475A3">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0475A3" w:rsidRPr="001979BE" w:rsidRDefault="000475A3" w:rsidP="000475A3">
      <w:pPr>
        <w:widowControl w:val="0"/>
        <w:numPr>
          <w:ilvl w:val="1"/>
          <w:numId w:val="17"/>
        </w:numPr>
        <w:autoSpaceDE w:val="0"/>
        <w:autoSpaceDN w:val="0"/>
        <w:adjustRightInd w:val="0"/>
        <w:ind w:left="0" w:firstLine="709"/>
        <w:jc w:val="both"/>
        <w:rPr>
          <w:sz w:val="22"/>
          <w:szCs w:val="22"/>
        </w:rPr>
      </w:pPr>
      <w:r w:rsidRPr="001979BE">
        <w:rPr>
          <w:sz w:val="22"/>
          <w:szCs w:val="22"/>
        </w:rPr>
        <w:t xml:space="preserve">Поставляемый товар должен иметь остаточный срок годности на момент поставки не менее </w:t>
      </w:r>
      <w:r>
        <w:rPr>
          <w:sz w:val="22"/>
          <w:szCs w:val="22"/>
        </w:rPr>
        <w:t>4</w:t>
      </w:r>
      <w:r w:rsidRPr="001979BE">
        <w:rPr>
          <w:sz w:val="22"/>
          <w:szCs w:val="22"/>
        </w:rPr>
        <w:t xml:space="preserve"> (</w:t>
      </w:r>
      <w:r>
        <w:rPr>
          <w:sz w:val="22"/>
          <w:szCs w:val="22"/>
        </w:rPr>
        <w:t>четыре</w:t>
      </w:r>
      <w:r w:rsidRPr="001979BE">
        <w:rPr>
          <w:sz w:val="22"/>
          <w:szCs w:val="22"/>
        </w:rPr>
        <w:t>) месяц</w:t>
      </w:r>
      <w:r>
        <w:rPr>
          <w:sz w:val="22"/>
          <w:szCs w:val="22"/>
        </w:rPr>
        <w:t>а</w:t>
      </w:r>
      <w:r w:rsidRPr="001979BE">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Pr>
          <w:sz w:val="22"/>
          <w:szCs w:val="22"/>
        </w:rPr>
        <w:t xml:space="preserve">7.3. </w:t>
      </w:r>
      <w:r w:rsidR="002B1ECC"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Оплата по Контракту осуществляется после исполнения обязательств Поставщиком по поставке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0475A3">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Pr="00FE589E">
        <w:rPr>
          <w:rFonts w:ascii="Times New Roman" w:hAnsi="Times New Roman"/>
          <w:sz w:val="22"/>
          <w:szCs w:val="22"/>
        </w:rPr>
        <w:lastRenderedPageBreak/>
        <w:t>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момента заключения </w:t>
      </w:r>
      <w:r w:rsidRPr="00290959">
        <w:rPr>
          <w:sz w:val="21"/>
          <w:szCs w:val="21"/>
        </w:rPr>
        <w:t xml:space="preserve">и </w:t>
      </w:r>
      <w:r w:rsidRPr="00290959">
        <w:rPr>
          <w:b/>
          <w:sz w:val="21"/>
          <w:szCs w:val="21"/>
        </w:rPr>
        <w:t xml:space="preserve">действует по </w:t>
      </w:r>
      <w:r w:rsidR="00712751" w:rsidRPr="00290959">
        <w:rPr>
          <w:b/>
          <w:sz w:val="21"/>
          <w:szCs w:val="21"/>
        </w:rPr>
        <w:t>3</w:t>
      </w:r>
      <w:r w:rsidR="00A87D32" w:rsidRPr="00290959">
        <w:rPr>
          <w:b/>
          <w:sz w:val="21"/>
          <w:szCs w:val="21"/>
        </w:rPr>
        <w:t>1</w:t>
      </w:r>
      <w:r w:rsidR="00712751" w:rsidRPr="00290959">
        <w:rPr>
          <w:b/>
          <w:sz w:val="21"/>
          <w:szCs w:val="21"/>
        </w:rPr>
        <w:t>.</w:t>
      </w:r>
      <w:r w:rsidR="00290959" w:rsidRPr="00290959">
        <w:rPr>
          <w:b/>
          <w:sz w:val="21"/>
          <w:szCs w:val="21"/>
        </w:rPr>
        <w:t>12</w:t>
      </w:r>
      <w:r w:rsidRPr="00290959">
        <w:rPr>
          <w:b/>
          <w:sz w:val="21"/>
          <w:szCs w:val="21"/>
        </w:rPr>
        <w:t>.202</w:t>
      </w:r>
      <w:r w:rsidR="00290959" w:rsidRPr="00290959">
        <w:rPr>
          <w:b/>
          <w:sz w:val="21"/>
          <w:szCs w:val="21"/>
        </w:rPr>
        <w:t>6</w:t>
      </w:r>
      <w:r w:rsidRPr="00290959">
        <w:rPr>
          <w:b/>
          <w:sz w:val="21"/>
          <w:szCs w:val="21"/>
        </w:rPr>
        <w:t xml:space="preserve"> года</w:t>
      </w:r>
      <w:r w:rsidRPr="00290959">
        <w:rPr>
          <w:sz w:val="21"/>
          <w:szCs w:val="21"/>
        </w:rPr>
        <w:t>, а в части</w:t>
      </w:r>
      <w:r w:rsidRPr="00EC0729">
        <w:rPr>
          <w:sz w:val="21"/>
          <w:szCs w:val="21"/>
        </w:rPr>
        <w:t xml:space="preserve">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8409A5"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8409A5"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290959" w:rsidRPr="00290959">
        <w:rPr>
          <w:i/>
          <w:sz w:val="21"/>
          <w:szCs w:val="21"/>
        </w:rPr>
        <w:t>0435/5-е</w:t>
      </w:r>
    </w:p>
    <w:p w:rsidR="00B36BC4" w:rsidRPr="00474D51" w:rsidRDefault="00B36BC4" w:rsidP="00474D51">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290959" w:rsidRPr="00963BB2" w:rsidRDefault="00290959" w:rsidP="00290959">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p w:rsidR="00684977" w:rsidRDefault="00684977" w:rsidP="00EC0729">
      <w:pPr>
        <w:suppressLineNumbers/>
        <w:suppressAutoHyphens/>
        <w:contextualSpacing/>
        <w:rPr>
          <w:spacing w:val="-4"/>
          <w:sz w:val="21"/>
          <w:szCs w:val="21"/>
        </w:rPr>
      </w:pPr>
    </w:p>
    <w:tbl>
      <w:tblPr>
        <w:tblW w:w="14839"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2306"/>
        <w:gridCol w:w="2409"/>
        <w:gridCol w:w="1276"/>
        <w:gridCol w:w="1276"/>
        <w:gridCol w:w="709"/>
        <w:gridCol w:w="567"/>
        <w:gridCol w:w="1134"/>
        <w:gridCol w:w="1134"/>
        <w:gridCol w:w="1134"/>
        <w:gridCol w:w="567"/>
        <w:gridCol w:w="992"/>
        <w:gridCol w:w="954"/>
      </w:tblGrid>
      <w:tr w:rsidR="00474D51" w:rsidRPr="00FE589E" w:rsidTr="00474D51">
        <w:trPr>
          <w:trHeight w:val="20"/>
          <w:jc w:val="center"/>
        </w:trPr>
        <w:tc>
          <w:tcPr>
            <w:tcW w:w="381" w:type="dxa"/>
            <w:gridSpan w:val="2"/>
            <w:vMerge w:val="restart"/>
          </w:tcPr>
          <w:p w:rsidR="00684977" w:rsidRPr="00D20816" w:rsidRDefault="00684977" w:rsidP="00963BB2">
            <w:pPr>
              <w:keepLines/>
              <w:ind w:left="-57" w:right="-57"/>
              <w:jc w:val="center"/>
              <w:rPr>
                <w:b/>
                <w:sz w:val="16"/>
                <w:szCs w:val="16"/>
              </w:rPr>
            </w:pPr>
            <w:r w:rsidRPr="00D20816">
              <w:rPr>
                <w:b/>
                <w:sz w:val="16"/>
                <w:szCs w:val="16"/>
              </w:rPr>
              <w:t>№</w:t>
            </w:r>
            <w:r w:rsidRPr="00D20816">
              <w:rPr>
                <w:b/>
                <w:sz w:val="16"/>
                <w:szCs w:val="16"/>
              </w:rPr>
              <w:br/>
            </w:r>
            <w:proofErr w:type="spellStart"/>
            <w:r w:rsidRPr="00D20816">
              <w:rPr>
                <w:b/>
                <w:sz w:val="16"/>
                <w:szCs w:val="16"/>
              </w:rPr>
              <w:t>п</w:t>
            </w:r>
            <w:proofErr w:type="spellEnd"/>
            <w:r w:rsidRPr="00D20816">
              <w:rPr>
                <w:b/>
                <w:sz w:val="16"/>
                <w:szCs w:val="16"/>
              </w:rPr>
              <w:t>/</w:t>
            </w:r>
            <w:proofErr w:type="spellStart"/>
            <w:r w:rsidRPr="00D20816">
              <w:rPr>
                <w:b/>
                <w:sz w:val="16"/>
                <w:szCs w:val="16"/>
              </w:rPr>
              <w:t>п</w:t>
            </w:r>
            <w:proofErr w:type="spellEnd"/>
          </w:p>
        </w:tc>
        <w:tc>
          <w:tcPr>
            <w:tcW w:w="2306" w:type="dxa"/>
            <w:vMerge w:val="restart"/>
            <w:shd w:val="clear" w:color="auto" w:fill="auto"/>
          </w:tcPr>
          <w:p w:rsidR="00684977" w:rsidRPr="00D20816" w:rsidRDefault="00684977" w:rsidP="00963BB2">
            <w:pPr>
              <w:keepLines/>
              <w:ind w:left="-57" w:right="-57"/>
              <w:jc w:val="center"/>
              <w:rPr>
                <w:b/>
                <w:sz w:val="16"/>
                <w:szCs w:val="16"/>
              </w:rPr>
            </w:pPr>
            <w:r w:rsidRPr="00D20816">
              <w:rPr>
                <w:b/>
                <w:sz w:val="16"/>
                <w:szCs w:val="16"/>
              </w:rPr>
              <w:t>Наименование товара (марка, модель, год выпуска и другое)</w:t>
            </w:r>
            <w:r w:rsidR="00474D51">
              <w:rPr>
                <w:b/>
                <w:sz w:val="16"/>
                <w:szCs w:val="16"/>
              </w:rPr>
              <w:t>, страна происхождения</w:t>
            </w:r>
          </w:p>
        </w:tc>
        <w:tc>
          <w:tcPr>
            <w:tcW w:w="2409" w:type="dxa"/>
            <w:vMerge w:val="restart"/>
            <w:shd w:val="clear" w:color="auto" w:fill="auto"/>
          </w:tcPr>
          <w:p w:rsidR="00684977" w:rsidRPr="00D20816" w:rsidRDefault="00684977" w:rsidP="00963BB2">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276" w:type="dxa"/>
            <w:vMerge w:val="restart"/>
            <w:shd w:val="clear" w:color="auto" w:fill="auto"/>
          </w:tcPr>
          <w:p w:rsidR="00684977" w:rsidRPr="00D20816" w:rsidRDefault="00684977" w:rsidP="00963BB2">
            <w:pPr>
              <w:keepLines/>
              <w:jc w:val="center"/>
              <w:rPr>
                <w:b/>
                <w:sz w:val="16"/>
                <w:szCs w:val="16"/>
              </w:rPr>
            </w:pPr>
            <w:r w:rsidRPr="00D20816">
              <w:rPr>
                <w:b/>
                <w:sz w:val="16"/>
                <w:szCs w:val="16"/>
              </w:rPr>
              <w:t>Дата регистрации товара и его регистрационный №</w:t>
            </w:r>
          </w:p>
        </w:tc>
        <w:tc>
          <w:tcPr>
            <w:tcW w:w="1276" w:type="dxa"/>
            <w:vMerge w:val="restart"/>
            <w:shd w:val="clear" w:color="auto" w:fill="auto"/>
          </w:tcPr>
          <w:p w:rsidR="00684977" w:rsidRPr="00D20816" w:rsidRDefault="00712751" w:rsidP="00963BB2">
            <w:pPr>
              <w:keepLines/>
              <w:jc w:val="center"/>
              <w:rPr>
                <w:b/>
                <w:sz w:val="16"/>
                <w:szCs w:val="16"/>
              </w:rPr>
            </w:pPr>
            <w:r>
              <w:rPr>
                <w:b/>
                <w:sz w:val="16"/>
                <w:szCs w:val="16"/>
              </w:rPr>
              <w:t>ОКПД2</w:t>
            </w:r>
          </w:p>
        </w:tc>
        <w:tc>
          <w:tcPr>
            <w:tcW w:w="709" w:type="dxa"/>
            <w:vMerge w:val="restart"/>
          </w:tcPr>
          <w:p w:rsidR="00684977" w:rsidRPr="00D20816" w:rsidRDefault="00684977" w:rsidP="00963BB2">
            <w:pPr>
              <w:keepLines/>
              <w:ind w:left="-57" w:right="-57"/>
              <w:jc w:val="center"/>
              <w:rPr>
                <w:b/>
                <w:sz w:val="16"/>
                <w:szCs w:val="16"/>
              </w:rPr>
            </w:pPr>
            <w:r w:rsidRPr="00D20816">
              <w:rPr>
                <w:b/>
                <w:sz w:val="16"/>
                <w:szCs w:val="16"/>
              </w:rPr>
              <w:t xml:space="preserve">Ед. </w:t>
            </w:r>
            <w:proofErr w:type="spellStart"/>
            <w:r w:rsidRPr="00D20816">
              <w:rPr>
                <w:b/>
                <w:sz w:val="16"/>
                <w:szCs w:val="16"/>
              </w:rPr>
              <w:t>изм</w:t>
            </w:r>
            <w:proofErr w:type="spellEnd"/>
            <w:r w:rsidRPr="00D20816">
              <w:rPr>
                <w:b/>
                <w:sz w:val="16"/>
                <w:szCs w:val="16"/>
              </w:rPr>
              <w:t>.</w:t>
            </w:r>
          </w:p>
          <w:p w:rsidR="00684977" w:rsidRPr="00D20816" w:rsidRDefault="00684977" w:rsidP="00963BB2">
            <w:pPr>
              <w:keepLines/>
              <w:ind w:left="-57" w:right="-57"/>
              <w:jc w:val="center"/>
              <w:rPr>
                <w:b/>
                <w:sz w:val="16"/>
                <w:szCs w:val="16"/>
              </w:rPr>
            </w:pPr>
            <w:r w:rsidRPr="00D20816">
              <w:rPr>
                <w:b/>
                <w:sz w:val="16"/>
                <w:szCs w:val="16"/>
              </w:rPr>
              <w:t>по ОКЕИ</w:t>
            </w:r>
          </w:p>
          <w:p w:rsidR="00684977" w:rsidRPr="00D20816" w:rsidRDefault="00684977" w:rsidP="00963BB2">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567" w:type="dxa"/>
            <w:vMerge w:val="restart"/>
          </w:tcPr>
          <w:p w:rsidR="00684977" w:rsidRPr="00D20816" w:rsidRDefault="00684977" w:rsidP="00963BB2">
            <w:pPr>
              <w:keepLines/>
              <w:ind w:left="-57" w:right="-57"/>
              <w:jc w:val="center"/>
              <w:rPr>
                <w:b/>
                <w:sz w:val="16"/>
                <w:szCs w:val="16"/>
              </w:rPr>
            </w:pPr>
            <w:r w:rsidRPr="00D20816">
              <w:rPr>
                <w:b/>
                <w:sz w:val="16"/>
                <w:szCs w:val="16"/>
              </w:rPr>
              <w:t>Кол-во</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Цена за ед.без учета  НДС, руб.</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Цена за ед., с учетом</w:t>
            </w:r>
          </w:p>
          <w:p w:rsidR="00684977" w:rsidRPr="00D20816" w:rsidRDefault="00684977" w:rsidP="00963BB2">
            <w:pPr>
              <w:keepLines/>
              <w:ind w:left="-57" w:right="-57"/>
              <w:jc w:val="center"/>
              <w:rPr>
                <w:b/>
                <w:sz w:val="16"/>
                <w:szCs w:val="16"/>
              </w:rPr>
            </w:pPr>
            <w:r w:rsidRPr="00D20816">
              <w:rPr>
                <w:b/>
                <w:sz w:val="16"/>
                <w:szCs w:val="16"/>
              </w:rPr>
              <w:t>НДС, руб.</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Сумма без</w:t>
            </w:r>
          </w:p>
          <w:p w:rsidR="00684977" w:rsidRPr="00D20816" w:rsidRDefault="00684977" w:rsidP="00963BB2">
            <w:pPr>
              <w:keepLines/>
              <w:ind w:left="-57" w:right="-57"/>
              <w:jc w:val="center"/>
              <w:rPr>
                <w:b/>
                <w:sz w:val="16"/>
                <w:szCs w:val="16"/>
              </w:rPr>
            </w:pPr>
            <w:r w:rsidRPr="00D20816">
              <w:rPr>
                <w:b/>
                <w:sz w:val="16"/>
                <w:szCs w:val="16"/>
              </w:rPr>
              <w:t>учета НДС,</w:t>
            </w:r>
          </w:p>
          <w:p w:rsidR="00684977" w:rsidRPr="00D20816" w:rsidRDefault="00684977" w:rsidP="00963BB2">
            <w:pPr>
              <w:keepLines/>
              <w:ind w:left="-57" w:right="-57"/>
              <w:jc w:val="center"/>
              <w:rPr>
                <w:b/>
                <w:sz w:val="16"/>
                <w:szCs w:val="16"/>
              </w:rPr>
            </w:pPr>
            <w:r w:rsidRPr="00D20816">
              <w:rPr>
                <w:b/>
                <w:sz w:val="16"/>
                <w:szCs w:val="16"/>
              </w:rPr>
              <w:t>руб.</w:t>
            </w:r>
          </w:p>
        </w:tc>
        <w:tc>
          <w:tcPr>
            <w:tcW w:w="1559" w:type="dxa"/>
            <w:gridSpan w:val="2"/>
          </w:tcPr>
          <w:p w:rsidR="00684977" w:rsidRPr="00D20816" w:rsidRDefault="00684977" w:rsidP="00963BB2">
            <w:pPr>
              <w:keepLines/>
              <w:ind w:left="-57" w:right="-57"/>
              <w:jc w:val="center"/>
              <w:rPr>
                <w:b/>
                <w:sz w:val="16"/>
                <w:szCs w:val="16"/>
              </w:rPr>
            </w:pPr>
            <w:r w:rsidRPr="00D20816">
              <w:rPr>
                <w:b/>
                <w:sz w:val="16"/>
                <w:szCs w:val="16"/>
              </w:rPr>
              <w:t>НДС</w:t>
            </w:r>
          </w:p>
        </w:tc>
        <w:tc>
          <w:tcPr>
            <w:tcW w:w="954" w:type="dxa"/>
            <w:vMerge w:val="restart"/>
          </w:tcPr>
          <w:p w:rsidR="00684977" w:rsidRPr="00D20816" w:rsidRDefault="00684977" w:rsidP="00963BB2">
            <w:pPr>
              <w:keepLines/>
              <w:ind w:left="-57" w:right="-57"/>
              <w:jc w:val="center"/>
              <w:rPr>
                <w:b/>
                <w:sz w:val="16"/>
                <w:szCs w:val="16"/>
              </w:rPr>
            </w:pPr>
            <w:r w:rsidRPr="00D20816">
              <w:rPr>
                <w:b/>
                <w:sz w:val="16"/>
                <w:szCs w:val="16"/>
              </w:rPr>
              <w:t>Общая стоимость с учетом НДС,</w:t>
            </w:r>
          </w:p>
          <w:p w:rsidR="00684977" w:rsidRPr="00FE589E" w:rsidRDefault="00684977" w:rsidP="00963BB2">
            <w:pPr>
              <w:keepLines/>
              <w:ind w:left="-57" w:right="-57"/>
              <w:jc w:val="center"/>
              <w:rPr>
                <w:b/>
                <w:sz w:val="16"/>
                <w:szCs w:val="16"/>
              </w:rPr>
            </w:pPr>
            <w:r w:rsidRPr="00D20816">
              <w:rPr>
                <w:b/>
                <w:sz w:val="16"/>
                <w:szCs w:val="16"/>
              </w:rPr>
              <w:t>руб.</w:t>
            </w:r>
          </w:p>
        </w:tc>
      </w:tr>
      <w:tr w:rsidR="00474D51" w:rsidRPr="00FE589E" w:rsidTr="00474D51">
        <w:trPr>
          <w:trHeight w:val="20"/>
          <w:jc w:val="center"/>
        </w:trPr>
        <w:tc>
          <w:tcPr>
            <w:tcW w:w="381" w:type="dxa"/>
            <w:gridSpan w:val="2"/>
            <w:vMerge/>
          </w:tcPr>
          <w:p w:rsidR="00684977" w:rsidRPr="00FE589E" w:rsidRDefault="00684977" w:rsidP="00963BB2">
            <w:pPr>
              <w:keepLines/>
              <w:jc w:val="center"/>
              <w:rPr>
                <w:b/>
                <w:sz w:val="16"/>
                <w:szCs w:val="16"/>
              </w:rPr>
            </w:pPr>
          </w:p>
        </w:tc>
        <w:tc>
          <w:tcPr>
            <w:tcW w:w="2306" w:type="dxa"/>
            <w:vMerge/>
            <w:shd w:val="clear" w:color="auto" w:fill="auto"/>
          </w:tcPr>
          <w:p w:rsidR="00684977" w:rsidRPr="00FE589E" w:rsidRDefault="00684977" w:rsidP="00963BB2">
            <w:pPr>
              <w:keepLines/>
              <w:jc w:val="center"/>
              <w:rPr>
                <w:b/>
                <w:sz w:val="16"/>
                <w:szCs w:val="16"/>
              </w:rPr>
            </w:pPr>
          </w:p>
        </w:tc>
        <w:tc>
          <w:tcPr>
            <w:tcW w:w="2409" w:type="dxa"/>
            <w:vMerge/>
            <w:shd w:val="clear" w:color="auto" w:fill="auto"/>
          </w:tcPr>
          <w:p w:rsidR="00684977" w:rsidRPr="00FE589E" w:rsidRDefault="00684977" w:rsidP="00963BB2">
            <w:pPr>
              <w:keepLines/>
              <w:jc w:val="center"/>
              <w:rPr>
                <w:b/>
                <w:sz w:val="16"/>
                <w:szCs w:val="16"/>
              </w:rPr>
            </w:pPr>
          </w:p>
        </w:tc>
        <w:tc>
          <w:tcPr>
            <w:tcW w:w="1276" w:type="dxa"/>
            <w:vMerge/>
            <w:shd w:val="clear" w:color="auto" w:fill="auto"/>
          </w:tcPr>
          <w:p w:rsidR="00684977" w:rsidRPr="00FE589E" w:rsidRDefault="00684977" w:rsidP="00963BB2">
            <w:pPr>
              <w:keepLines/>
              <w:jc w:val="center"/>
              <w:rPr>
                <w:b/>
                <w:sz w:val="16"/>
                <w:szCs w:val="16"/>
              </w:rPr>
            </w:pPr>
          </w:p>
        </w:tc>
        <w:tc>
          <w:tcPr>
            <w:tcW w:w="1276" w:type="dxa"/>
            <w:vMerge/>
            <w:shd w:val="clear" w:color="auto" w:fill="auto"/>
          </w:tcPr>
          <w:p w:rsidR="00684977" w:rsidRPr="00FE589E" w:rsidRDefault="00684977" w:rsidP="00963BB2">
            <w:pPr>
              <w:keepLines/>
              <w:jc w:val="center"/>
              <w:rPr>
                <w:b/>
                <w:sz w:val="16"/>
                <w:szCs w:val="16"/>
              </w:rPr>
            </w:pPr>
          </w:p>
        </w:tc>
        <w:tc>
          <w:tcPr>
            <w:tcW w:w="709" w:type="dxa"/>
            <w:vMerge/>
          </w:tcPr>
          <w:p w:rsidR="00684977" w:rsidRPr="00FE589E" w:rsidRDefault="00684977" w:rsidP="00963BB2">
            <w:pPr>
              <w:keepLines/>
              <w:jc w:val="center"/>
              <w:rPr>
                <w:b/>
                <w:sz w:val="16"/>
                <w:szCs w:val="16"/>
              </w:rPr>
            </w:pPr>
          </w:p>
        </w:tc>
        <w:tc>
          <w:tcPr>
            <w:tcW w:w="567"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567" w:type="dxa"/>
          </w:tcPr>
          <w:p w:rsidR="00684977" w:rsidRPr="00FE589E" w:rsidRDefault="00684977" w:rsidP="00963BB2">
            <w:pPr>
              <w:keepLines/>
              <w:jc w:val="center"/>
              <w:rPr>
                <w:b/>
                <w:sz w:val="16"/>
                <w:szCs w:val="16"/>
              </w:rPr>
            </w:pPr>
            <w:r w:rsidRPr="00FE589E">
              <w:rPr>
                <w:b/>
                <w:sz w:val="16"/>
                <w:szCs w:val="16"/>
              </w:rPr>
              <w:t>%</w:t>
            </w:r>
          </w:p>
        </w:tc>
        <w:tc>
          <w:tcPr>
            <w:tcW w:w="992" w:type="dxa"/>
          </w:tcPr>
          <w:p w:rsidR="00684977" w:rsidRPr="00FE589E" w:rsidRDefault="00684977" w:rsidP="00963BB2">
            <w:pPr>
              <w:keepLines/>
              <w:jc w:val="center"/>
              <w:rPr>
                <w:b/>
                <w:sz w:val="16"/>
                <w:szCs w:val="16"/>
              </w:rPr>
            </w:pPr>
            <w:r w:rsidRPr="00FE589E">
              <w:rPr>
                <w:b/>
                <w:sz w:val="16"/>
                <w:szCs w:val="16"/>
              </w:rPr>
              <w:t>Сумма, руб.</w:t>
            </w:r>
          </w:p>
        </w:tc>
        <w:tc>
          <w:tcPr>
            <w:tcW w:w="954" w:type="dxa"/>
            <w:vMerge/>
          </w:tcPr>
          <w:p w:rsidR="00684977" w:rsidRPr="00FE589E" w:rsidRDefault="00684977" w:rsidP="00963BB2">
            <w:pPr>
              <w:keepLines/>
              <w:jc w:val="center"/>
              <w:rPr>
                <w:b/>
                <w:sz w:val="16"/>
                <w:szCs w:val="16"/>
              </w:rPr>
            </w:pPr>
          </w:p>
        </w:tc>
      </w:tr>
      <w:tr w:rsidR="00474D51" w:rsidRPr="00FE589E" w:rsidTr="00474D51">
        <w:trPr>
          <w:trHeight w:val="20"/>
          <w:jc w:val="center"/>
        </w:trPr>
        <w:tc>
          <w:tcPr>
            <w:tcW w:w="381" w:type="dxa"/>
            <w:gridSpan w:val="2"/>
          </w:tcPr>
          <w:p w:rsidR="00684977" w:rsidRPr="00FE589E" w:rsidRDefault="00684977" w:rsidP="00963BB2">
            <w:pPr>
              <w:keepLines/>
              <w:jc w:val="center"/>
              <w:rPr>
                <w:b/>
                <w:sz w:val="16"/>
                <w:szCs w:val="16"/>
              </w:rPr>
            </w:pPr>
            <w:r w:rsidRPr="00FE589E">
              <w:rPr>
                <w:b/>
                <w:sz w:val="16"/>
                <w:szCs w:val="16"/>
              </w:rPr>
              <w:t>1</w:t>
            </w:r>
          </w:p>
        </w:tc>
        <w:tc>
          <w:tcPr>
            <w:tcW w:w="2306" w:type="dxa"/>
            <w:shd w:val="clear" w:color="auto" w:fill="auto"/>
          </w:tcPr>
          <w:p w:rsidR="00684977" w:rsidRPr="00FE589E" w:rsidRDefault="00684977" w:rsidP="00963BB2">
            <w:pPr>
              <w:keepLines/>
              <w:jc w:val="center"/>
              <w:rPr>
                <w:b/>
                <w:sz w:val="16"/>
                <w:szCs w:val="16"/>
              </w:rPr>
            </w:pPr>
            <w:r w:rsidRPr="00FE589E">
              <w:rPr>
                <w:b/>
                <w:sz w:val="16"/>
                <w:szCs w:val="16"/>
              </w:rPr>
              <w:t>2</w:t>
            </w:r>
          </w:p>
        </w:tc>
        <w:tc>
          <w:tcPr>
            <w:tcW w:w="2409" w:type="dxa"/>
            <w:shd w:val="clear" w:color="auto" w:fill="auto"/>
          </w:tcPr>
          <w:p w:rsidR="00684977" w:rsidRPr="00FE589E" w:rsidRDefault="00684977" w:rsidP="00963BB2">
            <w:pPr>
              <w:keepLines/>
              <w:jc w:val="center"/>
              <w:rPr>
                <w:b/>
                <w:sz w:val="16"/>
                <w:szCs w:val="16"/>
              </w:rPr>
            </w:pPr>
            <w:r w:rsidRPr="00FE589E">
              <w:rPr>
                <w:b/>
                <w:sz w:val="16"/>
                <w:szCs w:val="16"/>
              </w:rPr>
              <w:t>3</w:t>
            </w:r>
          </w:p>
        </w:tc>
        <w:tc>
          <w:tcPr>
            <w:tcW w:w="1276" w:type="dxa"/>
            <w:shd w:val="clear" w:color="auto" w:fill="auto"/>
          </w:tcPr>
          <w:p w:rsidR="00684977" w:rsidRPr="00FE589E" w:rsidRDefault="00684977" w:rsidP="00963BB2">
            <w:pPr>
              <w:keepLines/>
              <w:jc w:val="center"/>
              <w:rPr>
                <w:b/>
                <w:sz w:val="16"/>
                <w:szCs w:val="16"/>
              </w:rPr>
            </w:pPr>
            <w:r>
              <w:rPr>
                <w:b/>
                <w:sz w:val="16"/>
                <w:szCs w:val="16"/>
              </w:rPr>
              <w:t>4</w:t>
            </w:r>
          </w:p>
        </w:tc>
        <w:tc>
          <w:tcPr>
            <w:tcW w:w="1276" w:type="dxa"/>
            <w:shd w:val="clear" w:color="auto" w:fill="auto"/>
          </w:tcPr>
          <w:p w:rsidR="00684977" w:rsidRPr="00FE589E" w:rsidRDefault="00684977" w:rsidP="00963BB2">
            <w:pPr>
              <w:keepLines/>
              <w:jc w:val="center"/>
              <w:rPr>
                <w:b/>
                <w:sz w:val="16"/>
                <w:szCs w:val="16"/>
              </w:rPr>
            </w:pPr>
            <w:r>
              <w:rPr>
                <w:b/>
                <w:sz w:val="16"/>
                <w:szCs w:val="16"/>
              </w:rPr>
              <w:t>5</w:t>
            </w:r>
          </w:p>
        </w:tc>
        <w:tc>
          <w:tcPr>
            <w:tcW w:w="709" w:type="dxa"/>
          </w:tcPr>
          <w:p w:rsidR="00684977" w:rsidRPr="00FE589E" w:rsidRDefault="00684977" w:rsidP="00963BB2">
            <w:pPr>
              <w:keepLines/>
              <w:jc w:val="center"/>
              <w:rPr>
                <w:b/>
                <w:sz w:val="16"/>
                <w:szCs w:val="16"/>
              </w:rPr>
            </w:pPr>
            <w:r>
              <w:rPr>
                <w:b/>
                <w:sz w:val="16"/>
                <w:szCs w:val="16"/>
              </w:rPr>
              <w:t>6</w:t>
            </w:r>
          </w:p>
        </w:tc>
        <w:tc>
          <w:tcPr>
            <w:tcW w:w="567" w:type="dxa"/>
          </w:tcPr>
          <w:p w:rsidR="00684977" w:rsidRPr="00FE589E" w:rsidRDefault="00684977" w:rsidP="00963BB2">
            <w:pPr>
              <w:keepLines/>
              <w:jc w:val="center"/>
              <w:rPr>
                <w:b/>
                <w:sz w:val="16"/>
                <w:szCs w:val="16"/>
              </w:rPr>
            </w:pPr>
            <w:r>
              <w:rPr>
                <w:b/>
                <w:sz w:val="16"/>
                <w:szCs w:val="16"/>
              </w:rPr>
              <w:t>7</w:t>
            </w:r>
          </w:p>
        </w:tc>
        <w:tc>
          <w:tcPr>
            <w:tcW w:w="1134" w:type="dxa"/>
          </w:tcPr>
          <w:p w:rsidR="00684977" w:rsidRPr="00FE589E" w:rsidRDefault="00684977" w:rsidP="00963BB2">
            <w:pPr>
              <w:keepLines/>
              <w:jc w:val="center"/>
              <w:rPr>
                <w:b/>
                <w:sz w:val="16"/>
                <w:szCs w:val="16"/>
              </w:rPr>
            </w:pPr>
            <w:r>
              <w:rPr>
                <w:b/>
                <w:sz w:val="16"/>
                <w:szCs w:val="16"/>
              </w:rPr>
              <w:t>8</w:t>
            </w:r>
          </w:p>
        </w:tc>
        <w:tc>
          <w:tcPr>
            <w:tcW w:w="1134" w:type="dxa"/>
          </w:tcPr>
          <w:p w:rsidR="00684977" w:rsidRPr="00FE589E" w:rsidRDefault="00684977" w:rsidP="00963BB2">
            <w:pPr>
              <w:keepLines/>
              <w:jc w:val="center"/>
              <w:rPr>
                <w:b/>
                <w:sz w:val="16"/>
                <w:szCs w:val="16"/>
              </w:rPr>
            </w:pPr>
            <w:r>
              <w:rPr>
                <w:b/>
                <w:sz w:val="16"/>
                <w:szCs w:val="16"/>
              </w:rPr>
              <w:t>9</w:t>
            </w:r>
          </w:p>
        </w:tc>
        <w:tc>
          <w:tcPr>
            <w:tcW w:w="1134" w:type="dxa"/>
          </w:tcPr>
          <w:p w:rsidR="00684977" w:rsidRPr="00FE589E" w:rsidRDefault="00684977" w:rsidP="00963BB2">
            <w:pPr>
              <w:keepLines/>
              <w:jc w:val="center"/>
              <w:rPr>
                <w:b/>
                <w:sz w:val="16"/>
                <w:szCs w:val="16"/>
              </w:rPr>
            </w:pPr>
            <w:r>
              <w:rPr>
                <w:b/>
                <w:sz w:val="16"/>
                <w:szCs w:val="16"/>
              </w:rPr>
              <w:t>10</w:t>
            </w:r>
          </w:p>
        </w:tc>
        <w:tc>
          <w:tcPr>
            <w:tcW w:w="567" w:type="dxa"/>
          </w:tcPr>
          <w:p w:rsidR="00684977" w:rsidRPr="00FE589E" w:rsidRDefault="00684977" w:rsidP="00963BB2">
            <w:pPr>
              <w:keepLines/>
              <w:jc w:val="center"/>
              <w:rPr>
                <w:b/>
                <w:sz w:val="16"/>
                <w:szCs w:val="16"/>
              </w:rPr>
            </w:pPr>
            <w:r>
              <w:rPr>
                <w:b/>
                <w:sz w:val="16"/>
                <w:szCs w:val="16"/>
              </w:rPr>
              <w:t>11</w:t>
            </w:r>
          </w:p>
        </w:tc>
        <w:tc>
          <w:tcPr>
            <w:tcW w:w="992" w:type="dxa"/>
          </w:tcPr>
          <w:p w:rsidR="00684977" w:rsidRPr="00FE589E" w:rsidRDefault="00684977" w:rsidP="00963BB2">
            <w:pPr>
              <w:keepLines/>
              <w:jc w:val="center"/>
              <w:rPr>
                <w:b/>
                <w:sz w:val="16"/>
                <w:szCs w:val="16"/>
              </w:rPr>
            </w:pPr>
            <w:r>
              <w:rPr>
                <w:b/>
                <w:sz w:val="16"/>
                <w:szCs w:val="16"/>
              </w:rPr>
              <w:t>12</w:t>
            </w:r>
          </w:p>
        </w:tc>
        <w:tc>
          <w:tcPr>
            <w:tcW w:w="954" w:type="dxa"/>
          </w:tcPr>
          <w:p w:rsidR="00684977" w:rsidRPr="00FE589E" w:rsidRDefault="00684977" w:rsidP="00963BB2">
            <w:pPr>
              <w:keepLines/>
              <w:jc w:val="center"/>
              <w:rPr>
                <w:b/>
                <w:sz w:val="16"/>
                <w:szCs w:val="16"/>
              </w:rPr>
            </w:pPr>
            <w:r>
              <w:rPr>
                <w:b/>
                <w:sz w:val="16"/>
                <w:szCs w:val="16"/>
              </w:rPr>
              <w:t>13</w:t>
            </w:r>
          </w:p>
        </w:tc>
      </w:tr>
      <w:tr w:rsidR="00474D51" w:rsidRPr="00335ED6" w:rsidTr="00474D51">
        <w:trPr>
          <w:trHeight w:val="520"/>
          <w:jc w:val="center"/>
        </w:trPr>
        <w:tc>
          <w:tcPr>
            <w:tcW w:w="381" w:type="dxa"/>
            <w:gridSpan w:val="2"/>
          </w:tcPr>
          <w:p w:rsidR="00684977" w:rsidRPr="00335ED6" w:rsidRDefault="00684977" w:rsidP="00963BB2">
            <w:pPr>
              <w:keepLines/>
              <w:jc w:val="center"/>
              <w:rPr>
                <w:sz w:val="20"/>
                <w:szCs w:val="20"/>
              </w:rPr>
            </w:pPr>
            <w:r w:rsidRPr="00335ED6">
              <w:rPr>
                <w:sz w:val="20"/>
                <w:szCs w:val="20"/>
              </w:rPr>
              <w:t>1</w:t>
            </w:r>
          </w:p>
        </w:tc>
        <w:tc>
          <w:tcPr>
            <w:tcW w:w="2306" w:type="dxa"/>
            <w:shd w:val="clear" w:color="auto" w:fill="auto"/>
          </w:tcPr>
          <w:p w:rsidR="00290959" w:rsidRPr="00290959" w:rsidRDefault="00290959" w:rsidP="00290959">
            <w:pPr>
              <w:keepLines/>
              <w:jc w:val="center"/>
              <w:rPr>
                <w:sz w:val="20"/>
                <w:szCs w:val="20"/>
              </w:rPr>
            </w:pPr>
            <w:r w:rsidRPr="00290959">
              <w:rPr>
                <w:sz w:val="20"/>
                <w:szCs w:val="20"/>
              </w:rPr>
              <w:t xml:space="preserve">Набор реагентов для определения </w:t>
            </w:r>
            <w:proofErr w:type="spellStart"/>
            <w:r w:rsidRPr="00290959">
              <w:rPr>
                <w:sz w:val="20"/>
                <w:szCs w:val="20"/>
              </w:rPr>
              <w:t>антиокислительного</w:t>
            </w:r>
            <w:proofErr w:type="spellEnd"/>
            <w:r w:rsidRPr="00290959">
              <w:rPr>
                <w:sz w:val="20"/>
                <w:szCs w:val="20"/>
              </w:rPr>
              <w:t xml:space="preserve"> баланса организма по </w:t>
            </w:r>
            <w:proofErr w:type="spellStart"/>
            <w:r w:rsidRPr="00290959">
              <w:rPr>
                <w:sz w:val="20"/>
                <w:szCs w:val="20"/>
              </w:rPr>
              <w:t>тиоловым</w:t>
            </w:r>
            <w:proofErr w:type="spellEnd"/>
            <w:r w:rsidRPr="00290959">
              <w:rPr>
                <w:sz w:val="20"/>
                <w:szCs w:val="20"/>
              </w:rPr>
              <w:t xml:space="preserve"> соединениям (</w:t>
            </w:r>
            <w:proofErr w:type="spellStart"/>
            <w:r w:rsidRPr="00290959">
              <w:rPr>
                <w:sz w:val="20"/>
                <w:szCs w:val="20"/>
              </w:rPr>
              <w:t>Thiol-status</w:t>
            </w:r>
            <w:proofErr w:type="spellEnd"/>
            <w:r w:rsidRPr="00290959">
              <w:rPr>
                <w:sz w:val="20"/>
                <w:szCs w:val="20"/>
              </w:rPr>
              <w:t xml:space="preserve">), </w:t>
            </w:r>
            <w:r>
              <w:rPr>
                <w:sz w:val="20"/>
                <w:szCs w:val="20"/>
              </w:rPr>
              <w:t>96,</w:t>
            </w:r>
          </w:p>
          <w:p w:rsidR="00684977" w:rsidRDefault="00290959" w:rsidP="00290959">
            <w:pPr>
              <w:keepLines/>
              <w:jc w:val="center"/>
              <w:rPr>
                <w:sz w:val="20"/>
                <w:szCs w:val="20"/>
              </w:rPr>
            </w:pPr>
            <w:r w:rsidRPr="00290959">
              <w:rPr>
                <w:sz w:val="20"/>
                <w:szCs w:val="20"/>
              </w:rPr>
              <w:t>кат. № K1800.RF</w:t>
            </w:r>
          </w:p>
          <w:p w:rsidR="00290959" w:rsidRPr="005351E6" w:rsidRDefault="00290959" w:rsidP="00290959">
            <w:pPr>
              <w:keepLines/>
              <w:jc w:val="center"/>
              <w:rPr>
                <w:sz w:val="20"/>
                <w:szCs w:val="20"/>
              </w:rPr>
            </w:pPr>
          </w:p>
        </w:tc>
        <w:tc>
          <w:tcPr>
            <w:tcW w:w="2409" w:type="dxa"/>
            <w:shd w:val="clear" w:color="auto" w:fill="auto"/>
          </w:tcPr>
          <w:p w:rsidR="00684977" w:rsidRDefault="00290959" w:rsidP="00963BB2">
            <w:pPr>
              <w:keepLines/>
              <w:jc w:val="center"/>
              <w:rPr>
                <w:sz w:val="20"/>
                <w:szCs w:val="20"/>
              </w:rPr>
            </w:pPr>
            <w:r w:rsidRPr="00290959">
              <w:rPr>
                <w:sz w:val="20"/>
                <w:szCs w:val="20"/>
              </w:rPr>
              <w:t xml:space="preserve">Реагенты для </w:t>
            </w:r>
            <w:proofErr w:type="spellStart"/>
            <w:r w:rsidRPr="00290959">
              <w:rPr>
                <w:sz w:val="20"/>
                <w:szCs w:val="20"/>
              </w:rPr>
              <w:t>in-vitro</w:t>
            </w:r>
            <w:proofErr w:type="spellEnd"/>
            <w:r w:rsidRPr="00290959">
              <w:rPr>
                <w:sz w:val="20"/>
                <w:szCs w:val="20"/>
              </w:rPr>
              <w:t xml:space="preserve"> диагностики</w:t>
            </w:r>
          </w:p>
          <w:p w:rsidR="00290959" w:rsidRPr="005351E6" w:rsidRDefault="00290959" w:rsidP="00963BB2">
            <w:pPr>
              <w:keepLines/>
              <w:jc w:val="center"/>
              <w:rPr>
                <w:sz w:val="20"/>
                <w:szCs w:val="20"/>
              </w:rPr>
            </w:pPr>
            <w:r w:rsidRPr="00290959">
              <w:rPr>
                <w:sz w:val="20"/>
                <w:szCs w:val="20"/>
              </w:rPr>
              <w:t xml:space="preserve">51. Набор для определения </w:t>
            </w:r>
            <w:proofErr w:type="spellStart"/>
            <w:r w:rsidRPr="00290959">
              <w:rPr>
                <w:sz w:val="20"/>
                <w:szCs w:val="20"/>
              </w:rPr>
              <w:t>антиокислительного</w:t>
            </w:r>
            <w:proofErr w:type="spellEnd"/>
            <w:r w:rsidRPr="00290959">
              <w:rPr>
                <w:sz w:val="20"/>
                <w:szCs w:val="20"/>
              </w:rPr>
              <w:t xml:space="preserve"> баланса ор</w:t>
            </w:r>
            <w:r>
              <w:rPr>
                <w:sz w:val="20"/>
                <w:szCs w:val="20"/>
              </w:rPr>
              <w:t xml:space="preserve">ганизма по </w:t>
            </w:r>
            <w:proofErr w:type="spellStart"/>
            <w:r>
              <w:rPr>
                <w:sz w:val="20"/>
                <w:szCs w:val="20"/>
              </w:rPr>
              <w:t>тиоловым</w:t>
            </w:r>
            <w:proofErr w:type="spellEnd"/>
            <w:r>
              <w:rPr>
                <w:sz w:val="20"/>
                <w:szCs w:val="20"/>
              </w:rPr>
              <w:t xml:space="preserve"> соединениям </w:t>
            </w:r>
            <w:r w:rsidRPr="00290959">
              <w:rPr>
                <w:sz w:val="20"/>
                <w:szCs w:val="20"/>
              </w:rPr>
              <w:t>(</w:t>
            </w:r>
            <w:proofErr w:type="spellStart"/>
            <w:r w:rsidRPr="00290959">
              <w:rPr>
                <w:sz w:val="20"/>
                <w:szCs w:val="20"/>
              </w:rPr>
              <w:t>Thiol-status</w:t>
            </w:r>
            <w:proofErr w:type="spellEnd"/>
            <w:r w:rsidRPr="00290959">
              <w:rPr>
                <w:sz w:val="20"/>
                <w:szCs w:val="20"/>
              </w:rPr>
              <w:t>)</w:t>
            </w:r>
          </w:p>
        </w:tc>
        <w:tc>
          <w:tcPr>
            <w:tcW w:w="1276" w:type="dxa"/>
            <w:shd w:val="clear" w:color="auto" w:fill="auto"/>
          </w:tcPr>
          <w:p w:rsidR="00684977" w:rsidRPr="00335ED6" w:rsidRDefault="00290959" w:rsidP="00963BB2">
            <w:pPr>
              <w:keepLines/>
              <w:jc w:val="center"/>
              <w:rPr>
                <w:sz w:val="20"/>
                <w:szCs w:val="20"/>
              </w:rPr>
            </w:pPr>
            <w:r w:rsidRPr="00290959">
              <w:rPr>
                <w:sz w:val="20"/>
                <w:szCs w:val="20"/>
              </w:rPr>
              <w:t>ФСЗ 2009/04665</w:t>
            </w:r>
            <w:r w:rsidR="00474D51">
              <w:rPr>
                <w:sz w:val="20"/>
                <w:szCs w:val="20"/>
              </w:rPr>
              <w:t xml:space="preserve"> от 26.03.2025</w:t>
            </w:r>
            <w:r>
              <w:rPr>
                <w:sz w:val="20"/>
                <w:szCs w:val="20"/>
              </w:rPr>
              <w:t>г.</w:t>
            </w:r>
          </w:p>
        </w:tc>
        <w:tc>
          <w:tcPr>
            <w:tcW w:w="1276" w:type="dxa"/>
            <w:shd w:val="clear" w:color="auto" w:fill="auto"/>
          </w:tcPr>
          <w:p w:rsidR="00684977" w:rsidRPr="00335ED6" w:rsidRDefault="00290959" w:rsidP="00963BB2">
            <w:pPr>
              <w:keepLines/>
              <w:jc w:val="center"/>
              <w:rPr>
                <w:sz w:val="20"/>
                <w:szCs w:val="20"/>
              </w:rPr>
            </w:pPr>
            <w:r>
              <w:rPr>
                <w:sz w:val="20"/>
                <w:szCs w:val="20"/>
              </w:rPr>
              <w:t>20.59.52.195</w:t>
            </w:r>
          </w:p>
        </w:tc>
        <w:tc>
          <w:tcPr>
            <w:tcW w:w="709" w:type="dxa"/>
          </w:tcPr>
          <w:p w:rsidR="00684977" w:rsidRPr="00040B59" w:rsidRDefault="00474D51" w:rsidP="00963BB2">
            <w:pPr>
              <w:keepLines/>
              <w:rPr>
                <w:sz w:val="20"/>
                <w:szCs w:val="20"/>
              </w:rPr>
            </w:pPr>
            <w:proofErr w:type="spellStart"/>
            <w:r>
              <w:rPr>
                <w:sz w:val="20"/>
                <w:szCs w:val="20"/>
              </w:rPr>
              <w:t>шт</w:t>
            </w:r>
            <w:proofErr w:type="spellEnd"/>
          </w:p>
        </w:tc>
        <w:tc>
          <w:tcPr>
            <w:tcW w:w="567" w:type="dxa"/>
          </w:tcPr>
          <w:p w:rsidR="00684977" w:rsidRPr="00335ED6" w:rsidRDefault="00474D51" w:rsidP="00963BB2">
            <w:pPr>
              <w:keepLines/>
              <w:jc w:val="center"/>
              <w:rPr>
                <w:sz w:val="20"/>
                <w:szCs w:val="20"/>
              </w:rPr>
            </w:pPr>
            <w:r>
              <w:rPr>
                <w:sz w:val="20"/>
                <w:szCs w:val="20"/>
              </w:rPr>
              <w:t>1</w:t>
            </w:r>
          </w:p>
        </w:tc>
        <w:tc>
          <w:tcPr>
            <w:tcW w:w="1134" w:type="dxa"/>
          </w:tcPr>
          <w:p w:rsidR="00684977" w:rsidRPr="00335ED6" w:rsidRDefault="00684977" w:rsidP="00963BB2">
            <w:pPr>
              <w:keepLines/>
              <w:jc w:val="center"/>
              <w:rPr>
                <w:sz w:val="20"/>
                <w:szCs w:val="20"/>
              </w:rPr>
            </w:pPr>
          </w:p>
        </w:tc>
        <w:tc>
          <w:tcPr>
            <w:tcW w:w="1134" w:type="dxa"/>
          </w:tcPr>
          <w:p w:rsidR="00684977" w:rsidRPr="00335ED6" w:rsidRDefault="00684977" w:rsidP="00963BB2">
            <w:pPr>
              <w:keepLines/>
              <w:jc w:val="center"/>
              <w:rPr>
                <w:sz w:val="20"/>
                <w:szCs w:val="20"/>
              </w:rPr>
            </w:pPr>
          </w:p>
        </w:tc>
        <w:tc>
          <w:tcPr>
            <w:tcW w:w="1134" w:type="dxa"/>
            <w:tcBorders>
              <w:bottom w:val="single" w:sz="4" w:space="0" w:color="auto"/>
            </w:tcBorders>
          </w:tcPr>
          <w:p w:rsidR="00684977" w:rsidRPr="00335ED6" w:rsidRDefault="00684977" w:rsidP="00963BB2">
            <w:pPr>
              <w:keepLines/>
              <w:jc w:val="center"/>
              <w:rPr>
                <w:sz w:val="20"/>
                <w:szCs w:val="20"/>
              </w:rPr>
            </w:pPr>
          </w:p>
        </w:tc>
        <w:tc>
          <w:tcPr>
            <w:tcW w:w="567" w:type="dxa"/>
            <w:tcBorders>
              <w:bottom w:val="single" w:sz="4" w:space="0" w:color="auto"/>
            </w:tcBorders>
          </w:tcPr>
          <w:p w:rsidR="00684977" w:rsidRPr="00335ED6" w:rsidRDefault="00684977" w:rsidP="00963BB2">
            <w:pPr>
              <w:keepLines/>
              <w:jc w:val="center"/>
              <w:rPr>
                <w:sz w:val="20"/>
                <w:szCs w:val="20"/>
              </w:rPr>
            </w:pPr>
          </w:p>
        </w:tc>
        <w:tc>
          <w:tcPr>
            <w:tcW w:w="992" w:type="dxa"/>
            <w:tcBorders>
              <w:bottom w:val="single" w:sz="4" w:space="0" w:color="auto"/>
            </w:tcBorders>
          </w:tcPr>
          <w:p w:rsidR="00684977" w:rsidRPr="00335ED6" w:rsidRDefault="00684977" w:rsidP="00963BB2">
            <w:pPr>
              <w:keepLines/>
              <w:jc w:val="center"/>
              <w:rPr>
                <w:sz w:val="20"/>
                <w:szCs w:val="20"/>
              </w:rPr>
            </w:pPr>
          </w:p>
        </w:tc>
        <w:tc>
          <w:tcPr>
            <w:tcW w:w="954" w:type="dxa"/>
          </w:tcPr>
          <w:p w:rsidR="00684977" w:rsidRPr="00335ED6" w:rsidRDefault="00684977" w:rsidP="00963BB2">
            <w:pPr>
              <w:keepLines/>
              <w:jc w:val="center"/>
              <w:rPr>
                <w:sz w:val="20"/>
                <w:szCs w:val="20"/>
              </w:rPr>
            </w:pPr>
          </w:p>
        </w:tc>
      </w:tr>
      <w:tr w:rsidR="00474D51" w:rsidRPr="00335ED6" w:rsidTr="00474D51">
        <w:trPr>
          <w:trHeight w:val="520"/>
          <w:jc w:val="center"/>
        </w:trPr>
        <w:tc>
          <w:tcPr>
            <w:tcW w:w="381" w:type="dxa"/>
            <w:gridSpan w:val="2"/>
          </w:tcPr>
          <w:p w:rsidR="00290959" w:rsidRPr="00335ED6" w:rsidRDefault="00290959" w:rsidP="00963BB2">
            <w:pPr>
              <w:keepLines/>
              <w:jc w:val="center"/>
              <w:rPr>
                <w:sz w:val="20"/>
                <w:szCs w:val="20"/>
              </w:rPr>
            </w:pPr>
          </w:p>
        </w:tc>
        <w:tc>
          <w:tcPr>
            <w:tcW w:w="2306" w:type="dxa"/>
            <w:shd w:val="clear" w:color="auto" w:fill="auto"/>
          </w:tcPr>
          <w:p w:rsidR="00290959" w:rsidRPr="00290959" w:rsidRDefault="00290959" w:rsidP="00290959">
            <w:pPr>
              <w:keepLines/>
              <w:jc w:val="center"/>
              <w:rPr>
                <w:sz w:val="20"/>
                <w:szCs w:val="20"/>
              </w:rPr>
            </w:pPr>
            <w:r w:rsidRPr="00290959">
              <w:rPr>
                <w:sz w:val="20"/>
                <w:szCs w:val="20"/>
              </w:rPr>
              <w:t xml:space="preserve">Набор реагентов для определения </w:t>
            </w:r>
            <w:proofErr w:type="spellStart"/>
            <w:r w:rsidRPr="00290959">
              <w:rPr>
                <w:sz w:val="20"/>
                <w:szCs w:val="20"/>
              </w:rPr>
              <w:t>нитротирозина</w:t>
            </w:r>
            <w:proofErr w:type="spellEnd"/>
            <w:r w:rsidRPr="00290959">
              <w:rPr>
                <w:sz w:val="20"/>
                <w:szCs w:val="20"/>
              </w:rPr>
              <w:t xml:space="preserve"> (</w:t>
            </w:r>
            <w:proofErr w:type="spellStart"/>
            <w:r w:rsidRPr="00290959">
              <w:rPr>
                <w:sz w:val="20"/>
                <w:szCs w:val="20"/>
              </w:rPr>
              <w:t>Nitrotyrosine</w:t>
            </w:r>
            <w:proofErr w:type="spellEnd"/>
            <w:r w:rsidRPr="00290959">
              <w:rPr>
                <w:sz w:val="20"/>
                <w:szCs w:val="20"/>
              </w:rPr>
              <w:t xml:space="preserve">), 96, </w:t>
            </w:r>
          </w:p>
          <w:p w:rsidR="00290959" w:rsidRDefault="00290959" w:rsidP="00290959">
            <w:pPr>
              <w:keepLines/>
              <w:jc w:val="center"/>
              <w:rPr>
                <w:sz w:val="20"/>
                <w:szCs w:val="20"/>
              </w:rPr>
            </w:pPr>
            <w:r w:rsidRPr="00290959">
              <w:rPr>
                <w:sz w:val="20"/>
                <w:szCs w:val="20"/>
              </w:rPr>
              <w:t>кат. № HK501-01</w:t>
            </w:r>
          </w:p>
          <w:p w:rsidR="00290959" w:rsidRPr="005351E6" w:rsidRDefault="00290959" w:rsidP="00290959">
            <w:pPr>
              <w:keepLines/>
              <w:jc w:val="center"/>
              <w:rPr>
                <w:sz w:val="20"/>
                <w:szCs w:val="20"/>
              </w:rPr>
            </w:pPr>
          </w:p>
        </w:tc>
        <w:tc>
          <w:tcPr>
            <w:tcW w:w="2409" w:type="dxa"/>
            <w:shd w:val="clear" w:color="auto" w:fill="auto"/>
          </w:tcPr>
          <w:p w:rsidR="00290959" w:rsidRPr="005351E6" w:rsidRDefault="00290959" w:rsidP="00963BB2">
            <w:pPr>
              <w:keepLines/>
              <w:jc w:val="center"/>
              <w:rPr>
                <w:sz w:val="20"/>
                <w:szCs w:val="20"/>
              </w:rPr>
            </w:pPr>
          </w:p>
        </w:tc>
        <w:tc>
          <w:tcPr>
            <w:tcW w:w="1276" w:type="dxa"/>
            <w:shd w:val="clear" w:color="auto" w:fill="auto"/>
          </w:tcPr>
          <w:p w:rsidR="00290959" w:rsidRPr="00335ED6" w:rsidRDefault="00290959" w:rsidP="00963BB2">
            <w:pPr>
              <w:keepLines/>
              <w:jc w:val="center"/>
              <w:rPr>
                <w:sz w:val="20"/>
                <w:szCs w:val="20"/>
              </w:rPr>
            </w:pPr>
          </w:p>
        </w:tc>
        <w:tc>
          <w:tcPr>
            <w:tcW w:w="1276" w:type="dxa"/>
            <w:shd w:val="clear" w:color="auto" w:fill="auto"/>
          </w:tcPr>
          <w:p w:rsidR="00290959" w:rsidRPr="00335ED6" w:rsidRDefault="00290959" w:rsidP="00963BB2">
            <w:pPr>
              <w:keepLines/>
              <w:jc w:val="center"/>
              <w:rPr>
                <w:sz w:val="20"/>
                <w:szCs w:val="20"/>
              </w:rPr>
            </w:pPr>
            <w:r>
              <w:rPr>
                <w:sz w:val="20"/>
                <w:szCs w:val="20"/>
              </w:rPr>
              <w:t>20.</w:t>
            </w:r>
            <w:r w:rsidR="00474D51">
              <w:rPr>
                <w:sz w:val="20"/>
                <w:szCs w:val="20"/>
              </w:rPr>
              <w:t>59.52.199</w:t>
            </w:r>
          </w:p>
        </w:tc>
        <w:tc>
          <w:tcPr>
            <w:tcW w:w="709" w:type="dxa"/>
          </w:tcPr>
          <w:p w:rsidR="00290959" w:rsidRPr="00040B59" w:rsidRDefault="00474D51" w:rsidP="00963BB2">
            <w:pPr>
              <w:keepLines/>
              <w:rPr>
                <w:sz w:val="20"/>
                <w:szCs w:val="20"/>
              </w:rPr>
            </w:pPr>
            <w:proofErr w:type="spellStart"/>
            <w:r>
              <w:rPr>
                <w:sz w:val="20"/>
                <w:szCs w:val="20"/>
              </w:rPr>
              <w:t>шт</w:t>
            </w:r>
            <w:proofErr w:type="spellEnd"/>
          </w:p>
        </w:tc>
        <w:tc>
          <w:tcPr>
            <w:tcW w:w="567" w:type="dxa"/>
          </w:tcPr>
          <w:p w:rsidR="00290959" w:rsidRPr="00335ED6" w:rsidRDefault="00474D51" w:rsidP="00963BB2">
            <w:pPr>
              <w:keepLines/>
              <w:jc w:val="center"/>
              <w:rPr>
                <w:sz w:val="20"/>
                <w:szCs w:val="20"/>
              </w:rPr>
            </w:pPr>
            <w:r>
              <w:rPr>
                <w:sz w:val="20"/>
                <w:szCs w:val="20"/>
              </w:rPr>
              <w:t>1</w:t>
            </w:r>
          </w:p>
        </w:tc>
        <w:tc>
          <w:tcPr>
            <w:tcW w:w="1134" w:type="dxa"/>
          </w:tcPr>
          <w:p w:rsidR="00290959" w:rsidRPr="00335ED6" w:rsidRDefault="00290959" w:rsidP="00963BB2">
            <w:pPr>
              <w:keepLines/>
              <w:jc w:val="center"/>
              <w:rPr>
                <w:sz w:val="20"/>
                <w:szCs w:val="20"/>
              </w:rPr>
            </w:pPr>
          </w:p>
        </w:tc>
        <w:tc>
          <w:tcPr>
            <w:tcW w:w="1134" w:type="dxa"/>
          </w:tcPr>
          <w:p w:rsidR="00290959" w:rsidRPr="00335ED6" w:rsidRDefault="00290959" w:rsidP="00963BB2">
            <w:pPr>
              <w:keepLines/>
              <w:jc w:val="center"/>
              <w:rPr>
                <w:sz w:val="20"/>
                <w:szCs w:val="20"/>
              </w:rPr>
            </w:pPr>
          </w:p>
        </w:tc>
        <w:tc>
          <w:tcPr>
            <w:tcW w:w="1134" w:type="dxa"/>
            <w:tcBorders>
              <w:bottom w:val="single" w:sz="4" w:space="0" w:color="auto"/>
            </w:tcBorders>
          </w:tcPr>
          <w:p w:rsidR="00290959" w:rsidRPr="00335ED6" w:rsidRDefault="00290959" w:rsidP="00963BB2">
            <w:pPr>
              <w:keepLines/>
              <w:jc w:val="center"/>
              <w:rPr>
                <w:sz w:val="20"/>
                <w:szCs w:val="20"/>
              </w:rPr>
            </w:pPr>
          </w:p>
        </w:tc>
        <w:tc>
          <w:tcPr>
            <w:tcW w:w="567" w:type="dxa"/>
            <w:tcBorders>
              <w:bottom w:val="single" w:sz="4" w:space="0" w:color="auto"/>
            </w:tcBorders>
          </w:tcPr>
          <w:p w:rsidR="00290959" w:rsidRPr="00335ED6" w:rsidRDefault="00290959" w:rsidP="00963BB2">
            <w:pPr>
              <w:keepLines/>
              <w:jc w:val="center"/>
              <w:rPr>
                <w:sz w:val="20"/>
                <w:szCs w:val="20"/>
              </w:rPr>
            </w:pPr>
          </w:p>
        </w:tc>
        <w:tc>
          <w:tcPr>
            <w:tcW w:w="992" w:type="dxa"/>
            <w:tcBorders>
              <w:bottom w:val="single" w:sz="4" w:space="0" w:color="auto"/>
            </w:tcBorders>
          </w:tcPr>
          <w:p w:rsidR="00290959" w:rsidRPr="00335ED6" w:rsidRDefault="00290959" w:rsidP="00963BB2">
            <w:pPr>
              <w:keepLines/>
              <w:jc w:val="center"/>
              <w:rPr>
                <w:sz w:val="20"/>
                <w:szCs w:val="20"/>
              </w:rPr>
            </w:pPr>
          </w:p>
        </w:tc>
        <w:tc>
          <w:tcPr>
            <w:tcW w:w="954" w:type="dxa"/>
          </w:tcPr>
          <w:p w:rsidR="00290959" w:rsidRPr="00335ED6" w:rsidRDefault="00290959" w:rsidP="00963BB2">
            <w:pPr>
              <w:keepLines/>
              <w:jc w:val="center"/>
              <w:rPr>
                <w:sz w:val="20"/>
                <w:szCs w:val="20"/>
              </w:rPr>
            </w:pPr>
          </w:p>
        </w:tc>
      </w:tr>
      <w:tr w:rsidR="00684977" w:rsidRPr="00914064" w:rsidTr="00474D51">
        <w:trPr>
          <w:gridBefore w:val="1"/>
          <w:wBefore w:w="372" w:type="dxa"/>
          <w:trHeight w:val="306"/>
          <w:jc w:val="center"/>
        </w:trPr>
        <w:tc>
          <w:tcPr>
            <w:tcW w:w="11954" w:type="dxa"/>
            <w:gridSpan w:val="10"/>
            <w:vMerge w:val="restart"/>
            <w:tcBorders>
              <w:top w:val="single" w:sz="4" w:space="0" w:color="auto"/>
              <w:left w:val="nil"/>
              <w:bottom w:val="nil"/>
              <w:right w:val="nil"/>
            </w:tcBorders>
          </w:tcPr>
          <w:p w:rsidR="00684977" w:rsidRPr="00914064" w:rsidRDefault="00684977" w:rsidP="00963BB2">
            <w:pPr>
              <w:jc w:val="center"/>
              <w:rPr>
                <w:sz w:val="20"/>
                <w:szCs w:val="20"/>
              </w:rPr>
            </w:pPr>
          </w:p>
        </w:tc>
        <w:tc>
          <w:tcPr>
            <w:tcW w:w="1559" w:type="dxa"/>
            <w:gridSpan w:val="2"/>
            <w:tcBorders>
              <w:left w:val="nil"/>
              <w:bottom w:val="nil"/>
            </w:tcBorders>
          </w:tcPr>
          <w:p w:rsidR="00684977" w:rsidRPr="00914064" w:rsidRDefault="00684977" w:rsidP="00963BB2">
            <w:pPr>
              <w:keepLines/>
              <w:shd w:val="clear" w:color="auto" w:fill="FFFFFF"/>
              <w:ind w:left="-108"/>
              <w:jc w:val="right"/>
              <w:rPr>
                <w:b/>
                <w:sz w:val="20"/>
                <w:szCs w:val="20"/>
              </w:rPr>
            </w:pPr>
            <w:r w:rsidRPr="00914064">
              <w:rPr>
                <w:b/>
                <w:sz w:val="20"/>
                <w:szCs w:val="20"/>
              </w:rPr>
              <w:t>ВСЕГО</w:t>
            </w:r>
          </w:p>
        </w:tc>
        <w:tc>
          <w:tcPr>
            <w:tcW w:w="954" w:type="dxa"/>
          </w:tcPr>
          <w:p w:rsidR="00684977" w:rsidRPr="00914064" w:rsidRDefault="00684977" w:rsidP="00963BB2">
            <w:pPr>
              <w:keepLines/>
              <w:jc w:val="center"/>
              <w:rPr>
                <w:b/>
                <w:sz w:val="20"/>
                <w:szCs w:val="20"/>
              </w:rPr>
            </w:pPr>
          </w:p>
        </w:tc>
      </w:tr>
      <w:tr w:rsidR="00684977" w:rsidRPr="00914064" w:rsidTr="00474D51">
        <w:trPr>
          <w:gridBefore w:val="1"/>
          <w:wBefore w:w="372" w:type="dxa"/>
          <w:trHeight w:val="233"/>
          <w:jc w:val="center"/>
        </w:trPr>
        <w:tc>
          <w:tcPr>
            <w:tcW w:w="11954" w:type="dxa"/>
            <w:gridSpan w:val="10"/>
            <w:vMerge/>
            <w:tcBorders>
              <w:top w:val="nil"/>
              <w:left w:val="nil"/>
              <w:bottom w:val="nil"/>
              <w:right w:val="nil"/>
            </w:tcBorders>
          </w:tcPr>
          <w:p w:rsidR="00684977" w:rsidRPr="00914064" w:rsidRDefault="00684977" w:rsidP="00963BB2">
            <w:pPr>
              <w:jc w:val="center"/>
              <w:rPr>
                <w:sz w:val="20"/>
                <w:szCs w:val="20"/>
              </w:rPr>
            </w:pPr>
          </w:p>
        </w:tc>
        <w:tc>
          <w:tcPr>
            <w:tcW w:w="1559" w:type="dxa"/>
            <w:gridSpan w:val="2"/>
            <w:tcBorders>
              <w:top w:val="nil"/>
              <w:left w:val="nil"/>
              <w:bottom w:val="nil"/>
            </w:tcBorders>
          </w:tcPr>
          <w:p w:rsidR="00684977" w:rsidRPr="00914064" w:rsidRDefault="00684977" w:rsidP="00963BB2">
            <w:pPr>
              <w:keepLines/>
              <w:shd w:val="clear" w:color="auto" w:fill="FFFFFF"/>
              <w:ind w:left="-108"/>
              <w:jc w:val="right"/>
              <w:rPr>
                <w:b/>
                <w:sz w:val="20"/>
                <w:szCs w:val="20"/>
              </w:rPr>
            </w:pPr>
            <w:r w:rsidRPr="00914064">
              <w:rPr>
                <w:b/>
                <w:sz w:val="20"/>
                <w:szCs w:val="20"/>
              </w:rPr>
              <w:t>в т.ч. НДС</w:t>
            </w:r>
          </w:p>
        </w:tc>
        <w:tc>
          <w:tcPr>
            <w:tcW w:w="954" w:type="dxa"/>
          </w:tcPr>
          <w:p w:rsidR="00684977" w:rsidRPr="00914064" w:rsidRDefault="00684977" w:rsidP="00963BB2">
            <w:pPr>
              <w:keepLines/>
              <w:jc w:val="center"/>
              <w:rPr>
                <w:b/>
                <w:sz w:val="20"/>
                <w:szCs w:val="20"/>
              </w:rPr>
            </w:pPr>
          </w:p>
        </w:tc>
      </w:tr>
    </w:tbl>
    <w:p w:rsidR="00684977" w:rsidRDefault="00684977" w:rsidP="00684977">
      <w:pPr>
        <w:ind w:left="709"/>
        <w:jc w:val="right"/>
        <w:rPr>
          <w:sz w:val="22"/>
          <w:szCs w:val="22"/>
        </w:rPr>
      </w:pPr>
    </w:p>
    <w:tbl>
      <w:tblPr>
        <w:tblpPr w:leftFromText="180" w:rightFromText="180" w:vertAnchor="text" w:horzAnchor="margin" w:tblpY="549"/>
        <w:tblW w:w="15201" w:type="dxa"/>
        <w:tblLayout w:type="fixed"/>
        <w:tblCellMar>
          <w:top w:w="102" w:type="dxa"/>
          <w:left w:w="62" w:type="dxa"/>
          <w:bottom w:w="102" w:type="dxa"/>
          <w:right w:w="62" w:type="dxa"/>
        </w:tblCellMar>
        <w:tblLook w:val="0000"/>
      </w:tblPr>
      <w:tblGrid>
        <w:gridCol w:w="6828"/>
        <w:gridCol w:w="144"/>
        <w:gridCol w:w="8229"/>
      </w:tblGrid>
      <w:tr w:rsidR="00474D51" w:rsidRPr="00EC0729" w:rsidTr="00474D51">
        <w:trPr>
          <w:trHeight w:val="1907"/>
        </w:trPr>
        <w:tc>
          <w:tcPr>
            <w:tcW w:w="6828" w:type="dxa"/>
            <w:tcBorders>
              <w:top w:val="nil"/>
              <w:left w:val="nil"/>
              <w:bottom w:val="nil"/>
              <w:right w:val="nil"/>
            </w:tcBorders>
          </w:tcPr>
          <w:p w:rsidR="00474D51" w:rsidRPr="00EC0729" w:rsidRDefault="00474D51" w:rsidP="00474D51">
            <w:pPr>
              <w:suppressLineNumbers/>
              <w:suppressAutoHyphens/>
              <w:ind w:left="1096"/>
              <w:contextualSpacing/>
              <w:jc w:val="center"/>
              <w:rPr>
                <w:b/>
                <w:sz w:val="21"/>
                <w:szCs w:val="21"/>
              </w:rPr>
            </w:pPr>
            <w:r w:rsidRPr="00EC0729">
              <w:rPr>
                <w:b/>
                <w:sz w:val="21"/>
                <w:szCs w:val="21"/>
              </w:rPr>
              <w:t>Заказчик</w:t>
            </w:r>
          </w:p>
          <w:p w:rsidR="00474D51" w:rsidRPr="00EC0729" w:rsidRDefault="00474D51" w:rsidP="00474D51">
            <w:pPr>
              <w:shd w:val="clear" w:color="auto" w:fill="FFFFFF"/>
              <w:ind w:left="1096"/>
              <w:jc w:val="center"/>
              <w:rPr>
                <w:sz w:val="21"/>
                <w:szCs w:val="21"/>
              </w:rPr>
            </w:pPr>
            <w:r w:rsidRPr="00EC0729">
              <w:rPr>
                <w:sz w:val="21"/>
                <w:szCs w:val="21"/>
              </w:rPr>
              <w:t>Заместитель директора по научной работе</w:t>
            </w:r>
          </w:p>
          <w:p w:rsidR="00474D51" w:rsidRPr="00EC0729" w:rsidRDefault="00474D51" w:rsidP="00474D51">
            <w:pPr>
              <w:shd w:val="clear" w:color="auto" w:fill="FFFFFF"/>
              <w:ind w:left="1096"/>
              <w:jc w:val="center"/>
              <w:rPr>
                <w:sz w:val="21"/>
                <w:szCs w:val="21"/>
              </w:rPr>
            </w:pPr>
            <w:r w:rsidRPr="00EC0729">
              <w:rPr>
                <w:sz w:val="21"/>
                <w:szCs w:val="21"/>
              </w:rPr>
              <w:t>_______________________О.Н. Беспалова</w:t>
            </w:r>
          </w:p>
          <w:p w:rsidR="00474D51" w:rsidRPr="00EC0729" w:rsidRDefault="00474D51" w:rsidP="00474D51">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474D51" w:rsidRPr="00EC0729" w:rsidRDefault="00474D51" w:rsidP="00474D51">
            <w:pPr>
              <w:pStyle w:val="ConsPlusNormal"/>
              <w:ind w:left="1096" w:firstLine="0"/>
              <w:contextualSpacing/>
              <w:rPr>
                <w:rFonts w:ascii="Times New Roman" w:hAnsi="Times New Roman"/>
                <w:sz w:val="21"/>
                <w:szCs w:val="21"/>
              </w:rPr>
            </w:pPr>
          </w:p>
        </w:tc>
        <w:tc>
          <w:tcPr>
            <w:tcW w:w="8229" w:type="dxa"/>
            <w:tcBorders>
              <w:top w:val="nil"/>
              <w:left w:val="nil"/>
              <w:bottom w:val="nil"/>
              <w:right w:val="nil"/>
            </w:tcBorders>
          </w:tcPr>
          <w:p w:rsidR="00474D51" w:rsidRPr="00EC0729" w:rsidRDefault="00474D51" w:rsidP="00474D51">
            <w:pPr>
              <w:suppressLineNumbers/>
              <w:suppressAutoHyphens/>
              <w:ind w:left="1096"/>
              <w:contextualSpacing/>
              <w:rPr>
                <w:b/>
                <w:sz w:val="21"/>
                <w:szCs w:val="21"/>
              </w:rPr>
            </w:pPr>
            <w:r w:rsidRPr="00EC0729">
              <w:rPr>
                <w:b/>
                <w:sz w:val="21"/>
                <w:szCs w:val="21"/>
              </w:rPr>
              <w:t>Поставщик</w:t>
            </w:r>
          </w:p>
          <w:p w:rsidR="00474D51" w:rsidRPr="00EC0729" w:rsidRDefault="00474D51" w:rsidP="00474D51">
            <w:pPr>
              <w:ind w:left="1096"/>
              <w:rPr>
                <w:sz w:val="21"/>
                <w:szCs w:val="21"/>
              </w:rPr>
            </w:pPr>
            <w:r w:rsidRPr="00EC0729">
              <w:rPr>
                <w:sz w:val="21"/>
                <w:szCs w:val="21"/>
              </w:rPr>
              <w:t>_____________________</w:t>
            </w:r>
          </w:p>
          <w:p w:rsidR="00474D51" w:rsidRPr="00EC0729" w:rsidRDefault="00474D51" w:rsidP="00474D51">
            <w:pPr>
              <w:suppressAutoHyphens/>
              <w:autoSpaceDE w:val="0"/>
              <w:autoSpaceDN w:val="0"/>
              <w:adjustRightInd w:val="0"/>
              <w:ind w:left="1096"/>
              <w:rPr>
                <w:sz w:val="21"/>
                <w:szCs w:val="21"/>
              </w:rPr>
            </w:pPr>
            <w:r w:rsidRPr="00EC0729">
              <w:rPr>
                <w:sz w:val="21"/>
                <w:szCs w:val="21"/>
              </w:rPr>
              <w:t>__________________/______________/</w:t>
            </w:r>
          </w:p>
          <w:p w:rsidR="00474D51" w:rsidRPr="00EC0729" w:rsidRDefault="00474D51" w:rsidP="00474D51">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684977" w:rsidRDefault="00684977" w:rsidP="00EC0729">
      <w:pPr>
        <w:suppressLineNumbers/>
        <w:suppressAutoHyphens/>
        <w:contextualSpacing/>
        <w:rPr>
          <w:spacing w:val="-4"/>
          <w:sz w:val="21"/>
          <w:szCs w:val="21"/>
        </w:rPr>
      </w:pPr>
    </w:p>
    <w:p w:rsidR="00EC0729" w:rsidRPr="00EC0729" w:rsidRDefault="00EC0729" w:rsidP="00474D51">
      <w:pPr>
        <w:keepLines/>
        <w:shd w:val="clear" w:color="auto" w:fill="FFFFFF"/>
        <w:contextualSpacing/>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290959" w:rsidRPr="00290959">
        <w:rPr>
          <w:i/>
          <w:sz w:val="21"/>
          <w:szCs w:val="21"/>
        </w:rPr>
        <w:t>0435/5-е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290959" w:rsidRPr="00963BB2" w:rsidRDefault="00290959" w:rsidP="00290959">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p w:rsidR="0086732D" w:rsidRPr="00EC0729" w:rsidRDefault="0086732D" w:rsidP="00C21443">
      <w:pPr>
        <w:ind w:firstLine="709"/>
        <w:contextualSpacing/>
        <w:jc w:val="center"/>
        <w:rPr>
          <w:sz w:val="21"/>
          <w:szCs w:val="21"/>
        </w:rPr>
      </w:pPr>
    </w:p>
    <w:tbl>
      <w:tblPr>
        <w:tblW w:w="4751" w:type="pct"/>
        <w:tblInd w:w="91" w:type="dxa"/>
        <w:tblLook w:val="04A0"/>
      </w:tblPr>
      <w:tblGrid>
        <w:gridCol w:w="1884"/>
        <w:gridCol w:w="3604"/>
        <w:gridCol w:w="4607"/>
        <w:gridCol w:w="1921"/>
        <w:gridCol w:w="2303"/>
      </w:tblGrid>
      <w:tr w:rsidR="00290959" w:rsidRPr="00290959" w:rsidTr="00290959">
        <w:trPr>
          <w:trHeight w:val="962"/>
        </w:trPr>
        <w:tc>
          <w:tcPr>
            <w:tcW w:w="1852" w:type="dxa"/>
            <w:tcBorders>
              <w:top w:val="single" w:sz="4" w:space="0" w:color="auto"/>
              <w:left w:val="single" w:sz="4" w:space="0" w:color="auto"/>
              <w:bottom w:val="single" w:sz="4" w:space="0" w:color="auto"/>
              <w:right w:val="single" w:sz="4" w:space="0" w:color="auto"/>
            </w:tcBorders>
            <w:shd w:val="clear" w:color="000000" w:fill="FFFFFF"/>
            <w:hideMark/>
          </w:tcPr>
          <w:p w:rsidR="00290959" w:rsidRPr="00290959" w:rsidRDefault="00290959" w:rsidP="00290959">
            <w:pPr>
              <w:jc w:val="center"/>
              <w:rPr>
                <w:b/>
                <w:bCs/>
                <w:color w:val="000000"/>
                <w:sz w:val="21"/>
                <w:szCs w:val="21"/>
              </w:rPr>
            </w:pPr>
            <w:r w:rsidRPr="00290959">
              <w:rPr>
                <w:b/>
                <w:bCs/>
                <w:color w:val="000000"/>
                <w:sz w:val="21"/>
                <w:szCs w:val="21"/>
              </w:rPr>
              <w:t>Код КТРУ / ОКПД 2 ; код МИ</w:t>
            </w:r>
          </w:p>
        </w:tc>
        <w:tc>
          <w:tcPr>
            <w:tcW w:w="3534" w:type="dxa"/>
            <w:tcBorders>
              <w:top w:val="single" w:sz="4" w:space="0" w:color="auto"/>
              <w:left w:val="single" w:sz="4" w:space="0" w:color="auto"/>
              <w:bottom w:val="single" w:sz="4" w:space="0" w:color="auto"/>
              <w:right w:val="single" w:sz="4" w:space="0" w:color="auto"/>
            </w:tcBorders>
            <w:shd w:val="clear" w:color="000000" w:fill="FFFFFF"/>
            <w:hideMark/>
          </w:tcPr>
          <w:p w:rsidR="00290959" w:rsidRPr="00290959" w:rsidRDefault="00290959" w:rsidP="00290959">
            <w:pPr>
              <w:jc w:val="center"/>
              <w:rPr>
                <w:b/>
                <w:bCs/>
                <w:color w:val="000000"/>
                <w:sz w:val="21"/>
                <w:szCs w:val="21"/>
              </w:rPr>
            </w:pPr>
            <w:r w:rsidRPr="00290959">
              <w:rPr>
                <w:b/>
                <w:bCs/>
                <w:color w:val="000000"/>
                <w:sz w:val="21"/>
                <w:szCs w:val="21"/>
              </w:rPr>
              <w:t>Наименование закупаемого товара (в соответствии с регистрационным удостоверением), артикул, марка, модель</w:t>
            </w: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Наименование характеристики</w:t>
            </w:r>
            <w:r w:rsidRPr="00290959">
              <w:rPr>
                <w:b/>
                <w:bCs/>
                <w:color w:val="FF0000"/>
                <w:sz w:val="21"/>
                <w:szCs w:val="21"/>
              </w:rPr>
              <w:t xml:space="preserve"> </w:t>
            </w:r>
            <w:r w:rsidRPr="00290959">
              <w:rPr>
                <w:b/>
                <w:bCs/>
                <w:color w:val="000000"/>
                <w:sz w:val="21"/>
                <w:szCs w:val="21"/>
              </w:rPr>
              <w:t>Товара</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Значения характеристики </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Единица измерения характеристики </w:t>
            </w:r>
          </w:p>
        </w:tc>
      </w:tr>
      <w:tr w:rsidR="00290959" w:rsidRPr="00290959" w:rsidTr="00290959">
        <w:trPr>
          <w:trHeight w:val="825"/>
        </w:trPr>
        <w:tc>
          <w:tcPr>
            <w:tcW w:w="18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color w:val="000000"/>
                <w:sz w:val="21"/>
                <w:szCs w:val="21"/>
              </w:rPr>
            </w:pPr>
            <w:r w:rsidRPr="00290959">
              <w:rPr>
                <w:color w:val="000000"/>
                <w:sz w:val="21"/>
                <w:szCs w:val="21"/>
              </w:rPr>
              <w:t xml:space="preserve">КТРУ: отсутствует;                      ОКПД 2: 20.59.52.195;                 </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 xml:space="preserve">Набор реагентов для определения </w:t>
            </w:r>
            <w:proofErr w:type="spellStart"/>
            <w:r w:rsidRPr="00290959">
              <w:rPr>
                <w:b/>
                <w:bCs/>
                <w:color w:val="000000"/>
                <w:sz w:val="21"/>
                <w:szCs w:val="21"/>
              </w:rPr>
              <w:t>антиокислительного</w:t>
            </w:r>
            <w:proofErr w:type="spellEnd"/>
            <w:r w:rsidRPr="00290959">
              <w:rPr>
                <w:b/>
                <w:bCs/>
                <w:color w:val="000000"/>
                <w:sz w:val="21"/>
                <w:szCs w:val="21"/>
              </w:rPr>
              <w:t xml:space="preserve"> баланса организма по </w:t>
            </w:r>
            <w:proofErr w:type="spellStart"/>
            <w:r w:rsidRPr="00290959">
              <w:rPr>
                <w:b/>
                <w:bCs/>
                <w:color w:val="000000"/>
                <w:sz w:val="21"/>
                <w:szCs w:val="21"/>
              </w:rPr>
              <w:t>тиоловым</w:t>
            </w:r>
            <w:proofErr w:type="spellEnd"/>
            <w:r w:rsidRPr="00290959">
              <w:rPr>
                <w:b/>
                <w:bCs/>
                <w:color w:val="000000"/>
                <w:sz w:val="21"/>
                <w:szCs w:val="21"/>
              </w:rPr>
              <w:t xml:space="preserve"> соединениям (</w:t>
            </w:r>
            <w:proofErr w:type="spellStart"/>
            <w:r w:rsidRPr="00290959">
              <w:rPr>
                <w:b/>
                <w:bCs/>
                <w:color w:val="000000"/>
                <w:sz w:val="21"/>
                <w:szCs w:val="21"/>
              </w:rPr>
              <w:t>Thiol-status</w:t>
            </w:r>
            <w:proofErr w:type="spellEnd"/>
            <w:r w:rsidRPr="00290959">
              <w:rPr>
                <w:b/>
                <w:bCs/>
                <w:color w:val="000000"/>
                <w:sz w:val="21"/>
                <w:szCs w:val="21"/>
              </w:rPr>
              <w:t xml:space="preserve">), </w:t>
            </w:r>
            <w:r w:rsidRPr="00290959">
              <w:rPr>
                <w:b/>
                <w:bCs/>
                <w:color w:val="000000"/>
                <w:sz w:val="21"/>
                <w:szCs w:val="21"/>
              </w:rPr>
              <w:br/>
              <w:t xml:space="preserve">кат. № K1800.RF </w:t>
            </w:r>
          </w:p>
          <w:p w:rsidR="00290959" w:rsidRPr="00290959" w:rsidRDefault="00290959" w:rsidP="00290959">
            <w:pPr>
              <w:jc w:val="center"/>
              <w:rPr>
                <w:b/>
                <w:bCs/>
                <w:color w:val="000000"/>
                <w:sz w:val="21"/>
                <w:szCs w:val="21"/>
              </w:rPr>
            </w:pPr>
          </w:p>
          <w:p w:rsidR="00290959" w:rsidRPr="00290959" w:rsidRDefault="00290959" w:rsidP="00290959">
            <w:pPr>
              <w:jc w:val="center"/>
              <w:rPr>
                <w:b/>
                <w:bCs/>
                <w:color w:val="000000"/>
                <w:sz w:val="21"/>
                <w:szCs w:val="21"/>
              </w:rPr>
            </w:pPr>
            <w:r w:rsidRPr="00290959">
              <w:rPr>
                <w:b/>
                <w:bCs/>
                <w:color w:val="000000"/>
                <w:sz w:val="21"/>
                <w:szCs w:val="21"/>
              </w:rPr>
              <w:t>РУ ФСЗ 2009/04665 от 26.03.2025г.</w:t>
            </w:r>
          </w:p>
        </w:tc>
        <w:tc>
          <w:tcPr>
            <w:tcW w:w="4536"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color w:val="000000"/>
                <w:sz w:val="21"/>
                <w:szCs w:val="21"/>
              </w:rPr>
              <w:t>Набор предназначен для количественного определения сульфгидрильных групп, GSH, связанных с белком, и свободных SH групп</w:t>
            </w:r>
          </w:p>
        </w:tc>
        <w:tc>
          <w:tcPr>
            <w:tcW w:w="1843"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sz w:val="21"/>
                <w:szCs w:val="21"/>
              </w:rPr>
              <w:t>соответствие</w:t>
            </w:r>
          </w:p>
        </w:tc>
        <w:tc>
          <w:tcPr>
            <w:tcW w:w="2267"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sz w:val="21"/>
                <w:szCs w:val="21"/>
              </w:rPr>
              <w:t> </w:t>
            </w:r>
          </w:p>
        </w:tc>
      </w:tr>
      <w:tr w:rsidR="00290959" w:rsidRPr="00290959" w:rsidTr="00290959">
        <w:trPr>
          <w:trHeight w:val="559"/>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входит </w:t>
            </w:r>
            <w:proofErr w:type="spellStart"/>
            <w:r w:rsidRPr="00290959">
              <w:rPr>
                <w:color w:val="000000"/>
                <w:sz w:val="21"/>
                <w:szCs w:val="21"/>
              </w:rPr>
              <w:t>входит</w:t>
            </w:r>
            <w:proofErr w:type="spellEnd"/>
            <w:r w:rsidRPr="00290959">
              <w:rPr>
                <w:color w:val="000000"/>
                <w:sz w:val="21"/>
                <w:szCs w:val="21"/>
              </w:rPr>
              <w:t xml:space="preserve"> </w:t>
            </w:r>
            <w:proofErr w:type="spellStart"/>
            <w:r w:rsidRPr="00290959">
              <w:rPr>
                <w:color w:val="000000"/>
                <w:sz w:val="21"/>
                <w:szCs w:val="21"/>
              </w:rPr>
              <w:t>микропланшет</w:t>
            </w:r>
            <w:proofErr w:type="spellEnd"/>
            <w:r w:rsidRPr="00290959">
              <w:rPr>
                <w:color w:val="000000"/>
                <w:sz w:val="21"/>
                <w:szCs w:val="21"/>
              </w:rPr>
              <w:t xml:space="preserve">, 12 </w:t>
            </w:r>
            <w:proofErr w:type="spellStart"/>
            <w:r w:rsidRPr="00290959">
              <w:rPr>
                <w:color w:val="000000"/>
                <w:sz w:val="21"/>
                <w:szCs w:val="21"/>
              </w:rPr>
              <w:t>стрипов</w:t>
            </w:r>
            <w:proofErr w:type="spellEnd"/>
            <w:r w:rsidRPr="00290959">
              <w:rPr>
                <w:color w:val="000000"/>
                <w:sz w:val="21"/>
                <w:szCs w:val="21"/>
              </w:rPr>
              <w:t xml:space="preserve"> </w:t>
            </w:r>
            <w:proofErr w:type="spellStart"/>
            <w:r w:rsidRPr="00290959">
              <w:rPr>
                <w:color w:val="000000"/>
                <w:sz w:val="21"/>
                <w:szCs w:val="21"/>
              </w:rPr>
              <w:t>х</w:t>
            </w:r>
            <w:proofErr w:type="spellEnd"/>
            <w:r w:rsidRPr="00290959">
              <w:rPr>
                <w:color w:val="000000"/>
                <w:sz w:val="21"/>
                <w:szCs w:val="21"/>
              </w:rPr>
              <w:t xml:space="preserve"> 8 лунок, покрытых </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шт</w:t>
            </w:r>
            <w:proofErr w:type="spellEnd"/>
          </w:p>
        </w:tc>
      </w:tr>
      <w:tr w:rsidR="00290959" w:rsidRPr="00290959" w:rsidTr="00290959">
        <w:trPr>
          <w:trHeight w:val="553"/>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стандарты </w:t>
            </w:r>
            <w:proofErr w:type="spellStart"/>
            <w:r w:rsidRPr="00290959">
              <w:rPr>
                <w:color w:val="000000"/>
                <w:sz w:val="21"/>
                <w:szCs w:val="21"/>
              </w:rPr>
              <w:t>лиофилизированные</w:t>
            </w:r>
            <w:proofErr w:type="spellEnd"/>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≥4</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292"/>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Концентрация стандарта после растворения.</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≥1000</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μмоль/л</w:t>
            </w:r>
          </w:p>
        </w:tc>
      </w:tr>
      <w:tr w:rsidR="00290959" w:rsidRPr="00290959" w:rsidTr="00290959">
        <w:trPr>
          <w:trHeight w:val="551"/>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контроли, </w:t>
            </w:r>
            <w:proofErr w:type="spellStart"/>
            <w:r w:rsidRPr="00290959">
              <w:rPr>
                <w:color w:val="000000"/>
                <w:sz w:val="21"/>
                <w:szCs w:val="21"/>
              </w:rPr>
              <w:t>лиофилизированные</w:t>
            </w:r>
            <w:proofErr w:type="spellEnd"/>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≥4</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747"/>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w:t>
            </w:r>
            <w:proofErr w:type="spellStart"/>
            <w:r w:rsidRPr="00290959">
              <w:rPr>
                <w:color w:val="000000"/>
                <w:sz w:val="21"/>
                <w:szCs w:val="21"/>
              </w:rPr>
              <w:t>гогтовые</w:t>
            </w:r>
            <w:proofErr w:type="spellEnd"/>
            <w:r w:rsidRPr="00290959">
              <w:rPr>
                <w:color w:val="000000"/>
                <w:sz w:val="21"/>
                <w:szCs w:val="21"/>
              </w:rPr>
              <w:t xml:space="preserve"> к использованию реагенты, в количествах, достаточных для выполнения не менее 96 тестов</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375"/>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Объём образца для тестирования, на лунку</w:t>
            </w:r>
          </w:p>
        </w:tc>
        <w:tc>
          <w:tcPr>
            <w:tcW w:w="1891"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≤20</w:t>
            </w:r>
          </w:p>
        </w:tc>
        <w:tc>
          <w:tcPr>
            <w:tcW w:w="2263"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мк</w:t>
            </w:r>
            <w:proofErr w:type="spellEnd"/>
          </w:p>
        </w:tc>
      </w:tr>
      <w:tr w:rsidR="00290959" w:rsidRPr="00290959" w:rsidTr="00290959">
        <w:trPr>
          <w:trHeight w:val="282"/>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nil"/>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Измерения при длине волны 405 нм</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285"/>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nil"/>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Время инкубации</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≤30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w:t>
            </w:r>
          </w:p>
        </w:tc>
      </w:tr>
      <w:tr w:rsidR="00290959" w:rsidRPr="00290959" w:rsidTr="00290959">
        <w:trPr>
          <w:trHeight w:val="692"/>
        </w:trPr>
        <w:tc>
          <w:tcPr>
            <w:tcW w:w="1852" w:type="dxa"/>
            <w:vMerge w:val="restart"/>
            <w:tcBorders>
              <w:top w:val="nil"/>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sz w:val="21"/>
                <w:szCs w:val="21"/>
              </w:rPr>
            </w:pPr>
            <w:r w:rsidRPr="00290959">
              <w:rPr>
                <w:sz w:val="21"/>
                <w:szCs w:val="21"/>
              </w:rPr>
              <w:t xml:space="preserve">КТРУ: отсутствует;                      ОКПД 2: 20.59.52.199;   </w:t>
            </w:r>
          </w:p>
        </w:tc>
        <w:tc>
          <w:tcPr>
            <w:tcW w:w="3534" w:type="dxa"/>
            <w:vMerge w:val="restart"/>
            <w:tcBorders>
              <w:top w:val="nil"/>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 xml:space="preserve">Набор реагентов для определения </w:t>
            </w:r>
            <w:proofErr w:type="spellStart"/>
            <w:r w:rsidRPr="00290959">
              <w:rPr>
                <w:b/>
                <w:bCs/>
                <w:color w:val="000000"/>
                <w:sz w:val="21"/>
                <w:szCs w:val="21"/>
              </w:rPr>
              <w:t>нитротирозина</w:t>
            </w:r>
            <w:proofErr w:type="spellEnd"/>
            <w:r w:rsidRPr="00290959">
              <w:rPr>
                <w:b/>
                <w:bCs/>
                <w:color w:val="000000"/>
                <w:sz w:val="21"/>
                <w:szCs w:val="21"/>
              </w:rPr>
              <w:t xml:space="preserve"> (</w:t>
            </w:r>
            <w:proofErr w:type="spellStart"/>
            <w:r w:rsidRPr="00290959">
              <w:rPr>
                <w:b/>
                <w:bCs/>
                <w:color w:val="000000"/>
                <w:sz w:val="21"/>
                <w:szCs w:val="21"/>
              </w:rPr>
              <w:t>Nitrotyrosine</w:t>
            </w:r>
            <w:proofErr w:type="spellEnd"/>
            <w:r w:rsidRPr="00290959">
              <w:rPr>
                <w:b/>
                <w:bCs/>
                <w:color w:val="000000"/>
                <w:sz w:val="21"/>
                <w:szCs w:val="21"/>
              </w:rPr>
              <w:t xml:space="preserve">), 96, </w:t>
            </w:r>
            <w:r w:rsidRPr="00290959">
              <w:rPr>
                <w:b/>
                <w:bCs/>
                <w:color w:val="000000"/>
                <w:sz w:val="21"/>
                <w:szCs w:val="21"/>
              </w:rPr>
              <w:br/>
              <w:t>кат. № HK501-01</w:t>
            </w:r>
          </w:p>
        </w:tc>
        <w:tc>
          <w:tcPr>
            <w:tcW w:w="4510"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color w:val="000000"/>
                <w:sz w:val="21"/>
                <w:szCs w:val="21"/>
              </w:rPr>
              <w:t xml:space="preserve">Набор предназначен для количественного определения </w:t>
            </w:r>
            <w:proofErr w:type="spellStart"/>
            <w:r w:rsidRPr="00290959">
              <w:rPr>
                <w:color w:val="000000"/>
                <w:sz w:val="21"/>
                <w:szCs w:val="21"/>
              </w:rPr>
              <w:t>нитротирозина</w:t>
            </w:r>
            <w:proofErr w:type="spellEnd"/>
          </w:p>
        </w:tc>
        <w:tc>
          <w:tcPr>
            <w:tcW w:w="1891"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sz w:val="21"/>
                <w:szCs w:val="21"/>
              </w:rPr>
              <w:t>соответствие</w:t>
            </w:r>
          </w:p>
        </w:tc>
        <w:tc>
          <w:tcPr>
            <w:tcW w:w="2263"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sz w:val="21"/>
                <w:szCs w:val="21"/>
              </w:rPr>
              <w:t> </w:t>
            </w:r>
          </w:p>
        </w:tc>
      </w:tr>
      <w:tr w:rsidR="00290959" w:rsidRPr="00290959" w:rsidTr="00290959">
        <w:trPr>
          <w:trHeight w:val="704"/>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входит </w:t>
            </w:r>
            <w:proofErr w:type="spellStart"/>
            <w:r w:rsidRPr="00290959">
              <w:rPr>
                <w:color w:val="000000"/>
                <w:sz w:val="21"/>
                <w:szCs w:val="21"/>
              </w:rPr>
              <w:t>входит</w:t>
            </w:r>
            <w:proofErr w:type="spellEnd"/>
            <w:r w:rsidRPr="00290959">
              <w:rPr>
                <w:color w:val="000000"/>
                <w:sz w:val="21"/>
                <w:szCs w:val="21"/>
              </w:rPr>
              <w:t xml:space="preserve"> </w:t>
            </w:r>
            <w:proofErr w:type="spellStart"/>
            <w:r w:rsidRPr="00290959">
              <w:rPr>
                <w:color w:val="000000"/>
                <w:sz w:val="21"/>
                <w:szCs w:val="21"/>
              </w:rPr>
              <w:t>микропланшет</w:t>
            </w:r>
            <w:proofErr w:type="spellEnd"/>
            <w:r w:rsidRPr="00290959">
              <w:rPr>
                <w:color w:val="000000"/>
                <w:sz w:val="21"/>
                <w:szCs w:val="21"/>
              </w:rPr>
              <w:t xml:space="preserve">, 12 </w:t>
            </w:r>
            <w:proofErr w:type="spellStart"/>
            <w:r w:rsidRPr="00290959">
              <w:rPr>
                <w:color w:val="000000"/>
                <w:sz w:val="21"/>
                <w:szCs w:val="21"/>
              </w:rPr>
              <w:t>стрипов</w:t>
            </w:r>
            <w:proofErr w:type="spellEnd"/>
            <w:r w:rsidRPr="00290959">
              <w:rPr>
                <w:color w:val="000000"/>
                <w:sz w:val="21"/>
                <w:szCs w:val="21"/>
              </w:rPr>
              <w:t xml:space="preserve"> </w:t>
            </w:r>
            <w:proofErr w:type="spellStart"/>
            <w:r w:rsidRPr="00290959">
              <w:rPr>
                <w:color w:val="000000"/>
                <w:sz w:val="21"/>
                <w:szCs w:val="21"/>
              </w:rPr>
              <w:t>х</w:t>
            </w:r>
            <w:proofErr w:type="spellEnd"/>
            <w:r w:rsidRPr="00290959">
              <w:rPr>
                <w:color w:val="000000"/>
                <w:sz w:val="21"/>
                <w:szCs w:val="21"/>
              </w:rPr>
              <w:t xml:space="preserve"> 8 лунок, покрытых антителами к </w:t>
            </w:r>
            <w:proofErr w:type="spellStart"/>
            <w:r w:rsidRPr="00290959">
              <w:rPr>
                <w:color w:val="000000"/>
                <w:sz w:val="21"/>
                <w:szCs w:val="21"/>
              </w:rPr>
              <w:t>нитротирозину</w:t>
            </w:r>
            <w:proofErr w:type="spellEnd"/>
          </w:p>
        </w:tc>
        <w:tc>
          <w:tcPr>
            <w:tcW w:w="1891"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w:t>
            </w:r>
          </w:p>
        </w:tc>
        <w:tc>
          <w:tcPr>
            <w:tcW w:w="2263"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шт</w:t>
            </w:r>
            <w:proofErr w:type="spellEnd"/>
          </w:p>
        </w:tc>
      </w:tr>
      <w:tr w:rsidR="00290959" w:rsidRPr="00290959" w:rsidTr="00290959">
        <w:trPr>
          <w:trHeight w:val="583"/>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стандарты </w:t>
            </w:r>
            <w:proofErr w:type="spellStart"/>
            <w:r w:rsidRPr="00290959">
              <w:rPr>
                <w:color w:val="000000"/>
                <w:sz w:val="21"/>
                <w:szCs w:val="21"/>
              </w:rPr>
              <w:t>лиофилизированные</w:t>
            </w:r>
            <w:proofErr w:type="spellEnd"/>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280"/>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sz w:val="21"/>
                <w:szCs w:val="21"/>
              </w:rPr>
            </w:pPr>
            <w:r w:rsidRPr="00290959">
              <w:rPr>
                <w:sz w:val="21"/>
                <w:szCs w:val="21"/>
              </w:rPr>
              <w:t>Концентрация стандарта после растворения.</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≥1500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256"/>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Общее время инкубаций</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≤210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w:t>
            </w:r>
          </w:p>
        </w:tc>
      </w:tr>
      <w:tr w:rsidR="00290959" w:rsidRPr="00290959" w:rsidTr="00290959">
        <w:trPr>
          <w:trHeight w:val="685"/>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w:t>
            </w:r>
            <w:proofErr w:type="spellStart"/>
            <w:r w:rsidRPr="00290959">
              <w:rPr>
                <w:color w:val="000000"/>
                <w:sz w:val="21"/>
                <w:szCs w:val="21"/>
              </w:rPr>
              <w:t>гогтовые</w:t>
            </w:r>
            <w:proofErr w:type="spellEnd"/>
            <w:r w:rsidRPr="00290959">
              <w:rPr>
                <w:color w:val="000000"/>
                <w:sz w:val="21"/>
                <w:szCs w:val="21"/>
              </w:rPr>
              <w:t xml:space="preserve"> к использованию реагенты, в количествах, достаточных для выполнения не менее 96 тестов</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387"/>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Минимальная измеряемая концентрация</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408"/>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Концентрация максимального стандарта.</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≥1500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427"/>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Измерения при длине волны 450 нм</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bl>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3889117"/>
    <w:bookmarkStart w:id="28" w:name="_MON_1841553972"/>
    <w:bookmarkStart w:id="29" w:name="_MON_1841553937"/>
    <w:bookmarkStart w:id="30" w:name="_MON_1843893804"/>
    <w:bookmarkStart w:id="31" w:name="_MON_1841553961"/>
    <w:bookmarkStart w:id="32" w:name="_MON_1843717182"/>
    <w:bookmarkEnd w:id="27"/>
    <w:bookmarkEnd w:id="28"/>
    <w:bookmarkEnd w:id="29"/>
    <w:bookmarkEnd w:id="30"/>
    <w:bookmarkEnd w:id="31"/>
    <w:bookmarkEnd w:id="32"/>
    <w:bookmarkStart w:id="33" w:name="_MON_1843655614"/>
    <w:bookmarkStart w:id="34" w:name="_MON_1847000621"/>
    <w:bookmarkEnd w:id="33"/>
    <w:bookmarkEnd w:id="34"/>
    <w:p w:rsidR="00254866" w:rsidRPr="00EC0729" w:rsidRDefault="00290959" w:rsidP="00EC0729">
      <w:pPr>
        <w:contextualSpacing/>
        <w:rPr>
          <w:sz w:val="21"/>
          <w:szCs w:val="21"/>
        </w:rPr>
      </w:pPr>
      <w:r w:rsidRPr="00EC0729">
        <w:rPr>
          <w:sz w:val="21"/>
          <w:szCs w:val="21"/>
        </w:rPr>
        <w:object w:dxaOrig="15156" w:dyaOrig="9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7.5pt;height:488.25pt" o:ole="">
            <v:imagedata r:id="rId13" o:title=""/>
          </v:shape>
          <o:OLEObject Type="Embed" ProgID="Word.Document.8" ShapeID="_x0000_i1028" DrawAspect="Content" ObjectID="_1847002251"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D51" w:rsidRDefault="00474D51">
      <w:r>
        <w:separator/>
      </w:r>
    </w:p>
  </w:endnote>
  <w:endnote w:type="continuationSeparator" w:id="0">
    <w:p w:rsidR="00474D51" w:rsidRDefault="00474D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D51" w:rsidRPr="006471DF" w:rsidRDefault="00474D51">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Pr="006471DF">
      <w:rPr>
        <w:b/>
        <w:sz w:val="16"/>
        <w:szCs w:val="16"/>
      </w:rPr>
      <w:fldChar w:fldCharType="begin"/>
    </w:r>
    <w:r w:rsidRPr="006471DF">
      <w:rPr>
        <w:b/>
        <w:sz w:val="16"/>
        <w:szCs w:val="16"/>
      </w:rPr>
      <w:instrText>PAGE</w:instrText>
    </w:r>
    <w:r w:rsidRPr="006471DF">
      <w:rPr>
        <w:b/>
        <w:sz w:val="16"/>
        <w:szCs w:val="16"/>
      </w:rPr>
      <w:fldChar w:fldCharType="separate"/>
    </w:r>
    <w:r w:rsidR="000475A3">
      <w:rPr>
        <w:b/>
        <w:noProof/>
        <w:sz w:val="16"/>
        <w:szCs w:val="16"/>
      </w:rPr>
      <w:t>3</w:t>
    </w:r>
    <w:r w:rsidRPr="006471DF">
      <w:rPr>
        <w:b/>
        <w:sz w:val="16"/>
        <w:szCs w:val="16"/>
      </w:rPr>
      <w:fldChar w:fldCharType="end"/>
    </w:r>
    <w:r w:rsidRPr="006471DF">
      <w:rPr>
        <w:sz w:val="16"/>
        <w:szCs w:val="16"/>
      </w:rPr>
      <w:t xml:space="preserve"> из </w:t>
    </w:r>
    <w:r w:rsidRPr="006471DF">
      <w:rPr>
        <w:b/>
        <w:sz w:val="16"/>
        <w:szCs w:val="16"/>
      </w:rPr>
      <w:fldChar w:fldCharType="begin"/>
    </w:r>
    <w:r w:rsidRPr="006471DF">
      <w:rPr>
        <w:b/>
        <w:sz w:val="16"/>
        <w:szCs w:val="16"/>
      </w:rPr>
      <w:instrText>NUMPAGES</w:instrText>
    </w:r>
    <w:r w:rsidRPr="006471DF">
      <w:rPr>
        <w:b/>
        <w:sz w:val="16"/>
        <w:szCs w:val="16"/>
      </w:rPr>
      <w:fldChar w:fldCharType="separate"/>
    </w:r>
    <w:r w:rsidR="000475A3">
      <w:rPr>
        <w:b/>
        <w:noProof/>
        <w:sz w:val="16"/>
        <w:szCs w:val="16"/>
      </w:rPr>
      <w:t>13</w:t>
    </w:r>
    <w:r w:rsidRPr="006471DF">
      <w:rPr>
        <w:b/>
        <w:sz w:val="16"/>
        <w:szCs w:val="16"/>
      </w:rPr>
      <w:fldChar w:fldCharType="end"/>
    </w:r>
  </w:p>
  <w:p w:rsidR="00474D51" w:rsidRDefault="00474D5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D51" w:rsidRDefault="00474D51">
      <w:r>
        <w:separator/>
      </w:r>
    </w:p>
  </w:footnote>
  <w:footnote w:type="continuationSeparator" w:id="0">
    <w:p w:rsidR="00474D51" w:rsidRDefault="00474D51">
      <w:r>
        <w:continuationSeparator/>
      </w:r>
    </w:p>
  </w:footnote>
  <w:footnote w:id="1">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474D51" w:rsidRPr="00183BB3" w:rsidRDefault="00474D51" w:rsidP="00BA0C02">
      <w:pPr>
        <w:pStyle w:val="ad"/>
        <w:spacing w:after="0"/>
        <w:rPr>
          <w:sz w:val="16"/>
          <w:szCs w:val="16"/>
        </w:rPr>
      </w:pPr>
    </w:p>
  </w:footnote>
  <w:footnote w:id="2">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474D51" w:rsidRPr="00183BB3" w:rsidRDefault="00474D51" w:rsidP="00BA0C02">
      <w:pPr>
        <w:pStyle w:val="ad"/>
        <w:spacing w:after="0"/>
        <w:rPr>
          <w:sz w:val="16"/>
          <w:szCs w:val="16"/>
        </w:rPr>
      </w:pPr>
    </w:p>
  </w:footnote>
  <w:footnote w:id="3">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474D51" w:rsidRPr="00183BB3" w:rsidRDefault="00474D51" w:rsidP="00BA0C02">
      <w:pPr>
        <w:pStyle w:val="ad"/>
        <w:spacing w:after="0"/>
        <w:rPr>
          <w:sz w:val="16"/>
          <w:szCs w:val="16"/>
        </w:rPr>
      </w:pPr>
    </w:p>
  </w:footnote>
  <w:footnote w:id="4">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474D51" w:rsidRPr="00183BB3" w:rsidRDefault="00474D51"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17D2807"/>
    <w:multiLevelType w:val="hybridMultilevel"/>
    <w:tmpl w:val="7918F2D4"/>
    <w:lvl w:ilvl="0" w:tplc="773E2604">
      <w:start w:val="1"/>
      <w:numFmt w:val="decimal"/>
      <w:lvlText w:val="%1."/>
      <w:lvlJc w:val="left"/>
      <w:pPr>
        <w:ind w:left="1495" w:hanging="360"/>
      </w:pPr>
    </w:lvl>
    <w:lvl w:ilvl="1" w:tplc="D382E204">
      <w:start w:val="1"/>
      <w:numFmt w:val="lowerLetter"/>
      <w:lvlText w:val="%2."/>
      <w:lvlJc w:val="left"/>
      <w:pPr>
        <w:ind w:left="2149" w:hanging="360"/>
      </w:pPr>
    </w:lvl>
    <w:lvl w:ilvl="2" w:tplc="563E0988">
      <w:start w:val="1"/>
      <w:numFmt w:val="lowerRoman"/>
      <w:lvlText w:val="%3."/>
      <w:lvlJc w:val="right"/>
      <w:pPr>
        <w:ind w:left="2869" w:hanging="180"/>
      </w:pPr>
    </w:lvl>
    <w:lvl w:ilvl="3" w:tplc="F0220AB4">
      <w:start w:val="1"/>
      <w:numFmt w:val="decimal"/>
      <w:lvlText w:val="%4."/>
      <w:lvlJc w:val="left"/>
      <w:pPr>
        <w:ind w:left="3589" w:hanging="360"/>
      </w:pPr>
    </w:lvl>
    <w:lvl w:ilvl="4" w:tplc="1534B6DA">
      <w:start w:val="1"/>
      <w:numFmt w:val="lowerLetter"/>
      <w:lvlText w:val="%5."/>
      <w:lvlJc w:val="left"/>
      <w:pPr>
        <w:ind w:left="4309" w:hanging="360"/>
      </w:pPr>
    </w:lvl>
    <w:lvl w:ilvl="5" w:tplc="811C77EA">
      <w:start w:val="1"/>
      <w:numFmt w:val="lowerRoman"/>
      <w:lvlText w:val="%6."/>
      <w:lvlJc w:val="right"/>
      <w:pPr>
        <w:ind w:left="5029" w:hanging="180"/>
      </w:pPr>
    </w:lvl>
    <w:lvl w:ilvl="6" w:tplc="C232993E">
      <w:start w:val="1"/>
      <w:numFmt w:val="decimal"/>
      <w:lvlText w:val="%7."/>
      <w:lvlJc w:val="left"/>
      <w:pPr>
        <w:ind w:left="5749" w:hanging="360"/>
      </w:pPr>
    </w:lvl>
    <w:lvl w:ilvl="7" w:tplc="6B4C9F94">
      <w:start w:val="1"/>
      <w:numFmt w:val="lowerLetter"/>
      <w:lvlText w:val="%8."/>
      <w:lvlJc w:val="left"/>
      <w:pPr>
        <w:ind w:left="6469" w:hanging="360"/>
      </w:pPr>
    </w:lvl>
    <w:lvl w:ilvl="8" w:tplc="97EEFE20">
      <w:start w:val="1"/>
      <w:numFmt w:val="lowerRoman"/>
      <w:lvlText w:val="%9."/>
      <w:lvlJc w:val="right"/>
      <w:pPr>
        <w:ind w:left="7189" w:hanging="180"/>
      </w:pPr>
    </w:lvl>
  </w:abstractNum>
  <w:abstractNum w:abstractNumId="14">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6">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2">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0F1625"/>
    <w:multiLevelType w:val="hybridMultilevel"/>
    <w:tmpl w:val="9D16BF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0366A3C"/>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5"/>
  </w:num>
  <w:num w:numId="12">
    <w:abstractNumId w:val="21"/>
  </w:num>
  <w:num w:numId="13">
    <w:abstractNumId w:val="17"/>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4"/>
  </w:num>
  <w:num w:numId="18">
    <w:abstractNumId w:val="20"/>
  </w:num>
  <w:num w:numId="19">
    <w:abstractNumId w:val="10"/>
  </w:num>
  <w:num w:numId="20">
    <w:abstractNumId w:val="12"/>
  </w:num>
  <w:num w:numId="21">
    <w:abstractNumId w:val="18"/>
  </w:num>
  <w:num w:numId="22">
    <w:abstractNumId w:val="28"/>
  </w:num>
  <w:num w:numId="23">
    <w:abstractNumId w:val="27"/>
  </w:num>
  <w:num w:numId="24">
    <w:abstractNumId w:val="22"/>
  </w:num>
  <w:num w:numId="25">
    <w:abstractNumId w:val="26"/>
  </w:num>
  <w:num w:numId="26">
    <w:abstractNumId w:val="23"/>
  </w:num>
  <w:num w:numId="27">
    <w:abstractNumId w:val="13"/>
  </w:num>
  <w:num w:numId="28">
    <w:abstractNumId w:val="2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1C2"/>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5A3"/>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76D"/>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222"/>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95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5B6"/>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417"/>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75C"/>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5F2"/>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4D51"/>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21"/>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6C45"/>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07963"/>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3F95"/>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83D"/>
    <w:rsid w:val="00663939"/>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7A3"/>
    <w:rsid w:val="006723F2"/>
    <w:rsid w:val="0067301D"/>
    <w:rsid w:val="00673485"/>
    <w:rsid w:val="006757B3"/>
    <w:rsid w:val="006765F5"/>
    <w:rsid w:val="006769EB"/>
    <w:rsid w:val="00677051"/>
    <w:rsid w:val="006778F2"/>
    <w:rsid w:val="00677CB7"/>
    <w:rsid w:val="00677E52"/>
    <w:rsid w:val="00680389"/>
    <w:rsid w:val="00680783"/>
    <w:rsid w:val="00680E4F"/>
    <w:rsid w:val="006812F7"/>
    <w:rsid w:val="00681AFD"/>
    <w:rsid w:val="00682864"/>
    <w:rsid w:val="006828D6"/>
    <w:rsid w:val="006829B4"/>
    <w:rsid w:val="00683445"/>
    <w:rsid w:val="00683871"/>
    <w:rsid w:val="00683DFF"/>
    <w:rsid w:val="006847C6"/>
    <w:rsid w:val="00684977"/>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51"/>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0F6"/>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09A5"/>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893"/>
    <w:rsid w:val="00855A61"/>
    <w:rsid w:val="00855E85"/>
    <w:rsid w:val="00856274"/>
    <w:rsid w:val="00856361"/>
    <w:rsid w:val="00860373"/>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2C63"/>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64"/>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BB2"/>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87D32"/>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268"/>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273"/>
    <w:rsid w:val="00C1630E"/>
    <w:rsid w:val="00C174E2"/>
    <w:rsid w:val="00C17C46"/>
    <w:rsid w:val="00C20771"/>
    <w:rsid w:val="00C20E8D"/>
    <w:rsid w:val="00C21118"/>
    <w:rsid w:val="00C212AF"/>
    <w:rsid w:val="00C21443"/>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17D10"/>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67E5C"/>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C53"/>
    <w:rsid w:val="00F66D19"/>
    <w:rsid w:val="00F66D61"/>
    <w:rsid w:val="00F66FA3"/>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uiPriority w:val="99"/>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1988431072">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1900B-868E-435C-94A4-4740AF375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3339</Words>
  <Characters>24959</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24</cp:revision>
  <cp:lastPrinted>2023-03-15T11:58:00Z</cp:lastPrinted>
  <dcterms:created xsi:type="dcterms:W3CDTF">2025-11-21T17:57:00Z</dcterms:created>
  <dcterms:modified xsi:type="dcterms:W3CDTF">2026-07-31T08:24:00Z</dcterms:modified>
</cp:coreProperties>
</file>