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35" w:rsidRPr="006B094D" w:rsidRDefault="00EF3935" w:rsidP="00200582">
      <w:pPr>
        <w:suppressAutoHyphens/>
        <w:autoSpaceDE w:val="0"/>
        <w:snapToGrid w:val="0"/>
        <w:spacing w:after="0" w:line="240" w:lineRule="auto"/>
        <w:ind w:right="-283"/>
        <w:jc w:val="center"/>
        <w:rPr>
          <w:rFonts w:ascii="Times New Roman" w:hAnsi="Times New Roman" w:cs="Times New Roman"/>
          <w:sz w:val="24"/>
          <w:szCs w:val="24"/>
        </w:rPr>
      </w:pPr>
      <w:r w:rsidRPr="006B094D">
        <w:rPr>
          <w:rFonts w:ascii="Times New Roman" w:hAnsi="Times New Roman" w:cs="Times New Roman"/>
          <w:iCs/>
          <w:sz w:val="24"/>
          <w:szCs w:val="24"/>
        </w:rPr>
        <w:t>ОПИСАНИЕ ОБЪЕКТА ЗАКУПКИ</w:t>
      </w:r>
      <w:r w:rsidRPr="006B094D">
        <w:rPr>
          <w:rFonts w:ascii="Times New Roman" w:hAnsi="Times New Roman" w:cs="Times New Roman"/>
          <w:i/>
          <w:iCs/>
          <w:sz w:val="24"/>
          <w:szCs w:val="24"/>
        </w:rPr>
        <w:t xml:space="preserve"> </w:t>
      </w:r>
    </w:p>
    <w:p w:rsidR="00EF3935" w:rsidRPr="006B094D" w:rsidRDefault="00EF3935" w:rsidP="00200582">
      <w:pPr>
        <w:spacing w:after="0" w:line="240" w:lineRule="auto"/>
        <w:jc w:val="center"/>
        <w:rPr>
          <w:rFonts w:ascii="Times New Roman" w:hAnsi="Times New Roman" w:cs="Times New Roman"/>
          <w:sz w:val="24"/>
          <w:szCs w:val="24"/>
        </w:rPr>
      </w:pPr>
      <w:r w:rsidRPr="006B094D">
        <w:rPr>
          <w:rFonts w:ascii="Times New Roman" w:hAnsi="Times New Roman" w:cs="Times New Roman"/>
          <w:sz w:val="24"/>
          <w:szCs w:val="24"/>
        </w:rPr>
        <w:t>на поставку</w:t>
      </w:r>
      <w:r w:rsidRPr="006B094D">
        <w:rPr>
          <w:rFonts w:ascii="Times New Roman" w:hAnsi="Times New Roman" w:cs="Times New Roman"/>
          <w:b/>
          <w:sz w:val="24"/>
          <w:szCs w:val="24"/>
        </w:rPr>
        <w:t xml:space="preserve"> </w:t>
      </w:r>
      <w:r w:rsidR="00200582">
        <w:rPr>
          <w:rStyle w:val="subjectvalue"/>
          <w:rFonts w:ascii="Times New Roman" w:hAnsi="Times New Roman" w:cs="Times New Roman"/>
          <w:sz w:val="24"/>
          <w:szCs w:val="24"/>
        </w:rPr>
        <w:t xml:space="preserve">картриджей для принтеров и </w:t>
      </w:r>
      <w:proofErr w:type="spellStart"/>
      <w:r w:rsidR="00200582">
        <w:rPr>
          <w:rStyle w:val="subjectvalue"/>
          <w:rFonts w:ascii="Times New Roman" w:hAnsi="Times New Roman" w:cs="Times New Roman"/>
          <w:sz w:val="24"/>
          <w:szCs w:val="24"/>
        </w:rPr>
        <w:t>мфу</w:t>
      </w:r>
      <w:proofErr w:type="spellEnd"/>
    </w:p>
    <w:p w:rsidR="00EF3935" w:rsidRPr="006B094D" w:rsidRDefault="00EF3935" w:rsidP="00200582">
      <w:pPr>
        <w:spacing w:after="0" w:line="240" w:lineRule="auto"/>
        <w:jc w:val="both"/>
        <w:rPr>
          <w:rFonts w:ascii="Times New Roman" w:hAnsi="Times New Roman" w:cs="Times New Roman"/>
          <w:sz w:val="24"/>
          <w:szCs w:val="24"/>
        </w:rPr>
      </w:pPr>
    </w:p>
    <w:p w:rsidR="00EF3935" w:rsidRPr="006B094D" w:rsidRDefault="00EF3935" w:rsidP="00200582">
      <w:pPr>
        <w:tabs>
          <w:tab w:val="left" w:pos="6147"/>
        </w:tabs>
        <w:spacing w:after="0" w:line="240" w:lineRule="auto"/>
        <w:rPr>
          <w:rFonts w:ascii="Times New Roman" w:hAnsi="Times New Roman" w:cs="Times New Roman"/>
          <w:b/>
          <w:sz w:val="24"/>
          <w:szCs w:val="24"/>
        </w:rPr>
      </w:pPr>
      <w:r w:rsidRPr="006B094D">
        <w:rPr>
          <w:rFonts w:ascii="Times New Roman" w:hAnsi="Times New Roman" w:cs="Times New Roman"/>
          <w:sz w:val="24"/>
          <w:szCs w:val="24"/>
        </w:rPr>
        <w:t>ОКПД 2</w:t>
      </w:r>
      <w:r w:rsidR="00C957A4" w:rsidRPr="006B094D">
        <w:rPr>
          <w:rFonts w:ascii="Times New Roman" w:hAnsi="Times New Roman" w:cs="Times New Roman"/>
          <w:sz w:val="24"/>
          <w:szCs w:val="24"/>
        </w:rPr>
        <w:t>: 2</w:t>
      </w:r>
      <w:r w:rsidR="002C3A44" w:rsidRPr="006B094D">
        <w:rPr>
          <w:rFonts w:ascii="Times New Roman" w:hAnsi="Times New Roman" w:cs="Times New Roman"/>
          <w:sz w:val="24"/>
          <w:szCs w:val="24"/>
        </w:rPr>
        <w:t>6.20.40.120</w:t>
      </w:r>
    </w:p>
    <w:p w:rsidR="00EF3935" w:rsidRPr="006B094D" w:rsidRDefault="00EF3935" w:rsidP="00200582">
      <w:pPr>
        <w:tabs>
          <w:tab w:val="left" w:pos="142"/>
        </w:tabs>
        <w:spacing w:after="0" w:line="240" w:lineRule="auto"/>
        <w:ind w:firstLine="709"/>
        <w:contextualSpacing/>
        <w:jc w:val="both"/>
        <w:rPr>
          <w:rFonts w:ascii="Times New Roman" w:hAnsi="Times New Roman" w:cs="Times New Roman"/>
          <w:color w:val="000000"/>
          <w:sz w:val="24"/>
          <w:szCs w:val="24"/>
        </w:rPr>
      </w:pPr>
      <w:r w:rsidRPr="006B094D">
        <w:rPr>
          <w:rFonts w:ascii="Times New Roman" w:hAnsi="Times New Roman" w:cs="Times New Roman"/>
          <w:bCs/>
          <w:sz w:val="24"/>
          <w:szCs w:val="24"/>
        </w:rPr>
        <w:t xml:space="preserve"> </w:t>
      </w:r>
      <w:r w:rsidR="00CD20B9" w:rsidRPr="006B094D">
        <w:rPr>
          <w:rFonts w:ascii="Times New Roman" w:hAnsi="Times New Roman" w:cs="Times New Roman"/>
          <w:bCs/>
          <w:sz w:val="24"/>
          <w:szCs w:val="24"/>
        </w:rPr>
        <w:t>1</w:t>
      </w:r>
      <w:r w:rsidRPr="006B094D">
        <w:rPr>
          <w:rFonts w:ascii="Times New Roman" w:hAnsi="Times New Roman" w:cs="Times New Roman"/>
          <w:bCs/>
          <w:sz w:val="24"/>
          <w:szCs w:val="24"/>
        </w:rPr>
        <w:t xml:space="preserve"> Заказчик</w:t>
      </w:r>
      <w:r w:rsidRPr="006B094D">
        <w:rPr>
          <w:rFonts w:ascii="Times New Roman" w:hAnsi="Times New Roman" w:cs="Times New Roman"/>
          <w:b/>
          <w:bCs/>
          <w:sz w:val="24"/>
          <w:szCs w:val="24"/>
        </w:rPr>
        <w:t>:</w:t>
      </w:r>
      <w:r w:rsidRPr="006B094D">
        <w:rPr>
          <w:rFonts w:ascii="Times New Roman" w:hAnsi="Times New Roman" w:cs="Times New Roman"/>
          <w:sz w:val="24"/>
          <w:szCs w:val="24"/>
        </w:rPr>
        <w:t xml:space="preserve"> </w:t>
      </w:r>
      <w:r w:rsidRPr="006B094D">
        <w:rPr>
          <w:rFonts w:ascii="Times New Roman" w:hAnsi="Times New Roman" w:cs="Times New Roman"/>
          <w:color w:val="000000"/>
          <w:sz w:val="24"/>
          <w:szCs w:val="24"/>
        </w:rPr>
        <w:t>Управление Федеральной службы по ветеринарному и фитосанитарному надзору по Рязанской и Тамбовской областям.</w:t>
      </w:r>
    </w:p>
    <w:p w:rsidR="00CD20B9" w:rsidRPr="006B094D" w:rsidRDefault="00CD20B9" w:rsidP="00200582">
      <w:pPr>
        <w:tabs>
          <w:tab w:val="num" w:pos="1429"/>
        </w:tabs>
        <w:spacing w:after="0" w:line="240" w:lineRule="auto"/>
        <w:ind w:firstLine="709"/>
        <w:jc w:val="both"/>
        <w:rPr>
          <w:rFonts w:ascii="Times New Roman" w:hAnsi="Times New Roman" w:cs="Times New Roman"/>
          <w:sz w:val="24"/>
          <w:szCs w:val="24"/>
        </w:rPr>
      </w:pPr>
      <w:r w:rsidRPr="006B094D">
        <w:rPr>
          <w:rFonts w:ascii="Times New Roman" w:hAnsi="Times New Roman" w:cs="Times New Roman"/>
          <w:sz w:val="24"/>
          <w:szCs w:val="24"/>
        </w:rPr>
        <w:t xml:space="preserve">2. </w:t>
      </w:r>
      <w:r w:rsidR="00200582">
        <w:rPr>
          <w:rFonts w:ascii="Times New Roman" w:hAnsi="Times New Roman" w:cs="Times New Roman"/>
          <w:sz w:val="24"/>
          <w:szCs w:val="24"/>
        </w:rPr>
        <w:t>П</w:t>
      </w:r>
      <w:r w:rsidR="005F082B" w:rsidRPr="006B094D">
        <w:rPr>
          <w:rFonts w:ascii="Times New Roman" w:hAnsi="Times New Roman" w:cs="Times New Roman"/>
          <w:sz w:val="24"/>
          <w:szCs w:val="24"/>
        </w:rPr>
        <w:t>оставка осуществляется по адрес</w:t>
      </w:r>
      <w:r w:rsidR="00200582">
        <w:rPr>
          <w:rFonts w:ascii="Times New Roman" w:hAnsi="Times New Roman" w:cs="Times New Roman"/>
          <w:sz w:val="24"/>
          <w:szCs w:val="24"/>
        </w:rPr>
        <w:t>у</w:t>
      </w:r>
      <w:r w:rsidR="005F082B" w:rsidRPr="006B094D">
        <w:rPr>
          <w:rFonts w:ascii="Times New Roman" w:hAnsi="Times New Roman" w:cs="Times New Roman"/>
          <w:sz w:val="24"/>
          <w:szCs w:val="24"/>
        </w:rPr>
        <w:t>: г. Рязань, ул. Костычева, д</w:t>
      </w:r>
      <w:r w:rsidR="00200582">
        <w:rPr>
          <w:rFonts w:ascii="Times New Roman" w:hAnsi="Times New Roman" w:cs="Times New Roman"/>
          <w:sz w:val="24"/>
          <w:szCs w:val="24"/>
        </w:rPr>
        <w:t xml:space="preserve">. 17 (с разгрузкой на 3ий этаж). </w:t>
      </w:r>
      <w:r w:rsidR="005F082B" w:rsidRPr="006B094D">
        <w:rPr>
          <w:rFonts w:ascii="Times New Roman" w:hAnsi="Times New Roman" w:cs="Times New Roman"/>
          <w:sz w:val="24"/>
          <w:szCs w:val="24"/>
        </w:rPr>
        <w:t>Погрузочно-разгрузочные работы производятся Поставщиком.</w:t>
      </w:r>
    </w:p>
    <w:p w:rsidR="00EF3935" w:rsidRPr="006B094D" w:rsidRDefault="00CD20B9" w:rsidP="00200582">
      <w:pPr>
        <w:tabs>
          <w:tab w:val="left" w:pos="142"/>
        </w:tabs>
        <w:spacing w:after="0" w:line="240" w:lineRule="auto"/>
        <w:ind w:firstLine="709"/>
        <w:jc w:val="both"/>
        <w:rPr>
          <w:rFonts w:ascii="Times New Roman" w:hAnsi="Times New Roman" w:cs="Times New Roman"/>
          <w:b/>
          <w:sz w:val="24"/>
          <w:szCs w:val="24"/>
        </w:rPr>
      </w:pPr>
      <w:r w:rsidRPr="006B094D">
        <w:rPr>
          <w:rFonts w:ascii="Times New Roman" w:hAnsi="Times New Roman" w:cs="Times New Roman"/>
          <w:sz w:val="24"/>
          <w:szCs w:val="24"/>
        </w:rPr>
        <w:t>3. Срок поставки товара: в течени</w:t>
      </w:r>
      <w:r w:rsidR="00502B89">
        <w:rPr>
          <w:rFonts w:ascii="Times New Roman" w:hAnsi="Times New Roman" w:cs="Times New Roman"/>
          <w:sz w:val="24"/>
          <w:szCs w:val="24"/>
        </w:rPr>
        <w:t>и</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1</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один</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 xml:space="preserve">рабочего </w:t>
      </w:r>
      <w:r w:rsidRPr="006B094D">
        <w:rPr>
          <w:rFonts w:ascii="Times New Roman" w:hAnsi="Times New Roman" w:cs="Times New Roman"/>
          <w:sz w:val="24"/>
          <w:szCs w:val="24"/>
        </w:rPr>
        <w:t>дн</w:t>
      </w:r>
      <w:r w:rsidR="00200582">
        <w:rPr>
          <w:rFonts w:ascii="Times New Roman" w:hAnsi="Times New Roman" w:cs="Times New Roman"/>
          <w:sz w:val="24"/>
          <w:szCs w:val="24"/>
        </w:rPr>
        <w:t>я</w:t>
      </w:r>
      <w:r w:rsidRPr="006B094D">
        <w:rPr>
          <w:rFonts w:ascii="Times New Roman" w:hAnsi="Times New Roman" w:cs="Times New Roman"/>
          <w:sz w:val="24"/>
          <w:szCs w:val="24"/>
        </w:rPr>
        <w:t xml:space="preserve"> с момента подписания Контракта.</w:t>
      </w:r>
    </w:p>
    <w:p w:rsidR="0073047C" w:rsidRPr="006B094D" w:rsidRDefault="0073047C" w:rsidP="00200582">
      <w:pPr>
        <w:tabs>
          <w:tab w:val="left" w:pos="0"/>
          <w:tab w:val="left" w:pos="142"/>
          <w:tab w:val="left" w:pos="4732"/>
        </w:tabs>
        <w:spacing w:after="0" w:line="240" w:lineRule="auto"/>
        <w:ind w:firstLine="709"/>
        <w:jc w:val="center"/>
        <w:rPr>
          <w:rFonts w:ascii="Times New Roman" w:hAnsi="Times New Roman" w:cs="Times New Roman"/>
          <w:b/>
          <w:sz w:val="24"/>
          <w:szCs w:val="24"/>
        </w:rPr>
      </w:pPr>
      <w:r w:rsidRPr="006B094D">
        <w:rPr>
          <w:rFonts w:ascii="Times New Roman" w:hAnsi="Times New Roman" w:cs="Times New Roman"/>
          <w:b/>
          <w:sz w:val="24"/>
          <w:szCs w:val="24"/>
        </w:rPr>
        <w:t>Техническое задание</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Поставляемый товар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 Упаковка товара должна надёжно защищать товар от различных повреждений,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наименование содержащегося в ней товара (опись, упаковочные ярлыки или листы).</w:t>
      </w:r>
    </w:p>
    <w:p w:rsidR="0073047C" w:rsidRPr="006B094D" w:rsidRDefault="0073047C" w:rsidP="00200582">
      <w:pPr>
        <w:tabs>
          <w:tab w:val="left" w:pos="142"/>
        </w:tabs>
        <w:spacing w:after="0" w:line="240" w:lineRule="auto"/>
        <w:ind w:firstLine="709"/>
        <w:jc w:val="center"/>
        <w:rPr>
          <w:rFonts w:ascii="Times New Roman" w:hAnsi="Times New Roman" w:cs="Times New Roman"/>
          <w:b/>
          <w:sz w:val="24"/>
          <w:szCs w:val="24"/>
          <w:lang w:eastAsia="ar-SA"/>
        </w:rPr>
      </w:pPr>
      <w:r w:rsidRPr="006B094D">
        <w:rPr>
          <w:rFonts w:ascii="Times New Roman" w:hAnsi="Times New Roman" w:cs="Times New Roman"/>
          <w:b/>
          <w:sz w:val="24"/>
          <w:szCs w:val="24"/>
          <w:lang w:eastAsia="ar-SA"/>
        </w:rPr>
        <w:t>Гарантийные обязательства</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В случае обнаружения Заказчиком дефектов товара в течении действия гарантийного срока, все затраты, связанные с устранением дефектов, а при необходимости и замены товара, Поставщик оплачивает за свой счет. Замена дефектного товара должна бы</w:t>
      </w:r>
      <w:r w:rsidR="008D757D">
        <w:rPr>
          <w:rFonts w:ascii="Times New Roman" w:hAnsi="Times New Roman" w:cs="Times New Roman"/>
          <w:sz w:val="24"/>
          <w:szCs w:val="24"/>
          <w:lang w:eastAsia="ar-SA"/>
        </w:rPr>
        <w:t>ть произведена в срок не более 5</w:t>
      </w:r>
      <w:r w:rsidRPr="006B094D">
        <w:rPr>
          <w:rFonts w:ascii="Times New Roman" w:hAnsi="Times New Roman" w:cs="Times New Roman"/>
          <w:sz w:val="24"/>
          <w:szCs w:val="24"/>
          <w:lang w:eastAsia="ar-SA"/>
        </w:rPr>
        <w:t>-</w:t>
      </w:r>
      <w:r w:rsidR="008D757D">
        <w:rPr>
          <w:rFonts w:ascii="Times New Roman" w:hAnsi="Times New Roman" w:cs="Times New Roman"/>
          <w:sz w:val="24"/>
          <w:szCs w:val="24"/>
          <w:lang w:eastAsia="ar-SA"/>
        </w:rPr>
        <w:t>ти</w:t>
      </w:r>
      <w:r w:rsidRPr="006B094D">
        <w:rPr>
          <w:rFonts w:ascii="Times New Roman" w:hAnsi="Times New Roman" w:cs="Times New Roman"/>
          <w:sz w:val="24"/>
          <w:szCs w:val="24"/>
          <w:lang w:eastAsia="ar-SA"/>
        </w:rPr>
        <w:t xml:space="preserve"> рабочих дней.</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Гарантийный срок должен составлять не менее 12 (двенадцати) месяцев. Если стандартные гарантийные сроки, установленные производителем, превышают запрашиваемый гарантийный срок, то гарантийный срок продолжительностью не менее стандартного гарантийного срока, установленного производителем. Гарантия исчисляется с момента передачи товара Заказчику и</w:t>
      </w:r>
      <w:r w:rsidRPr="006B094D">
        <w:rPr>
          <w:rFonts w:ascii="Times New Roman" w:hAnsi="Times New Roman" w:cs="Times New Roman"/>
          <w:sz w:val="24"/>
          <w:szCs w:val="24"/>
          <w:lang w:eastAsia="ru-RU"/>
        </w:rPr>
        <w:t xml:space="preserve"> подписания заказчиком документа о приемке предусмотренного условиями контракта</w:t>
      </w:r>
      <w:r w:rsidRPr="006B094D">
        <w:rPr>
          <w:rFonts w:ascii="Times New Roman" w:hAnsi="Times New Roman" w:cs="Times New Roman"/>
          <w:sz w:val="24"/>
          <w:szCs w:val="24"/>
          <w:lang w:eastAsia="ar-SA"/>
        </w:rPr>
        <w:t>.</w:t>
      </w:r>
    </w:p>
    <w:p w:rsidR="0073047C" w:rsidRPr="006B094D" w:rsidRDefault="0073047C" w:rsidP="00200582">
      <w:pPr>
        <w:spacing w:after="0" w:line="240" w:lineRule="auto"/>
        <w:jc w:val="center"/>
        <w:rPr>
          <w:rFonts w:ascii="Times New Roman" w:hAnsi="Times New Roman" w:cs="Times New Roman"/>
          <w:sz w:val="24"/>
          <w:szCs w:val="24"/>
        </w:rPr>
      </w:pPr>
    </w:p>
    <w:p w:rsidR="00CA2856" w:rsidRPr="006E147C" w:rsidRDefault="00365960" w:rsidP="00200582">
      <w:pPr>
        <w:spacing w:after="0" w:line="240" w:lineRule="auto"/>
        <w:jc w:val="center"/>
        <w:rPr>
          <w:rFonts w:ascii="Times New Roman" w:hAnsi="Times New Roman" w:cs="Times New Roman"/>
          <w:b/>
          <w:sz w:val="24"/>
          <w:szCs w:val="24"/>
        </w:rPr>
      </w:pPr>
      <w:r w:rsidRPr="006E147C">
        <w:rPr>
          <w:rFonts w:ascii="Times New Roman" w:hAnsi="Times New Roman" w:cs="Times New Roman"/>
          <w:b/>
          <w:sz w:val="24"/>
          <w:szCs w:val="24"/>
        </w:rPr>
        <w:t>Описание объекта закупки</w:t>
      </w:r>
    </w:p>
    <w:p w:rsidR="0087069C" w:rsidRDefault="0087069C" w:rsidP="00200582">
      <w:pPr>
        <w:spacing w:after="0" w:line="240" w:lineRule="auto"/>
        <w:jc w:val="center"/>
        <w:rPr>
          <w:rFonts w:ascii="Times New Roman" w:hAnsi="Times New Roman" w:cs="Times New Roman"/>
          <w:sz w:val="24"/>
          <w:szCs w:val="24"/>
        </w:rPr>
      </w:pPr>
    </w:p>
    <w:tbl>
      <w:tblPr>
        <w:tblW w:w="103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039"/>
        <w:gridCol w:w="4030"/>
        <w:gridCol w:w="846"/>
        <w:gridCol w:w="751"/>
      </w:tblGrid>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 п/п</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Ресурс</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Кол-во</w:t>
            </w:r>
          </w:p>
        </w:tc>
      </w:tr>
      <w:tr w:rsidR="00200582" w:rsidRPr="00200582" w:rsidTr="006E5142">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1</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mf443</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sidR="006E147C">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2</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Kyocera</w:t>
            </w:r>
            <w:proofErr w:type="spellEnd"/>
            <w:r w:rsidRPr="00200582">
              <w:rPr>
                <w:rFonts w:ascii="Times New Roman" w:hAnsi="Times New Roman" w:cs="Times New Roman"/>
                <w:color w:val="000000"/>
                <w:sz w:val="20"/>
                <w:szCs w:val="20"/>
              </w:rPr>
              <w:t xml:space="preserve"> M2040Dn</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не менее 7 200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3</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Pantum</w:t>
            </w:r>
            <w:proofErr w:type="spellEnd"/>
            <w:r w:rsidRPr="00200582">
              <w:rPr>
                <w:rFonts w:ascii="Times New Roman" w:hAnsi="Times New Roman" w:cs="Times New Roman"/>
                <w:color w:val="000000"/>
                <w:sz w:val="20"/>
                <w:szCs w:val="20"/>
              </w:rPr>
              <w:t xml:space="preserve"> BM5100ADW</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7B2656" w:rsidP="007B2656">
            <w:pPr>
              <w:spacing w:after="0"/>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15 000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160</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4</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1018/1020</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7B2656" w:rsidP="006E5142">
            <w:pPr>
              <w:spacing w:after="0"/>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2 000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40</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5</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P1005/P1102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7B2656" w:rsidP="007B2656">
            <w:pPr>
              <w:spacing w:after="0"/>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1 600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120</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6</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ricoh</w:t>
            </w:r>
            <w:proofErr w:type="spellEnd"/>
            <w:r w:rsidRPr="00200582">
              <w:rPr>
                <w:rFonts w:ascii="Times New Roman" w:hAnsi="Times New Roman" w:cs="Times New Roman"/>
                <w:color w:val="000000"/>
                <w:sz w:val="20"/>
                <w:szCs w:val="20"/>
              </w:rPr>
              <w:t xml:space="preserve"> mc250fwb</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7B2656" w:rsidP="00AA6355">
            <w:pPr>
              <w:spacing w:after="0"/>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 xml:space="preserve">не менее </w:t>
            </w:r>
            <w:r w:rsidR="00AA6355">
              <w:rPr>
                <w:rFonts w:ascii="Times New Roman" w:hAnsi="Times New Roman" w:cs="Times New Roman"/>
                <w:color w:val="000000"/>
                <w:sz w:val="20"/>
                <w:szCs w:val="20"/>
              </w:rPr>
              <w:t>6</w:t>
            </w:r>
            <w:r w:rsidR="006E147C">
              <w:rPr>
                <w:rFonts w:ascii="Times New Roman" w:hAnsi="Times New Roman" w:cs="Times New Roman"/>
                <w:color w:val="000000"/>
                <w:sz w:val="20"/>
                <w:szCs w:val="20"/>
              </w:rPr>
              <w:t xml:space="preserve"> </w:t>
            </w:r>
            <w:r w:rsidRPr="007B2656">
              <w:rPr>
                <w:rFonts w:ascii="Times New Roman" w:hAnsi="Times New Roman" w:cs="Times New Roman"/>
                <w:color w:val="000000"/>
                <w:sz w:val="20"/>
                <w:szCs w:val="20"/>
              </w:rPr>
              <w:t xml:space="preserve">300 страниц для цветных и </w:t>
            </w:r>
            <w:r w:rsidR="00AA6355">
              <w:rPr>
                <w:rFonts w:ascii="Times New Roman" w:hAnsi="Times New Roman" w:cs="Times New Roman"/>
                <w:color w:val="000000"/>
                <w:sz w:val="20"/>
                <w:szCs w:val="20"/>
              </w:rPr>
              <w:t>6</w:t>
            </w:r>
            <w:r w:rsidR="006E147C">
              <w:rPr>
                <w:rFonts w:ascii="Times New Roman" w:hAnsi="Times New Roman" w:cs="Times New Roman"/>
                <w:color w:val="000000"/>
                <w:sz w:val="20"/>
                <w:szCs w:val="20"/>
              </w:rPr>
              <w:t xml:space="preserve"> </w:t>
            </w:r>
            <w:r w:rsidR="00AA6355">
              <w:rPr>
                <w:rFonts w:ascii="Times New Roman" w:hAnsi="Times New Roman" w:cs="Times New Roman"/>
                <w:color w:val="000000"/>
                <w:sz w:val="20"/>
                <w:szCs w:val="20"/>
              </w:rPr>
              <w:t>9</w:t>
            </w:r>
            <w:r w:rsidRPr="007B2656">
              <w:rPr>
                <w:rFonts w:ascii="Times New Roman" w:hAnsi="Times New Roman" w:cs="Times New Roman"/>
                <w:color w:val="000000"/>
                <w:sz w:val="20"/>
                <w:szCs w:val="20"/>
              </w:rPr>
              <w:t xml:space="preserve">00 страниц для </w:t>
            </w:r>
            <w:proofErr w:type="spellStart"/>
            <w:r w:rsidRPr="007B2656">
              <w:rPr>
                <w:rFonts w:ascii="Times New Roman" w:hAnsi="Times New Roman" w:cs="Times New Roman"/>
                <w:color w:val="000000"/>
                <w:sz w:val="20"/>
                <w:szCs w:val="20"/>
              </w:rPr>
              <w:t>чб</w:t>
            </w:r>
            <w:proofErr w:type="spellEnd"/>
            <w:r w:rsidRPr="007B2656">
              <w:rPr>
                <w:rFonts w:ascii="Times New Roman" w:hAnsi="Times New Roman" w:cs="Times New Roman"/>
                <w:color w:val="000000"/>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7</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ir</w:t>
            </w:r>
            <w:proofErr w:type="spellEnd"/>
            <w:r w:rsidRPr="00200582">
              <w:rPr>
                <w:rFonts w:ascii="Times New Roman" w:hAnsi="Times New Roman" w:cs="Times New Roman"/>
                <w:color w:val="000000"/>
                <w:sz w:val="20"/>
                <w:szCs w:val="20"/>
              </w:rPr>
              <w:t xml:space="preserve"> c3025i</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7B2656" w:rsidRDefault="007B2656" w:rsidP="007B2656">
            <w:pPr>
              <w:spacing w:after="0"/>
              <w:jc w:val="center"/>
              <w:rPr>
                <w:rFonts w:ascii="Times New Roman" w:hAnsi="Times New Roman" w:cs="Times New Roman"/>
                <w:color w:val="000000" w:themeColor="text1"/>
                <w:sz w:val="20"/>
                <w:szCs w:val="20"/>
              </w:rPr>
            </w:pPr>
            <w:r w:rsidRPr="007B2656">
              <w:rPr>
                <w:rFonts w:ascii="Times New Roman" w:hAnsi="Times New Roman" w:cs="Times New Roman"/>
                <w:color w:val="000000" w:themeColor="text1"/>
                <w:sz w:val="20"/>
                <w:szCs w:val="20"/>
              </w:rPr>
              <w:t>не менее 8</w:t>
            </w:r>
            <w:r w:rsidR="006E147C">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500 страниц для цветных и 15</w:t>
            </w:r>
            <w:r w:rsidR="006E147C">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 xml:space="preserve">500 страниц для </w:t>
            </w:r>
            <w:proofErr w:type="spellStart"/>
            <w:r w:rsidRPr="007B2656">
              <w:rPr>
                <w:rFonts w:ascii="Times New Roman" w:hAnsi="Times New Roman" w:cs="Times New Roman"/>
                <w:color w:val="000000" w:themeColor="text1"/>
                <w:sz w:val="20"/>
                <w:szCs w:val="20"/>
              </w:rPr>
              <w:t>чб</w:t>
            </w:r>
            <w:proofErr w:type="spellEnd"/>
            <w:r w:rsidRPr="007B2656">
              <w:rPr>
                <w:rFonts w:ascii="Times New Roman" w:hAnsi="Times New Roman" w:cs="Times New Roman"/>
                <w:color w:val="000000" w:themeColor="text1"/>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r>
      <w:tr w:rsidR="00200582"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8</w:t>
            </w:r>
          </w:p>
        </w:tc>
        <w:tc>
          <w:tcPr>
            <w:tcW w:w="4039" w:type="dxa"/>
            <w:tcBorders>
              <w:top w:val="single" w:sz="4" w:space="0" w:color="auto"/>
              <w:left w:val="single" w:sz="4" w:space="0" w:color="auto"/>
              <w:bottom w:val="single" w:sz="4" w:space="0" w:color="auto"/>
              <w:right w:val="single" w:sz="4" w:space="0" w:color="auto"/>
            </w:tcBorders>
            <w:vAlign w:val="center"/>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Lexmark</w:t>
            </w:r>
            <w:proofErr w:type="spellEnd"/>
            <w:r w:rsidRPr="00200582">
              <w:rPr>
                <w:rFonts w:ascii="Times New Roman" w:hAnsi="Times New Roman" w:cs="Times New Roman"/>
                <w:color w:val="000000"/>
                <w:sz w:val="20"/>
                <w:szCs w:val="20"/>
              </w:rPr>
              <w:t xml:space="preserve"> mx410de</w:t>
            </w:r>
          </w:p>
        </w:tc>
        <w:tc>
          <w:tcPr>
            <w:tcW w:w="0" w:type="auto"/>
            <w:tcBorders>
              <w:top w:val="single" w:sz="4" w:space="0" w:color="auto"/>
              <w:left w:val="single" w:sz="4" w:space="0" w:color="auto"/>
              <w:bottom w:val="single" w:sz="4" w:space="0" w:color="auto"/>
              <w:right w:val="single" w:sz="4" w:space="0" w:color="auto"/>
            </w:tcBorders>
            <w:vAlign w:val="center"/>
          </w:tcPr>
          <w:p w:rsidR="00200582" w:rsidRPr="00200582" w:rsidRDefault="007B2656" w:rsidP="007B2656">
            <w:pPr>
              <w:spacing w:after="0"/>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sidR="006E147C">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200582" w:rsidRPr="00200582" w:rsidRDefault="00200582"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w:t>
            </w:r>
          </w:p>
        </w:tc>
      </w:tr>
      <w:tr w:rsidR="006F4D84" w:rsidRPr="00200582" w:rsidTr="006E5142">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6F4D84" w:rsidRPr="00200582" w:rsidRDefault="006F4D84" w:rsidP="007B2656">
            <w:pPr>
              <w:spacing w:after="0" w:line="254"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039" w:type="dxa"/>
            <w:tcBorders>
              <w:top w:val="single" w:sz="4" w:space="0" w:color="auto"/>
              <w:left w:val="single" w:sz="4" w:space="0" w:color="auto"/>
              <w:bottom w:val="single" w:sz="4" w:space="0" w:color="auto"/>
              <w:right w:val="single" w:sz="4" w:space="0" w:color="auto"/>
            </w:tcBorders>
            <w:vAlign w:val="center"/>
          </w:tcPr>
          <w:p w:rsidR="006F4D84" w:rsidRPr="00200582" w:rsidRDefault="006F4D84" w:rsidP="007B2656">
            <w:pPr>
              <w:spacing w:after="0"/>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для </w:t>
            </w:r>
            <w:proofErr w:type="spellStart"/>
            <w:r w:rsidRPr="00200582">
              <w:rPr>
                <w:rFonts w:ascii="Times New Roman" w:hAnsi="Times New Roman" w:cs="Times New Roman"/>
                <w:color w:val="000000"/>
                <w:sz w:val="20"/>
                <w:szCs w:val="20"/>
              </w:rPr>
              <w:t>мфу</w:t>
            </w:r>
            <w:proofErr w:type="spellEnd"/>
            <w:r>
              <w:rPr>
                <w:rFonts w:ascii="Times New Roman" w:hAnsi="Times New Roman" w:cs="Times New Roman"/>
                <w:color w:val="000000"/>
                <w:sz w:val="20"/>
                <w:szCs w:val="20"/>
              </w:rPr>
              <w:t xml:space="preserve"> </w:t>
            </w:r>
            <w:proofErr w:type="spellStart"/>
            <w:r w:rsidRPr="006F4D84">
              <w:rPr>
                <w:rFonts w:ascii="Times New Roman" w:hAnsi="Times New Roman" w:cs="Times New Roman"/>
                <w:color w:val="000000"/>
                <w:sz w:val="20"/>
                <w:szCs w:val="20"/>
              </w:rPr>
              <w:t>Canon</w:t>
            </w:r>
            <w:proofErr w:type="spellEnd"/>
            <w:r w:rsidRPr="006F4D84">
              <w:rPr>
                <w:rFonts w:ascii="Times New Roman" w:hAnsi="Times New Roman" w:cs="Times New Roman"/>
                <w:color w:val="000000"/>
                <w:sz w:val="20"/>
                <w:szCs w:val="20"/>
              </w:rPr>
              <w:t xml:space="preserve"> ir1435</w:t>
            </w:r>
          </w:p>
        </w:tc>
        <w:tc>
          <w:tcPr>
            <w:tcW w:w="0" w:type="auto"/>
            <w:tcBorders>
              <w:top w:val="single" w:sz="4" w:space="0" w:color="auto"/>
              <w:left w:val="single" w:sz="4" w:space="0" w:color="auto"/>
              <w:bottom w:val="single" w:sz="4" w:space="0" w:color="auto"/>
              <w:right w:val="single" w:sz="4" w:space="0" w:color="auto"/>
            </w:tcBorders>
            <w:vAlign w:val="center"/>
          </w:tcPr>
          <w:p w:rsidR="006F4D84" w:rsidRPr="00200582" w:rsidRDefault="006F4D84" w:rsidP="007B2656">
            <w:pPr>
              <w:spacing w:after="0"/>
              <w:jc w:val="center"/>
              <w:rPr>
                <w:rFonts w:ascii="Times New Roman" w:hAnsi="Times New Roman" w:cs="Times New Roman"/>
                <w:sz w:val="20"/>
                <w:szCs w:val="20"/>
              </w:rPr>
            </w:pPr>
            <w:r w:rsidRPr="006F4D84">
              <w:rPr>
                <w:rFonts w:ascii="Times New Roman" w:hAnsi="Times New Roman" w:cs="Times New Roman"/>
                <w:sz w:val="20"/>
                <w:szCs w:val="20"/>
              </w:rPr>
              <w:t>не менее 17</w:t>
            </w:r>
            <w:r>
              <w:rPr>
                <w:rFonts w:ascii="Times New Roman" w:hAnsi="Times New Roman" w:cs="Times New Roman"/>
                <w:sz w:val="20"/>
                <w:szCs w:val="20"/>
              </w:rPr>
              <w:t xml:space="preserve"> </w:t>
            </w:r>
            <w:bookmarkStart w:id="0" w:name="_GoBack"/>
            <w:bookmarkEnd w:id="0"/>
            <w:r w:rsidRPr="006F4D84">
              <w:rPr>
                <w:rFonts w:ascii="Times New Roman" w:hAnsi="Times New Roman" w:cs="Times New Roman"/>
                <w:sz w:val="20"/>
                <w:szCs w:val="20"/>
              </w:rPr>
              <w:t>600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tcPr>
          <w:p w:rsidR="006F4D84" w:rsidRPr="00200582" w:rsidRDefault="006F4D84"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6F4D84" w:rsidRPr="00200582" w:rsidRDefault="006F4D84" w:rsidP="007B2656">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bl>
    <w:p w:rsidR="001F3911" w:rsidRPr="006B094D" w:rsidRDefault="001F3911" w:rsidP="00200582">
      <w:pPr>
        <w:spacing w:after="0" w:line="240" w:lineRule="auto"/>
        <w:jc w:val="both"/>
        <w:rPr>
          <w:rFonts w:ascii="Times New Roman" w:hAnsi="Times New Roman" w:cs="Times New Roman"/>
          <w:i/>
          <w:sz w:val="24"/>
          <w:szCs w:val="24"/>
        </w:rPr>
      </w:pPr>
    </w:p>
    <w:sectPr w:rsidR="001F3911" w:rsidRPr="006B094D" w:rsidSect="00067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variable"/>
  </w:font>
  <w:font w:name="font367">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24B4B"/>
    <w:multiLevelType w:val="multilevel"/>
    <w:tmpl w:val="0CD239A6"/>
    <w:lvl w:ilvl="0">
      <w:start w:val="1"/>
      <w:numFmt w:val="decimal"/>
      <w:lvlText w:val="%1."/>
      <w:lvlJc w:val="left"/>
      <w:pPr>
        <w:tabs>
          <w:tab w:val="num" w:pos="1069"/>
        </w:tabs>
        <w:ind w:left="1069" w:hanging="360"/>
      </w:pPr>
    </w:lvl>
    <w:lvl w:ilvl="1">
      <w:start w:val="1"/>
      <w:numFmt w:val="decimal"/>
      <w:isLgl/>
      <w:lvlText w:val="%1.%2."/>
      <w:lvlJc w:val="left"/>
      <w:pPr>
        <w:tabs>
          <w:tab w:val="num" w:pos="1004"/>
        </w:tabs>
        <w:ind w:left="1004"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A2856"/>
    <w:rsid w:val="0001037E"/>
    <w:rsid w:val="0003368F"/>
    <w:rsid w:val="0004608E"/>
    <w:rsid w:val="00067E8B"/>
    <w:rsid w:val="00074E3F"/>
    <w:rsid w:val="000A3BA3"/>
    <w:rsid w:val="000C4197"/>
    <w:rsid w:val="00140419"/>
    <w:rsid w:val="001A6C9E"/>
    <w:rsid w:val="001B4BD5"/>
    <w:rsid w:val="001F3911"/>
    <w:rsid w:val="001F6503"/>
    <w:rsid w:val="00200582"/>
    <w:rsid w:val="00223A70"/>
    <w:rsid w:val="00253247"/>
    <w:rsid w:val="00255B85"/>
    <w:rsid w:val="0027098C"/>
    <w:rsid w:val="002A1276"/>
    <w:rsid w:val="002C3A44"/>
    <w:rsid w:val="002E4F11"/>
    <w:rsid w:val="00311A35"/>
    <w:rsid w:val="0031589E"/>
    <w:rsid w:val="00330F76"/>
    <w:rsid w:val="00333590"/>
    <w:rsid w:val="00336318"/>
    <w:rsid w:val="00365960"/>
    <w:rsid w:val="003850FA"/>
    <w:rsid w:val="0042268F"/>
    <w:rsid w:val="00451BD6"/>
    <w:rsid w:val="004B0470"/>
    <w:rsid w:val="00502B89"/>
    <w:rsid w:val="005204DB"/>
    <w:rsid w:val="00520C18"/>
    <w:rsid w:val="00584546"/>
    <w:rsid w:val="00595B6A"/>
    <w:rsid w:val="005B6DA4"/>
    <w:rsid w:val="005F082B"/>
    <w:rsid w:val="00606BC5"/>
    <w:rsid w:val="00626550"/>
    <w:rsid w:val="00633FE5"/>
    <w:rsid w:val="006B094D"/>
    <w:rsid w:val="006E147C"/>
    <w:rsid w:val="006E301D"/>
    <w:rsid w:val="006E5142"/>
    <w:rsid w:val="006F4D84"/>
    <w:rsid w:val="0073047C"/>
    <w:rsid w:val="00733842"/>
    <w:rsid w:val="00742AF0"/>
    <w:rsid w:val="00784FDD"/>
    <w:rsid w:val="007862AC"/>
    <w:rsid w:val="007B2656"/>
    <w:rsid w:val="007C0F26"/>
    <w:rsid w:val="007C2D3A"/>
    <w:rsid w:val="008163CA"/>
    <w:rsid w:val="00857FFD"/>
    <w:rsid w:val="0087069C"/>
    <w:rsid w:val="008978DA"/>
    <w:rsid w:val="008A1633"/>
    <w:rsid w:val="008D757D"/>
    <w:rsid w:val="008E24D9"/>
    <w:rsid w:val="008F43E3"/>
    <w:rsid w:val="00901E4F"/>
    <w:rsid w:val="00925D42"/>
    <w:rsid w:val="00935E9B"/>
    <w:rsid w:val="00956C09"/>
    <w:rsid w:val="009651B8"/>
    <w:rsid w:val="00984265"/>
    <w:rsid w:val="009A126E"/>
    <w:rsid w:val="00A8210F"/>
    <w:rsid w:val="00A93E13"/>
    <w:rsid w:val="00AA6355"/>
    <w:rsid w:val="00B3348D"/>
    <w:rsid w:val="00B50BF4"/>
    <w:rsid w:val="00B63E74"/>
    <w:rsid w:val="00B75260"/>
    <w:rsid w:val="00BD0193"/>
    <w:rsid w:val="00BD2FA4"/>
    <w:rsid w:val="00BD5C4F"/>
    <w:rsid w:val="00C11207"/>
    <w:rsid w:val="00C957A4"/>
    <w:rsid w:val="00CA2856"/>
    <w:rsid w:val="00CD20B9"/>
    <w:rsid w:val="00D07B2C"/>
    <w:rsid w:val="00D10543"/>
    <w:rsid w:val="00D167CD"/>
    <w:rsid w:val="00E0247E"/>
    <w:rsid w:val="00E0475B"/>
    <w:rsid w:val="00E26EC5"/>
    <w:rsid w:val="00E532DB"/>
    <w:rsid w:val="00E97EA8"/>
    <w:rsid w:val="00EA745D"/>
    <w:rsid w:val="00EB6A1F"/>
    <w:rsid w:val="00ED0216"/>
    <w:rsid w:val="00EE6D34"/>
    <w:rsid w:val="00EF3935"/>
    <w:rsid w:val="00EF5276"/>
    <w:rsid w:val="00F5374E"/>
    <w:rsid w:val="00F55968"/>
    <w:rsid w:val="00F60DAB"/>
    <w:rsid w:val="00F866A5"/>
    <w:rsid w:val="00FA7B9F"/>
    <w:rsid w:val="00FD34B7"/>
    <w:rsid w:val="00FD7F6A"/>
    <w:rsid w:val="00FE1547"/>
    <w:rsid w:val="00FF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93CA5-EAE3-4D0A-8330-EFAA7567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56"/>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a4"/>
    <w:uiPriority w:val="99"/>
    <w:rsid w:val="00CA2856"/>
    <w:pPr>
      <w:spacing w:after="120" w:line="240" w:lineRule="auto"/>
      <w:jc w:val="both"/>
    </w:pPr>
    <w:rPr>
      <w:rFonts w:ascii="Times New Roman" w:hAnsi="Times New Roman" w:cs="Times New Roman"/>
      <w:sz w:val="24"/>
      <w:szCs w:val="24"/>
      <w:lang w:eastAsia="ru-RU"/>
    </w:rPr>
  </w:style>
  <w:style w:type="character" w:customStyle="1" w:styleId="a4">
    <w:name w:val="Основной текст Знак"/>
    <w:aliases w:val="body text Знак"/>
    <w:basedOn w:val="a0"/>
    <w:link w:val="a3"/>
    <w:uiPriority w:val="99"/>
    <w:rsid w:val="00CA2856"/>
    <w:rPr>
      <w:rFonts w:ascii="Times New Roman" w:eastAsia="Times New Roman" w:hAnsi="Times New Roman" w:cs="Times New Roman"/>
      <w:sz w:val="24"/>
      <w:szCs w:val="24"/>
      <w:lang w:eastAsia="ru-RU"/>
    </w:rPr>
  </w:style>
  <w:style w:type="paragraph" w:styleId="a5">
    <w:name w:val="Normal (Web)"/>
    <w:aliases w:val="Обычный (Web)"/>
    <w:uiPriority w:val="99"/>
    <w:rsid w:val="00CA2856"/>
    <w:pPr>
      <w:widowControl w:val="0"/>
      <w:suppressAutoHyphens/>
    </w:pPr>
    <w:rPr>
      <w:rFonts w:ascii="Calibri" w:eastAsia="DejaVu Sans" w:hAnsi="Calibri" w:cs="font367"/>
      <w:kern w:val="1"/>
      <w:lang w:eastAsia="ar-SA"/>
    </w:rPr>
  </w:style>
  <w:style w:type="character" w:customStyle="1" w:styleId="subjectvalue">
    <w:name w:val="subjectvalue"/>
    <w:basedOn w:val="a0"/>
    <w:rsid w:val="00365960"/>
  </w:style>
  <w:style w:type="paragraph" w:styleId="a6">
    <w:name w:val="endnote text"/>
    <w:basedOn w:val="a"/>
    <w:link w:val="a7"/>
    <w:semiHidden/>
    <w:rsid w:val="003850FA"/>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7">
    <w:name w:val="Текст концевой сноски Знак"/>
    <w:basedOn w:val="a0"/>
    <w:link w:val="a6"/>
    <w:semiHidden/>
    <w:rsid w:val="003850FA"/>
    <w:rPr>
      <w:rFonts w:ascii="Times New Roman" w:eastAsia="Times New Roman" w:hAnsi="Times New Roman" w:cs="Times New Roman"/>
      <w:sz w:val="20"/>
      <w:szCs w:val="20"/>
      <w:lang w:eastAsia="ru-RU"/>
    </w:rPr>
  </w:style>
  <w:style w:type="character" w:styleId="a8">
    <w:name w:val="endnote reference"/>
    <w:basedOn w:val="a0"/>
    <w:uiPriority w:val="99"/>
    <w:semiHidden/>
    <w:rsid w:val="003850FA"/>
    <w:rPr>
      <w:rFonts w:cs="Times New Roman"/>
      <w:vertAlign w:val="superscript"/>
    </w:rPr>
  </w:style>
  <w:style w:type="paragraph" w:styleId="a9">
    <w:name w:val="Balloon Text"/>
    <w:basedOn w:val="a"/>
    <w:link w:val="aa"/>
    <w:uiPriority w:val="99"/>
    <w:semiHidden/>
    <w:unhideWhenUsed/>
    <w:rsid w:val="00ED02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216"/>
    <w:rPr>
      <w:rFonts w:ascii="Tahoma" w:eastAsia="Times New Roman" w:hAnsi="Tahoma" w:cs="Tahoma"/>
      <w:sz w:val="16"/>
      <w:szCs w:val="16"/>
    </w:rPr>
  </w:style>
  <w:style w:type="character" w:styleId="ab">
    <w:name w:val="Hyperlink"/>
    <w:uiPriority w:val="99"/>
    <w:semiHidden/>
    <w:unhideWhenUsed/>
    <w:rsid w:val="0020058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5849E-E57D-4C51-BA71-444EAA68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Романов</cp:lastModifiedBy>
  <cp:revision>15</cp:revision>
  <cp:lastPrinted>2025-05-05T09:15:00Z</cp:lastPrinted>
  <dcterms:created xsi:type="dcterms:W3CDTF">2025-05-07T08:03:00Z</dcterms:created>
  <dcterms:modified xsi:type="dcterms:W3CDTF">2026-06-25T05:34:00Z</dcterms:modified>
</cp:coreProperties>
</file>