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EF6D" w14:textId="77777777" w:rsidR="00B70215" w:rsidRDefault="008B591B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</w:t>
      </w:r>
    </w:p>
    <w:p w14:paraId="3A39DD0C" w14:textId="77777777" w:rsidR="00692034" w:rsidRPr="00692034" w:rsidRDefault="00692034" w:rsidP="00692034">
      <w:pPr>
        <w:spacing w:line="324" w:lineRule="auto"/>
        <w:jc w:val="center"/>
        <w:rPr>
          <w:color w:val="auto"/>
          <w:szCs w:val="24"/>
        </w:rPr>
      </w:pPr>
      <w:r w:rsidRPr="00692034">
        <w:rPr>
          <w:color w:val="auto"/>
          <w:szCs w:val="24"/>
        </w:rPr>
        <w:t>Министерство просвещения Российской Федерации</w:t>
      </w:r>
      <w:r w:rsidRPr="00692034">
        <w:rPr>
          <w:color w:val="auto"/>
          <w:szCs w:val="24"/>
        </w:rPr>
        <w:br/>
        <w:t>(МИНПРОСВЕЩЕНИЯ РОССИИ)</w:t>
      </w:r>
    </w:p>
    <w:p w14:paraId="58E1F4E4" w14:textId="77777777" w:rsidR="00692034" w:rsidRPr="00692034" w:rsidRDefault="00692034" w:rsidP="00692034">
      <w:pPr>
        <w:spacing w:line="312" w:lineRule="auto"/>
        <w:jc w:val="center"/>
        <w:rPr>
          <w:color w:val="auto"/>
          <w:szCs w:val="24"/>
        </w:rPr>
      </w:pPr>
      <w:r w:rsidRPr="00692034">
        <w:rPr>
          <w:color w:val="auto"/>
          <w:szCs w:val="24"/>
        </w:rPr>
        <w:t>Федеральное государственное бюджетное профессиональное образовательное учреждение</w:t>
      </w:r>
      <w:r w:rsidRPr="00692034">
        <w:rPr>
          <w:color w:val="auto"/>
          <w:szCs w:val="24"/>
        </w:rPr>
        <w:br/>
        <w:t>«Санкт-Петербургское специальное учебно-воспитательное учреждение закрытого типа»</w:t>
      </w:r>
    </w:p>
    <w:p w14:paraId="6F7CBF5E" w14:textId="77777777" w:rsidR="00692034" w:rsidRPr="00692034" w:rsidRDefault="00692034" w:rsidP="00692034">
      <w:pPr>
        <w:spacing w:line="312" w:lineRule="auto"/>
        <w:jc w:val="center"/>
        <w:rPr>
          <w:color w:val="auto"/>
          <w:szCs w:val="24"/>
        </w:rPr>
      </w:pPr>
      <w:r w:rsidRPr="00692034">
        <w:rPr>
          <w:color w:val="auto"/>
          <w:szCs w:val="24"/>
        </w:rPr>
        <w:t>(Санкт-Петербургское СУВУ)</w:t>
      </w:r>
    </w:p>
    <w:p w14:paraId="1FC6729C" w14:textId="77777777" w:rsidR="00692034" w:rsidRPr="00692034" w:rsidRDefault="00692034" w:rsidP="00692034">
      <w:pPr>
        <w:jc w:val="right"/>
        <w:rPr>
          <w:color w:val="auto"/>
          <w:szCs w:val="24"/>
        </w:rPr>
      </w:pPr>
    </w:p>
    <w:p w14:paraId="1B278F15" w14:textId="77777777" w:rsidR="00692034" w:rsidRDefault="00692034" w:rsidP="00692034">
      <w:pPr>
        <w:jc w:val="right"/>
        <w:rPr>
          <w:color w:val="auto"/>
          <w:szCs w:val="24"/>
        </w:rPr>
      </w:pPr>
      <w:r w:rsidRPr="00692034">
        <w:rPr>
          <w:color w:val="auto"/>
          <w:szCs w:val="24"/>
        </w:rPr>
        <w:t>Утверждаю:</w:t>
      </w:r>
    </w:p>
    <w:p w14:paraId="3F97A14D" w14:textId="77777777" w:rsidR="008E4B65" w:rsidRPr="00692034" w:rsidRDefault="008E4B65" w:rsidP="00692034">
      <w:pPr>
        <w:jc w:val="right"/>
        <w:rPr>
          <w:color w:val="auto"/>
          <w:szCs w:val="24"/>
        </w:rPr>
      </w:pPr>
    </w:p>
    <w:p w14:paraId="067C2201" w14:textId="78B85B31" w:rsidR="00692034" w:rsidRPr="00692034" w:rsidRDefault="00692034" w:rsidP="008E4B65">
      <w:pPr>
        <w:jc w:val="right"/>
        <w:rPr>
          <w:color w:val="auto"/>
          <w:szCs w:val="24"/>
        </w:rPr>
      </w:pPr>
      <w:r w:rsidRPr="00692034">
        <w:rPr>
          <w:color w:val="auto"/>
          <w:szCs w:val="24"/>
        </w:rPr>
        <w:t>Директор</w:t>
      </w:r>
      <w:r w:rsidR="008E4B65">
        <w:rPr>
          <w:color w:val="auto"/>
          <w:szCs w:val="24"/>
        </w:rPr>
        <w:t xml:space="preserve"> </w:t>
      </w:r>
      <w:r w:rsidRPr="00692034">
        <w:rPr>
          <w:color w:val="auto"/>
          <w:szCs w:val="24"/>
        </w:rPr>
        <w:t>Санкт-Петербургского СУВУ</w:t>
      </w:r>
    </w:p>
    <w:p w14:paraId="6331302A" w14:textId="77777777" w:rsidR="00692034" w:rsidRPr="00692034" w:rsidRDefault="00692034" w:rsidP="00692034">
      <w:pPr>
        <w:jc w:val="right"/>
        <w:rPr>
          <w:color w:val="auto"/>
          <w:szCs w:val="24"/>
        </w:rPr>
      </w:pPr>
    </w:p>
    <w:p w14:paraId="7111B71D" w14:textId="77777777" w:rsidR="00692034" w:rsidRDefault="00692034" w:rsidP="00692034">
      <w:pPr>
        <w:jc w:val="right"/>
        <w:rPr>
          <w:color w:val="auto"/>
          <w:szCs w:val="24"/>
        </w:rPr>
      </w:pPr>
      <w:r w:rsidRPr="00692034">
        <w:rPr>
          <w:color w:val="auto"/>
          <w:szCs w:val="24"/>
        </w:rPr>
        <w:t>____________ В.В. Миронов</w:t>
      </w:r>
    </w:p>
    <w:p w14:paraId="0EB8D35A" w14:textId="77777777" w:rsidR="008E4B65" w:rsidRPr="00692034" w:rsidRDefault="008E4B65" w:rsidP="00692034">
      <w:pPr>
        <w:jc w:val="right"/>
        <w:rPr>
          <w:color w:val="auto"/>
          <w:szCs w:val="24"/>
        </w:rPr>
      </w:pPr>
    </w:p>
    <w:p w14:paraId="4FAAB70A" w14:textId="77777777" w:rsidR="00692034" w:rsidRPr="00692034" w:rsidRDefault="004C2F93" w:rsidP="00692034">
      <w:pPr>
        <w:jc w:val="right"/>
        <w:rPr>
          <w:color w:val="auto"/>
          <w:szCs w:val="24"/>
        </w:rPr>
      </w:pPr>
      <w:r>
        <w:rPr>
          <w:color w:val="auto"/>
          <w:szCs w:val="24"/>
        </w:rPr>
        <w:t>«___» ______________2026</w:t>
      </w:r>
      <w:r w:rsidR="00692034" w:rsidRPr="00692034">
        <w:rPr>
          <w:color w:val="auto"/>
          <w:szCs w:val="24"/>
        </w:rPr>
        <w:t xml:space="preserve"> г.</w:t>
      </w:r>
    </w:p>
    <w:p w14:paraId="633CDCDD" w14:textId="77777777" w:rsidR="00692034" w:rsidRDefault="00692034" w:rsidP="00692034">
      <w:pPr>
        <w:widowControl/>
        <w:jc w:val="center"/>
        <w:rPr>
          <w:rFonts w:eastAsia="Calibri"/>
          <w:b/>
          <w:bCs/>
          <w:color w:val="auto"/>
          <w:szCs w:val="24"/>
        </w:rPr>
      </w:pPr>
    </w:p>
    <w:p w14:paraId="48A98CFD" w14:textId="77777777" w:rsidR="008E4B65" w:rsidRDefault="008E4B65" w:rsidP="00692034">
      <w:pPr>
        <w:widowControl/>
        <w:jc w:val="center"/>
        <w:rPr>
          <w:rFonts w:eastAsia="Calibri"/>
          <w:b/>
          <w:bCs/>
          <w:color w:val="auto"/>
          <w:szCs w:val="24"/>
        </w:rPr>
      </w:pPr>
    </w:p>
    <w:p w14:paraId="34ED2491" w14:textId="77777777" w:rsidR="008E4B65" w:rsidRPr="00692034" w:rsidRDefault="008E4B65" w:rsidP="00692034">
      <w:pPr>
        <w:widowControl/>
        <w:jc w:val="center"/>
        <w:rPr>
          <w:rFonts w:eastAsia="Calibri"/>
          <w:b/>
          <w:bCs/>
          <w:color w:val="auto"/>
          <w:szCs w:val="24"/>
        </w:rPr>
      </w:pPr>
    </w:p>
    <w:p w14:paraId="30F1E925" w14:textId="77777777" w:rsidR="00692034" w:rsidRPr="00692034" w:rsidRDefault="00692034" w:rsidP="00B46E80">
      <w:pPr>
        <w:widowControl/>
        <w:tabs>
          <w:tab w:val="left" w:pos="3122"/>
          <w:tab w:val="center" w:pos="5046"/>
        </w:tabs>
        <w:ind w:left="1080"/>
        <w:jc w:val="center"/>
        <w:rPr>
          <w:b/>
          <w:snapToGrid w:val="0"/>
          <w:color w:val="auto"/>
          <w:szCs w:val="24"/>
        </w:rPr>
      </w:pPr>
      <w:r w:rsidRPr="00692034">
        <w:rPr>
          <w:b/>
          <w:snapToGrid w:val="0"/>
          <w:color w:val="auto"/>
          <w:szCs w:val="24"/>
        </w:rPr>
        <w:t>ОПИСАНИЕ ОБЪЕКТА ЗАКУПКИ</w:t>
      </w:r>
    </w:p>
    <w:p w14:paraId="4B8A08A2" w14:textId="77777777" w:rsidR="00B70215" w:rsidRDefault="00B70215">
      <w:pPr>
        <w:jc w:val="center"/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696"/>
      </w:tblGrid>
      <w:tr w:rsidR="00B70215" w14:paraId="7157295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00AD" w14:textId="77777777" w:rsidR="00B70215" w:rsidRDefault="008B591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ADD0" w14:textId="77777777" w:rsidR="00B70215" w:rsidRDefault="008B591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CA8C" w14:textId="77777777" w:rsidR="00B70215" w:rsidRDefault="008B591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B70215" w14:paraId="20D4876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99B8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05E1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(перечень) выполняемых работ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6101" w14:textId="4126F803" w:rsidR="00B70215" w:rsidRPr="003B674B" w:rsidRDefault="008B591B" w:rsidP="00C43CEC">
            <w:pPr>
              <w:ind w:firstLine="380"/>
              <w:jc w:val="both"/>
              <w:rPr>
                <w:sz w:val="20"/>
              </w:rPr>
            </w:pPr>
            <w:r w:rsidRPr="003B674B">
              <w:rPr>
                <w:sz w:val="20"/>
              </w:rPr>
              <w:t xml:space="preserve">Выполнение работ </w:t>
            </w:r>
            <w:r w:rsidR="00D0183F" w:rsidRPr="00D0183F">
              <w:rPr>
                <w:sz w:val="20"/>
              </w:rPr>
              <w:t xml:space="preserve">по благоустройству </w:t>
            </w:r>
            <w:r w:rsidR="00AA3B84">
              <w:rPr>
                <w:sz w:val="20"/>
              </w:rPr>
              <w:t xml:space="preserve">внутренней </w:t>
            </w:r>
            <w:r w:rsidR="00D0183F" w:rsidRPr="00D0183F">
              <w:rPr>
                <w:sz w:val="20"/>
              </w:rPr>
              <w:t xml:space="preserve">территории </w:t>
            </w:r>
            <w:r w:rsidR="00AA3B84">
              <w:rPr>
                <w:sz w:val="20"/>
              </w:rPr>
              <w:br/>
            </w:r>
            <w:r w:rsidR="00D0183F" w:rsidRPr="00D0183F">
              <w:rPr>
                <w:sz w:val="20"/>
              </w:rPr>
              <w:t xml:space="preserve">Санкт-Петербургского </w:t>
            </w:r>
            <w:r w:rsidR="0052196A">
              <w:rPr>
                <w:sz w:val="20"/>
              </w:rPr>
              <w:t>СУВУ</w:t>
            </w:r>
            <w:r w:rsidR="00C43CEC">
              <w:rPr>
                <w:sz w:val="20"/>
              </w:rPr>
              <w:t xml:space="preserve"> (площадка под спортивные трибуны) </w:t>
            </w:r>
            <w:r w:rsidR="00AA3B84">
              <w:rPr>
                <w:sz w:val="20"/>
              </w:rPr>
              <w:br/>
            </w:r>
            <w:r w:rsidR="00C43CEC">
              <w:rPr>
                <w:sz w:val="20"/>
              </w:rPr>
              <w:t>(далее – Работы)</w:t>
            </w:r>
            <w:r w:rsidR="00BD5FBF">
              <w:rPr>
                <w:sz w:val="20"/>
              </w:rPr>
              <w:t>.</w:t>
            </w:r>
          </w:p>
          <w:p w14:paraId="1B943C28" w14:textId="77777777" w:rsidR="00B70215" w:rsidRDefault="00B46E80">
            <w:pPr>
              <w:jc w:val="both"/>
              <w:rPr>
                <w:sz w:val="20"/>
              </w:rPr>
            </w:pPr>
            <w:r w:rsidRPr="00B46E80">
              <w:rPr>
                <w:sz w:val="20"/>
              </w:rPr>
              <w:t>ОКПД2: 42.99.29.100 «Работы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наследия»</w:t>
            </w:r>
          </w:p>
        </w:tc>
      </w:tr>
      <w:tr w:rsidR="00B70215" w14:paraId="1A4B257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343C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AC6" w14:textId="77777777" w:rsidR="00B70215" w:rsidRDefault="008B591B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Место выполнения работ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6AFD" w14:textId="77777777" w:rsidR="00B70215" w:rsidRDefault="008B591B">
            <w:pPr>
              <w:jc w:val="both"/>
              <w:rPr>
                <w:b/>
                <w:sz w:val="20"/>
                <w:highlight w:val="yellow"/>
              </w:rPr>
            </w:pPr>
            <w:r>
              <w:rPr>
                <w:sz w:val="20"/>
              </w:rPr>
              <w:t>г. Санкт-Петербург, г. Колпино,</w:t>
            </w:r>
            <w:r w:rsidR="003B674B">
              <w:rPr>
                <w:sz w:val="20"/>
              </w:rPr>
              <w:t xml:space="preserve"> ул. Загородная, дом 63</w:t>
            </w:r>
          </w:p>
        </w:tc>
      </w:tr>
      <w:tr w:rsidR="00B70215" w14:paraId="500DE869" w14:textId="77777777">
        <w:trPr>
          <w:trHeight w:val="6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029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C9C0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Сроки выполнения работ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0F6" w14:textId="1E64D169" w:rsidR="00B70215" w:rsidRPr="003B674B" w:rsidRDefault="008B591B" w:rsidP="00C43CEC">
            <w:pPr>
              <w:ind w:firstLine="380"/>
              <w:jc w:val="both"/>
              <w:rPr>
                <w:b/>
                <w:sz w:val="20"/>
                <w:shd w:val="clear" w:color="auto" w:fill="FFD821"/>
              </w:rPr>
            </w:pPr>
            <w:r w:rsidRPr="003B674B">
              <w:rPr>
                <w:sz w:val="20"/>
              </w:rPr>
              <w:t xml:space="preserve">Подрядчик приступает к выполнению Работ с даты заключения Контракта и обязуется выполнить Работы по Контракту в полном объеме в срок не позднее </w:t>
            </w:r>
            <w:r w:rsidR="00AE152C">
              <w:rPr>
                <w:sz w:val="20"/>
              </w:rPr>
              <w:t xml:space="preserve">15 (пятнадцати) рабочих </w:t>
            </w:r>
            <w:proofErr w:type="gramStart"/>
            <w:r w:rsidR="00AE152C">
              <w:rPr>
                <w:sz w:val="20"/>
              </w:rPr>
              <w:t xml:space="preserve">дней  </w:t>
            </w:r>
            <w:r w:rsidR="00AE152C" w:rsidRPr="00AE152C">
              <w:rPr>
                <w:sz w:val="20"/>
              </w:rPr>
              <w:t>с</w:t>
            </w:r>
            <w:proofErr w:type="gramEnd"/>
            <w:r w:rsidR="00AE152C" w:rsidRPr="00AE152C">
              <w:rPr>
                <w:sz w:val="20"/>
              </w:rPr>
              <w:t xml:space="preserve"> даты заключения Контракта</w:t>
            </w:r>
            <w:r w:rsidR="00AE152C">
              <w:rPr>
                <w:sz w:val="20"/>
              </w:rPr>
              <w:t>.</w:t>
            </w:r>
          </w:p>
        </w:tc>
      </w:tr>
      <w:tr w:rsidR="00B70215" w14:paraId="36BFEC9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314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556C" w14:textId="77777777" w:rsidR="00B70215" w:rsidRDefault="008B591B">
            <w:pPr>
              <w:jc w:val="both"/>
              <w:rPr>
                <w:rStyle w:val="a6"/>
                <w:sz w:val="20"/>
              </w:rPr>
            </w:pPr>
            <w:r>
              <w:rPr>
                <w:rStyle w:val="a6"/>
                <w:sz w:val="20"/>
              </w:rPr>
              <w:t xml:space="preserve">Требования к </w:t>
            </w:r>
            <w:r>
              <w:rPr>
                <w:sz w:val="20"/>
              </w:rPr>
              <w:t xml:space="preserve">выполнению работ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44B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Заказчику.</w:t>
            </w:r>
          </w:p>
          <w:p w14:paraId="7594BF4F" w14:textId="77777777" w:rsidR="00B70215" w:rsidRDefault="008B591B">
            <w:pPr>
              <w:ind w:firstLine="425"/>
              <w:jc w:val="both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Работы выполнять согласно обязательным требованиям, предусмотренным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дополнений. </w:t>
            </w:r>
          </w:p>
          <w:p w14:paraId="667C2286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выполнении работ соблюдать все технологические процессы, включая возможные работы, не указанные определенно, но предусмотренные технологической последовательностью согласно календарному плану составленному и согласованному Заказчиком. </w:t>
            </w:r>
          </w:p>
          <w:p w14:paraId="43454D04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скрытые работы должны оформляться акты скрытых работ.  К актам на скрытые работы прикладывается фотофиксация скрытых работ. Образцы напольного покрытия до начала работ в обязательном порядке согласовываются.</w:t>
            </w:r>
          </w:p>
          <w:p w14:paraId="54A8603A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предварительного согласования производить за свой счет под контролем соответствующих технических специалистов Заказчика демонтаж существующих конструкций, оборудования и т.п., находящихся в зоне ремонтных работ. В случае, если технической документацией не предусмотрена замена указанного выше имущества, Подрядчик обязан произвести установку демонтированного обратно. При этом ответственность за сохранность и работоспособность такого имущества Заказчика несет Подрядчик. </w:t>
            </w:r>
          </w:p>
          <w:p w14:paraId="5A807FBD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 выполняются в соответствии с </w:t>
            </w:r>
            <w:hyperlink r:id="rId5" w:history="1">
              <w:r>
                <w:rPr>
                  <w:rFonts w:ascii="Times New Roman" w:hAnsi="Times New Roman"/>
                </w:rPr>
                <w:t>СП 2.1.3678-20</w:t>
              </w:r>
            </w:hyperlink>
            <w:r>
              <w:rPr>
                <w:rFonts w:ascii="Times New Roman" w:hAnsi="Times New Roman"/>
              </w:rPr>
      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с соблюдением требований внутреннего распорядка организации.</w:t>
            </w:r>
          </w:p>
          <w:p w14:paraId="0EB15A5E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выполняет работы в объеме и сроки, установленные настоящим описанием объекта закупки, и контрактом. Все работы выполняются согласно строительным нормам, правилам, стандартам, а </w:t>
            </w:r>
            <w:r>
              <w:rPr>
                <w:rFonts w:ascii="Times New Roman" w:hAnsi="Times New Roman"/>
              </w:rPr>
              <w:lastRenderedPageBreak/>
              <w:t>также иным нормативно-правовым документам Российской Федерации.</w:t>
            </w:r>
          </w:p>
          <w:p w14:paraId="44E4806B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 выполняются в условиях действующего учреждения, без прекращения эксплуатации объекта. </w:t>
            </w:r>
          </w:p>
          <w:p w14:paraId="0D1F7286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Складские и бытовые помещения Заказчиком не предоставляются.</w:t>
            </w:r>
          </w:p>
          <w:p w14:paraId="0A793681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правил действующего внутреннего распорядка, </w:t>
            </w:r>
            <w:proofErr w:type="spellStart"/>
            <w:r>
              <w:rPr>
                <w:rFonts w:ascii="Times New Roman" w:hAnsi="Times New Roman"/>
              </w:rPr>
              <w:t>контрольно</w:t>
            </w:r>
            <w:proofErr w:type="spellEnd"/>
            <w:r>
              <w:rPr>
                <w:rFonts w:ascii="Times New Roman" w:hAnsi="Times New Roman"/>
              </w:rPr>
              <w:t xml:space="preserve"> – пропускного режима, внутренних положений и инструкций администрации является обязательным условием. </w:t>
            </w:r>
          </w:p>
          <w:p w14:paraId="672CB2B3" w14:textId="77777777" w:rsidR="00B70215" w:rsidRDefault="008B591B">
            <w:pPr>
              <w:pStyle w:val="ConsPlusNormal"/>
              <w:spacing w:line="240" w:lineRule="auto"/>
              <w:ind w:firstLine="425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в рабочие дни: с 9-00 до 18-00, возможность работы в выходные и праздничные дни должна быть   дополнительно согласована с руководством Заказчика. Ответственное лицо за проведение работ на объекте контролирует ход работы своих специалистов и информирует Заказчика о ходе исполнения работ.</w:t>
            </w:r>
          </w:p>
          <w:p w14:paraId="38D073F0" w14:textId="77777777" w:rsidR="00B70215" w:rsidRDefault="008B591B">
            <w:pPr>
              <w:ind w:firstLine="425"/>
              <w:jc w:val="both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Осуществлять ежедневно сбор образовавшегося строительного мусора и складирование его на выделенное место временного накопления в закрытых мешках или другой плотной закрытой таре; </w:t>
            </w:r>
          </w:p>
          <w:p w14:paraId="2FFCA225" w14:textId="77777777" w:rsidR="00B70215" w:rsidRDefault="008B591B">
            <w:pPr>
              <w:ind w:firstLine="425"/>
              <w:jc w:val="both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Обеспечить ограждение места временного хранения строительного мусора, обеспечить своими силами погрузку строительного мусора при вывозе его спецтранспортом. </w:t>
            </w:r>
          </w:p>
          <w:p w14:paraId="09E524C2" w14:textId="77777777" w:rsidR="00B70215" w:rsidRDefault="008B591B">
            <w:pPr>
              <w:ind w:firstLine="425"/>
              <w:jc w:val="both"/>
              <w:outlineLvl w:val="1"/>
              <w:rPr>
                <w:sz w:val="20"/>
              </w:rPr>
            </w:pPr>
            <w:r>
              <w:rPr>
                <w:sz w:val="20"/>
              </w:rPr>
              <w:t>Не допускать накопления строительного мусора в зоне зеленых насаждений, на дорогах и проходах.</w:t>
            </w:r>
          </w:p>
        </w:tc>
      </w:tr>
      <w:tr w:rsidR="00B70215" w14:paraId="29703B0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F71B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D03B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rStyle w:val="a6"/>
                <w:sz w:val="20"/>
              </w:rPr>
              <w:t xml:space="preserve">Содержание и объем </w:t>
            </w:r>
            <w:r>
              <w:rPr>
                <w:sz w:val="20"/>
              </w:rPr>
              <w:t>выполняемых работ</w:t>
            </w:r>
            <w:r>
              <w:rPr>
                <w:rStyle w:val="a6"/>
                <w:sz w:val="20"/>
              </w:rPr>
              <w:t xml:space="preserve"> (описание работ)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2002" w14:textId="77777777" w:rsidR="00B70215" w:rsidRDefault="008B591B">
            <w:pPr>
              <w:ind w:firstLine="351"/>
              <w:jc w:val="both"/>
              <w:rPr>
                <w:sz w:val="20"/>
              </w:rPr>
            </w:pPr>
            <w:r>
              <w:rPr>
                <w:sz w:val="20"/>
              </w:rPr>
              <w:t>Согласно приложениям:</w:t>
            </w:r>
          </w:p>
          <w:p w14:paraId="0E9DA587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Описание объекта закупки;</w:t>
            </w:r>
          </w:p>
          <w:p w14:paraId="50E3D361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Локальный сметный расчет (смета) </w:t>
            </w:r>
          </w:p>
          <w:p w14:paraId="4F3117F0" w14:textId="77777777" w:rsidR="00B70215" w:rsidRDefault="008B591B">
            <w:pPr>
              <w:ind w:firstLine="351"/>
              <w:jc w:val="both"/>
              <w:rPr>
                <w:sz w:val="20"/>
              </w:rPr>
            </w:pPr>
            <w:r>
              <w:rPr>
                <w:sz w:val="20"/>
              </w:rPr>
              <w:t>Подрядчик обязан предоставить Заказчику всю исполнительную документацию, включая акты скрытых работ.</w:t>
            </w:r>
          </w:p>
        </w:tc>
      </w:tr>
      <w:tr w:rsidR="00B70215" w14:paraId="70A7533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C059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0380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rStyle w:val="a6"/>
                <w:sz w:val="20"/>
              </w:rPr>
              <w:t xml:space="preserve">Требования к последовательности </w:t>
            </w:r>
            <w:r>
              <w:rPr>
                <w:sz w:val="20"/>
              </w:rPr>
              <w:t>выполнения работ, этапам работ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849" w14:textId="77777777" w:rsidR="00B70215" w:rsidRDefault="008B591B">
            <w:pPr>
              <w:pStyle w:val="ConsPlusNormal"/>
              <w:spacing w:line="240" w:lineRule="auto"/>
              <w:ind w:firstLine="35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выполняются строго в соответствии с разрабатываемым Подрядчиком календарным графиком выполнения работ, согласованным с Заказчиком. Увеличение сроков работ по вине Подрядчика не возможно и будет рассматриваться как нарушение контракта.</w:t>
            </w:r>
          </w:p>
        </w:tc>
      </w:tr>
      <w:tr w:rsidR="00B70215" w14:paraId="44519EA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20D9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3C3" w14:textId="77777777" w:rsidR="00B70215" w:rsidRDefault="008B591B">
            <w:pPr>
              <w:jc w:val="both"/>
              <w:rPr>
                <w:rStyle w:val="a6"/>
                <w:sz w:val="20"/>
              </w:rPr>
            </w:pPr>
            <w:r>
              <w:rPr>
                <w:rStyle w:val="a6"/>
                <w:sz w:val="20"/>
              </w:rPr>
              <w:t>Требования к сметной документации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555D" w14:textId="72F6D3DC" w:rsidR="00B70215" w:rsidRDefault="008B591B">
            <w:pPr>
              <w:pStyle w:val="ConsPlusNormal"/>
              <w:spacing w:line="240" w:lineRule="auto"/>
              <w:ind w:firstLine="35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Исходные сметные расчеты на выполнение работ, как обоснование начальной (максимальной) цены контракта приведены в Приложении Локальный сметный расчет (смета).</w:t>
            </w:r>
          </w:p>
        </w:tc>
      </w:tr>
      <w:tr w:rsidR="00B70215" w14:paraId="2E7E78E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27E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75FE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 к применяемым материалам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7049" w14:textId="77777777" w:rsidR="00B70215" w:rsidRDefault="008B591B">
            <w:pPr>
              <w:widowControl/>
              <w:ind w:firstLine="5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производстве работ необходимо применять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 (на момент поставки). </w:t>
            </w:r>
          </w:p>
          <w:p w14:paraId="42206049" w14:textId="77777777" w:rsidR="00B70215" w:rsidRDefault="008B591B">
            <w:pPr>
              <w:widowControl/>
              <w:ind w:firstLine="5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Перед началом выполнения работ по контракту Подрядчик обязан представить Заказчику данные о применяемом товаре (включая соответствующие паспорта, сертификаты соответствия нормам РФ, сертификаты соответствия экологическим нормам), получить одобрение Заказчика на его применение и использование. В случае, если Заказчик отклонил использование товара из-за несоответствия стандартам качества или ранее одобренным образцам, Подрядчик обязан за свой счет и своими силами произвести их замену. </w:t>
            </w:r>
          </w:p>
          <w:p w14:paraId="6F1A9A19" w14:textId="77777777" w:rsidR="00B70215" w:rsidRDefault="008B591B">
            <w:pPr>
              <w:widowControl/>
              <w:ind w:firstLine="5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оборудования. </w:t>
            </w:r>
          </w:p>
          <w:p w14:paraId="6A969928" w14:textId="77777777" w:rsidR="00B70215" w:rsidRDefault="008B591B">
            <w:pPr>
              <w:widowControl/>
              <w:ind w:firstLine="540"/>
              <w:jc w:val="both"/>
              <w:rPr>
                <w:sz w:val="20"/>
              </w:rPr>
            </w:pPr>
            <w:r>
              <w:rPr>
                <w:sz w:val="20"/>
              </w:rPr>
              <w:t>При производстве работ отделочные материалы и другие установочные изделия применяются после согласования образцов.</w:t>
            </w:r>
          </w:p>
        </w:tc>
      </w:tr>
      <w:tr w:rsidR="00B70215" w14:paraId="43D4F94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344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429F" w14:textId="77777777" w:rsidR="00B70215" w:rsidRDefault="008B591B">
            <w:pPr>
              <w:jc w:val="both"/>
              <w:rPr>
                <w:sz w:val="20"/>
              </w:rPr>
            </w:pPr>
            <w:r>
              <w:rPr>
                <w:rStyle w:val="a6"/>
                <w:sz w:val="20"/>
              </w:rPr>
              <w:t>Требования к гарантийным обязательствам: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AF" w14:textId="77777777" w:rsidR="00B70215" w:rsidRDefault="008B591B">
            <w:pPr>
              <w:widowControl/>
              <w:tabs>
                <w:tab w:val="left" w:pos="0"/>
              </w:tabs>
              <w:ind w:firstLine="493"/>
              <w:jc w:val="both"/>
              <w:rPr>
                <w:sz w:val="20"/>
              </w:rPr>
            </w:pPr>
            <w:r>
              <w:rPr>
                <w:sz w:val="20"/>
              </w:rPr>
              <w:t>Гарантийный срок на результат работ – 24 месяца со дня приемки. Срок гарантии на использованные в ходе выполнения работ материалы, изделия – в соответствии с гарантийной документацией их производителя, но не менее 12 месяцев.</w:t>
            </w:r>
          </w:p>
          <w:p w14:paraId="33AE613C" w14:textId="77777777" w:rsidR="00B70215" w:rsidRDefault="008B591B">
            <w:pPr>
              <w:widowControl/>
              <w:tabs>
                <w:tab w:val="left" w:pos="0"/>
              </w:tabs>
              <w:ind w:firstLine="493"/>
              <w:jc w:val="both"/>
              <w:rPr>
                <w:sz w:val="20"/>
              </w:rPr>
            </w:pPr>
            <w:r>
              <w:rPr>
                <w:sz w:val="20"/>
              </w:rPr>
              <w:t>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70215" w14:paraId="5DD78CE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217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DC3" w14:textId="77777777" w:rsidR="00B70215" w:rsidRDefault="008B591B">
            <w:pPr>
              <w:jc w:val="both"/>
              <w:rPr>
                <w:rStyle w:val="a6"/>
                <w:sz w:val="20"/>
              </w:rPr>
            </w:pPr>
            <w:r>
              <w:rPr>
                <w:sz w:val="20"/>
              </w:rPr>
              <w:t xml:space="preserve">Требования к результатам работ: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0C7" w14:textId="77777777" w:rsidR="00B70215" w:rsidRDefault="008B591B" w:rsidP="00A9363C">
            <w:pPr>
              <w:widowControl/>
              <w:ind w:firstLine="493"/>
              <w:rPr>
                <w:sz w:val="20"/>
              </w:rPr>
            </w:pPr>
            <w:r>
              <w:rPr>
                <w:sz w:val="20"/>
              </w:rPr>
              <w:t xml:space="preserve">Работы должны быть выполнены в полном объеме и качественно, в соответствии с требованиями государственных стандартов, действующих </w:t>
            </w:r>
            <w:r>
              <w:rPr>
                <w:sz w:val="20"/>
              </w:rPr>
              <w:lastRenderedPageBreak/>
              <w:t>строительных норм и правил, технических регламентов, санитарных норм и правил, в том числе:</w:t>
            </w:r>
          </w:p>
          <w:p w14:paraId="7724AB16" w14:textId="77777777" w:rsidR="00B70215" w:rsidRDefault="008B591B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54C45F0E" w14:textId="77777777" w:rsidR="00B70215" w:rsidRDefault="008B591B" w:rsidP="00A9363C">
            <w:pPr>
              <w:rPr>
                <w:sz w:val="20"/>
              </w:rPr>
            </w:pPr>
            <w:r>
              <w:rPr>
                <w:sz w:val="20"/>
              </w:rPr>
              <w:t>- Градостроительный кодекс Российской Федерации (Федеральный закон от 29.12.2004 №190-ФЗ);</w:t>
            </w:r>
          </w:p>
          <w:p w14:paraId="0C7F83DD" w14:textId="77777777" w:rsidR="00B70215" w:rsidRDefault="008B591B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>- ГОСТ 7473-2010 «Бетонные смеси»;</w:t>
            </w:r>
          </w:p>
          <w:p w14:paraId="12F27EB8" w14:textId="77777777" w:rsidR="00B70215" w:rsidRDefault="00A9363C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>- ГОСТ 59106-2020 «Сваи стальные винтовые»;</w:t>
            </w:r>
          </w:p>
          <w:p w14:paraId="7BF40C9E" w14:textId="77777777" w:rsidR="00A9363C" w:rsidRDefault="00A9363C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>- ГОСТ 23118-2019 «Конструкции стальные строительные»;</w:t>
            </w:r>
          </w:p>
          <w:p w14:paraId="5C94F6F1" w14:textId="77777777" w:rsidR="00A9363C" w:rsidRDefault="00A9363C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- СНиП </w:t>
            </w:r>
            <w:r w:rsidRPr="00A9363C">
              <w:rPr>
                <w:sz w:val="20"/>
              </w:rPr>
              <w:t>СП 45.13330.2017</w:t>
            </w:r>
            <w:r>
              <w:rPr>
                <w:sz w:val="20"/>
              </w:rPr>
              <w:t xml:space="preserve"> </w:t>
            </w:r>
            <w:r w:rsidRPr="00A9363C">
              <w:rPr>
                <w:sz w:val="20"/>
              </w:rPr>
              <w:t>«Земляные сооружения, основания и фундаменты»</w:t>
            </w:r>
            <w:r>
              <w:rPr>
                <w:sz w:val="20"/>
              </w:rPr>
              <w:t>;</w:t>
            </w:r>
          </w:p>
          <w:p w14:paraId="59D26AF8" w14:textId="77777777" w:rsidR="00B70215" w:rsidRDefault="008B591B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>-</w:t>
            </w:r>
            <w:r w:rsidR="00A9363C">
              <w:rPr>
                <w:sz w:val="20"/>
              </w:rPr>
              <w:t xml:space="preserve"> </w:t>
            </w:r>
            <w:r>
              <w:rPr>
                <w:sz w:val="20"/>
              </w:rPr>
              <w:t>СНиП 12-01-2004 «Организация строительства»;</w:t>
            </w:r>
          </w:p>
          <w:p w14:paraId="785E89C0" w14:textId="77777777" w:rsidR="00B70215" w:rsidRDefault="00A9363C" w:rsidP="00A9363C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B591B">
              <w:rPr>
                <w:sz w:val="20"/>
              </w:rPr>
              <w:t>СНиП 12-03-2001 «Безопасность труда в строительстве» и 12-04-2002 «Безопасность труда в строительстве» (часть 2).</w:t>
            </w:r>
          </w:p>
        </w:tc>
      </w:tr>
      <w:tr w:rsidR="00B70215" w14:paraId="3B09B7F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107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6B7B" w14:textId="77777777" w:rsidR="00B70215" w:rsidRDefault="008B591B">
            <w:pPr>
              <w:rPr>
                <w:sz w:val="20"/>
              </w:rPr>
            </w:pPr>
            <w:r>
              <w:rPr>
                <w:sz w:val="20"/>
              </w:rPr>
              <w:t>Требования к энергоэффективности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187" w14:textId="77777777" w:rsidR="00B70215" w:rsidRDefault="008B591B">
            <w:pPr>
              <w:widowControl/>
              <w:ind w:firstLine="493"/>
              <w:jc w:val="both"/>
              <w:rPr>
                <w:sz w:val="20"/>
              </w:rPr>
            </w:pPr>
            <w:r>
              <w:rPr>
                <w:sz w:val="20"/>
              </w:rPr>
              <w:t>Применяемые в процессе выполнения работ материалы, товары, в отношении которых законодательством РФ установлены требования энергетической эффективности, должны соответствовать указанным требованиям:</w:t>
            </w:r>
          </w:p>
          <w:p w14:paraId="5E571BB2" w14:textId="77777777" w:rsidR="00B70215" w:rsidRDefault="008B591B">
            <w:pPr>
              <w:widowControl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Постановления Правительства РФ от 31.12.2009 №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 требование к энергоэффективности для устанавливаемых систем управления освещением; </w:t>
            </w:r>
          </w:p>
          <w:p w14:paraId="4ECE6BD5" w14:textId="77777777" w:rsidR="00B70215" w:rsidRDefault="008B591B">
            <w:pPr>
              <w:widowControl/>
              <w:jc w:val="both"/>
              <w:rPr>
                <w:sz w:val="20"/>
              </w:rPr>
            </w:pPr>
            <w:r>
              <w:rPr>
                <w:sz w:val="20"/>
              </w:rPr>
              <w:t>-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</w:p>
          <w:p w14:paraId="600BA0FF" w14:textId="77777777" w:rsidR="00B70215" w:rsidRDefault="008B591B">
            <w:pPr>
              <w:widowControl/>
              <w:jc w:val="both"/>
              <w:rPr>
                <w:sz w:val="20"/>
              </w:rPr>
            </w:pPr>
            <w:r>
              <w:rPr>
                <w:sz w:val="20"/>
              </w:rPr>
              <w:t>- Приказа Минэкономразвития РФ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сооружений»;</w:t>
            </w:r>
          </w:p>
          <w:p w14:paraId="392C2F94" w14:textId="77777777" w:rsidR="00B70215" w:rsidRDefault="008B591B">
            <w:pPr>
              <w:widowControl/>
              <w:jc w:val="both"/>
              <w:rPr>
                <w:sz w:val="20"/>
              </w:rPr>
            </w:pPr>
            <w:r>
              <w:rPr>
                <w:sz w:val="20"/>
              </w:rPr>
              <w:t>- Приказа Минпромторга России от 06.11.2018 № 4404 «Об утверждении перечня категорий товаров и их характеристик в пределах, установленных Правительством Российской Федерации видов товаров и их характеристик, на которые распространяется требование о наличии информации о классе энергетической эффективности товаров в технической документации, прилагаемой к этим товарам, в их маркировке, на их этикетках, и перечня исключений из категорий данных товаров и их характеристик».</w:t>
            </w:r>
          </w:p>
          <w:p w14:paraId="6F2A0B8B" w14:textId="77777777" w:rsidR="00B70215" w:rsidRDefault="008B591B">
            <w:pPr>
              <w:widowControl/>
              <w:jc w:val="both"/>
              <w:rPr>
                <w:sz w:val="20"/>
              </w:rPr>
            </w:pPr>
            <w:r>
              <w:rPr>
                <w:sz w:val="20"/>
              </w:rPr>
              <w:t xml:space="preserve">15.2. В соответствии с Приказом Минэкономразвития РФ от 09.03.2011 </w:t>
            </w:r>
            <w:r w:rsidR="00D0183F">
              <w:rPr>
                <w:sz w:val="20"/>
              </w:rPr>
              <w:br/>
            </w:r>
            <w:r>
              <w:rPr>
                <w:sz w:val="20"/>
              </w:rPr>
              <w:t>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энергоэффективности», товары, в отношении которых уполномоченным федеральным органом исполнительной власти утверждены классы энергетической эффективности, должны иметь класс энергетической эффективности не ниже класса «А».</w:t>
            </w:r>
          </w:p>
        </w:tc>
      </w:tr>
      <w:tr w:rsidR="00B70215" w14:paraId="766A953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BB9F" w14:textId="77777777" w:rsidR="00B70215" w:rsidRDefault="00B70215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B4F7" w14:textId="4BEC7FD0" w:rsidR="00B70215" w:rsidRDefault="008B591B">
            <w:pPr>
              <w:rPr>
                <w:sz w:val="20"/>
              </w:rPr>
            </w:pPr>
            <w:r>
              <w:rPr>
                <w:sz w:val="20"/>
              </w:rPr>
              <w:t>Требования о включении всех расходов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3282" w14:textId="77777777" w:rsidR="00B70215" w:rsidRDefault="008B591B" w:rsidP="00C43CEC">
            <w:pPr>
              <w:widowControl/>
              <w:ind w:firstLine="380"/>
              <w:jc w:val="both"/>
              <w:rPr>
                <w:sz w:val="20"/>
              </w:rPr>
            </w:pPr>
            <w:r>
              <w:rPr>
                <w:sz w:val="20"/>
              </w:rPr>
              <w:t>В цену включены все расходы Подрядчика, необходимые для осуществления своих обязательств по контракту в полном объеме, надлежащего качества, в том числе: стоимость товара (строительного материала, оборудования), транспортные расходы, стоимость необходимых погрузочно-разгрузочных работ, вывоз мусора, стоимость страхования и иные расходы, а также уплата налогов, сборов, таможенных пошлин, и других обязательных платежей, установленных законодательством Российской Федерации.</w:t>
            </w:r>
          </w:p>
        </w:tc>
      </w:tr>
    </w:tbl>
    <w:p w14:paraId="71EAEAAB" w14:textId="77777777" w:rsidR="00B70215" w:rsidRDefault="00B70215">
      <w:pPr>
        <w:pStyle w:val="a5"/>
        <w:tabs>
          <w:tab w:val="left" w:pos="920"/>
        </w:tabs>
        <w:spacing w:after="0"/>
        <w:rPr>
          <w:rStyle w:val="a6"/>
          <w:i/>
          <w:sz w:val="20"/>
        </w:rPr>
      </w:pPr>
    </w:p>
    <w:p w14:paraId="5C3988D9" w14:textId="77777777" w:rsidR="00B70215" w:rsidRDefault="008B591B" w:rsidP="00B30BBC">
      <w:r w:rsidRPr="00050908">
        <w:t>Виды и объемы выполняемых работ.</w:t>
      </w:r>
      <w:r w:rsidRPr="00B30BBC">
        <w:t xml:space="preserve"> </w:t>
      </w:r>
    </w:p>
    <w:p w14:paraId="2643C7DF" w14:textId="77777777" w:rsidR="00BA6C14" w:rsidRPr="00B30BBC" w:rsidRDefault="005403CF" w:rsidP="00B30BBC">
      <w:r w:rsidRPr="00B30BBC">
        <w:tab/>
      </w:r>
    </w:p>
    <w:tbl>
      <w:tblPr>
        <w:tblStyle w:val="ac"/>
        <w:tblW w:w="10486" w:type="dxa"/>
        <w:tblInd w:w="-147" w:type="dxa"/>
        <w:tblLook w:val="04A0" w:firstRow="1" w:lastRow="0" w:firstColumn="1" w:lastColumn="0" w:noHBand="0" w:noVBand="1"/>
      </w:tblPr>
      <w:tblGrid>
        <w:gridCol w:w="569"/>
        <w:gridCol w:w="7653"/>
        <w:gridCol w:w="1134"/>
        <w:gridCol w:w="1130"/>
      </w:tblGrid>
      <w:tr w:rsidR="0076269E" w:rsidRPr="00C43CEC" w14:paraId="4B4D60BE" w14:textId="77777777" w:rsidTr="00C43CEC">
        <w:tc>
          <w:tcPr>
            <w:tcW w:w="569" w:type="dxa"/>
            <w:vAlign w:val="center"/>
          </w:tcPr>
          <w:p w14:paraId="11578417" w14:textId="77777777" w:rsidR="0076269E" w:rsidRPr="00C43CEC" w:rsidRDefault="0076269E" w:rsidP="00C43CEC">
            <w:pPr>
              <w:ind w:left="-31" w:right="-13"/>
              <w:jc w:val="center"/>
              <w:rPr>
                <w:sz w:val="20"/>
              </w:rPr>
            </w:pPr>
            <w:r w:rsidRPr="00C43CEC">
              <w:rPr>
                <w:sz w:val="20"/>
                <w:lang w:val="en-US"/>
              </w:rPr>
              <w:t xml:space="preserve">N </w:t>
            </w:r>
            <w:r w:rsidRPr="00C43CEC">
              <w:rPr>
                <w:sz w:val="20"/>
              </w:rPr>
              <w:t>п/п.</w:t>
            </w:r>
          </w:p>
        </w:tc>
        <w:tc>
          <w:tcPr>
            <w:tcW w:w="7653" w:type="dxa"/>
            <w:vAlign w:val="center"/>
          </w:tcPr>
          <w:p w14:paraId="6573242B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0D3F8035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Ед. изм.</w:t>
            </w:r>
          </w:p>
        </w:tc>
        <w:tc>
          <w:tcPr>
            <w:tcW w:w="1130" w:type="dxa"/>
            <w:vAlign w:val="center"/>
          </w:tcPr>
          <w:p w14:paraId="58262B06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Кол.</w:t>
            </w:r>
          </w:p>
        </w:tc>
      </w:tr>
      <w:tr w:rsidR="0076269E" w:rsidRPr="00C43CEC" w14:paraId="415D7B5A" w14:textId="77777777" w:rsidTr="00C43CEC">
        <w:tc>
          <w:tcPr>
            <w:tcW w:w="569" w:type="dxa"/>
            <w:vAlign w:val="center"/>
          </w:tcPr>
          <w:p w14:paraId="72853183" w14:textId="77777777" w:rsidR="0076269E" w:rsidRPr="00C43CEC" w:rsidRDefault="0076269E" w:rsidP="00C43CEC">
            <w:pPr>
              <w:ind w:left="-31" w:right="-13"/>
              <w:jc w:val="center"/>
              <w:rPr>
                <w:sz w:val="20"/>
              </w:rPr>
            </w:pPr>
            <w:r w:rsidRPr="00C43CEC">
              <w:rPr>
                <w:sz w:val="20"/>
              </w:rPr>
              <w:t>1</w:t>
            </w:r>
          </w:p>
        </w:tc>
        <w:tc>
          <w:tcPr>
            <w:tcW w:w="7653" w:type="dxa"/>
            <w:vAlign w:val="center"/>
          </w:tcPr>
          <w:p w14:paraId="7AC95C48" w14:textId="77777777" w:rsidR="0076269E" w:rsidRPr="00C43CEC" w:rsidRDefault="0076269E" w:rsidP="00A459C3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9E6335D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3</w:t>
            </w:r>
          </w:p>
        </w:tc>
        <w:tc>
          <w:tcPr>
            <w:tcW w:w="1130" w:type="dxa"/>
            <w:vAlign w:val="center"/>
          </w:tcPr>
          <w:p w14:paraId="2F4D3E58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4</w:t>
            </w:r>
          </w:p>
        </w:tc>
      </w:tr>
      <w:tr w:rsidR="0076269E" w:rsidRPr="00C43CEC" w14:paraId="78D05D3F" w14:textId="77777777" w:rsidTr="00C43CEC">
        <w:tc>
          <w:tcPr>
            <w:tcW w:w="10486" w:type="dxa"/>
            <w:gridSpan w:val="4"/>
            <w:vAlign w:val="center"/>
          </w:tcPr>
          <w:p w14:paraId="3A520D2D" w14:textId="77777777" w:rsidR="0076269E" w:rsidRPr="00C43CEC" w:rsidRDefault="0076269E" w:rsidP="00C43CEC">
            <w:pPr>
              <w:ind w:left="-31" w:right="-13"/>
              <w:jc w:val="center"/>
              <w:rPr>
                <w:sz w:val="20"/>
              </w:rPr>
            </w:pPr>
            <w:r w:rsidRPr="00C43CEC">
              <w:rPr>
                <w:sz w:val="20"/>
              </w:rPr>
              <w:t>Благоустройство</w:t>
            </w:r>
          </w:p>
        </w:tc>
      </w:tr>
      <w:tr w:rsidR="0076269E" w:rsidRPr="00C43CEC" w14:paraId="1A0BF660" w14:textId="77777777" w:rsidTr="00C43CEC">
        <w:tc>
          <w:tcPr>
            <w:tcW w:w="569" w:type="dxa"/>
            <w:vAlign w:val="center"/>
          </w:tcPr>
          <w:p w14:paraId="6C963B49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2F3DA221" w14:textId="029083A6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Разработка грунта вручную в траншеях без креплений с откосами, группа грунтов: 1</w:t>
            </w:r>
          </w:p>
        </w:tc>
        <w:tc>
          <w:tcPr>
            <w:tcW w:w="1134" w:type="dxa"/>
            <w:vAlign w:val="center"/>
          </w:tcPr>
          <w:p w14:paraId="6A81A30D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куб.</w:t>
            </w:r>
          </w:p>
        </w:tc>
        <w:tc>
          <w:tcPr>
            <w:tcW w:w="1130" w:type="dxa"/>
            <w:vAlign w:val="center"/>
          </w:tcPr>
          <w:p w14:paraId="0A592C7A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72</w:t>
            </w:r>
          </w:p>
        </w:tc>
      </w:tr>
      <w:tr w:rsidR="0076269E" w:rsidRPr="00C43CEC" w14:paraId="1AC5B83C" w14:textId="77777777" w:rsidTr="00C43CEC">
        <w:tc>
          <w:tcPr>
            <w:tcW w:w="569" w:type="dxa"/>
            <w:vAlign w:val="center"/>
          </w:tcPr>
          <w:p w14:paraId="57F7813D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407A7EBB" w14:textId="7D171BB7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Устройство прослойки из нетканого синтетического материала (НСМ) в земляном полотне: сплошной</w:t>
            </w:r>
          </w:p>
        </w:tc>
        <w:tc>
          <w:tcPr>
            <w:tcW w:w="1134" w:type="dxa"/>
            <w:vAlign w:val="center"/>
          </w:tcPr>
          <w:p w14:paraId="365CB43C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кв.</w:t>
            </w:r>
          </w:p>
        </w:tc>
        <w:tc>
          <w:tcPr>
            <w:tcW w:w="1130" w:type="dxa"/>
            <w:vAlign w:val="center"/>
          </w:tcPr>
          <w:p w14:paraId="1D7B35A5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120</w:t>
            </w:r>
          </w:p>
        </w:tc>
      </w:tr>
      <w:tr w:rsidR="0076269E" w:rsidRPr="00C43CEC" w14:paraId="3253BEF8" w14:textId="77777777" w:rsidTr="00C43CEC">
        <w:tc>
          <w:tcPr>
            <w:tcW w:w="569" w:type="dxa"/>
            <w:vAlign w:val="center"/>
          </w:tcPr>
          <w:p w14:paraId="2E399F9A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428B4641" w14:textId="7A8F4652" w:rsidR="0076269E" w:rsidRPr="00C43CEC" w:rsidRDefault="0076269E" w:rsidP="00A459C3">
            <w:pPr>
              <w:rPr>
                <w:bCs/>
                <w:sz w:val="20"/>
              </w:rPr>
            </w:pPr>
            <w:proofErr w:type="spellStart"/>
            <w:r w:rsidRPr="00C43CEC">
              <w:rPr>
                <w:bCs/>
                <w:sz w:val="20"/>
              </w:rPr>
              <w:t>Геополотно</w:t>
            </w:r>
            <w:proofErr w:type="spellEnd"/>
            <w:r w:rsidRPr="00C43CEC">
              <w:rPr>
                <w:bCs/>
                <w:sz w:val="20"/>
              </w:rPr>
              <w:t xml:space="preserve"> нетканое полипропиленовое, </w:t>
            </w:r>
            <w:proofErr w:type="spellStart"/>
            <w:r w:rsidRPr="00C43CEC">
              <w:rPr>
                <w:bCs/>
                <w:sz w:val="20"/>
              </w:rPr>
              <w:t>иглопробивное</w:t>
            </w:r>
            <w:proofErr w:type="spellEnd"/>
            <w:r w:rsidRPr="00C43CEC">
              <w:rPr>
                <w:bCs/>
                <w:sz w:val="20"/>
              </w:rPr>
              <w:t xml:space="preserve">, </w:t>
            </w:r>
            <w:proofErr w:type="spellStart"/>
            <w:r w:rsidRPr="00C43CEC">
              <w:rPr>
                <w:bCs/>
                <w:sz w:val="20"/>
              </w:rPr>
              <w:t>термоскрепленное</w:t>
            </w:r>
            <w:proofErr w:type="spellEnd"/>
            <w:r w:rsidRPr="00C43CEC">
              <w:rPr>
                <w:bCs/>
                <w:sz w:val="20"/>
              </w:rPr>
              <w:t>, поверхностная плотность 600 г/м2</w:t>
            </w:r>
          </w:p>
        </w:tc>
        <w:tc>
          <w:tcPr>
            <w:tcW w:w="1134" w:type="dxa"/>
            <w:vAlign w:val="center"/>
          </w:tcPr>
          <w:p w14:paraId="7412F677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кв.</w:t>
            </w:r>
          </w:p>
        </w:tc>
        <w:tc>
          <w:tcPr>
            <w:tcW w:w="1130" w:type="dxa"/>
            <w:vAlign w:val="center"/>
          </w:tcPr>
          <w:p w14:paraId="16861EAE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132</w:t>
            </w:r>
          </w:p>
        </w:tc>
      </w:tr>
      <w:tr w:rsidR="0076269E" w:rsidRPr="00C43CEC" w14:paraId="5CF7836B" w14:textId="77777777" w:rsidTr="00C43CEC">
        <w:tc>
          <w:tcPr>
            <w:tcW w:w="569" w:type="dxa"/>
            <w:vAlign w:val="center"/>
          </w:tcPr>
          <w:p w14:paraId="51D20E0E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6A858C83" w14:textId="6589BEE2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vAlign w:val="center"/>
          </w:tcPr>
          <w:p w14:paraId="206C606D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куб.</w:t>
            </w:r>
          </w:p>
        </w:tc>
        <w:tc>
          <w:tcPr>
            <w:tcW w:w="1130" w:type="dxa"/>
            <w:vAlign w:val="center"/>
          </w:tcPr>
          <w:p w14:paraId="78BBF01D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40</w:t>
            </w:r>
          </w:p>
        </w:tc>
      </w:tr>
      <w:tr w:rsidR="0076269E" w:rsidRPr="00C43CEC" w14:paraId="6288A7CF" w14:textId="77777777" w:rsidTr="00C43CEC">
        <w:tc>
          <w:tcPr>
            <w:tcW w:w="569" w:type="dxa"/>
            <w:vAlign w:val="center"/>
          </w:tcPr>
          <w:p w14:paraId="1E797584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2F7350E5" w14:textId="706CD11F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Песок природный для строительных работ I класс, крупный</w:t>
            </w:r>
          </w:p>
        </w:tc>
        <w:tc>
          <w:tcPr>
            <w:tcW w:w="1134" w:type="dxa"/>
            <w:vAlign w:val="center"/>
          </w:tcPr>
          <w:p w14:paraId="75F340CC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куб.</w:t>
            </w:r>
          </w:p>
        </w:tc>
        <w:tc>
          <w:tcPr>
            <w:tcW w:w="1130" w:type="dxa"/>
            <w:vAlign w:val="center"/>
          </w:tcPr>
          <w:p w14:paraId="1009C9A0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44</w:t>
            </w:r>
          </w:p>
        </w:tc>
      </w:tr>
      <w:tr w:rsidR="0076269E" w:rsidRPr="00C43CEC" w14:paraId="229F830C" w14:textId="77777777" w:rsidTr="00C43CEC">
        <w:tc>
          <w:tcPr>
            <w:tcW w:w="569" w:type="dxa"/>
            <w:vAlign w:val="center"/>
          </w:tcPr>
          <w:p w14:paraId="2F9AA23E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2061EB69" w14:textId="199F771E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134" w:type="dxa"/>
            <w:vAlign w:val="center"/>
          </w:tcPr>
          <w:p w14:paraId="6790EF49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куб.</w:t>
            </w:r>
          </w:p>
        </w:tc>
        <w:tc>
          <w:tcPr>
            <w:tcW w:w="1130" w:type="dxa"/>
            <w:vAlign w:val="center"/>
          </w:tcPr>
          <w:p w14:paraId="3E38C30C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20</w:t>
            </w:r>
          </w:p>
        </w:tc>
      </w:tr>
      <w:tr w:rsidR="0076269E" w:rsidRPr="00C43CEC" w14:paraId="52F13E46" w14:textId="77777777" w:rsidTr="00C43CEC">
        <w:tc>
          <w:tcPr>
            <w:tcW w:w="569" w:type="dxa"/>
            <w:vAlign w:val="center"/>
          </w:tcPr>
          <w:p w14:paraId="5C73151C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3363F56A" w14:textId="5DC3440D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Щебень из плотных горных пород для строительных работ М 600, фракция 20-40 мм</w:t>
            </w:r>
          </w:p>
        </w:tc>
        <w:tc>
          <w:tcPr>
            <w:tcW w:w="1134" w:type="dxa"/>
            <w:vAlign w:val="center"/>
          </w:tcPr>
          <w:p w14:paraId="1CCAA91E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куб</w:t>
            </w:r>
          </w:p>
        </w:tc>
        <w:tc>
          <w:tcPr>
            <w:tcW w:w="1130" w:type="dxa"/>
            <w:vAlign w:val="center"/>
          </w:tcPr>
          <w:p w14:paraId="25C6B3EC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22</w:t>
            </w:r>
          </w:p>
        </w:tc>
      </w:tr>
      <w:tr w:rsidR="0076269E" w:rsidRPr="00C43CEC" w14:paraId="024593FD" w14:textId="77777777" w:rsidTr="00C43CEC">
        <w:tc>
          <w:tcPr>
            <w:tcW w:w="569" w:type="dxa"/>
            <w:vAlign w:val="center"/>
          </w:tcPr>
          <w:p w14:paraId="0BEEDF98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57BE0BA9" w14:textId="271682F6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Устройство внутриквартальных щебеночных дорожек и площадок из щебня марки: 1200 толщиной слоя до 15 см // прим. отсев</w:t>
            </w:r>
          </w:p>
        </w:tc>
        <w:tc>
          <w:tcPr>
            <w:tcW w:w="1134" w:type="dxa"/>
            <w:vAlign w:val="center"/>
          </w:tcPr>
          <w:p w14:paraId="30D22C3C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м. кв.</w:t>
            </w:r>
          </w:p>
        </w:tc>
        <w:tc>
          <w:tcPr>
            <w:tcW w:w="1130" w:type="dxa"/>
            <w:vAlign w:val="center"/>
          </w:tcPr>
          <w:p w14:paraId="09F7CB79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126</w:t>
            </w:r>
          </w:p>
        </w:tc>
      </w:tr>
      <w:tr w:rsidR="0076269E" w:rsidRPr="00C43CEC" w14:paraId="10EB646A" w14:textId="77777777" w:rsidTr="00C43CEC">
        <w:tc>
          <w:tcPr>
            <w:tcW w:w="569" w:type="dxa"/>
            <w:vAlign w:val="center"/>
          </w:tcPr>
          <w:p w14:paraId="424AF8C6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35330F8E" w14:textId="25AAE1D9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Погрузка в автотранспортное средство: грунт растительного слоя (земля, перегной)</w:t>
            </w:r>
          </w:p>
        </w:tc>
        <w:tc>
          <w:tcPr>
            <w:tcW w:w="1134" w:type="dxa"/>
            <w:vAlign w:val="center"/>
          </w:tcPr>
          <w:p w14:paraId="02E89268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т.</w:t>
            </w:r>
          </w:p>
        </w:tc>
        <w:tc>
          <w:tcPr>
            <w:tcW w:w="1130" w:type="dxa"/>
            <w:vAlign w:val="center"/>
          </w:tcPr>
          <w:p w14:paraId="2F454EC3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72</w:t>
            </w:r>
          </w:p>
        </w:tc>
      </w:tr>
      <w:tr w:rsidR="0076269E" w:rsidRPr="00C43CEC" w14:paraId="0D4714B7" w14:textId="77777777" w:rsidTr="00C43CEC">
        <w:tc>
          <w:tcPr>
            <w:tcW w:w="569" w:type="dxa"/>
            <w:vAlign w:val="center"/>
          </w:tcPr>
          <w:p w14:paraId="3177EB42" w14:textId="77777777" w:rsidR="0076269E" w:rsidRPr="00C43CEC" w:rsidRDefault="0076269E" w:rsidP="00C43CEC">
            <w:pPr>
              <w:pStyle w:val="ad"/>
              <w:widowControl/>
              <w:numPr>
                <w:ilvl w:val="0"/>
                <w:numId w:val="2"/>
              </w:numPr>
              <w:ind w:left="-31" w:right="-13" w:firstLine="0"/>
              <w:jc w:val="center"/>
              <w:rPr>
                <w:sz w:val="20"/>
              </w:rPr>
            </w:pPr>
          </w:p>
        </w:tc>
        <w:tc>
          <w:tcPr>
            <w:tcW w:w="7653" w:type="dxa"/>
            <w:vAlign w:val="center"/>
          </w:tcPr>
          <w:p w14:paraId="066B57E1" w14:textId="27A70A70" w:rsidR="0076269E" w:rsidRPr="00C43CEC" w:rsidRDefault="0076269E" w:rsidP="00A459C3">
            <w:pPr>
              <w:rPr>
                <w:bCs/>
                <w:sz w:val="20"/>
              </w:rPr>
            </w:pPr>
            <w:r w:rsidRPr="00C43CEC">
              <w:rPr>
                <w:bCs/>
                <w:sz w:val="20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30 км</w:t>
            </w:r>
          </w:p>
        </w:tc>
        <w:tc>
          <w:tcPr>
            <w:tcW w:w="1134" w:type="dxa"/>
            <w:vAlign w:val="center"/>
          </w:tcPr>
          <w:p w14:paraId="5F1700F8" w14:textId="77777777" w:rsidR="0076269E" w:rsidRPr="00C43CEC" w:rsidRDefault="0076269E" w:rsidP="00C43CEC">
            <w:pPr>
              <w:jc w:val="center"/>
              <w:rPr>
                <w:sz w:val="20"/>
              </w:rPr>
            </w:pPr>
            <w:r w:rsidRPr="00C43CEC">
              <w:rPr>
                <w:sz w:val="20"/>
              </w:rPr>
              <w:t>т.</w:t>
            </w:r>
          </w:p>
        </w:tc>
        <w:tc>
          <w:tcPr>
            <w:tcW w:w="1130" w:type="dxa"/>
            <w:vAlign w:val="center"/>
          </w:tcPr>
          <w:p w14:paraId="108D06B5" w14:textId="77777777" w:rsidR="0076269E" w:rsidRPr="00C43CEC" w:rsidRDefault="0076269E" w:rsidP="00C43CEC">
            <w:pPr>
              <w:jc w:val="center"/>
              <w:rPr>
                <w:color w:val="FFFFFF" w:themeColor="background1"/>
                <w:sz w:val="20"/>
              </w:rPr>
            </w:pPr>
            <w:r w:rsidRPr="00C43CEC">
              <w:rPr>
                <w:sz w:val="20"/>
              </w:rPr>
              <w:t>72</w:t>
            </w:r>
          </w:p>
        </w:tc>
      </w:tr>
    </w:tbl>
    <w:p w14:paraId="7AF2647A" w14:textId="77777777" w:rsidR="00B70215" w:rsidRDefault="00B70215" w:rsidP="00B30BBC"/>
    <w:p w14:paraId="40059EC5" w14:textId="77777777" w:rsidR="00BA6C14" w:rsidRDefault="00BA6C14" w:rsidP="00C43CEC">
      <w:pPr>
        <w:jc w:val="both"/>
      </w:pPr>
      <w:r>
        <w:t>Перечень необходимой исполнительной документации на основании требований приказа</w:t>
      </w:r>
    </w:p>
    <w:p w14:paraId="32A8CE8C" w14:textId="77777777" w:rsidR="00BA6C14" w:rsidRDefault="00BA6C14" w:rsidP="00C43CEC">
      <w:pPr>
        <w:jc w:val="both"/>
      </w:pPr>
      <w:r>
        <w:t>Министерства строительства и жилищно-коммунального хозяйства Российской Федерации от 16 мая 2023 г. N 344/</w:t>
      </w:r>
      <w:proofErr w:type="spellStart"/>
      <w:r>
        <w:t>пр</w:t>
      </w:r>
      <w:proofErr w:type="spellEnd"/>
      <w:r>
        <w:t>, ГОСТР 70108-2025и др.</w:t>
      </w:r>
    </w:p>
    <w:p w14:paraId="1108A8AE" w14:textId="77777777" w:rsidR="00BA6C14" w:rsidRDefault="00BA6C14" w:rsidP="00C43CEC">
      <w:pPr>
        <w:jc w:val="both"/>
      </w:pPr>
      <w:r>
        <w:t>- Исполнительные чертежи (схемы);</w:t>
      </w:r>
    </w:p>
    <w:p w14:paraId="143BCA32" w14:textId="77777777" w:rsidR="00BA6C14" w:rsidRDefault="00BA6C14" w:rsidP="00C43CEC">
      <w:pPr>
        <w:jc w:val="both"/>
      </w:pPr>
      <w:r>
        <w:t>- Документы по обоснованию стоимости (цены) на применяемые материалы и изделия;</w:t>
      </w:r>
    </w:p>
    <w:p w14:paraId="54C88F5E" w14:textId="77777777" w:rsidR="00BA6C14" w:rsidRDefault="00BA6C14" w:rsidP="00C43CEC">
      <w:pPr>
        <w:jc w:val="both"/>
      </w:pPr>
      <w:r w:rsidRPr="00C806FC">
        <w:t>- Паспорта, сертификаты качества на применяемые материалы и изделия;</w:t>
      </w:r>
    </w:p>
    <w:p w14:paraId="2D30F39F" w14:textId="77777777" w:rsidR="00BA6C14" w:rsidRDefault="00BA6C14" w:rsidP="00C43CEC">
      <w:pPr>
        <w:jc w:val="both"/>
      </w:pPr>
      <w:r>
        <w:t>- Акты формы КС-2, КС-3;</w:t>
      </w:r>
    </w:p>
    <w:p w14:paraId="49FEF8DF" w14:textId="77777777" w:rsidR="00BA6C14" w:rsidRPr="00B30BBC" w:rsidRDefault="00BA6C14" w:rsidP="00C43CEC">
      <w:pPr>
        <w:jc w:val="both"/>
      </w:pPr>
      <w:r>
        <w:t>Другие акты и документы необходимые для принятия выполненных работ согласно требованиям и нормативам в строительстве на основания законодательства РФ.</w:t>
      </w:r>
    </w:p>
    <w:p w14:paraId="559E623F" w14:textId="77777777" w:rsidR="00050908" w:rsidRDefault="00050908" w:rsidP="00C43CEC">
      <w:pPr>
        <w:jc w:val="both"/>
      </w:pPr>
    </w:p>
    <w:p w14:paraId="382BDF8E" w14:textId="77777777" w:rsidR="00B70215" w:rsidRPr="00B30BBC" w:rsidRDefault="008B591B" w:rsidP="00C43CEC">
      <w:pPr>
        <w:jc w:val="both"/>
      </w:pPr>
      <w:r w:rsidRPr="00B30BBC">
        <w:t>График выполнения работ: График выполнения работ согласовывается с Заказчиком.</w:t>
      </w:r>
    </w:p>
    <w:p w14:paraId="062C2E2B" w14:textId="72A33646" w:rsidR="00B70215" w:rsidRDefault="00B70215" w:rsidP="00105C69"/>
    <w:p w14:paraId="383C5EAC" w14:textId="11022E89" w:rsidR="00105C69" w:rsidRDefault="00105C69" w:rsidP="00105C69">
      <w:r>
        <w:t>Приложени</w:t>
      </w:r>
      <w:r w:rsidR="009D2B47">
        <w:t>е</w:t>
      </w:r>
      <w:r>
        <w:t>:</w:t>
      </w:r>
    </w:p>
    <w:p w14:paraId="234EBE77" w14:textId="3EF8087F" w:rsidR="00105C69" w:rsidRDefault="00105C69" w:rsidP="00105C69">
      <w:pPr>
        <w:pStyle w:val="ad"/>
        <w:numPr>
          <w:ilvl w:val="0"/>
          <w:numId w:val="3"/>
        </w:numPr>
      </w:pPr>
      <w:r>
        <w:t>Проект Контракта.</w:t>
      </w:r>
    </w:p>
    <w:p w14:paraId="0BB1A157" w14:textId="38786D07" w:rsidR="00105C69" w:rsidRPr="00B30BBC" w:rsidRDefault="00105C69" w:rsidP="00105C69">
      <w:pPr>
        <w:pStyle w:val="ad"/>
      </w:pPr>
    </w:p>
    <w:p w14:paraId="67F3EA74" w14:textId="77777777" w:rsidR="00B70215" w:rsidRPr="00B30BBC" w:rsidRDefault="00B70215" w:rsidP="00B30BBC"/>
    <w:p w14:paraId="1376653F" w14:textId="056D37D5" w:rsidR="00B70215" w:rsidRPr="00B30BBC" w:rsidRDefault="008B591B" w:rsidP="00B30BBC">
      <w:r w:rsidRPr="00B30BBC">
        <w:t>Соста</w:t>
      </w:r>
      <w:r w:rsidR="00C43CEC">
        <w:t>вил</w:t>
      </w:r>
      <w:r w:rsidRPr="00B30BBC">
        <w:t xml:space="preserve">: </w:t>
      </w:r>
      <w:r w:rsidR="00C43CEC">
        <w:t>заведующий частью (АХ)</w:t>
      </w:r>
      <w:r w:rsidR="003B674B">
        <w:t>___________________</w:t>
      </w:r>
      <w:r w:rsidR="0076269E">
        <w:t xml:space="preserve"> Давыдов В.И.</w:t>
      </w:r>
    </w:p>
    <w:p w14:paraId="4016D417" w14:textId="77777777" w:rsidR="00B70215" w:rsidRPr="00B30BBC" w:rsidRDefault="00B70215" w:rsidP="00B30BBC"/>
    <w:sectPr w:rsidR="00B70215" w:rsidRPr="00B30BBC">
      <w:pgSz w:w="11906" w:h="16838"/>
      <w:pgMar w:top="284" w:right="567" w:bottom="255" w:left="1134" w:header="567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AD4"/>
    <w:multiLevelType w:val="hybridMultilevel"/>
    <w:tmpl w:val="D0B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5077"/>
    <w:multiLevelType w:val="multilevel"/>
    <w:tmpl w:val="33F80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8F20C5"/>
    <w:multiLevelType w:val="hybridMultilevel"/>
    <w:tmpl w:val="A5AA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528826">
    <w:abstractNumId w:val="1"/>
  </w:num>
  <w:num w:numId="2" w16cid:durableId="1477379217">
    <w:abstractNumId w:val="2"/>
  </w:num>
  <w:num w:numId="3" w16cid:durableId="206956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15"/>
    <w:rsid w:val="00050908"/>
    <w:rsid w:val="000F6D41"/>
    <w:rsid w:val="00105C69"/>
    <w:rsid w:val="00144E6A"/>
    <w:rsid w:val="001A55DE"/>
    <w:rsid w:val="00291A13"/>
    <w:rsid w:val="002A6E62"/>
    <w:rsid w:val="00312657"/>
    <w:rsid w:val="003B674B"/>
    <w:rsid w:val="003C5F39"/>
    <w:rsid w:val="003E0418"/>
    <w:rsid w:val="003F24B7"/>
    <w:rsid w:val="0041419B"/>
    <w:rsid w:val="004A4473"/>
    <w:rsid w:val="004C2F93"/>
    <w:rsid w:val="0052196A"/>
    <w:rsid w:val="0053397A"/>
    <w:rsid w:val="005403CF"/>
    <w:rsid w:val="00567E1B"/>
    <w:rsid w:val="00692034"/>
    <w:rsid w:val="00742237"/>
    <w:rsid w:val="00743E33"/>
    <w:rsid w:val="00747521"/>
    <w:rsid w:val="0076269E"/>
    <w:rsid w:val="007A60BF"/>
    <w:rsid w:val="007C470D"/>
    <w:rsid w:val="0080740E"/>
    <w:rsid w:val="00834E8D"/>
    <w:rsid w:val="008B591B"/>
    <w:rsid w:val="008E4B65"/>
    <w:rsid w:val="00926E6C"/>
    <w:rsid w:val="00951DDF"/>
    <w:rsid w:val="009D2B47"/>
    <w:rsid w:val="009D3ABE"/>
    <w:rsid w:val="00A530F2"/>
    <w:rsid w:val="00A83879"/>
    <w:rsid w:val="00A9363C"/>
    <w:rsid w:val="00AA3B84"/>
    <w:rsid w:val="00AE152C"/>
    <w:rsid w:val="00B30BBC"/>
    <w:rsid w:val="00B46E80"/>
    <w:rsid w:val="00B70215"/>
    <w:rsid w:val="00B971F2"/>
    <w:rsid w:val="00BA6C14"/>
    <w:rsid w:val="00BD5FBF"/>
    <w:rsid w:val="00C31480"/>
    <w:rsid w:val="00C43CEC"/>
    <w:rsid w:val="00C84C46"/>
    <w:rsid w:val="00D0183F"/>
    <w:rsid w:val="00E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D5A"/>
  <w15:docId w15:val="{76D7FA16-BCB7-4F01-AF00-77E75033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950">
    <w:name w:val="xl95"/>
    <w:basedOn w:val="1"/>
    <w:link w:val="xl95"/>
    <w:rPr>
      <w:rFonts w:ascii="Arial" w:hAnsi="Arial"/>
      <w:b/>
      <w:sz w:val="16"/>
    </w:rPr>
  </w:style>
  <w:style w:type="paragraph" w:customStyle="1" w:styleId="xl130">
    <w:name w:val="xl130"/>
    <w:basedOn w:val="a"/>
    <w:link w:val="xl130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300">
    <w:name w:val="xl130"/>
    <w:basedOn w:val="1"/>
    <w:link w:val="xl130"/>
    <w:rPr>
      <w:rFonts w:ascii="Arial" w:hAnsi="Arial"/>
      <w:b/>
      <w:sz w:val="16"/>
    </w:rPr>
  </w:style>
  <w:style w:type="paragraph" w:customStyle="1" w:styleId="xl143">
    <w:name w:val="xl143"/>
    <w:basedOn w:val="a"/>
    <w:link w:val="xl143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1430">
    <w:name w:val="xl143"/>
    <w:basedOn w:val="1"/>
    <w:link w:val="xl143"/>
    <w:rPr>
      <w:rFonts w:ascii="Arial" w:hAnsi="Arial"/>
      <w:b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44">
    <w:name w:val="xl144"/>
    <w:basedOn w:val="a"/>
    <w:link w:val="xl144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440">
    <w:name w:val="xl144"/>
    <w:basedOn w:val="1"/>
    <w:link w:val="xl144"/>
    <w:rPr>
      <w:rFonts w:ascii="Arial" w:hAnsi="Arial"/>
      <w:b/>
      <w:sz w:val="16"/>
    </w:rPr>
  </w:style>
  <w:style w:type="paragraph" w:customStyle="1" w:styleId="xl146">
    <w:name w:val="xl146"/>
    <w:basedOn w:val="a"/>
    <w:link w:val="xl146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460">
    <w:name w:val="xl146"/>
    <w:basedOn w:val="1"/>
    <w:link w:val="xl146"/>
    <w:rPr>
      <w:rFonts w:ascii="Arial" w:hAnsi="Arial"/>
      <w:sz w:val="16"/>
    </w:rPr>
  </w:style>
  <w:style w:type="paragraph" w:customStyle="1" w:styleId="xl151">
    <w:name w:val="xl151"/>
    <w:basedOn w:val="a"/>
    <w:link w:val="xl151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510">
    <w:name w:val="xl151"/>
    <w:basedOn w:val="1"/>
    <w:link w:val="xl151"/>
    <w:rPr>
      <w:rFonts w:ascii="Arial" w:hAnsi="Arial"/>
      <w:sz w:val="16"/>
    </w:rPr>
  </w:style>
  <w:style w:type="paragraph" w:customStyle="1" w:styleId="xl121">
    <w:name w:val="xl121"/>
    <w:basedOn w:val="a"/>
    <w:link w:val="xl121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10">
    <w:name w:val="xl121"/>
    <w:basedOn w:val="1"/>
    <w:link w:val="xl121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12">
    <w:name w:val="xl112"/>
    <w:basedOn w:val="a"/>
    <w:link w:val="xl11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120">
    <w:name w:val="xl112"/>
    <w:basedOn w:val="1"/>
    <w:link w:val="xl112"/>
    <w:rPr>
      <w:rFonts w:ascii="Arial" w:hAnsi="Arial"/>
      <w:sz w:val="16"/>
    </w:rPr>
  </w:style>
  <w:style w:type="paragraph" w:customStyle="1" w:styleId="xl156">
    <w:name w:val="xl156"/>
    <w:basedOn w:val="a"/>
    <w:link w:val="xl156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560">
    <w:name w:val="xl156"/>
    <w:basedOn w:val="1"/>
    <w:link w:val="xl156"/>
    <w:rPr>
      <w:rFonts w:ascii="Arial" w:hAnsi="Arial"/>
      <w:sz w:val="16"/>
    </w:rPr>
  </w:style>
  <w:style w:type="paragraph" w:customStyle="1" w:styleId="xl125">
    <w:name w:val="xl125"/>
    <w:basedOn w:val="a"/>
    <w:link w:val="xl1250"/>
    <w:pPr>
      <w:widowControl/>
      <w:spacing w:beforeAutospacing="1" w:afterAutospacing="1"/>
      <w:jc w:val="right"/>
    </w:pPr>
    <w:rPr>
      <w:rFonts w:ascii="Arial" w:hAnsi="Arial"/>
      <w:i/>
      <w:sz w:val="16"/>
    </w:rPr>
  </w:style>
  <w:style w:type="character" w:customStyle="1" w:styleId="xl1250">
    <w:name w:val="xl125"/>
    <w:basedOn w:val="1"/>
    <w:link w:val="xl125"/>
    <w:rPr>
      <w:rFonts w:ascii="Arial" w:hAnsi="Arial"/>
      <w:i/>
      <w:sz w:val="16"/>
    </w:rPr>
  </w:style>
  <w:style w:type="paragraph" w:customStyle="1" w:styleId="xl152">
    <w:name w:val="xl152"/>
    <w:basedOn w:val="a"/>
    <w:link w:val="xl152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520">
    <w:name w:val="xl152"/>
    <w:basedOn w:val="1"/>
    <w:link w:val="xl152"/>
    <w:rPr>
      <w:rFonts w:ascii="Arial" w:hAnsi="Arial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16">
    <w:name w:val="xl116"/>
    <w:basedOn w:val="a"/>
    <w:link w:val="xl116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160">
    <w:name w:val="xl116"/>
    <w:basedOn w:val="1"/>
    <w:link w:val="xl116"/>
    <w:rPr>
      <w:rFonts w:ascii="Arial" w:hAnsi="Arial"/>
      <w:sz w:val="16"/>
    </w:rPr>
  </w:style>
  <w:style w:type="paragraph" w:customStyle="1" w:styleId="xl186">
    <w:name w:val="xl186"/>
    <w:basedOn w:val="a"/>
    <w:link w:val="xl186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860">
    <w:name w:val="xl186"/>
    <w:basedOn w:val="1"/>
    <w:link w:val="xl186"/>
    <w:rPr>
      <w:rFonts w:ascii="Arial" w:hAnsi="Arial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48">
    <w:name w:val="xl148"/>
    <w:basedOn w:val="a"/>
    <w:link w:val="xl148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480">
    <w:name w:val="xl148"/>
    <w:basedOn w:val="1"/>
    <w:link w:val="xl148"/>
    <w:rPr>
      <w:rFonts w:ascii="Arial" w:hAnsi="Arial"/>
      <w:b/>
      <w:sz w:val="16"/>
    </w:rPr>
  </w:style>
  <w:style w:type="paragraph" w:customStyle="1" w:styleId="xl94">
    <w:name w:val="xl94"/>
    <w:basedOn w:val="a"/>
    <w:link w:val="xl94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940">
    <w:name w:val="xl94"/>
    <w:basedOn w:val="1"/>
    <w:link w:val="xl94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line="360" w:lineRule="atLeast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86">
    <w:name w:val="xl86"/>
    <w:basedOn w:val="a"/>
    <w:link w:val="xl86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860">
    <w:name w:val="xl86"/>
    <w:basedOn w:val="1"/>
    <w:link w:val="xl86"/>
    <w:rPr>
      <w:rFonts w:ascii="Arial" w:hAnsi="Arial"/>
      <w:b/>
      <w:sz w:val="16"/>
    </w:rPr>
  </w:style>
  <w:style w:type="paragraph" w:customStyle="1" w:styleId="xl170">
    <w:name w:val="xl170"/>
    <w:basedOn w:val="a"/>
    <w:link w:val="xl170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700">
    <w:name w:val="xl170"/>
    <w:basedOn w:val="1"/>
    <w:link w:val="xl170"/>
    <w:rPr>
      <w:rFonts w:ascii="Arial" w:hAnsi="Arial"/>
      <w:b/>
      <w:sz w:val="16"/>
    </w:rPr>
  </w:style>
  <w:style w:type="paragraph" w:customStyle="1" w:styleId="xl110">
    <w:name w:val="xl110"/>
    <w:basedOn w:val="a"/>
    <w:link w:val="xl110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100">
    <w:name w:val="xl110"/>
    <w:basedOn w:val="1"/>
    <w:link w:val="xl110"/>
    <w:rPr>
      <w:rFonts w:ascii="Arial" w:hAnsi="Arial"/>
      <w:sz w:val="16"/>
    </w:rPr>
  </w:style>
  <w:style w:type="paragraph" w:customStyle="1" w:styleId="xl78">
    <w:name w:val="xl78"/>
    <w:basedOn w:val="a"/>
    <w:link w:val="xl78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780">
    <w:name w:val="xl78"/>
    <w:basedOn w:val="1"/>
    <w:link w:val="xl78"/>
    <w:rPr>
      <w:rFonts w:ascii="Arial" w:hAnsi="Arial"/>
      <w:b/>
      <w:sz w:val="16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680">
    <w:name w:val="xl68"/>
    <w:basedOn w:val="1"/>
    <w:link w:val="xl68"/>
    <w:rPr>
      <w:rFonts w:ascii="Arial" w:hAnsi="Arial"/>
      <w:sz w:val="16"/>
    </w:rPr>
  </w:style>
  <w:style w:type="paragraph" w:customStyle="1" w:styleId="xl107">
    <w:name w:val="xl107"/>
    <w:basedOn w:val="a"/>
    <w:link w:val="xl107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070">
    <w:name w:val="xl107"/>
    <w:basedOn w:val="1"/>
    <w:link w:val="xl107"/>
    <w:rPr>
      <w:rFonts w:ascii="Arial" w:hAnsi="Arial"/>
      <w:sz w:val="16"/>
    </w:rPr>
  </w:style>
  <w:style w:type="paragraph" w:customStyle="1" w:styleId="xl138">
    <w:name w:val="xl138"/>
    <w:basedOn w:val="a"/>
    <w:link w:val="xl138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380">
    <w:name w:val="xl138"/>
    <w:basedOn w:val="1"/>
    <w:link w:val="xl138"/>
    <w:rPr>
      <w:rFonts w:ascii="Arial" w:hAnsi="Arial"/>
      <w:i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xl177">
    <w:name w:val="xl177"/>
    <w:basedOn w:val="a"/>
    <w:link w:val="xl1770"/>
    <w:pPr>
      <w:widowControl/>
      <w:spacing w:beforeAutospacing="1" w:afterAutospacing="1"/>
    </w:pPr>
    <w:rPr>
      <w:rFonts w:ascii="Arial" w:hAnsi="Arial"/>
      <w:b/>
      <w:sz w:val="18"/>
    </w:rPr>
  </w:style>
  <w:style w:type="character" w:customStyle="1" w:styleId="xl1770">
    <w:name w:val="xl177"/>
    <w:basedOn w:val="1"/>
    <w:link w:val="xl177"/>
    <w:rPr>
      <w:rFonts w:ascii="Arial" w:hAnsi="Arial"/>
      <w:b/>
      <w:sz w:val="18"/>
    </w:rPr>
  </w:style>
  <w:style w:type="paragraph" w:customStyle="1" w:styleId="xl165">
    <w:name w:val="xl165"/>
    <w:basedOn w:val="a"/>
    <w:link w:val="xl165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650">
    <w:name w:val="xl165"/>
    <w:basedOn w:val="1"/>
    <w:link w:val="xl165"/>
    <w:rPr>
      <w:rFonts w:ascii="Arial" w:hAnsi="Arial"/>
      <w:sz w:val="16"/>
    </w:rPr>
  </w:style>
  <w:style w:type="paragraph" w:customStyle="1" w:styleId="xl88">
    <w:name w:val="xl88"/>
    <w:basedOn w:val="a"/>
    <w:link w:val="xl88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880">
    <w:name w:val="xl88"/>
    <w:basedOn w:val="1"/>
    <w:link w:val="xl88"/>
    <w:rPr>
      <w:rFonts w:ascii="Arial" w:hAnsi="Arial"/>
      <w:sz w:val="16"/>
    </w:rPr>
  </w:style>
  <w:style w:type="paragraph" w:customStyle="1" w:styleId="xl73">
    <w:name w:val="xl73"/>
    <w:basedOn w:val="a"/>
    <w:link w:val="xl730"/>
    <w:pPr>
      <w:widowControl/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730">
    <w:name w:val="xl73"/>
    <w:basedOn w:val="1"/>
    <w:link w:val="xl73"/>
    <w:rPr>
      <w:rFonts w:ascii="Arial" w:hAnsi="Arial"/>
      <w:b/>
      <w:sz w:val="28"/>
    </w:rPr>
  </w:style>
  <w:style w:type="paragraph" w:customStyle="1" w:styleId="xl106">
    <w:name w:val="xl106"/>
    <w:basedOn w:val="a"/>
    <w:link w:val="xl106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060">
    <w:name w:val="xl106"/>
    <w:basedOn w:val="1"/>
    <w:link w:val="xl106"/>
    <w:rPr>
      <w:rFonts w:ascii="Arial" w:hAnsi="Arial"/>
      <w:sz w:val="16"/>
    </w:rPr>
  </w:style>
  <w:style w:type="paragraph" w:customStyle="1" w:styleId="xl84">
    <w:name w:val="xl84"/>
    <w:basedOn w:val="a"/>
    <w:link w:val="xl840"/>
    <w:pPr>
      <w:widowControl/>
      <w:spacing w:beforeAutospacing="1" w:afterAutospacing="1"/>
    </w:pPr>
    <w:rPr>
      <w:rFonts w:ascii="Arial" w:hAnsi="Arial"/>
      <w:i/>
      <w:sz w:val="16"/>
    </w:rPr>
  </w:style>
  <w:style w:type="character" w:customStyle="1" w:styleId="xl840">
    <w:name w:val="xl84"/>
    <w:basedOn w:val="1"/>
    <w:link w:val="xl84"/>
    <w:rPr>
      <w:rFonts w:ascii="Arial" w:hAnsi="Arial"/>
      <w:i/>
      <w:sz w:val="16"/>
    </w:rPr>
  </w:style>
  <w:style w:type="paragraph" w:customStyle="1" w:styleId="xl114">
    <w:name w:val="xl114"/>
    <w:basedOn w:val="a"/>
    <w:link w:val="xl114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140">
    <w:name w:val="xl114"/>
    <w:basedOn w:val="1"/>
    <w:link w:val="xl114"/>
    <w:rPr>
      <w:rFonts w:ascii="Arial" w:hAnsi="Arial"/>
      <w:sz w:val="16"/>
    </w:rPr>
  </w:style>
  <w:style w:type="paragraph" w:customStyle="1" w:styleId="xl81">
    <w:name w:val="xl81"/>
    <w:basedOn w:val="a"/>
    <w:link w:val="xl81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810">
    <w:name w:val="xl81"/>
    <w:basedOn w:val="1"/>
    <w:link w:val="xl81"/>
    <w:rPr>
      <w:rFonts w:ascii="Arial" w:hAnsi="Arial"/>
      <w:sz w:val="16"/>
    </w:rPr>
  </w:style>
  <w:style w:type="paragraph" w:customStyle="1" w:styleId="xl182">
    <w:name w:val="xl182"/>
    <w:basedOn w:val="a"/>
    <w:link w:val="xl182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820">
    <w:name w:val="xl182"/>
    <w:basedOn w:val="1"/>
    <w:link w:val="xl182"/>
    <w:rPr>
      <w:rFonts w:ascii="Arial" w:hAnsi="Arial"/>
      <w:sz w:val="16"/>
    </w:rPr>
  </w:style>
  <w:style w:type="paragraph" w:customStyle="1" w:styleId="14">
    <w:name w:val="Основной шрифт абзаца1"/>
  </w:style>
  <w:style w:type="paragraph" w:customStyle="1" w:styleId="xl120">
    <w:name w:val="xl120"/>
    <w:basedOn w:val="a"/>
    <w:link w:val="xl120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200">
    <w:name w:val="xl120"/>
    <w:basedOn w:val="1"/>
    <w:link w:val="xl120"/>
    <w:rPr>
      <w:rFonts w:ascii="Arial" w:hAnsi="Arial"/>
      <w:b/>
      <w:sz w:val="16"/>
    </w:rPr>
  </w:style>
  <w:style w:type="paragraph" w:customStyle="1" w:styleId="xl147">
    <w:name w:val="xl147"/>
    <w:basedOn w:val="a"/>
    <w:link w:val="xl147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470">
    <w:name w:val="xl147"/>
    <w:basedOn w:val="1"/>
    <w:link w:val="xl147"/>
    <w:rPr>
      <w:rFonts w:ascii="Arial" w:hAnsi="Arial"/>
      <w:b/>
      <w:sz w:val="16"/>
    </w:rPr>
  </w:style>
  <w:style w:type="paragraph" w:customStyle="1" w:styleId="xl85">
    <w:name w:val="xl85"/>
    <w:basedOn w:val="a"/>
    <w:link w:val="xl85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sz w:val="16"/>
    </w:rPr>
  </w:style>
  <w:style w:type="paragraph" w:customStyle="1" w:styleId="xl169">
    <w:name w:val="xl169"/>
    <w:basedOn w:val="a"/>
    <w:link w:val="xl169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690">
    <w:name w:val="xl169"/>
    <w:basedOn w:val="1"/>
    <w:link w:val="xl169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490">
    <w:name w:val="xl149"/>
    <w:basedOn w:val="1"/>
    <w:link w:val="xl149"/>
    <w:rPr>
      <w:rFonts w:ascii="Arial" w:hAnsi="Arial"/>
      <w:b/>
      <w:sz w:val="16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sz w:val="16"/>
    </w:rPr>
  </w:style>
  <w:style w:type="paragraph" w:customStyle="1" w:styleId="xl97">
    <w:name w:val="xl97"/>
    <w:basedOn w:val="a"/>
    <w:link w:val="xl97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970">
    <w:name w:val="xl97"/>
    <w:basedOn w:val="1"/>
    <w:link w:val="xl97"/>
    <w:rPr>
      <w:rFonts w:ascii="Arial" w:hAnsi="Arial"/>
      <w:b/>
      <w:sz w:val="16"/>
    </w:rPr>
  </w:style>
  <w:style w:type="paragraph" w:customStyle="1" w:styleId="xl128">
    <w:name w:val="xl128"/>
    <w:basedOn w:val="a"/>
    <w:link w:val="xl128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280">
    <w:name w:val="xl128"/>
    <w:basedOn w:val="1"/>
    <w:link w:val="xl128"/>
    <w:rPr>
      <w:rFonts w:ascii="Arial" w:hAnsi="Arial"/>
      <w:i/>
      <w:sz w:val="16"/>
    </w:rPr>
  </w:style>
  <w:style w:type="paragraph" w:customStyle="1" w:styleId="xl80">
    <w:name w:val="xl80"/>
    <w:basedOn w:val="a"/>
    <w:link w:val="xl80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00">
    <w:name w:val="xl80"/>
    <w:basedOn w:val="1"/>
    <w:link w:val="xl80"/>
    <w:rPr>
      <w:rFonts w:ascii="Arial" w:hAnsi="Arial"/>
      <w:sz w:val="16"/>
    </w:rPr>
  </w:style>
  <w:style w:type="paragraph" w:customStyle="1" w:styleId="xl157">
    <w:name w:val="xl157"/>
    <w:basedOn w:val="a"/>
    <w:link w:val="xl157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570">
    <w:name w:val="xl157"/>
    <w:basedOn w:val="1"/>
    <w:link w:val="xl157"/>
    <w:rPr>
      <w:rFonts w:ascii="Arial" w:hAnsi="Arial"/>
      <w:b/>
      <w:sz w:val="16"/>
    </w:rPr>
  </w:style>
  <w:style w:type="paragraph" w:customStyle="1" w:styleId="xl98">
    <w:name w:val="xl98"/>
    <w:basedOn w:val="a"/>
    <w:link w:val="xl98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980">
    <w:name w:val="xl98"/>
    <w:basedOn w:val="1"/>
    <w:link w:val="xl98"/>
    <w:rPr>
      <w:rFonts w:ascii="Arial" w:hAnsi="Arial"/>
      <w:b/>
      <w:sz w:val="16"/>
    </w:rPr>
  </w:style>
  <w:style w:type="paragraph" w:customStyle="1" w:styleId="xl180">
    <w:name w:val="xl180"/>
    <w:basedOn w:val="a"/>
    <w:link w:val="xl180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1800">
    <w:name w:val="xl180"/>
    <w:basedOn w:val="1"/>
    <w:link w:val="xl180"/>
    <w:rPr>
      <w:rFonts w:ascii="Arial" w:hAnsi="Arial"/>
      <w:b/>
      <w:sz w:val="16"/>
    </w:rPr>
  </w:style>
  <w:style w:type="paragraph" w:customStyle="1" w:styleId="xl96">
    <w:name w:val="xl96"/>
    <w:basedOn w:val="a"/>
    <w:link w:val="xl96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960">
    <w:name w:val="xl96"/>
    <w:basedOn w:val="1"/>
    <w:link w:val="xl96"/>
    <w:rPr>
      <w:rFonts w:ascii="Arial" w:hAnsi="Arial"/>
      <w:b/>
      <w:sz w:val="16"/>
    </w:rPr>
  </w:style>
  <w:style w:type="paragraph" w:customStyle="1" w:styleId="xl184">
    <w:name w:val="xl184"/>
    <w:basedOn w:val="a"/>
    <w:link w:val="xl184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840">
    <w:name w:val="xl184"/>
    <w:basedOn w:val="1"/>
    <w:link w:val="xl184"/>
    <w:rPr>
      <w:rFonts w:ascii="Arial" w:hAnsi="Arial"/>
      <w:sz w:val="16"/>
    </w:rPr>
  </w:style>
  <w:style w:type="paragraph" w:customStyle="1" w:styleId="xl185">
    <w:name w:val="xl185"/>
    <w:basedOn w:val="a"/>
    <w:link w:val="xl185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850">
    <w:name w:val="xl185"/>
    <w:basedOn w:val="1"/>
    <w:link w:val="xl185"/>
    <w:rPr>
      <w:rFonts w:ascii="Arial" w:hAnsi="Arial"/>
      <w:sz w:val="16"/>
    </w:rPr>
  </w:style>
  <w:style w:type="paragraph" w:customStyle="1" w:styleId="xl135">
    <w:name w:val="xl135"/>
    <w:basedOn w:val="a"/>
    <w:link w:val="xl135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350">
    <w:name w:val="xl135"/>
    <w:basedOn w:val="1"/>
    <w:link w:val="xl135"/>
    <w:rPr>
      <w:rFonts w:ascii="Arial" w:hAnsi="Arial"/>
      <w:i/>
      <w:sz w:val="16"/>
    </w:rPr>
  </w:style>
  <w:style w:type="paragraph" w:customStyle="1" w:styleId="xl175">
    <w:name w:val="xl175"/>
    <w:basedOn w:val="a"/>
    <w:link w:val="xl175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750">
    <w:name w:val="xl175"/>
    <w:basedOn w:val="1"/>
    <w:link w:val="xl175"/>
    <w:rPr>
      <w:rFonts w:ascii="Arial" w:hAnsi="Arial"/>
      <w:sz w:val="16"/>
    </w:rPr>
  </w:style>
  <w:style w:type="paragraph" w:customStyle="1" w:styleId="xl74">
    <w:name w:val="xl74"/>
    <w:basedOn w:val="a"/>
    <w:link w:val="xl74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40">
    <w:name w:val="xl74"/>
    <w:basedOn w:val="1"/>
    <w:link w:val="xl74"/>
    <w:rPr>
      <w:rFonts w:ascii="Arial" w:hAnsi="Arial"/>
      <w:sz w:val="16"/>
    </w:rPr>
  </w:style>
  <w:style w:type="paragraph" w:customStyle="1" w:styleId="xl171">
    <w:name w:val="xl171"/>
    <w:basedOn w:val="a"/>
    <w:link w:val="xl171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710">
    <w:name w:val="xl171"/>
    <w:basedOn w:val="1"/>
    <w:link w:val="xl171"/>
    <w:rPr>
      <w:rFonts w:ascii="Arial" w:hAnsi="Arial"/>
      <w:sz w:val="16"/>
    </w:rPr>
  </w:style>
  <w:style w:type="paragraph" w:customStyle="1" w:styleId="xl108">
    <w:name w:val="xl108"/>
    <w:basedOn w:val="a"/>
    <w:link w:val="xl108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080">
    <w:name w:val="xl108"/>
    <w:basedOn w:val="1"/>
    <w:link w:val="xl108"/>
    <w:rPr>
      <w:rFonts w:ascii="Arial" w:hAnsi="Arial"/>
      <w:sz w:val="16"/>
    </w:rPr>
  </w:style>
  <w:style w:type="paragraph" w:customStyle="1" w:styleId="xl140">
    <w:name w:val="xl140"/>
    <w:basedOn w:val="a"/>
    <w:link w:val="xl140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400">
    <w:name w:val="xl140"/>
    <w:basedOn w:val="1"/>
    <w:link w:val="xl140"/>
    <w:rPr>
      <w:rFonts w:ascii="Arial" w:hAnsi="Arial"/>
      <w:i/>
      <w:sz w:val="16"/>
    </w:rPr>
  </w:style>
  <w:style w:type="paragraph" w:customStyle="1" w:styleId="xl183">
    <w:name w:val="xl183"/>
    <w:basedOn w:val="a"/>
    <w:link w:val="xl183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830">
    <w:name w:val="xl183"/>
    <w:basedOn w:val="1"/>
    <w:link w:val="xl183"/>
    <w:rPr>
      <w:rFonts w:ascii="Arial" w:hAnsi="Arial"/>
      <w:sz w:val="16"/>
    </w:rPr>
  </w:style>
  <w:style w:type="paragraph" w:customStyle="1" w:styleId="xl142">
    <w:name w:val="xl142"/>
    <w:basedOn w:val="a"/>
    <w:link w:val="xl142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420">
    <w:name w:val="xl142"/>
    <w:basedOn w:val="1"/>
    <w:link w:val="xl142"/>
    <w:rPr>
      <w:rFonts w:ascii="Arial" w:hAnsi="Arial"/>
      <w:b/>
      <w:sz w:val="16"/>
    </w:rPr>
  </w:style>
  <w:style w:type="paragraph" w:customStyle="1" w:styleId="xl164">
    <w:name w:val="xl164"/>
    <w:basedOn w:val="a"/>
    <w:link w:val="xl164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1640">
    <w:name w:val="xl164"/>
    <w:basedOn w:val="1"/>
    <w:link w:val="xl164"/>
    <w:rPr>
      <w:rFonts w:ascii="Arial" w:hAnsi="Arial"/>
      <w:sz w:val="16"/>
    </w:rPr>
  </w:style>
  <w:style w:type="paragraph" w:customStyle="1" w:styleId="xl65">
    <w:name w:val="xl65"/>
    <w:basedOn w:val="a"/>
    <w:link w:val="xl65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650">
    <w:name w:val="xl65"/>
    <w:basedOn w:val="1"/>
    <w:link w:val="xl65"/>
    <w:rPr>
      <w:rFonts w:ascii="Arial" w:hAnsi="Arial"/>
      <w:sz w:val="16"/>
    </w:rPr>
  </w:style>
  <w:style w:type="paragraph" w:customStyle="1" w:styleId="xl166">
    <w:name w:val="xl166"/>
    <w:basedOn w:val="a"/>
    <w:link w:val="xl166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660">
    <w:name w:val="xl166"/>
    <w:basedOn w:val="1"/>
    <w:link w:val="xl166"/>
    <w:rPr>
      <w:rFonts w:ascii="Arial" w:hAnsi="Arial"/>
      <w:sz w:val="16"/>
    </w:rPr>
  </w:style>
  <w:style w:type="paragraph" w:customStyle="1" w:styleId="xl150">
    <w:name w:val="xl150"/>
    <w:basedOn w:val="a"/>
    <w:link w:val="xl150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500">
    <w:name w:val="xl150"/>
    <w:basedOn w:val="1"/>
    <w:link w:val="xl150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31">
    <w:name w:val="xl131"/>
    <w:basedOn w:val="a"/>
    <w:link w:val="xl131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310">
    <w:name w:val="xl131"/>
    <w:basedOn w:val="1"/>
    <w:link w:val="xl131"/>
    <w:rPr>
      <w:rFonts w:ascii="Arial" w:hAnsi="Arial"/>
      <w:b/>
      <w:sz w:val="16"/>
    </w:rPr>
  </w:style>
  <w:style w:type="paragraph" w:customStyle="1" w:styleId="xl178">
    <w:name w:val="xl178"/>
    <w:basedOn w:val="a"/>
    <w:link w:val="xl1780"/>
    <w:pPr>
      <w:widowControl/>
      <w:spacing w:beforeAutospacing="1" w:afterAutospacing="1"/>
    </w:pPr>
    <w:rPr>
      <w:rFonts w:ascii="Arial" w:hAnsi="Arial"/>
      <w:b/>
      <w:sz w:val="18"/>
    </w:rPr>
  </w:style>
  <w:style w:type="character" w:customStyle="1" w:styleId="xl1780">
    <w:name w:val="xl178"/>
    <w:basedOn w:val="1"/>
    <w:link w:val="xl178"/>
    <w:rPr>
      <w:rFonts w:ascii="Arial" w:hAnsi="Arial"/>
      <w:b/>
      <w:sz w:val="18"/>
    </w:rPr>
  </w:style>
  <w:style w:type="paragraph" w:customStyle="1" w:styleId="xl90">
    <w:name w:val="xl90"/>
    <w:basedOn w:val="a"/>
    <w:link w:val="xl90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sz w:val="16"/>
    </w:rPr>
  </w:style>
  <w:style w:type="paragraph" w:customStyle="1" w:styleId="xl161">
    <w:name w:val="xl161"/>
    <w:basedOn w:val="a"/>
    <w:link w:val="xl161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610">
    <w:name w:val="xl161"/>
    <w:basedOn w:val="1"/>
    <w:link w:val="xl161"/>
    <w:rPr>
      <w:rFonts w:ascii="Arial" w:hAnsi="Arial"/>
      <w:b/>
      <w:sz w:val="16"/>
    </w:rPr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690">
    <w:name w:val="xl69"/>
    <w:basedOn w:val="1"/>
    <w:link w:val="xl69"/>
    <w:rPr>
      <w:rFonts w:ascii="Arial" w:hAnsi="Arial"/>
      <w:sz w:val="16"/>
    </w:rPr>
  </w:style>
  <w:style w:type="paragraph" w:customStyle="1" w:styleId="xl172">
    <w:name w:val="xl172"/>
    <w:basedOn w:val="a"/>
    <w:link w:val="xl17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720">
    <w:name w:val="xl172"/>
    <w:basedOn w:val="1"/>
    <w:link w:val="xl172"/>
    <w:rPr>
      <w:rFonts w:ascii="Arial" w:hAnsi="Arial"/>
      <w:sz w:val="16"/>
    </w:rPr>
  </w:style>
  <w:style w:type="paragraph" w:customStyle="1" w:styleId="xl101">
    <w:name w:val="xl101"/>
    <w:basedOn w:val="a"/>
    <w:link w:val="xl101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010">
    <w:name w:val="xl101"/>
    <w:basedOn w:val="1"/>
    <w:link w:val="xl101"/>
    <w:rPr>
      <w:rFonts w:ascii="Arial" w:hAnsi="Arial"/>
      <w:sz w:val="16"/>
    </w:rPr>
  </w:style>
  <w:style w:type="paragraph" w:customStyle="1" w:styleId="xl126">
    <w:name w:val="xl126"/>
    <w:basedOn w:val="a"/>
    <w:link w:val="xl1260"/>
    <w:pPr>
      <w:widowControl/>
      <w:spacing w:beforeAutospacing="1" w:afterAutospacing="1"/>
      <w:jc w:val="right"/>
    </w:pPr>
    <w:rPr>
      <w:rFonts w:ascii="Arial" w:hAnsi="Arial"/>
      <w:i/>
      <w:sz w:val="16"/>
    </w:rPr>
  </w:style>
  <w:style w:type="character" w:customStyle="1" w:styleId="xl1260">
    <w:name w:val="xl126"/>
    <w:basedOn w:val="1"/>
    <w:link w:val="xl126"/>
    <w:rPr>
      <w:rFonts w:ascii="Arial" w:hAnsi="Arial"/>
      <w:i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67">
    <w:name w:val="xl167"/>
    <w:basedOn w:val="a"/>
    <w:link w:val="xl167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670">
    <w:name w:val="xl167"/>
    <w:basedOn w:val="1"/>
    <w:link w:val="xl167"/>
    <w:rPr>
      <w:rFonts w:ascii="Arial" w:hAnsi="Arial"/>
      <w:sz w:val="16"/>
    </w:rPr>
  </w:style>
  <w:style w:type="paragraph" w:customStyle="1" w:styleId="xl102">
    <w:name w:val="xl102"/>
    <w:basedOn w:val="a"/>
    <w:link w:val="xl10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020">
    <w:name w:val="xl102"/>
    <w:basedOn w:val="1"/>
    <w:link w:val="xl102"/>
    <w:rPr>
      <w:rFonts w:ascii="Arial" w:hAnsi="Arial"/>
      <w:sz w:val="16"/>
    </w:rPr>
  </w:style>
  <w:style w:type="paragraph" w:customStyle="1" w:styleId="xl176">
    <w:name w:val="xl176"/>
    <w:basedOn w:val="a"/>
    <w:link w:val="xl1760"/>
    <w:pPr>
      <w:widowControl/>
      <w:spacing w:beforeAutospacing="1" w:afterAutospacing="1"/>
    </w:pPr>
    <w:rPr>
      <w:rFonts w:ascii="Arial" w:hAnsi="Arial"/>
      <w:b/>
      <w:sz w:val="18"/>
    </w:rPr>
  </w:style>
  <w:style w:type="character" w:customStyle="1" w:styleId="xl1760">
    <w:name w:val="xl176"/>
    <w:basedOn w:val="1"/>
    <w:link w:val="xl176"/>
    <w:rPr>
      <w:rFonts w:ascii="Arial" w:hAnsi="Arial"/>
      <w:b/>
      <w:sz w:val="18"/>
    </w:rPr>
  </w:style>
  <w:style w:type="paragraph" w:customStyle="1" w:styleId="xl160">
    <w:name w:val="xl160"/>
    <w:basedOn w:val="a"/>
    <w:link w:val="xl160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600">
    <w:name w:val="xl160"/>
    <w:basedOn w:val="1"/>
    <w:link w:val="xl160"/>
    <w:rPr>
      <w:rFonts w:ascii="Arial" w:hAnsi="Arial"/>
      <w:b/>
      <w:sz w:val="16"/>
    </w:rPr>
  </w:style>
  <w:style w:type="paragraph" w:customStyle="1" w:styleId="xl141">
    <w:name w:val="xl141"/>
    <w:basedOn w:val="a"/>
    <w:link w:val="xl141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410">
    <w:name w:val="xl141"/>
    <w:basedOn w:val="1"/>
    <w:link w:val="xl141"/>
    <w:rPr>
      <w:rFonts w:ascii="Arial" w:hAnsi="Arial"/>
      <w:sz w:val="16"/>
    </w:rPr>
  </w:style>
  <w:style w:type="paragraph" w:customStyle="1" w:styleId="xl77">
    <w:name w:val="xl77"/>
    <w:basedOn w:val="a"/>
    <w:link w:val="xl77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770">
    <w:name w:val="xl77"/>
    <w:basedOn w:val="1"/>
    <w:link w:val="xl77"/>
    <w:rPr>
      <w:rFonts w:ascii="Arial" w:hAnsi="Arial"/>
      <w:i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71">
    <w:name w:val="xl71"/>
    <w:basedOn w:val="a"/>
    <w:link w:val="xl71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sz w:val="16"/>
    </w:rPr>
  </w:style>
  <w:style w:type="paragraph" w:customStyle="1" w:styleId="xl119">
    <w:name w:val="xl119"/>
    <w:basedOn w:val="a"/>
    <w:link w:val="xl119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1190">
    <w:name w:val="xl119"/>
    <w:basedOn w:val="1"/>
    <w:link w:val="xl119"/>
    <w:rPr>
      <w:rFonts w:ascii="Arial" w:hAnsi="Arial"/>
      <w:b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customStyle="1" w:styleId="xl174">
    <w:name w:val="xl174"/>
    <w:basedOn w:val="a"/>
    <w:link w:val="xl174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740">
    <w:name w:val="xl174"/>
    <w:basedOn w:val="1"/>
    <w:link w:val="xl174"/>
    <w:rPr>
      <w:rFonts w:ascii="Arial" w:hAnsi="Arial"/>
      <w:i/>
      <w:sz w:val="16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11">
    <w:name w:val="xl111"/>
    <w:basedOn w:val="a"/>
    <w:link w:val="xl111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110">
    <w:name w:val="xl111"/>
    <w:basedOn w:val="1"/>
    <w:link w:val="xl111"/>
    <w:rPr>
      <w:rFonts w:ascii="Arial" w:hAnsi="Arial"/>
      <w:sz w:val="16"/>
    </w:rPr>
  </w:style>
  <w:style w:type="paragraph" w:customStyle="1" w:styleId="xl109">
    <w:name w:val="xl109"/>
    <w:basedOn w:val="a"/>
    <w:link w:val="xl109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090">
    <w:name w:val="xl109"/>
    <w:basedOn w:val="1"/>
    <w:link w:val="xl109"/>
    <w:rPr>
      <w:rFonts w:ascii="Arial" w:hAnsi="Arial"/>
      <w:sz w:val="16"/>
    </w:rPr>
  </w:style>
  <w:style w:type="paragraph" w:customStyle="1" w:styleId="xl117">
    <w:name w:val="xl117"/>
    <w:basedOn w:val="a"/>
    <w:link w:val="xl117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170">
    <w:name w:val="xl117"/>
    <w:basedOn w:val="1"/>
    <w:link w:val="xl117"/>
    <w:rPr>
      <w:rFonts w:ascii="Arial" w:hAnsi="Arial"/>
      <w:sz w:val="16"/>
    </w:rPr>
  </w:style>
  <w:style w:type="paragraph" w:customStyle="1" w:styleId="xl153">
    <w:name w:val="xl153"/>
    <w:basedOn w:val="a"/>
    <w:link w:val="xl153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530">
    <w:name w:val="xl153"/>
    <w:basedOn w:val="1"/>
    <w:link w:val="xl153"/>
    <w:rPr>
      <w:rFonts w:ascii="Arial" w:hAnsi="Arial"/>
      <w:sz w:val="16"/>
    </w:rPr>
  </w:style>
  <w:style w:type="paragraph" w:customStyle="1" w:styleId="xl118">
    <w:name w:val="xl118"/>
    <w:basedOn w:val="a"/>
    <w:link w:val="xl118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80">
    <w:name w:val="xl118"/>
    <w:basedOn w:val="1"/>
    <w:link w:val="xl118"/>
    <w:rPr>
      <w:rFonts w:ascii="Arial" w:hAnsi="Arial"/>
      <w:b/>
      <w:sz w:val="16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xl163">
    <w:name w:val="xl163"/>
    <w:basedOn w:val="a"/>
    <w:link w:val="xl163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630">
    <w:name w:val="xl163"/>
    <w:basedOn w:val="1"/>
    <w:link w:val="xl163"/>
    <w:rPr>
      <w:rFonts w:ascii="Arial" w:hAnsi="Arial"/>
      <w:b/>
      <w:sz w:val="16"/>
    </w:rPr>
  </w:style>
  <w:style w:type="paragraph" w:customStyle="1" w:styleId="xl129">
    <w:name w:val="xl129"/>
    <w:basedOn w:val="a"/>
    <w:link w:val="xl129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290">
    <w:name w:val="xl129"/>
    <w:basedOn w:val="1"/>
    <w:link w:val="xl129"/>
    <w:rPr>
      <w:rFonts w:ascii="Arial" w:hAnsi="Arial"/>
      <w:i/>
      <w:sz w:val="16"/>
    </w:rPr>
  </w:style>
  <w:style w:type="paragraph" w:customStyle="1" w:styleId="xl76">
    <w:name w:val="xl76"/>
    <w:basedOn w:val="a"/>
    <w:link w:val="xl76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60">
    <w:name w:val="xl76"/>
    <w:basedOn w:val="1"/>
    <w:link w:val="xl76"/>
    <w:rPr>
      <w:rFonts w:ascii="Arial" w:hAnsi="Arial"/>
      <w:sz w:val="16"/>
    </w:rPr>
  </w:style>
  <w:style w:type="paragraph" w:customStyle="1" w:styleId="xl139">
    <w:name w:val="xl139"/>
    <w:basedOn w:val="a"/>
    <w:link w:val="xl139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390">
    <w:name w:val="xl139"/>
    <w:basedOn w:val="1"/>
    <w:link w:val="xl139"/>
    <w:rPr>
      <w:rFonts w:ascii="Arial" w:hAnsi="Arial"/>
      <w:i/>
      <w:sz w:val="16"/>
    </w:rPr>
  </w:style>
  <w:style w:type="paragraph" w:customStyle="1" w:styleId="xl154">
    <w:name w:val="xl154"/>
    <w:basedOn w:val="a"/>
    <w:link w:val="xl154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540">
    <w:name w:val="xl154"/>
    <w:basedOn w:val="1"/>
    <w:link w:val="xl154"/>
    <w:rPr>
      <w:rFonts w:ascii="Arial" w:hAnsi="Arial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930">
    <w:name w:val="xl93"/>
    <w:basedOn w:val="1"/>
    <w:link w:val="xl93"/>
    <w:rPr>
      <w:rFonts w:ascii="Arial" w:hAnsi="Arial"/>
      <w:b/>
      <w:sz w:val="16"/>
    </w:rPr>
  </w:style>
  <w:style w:type="paragraph" w:customStyle="1" w:styleId="xl122">
    <w:name w:val="xl122"/>
    <w:basedOn w:val="a"/>
    <w:link w:val="xl12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220">
    <w:name w:val="xl122"/>
    <w:basedOn w:val="1"/>
    <w:link w:val="xl122"/>
    <w:rPr>
      <w:rFonts w:ascii="Arial" w:hAnsi="Arial"/>
      <w:sz w:val="16"/>
    </w:rPr>
  </w:style>
  <w:style w:type="paragraph" w:customStyle="1" w:styleId="xl113">
    <w:name w:val="xl113"/>
    <w:basedOn w:val="a"/>
    <w:link w:val="xl113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130">
    <w:name w:val="xl113"/>
    <w:basedOn w:val="1"/>
    <w:link w:val="xl113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99">
    <w:name w:val="xl99"/>
    <w:basedOn w:val="a"/>
    <w:link w:val="xl99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990">
    <w:name w:val="xl99"/>
    <w:basedOn w:val="1"/>
    <w:link w:val="xl99"/>
    <w:rPr>
      <w:rFonts w:ascii="Arial" w:hAnsi="Arial"/>
      <w:b/>
      <w:sz w:val="16"/>
    </w:rPr>
  </w:style>
  <w:style w:type="paragraph" w:customStyle="1" w:styleId="xl134">
    <w:name w:val="xl134"/>
    <w:basedOn w:val="a"/>
    <w:link w:val="xl134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340">
    <w:name w:val="xl134"/>
    <w:basedOn w:val="1"/>
    <w:link w:val="xl134"/>
    <w:rPr>
      <w:rFonts w:ascii="Arial" w:hAnsi="Arial"/>
      <w:b/>
      <w:sz w:val="16"/>
    </w:rPr>
  </w:style>
  <w:style w:type="paragraph" w:customStyle="1" w:styleId="xl72">
    <w:name w:val="xl72"/>
    <w:basedOn w:val="a"/>
    <w:link w:val="xl72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sz w:val="16"/>
    </w:rPr>
  </w:style>
  <w:style w:type="paragraph" w:customStyle="1" w:styleId="xl87">
    <w:name w:val="xl87"/>
    <w:basedOn w:val="a"/>
    <w:link w:val="xl87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sz w:val="16"/>
    </w:rPr>
  </w:style>
  <w:style w:type="paragraph" w:customStyle="1" w:styleId="xl132">
    <w:name w:val="xl132"/>
    <w:basedOn w:val="a"/>
    <w:link w:val="xl13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320">
    <w:name w:val="xl132"/>
    <w:basedOn w:val="1"/>
    <w:link w:val="xl132"/>
    <w:rPr>
      <w:rFonts w:ascii="Arial" w:hAnsi="Arial"/>
      <w:sz w:val="16"/>
    </w:rPr>
  </w:style>
  <w:style w:type="paragraph" w:customStyle="1" w:styleId="xl136">
    <w:name w:val="xl136"/>
    <w:basedOn w:val="a"/>
    <w:link w:val="xl136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360">
    <w:name w:val="xl136"/>
    <w:basedOn w:val="1"/>
    <w:link w:val="xl136"/>
    <w:rPr>
      <w:rFonts w:ascii="Arial" w:hAnsi="Arial"/>
      <w:i/>
      <w:sz w:val="16"/>
    </w:rPr>
  </w:style>
  <w:style w:type="paragraph" w:customStyle="1" w:styleId="xl181">
    <w:name w:val="xl181"/>
    <w:basedOn w:val="a"/>
    <w:link w:val="xl181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1810">
    <w:name w:val="xl181"/>
    <w:basedOn w:val="1"/>
    <w:link w:val="xl181"/>
    <w:rPr>
      <w:rFonts w:ascii="Arial" w:hAnsi="Arial"/>
      <w:b/>
      <w:sz w:val="16"/>
    </w:rPr>
  </w:style>
  <w:style w:type="paragraph" w:customStyle="1" w:styleId="xl105">
    <w:name w:val="xl105"/>
    <w:basedOn w:val="a"/>
    <w:link w:val="xl105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050">
    <w:name w:val="xl105"/>
    <w:basedOn w:val="1"/>
    <w:link w:val="xl105"/>
    <w:rPr>
      <w:rFonts w:ascii="Arial" w:hAnsi="Arial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xl137">
    <w:name w:val="xl137"/>
    <w:basedOn w:val="a"/>
    <w:link w:val="xl137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370">
    <w:name w:val="xl137"/>
    <w:basedOn w:val="1"/>
    <w:link w:val="xl137"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widowControl/>
      <w:spacing w:beforeAutospacing="1" w:afterAutospacing="1"/>
    </w:pPr>
    <w:rPr>
      <w:rFonts w:ascii="Arial" w:hAnsi="Arial"/>
      <w:i/>
      <w:sz w:val="16"/>
    </w:rPr>
  </w:style>
  <w:style w:type="character" w:customStyle="1" w:styleId="xl750">
    <w:name w:val="xl75"/>
    <w:basedOn w:val="1"/>
    <w:link w:val="xl75"/>
    <w:rPr>
      <w:rFonts w:ascii="Arial" w:hAnsi="Arial"/>
      <w:i/>
      <w:sz w:val="16"/>
    </w:rPr>
  </w:style>
  <w:style w:type="paragraph" w:customStyle="1" w:styleId="xl92">
    <w:name w:val="xl92"/>
    <w:basedOn w:val="a"/>
    <w:link w:val="xl9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sz w:val="16"/>
    </w:rPr>
  </w:style>
  <w:style w:type="paragraph" w:customStyle="1" w:styleId="xl158">
    <w:name w:val="xl158"/>
    <w:basedOn w:val="a"/>
    <w:link w:val="xl158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580">
    <w:name w:val="xl158"/>
    <w:basedOn w:val="1"/>
    <w:link w:val="xl158"/>
    <w:rPr>
      <w:rFonts w:ascii="Arial" w:hAnsi="Arial"/>
      <w:b/>
      <w:sz w:val="16"/>
    </w:rPr>
  </w:style>
  <w:style w:type="paragraph" w:customStyle="1" w:styleId="1b">
    <w:name w:val="Просмотренная гиперссылка1"/>
    <w:link w:val="1c"/>
    <w:rPr>
      <w:color w:val="800080"/>
      <w:u w:val="single"/>
    </w:rPr>
  </w:style>
  <w:style w:type="character" w:customStyle="1" w:styleId="1c">
    <w:name w:val="Просмотренная гиперссылка1"/>
    <w:link w:val="1b"/>
    <w:rPr>
      <w:color w:val="800080"/>
      <w:u w:val="single"/>
    </w:rPr>
  </w:style>
  <w:style w:type="paragraph" w:customStyle="1" w:styleId="xl159">
    <w:name w:val="xl159"/>
    <w:basedOn w:val="a"/>
    <w:link w:val="xl159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590">
    <w:name w:val="xl159"/>
    <w:basedOn w:val="1"/>
    <w:link w:val="xl159"/>
    <w:rPr>
      <w:rFonts w:ascii="Arial" w:hAnsi="Arial"/>
      <w:b/>
      <w:sz w:val="16"/>
    </w:rPr>
  </w:style>
  <w:style w:type="paragraph" w:customStyle="1" w:styleId="xl155">
    <w:name w:val="xl155"/>
    <w:basedOn w:val="a"/>
    <w:link w:val="xl155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550">
    <w:name w:val="xl155"/>
    <w:basedOn w:val="1"/>
    <w:link w:val="xl155"/>
    <w:rPr>
      <w:rFonts w:ascii="Arial" w:hAnsi="Arial"/>
      <w:sz w:val="16"/>
    </w:rPr>
  </w:style>
  <w:style w:type="paragraph" w:customStyle="1" w:styleId="xl162">
    <w:name w:val="xl162"/>
    <w:basedOn w:val="a"/>
    <w:link w:val="xl162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620">
    <w:name w:val="xl162"/>
    <w:basedOn w:val="1"/>
    <w:link w:val="xl162"/>
    <w:rPr>
      <w:rFonts w:ascii="Arial" w:hAnsi="Arial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15">
    <w:name w:val="xl115"/>
    <w:basedOn w:val="a"/>
    <w:link w:val="xl115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150">
    <w:name w:val="xl115"/>
    <w:basedOn w:val="1"/>
    <w:link w:val="xl115"/>
    <w:rPr>
      <w:rFonts w:ascii="Arial" w:hAnsi="Arial"/>
      <w:sz w:val="16"/>
    </w:rPr>
  </w:style>
  <w:style w:type="paragraph" w:customStyle="1" w:styleId="xl89">
    <w:name w:val="xl89"/>
    <w:basedOn w:val="a"/>
    <w:link w:val="xl89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890">
    <w:name w:val="xl89"/>
    <w:basedOn w:val="1"/>
    <w:link w:val="xl89"/>
    <w:rPr>
      <w:rFonts w:ascii="Arial" w:hAnsi="Arial"/>
      <w:sz w:val="16"/>
    </w:rPr>
  </w:style>
  <w:style w:type="paragraph" w:customStyle="1" w:styleId="xl127">
    <w:name w:val="xl127"/>
    <w:basedOn w:val="a"/>
    <w:link w:val="xl127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270">
    <w:name w:val="xl127"/>
    <w:basedOn w:val="1"/>
    <w:link w:val="xl127"/>
    <w:rPr>
      <w:rFonts w:ascii="Arial" w:hAnsi="Arial"/>
      <w:i/>
      <w:sz w:val="16"/>
    </w:rPr>
  </w:style>
  <w:style w:type="paragraph" w:customStyle="1" w:styleId="xl104">
    <w:name w:val="xl104"/>
    <w:basedOn w:val="a"/>
    <w:link w:val="xl104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040">
    <w:name w:val="xl104"/>
    <w:basedOn w:val="1"/>
    <w:link w:val="xl104"/>
    <w:rPr>
      <w:rFonts w:ascii="Arial" w:hAnsi="Arial"/>
      <w:sz w:val="16"/>
    </w:rPr>
  </w:style>
  <w:style w:type="paragraph" w:customStyle="1" w:styleId="xl91">
    <w:name w:val="xl91"/>
    <w:basedOn w:val="a"/>
    <w:link w:val="xl91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sz w:val="16"/>
    </w:rPr>
  </w:style>
  <w:style w:type="paragraph" w:customStyle="1" w:styleId="xl145">
    <w:name w:val="xl145"/>
    <w:basedOn w:val="a"/>
    <w:link w:val="xl1450"/>
    <w:pPr>
      <w:widowControl/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1450">
    <w:name w:val="xl145"/>
    <w:basedOn w:val="1"/>
    <w:link w:val="xl145"/>
    <w:rPr>
      <w:rFonts w:ascii="Arial" w:hAnsi="Arial"/>
      <w:b/>
      <w:sz w:val="16"/>
    </w:rPr>
  </w:style>
  <w:style w:type="paragraph" w:customStyle="1" w:styleId="xl79">
    <w:name w:val="xl79"/>
    <w:basedOn w:val="a"/>
    <w:link w:val="xl79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sz w:val="16"/>
    </w:rPr>
  </w:style>
  <w:style w:type="paragraph" w:customStyle="1" w:styleId="xl168">
    <w:name w:val="xl168"/>
    <w:basedOn w:val="a"/>
    <w:link w:val="xl168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680">
    <w:name w:val="xl168"/>
    <w:basedOn w:val="1"/>
    <w:link w:val="xl168"/>
    <w:rPr>
      <w:rFonts w:ascii="Arial" w:hAnsi="Arial"/>
      <w:sz w:val="16"/>
    </w:rPr>
  </w:style>
  <w:style w:type="paragraph" w:customStyle="1" w:styleId="xl133">
    <w:name w:val="xl133"/>
    <w:basedOn w:val="a"/>
    <w:link w:val="xl1330"/>
    <w:pPr>
      <w:widowControl/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330">
    <w:name w:val="xl133"/>
    <w:basedOn w:val="1"/>
    <w:link w:val="xl133"/>
    <w:rPr>
      <w:rFonts w:ascii="Arial" w:hAnsi="Arial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sz w:val="16"/>
    </w:rPr>
  </w:style>
  <w:style w:type="paragraph" w:customStyle="1" w:styleId="xl82">
    <w:name w:val="xl82"/>
    <w:basedOn w:val="a"/>
    <w:link w:val="xl82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sz w:val="16"/>
    </w:rPr>
  </w:style>
  <w:style w:type="paragraph" w:customStyle="1" w:styleId="xl179">
    <w:name w:val="xl179"/>
    <w:basedOn w:val="a"/>
    <w:link w:val="xl1790"/>
    <w:pPr>
      <w:widowControl/>
      <w:spacing w:beforeAutospacing="1" w:afterAutospacing="1"/>
    </w:pPr>
    <w:rPr>
      <w:rFonts w:ascii="Arial" w:hAnsi="Arial"/>
      <w:b/>
      <w:sz w:val="16"/>
    </w:rPr>
  </w:style>
  <w:style w:type="character" w:customStyle="1" w:styleId="xl1790">
    <w:name w:val="xl179"/>
    <w:basedOn w:val="1"/>
    <w:link w:val="xl179"/>
    <w:rPr>
      <w:rFonts w:ascii="Arial" w:hAnsi="Arial"/>
      <w:b/>
      <w:sz w:val="16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sz w:val="16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customStyle="1" w:styleId="xl124">
    <w:name w:val="xl124"/>
    <w:basedOn w:val="a"/>
    <w:link w:val="xl124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240">
    <w:name w:val="xl124"/>
    <w:basedOn w:val="1"/>
    <w:link w:val="xl124"/>
    <w:rPr>
      <w:rFonts w:ascii="Arial" w:hAnsi="Arial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00">
    <w:name w:val="xl100"/>
    <w:basedOn w:val="a"/>
    <w:link w:val="xl100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000">
    <w:name w:val="xl100"/>
    <w:basedOn w:val="1"/>
    <w:link w:val="xl100"/>
    <w:rPr>
      <w:rFonts w:ascii="Arial" w:hAnsi="Arial"/>
      <w:sz w:val="16"/>
    </w:rPr>
  </w:style>
  <w:style w:type="paragraph" w:customStyle="1" w:styleId="msonormal0">
    <w:name w:val="msonormal"/>
    <w:basedOn w:val="a"/>
    <w:link w:val="msonormal1"/>
    <w:pPr>
      <w:widowControl/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pPr>
      <w:widowControl/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1230">
    <w:name w:val="xl123"/>
    <w:basedOn w:val="1"/>
    <w:link w:val="xl123"/>
    <w:rPr>
      <w:rFonts w:ascii="Arial" w:hAnsi="Arial"/>
      <w:sz w:val="16"/>
    </w:rPr>
  </w:style>
  <w:style w:type="paragraph" w:customStyle="1" w:styleId="xl173">
    <w:name w:val="xl173"/>
    <w:basedOn w:val="a"/>
    <w:link w:val="xl1730"/>
    <w:pPr>
      <w:widowControl/>
      <w:spacing w:beforeAutospacing="1" w:afterAutospacing="1"/>
      <w:jc w:val="center"/>
    </w:pPr>
    <w:rPr>
      <w:rFonts w:ascii="Arial" w:hAnsi="Arial"/>
      <w:i/>
      <w:sz w:val="16"/>
    </w:rPr>
  </w:style>
  <w:style w:type="character" w:customStyle="1" w:styleId="xl1730">
    <w:name w:val="xl173"/>
    <w:basedOn w:val="1"/>
    <w:link w:val="xl173"/>
    <w:rPr>
      <w:rFonts w:ascii="Arial" w:hAnsi="Arial"/>
      <w:i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103">
    <w:name w:val="xl103"/>
    <w:basedOn w:val="a"/>
    <w:link w:val="xl1030"/>
    <w:pPr>
      <w:widowControl/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1030">
    <w:name w:val="xl103"/>
    <w:basedOn w:val="1"/>
    <w:link w:val="xl103"/>
    <w:rPr>
      <w:rFonts w:ascii="Arial" w:hAnsi="Arial"/>
      <w:sz w:val="16"/>
    </w:rPr>
  </w:style>
  <w:style w:type="paragraph" w:customStyle="1" w:styleId="xl187">
    <w:name w:val="xl187"/>
    <w:basedOn w:val="a"/>
    <w:link w:val="xl1870"/>
    <w:pPr>
      <w:widowControl/>
      <w:spacing w:beforeAutospacing="1" w:afterAutospacing="1"/>
    </w:pPr>
    <w:rPr>
      <w:rFonts w:ascii="Arial" w:hAnsi="Arial"/>
      <w:i/>
      <w:sz w:val="16"/>
    </w:rPr>
  </w:style>
  <w:style w:type="character" w:customStyle="1" w:styleId="xl1870">
    <w:name w:val="xl187"/>
    <w:basedOn w:val="1"/>
    <w:link w:val="xl187"/>
    <w:rPr>
      <w:rFonts w:ascii="Arial" w:hAnsi="Arial"/>
      <w:i/>
      <w:sz w:val="16"/>
    </w:rPr>
  </w:style>
  <w:style w:type="paragraph" w:customStyle="1" w:styleId="xl83">
    <w:name w:val="xl83"/>
    <w:basedOn w:val="a"/>
    <w:link w:val="xl830"/>
    <w:pPr>
      <w:widowControl/>
      <w:spacing w:beforeAutospacing="1" w:afterAutospacing="1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sz w:val="16"/>
    </w:rPr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53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400163274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Вячеслав</dc:creator>
  <cp:lastModifiedBy>Пользователь</cp:lastModifiedBy>
  <cp:revision>9</cp:revision>
  <cp:lastPrinted>2026-06-22T06:25:00Z</cp:lastPrinted>
  <dcterms:created xsi:type="dcterms:W3CDTF">2026-06-18T06:14:00Z</dcterms:created>
  <dcterms:modified xsi:type="dcterms:W3CDTF">2026-06-22T06:52:00Z</dcterms:modified>
</cp:coreProperties>
</file>