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72053" w14:textId="2C18BBE0" w:rsidR="00442F35" w:rsidRDefault="00442F35" w:rsidP="00BA7DD7">
      <w:pPr>
        <w:pStyle w:val="a3"/>
        <w:spacing w:line="276" w:lineRule="auto"/>
        <w:rPr>
          <w:rFonts w:ascii="Times New Roman" w:hAnsi="Times New Roman" w:cs="Times New Roman"/>
          <w:b/>
          <w:sz w:val="24"/>
          <w:szCs w:val="24"/>
        </w:rPr>
      </w:pPr>
      <w:r w:rsidRPr="00C5001D">
        <w:rPr>
          <w:rFonts w:ascii="Times New Roman" w:hAnsi="Times New Roman" w:cs="Times New Roman"/>
          <w:b/>
          <w:sz w:val="24"/>
          <w:szCs w:val="24"/>
        </w:rPr>
        <w:t>Лицензионный договор №</w:t>
      </w:r>
      <w:r w:rsidR="00E9728D" w:rsidRPr="00C5001D">
        <w:rPr>
          <w:rFonts w:ascii="Times New Roman" w:hAnsi="Times New Roman" w:cs="Times New Roman"/>
          <w:b/>
          <w:sz w:val="24"/>
          <w:szCs w:val="24"/>
        </w:rPr>
        <w:t>____</w:t>
      </w:r>
    </w:p>
    <w:p w14:paraId="0D7AA349" w14:textId="4C28E609" w:rsidR="003A6454" w:rsidRPr="003A6454" w:rsidRDefault="003A6454" w:rsidP="003A6454">
      <w:pPr>
        <w:jc w:val="center"/>
        <w:rPr>
          <w:rFonts w:ascii="Times New Roman" w:hAnsi="Times New Roman" w:cs="Times New Roman"/>
        </w:rPr>
      </w:pPr>
      <w:r>
        <w:rPr>
          <w:rFonts w:ascii="Times New Roman" w:hAnsi="Times New Roman" w:cs="Times New Roman"/>
        </w:rPr>
        <w:t>на п</w:t>
      </w:r>
      <w:r w:rsidRPr="003A6454">
        <w:rPr>
          <w:rFonts w:ascii="Times New Roman" w:hAnsi="Times New Roman" w:cs="Times New Roman"/>
        </w:rPr>
        <w:t>редоставление неисключительной (простой) срочной лицензии на право доступа к</w:t>
      </w:r>
    </w:p>
    <w:p w14:paraId="34D6CD6F" w14:textId="289A7EC8" w:rsidR="003A6454" w:rsidRPr="003A6454" w:rsidRDefault="003A6454" w:rsidP="003A6454">
      <w:pPr>
        <w:jc w:val="center"/>
        <w:rPr>
          <w:rFonts w:ascii="Times New Roman" w:hAnsi="Times New Roman" w:cs="Times New Roman"/>
        </w:rPr>
      </w:pPr>
      <w:r w:rsidRPr="003A6454">
        <w:rPr>
          <w:rFonts w:ascii="Times New Roman" w:hAnsi="Times New Roman" w:cs="Times New Roman"/>
        </w:rPr>
        <w:t>российскому программному обеспечению «</w:t>
      </w:r>
      <w:proofErr w:type="spellStart"/>
      <w:r w:rsidRPr="003A6454">
        <w:rPr>
          <w:rFonts w:ascii="Times New Roman" w:hAnsi="Times New Roman" w:cs="Times New Roman"/>
        </w:rPr>
        <w:t>Думейт</w:t>
      </w:r>
      <w:proofErr w:type="spellEnd"/>
      <w:r w:rsidRPr="003A6454">
        <w:rPr>
          <w:rFonts w:ascii="Times New Roman" w:hAnsi="Times New Roman" w:cs="Times New Roman"/>
        </w:rPr>
        <w:t>»</w:t>
      </w:r>
    </w:p>
    <w:p w14:paraId="4BEC3B45" w14:textId="2F93F1B8" w:rsidR="003A6454" w:rsidRPr="003A6454" w:rsidRDefault="003A6454" w:rsidP="003A6454">
      <w:pPr>
        <w:jc w:val="center"/>
        <w:rPr>
          <w:rFonts w:ascii="Times New Roman" w:hAnsi="Times New Roman" w:cs="Times New Roman"/>
        </w:rPr>
      </w:pPr>
      <w:r w:rsidRPr="003A6454">
        <w:rPr>
          <w:rFonts w:ascii="Times New Roman" w:hAnsi="Times New Roman" w:cs="Times New Roman"/>
        </w:rPr>
        <w:t>для нужд ФГБОУ ВО «МГУТУ им. К.Г. Разумовского (ПКУ)».</w:t>
      </w:r>
    </w:p>
    <w:p w14:paraId="440FEB44" w14:textId="68D9C1CE" w:rsidR="00442F35" w:rsidRPr="00C5001D" w:rsidRDefault="00B727AF" w:rsidP="00BA7DD7">
      <w:pPr>
        <w:tabs>
          <w:tab w:val="left" w:pos="6663"/>
        </w:tabs>
        <w:spacing w:line="276" w:lineRule="auto"/>
        <w:jc w:val="left"/>
        <w:rPr>
          <w:rFonts w:ascii="Times New Roman" w:hAnsi="Times New Roman" w:cs="Times New Roman"/>
          <w:sz w:val="24"/>
          <w:szCs w:val="24"/>
        </w:rPr>
      </w:pPr>
      <w:r w:rsidRPr="00C5001D">
        <w:rPr>
          <w:rFonts w:ascii="Times New Roman" w:hAnsi="Times New Roman" w:cs="Times New Roman"/>
          <w:sz w:val="24"/>
          <w:szCs w:val="24"/>
        </w:rPr>
        <w:t>г.</w:t>
      </w:r>
      <w:r w:rsidR="00442F35" w:rsidRPr="00C5001D">
        <w:rPr>
          <w:rFonts w:ascii="Times New Roman" w:hAnsi="Times New Roman" w:cs="Times New Roman"/>
          <w:sz w:val="24"/>
          <w:szCs w:val="24"/>
        </w:rPr>
        <w:t xml:space="preserve"> Москва</w:t>
      </w:r>
      <w:r w:rsidR="00442F35" w:rsidRPr="00C5001D">
        <w:rPr>
          <w:rFonts w:ascii="Times New Roman" w:hAnsi="Times New Roman" w:cs="Times New Roman"/>
          <w:sz w:val="24"/>
          <w:szCs w:val="24"/>
        </w:rPr>
        <w:tab/>
      </w:r>
      <w:r w:rsidRPr="00C5001D">
        <w:rPr>
          <w:rFonts w:ascii="Times New Roman" w:hAnsi="Times New Roman" w:cs="Times New Roman"/>
          <w:sz w:val="24"/>
          <w:szCs w:val="24"/>
        </w:rPr>
        <w:t xml:space="preserve">         </w:t>
      </w:r>
      <w:proofErr w:type="gramStart"/>
      <w:r w:rsidR="007E2AB1" w:rsidRPr="00C5001D">
        <w:rPr>
          <w:rFonts w:ascii="Times New Roman" w:hAnsi="Times New Roman" w:cs="Times New Roman"/>
          <w:sz w:val="24"/>
          <w:szCs w:val="24"/>
        </w:rPr>
        <w:t xml:space="preserve">   «</w:t>
      </w:r>
      <w:proofErr w:type="gramEnd"/>
      <w:r w:rsidR="007E2AB1" w:rsidRPr="00C5001D">
        <w:rPr>
          <w:rFonts w:ascii="Times New Roman" w:hAnsi="Times New Roman" w:cs="Times New Roman"/>
          <w:sz w:val="24"/>
          <w:szCs w:val="24"/>
        </w:rPr>
        <w:t xml:space="preserve">____» </w:t>
      </w:r>
      <w:r w:rsidRPr="00C5001D">
        <w:rPr>
          <w:rFonts w:ascii="Times New Roman" w:hAnsi="Times New Roman" w:cs="Times New Roman"/>
          <w:sz w:val="24"/>
          <w:szCs w:val="24"/>
        </w:rPr>
        <w:t>________2026г.</w:t>
      </w:r>
    </w:p>
    <w:p w14:paraId="2D231913" w14:textId="3E9A246E" w:rsidR="003A6454" w:rsidRDefault="003A6454" w:rsidP="003A6454">
      <w:pPr>
        <w:shd w:val="clear" w:color="auto" w:fill="FFFFFF"/>
        <w:ind w:firstLine="567"/>
        <w:rPr>
          <w:rFonts w:ascii="Times New Roman" w:hAnsi="Times New Roman" w:cs="Times New Roman"/>
          <w:sz w:val="24"/>
          <w:szCs w:val="24"/>
        </w:rPr>
      </w:pPr>
      <w:r w:rsidRPr="003A6454">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 именуемое в дальнейшем «Лицензиат», в лице Директора дивизиона по организации финансовой и административно-хозяйственной деятельности Власенко Сергея Георгиевича, действующего на основании Доверенности №1 от 30.12.2025 г., с одной стороны и __________________________________________________, именуемое в дальнейшем «Лицензиар», в лице______________________________________, действующего на основании ____________, с другой стороны, совместно именуемые как «Стороны», </w:t>
      </w:r>
      <w:r w:rsidRPr="003A6454">
        <w:rPr>
          <w:rFonts w:ascii="Times New Roman" w:hAnsi="Times New Roman" w:cs="Times New Roman"/>
          <w:color w:val="000000"/>
          <w:sz w:val="24"/>
          <w:szCs w:val="24"/>
        </w:rPr>
        <w:t xml:space="preserve">в соответствии с пунктом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2F4446" w:rsidRPr="002F4446">
        <w:rPr>
          <w:rFonts w:ascii="Times New Roman" w:hAnsi="Times New Roman" w:cs="Times New Roman"/>
          <w:sz w:val="24"/>
          <w:szCs w:val="24"/>
        </w:rPr>
        <w:t>на основании результатов проведения процедуры закупки на сайте ЕАТ https://agregatoreat.ru (закупка №________________)</w:t>
      </w:r>
      <w:r w:rsidR="002F4446">
        <w:rPr>
          <w:rFonts w:ascii="Times New Roman" w:hAnsi="Times New Roman" w:cs="Times New Roman"/>
          <w:sz w:val="24"/>
          <w:szCs w:val="24"/>
        </w:rPr>
        <w:t xml:space="preserve"> </w:t>
      </w:r>
      <w:r w:rsidRPr="003A6454">
        <w:rPr>
          <w:rFonts w:ascii="Times New Roman" w:hAnsi="Times New Roman" w:cs="Times New Roman"/>
          <w:sz w:val="24"/>
          <w:szCs w:val="24"/>
        </w:rPr>
        <w:t>заключили настоящий Лицензионный договор о нижеследующем:</w:t>
      </w:r>
    </w:p>
    <w:p w14:paraId="176E0167" w14:textId="4E5E6862" w:rsidR="005B338D" w:rsidRPr="003A6454" w:rsidRDefault="005B338D" w:rsidP="003A6454">
      <w:pPr>
        <w:shd w:val="clear" w:color="auto" w:fill="FFFFFF"/>
        <w:ind w:firstLine="567"/>
        <w:rPr>
          <w:rFonts w:ascii="Times New Roman" w:hAnsi="Times New Roman" w:cs="Times New Roman"/>
          <w:color w:val="222222"/>
          <w:sz w:val="24"/>
          <w:szCs w:val="24"/>
        </w:rPr>
      </w:pPr>
      <w:r>
        <w:rPr>
          <w:rFonts w:ascii="Times New Roman" w:hAnsi="Times New Roman" w:cs="Times New Roman"/>
          <w:sz w:val="24"/>
          <w:szCs w:val="24"/>
        </w:rPr>
        <w:t xml:space="preserve">ИКЗ </w:t>
      </w:r>
      <w:r>
        <w:rPr>
          <w:rFonts w:ascii="Roboto" w:hAnsi="Roboto"/>
          <w:color w:val="334059"/>
          <w:sz w:val="21"/>
          <w:szCs w:val="21"/>
          <w:shd w:val="clear" w:color="auto" w:fill="FFFFFF"/>
        </w:rPr>
        <w:t>261770912560577090100100300000000244</w:t>
      </w:r>
    </w:p>
    <w:p w14:paraId="15B69103" w14:textId="7D297E57" w:rsidR="00442F35" w:rsidRPr="00C5001D" w:rsidRDefault="00D971F1" w:rsidP="00B727AF">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Предмет договора</w:t>
      </w:r>
    </w:p>
    <w:p w14:paraId="17E5D657" w14:textId="3B914124"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Лицензиар обязуется предоставить Лицензиату простую (неисключительную) лицензию на использование программ для ЭВМ</w:t>
      </w:r>
      <w:r w:rsidR="00B727AF" w:rsidRPr="00C5001D">
        <w:rPr>
          <w:rFonts w:ascii="Times New Roman" w:hAnsi="Times New Roman" w:cs="Times New Roman"/>
          <w:sz w:val="24"/>
          <w:szCs w:val="24"/>
        </w:rPr>
        <w:t xml:space="preserve"> в соответствии со Спецификацией (Приложение №1 к Договору)</w:t>
      </w:r>
      <w:r w:rsidR="00D24C48">
        <w:rPr>
          <w:rFonts w:ascii="Times New Roman" w:hAnsi="Times New Roman" w:cs="Times New Roman"/>
          <w:sz w:val="24"/>
          <w:szCs w:val="24"/>
        </w:rPr>
        <w:t>, с Техническим заданием (Приложение № 2)</w:t>
      </w:r>
      <w:r w:rsidRPr="00C5001D">
        <w:rPr>
          <w:rFonts w:ascii="Times New Roman" w:hAnsi="Times New Roman" w:cs="Times New Roman"/>
          <w:sz w:val="24"/>
          <w:szCs w:val="24"/>
        </w:rPr>
        <w:t xml:space="preserve">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p w14:paraId="675C8E8F" w14:textId="3278BC3D"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Лицензиар обладает исключительными правами на предоставляемые Лицензиату в использование программ</w:t>
      </w:r>
      <w:r w:rsidR="00E53489" w:rsidRPr="00C5001D">
        <w:rPr>
          <w:rFonts w:ascii="Times New Roman" w:hAnsi="Times New Roman" w:cs="Times New Roman"/>
          <w:sz w:val="24"/>
          <w:szCs w:val="24"/>
        </w:rPr>
        <w:t>ы</w:t>
      </w:r>
      <w:r w:rsidRPr="00C5001D">
        <w:rPr>
          <w:rFonts w:ascii="Times New Roman" w:hAnsi="Times New Roman" w:cs="Times New Roman"/>
          <w:sz w:val="24"/>
          <w:szCs w:val="24"/>
        </w:rPr>
        <w:t xml:space="preserve"> для ЭВМ (далее – «Программы»), </w:t>
      </w:r>
      <w:r w:rsidR="00C444AA" w:rsidRPr="00C5001D">
        <w:rPr>
          <w:rFonts w:ascii="Times New Roman" w:hAnsi="Times New Roman" w:cs="Times New Roman"/>
          <w:sz w:val="24"/>
          <w:szCs w:val="24"/>
        </w:rPr>
        <w:t xml:space="preserve">назначением </w:t>
      </w:r>
      <w:r w:rsidRPr="00C5001D">
        <w:rPr>
          <w:rFonts w:ascii="Times New Roman" w:hAnsi="Times New Roman" w:cs="Times New Roman"/>
          <w:sz w:val="24"/>
          <w:szCs w:val="24"/>
        </w:rPr>
        <w:t>которы</w:t>
      </w:r>
      <w:r w:rsidR="00C444AA" w:rsidRPr="00C5001D">
        <w:rPr>
          <w:rFonts w:ascii="Times New Roman" w:hAnsi="Times New Roman" w:cs="Times New Roman"/>
          <w:sz w:val="24"/>
          <w:szCs w:val="24"/>
        </w:rPr>
        <w:t>х</w:t>
      </w:r>
      <w:r w:rsidRPr="00C5001D">
        <w:rPr>
          <w:rFonts w:ascii="Times New Roman" w:hAnsi="Times New Roman" w:cs="Times New Roman"/>
          <w:sz w:val="24"/>
          <w:szCs w:val="24"/>
        </w:rPr>
        <w:t xml:space="preserve"> </w:t>
      </w:r>
      <w:r w:rsidR="00C444AA" w:rsidRPr="00C5001D">
        <w:rPr>
          <w:rFonts w:ascii="Times New Roman" w:hAnsi="Times New Roman" w:cs="Times New Roman"/>
          <w:sz w:val="24"/>
          <w:szCs w:val="24"/>
        </w:rPr>
        <w:t xml:space="preserve">является: </w:t>
      </w:r>
      <w:r w:rsidRPr="00C5001D">
        <w:rPr>
          <w:rFonts w:ascii="Times New Roman" w:hAnsi="Times New Roman" w:cs="Times New Roman"/>
          <w:sz w:val="24"/>
          <w:szCs w:val="24"/>
        </w:rPr>
        <w:t xml:space="preserve">для поиска, обнаружения и идентификации текстовых или графических (изобразительных) заимствований, обнаружения материалов, созданных </w:t>
      </w:r>
      <w:r w:rsidR="00E53489" w:rsidRPr="00C5001D">
        <w:rPr>
          <w:rFonts w:ascii="Times New Roman" w:hAnsi="Times New Roman" w:cs="Times New Roman"/>
          <w:sz w:val="24"/>
          <w:szCs w:val="24"/>
        </w:rPr>
        <w:t>при помощи сервисов, основанных на алгоритмах искусственного интеллекта, интеллектуальной обработки библиографии, выявления именованных сущностей</w:t>
      </w:r>
      <w:r w:rsidR="008C77D9" w:rsidRPr="00C5001D">
        <w:rPr>
          <w:rFonts w:ascii="Times New Roman" w:hAnsi="Times New Roman" w:cs="Times New Roman"/>
          <w:sz w:val="24"/>
          <w:szCs w:val="24"/>
        </w:rPr>
        <w:t xml:space="preserve"> и решения аналогичных задач (далее в совокупности – «Назначение программ»)</w:t>
      </w:r>
      <w:r w:rsidR="00E53489" w:rsidRPr="00C5001D">
        <w:rPr>
          <w:rFonts w:ascii="Times New Roman" w:hAnsi="Times New Roman" w:cs="Times New Roman"/>
          <w:sz w:val="24"/>
          <w:szCs w:val="24"/>
        </w:rPr>
        <w:t>:</w:t>
      </w:r>
    </w:p>
    <w:p w14:paraId="7C4930B9" w14:textId="6A33AA8B" w:rsidR="00D80292" w:rsidRPr="00C5001D" w:rsidRDefault="00D80292" w:rsidP="00BA7DD7">
      <w:pPr>
        <w:pStyle w:val="a7"/>
        <w:numPr>
          <w:ilvl w:val="0"/>
          <w:numId w:val="6"/>
        </w:numPr>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программа для ЭВМ </w:t>
      </w:r>
      <w:r w:rsidR="002E0C20" w:rsidRPr="00C5001D">
        <w:rPr>
          <w:rFonts w:ascii="Times New Roman" w:hAnsi="Times New Roman" w:cs="Times New Roman"/>
          <w:sz w:val="24"/>
          <w:szCs w:val="24"/>
        </w:rPr>
        <w:t>«Программная система оценки учебных и научных работ «</w:t>
      </w:r>
      <w:proofErr w:type="spellStart"/>
      <w:r w:rsidR="002E0C20" w:rsidRPr="00C5001D">
        <w:rPr>
          <w:rFonts w:ascii="Times New Roman" w:hAnsi="Times New Roman" w:cs="Times New Roman"/>
          <w:sz w:val="24"/>
          <w:szCs w:val="24"/>
        </w:rPr>
        <w:t>Думейт</w:t>
      </w:r>
      <w:proofErr w:type="spellEnd"/>
      <w:r w:rsidR="002E0C20" w:rsidRPr="00C5001D">
        <w:rPr>
          <w:rFonts w:ascii="Times New Roman" w:hAnsi="Times New Roman" w:cs="Times New Roman"/>
          <w:sz w:val="24"/>
          <w:szCs w:val="24"/>
        </w:rPr>
        <w:t xml:space="preserve">» </w:t>
      </w:r>
      <w:r w:rsidRPr="00C5001D">
        <w:rPr>
          <w:rFonts w:ascii="Times New Roman" w:hAnsi="Times New Roman" w:cs="Times New Roman"/>
          <w:sz w:val="24"/>
          <w:szCs w:val="24"/>
        </w:rPr>
        <w:t xml:space="preserve">(свидетельство о регистрации программы для </w:t>
      </w:r>
      <w:r w:rsidR="002E0C20" w:rsidRPr="00C5001D">
        <w:rPr>
          <w:rFonts w:ascii="Times New Roman" w:hAnsi="Times New Roman" w:cs="Times New Roman"/>
          <w:sz w:val="24"/>
          <w:szCs w:val="24"/>
        </w:rPr>
        <w:t>ЭВМ № 2025692491 от 21 ноября 2025 года</w:t>
      </w:r>
      <w:r w:rsidR="00370567" w:rsidRPr="00C5001D">
        <w:rPr>
          <w:rFonts w:ascii="Times New Roman" w:hAnsi="Times New Roman" w:cs="Times New Roman"/>
          <w:sz w:val="24"/>
          <w:szCs w:val="24"/>
        </w:rPr>
        <w:t xml:space="preserve">, реестровая запись </w:t>
      </w:r>
      <w:r w:rsidR="002E0C20" w:rsidRPr="00C5001D">
        <w:rPr>
          <w:rFonts w:ascii="Times New Roman" w:hAnsi="Times New Roman" w:cs="Times New Roman"/>
          <w:sz w:val="24"/>
          <w:szCs w:val="24"/>
        </w:rPr>
        <w:t xml:space="preserve">№32347 от 05.03.2026 </w:t>
      </w:r>
      <w:r w:rsidR="00370567" w:rsidRPr="00C5001D">
        <w:rPr>
          <w:rFonts w:ascii="Times New Roman" w:hAnsi="Times New Roman" w:cs="Times New Roman"/>
          <w:sz w:val="24"/>
          <w:szCs w:val="24"/>
        </w:rPr>
        <w:t>в Реестре российского программного обеспечения)</w:t>
      </w:r>
      <w:r w:rsidRPr="00C5001D">
        <w:rPr>
          <w:rFonts w:ascii="Times New Roman" w:hAnsi="Times New Roman" w:cs="Times New Roman"/>
          <w:sz w:val="24"/>
          <w:szCs w:val="24"/>
        </w:rPr>
        <w:t>.</w:t>
      </w:r>
    </w:p>
    <w:p w14:paraId="2E731D8C" w14:textId="77777777" w:rsidR="002E0C20" w:rsidRPr="00C5001D" w:rsidRDefault="002E0C20" w:rsidP="002E0C20">
      <w:pPr>
        <w:pStyle w:val="a7"/>
        <w:numPr>
          <w:ilvl w:val="0"/>
          <w:numId w:val="6"/>
        </w:numPr>
        <w:rPr>
          <w:rFonts w:ascii="Times New Roman" w:hAnsi="Times New Roman" w:cs="Times New Roman"/>
          <w:sz w:val="24"/>
          <w:szCs w:val="24"/>
        </w:rPr>
      </w:pPr>
      <w:r w:rsidRPr="00C5001D">
        <w:rPr>
          <w:rFonts w:ascii="Times New Roman" w:hAnsi="Times New Roman" w:cs="Times New Roman"/>
          <w:sz w:val="24"/>
          <w:szCs w:val="24"/>
        </w:rPr>
        <w:t>программа для ЭВМ «Поисковый индекс «</w:t>
      </w:r>
      <w:proofErr w:type="spellStart"/>
      <w:r w:rsidRPr="00C5001D">
        <w:rPr>
          <w:rFonts w:ascii="Times New Roman" w:hAnsi="Times New Roman" w:cs="Times New Roman"/>
          <w:sz w:val="24"/>
          <w:szCs w:val="24"/>
        </w:rPr>
        <w:t>Думейт</w:t>
      </w:r>
      <w:proofErr w:type="spellEnd"/>
      <w:r w:rsidRPr="00C5001D">
        <w:rPr>
          <w:rFonts w:ascii="Times New Roman" w:hAnsi="Times New Roman" w:cs="Times New Roman"/>
          <w:sz w:val="24"/>
          <w:szCs w:val="24"/>
        </w:rPr>
        <w:t>»» (свидетельство о регистрации программы для ЭВМ № 2025692493 от 21 ноября 2025 года, реестровая запись №31947 от 06.02.2026 в Реестре российского программного обеспечения).</w:t>
      </w:r>
    </w:p>
    <w:p w14:paraId="62F47FBA" w14:textId="77777777" w:rsidR="00442F35" w:rsidRPr="00C5001D" w:rsidRDefault="00442F35" w:rsidP="00BA7DD7">
      <w:p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p w14:paraId="58D4F9C8" w14:textId="3C4D9B53"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обязан использовать Программы:</w:t>
      </w:r>
    </w:p>
    <w:p w14:paraId="7D7F5295" w14:textId="3351C6BB" w:rsidR="00442F35" w:rsidRPr="00C5001D" w:rsidRDefault="00442F35" w:rsidP="00BA7DD7">
      <w:pPr>
        <w:pStyle w:val="a7"/>
        <w:numPr>
          <w:ilvl w:val="0"/>
          <w:numId w:val="2"/>
        </w:numPr>
        <w:spacing w:line="276" w:lineRule="auto"/>
        <w:rPr>
          <w:rFonts w:ascii="Times New Roman" w:hAnsi="Times New Roman" w:cs="Times New Roman"/>
          <w:sz w:val="24"/>
          <w:szCs w:val="24"/>
        </w:rPr>
      </w:pPr>
      <w:r w:rsidRPr="00C5001D">
        <w:rPr>
          <w:rFonts w:ascii="Times New Roman" w:hAnsi="Times New Roman" w:cs="Times New Roman"/>
          <w:sz w:val="24"/>
          <w:szCs w:val="24"/>
        </w:rPr>
        <w:lastRenderedPageBreak/>
        <w:t>в течение периода действия лицензии, указанного в Спецификации (Приложение № 1 к Договору);</w:t>
      </w:r>
    </w:p>
    <w:p w14:paraId="189011AC" w14:textId="7EF45A04" w:rsidR="00442F35" w:rsidRPr="00C5001D" w:rsidRDefault="00442F35" w:rsidP="00BA7DD7">
      <w:pPr>
        <w:pStyle w:val="a7"/>
        <w:numPr>
          <w:ilvl w:val="0"/>
          <w:numId w:val="2"/>
        </w:numPr>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в точном соответствии с </w:t>
      </w:r>
      <w:r w:rsidR="00580225" w:rsidRPr="00C5001D">
        <w:rPr>
          <w:rFonts w:ascii="Times New Roman" w:hAnsi="Times New Roman" w:cs="Times New Roman"/>
          <w:sz w:val="24"/>
          <w:szCs w:val="24"/>
        </w:rPr>
        <w:t>Н</w:t>
      </w:r>
      <w:r w:rsidRPr="00C5001D">
        <w:rPr>
          <w:rFonts w:ascii="Times New Roman" w:hAnsi="Times New Roman" w:cs="Times New Roman"/>
          <w:sz w:val="24"/>
          <w:szCs w:val="24"/>
        </w:rPr>
        <w:t xml:space="preserve">азначением Программ, </w:t>
      </w:r>
      <w:r w:rsidR="00580225" w:rsidRPr="00C5001D">
        <w:rPr>
          <w:rFonts w:ascii="Times New Roman" w:hAnsi="Times New Roman" w:cs="Times New Roman"/>
          <w:sz w:val="24"/>
          <w:szCs w:val="24"/>
        </w:rPr>
        <w:t xml:space="preserve">указанных в п. 1.2. Договора, подробно описанным </w:t>
      </w:r>
      <w:r w:rsidRPr="00C5001D">
        <w:rPr>
          <w:rFonts w:ascii="Times New Roman" w:hAnsi="Times New Roman" w:cs="Times New Roman"/>
          <w:sz w:val="24"/>
          <w:szCs w:val="24"/>
        </w:rPr>
        <w:t xml:space="preserve">в Спецификации и в технической документации, размещённой по адресу </w:t>
      </w:r>
      <w:r w:rsidR="00215642" w:rsidRPr="00C5001D">
        <w:rPr>
          <w:rFonts w:ascii="Times New Roman" w:hAnsi="Times New Roman" w:cs="Times New Roman"/>
          <w:sz w:val="24"/>
          <w:szCs w:val="24"/>
        </w:rPr>
        <w:t>https://app.domate.ru/docs</w:t>
      </w:r>
      <w:r w:rsidRPr="00C5001D">
        <w:rPr>
          <w:rFonts w:ascii="Times New Roman" w:hAnsi="Times New Roman" w:cs="Times New Roman"/>
          <w:sz w:val="24"/>
          <w:szCs w:val="24"/>
        </w:rPr>
        <w:t>;</w:t>
      </w:r>
    </w:p>
    <w:p w14:paraId="6A02AA8E" w14:textId="073FDA2B" w:rsidR="00442F35" w:rsidRPr="00C5001D" w:rsidRDefault="00442F35" w:rsidP="00BA7DD7">
      <w:pPr>
        <w:pStyle w:val="a7"/>
        <w:numPr>
          <w:ilvl w:val="0"/>
          <w:numId w:val="2"/>
        </w:numPr>
        <w:spacing w:line="276" w:lineRule="auto"/>
        <w:rPr>
          <w:rFonts w:ascii="Times New Roman" w:hAnsi="Times New Roman" w:cs="Times New Roman"/>
          <w:sz w:val="24"/>
          <w:szCs w:val="24"/>
        </w:rPr>
      </w:pPr>
      <w:r w:rsidRPr="00C5001D">
        <w:rPr>
          <w:rFonts w:ascii="Times New Roman" w:hAnsi="Times New Roman" w:cs="Times New Roman"/>
          <w:sz w:val="24"/>
          <w:szCs w:val="24"/>
        </w:rPr>
        <w:t>в рамках ограничений, установленных в Договоре;</w:t>
      </w:r>
    </w:p>
    <w:p w14:paraId="0355F6D6" w14:textId="2160D7D0" w:rsidR="00442F35" w:rsidRPr="00C5001D" w:rsidRDefault="00442F35" w:rsidP="00BA7DD7">
      <w:pPr>
        <w:pStyle w:val="a7"/>
        <w:numPr>
          <w:ilvl w:val="0"/>
          <w:numId w:val="2"/>
        </w:numPr>
        <w:spacing w:line="276" w:lineRule="auto"/>
        <w:rPr>
          <w:rFonts w:ascii="Times New Roman" w:hAnsi="Times New Roman" w:cs="Times New Roman"/>
          <w:sz w:val="24"/>
          <w:szCs w:val="24"/>
        </w:rPr>
      </w:pPr>
      <w:r w:rsidRPr="00C5001D">
        <w:rPr>
          <w:rFonts w:ascii="Times New Roman" w:hAnsi="Times New Roman" w:cs="Times New Roman"/>
          <w:sz w:val="24"/>
          <w:szCs w:val="24"/>
        </w:rPr>
        <w:t>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Лицензиаром веб-адресу;</w:t>
      </w:r>
    </w:p>
    <w:p w14:paraId="13EB1CC7" w14:textId="4DED1430" w:rsidR="00442F35" w:rsidRPr="00C5001D" w:rsidRDefault="00442F35" w:rsidP="00BA7DD7">
      <w:pPr>
        <w:pStyle w:val="a7"/>
        <w:numPr>
          <w:ilvl w:val="0"/>
          <w:numId w:val="2"/>
        </w:numPr>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только в </w:t>
      </w:r>
      <w:r w:rsidR="00354D21" w:rsidRPr="00C5001D">
        <w:rPr>
          <w:rFonts w:ascii="Times New Roman" w:hAnsi="Times New Roman" w:cs="Times New Roman"/>
          <w:sz w:val="24"/>
          <w:szCs w:val="24"/>
        </w:rPr>
        <w:t xml:space="preserve">рамках </w:t>
      </w:r>
      <w:r w:rsidRPr="00C5001D">
        <w:rPr>
          <w:rFonts w:ascii="Times New Roman" w:hAnsi="Times New Roman" w:cs="Times New Roman"/>
          <w:sz w:val="24"/>
          <w:szCs w:val="24"/>
        </w:rPr>
        <w:t>своей уставной деятельности;</w:t>
      </w:r>
    </w:p>
    <w:p w14:paraId="3DBBB823" w14:textId="4343323A" w:rsidR="00442F35" w:rsidRPr="00C5001D" w:rsidRDefault="00442F35" w:rsidP="00BA7DD7">
      <w:pPr>
        <w:pStyle w:val="a7"/>
        <w:numPr>
          <w:ilvl w:val="0"/>
          <w:numId w:val="2"/>
        </w:numPr>
        <w:spacing w:line="276" w:lineRule="auto"/>
        <w:rPr>
          <w:rFonts w:ascii="Times New Roman" w:hAnsi="Times New Roman" w:cs="Times New Roman"/>
          <w:sz w:val="24"/>
          <w:szCs w:val="24"/>
        </w:rPr>
      </w:pPr>
      <w:r w:rsidRPr="00C5001D">
        <w:rPr>
          <w:rFonts w:ascii="Times New Roman" w:hAnsi="Times New Roman" w:cs="Times New Roman"/>
          <w:sz w:val="24"/>
          <w:szCs w:val="24"/>
        </w:rPr>
        <w:t>только силами штатных работников Лицензиата, которые состоят с Лицензиатом в трудовых отношениях и, как работники, действуют в интересах Лицензиата</w:t>
      </w:r>
      <w:r w:rsidR="00FD468B" w:rsidRPr="00C5001D">
        <w:rPr>
          <w:rFonts w:ascii="Times New Roman" w:hAnsi="Times New Roman" w:cs="Times New Roman"/>
          <w:sz w:val="24"/>
          <w:szCs w:val="24"/>
        </w:rPr>
        <w:t xml:space="preserve">; </w:t>
      </w:r>
    </w:p>
    <w:p w14:paraId="78CDBA41" w14:textId="293EA4ED" w:rsidR="00442F35" w:rsidRPr="00C5001D" w:rsidRDefault="00442F35" w:rsidP="00BA7DD7">
      <w:pPr>
        <w:pStyle w:val="a7"/>
        <w:numPr>
          <w:ilvl w:val="0"/>
          <w:numId w:val="2"/>
        </w:numPr>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без </w:t>
      </w:r>
      <w:proofErr w:type="spellStart"/>
      <w:r w:rsidRPr="00C5001D">
        <w:rPr>
          <w:rFonts w:ascii="Times New Roman" w:hAnsi="Times New Roman" w:cs="Times New Roman"/>
          <w:sz w:val="24"/>
          <w:szCs w:val="24"/>
        </w:rPr>
        <w:t>сублицензирования</w:t>
      </w:r>
      <w:proofErr w:type="spellEnd"/>
      <w:r w:rsidRPr="00C5001D">
        <w:rPr>
          <w:rFonts w:ascii="Times New Roman" w:hAnsi="Times New Roman" w:cs="Times New Roman"/>
          <w:sz w:val="24"/>
          <w:szCs w:val="24"/>
        </w:rPr>
        <w:t xml:space="preserve"> (без права заключения </w:t>
      </w:r>
      <w:proofErr w:type="spellStart"/>
      <w:r w:rsidRPr="00C5001D">
        <w:rPr>
          <w:rFonts w:ascii="Times New Roman" w:hAnsi="Times New Roman" w:cs="Times New Roman"/>
          <w:sz w:val="24"/>
          <w:szCs w:val="24"/>
        </w:rPr>
        <w:t>сублицензионного</w:t>
      </w:r>
      <w:proofErr w:type="spellEnd"/>
      <w:r w:rsidRPr="00C5001D">
        <w:rPr>
          <w:rFonts w:ascii="Times New Roman" w:hAnsi="Times New Roman" w:cs="Times New Roman"/>
          <w:sz w:val="24"/>
          <w:szCs w:val="24"/>
        </w:rPr>
        <w:t xml:space="preserve"> или аналогичного </w:t>
      </w:r>
      <w:proofErr w:type="spellStart"/>
      <w:r w:rsidRPr="00C5001D">
        <w:rPr>
          <w:rFonts w:ascii="Times New Roman" w:hAnsi="Times New Roman" w:cs="Times New Roman"/>
          <w:sz w:val="24"/>
          <w:szCs w:val="24"/>
        </w:rPr>
        <w:t>сублицензионному</w:t>
      </w:r>
      <w:proofErr w:type="spellEnd"/>
      <w:r w:rsidRPr="00C5001D">
        <w:rPr>
          <w:rFonts w:ascii="Times New Roman" w:hAnsi="Times New Roman" w:cs="Times New Roman"/>
          <w:sz w:val="24"/>
          <w:szCs w:val="24"/>
        </w:rPr>
        <w:t xml:space="preserve"> договора)</w:t>
      </w:r>
      <w:r w:rsidR="006364A2" w:rsidRPr="00C5001D">
        <w:rPr>
          <w:rFonts w:ascii="Times New Roman" w:hAnsi="Times New Roman" w:cs="Times New Roman"/>
          <w:sz w:val="24"/>
          <w:szCs w:val="24"/>
        </w:rPr>
        <w:t>.</w:t>
      </w:r>
    </w:p>
    <w:p w14:paraId="44A50CA5" w14:textId="5DA110B9" w:rsidR="00215642"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самостоятельно определяет круг своих работников (далее – «Операторы»),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«Аккаунт»).</w:t>
      </w:r>
      <w:r w:rsidR="00215642" w:rsidRPr="00C5001D">
        <w:rPr>
          <w:rFonts w:ascii="Times New Roman" w:hAnsi="Times New Roman" w:cs="Times New Roman"/>
          <w:sz w:val="24"/>
          <w:szCs w:val="24"/>
        </w:rPr>
        <w:t xml:space="preserve"> Один из Операторов, уполномоченный Лицензиатом на управление учетными записями Операторов и взаимодействие с Лицензиаром назначается Главным администратором системы (далее – «Главный администратор системы»).</w:t>
      </w:r>
    </w:p>
    <w:p w14:paraId="519E35F8" w14:textId="77777777" w:rsidR="00442F35" w:rsidRPr="00C5001D" w:rsidRDefault="00442F35" w:rsidP="00BA7DD7">
      <w:p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«Проверка» или «Проверки»),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3D894B4D" w14:textId="5A486765" w:rsidR="00442F35" w:rsidRPr="00C5001D" w:rsidRDefault="00442F35" w:rsidP="00BA7DD7">
      <w:p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 xml:space="preserve">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«Лимит Проверок»). </w:t>
      </w:r>
    </w:p>
    <w:p w14:paraId="3532483C" w14:textId="33C5256D"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обязан в течение 30 (тридцати) календарных дней со дня предоставления ему лицензии</w:t>
      </w:r>
      <w:r w:rsidR="006364A2" w:rsidRPr="00C5001D">
        <w:rPr>
          <w:rFonts w:ascii="Times New Roman" w:hAnsi="Times New Roman" w:cs="Times New Roman"/>
          <w:sz w:val="24"/>
          <w:szCs w:val="24"/>
        </w:rPr>
        <w:t xml:space="preserve"> </w:t>
      </w:r>
      <w:r w:rsidRPr="00C5001D">
        <w:rPr>
          <w:rFonts w:ascii="Times New Roman" w:hAnsi="Times New Roman" w:cs="Times New Roman"/>
          <w:sz w:val="24"/>
          <w:szCs w:val="24"/>
        </w:rPr>
        <w:t>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8E9412F" w14:textId="77777777" w:rsidR="00442F35" w:rsidRPr="00B80E64" w:rsidRDefault="00442F35" w:rsidP="00BA7DD7">
      <w:p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 xml:space="preserve">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w:t>
      </w:r>
      <w:r w:rsidRPr="00B80E64">
        <w:rPr>
          <w:rFonts w:ascii="Times New Roman" w:hAnsi="Times New Roman" w:cs="Times New Roman"/>
          <w:sz w:val="24"/>
          <w:szCs w:val="24"/>
        </w:rPr>
        <w:t>характера о различных, в том числе, о новых возможностях обнаружения заимствований с помощью Программ.</w:t>
      </w:r>
    </w:p>
    <w:p w14:paraId="37768151" w14:textId="6075DDAD" w:rsidR="00442F35" w:rsidRPr="00B80E64" w:rsidRDefault="00442F35" w:rsidP="00BA7DD7">
      <w:pPr>
        <w:pStyle w:val="2"/>
        <w:spacing w:line="276" w:lineRule="auto"/>
        <w:rPr>
          <w:rFonts w:ascii="Times New Roman" w:hAnsi="Times New Roman" w:cs="Times New Roman"/>
          <w:sz w:val="24"/>
          <w:szCs w:val="24"/>
        </w:rPr>
      </w:pPr>
      <w:r w:rsidRPr="00B80E64">
        <w:rPr>
          <w:rFonts w:ascii="Times New Roman" w:hAnsi="Times New Roman" w:cs="Times New Roman"/>
          <w:sz w:val="24"/>
          <w:szCs w:val="24"/>
        </w:rPr>
        <w:t>Лицензиат использует Программы на территории Российской Федерации.</w:t>
      </w:r>
    </w:p>
    <w:p w14:paraId="584BC0B7" w14:textId="72480EC0" w:rsidR="00442F35" w:rsidRPr="00B80E64" w:rsidRDefault="00442F35" w:rsidP="00BA7DD7">
      <w:pPr>
        <w:pStyle w:val="2"/>
        <w:spacing w:line="276" w:lineRule="auto"/>
        <w:rPr>
          <w:rFonts w:ascii="Times New Roman" w:hAnsi="Times New Roman" w:cs="Times New Roman"/>
          <w:sz w:val="24"/>
          <w:szCs w:val="24"/>
        </w:rPr>
      </w:pPr>
      <w:r w:rsidRPr="00B80E64">
        <w:rPr>
          <w:rFonts w:ascii="Times New Roman" w:hAnsi="Times New Roman" w:cs="Times New Roman"/>
          <w:sz w:val="24"/>
          <w:szCs w:val="24"/>
        </w:rPr>
        <w:t xml:space="preserve">Лицензиат </w:t>
      </w:r>
      <w:r w:rsidR="004976B7" w:rsidRPr="00B80E64">
        <w:rPr>
          <w:rFonts w:ascii="Times New Roman" w:hAnsi="Times New Roman" w:cs="Times New Roman"/>
          <w:sz w:val="24"/>
          <w:szCs w:val="24"/>
        </w:rPr>
        <w:t xml:space="preserve">с помощью Программ имеет возможность собирать </w:t>
      </w:r>
      <w:proofErr w:type="spellStart"/>
      <w:r w:rsidR="00C5001D" w:rsidRPr="00B80E64">
        <w:rPr>
          <w:rFonts w:ascii="Times New Roman" w:hAnsi="Times New Roman" w:cs="Times New Roman"/>
          <w:sz w:val="24"/>
          <w:szCs w:val="24"/>
        </w:rPr>
        <w:t>Репозиторий</w:t>
      </w:r>
      <w:proofErr w:type="spellEnd"/>
      <w:r w:rsidR="00C5001D" w:rsidRPr="00B80E64">
        <w:rPr>
          <w:rFonts w:ascii="Times New Roman" w:hAnsi="Times New Roman" w:cs="Times New Roman"/>
          <w:sz w:val="24"/>
          <w:szCs w:val="24"/>
        </w:rPr>
        <w:t xml:space="preserve"> </w:t>
      </w:r>
      <w:r w:rsidR="004976B7" w:rsidRPr="00B80E64">
        <w:rPr>
          <w:rFonts w:ascii="Times New Roman" w:hAnsi="Times New Roman" w:cs="Times New Roman"/>
          <w:sz w:val="24"/>
          <w:szCs w:val="24"/>
        </w:rPr>
        <w:t xml:space="preserve">проверенных документов (далее – </w:t>
      </w:r>
      <w:r w:rsidR="00762009" w:rsidRPr="00B80E64">
        <w:rPr>
          <w:rFonts w:ascii="Times New Roman" w:hAnsi="Times New Roman" w:cs="Times New Roman"/>
          <w:sz w:val="24"/>
          <w:szCs w:val="24"/>
        </w:rPr>
        <w:t>«</w:t>
      </w:r>
      <w:proofErr w:type="spellStart"/>
      <w:r w:rsidR="00C5001D" w:rsidRPr="00B80E64">
        <w:rPr>
          <w:rFonts w:ascii="Times New Roman" w:hAnsi="Times New Roman" w:cs="Times New Roman"/>
          <w:sz w:val="24"/>
          <w:szCs w:val="24"/>
        </w:rPr>
        <w:t>Репозиторий</w:t>
      </w:r>
      <w:proofErr w:type="spellEnd"/>
      <w:r w:rsidR="00762009"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В </w:t>
      </w:r>
      <w:proofErr w:type="spellStart"/>
      <w:r w:rsidR="00C5001D" w:rsidRPr="00B80E64">
        <w:rPr>
          <w:rFonts w:ascii="Times New Roman" w:hAnsi="Times New Roman" w:cs="Times New Roman"/>
          <w:sz w:val="24"/>
          <w:szCs w:val="24"/>
        </w:rPr>
        <w:t>Репозиторий</w:t>
      </w:r>
      <w:proofErr w:type="spellEnd"/>
      <w:r w:rsidR="00C5001D" w:rsidRPr="00B80E64">
        <w:rPr>
          <w:rFonts w:ascii="Times New Roman" w:hAnsi="Times New Roman" w:cs="Times New Roman"/>
          <w:sz w:val="24"/>
          <w:szCs w:val="24"/>
        </w:rPr>
        <w:t xml:space="preserve"> могут попадать </w:t>
      </w:r>
      <w:r w:rsidR="004976B7" w:rsidRPr="00B80E64">
        <w:rPr>
          <w:rFonts w:ascii="Times New Roman" w:hAnsi="Times New Roman" w:cs="Times New Roman"/>
          <w:sz w:val="24"/>
          <w:szCs w:val="24"/>
        </w:rPr>
        <w:t xml:space="preserve">документы, загруженные Операторами в Программы. Лицензиат также имеет возможность исключить загруженные документы из </w:t>
      </w:r>
      <w:proofErr w:type="spellStart"/>
      <w:r w:rsidR="00C5001D" w:rsidRPr="00B80E64">
        <w:rPr>
          <w:rFonts w:ascii="Times New Roman" w:hAnsi="Times New Roman" w:cs="Times New Roman"/>
          <w:sz w:val="24"/>
          <w:szCs w:val="24"/>
        </w:rPr>
        <w:t>Репозитория</w:t>
      </w:r>
      <w:proofErr w:type="spellEnd"/>
      <w:r w:rsidR="00C5001D" w:rsidRPr="00B80E64">
        <w:rPr>
          <w:rFonts w:ascii="Times New Roman" w:hAnsi="Times New Roman" w:cs="Times New Roman"/>
          <w:sz w:val="24"/>
          <w:szCs w:val="24"/>
        </w:rPr>
        <w:t xml:space="preserve"> </w:t>
      </w:r>
      <w:r w:rsidR="004976B7" w:rsidRPr="00B80E64">
        <w:rPr>
          <w:rFonts w:ascii="Times New Roman" w:hAnsi="Times New Roman" w:cs="Times New Roman"/>
          <w:sz w:val="24"/>
          <w:szCs w:val="24"/>
        </w:rPr>
        <w:t xml:space="preserve">полностью или частично, а также включить в </w:t>
      </w:r>
      <w:proofErr w:type="spellStart"/>
      <w:r w:rsidR="00C5001D" w:rsidRPr="00B80E64">
        <w:rPr>
          <w:rFonts w:ascii="Times New Roman" w:hAnsi="Times New Roman" w:cs="Times New Roman"/>
          <w:sz w:val="24"/>
          <w:szCs w:val="24"/>
        </w:rPr>
        <w:t>Репозиторий</w:t>
      </w:r>
      <w:proofErr w:type="spellEnd"/>
      <w:r w:rsidR="00C5001D" w:rsidRPr="00B80E64">
        <w:rPr>
          <w:rFonts w:ascii="Times New Roman" w:hAnsi="Times New Roman" w:cs="Times New Roman"/>
          <w:sz w:val="24"/>
          <w:szCs w:val="24"/>
        </w:rPr>
        <w:t xml:space="preserve"> </w:t>
      </w:r>
      <w:r w:rsidR="004976B7" w:rsidRPr="00B80E64">
        <w:rPr>
          <w:rFonts w:ascii="Times New Roman" w:hAnsi="Times New Roman" w:cs="Times New Roman"/>
          <w:sz w:val="24"/>
          <w:szCs w:val="24"/>
        </w:rPr>
        <w:t xml:space="preserve">другие документы, которые не загружались в </w:t>
      </w:r>
      <w:r w:rsidR="004976B7" w:rsidRPr="00B80E64">
        <w:rPr>
          <w:rFonts w:ascii="Times New Roman" w:hAnsi="Times New Roman" w:cs="Times New Roman"/>
          <w:sz w:val="24"/>
          <w:szCs w:val="24"/>
        </w:rPr>
        <w:lastRenderedPageBreak/>
        <w:t xml:space="preserve">Программы Операторами. Лицензиат </w:t>
      </w:r>
      <w:r w:rsidRPr="00B80E64">
        <w:rPr>
          <w:rFonts w:ascii="Times New Roman" w:hAnsi="Times New Roman" w:cs="Times New Roman"/>
          <w:sz w:val="24"/>
          <w:szCs w:val="24"/>
        </w:rPr>
        <w:t xml:space="preserve">разрешает Лицензиару индексирование </w:t>
      </w:r>
      <w:proofErr w:type="spellStart"/>
      <w:r w:rsidR="00C5001D" w:rsidRPr="00B80E64">
        <w:rPr>
          <w:rFonts w:ascii="Times New Roman" w:hAnsi="Times New Roman" w:cs="Times New Roman"/>
          <w:sz w:val="24"/>
          <w:szCs w:val="24"/>
        </w:rPr>
        <w:t>Репозитория</w:t>
      </w:r>
      <w:proofErr w:type="spellEnd"/>
      <w:r w:rsidRPr="00B80E64">
        <w:rPr>
          <w:rFonts w:ascii="Times New Roman" w:hAnsi="Times New Roman" w:cs="Times New Roman"/>
          <w:sz w:val="24"/>
          <w:szCs w:val="24"/>
        </w:rPr>
        <w:t xml:space="preserve">, с накоплением поискового индекса </w:t>
      </w:r>
      <w:r w:rsidR="004976B7" w:rsidRPr="00B80E64">
        <w:rPr>
          <w:rFonts w:ascii="Times New Roman" w:hAnsi="Times New Roman" w:cs="Times New Roman"/>
          <w:sz w:val="24"/>
          <w:szCs w:val="24"/>
        </w:rPr>
        <w:t xml:space="preserve">(далее – </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Индекс </w:t>
      </w:r>
      <w:proofErr w:type="spellStart"/>
      <w:r w:rsidR="00C5001D" w:rsidRPr="00B80E64">
        <w:rPr>
          <w:rFonts w:ascii="Times New Roman" w:hAnsi="Times New Roman" w:cs="Times New Roman"/>
          <w:sz w:val="24"/>
          <w:szCs w:val="24"/>
        </w:rPr>
        <w:t>Репозитория</w:t>
      </w:r>
      <w:proofErr w:type="spellEnd"/>
      <w:r w:rsidR="00C5001D" w:rsidRPr="00B80E64">
        <w:rPr>
          <w:rFonts w:ascii="Times New Roman" w:hAnsi="Times New Roman" w:cs="Times New Roman"/>
          <w:sz w:val="24"/>
          <w:szCs w:val="24"/>
        </w:rPr>
        <w:t xml:space="preserve"> </w:t>
      </w:r>
      <w:r w:rsidR="009E0213" w:rsidRPr="00B80E64">
        <w:rPr>
          <w:rFonts w:ascii="Times New Roman" w:hAnsi="Times New Roman" w:cs="Times New Roman"/>
          <w:sz w:val="24"/>
          <w:szCs w:val="24"/>
        </w:rPr>
        <w:t>п</w:t>
      </w:r>
      <w:r w:rsidR="004976B7" w:rsidRPr="00B80E64">
        <w:rPr>
          <w:rFonts w:ascii="Times New Roman" w:hAnsi="Times New Roman" w:cs="Times New Roman"/>
          <w:sz w:val="24"/>
          <w:szCs w:val="24"/>
        </w:rPr>
        <w:t>роверенных документов</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или </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Индекс </w:t>
      </w:r>
      <w:proofErr w:type="spellStart"/>
      <w:r w:rsidR="00C5001D" w:rsidRPr="00B80E64">
        <w:rPr>
          <w:rFonts w:ascii="Times New Roman" w:hAnsi="Times New Roman" w:cs="Times New Roman"/>
          <w:sz w:val="24"/>
          <w:szCs w:val="24"/>
        </w:rPr>
        <w:t>Репозитория</w:t>
      </w:r>
      <w:proofErr w:type="spellEnd"/>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или </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9E0213" w:rsidRPr="00B80E64">
        <w:rPr>
          <w:rFonts w:ascii="Times New Roman" w:hAnsi="Times New Roman" w:cs="Times New Roman"/>
          <w:sz w:val="24"/>
          <w:szCs w:val="24"/>
        </w:rPr>
        <w:t>»</w:t>
      </w:r>
      <w:r w:rsidR="004976B7" w:rsidRPr="00B80E64">
        <w:rPr>
          <w:rFonts w:ascii="Times New Roman" w:hAnsi="Times New Roman" w:cs="Times New Roman"/>
          <w:sz w:val="24"/>
          <w:szCs w:val="24"/>
        </w:rPr>
        <w:t xml:space="preserve">) </w:t>
      </w:r>
      <w:r w:rsidRPr="00B80E64">
        <w:rPr>
          <w:rFonts w:ascii="Times New Roman" w:hAnsi="Times New Roman" w:cs="Times New Roman"/>
          <w:sz w:val="24"/>
          <w:szCs w:val="24"/>
        </w:rPr>
        <w:t xml:space="preserve">на компьютерном оборудовании Лицензиара и последующее использование </w:t>
      </w:r>
      <w:r w:rsidR="004976B7" w:rsidRPr="00B80E64">
        <w:rPr>
          <w:rFonts w:ascii="Times New Roman" w:hAnsi="Times New Roman" w:cs="Times New Roman"/>
          <w:sz w:val="24"/>
          <w:szCs w:val="24"/>
        </w:rPr>
        <w:t xml:space="preserve">Индекса </w:t>
      </w:r>
      <w:proofErr w:type="spellStart"/>
      <w:r w:rsidR="00C5001D" w:rsidRPr="00B80E64">
        <w:rPr>
          <w:rFonts w:ascii="Times New Roman" w:hAnsi="Times New Roman" w:cs="Times New Roman"/>
          <w:sz w:val="24"/>
          <w:szCs w:val="24"/>
        </w:rPr>
        <w:t>Репозитория</w:t>
      </w:r>
      <w:proofErr w:type="spellEnd"/>
      <w:r w:rsidR="00C5001D" w:rsidRPr="00B80E64">
        <w:rPr>
          <w:rFonts w:ascii="Times New Roman" w:hAnsi="Times New Roman" w:cs="Times New Roman"/>
          <w:sz w:val="24"/>
          <w:szCs w:val="24"/>
        </w:rPr>
        <w:t xml:space="preserve"> </w:t>
      </w:r>
      <w:r w:rsidRPr="00B80E64">
        <w:rPr>
          <w:rFonts w:ascii="Times New Roman" w:hAnsi="Times New Roman" w:cs="Times New Roman"/>
          <w:sz w:val="24"/>
          <w:szCs w:val="24"/>
        </w:rPr>
        <w:t>в работе Программ в течение действия исключительных прав на Программы.</w:t>
      </w:r>
    </w:p>
    <w:p w14:paraId="6D2D0079" w14:textId="6A4E3426" w:rsidR="00442F35" w:rsidRPr="00B80E64" w:rsidRDefault="00DE0E4A" w:rsidP="00BA7DD7">
      <w:pPr>
        <w:spacing w:line="276" w:lineRule="auto"/>
        <w:ind w:left="578"/>
        <w:rPr>
          <w:rFonts w:ascii="Times New Roman" w:hAnsi="Times New Roman" w:cs="Times New Roman"/>
          <w:sz w:val="24"/>
          <w:szCs w:val="24"/>
        </w:rPr>
      </w:pPr>
      <w:r w:rsidRPr="00B80E64">
        <w:rPr>
          <w:rFonts w:ascii="Times New Roman" w:hAnsi="Times New Roman" w:cs="Times New Roman"/>
          <w:sz w:val="24"/>
          <w:szCs w:val="24"/>
        </w:rPr>
        <w:t xml:space="preserve">Индекс </w:t>
      </w:r>
      <w:proofErr w:type="spellStart"/>
      <w:r w:rsidR="00C5001D" w:rsidRPr="00B80E64">
        <w:rPr>
          <w:rFonts w:ascii="Times New Roman" w:hAnsi="Times New Roman" w:cs="Times New Roman"/>
          <w:sz w:val="24"/>
          <w:szCs w:val="24"/>
        </w:rPr>
        <w:t>Репозитория</w:t>
      </w:r>
      <w:proofErr w:type="spellEnd"/>
      <w:r w:rsidR="00C5001D" w:rsidRPr="00B80E64">
        <w:rPr>
          <w:rFonts w:ascii="Times New Roman" w:hAnsi="Times New Roman" w:cs="Times New Roman"/>
          <w:sz w:val="24"/>
          <w:szCs w:val="24"/>
        </w:rPr>
        <w:t xml:space="preserve"> </w:t>
      </w:r>
      <w:r w:rsidR="00442F35" w:rsidRPr="00B80E64">
        <w:rPr>
          <w:rFonts w:ascii="Times New Roman" w:hAnsi="Times New Roman" w:cs="Times New Roman"/>
          <w:sz w:val="24"/>
          <w:szCs w:val="24"/>
        </w:rPr>
        <w:t xml:space="preserve">располагается на сервере Лицензиара, который вправе использовать </w:t>
      </w:r>
      <w:r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D80292" w:rsidRPr="00B80E64">
        <w:rPr>
          <w:rFonts w:ascii="Times New Roman" w:hAnsi="Times New Roman" w:cs="Times New Roman"/>
          <w:sz w:val="24"/>
          <w:szCs w:val="24"/>
        </w:rPr>
        <w:t xml:space="preserve"> </w:t>
      </w:r>
      <w:r w:rsidR="00442F35" w:rsidRPr="00B80E64">
        <w:rPr>
          <w:rFonts w:ascii="Times New Roman" w:hAnsi="Times New Roman" w:cs="Times New Roman"/>
          <w:sz w:val="24"/>
          <w:szCs w:val="24"/>
        </w:rPr>
        <w:t>следующими способами:</w:t>
      </w:r>
    </w:p>
    <w:p w14:paraId="7278138C" w14:textId="335FC6D2" w:rsidR="00442F35" w:rsidRPr="00B80E64" w:rsidRDefault="00442F35" w:rsidP="00BA7DD7">
      <w:pPr>
        <w:pStyle w:val="a7"/>
        <w:numPr>
          <w:ilvl w:val="0"/>
          <w:numId w:val="7"/>
        </w:numPr>
        <w:spacing w:line="276" w:lineRule="auto"/>
        <w:rPr>
          <w:rFonts w:ascii="Times New Roman" w:hAnsi="Times New Roman" w:cs="Times New Roman"/>
          <w:sz w:val="24"/>
          <w:szCs w:val="24"/>
        </w:rPr>
      </w:pPr>
      <w:r w:rsidRPr="00B80E64">
        <w:rPr>
          <w:rFonts w:ascii="Times New Roman" w:hAnsi="Times New Roman" w:cs="Times New Roman"/>
          <w:sz w:val="24"/>
          <w:szCs w:val="24"/>
        </w:rPr>
        <w:t xml:space="preserve">записывать </w:t>
      </w:r>
      <w:r w:rsidR="00DE0E4A"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DE0E4A" w:rsidRPr="00B80E64">
        <w:rPr>
          <w:rFonts w:ascii="Times New Roman" w:hAnsi="Times New Roman" w:cs="Times New Roman"/>
          <w:sz w:val="24"/>
          <w:szCs w:val="24"/>
        </w:rPr>
        <w:t xml:space="preserve"> </w:t>
      </w:r>
      <w:r w:rsidRPr="00B80E64">
        <w:rPr>
          <w:rFonts w:ascii="Times New Roman" w:hAnsi="Times New Roman" w:cs="Times New Roman"/>
          <w:sz w:val="24"/>
          <w:szCs w:val="24"/>
        </w:rPr>
        <w:t>в память компьютерных устройств Лицензиара;</w:t>
      </w:r>
    </w:p>
    <w:p w14:paraId="0392C9CA" w14:textId="4F3FF722" w:rsidR="00442F35" w:rsidRPr="00B80E64" w:rsidRDefault="00442F35" w:rsidP="00BA7DD7">
      <w:pPr>
        <w:pStyle w:val="a7"/>
        <w:numPr>
          <w:ilvl w:val="0"/>
          <w:numId w:val="7"/>
        </w:numPr>
        <w:spacing w:line="276" w:lineRule="auto"/>
        <w:rPr>
          <w:rFonts w:ascii="Times New Roman" w:hAnsi="Times New Roman" w:cs="Times New Roman"/>
          <w:sz w:val="24"/>
          <w:szCs w:val="24"/>
        </w:rPr>
      </w:pPr>
      <w:r w:rsidRPr="00B80E64">
        <w:rPr>
          <w:rFonts w:ascii="Times New Roman" w:hAnsi="Times New Roman" w:cs="Times New Roman"/>
          <w:sz w:val="24"/>
          <w:szCs w:val="24"/>
        </w:rPr>
        <w:t xml:space="preserve">осуществлять доступ к </w:t>
      </w:r>
      <w:r w:rsidR="00DE0E4A" w:rsidRPr="00B80E64">
        <w:rPr>
          <w:rFonts w:ascii="Times New Roman" w:hAnsi="Times New Roman" w:cs="Times New Roman"/>
          <w:sz w:val="24"/>
          <w:szCs w:val="24"/>
        </w:rPr>
        <w:t>ИФ</w:t>
      </w:r>
      <w:r w:rsidRPr="00B80E64">
        <w:rPr>
          <w:rFonts w:ascii="Times New Roman" w:hAnsi="Times New Roman" w:cs="Times New Roman"/>
          <w:sz w:val="24"/>
          <w:szCs w:val="24"/>
        </w:rPr>
        <w:t>, расположенному на компьютерных устройствах Лицензиа</w:t>
      </w:r>
      <w:r w:rsidR="00C5001D" w:rsidRPr="00B80E64">
        <w:rPr>
          <w:rFonts w:ascii="Times New Roman" w:hAnsi="Times New Roman" w:cs="Times New Roman"/>
          <w:sz w:val="24"/>
          <w:szCs w:val="24"/>
        </w:rPr>
        <w:t>р</w:t>
      </w:r>
      <w:r w:rsidRPr="00B80E64">
        <w:rPr>
          <w:rFonts w:ascii="Times New Roman" w:hAnsi="Times New Roman" w:cs="Times New Roman"/>
          <w:sz w:val="24"/>
          <w:szCs w:val="24"/>
        </w:rPr>
        <w:t>а;</w:t>
      </w:r>
    </w:p>
    <w:p w14:paraId="3153FB76" w14:textId="5D57C7B7" w:rsidR="00442F35" w:rsidRPr="00B80E64" w:rsidRDefault="00E37212" w:rsidP="00BA7DD7">
      <w:pPr>
        <w:pStyle w:val="a7"/>
        <w:numPr>
          <w:ilvl w:val="0"/>
          <w:numId w:val="7"/>
        </w:numPr>
        <w:spacing w:line="276" w:lineRule="auto"/>
        <w:rPr>
          <w:rFonts w:ascii="Times New Roman" w:hAnsi="Times New Roman" w:cs="Times New Roman"/>
          <w:sz w:val="24"/>
          <w:szCs w:val="24"/>
        </w:rPr>
      </w:pPr>
      <w:r w:rsidRPr="00B80E64">
        <w:rPr>
          <w:rFonts w:ascii="Times New Roman" w:hAnsi="Times New Roman" w:cs="Times New Roman"/>
          <w:sz w:val="24"/>
          <w:szCs w:val="24"/>
        </w:rPr>
        <w:t>использовать И</w:t>
      </w:r>
      <w:r w:rsidR="00C5001D" w:rsidRPr="00B80E64">
        <w:rPr>
          <w:rFonts w:ascii="Times New Roman" w:hAnsi="Times New Roman" w:cs="Times New Roman"/>
          <w:sz w:val="24"/>
          <w:szCs w:val="24"/>
        </w:rPr>
        <w:t>Р</w:t>
      </w:r>
      <w:r w:rsidRPr="00B80E64">
        <w:rPr>
          <w:rFonts w:ascii="Times New Roman" w:hAnsi="Times New Roman" w:cs="Times New Roman"/>
          <w:sz w:val="24"/>
          <w:szCs w:val="24"/>
        </w:rPr>
        <w:t xml:space="preserve"> в целях </w:t>
      </w:r>
      <w:r w:rsidR="00D971F1" w:rsidRPr="00B80E64">
        <w:rPr>
          <w:rFonts w:ascii="Times New Roman" w:hAnsi="Times New Roman" w:cs="Times New Roman"/>
          <w:sz w:val="24"/>
          <w:szCs w:val="24"/>
        </w:rPr>
        <w:t>Н</w:t>
      </w:r>
      <w:r w:rsidR="008C77D9" w:rsidRPr="00B80E64">
        <w:rPr>
          <w:rFonts w:ascii="Times New Roman" w:hAnsi="Times New Roman" w:cs="Times New Roman"/>
          <w:sz w:val="24"/>
          <w:szCs w:val="24"/>
        </w:rPr>
        <w:t>азначения программ в соответствии с п. 1.2 Договора</w:t>
      </w:r>
      <w:r w:rsidR="00442F35" w:rsidRPr="00B80E64">
        <w:rPr>
          <w:rFonts w:ascii="Times New Roman" w:hAnsi="Times New Roman" w:cs="Times New Roman"/>
          <w:sz w:val="24"/>
          <w:szCs w:val="24"/>
        </w:rPr>
        <w:t xml:space="preserve">, с </w:t>
      </w:r>
      <w:r w:rsidR="008C77D9" w:rsidRPr="00B80E64">
        <w:rPr>
          <w:rFonts w:ascii="Times New Roman" w:hAnsi="Times New Roman" w:cs="Times New Roman"/>
          <w:sz w:val="24"/>
          <w:szCs w:val="24"/>
        </w:rPr>
        <w:t xml:space="preserve">возможностью </w:t>
      </w:r>
      <w:r w:rsidR="00442F35" w:rsidRPr="00B80E64">
        <w:rPr>
          <w:rFonts w:ascii="Times New Roman" w:hAnsi="Times New Roman" w:cs="Times New Roman"/>
          <w:sz w:val="24"/>
          <w:szCs w:val="24"/>
        </w:rPr>
        <w:t>включени</w:t>
      </w:r>
      <w:r w:rsidR="008C77D9" w:rsidRPr="00B80E64">
        <w:rPr>
          <w:rFonts w:ascii="Times New Roman" w:hAnsi="Times New Roman" w:cs="Times New Roman"/>
          <w:sz w:val="24"/>
          <w:szCs w:val="24"/>
        </w:rPr>
        <w:t>я</w:t>
      </w:r>
      <w:r w:rsidR="00442F35" w:rsidRPr="00B80E64">
        <w:rPr>
          <w:rFonts w:ascii="Times New Roman" w:hAnsi="Times New Roman" w:cs="Times New Roman"/>
          <w:sz w:val="24"/>
          <w:szCs w:val="24"/>
        </w:rPr>
        <w:t xml:space="preserve"> в отчеты метаданных из </w:t>
      </w:r>
      <w:r w:rsidR="008C77D9"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442F35" w:rsidRPr="00B80E64">
        <w:rPr>
          <w:rFonts w:ascii="Times New Roman" w:hAnsi="Times New Roman" w:cs="Times New Roman"/>
          <w:sz w:val="24"/>
          <w:szCs w:val="24"/>
        </w:rPr>
        <w:t xml:space="preserve">, а также </w:t>
      </w:r>
      <w:r w:rsidR="008C77D9" w:rsidRPr="00B80E64">
        <w:rPr>
          <w:rFonts w:ascii="Times New Roman" w:hAnsi="Times New Roman" w:cs="Times New Roman"/>
          <w:sz w:val="24"/>
          <w:szCs w:val="24"/>
        </w:rPr>
        <w:t xml:space="preserve">возможностью </w:t>
      </w:r>
      <w:r w:rsidR="00442F35" w:rsidRPr="00B80E64">
        <w:rPr>
          <w:rFonts w:ascii="Times New Roman" w:hAnsi="Times New Roman" w:cs="Times New Roman"/>
          <w:sz w:val="24"/>
          <w:szCs w:val="24"/>
        </w:rPr>
        <w:t>техническо</w:t>
      </w:r>
      <w:r w:rsidR="008C77D9" w:rsidRPr="00B80E64">
        <w:rPr>
          <w:rFonts w:ascii="Times New Roman" w:hAnsi="Times New Roman" w:cs="Times New Roman"/>
          <w:sz w:val="24"/>
          <w:szCs w:val="24"/>
        </w:rPr>
        <w:t>го</w:t>
      </w:r>
      <w:r w:rsidR="00442F35" w:rsidRPr="00B80E64">
        <w:rPr>
          <w:rFonts w:ascii="Times New Roman" w:hAnsi="Times New Roman" w:cs="Times New Roman"/>
          <w:sz w:val="24"/>
          <w:szCs w:val="24"/>
        </w:rPr>
        <w:t xml:space="preserve"> цитировани</w:t>
      </w:r>
      <w:r w:rsidR="008C77D9" w:rsidRPr="00B80E64">
        <w:rPr>
          <w:rFonts w:ascii="Times New Roman" w:hAnsi="Times New Roman" w:cs="Times New Roman"/>
          <w:sz w:val="24"/>
          <w:szCs w:val="24"/>
        </w:rPr>
        <w:t xml:space="preserve">я </w:t>
      </w:r>
      <w:r w:rsidR="00442F35" w:rsidRPr="00B80E64">
        <w:rPr>
          <w:rFonts w:ascii="Times New Roman" w:hAnsi="Times New Roman" w:cs="Times New Roman"/>
          <w:sz w:val="24"/>
          <w:szCs w:val="24"/>
        </w:rPr>
        <w:t xml:space="preserve">из </w:t>
      </w:r>
      <w:r w:rsidR="008C77D9" w:rsidRPr="00B80E64">
        <w:rPr>
          <w:rFonts w:ascii="Times New Roman" w:hAnsi="Times New Roman" w:cs="Times New Roman"/>
          <w:sz w:val="24"/>
          <w:szCs w:val="24"/>
        </w:rPr>
        <w:t>И</w:t>
      </w:r>
      <w:r w:rsidR="00C5001D" w:rsidRPr="00B80E64">
        <w:rPr>
          <w:rFonts w:ascii="Times New Roman" w:hAnsi="Times New Roman" w:cs="Times New Roman"/>
          <w:sz w:val="24"/>
          <w:szCs w:val="24"/>
        </w:rPr>
        <w:t>Р</w:t>
      </w:r>
      <w:r w:rsidR="008C77D9" w:rsidRPr="00B80E64">
        <w:rPr>
          <w:rFonts w:ascii="Times New Roman" w:hAnsi="Times New Roman" w:cs="Times New Roman"/>
          <w:sz w:val="24"/>
          <w:szCs w:val="24"/>
        </w:rPr>
        <w:t xml:space="preserve"> </w:t>
      </w:r>
      <w:r w:rsidR="00442F35" w:rsidRPr="00B80E64">
        <w:rPr>
          <w:rFonts w:ascii="Times New Roman" w:hAnsi="Times New Roman" w:cs="Times New Roman"/>
          <w:sz w:val="24"/>
          <w:szCs w:val="24"/>
        </w:rPr>
        <w:t xml:space="preserve">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w:t>
      </w:r>
      <w:r w:rsidR="008C77D9" w:rsidRPr="00B80E64">
        <w:rPr>
          <w:rFonts w:ascii="Times New Roman" w:hAnsi="Times New Roman" w:cs="Times New Roman"/>
          <w:sz w:val="24"/>
          <w:szCs w:val="24"/>
        </w:rPr>
        <w:t>Лицензиара</w:t>
      </w:r>
      <w:r w:rsidR="00442F35" w:rsidRPr="00B80E64">
        <w:rPr>
          <w:rFonts w:ascii="Times New Roman" w:hAnsi="Times New Roman" w:cs="Times New Roman"/>
          <w:sz w:val="24"/>
          <w:szCs w:val="24"/>
        </w:rPr>
        <w:t>.</w:t>
      </w:r>
    </w:p>
    <w:p w14:paraId="7DE2B6BB" w14:textId="08335794" w:rsidR="00442F35" w:rsidRPr="00C5001D" w:rsidRDefault="00442F35" w:rsidP="00BA7DD7">
      <w:p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 xml:space="preserve">Лицензиат дает свое согласие Лицензиару на любой вид использования </w:t>
      </w:r>
      <w:r w:rsidR="00DE0E4A" w:rsidRPr="00C5001D">
        <w:rPr>
          <w:rFonts w:ascii="Times New Roman" w:hAnsi="Times New Roman" w:cs="Times New Roman"/>
          <w:sz w:val="24"/>
          <w:szCs w:val="24"/>
        </w:rPr>
        <w:t>И</w:t>
      </w:r>
      <w:r w:rsidR="00C5001D" w:rsidRPr="00C5001D">
        <w:rPr>
          <w:rFonts w:ascii="Times New Roman" w:hAnsi="Times New Roman" w:cs="Times New Roman"/>
          <w:sz w:val="24"/>
          <w:szCs w:val="24"/>
        </w:rPr>
        <w:t>Р</w:t>
      </w:r>
      <w:r w:rsidR="00DE0E4A" w:rsidRPr="00C5001D">
        <w:rPr>
          <w:rFonts w:ascii="Times New Roman" w:hAnsi="Times New Roman" w:cs="Times New Roman"/>
          <w:sz w:val="24"/>
          <w:szCs w:val="24"/>
        </w:rPr>
        <w:t xml:space="preserve"> </w:t>
      </w:r>
      <w:r w:rsidRPr="00C5001D">
        <w:rPr>
          <w:rFonts w:ascii="Times New Roman" w:hAnsi="Times New Roman" w:cs="Times New Roman"/>
          <w:sz w:val="24"/>
          <w:szCs w:val="24"/>
        </w:rPr>
        <w:t>Лицензиаром без получения предварительного письменного согласия Лицензиата по каждому факту такого использования в течение периода действия исключительных прав на Программы.</w:t>
      </w:r>
    </w:p>
    <w:p w14:paraId="26720772" w14:textId="38B99F28" w:rsidR="00442F35" w:rsidRPr="00C5001D" w:rsidRDefault="00D971F1" w:rsidP="00B727AF">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Вознаграждение и предоставление лицензии</w:t>
      </w:r>
    </w:p>
    <w:p w14:paraId="7D9047E1" w14:textId="1644EE3F" w:rsidR="00442F35" w:rsidRPr="004E7A47" w:rsidRDefault="004E7A47" w:rsidP="00BA7DD7">
      <w:pPr>
        <w:pStyle w:val="2"/>
        <w:spacing w:line="276" w:lineRule="auto"/>
        <w:rPr>
          <w:rFonts w:ascii="Times New Roman" w:hAnsi="Times New Roman" w:cs="Times New Roman"/>
          <w:sz w:val="24"/>
          <w:szCs w:val="24"/>
        </w:rPr>
      </w:pPr>
      <w:r w:rsidRPr="004E7A47">
        <w:rPr>
          <w:rFonts w:ascii="Times New Roman" w:hAnsi="Times New Roman" w:cs="Times New Roman"/>
          <w:spacing w:val="-1"/>
          <w:sz w:val="24"/>
          <w:szCs w:val="24"/>
        </w:rPr>
        <w:t>За предоставленные Лицензиаром права на использование программного обеспечения Лицензиат уплачивает Лицензиару денежное вознаграждение в размере __________________</w:t>
      </w:r>
      <w:proofErr w:type="gramStart"/>
      <w:r w:rsidRPr="004E7A47">
        <w:rPr>
          <w:rFonts w:ascii="Times New Roman" w:hAnsi="Times New Roman" w:cs="Times New Roman"/>
          <w:spacing w:val="-1"/>
          <w:sz w:val="24"/>
          <w:szCs w:val="24"/>
        </w:rPr>
        <w:t xml:space="preserve">   (</w:t>
      </w:r>
      <w:proofErr w:type="gramEnd"/>
      <w:r w:rsidRPr="004E7A47">
        <w:rPr>
          <w:rFonts w:ascii="Times New Roman" w:hAnsi="Times New Roman" w:cs="Times New Roman"/>
          <w:spacing w:val="-1"/>
          <w:sz w:val="24"/>
          <w:szCs w:val="24"/>
        </w:rPr>
        <w:t>_________)  рублей ____ копеек, в т.ч. НДС ____/ без НДС (в случае, если НДС не облагается, то указывается ссылка на статью Налогового Кодекса Российской Федерации).</w:t>
      </w:r>
    </w:p>
    <w:p w14:paraId="21FA4533" w14:textId="5D09E8DA" w:rsidR="00442F35" w:rsidRPr="00C5001D" w:rsidRDefault="00442F35" w:rsidP="00BA7DD7">
      <w:pPr>
        <w:pStyle w:val="2"/>
        <w:spacing w:line="276" w:lineRule="auto"/>
        <w:rPr>
          <w:rFonts w:ascii="Times New Roman" w:hAnsi="Times New Roman" w:cs="Times New Roman"/>
          <w:sz w:val="24"/>
          <w:szCs w:val="24"/>
        </w:rPr>
      </w:pPr>
      <w:bookmarkStart w:id="0" w:name="_Hlk215661033"/>
      <w:r w:rsidRPr="00C5001D">
        <w:rPr>
          <w:rFonts w:ascii="Times New Roman" w:hAnsi="Times New Roman" w:cs="Times New Roman"/>
          <w:sz w:val="24"/>
          <w:szCs w:val="24"/>
        </w:rPr>
        <w:t xml:space="preserve">В течение </w:t>
      </w:r>
      <w:r w:rsidR="00DB31A9" w:rsidRPr="00C5001D">
        <w:rPr>
          <w:rFonts w:ascii="Times New Roman" w:hAnsi="Times New Roman" w:cs="Times New Roman"/>
          <w:sz w:val="24"/>
          <w:szCs w:val="24"/>
        </w:rPr>
        <w:t>1</w:t>
      </w:r>
      <w:r w:rsidRPr="00C5001D">
        <w:rPr>
          <w:rFonts w:ascii="Times New Roman" w:hAnsi="Times New Roman" w:cs="Times New Roman"/>
          <w:sz w:val="24"/>
          <w:szCs w:val="24"/>
        </w:rPr>
        <w:t xml:space="preserve"> (</w:t>
      </w:r>
      <w:r w:rsidR="00DB31A9" w:rsidRPr="00C5001D">
        <w:rPr>
          <w:rFonts w:ascii="Times New Roman" w:hAnsi="Times New Roman" w:cs="Times New Roman"/>
          <w:sz w:val="24"/>
          <w:szCs w:val="24"/>
        </w:rPr>
        <w:t>одного</w:t>
      </w:r>
      <w:r w:rsidRPr="00C5001D">
        <w:rPr>
          <w:rFonts w:ascii="Times New Roman" w:hAnsi="Times New Roman" w:cs="Times New Roman"/>
          <w:sz w:val="24"/>
          <w:szCs w:val="24"/>
        </w:rPr>
        <w:t>) рабоч</w:t>
      </w:r>
      <w:r w:rsidR="00DB31A9" w:rsidRPr="00C5001D">
        <w:rPr>
          <w:rFonts w:ascii="Times New Roman" w:hAnsi="Times New Roman" w:cs="Times New Roman"/>
          <w:sz w:val="24"/>
          <w:szCs w:val="24"/>
        </w:rPr>
        <w:t>его</w:t>
      </w:r>
      <w:r w:rsidRPr="00C5001D">
        <w:rPr>
          <w:rFonts w:ascii="Times New Roman" w:hAnsi="Times New Roman" w:cs="Times New Roman"/>
          <w:sz w:val="24"/>
          <w:szCs w:val="24"/>
        </w:rPr>
        <w:t xml:space="preserve"> дн</w:t>
      </w:r>
      <w:r w:rsidR="00DB31A9" w:rsidRPr="00C5001D">
        <w:rPr>
          <w:rFonts w:ascii="Times New Roman" w:hAnsi="Times New Roman" w:cs="Times New Roman"/>
          <w:sz w:val="24"/>
          <w:szCs w:val="24"/>
        </w:rPr>
        <w:t>я</w:t>
      </w:r>
      <w:r w:rsidRPr="00C5001D">
        <w:rPr>
          <w:rFonts w:ascii="Times New Roman" w:hAnsi="Times New Roman" w:cs="Times New Roman"/>
          <w:sz w:val="24"/>
          <w:szCs w:val="24"/>
        </w:rPr>
        <w:t xml:space="preserve">, следующих за днём подписания Договора, или направления Лицензиату подписанного Лицензиаром Договора в электронном виде или на бумажном носителе информации, Лицензиар направляет Лицензиату необходимую техническую информацию (веб-адрес, ссылку для создания и установки пароля и др.) для использования Программ на адрес электронной почты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указанный в </w:t>
      </w:r>
      <w:r w:rsidR="00E53B22" w:rsidRPr="00C5001D">
        <w:rPr>
          <w:rFonts w:ascii="Times New Roman" w:hAnsi="Times New Roman" w:cs="Times New Roman"/>
          <w:sz w:val="24"/>
          <w:szCs w:val="24"/>
        </w:rPr>
        <w:t xml:space="preserve">п. 4.4 к </w:t>
      </w:r>
      <w:r w:rsidRPr="00C5001D">
        <w:rPr>
          <w:rFonts w:ascii="Times New Roman" w:hAnsi="Times New Roman" w:cs="Times New Roman"/>
          <w:sz w:val="24"/>
          <w:szCs w:val="24"/>
        </w:rPr>
        <w:t>Договору. С момента направления Лицензиату технической информации, необходимой для Использования Программ, начинает отсчитываться период использования Программ, указанный в Спецификации.</w:t>
      </w:r>
    </w:p>
    <w:bookmarkEnd w:id="0"/>
    <w:p w14:paraId="3B5BFDFC" w14:textId="42557C15"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После направления Лицензиату информационного письма с технической информацией, необходимой для использования Программ,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w:t>
      </w:r>
      <w:r w:rsidR="00E0112D">
        <w:rPr>
          <w:rFonts w:ascii="Times New Roman" w:hAnsi="Times New Roman" w:cs="Times New Roman"/>
          <w:sz w:val="24"/>
          <w:szCs w:val="24"/>
        </w:rPr>
        <w:t>3</w:t>
      </w:r>
      <w:r w:rsidRPr="00C5001D">
        <w:rPr>
          <w:rFonts w:ascii="Times New Roman" w:hAnsi="Times New Roman" w:cs="Times New Roman"/>
          <w:sz w:val="24"/>
          <w:szCs w:val="24"/>
        </w:rPr>
        <w:t xml:space="preserve"> к Договору (далее — «Акт») и счёт на оплату.</w:t>
      </w:r>
    </w:p>
    <w:p w14:paraId="3915517D" w14:textId="3A2FA514"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p w14:paraId="0F07B961" w14:textId="6BA24845"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Не позднее </w:t>
      </w:r>
      <w:r w:rsidR="00260FCE" w:rsidRPr="00C5001D">
        <w:rPr>
          <w:rFonts w:ascii="Times New Roman" w:hAnsi="Times New Roman" w:cs="Times New Roman"/>
          <w:sz w:val="24"/>
          <w:szCs w:val="24"/>
        </w:rPr>
        <w:t>7</w:t>
      </w:r>
      <w:r w:rsidRPr="00C5001D">
        <w:rPr>
          <w:rFonts w:ascii="Times New Roman" w:hAnsi="Times New Roman" w:cs="Times New Roman"/>
          <w:sz w:val="24"/>
          <w:szCs w:val="24"/>
        </w:rPr>
        <w:t xml:space="preserve"> (</w:t>
      </w:r>
      <w:r w:rsidR="00260FCE" w:rsidRPr="00C5001D">
        <w:rPr>
          <w:rFonts w:ascii="Times New Roman" w:hAnsi="Times New Roman" w:cs="Times New Roman"/>
          <w:sz w:val="24"/>
          <w:szCs w:val="24"/>
        </w:rPr>
        <w:t>семи</w:t>
      </w:r>
      <w:r w:rsidRPr="00C5001D">
        <w:rPr>
          <w:rFonts w:ascii="Times New Roman" w:hAnsi="Times New Roman" w:cs="Times New Roman"/>
          <w:sz w:val="24"/>
          <w:szCs w:val="24"/>
        </w:rPr>
        <w:t xml:space="preserve">) рабочих дней со дня направления Лицензиату технической информации для использования Программ, Лицензиат выплачивает Лицензиару сумму, указанную в п. 2.1 Договора, путем безналичного перечисления денежных средств на расчётный счет Лицензиара, указанный в Договоре. Днём исполнения Лицензиатом </w:t>
      </w:r>
      <w:r w:rsidRPr="00C5001D">
        <w:rPr>
          <w:rFonts w:ascii="Times New Roman" w:hAnsi="Times New Roman" w:cs="Times New Roman"/>
          <w:sz w:val="24"/>
          <w:szCs w:val="24"/>
        </w:rPr>
        <w:lastRenderedPageBreak/>
        <w:t xml:space="preserve">обязательств по оплате является дата зачисления суммы лицензионного вознаграждения на расчетный счет Лицензиара в полном объёме. </w:t>
      </w:r>
    </w:p>
    <w:p w14:paraId="140929B5" w14:textId="5447430E"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p w14:paraId="57ABB3E3" w14:textId="77777777" w:rsidR="00C5001D" w:rsidRPr="00C5001D" w:rsidRDefault="00442F35" w:rsidP="00C5001D">
      <w:pPr>
        <w:pStyle w:val="2"/>
        <w:spacing w:line="276" w:lineRule="auto"/>
        <w:ind w:left="576"/>
        <w:rPr>
          <w:rFonts w:ascii="Times New Roman" w:hAnsi="Times New Roman" w:cs="Times New Roman"/>
          <w:sz w:val="24"/>
          <w:szCs w:val="24"/>
        </w:rPr>
      </w:pPr>
      <w:r w:rsidRPr="00C5001D">
        <w:rPr>
          <w:rFonts w:ascii="Times New Roman" w:hAnsi="Times New Roman" w:cs="Times New Roman"/>
          <w:sz w:val="24"/>
          <w:szCs w:val="24"/>
        </w:rPr>
        <w:t xml:space="preserve">Вознаграждение Лицензиата за право использования Лицензиаром Индекса </w:t>
      </w:r>
      <w:proofErr w:type="spellStart"/>
      <w:r w:rsidR="00C5001D" w:rsidRPr="00C5001D">
        <w:rPr>
          <w:rFonts w:ascii="Times New Roman" w:hAnsi="Times New Roman" w:cs="Times New Roman"/>
          <w:sz w:val="24"/>
          <w:szCs w:val="24"/>
        </w:rPr>
        <w:t>Репозитория</w:t>
      </w:r>
      <w:proofErr w:type="spellEnd"/>
      <w:r w:rsidR="00C5001D" w:rsidRPr="00C5001D">
        <w:rPr>
          <w:rFonts w:ascii="Times New Roman" w:hAnsi="Times New Roman" w:cs="Times New Roman"/>
          <w:sz w:val="24"/>
          <w:szCs w:val="24"/>
        </w:rPr>
        <w:t xml:space="preserve"> </w:t>
      </w:r>
      <w:r w:rsidR="00762009" w:rsidRPr="00C5001D">
        <w:rPr>
          <w:rFonts w:ascii="Times New Roman" w:hAnsi="Times New Roman" w:cs="Times New Roman"/>
          <w:sz w:val="24"/>
          <w:szCs w:val="24"/>
        </w:rPr>
        <w:t>проверенных документов</w:t>
      </w:r>
      <w:r w:rsidRPr="00C5001D">
        <w:rPr>
          <w:rFonts w:ascii="Times New Roman" w:hAnsi="Times New Roman" w:cs="Times New Roman"/>
          <w:sz w:val="24"/>
          <w:szCs w:val="24"/>
        </w:rPr>
        <w:t>, представляет собой сумму скидки Лицензиату, указанн</w:t>
      </w:r>
      <w:r w:rsidR="00762009" w:rsidRPr="00C5001D">
        <w:rPr>
          <w:rFonts w:ascii="Times New Roman" w:hAnsi="Times New Roman" w:cs="Times New Roman"/>
          <w:sz w:val="24"/>
          <w:szCs w:val="24"/>
        </w:rPr>
        <w:t>ую</w:t>
      </w:r>
      <w:r w:rsidRPr="00C5001D">
        <w:rPr>
          <w:rFonts w:ascii="Times New Roman" w:hAnsi="Times New Roman" w:cs="Times New Roman"/>
          <w:sz w:val="24"/>
          <w:szCs w:val="24"/>
        </w:rPr>
        <w:t xml:space="preserve"> в Спецификации.</w:t>
      </w:r>
    </w:p>
    <w:p w14:paraId="4BBB766D" w14:textId="4486B47A" w:rsidR="00260FCE" w:rsidRPr="00C5001D" w:rsidRDefault="00260FCE" w:rsidP="00C5001D">
      <w:pPr>
        <w:pStyle w:val="2"/>
        <w:spacing w:line="276" w:lineRule="auto"/>
        <w:ind w:left="576"/>
        <w:rPr>
          <w:rFonts w:ascii="Times New Roman" w:hAnsi="Times New Roman" w:cs="Times New Roman"/>
          <w:sz w:val="24"/>
          <w:szCs w:val="24"/>
        </w:rPr>
      </w:pPr>
      <w:r w:rsidRPr="00C5001D">
        <w:rPr>
          <w:rFonts w:ascii="Times New Roman" w:hAnsi="Times New Roman" w:cs="Times New Roman"/>
          <w:sz w:val="24"/>
          <w:szCs w:val="24"/>
        </w:rPr>
        <w:t>Стороны настоящего договора по соглашению вправе изменить условия настоящего договора о размере и (или) сроках оплаты и (или) объеме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1D4819" w:rsidRPr="00C5001D">
        <w:rPr>
          <w:rFonts w:ascii="Times New Roman" w:hAnsi="Times New Roman" w:cs="Times New Roman"/>
          <w:sz w:val="24"/>
          <w:szCs w:val="24"/>
        </w:rPr>
        <w:t xml:space="preserve">. </w:t>
      </w:r>
    </w:p>
    <w:p w14:paraId="1394D90F" w14:textId="70EB0B47" w:rsidR="00442F35" w:rsidRPr="00C5001D" w:rsidRDefault="00D971F1" w:rsidP="00B727AF">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Особенности и ограничения</w:t>
      </w:r>
    </w:p>
    <w:p w14:paraId="0C4583A4"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обязуется не совершать самостоятельно и не разрешать другим лицам (в том числе, Операторам):</w:t>
      </w:r>
    </w:p>
    <w:p w14:paraId="34AD4B62" w14:textId="2F120ED4" w:rsidR="00442F35" w:rsidRPr="00C5001D" w:rsidRDefault="00442F35" w:rsidP="00BA7DD7">
      <w:pPr>
        <w:pStyle w:val="3"/>
        <w:spacing w:line="276" w:lineRule="auto"/>
        <w:rPr>
          <w:rFonts w:ascii="Times New Roman" w:hAnsi="Times New Roman" w:cs="Times New Roman"/>
          <w:sz w:val="24"/>
          <w:szCs w:val="24"/>
        </w:rPr>
      </w:pPr>
      <w:r w:rsidRPr="00C5001D">
        <w:rPr>
          <w:rFonts w:ascii="Times New Roman" w:hAnsi="Times New Roman" w:cs="Times New Roman"/>
          <w:sz w:val="24"/>
          <w:szCs w:val="24"/>
        </w:rPr>
        <w:t>Создавать условия для использования Программ или их компонентов лицами, не имеющими права на использование Программ;</w:t>
      </w:r>
    </w:p>
    <w:p w14:paraId="4B900C79" w14:textId="1A3788AE" w:rsidR="00442F35" w:rsidRPr="00C5001D" w:rsidRDefault="00442F35" w:rsidP="00BA7DD7">
      <w:pPr>
        <w:pStyle w:val="3"/>
        <w:spacing w:line="276" w:lineRule="auto"/>
        <w:rPr>
          <w:rFonts w:ascii="Times New Roman" w:hAnsi="Times New Roman" w:cs="Times New Roman"/>
          <w:sz w:val="24"/>
          <w:szCs w:val="24"/>
        </w:rPr>
      </w:pPr>
      <w:r w:rsidRPr="00C5001D">
        <w:rPr>
          <w:rFonts w:ascii="Times New Roman" w:hAnsi="Times New Roman" w:cs="Times New Roman"/>
          <w:sz w:val="24"/>
          <w:szCs w:val="24"/>
        </w:rPr>
        <w:t>Удалять или изменять любые сведения (включая средства индивидуализации) об исключительных правах Лицензиара на Программы;</w:t>
      </w:r>
    </w:p>
    <w:p w14:paraId="303F37CD" w14:textId="77777777" w:rsidR="00442F35" w:rsidRPr="00C5001D" w:rsidRDefault="00442F35" w:rsidP="00BA7DD7">
      <w:pPr>
        <w:pStyle w:val="3"/>
        <w:spacing w:line="276" w:lineRule="auto"/>
        <w:rPr>
          <w:rFonts w:ascii="Times New Roman" w:hAnsi="Times New Roman" w:cs="Times New Roman"/>
          <w:sz w:val="24"/>
          <w:szCs w:val="24"/>
        </w:rPr>
      </w:pPr>
      <w:r w:rsidRPr="00C5001D">
        <w:rPr>
          <w:rFonts w:ascii="Times New Roman" w:hAnsi="Times New Roman" w:cs="Times New Roman"/>
          <w:sz w:val="24"/>
          <w:szCs w:val="24"/>
        </w:rPr>
        <w:t>Упоминать Программы в публикациях или выступлениях без ссылки на Лицензиара;</w:t>
      </w:r>
    </w:p>
    <w:p w14:paraId="032A3D8A" w14:textId="77777777" w:rsidR="00442F35" w:rsidRPr="00C5001D" w:rsidRDefault="00442F35" w:rsidP="00BA7DD7">
      <w:pPr>
        <w:pStyle w:val="3"/>
        <w:spacing w:line="276" w:lineRule="auto"/>
        <w:rPr>
          <w:rFonts w:ascii="Times New Roman" w:hAnsi="Times New Roman" w:cs="Times New Roman"/>
          <w:sz w:val="24"/>
          <w:szCs w:val="24"/>
        </w:rPr>
      </w:pPr>
      <w:r w:rsidRPr="00C5001D">
        <w:rPr>
          <w:rFonts w:ascii="Times New Roman" w:hAnsi="Times New Roman" w:cs="Times New Roman"/>
          <w:sz w:val="24"/>
          <w:szCs w:val="24"/>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p w14:paraId="49A6EB4F"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p w14:paraId="20BA45E8" w14:textId="638F1ED3"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Возобновление использования Программ с заблокированного Аккаунта возможно только с письменного одобрения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оценку правомерности его действий производят специалисты Лицензиара. При этом, блокирование Аккаунта </w:t>
      </w:r>
      <w:r w:rsidR="00F64110"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не означает блокирования использования Программ, ни блокирования Аккаунтов других Операторов.</w:t>
      </w:r>
    </w:p>
    <w:p w14:paraId="6D2BA4CE" w14:textId="0BE96D86"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Лицензиар вправе регулировать скорость Проверки в зависимости от числа загруженных на Проверку электронных материалов (файлов) с каждого отдельного Аккаунта.</w:t>
      </w:r>
    </w:p>
    <w:p w14:paraId="0624FBFD"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lastRenderedPageBreak/>
        <w:t>В целях выполнения требований информационной безопасности при работе с программным интерфейсом взаимодействия «</w:t>
      </w:r>
      <w:proofErr w:type="spellStart"/>
      <w:r w:rsidRPr="00C5001D">
        <w:rPr>
          <w:rFonts w:ascii="Times New Roman" w:hAnsi="Times New Roman" w:cs="Times New Roman"/>
          <w:sz w:val="24"/>
          <w:szCs w:val="24"/>
        </w:rPr>
        <w:t>Application</w:t>
      </w:r>
      <w:proofErr w:type="spellEnd"/>
      <w:r w:rsidRPr="00C5001D">
        <w:rPr>
          <w:rFonts w:ascii="Times New Roman" w:hAnsi="Times New Roman" w:cs="Times New Roman"/>
          <w:sz w:val="24"/>
          <w:szCs w:val="24"/>
        </w:rPr>
        <w:t xml:space="preserve"> </w:t>
      </w:r>
      <w:proofErr w:type="spellStart"/>
      <w:r w:rsidRPr="00C5001D">
        <w:rPr>
          <w:rFonts w:ascii="Times New Roman" w:hAnsi="Times New Roman" w:cs="Times New Roman"/>
          <w:sz w:val="24"/>
          <w:szCs w:val="24"/>
        </w:rPr>
        <w:t>Programming</w:t>
      </w:r>
      <w:proofErr w:type="spellEnd"/>
      <w:r w:rsidRPr="00C5001D">
        <w:rPr>
          <w:rFonts w:ascii="Times New Roman" w:hAnsi="Times New Roman" w:cs="Times New Roman"/>
          <w:sz w:val="24"/>
          <w:szCs w:val="24"/>
        </w:rPr>
        <w:t xml:space="preserve"> </w:t>
      </w:r>
      <w:proofErr w:type="spellStart"/>
      <w:r w:rsidRPr="00C5001D">
        <w:rPr>
          <w:rFonts w:ascii="Times New Roman" w:hAnsi="Times New Roman" w:cs="Times New Roman"/>
          <w:sz w:val="24"/>
          <w:szCs w:val="24"/>
        </w:rPr>
        <w:t>Interface</w:t>
      </w:r>
      <w:proofErr w:type="spellEnd"/>
      <w:r w:rsidRPr="00C5001D">
        <w:rPr>
          <w:rFonts w:ascii="Times New Roman" w:hAnsi="Times New Roman" w:cs="Times New Roman"/>
          <w:sz w:val="24"/>
          <w:szCs w:val="24"/>
        </w:rPr>
        <w:t>» (далее – API) Программ, Лицензиат обязуется:</w:t>
      </w:r>
    </w:p>
    <w:p w14:paraId="67160D43" w14:textId="5492E8C1" w:rsidR="00442F35" w:rsidRPr="00C5001D" w:rsidRDefault="00442F35" w:rsidP="00BA7DD7">
      <w:pPr>
        <w:pStyle w:val="3"/>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r w:rsidR="00215642" w:rsidRPr="00C5001D">
        <w:rPr>
          <w:rFonts w:ascii="Times New Roman" w:hAnsi="Times New Roman" w:cs="Times New Roman"/>
          <w:sz w:val="24"/>
          <w:szCs w:val="24"/>
        </w:rPr>
        <w:t>https://app.domate.ru/docs</w:t>
      </w:r>
      <w:r w:rsidRPr="00C5001D">
        <w:rPr>
          <w:rFonts w:ascii="Times New Roman" w:hAnsi="Times New Roman" w:cs="Times New Roman"/>
          <w:sz w:val="24"/>
          <w:szCs w:val="24"/>
        </w:rPr>
        <w:t>;</w:t>
      </w:r>
    </w:p>
    <w:p w14:paraId="4578C49D" w14:textId="61168A2D" w:rsidR="00442F35" w:rsidRPr="00C5001D" w:rsidRDefault="00442F35" w:rsidP="00BA7DD7">
      <w:pPr>
        <w:pStyle w:val="3"/>
        <w:spacing w:line="276" w:lineRule="auto"/>
        <w:rPr>
          <w:rFonts w:ascii="Times New Roman" w:hAnsi="Times New Roman" w:cs="Times New Roman"/>
          <w:sz w:val="24"/>
          <w:szCs w:val="24"/>
        </w:rPr>
      </w:pPr>
      <w:r w:rsidRPr="00C5001D">
        <w:rPr>
          <w:rFonts w:ascii="Times New Roman" w:hAnsi="Times New Roman" w:cs="Times New Roman"/>
          <w:sz w:val="24"/>
          <w:szCs w:val="24"/>
        </w:rPr>
        <w:t>вносить изменения в собственное программное обеспечение, интегрированное по API с Программами Лицензиара в соответствии с обновлениями в API Лицензиара в течение 6 (шести) месяцев с даты уведомления по электронной почте об обновлении. Лицензиар обязуется заранее предоставлять информацию о требуемом техническом обновлении на почту ответственного работника Лицензиата по работе с API (далее — «Администратор API</w:t>
      </w:r>
      <w:r w:rsidR="009E0213" w:rsidRPr="00C5001D">
        <w:rPr>
          <w:rFonts w:ascii="Times New Roman" w:hAnsi="Times New Roman" w:cs="Times New Roman"/>
          <w:sz w:val="24"/>
          <w:szCs w:val="24"/>
        </w:rPr>
        <w:t>»</w:t>
      </w:r>
      <w:r w:rsidRPr="00C5001D">
        <w:rPr>
          <w:rFonts w:ascii="Times New Roman" w:hAnsi="Times New Roman" w:cs="Times New Roman"/>
          <w:sz w:val="24"/>
          <w:szCs w:val="24"/>
        </w:rPr>
        <w:t>).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p w14:paraId="4DCA5A39" w14:textId="290BEC25"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w:t>
      </w:r>
    </w:p>
    <w:p w14:paraId="4282D0B2" w14:textId="46EFAAF9" w:rsidR="00762009" w:rsidRPr="00C5001D" w:rsidRDefault="00762009"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0DDC8DC6" w14:textId="1DBE645A" w:rsidR="001D4819" w:rsidRPr="00C5001D" w:rsidRDefault="001D4819" w:rsidP="001D4819">
      <w:pPr>
        <w:pStyle w:val="2"/>
        <w:spacing w:line="276" w:lineRule="auto"/>
        <w:ind w:left="578" w:hanging="578"/>
        <w:rPr>
          <w:rFonts w:ascii="Times New Roman" w:hAnsi="Times New Roman" w:cs="Times New Roman"/>
          <w:sz w:val="24"/>
          <w:szCs w:val="24"/>
        </w:rPr>
      </w:pPr>
      <w:r w:rsidRPr="00C5001D">
        <w:rPr>
          <w:rFonts w:ascii="Times New Roman" w:hAnsi="Times New Roman" w:cs="Times New Roman"/>
          <w:sz w:val="24"/>
          <w:szCs w:val="24"/>
        </w:rPr>
        <w:t>Антикоррупционная оговорка:</w:t>
      </w:r>
    </w:p>
    <w:p w14:paraId="6137AAFC" w14:textId="03A44E66" w:rsidR="001D4819" w:rsidRPr="00C5001D" w:rsidRDefault="001D4819" w:rsidP="001D4819">
      <w:pPr>
        <w:pStyle w:val="2"/>
        <w:numPr>
          <w:ilvl w:val="0"/>
          <w:numId w:val="0"/>
        </w:num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3.8.1.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A77F62" w14:textId="5160492A" w:rsidR="001D4819" w:rsidRPr="00C5001D" w:rsidRDefault="001D4819" w:rsidP="001D4819">
      <w:pPr>
        <w:pStyle w:val="2"/>
        <w:numPr>
          <w:ilvl w:val="0"/>
          <w:numId w:val="0"/>
        </w:num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3.8.2.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CE936A" w14:textId="75E3AD3E" w:rsidR="001D4819" w:rsidRPr="00C5001D" w:rsidRDefault="001D4819" w:rsidP="001D4819">
      <w:pPr>
        <w:pStyle w:val="2"/>
        <w:numPr>
          <w:ilvl w:val="0"/>
          <w:numId w:val="0"/>
        </w:num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3.8.3.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другую Сторону в письменной форме.</w:t>
      </w:r>
    </w:p>
    <w:p w14:paraId="5AFA27EB" w14:textId="3A7A0D53" w:rsidR="001D4819" w:rsidRPr="00C5001D" w:rsidRDefault="001D4819" w:rsidP="001D4819">
      <w:pPr>
        <w:pStyle w:val="2"/>
        <w:numPr>
          <w:ilvl w:val="0"/>
          <w:numId w:val="0"/>
        </w:num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3.8.4.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9DA371D" w14:textId="77777777" w:rsidR="001D4819" w:rsidRPr="00C5001D" w:rsidRDefault="001D4819" w:rsidP="00A41AA7">
      <w:pPr>
        <w:pStyle w:val="2"/>
        <w:numPr>
          <w:ilvl w:val="0"/>
          <w:numId w:val="0"/>
        </w:numPr>
        <w:spacing w:before="0" w:after="0" w:line="276" w:lineRule="auto"/>
        <w:ind w:left="578"/>
        <w:rPr>
          <w:rFonts w:ascii="Times New Roman" w:hAnsi="Times New Roman" w:cs="Times New Roman"/>
          <w:sz w:val="24"/>
          <w:szCs w:val="24"/>
        </w:rPr>
      </w:pPr>
      <w:r w:rsidRPr="00C5001D">
        <w:rPr>
          <w:rFonts w:ascii="Times New Roman" w:hAnsi="Times New Roman" w:cs="Times New Roman"/>
          <w:sz w:val="24"/>
          <w:szCs w:val="24"/>
        </w:rPr>
        <w:lastRenderedPageBreak/>
        <w:t>Под действиями работника, осуществляемыми в пользу стимулирующей его Стороны, понимаются:</w:t>
      </w:r>
    </w:p>
    <w:p w14:paraId="53813E15" w14:textId="77777777" w:rsidR="001D4819" w:rsidRPr="00C5001D" w:rsidRDefault="001D4819" w:rsidP="00A41AA7">
      <w:pPr>
        <w:pStyle w:val="2"/>
        <w:numPr>
          <w:ilvl w:val="0"/>
          <w:numId w:val="0"/>
        </w:numPr>
        <w:spacing w:before="0" w:after="0" w:line="276" w:lineRule="auto"/>
        <w:ind w:left="578"/>
        <w:rPr>
          <w:rFonts w:ascii="Times New Roman" w:hAnsi="Times New Roman" w:cs="Times New Roman"/>
          <w:sz w:val="24"/>
          <w:szCs w:val="24"/>
        </w:rPr>
      </w:pPr>
      <w:r w:rsidRPr="00C5001D">
        <w:rPr>
          <w:rFonts w:ascii="Times New Roman" w:hAnsi="Times New Roman" w:cs="Times New Roman"/>
          <w:sz w:val="24"/>
          <w:szCs w:val="24"/>
        </w:rPr>
        <w:t>-предоставление неоправданных преимуществ по сравнению с другими контрагентами;</w:t>
      </w:r>
    </w:p>
    <w:p w14:paraId="203790B6" w14:textId="775DEEE8" w:rsidR="001D4819" w:rsidRPr="00C5001D" w:rsidRDefault="001D4819" w:rsidP="00A41AA7">
      <w:pPr>
        <w:pStyle w:val="2"/>
        <w:numPr>
          <w:ilvl w:val="0"/>
          <w:numId w:val="0"/>
        </w:numPr>
        <w:spacing w:before="0" w:after="0" w:line="276" w:lineRule="auto"/>
        <w:rPr>
          <w:rFonts w:ascii="Times New Roman" w:hAnsi="Times New Roman" w:cs="Times New Roman"/>
          <w:sz w:val="24"/>
          <w:szCs w:val="24"/>
        </w:rPr>
      </w:pPr>
      <w:r w:rsidRPr="00C5001D">
        <w:rPr>
          <w:rFonts w:ascii="Times New Roman" w:hAnsi="Times New Roman" w:cs="Times New Roman"/>
          <w:sz w:val="24"/>
          <w:szCs w:val="24"/>
        </w:rPr>
        <w:t xml:space="preserve">          -предоставление каких-либо гарантий;</w:t>
      </w:r>
    </w:p>
    <w:p w14:paraId="0EB74ADF" w14:textId="77777777" w:rsidR="001D4819" w:rsidRPr="00C5001D" w:rsidRDefault="001D4819" w:rsidP="00A41AA7">
      <w:pPr>
        <w:pStyle w:val="2"/>
        <w:numPr>
          <w:ilvl w:val="0"/>
          <w:numId w:val="0"/>
        </w:numPr>
        <w:spacing w:before="0" w:after="0" w:line="276" w:lineRule="auto"/>
        <w:ind w:left="578"/>
        <w:rPr>
          <w:rFonts w:ascii="Times New Roman" w:hAnsi="Times New Roman" w:cs="Times New Roman"/>
          <w:sz w:val="24"/>
          <w:szCs w:val="24"/>
        </w:rPr>
      </w:pPr>
      <w:r w:rsidRPr="00C5001D">
        <w:rPr>
          <w:rFonts w:ascii="Times New Roman" w:hAnsi="Times New Roman" w:cs="Times New Roman"/>
          <w:sz w:val="24"/>
          <w:szCs w:val="24"/>
        </w:rPr>
        <w:t>-ускорение существующих процедур;</w:t>
      </w:r>
    </w:p>
    <w:p w14:paraId="5C9760AE" w14:textId="28BFFBB2" w:rsidR="001D4819" w:rsidRPr="00C5001D" w:rsidRDefault="001D4819" w:rsidP="00A41AA7">
      <w:pPr>
        <w:pStyle w:val="2"/>
        <w:numPr>
          <w:ilvl w:val="0"/>
          <w:numId w:val="0"/>
        </w:numPr>
        <w:spacing w:before="0" w:after="0" w:line="276" w:lineRule="auto"/>
        <w:ind w:left="578"/>
        <w:rPr>
          <w:rFonts w:ascii="Times New Roman" w:hAnsi="Times New Roman" w:cs="Times New Roman"/>
          <w:sz w:val="24"/>
          <w:szCs w:val="24"/>
        </w:rPr>
      </w:pPr>
      <w:r w:rsidRPr="00C5001D">
        <w:rPr>
          <w:rFonts w:ascii="Times New Roman" w:hAnsi="Times New Roman" w:cs="Times New Roman"/>
          <w:sz w:val="24"/>
          <w:szCs w:val="24"/>
        </w:rPr>
        <w:t>-иные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14:paraId="5E169FC0" w14:textId="77777777" w:rsidR="00342493" w:rsidRPr="00C5001D" w:rsidRDefault="00342493" w:rsidP="00260FCE">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Техническая поддержка</w:t>
      </w:r>
    </w:p>
    <w:p w14:paraId="59CA3743" w14:textId="301C33F1" w:rsidR="004336F5" w:rsidRPr="00C5001D" w:rsidRDefault="004336F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Техническая поддержка Программ (далее – «ТП») осуществляется в течение периода действия лицензии по Договору в соответствии с разделом «4. Техническая поддержка» Договора, без изменения назначения Программ. Иная техническая поддержка не осуществляется.</w:t>
      </w:r>
    </w:p>
    <w:p w14:paraId="5F7CF8ED" w14:textId="4196B977" w:rsidR="00342493" w:rsidRPr="00C5001D" w:rsidRDefault="00342493"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Заявки Операторов принимаются по электронной почте </w:t>
      </w:r>
      <w:proofErr w:type="spellStart"/>
      <w:r w:rsidRPr="00C5001D">
        <w:rPr>
          <w:rFonts w:ascii="Times New Roman" w:hAnsi="Times New Roman" w:cs="Times New Roman"/>
          <w:sz w:val="24"/>
          <w:szCs w:val="24"/>
        </w:rPr>
        <w:t>support</w:t>
      </w:r>
      <w:proofErr w:type="spellEnd"/>
      <w:r w:rsidRPr="00C5001D">
        <w:rPr>
          <w:rFonts w:ascii="Times New Roman" w:hAnsi="Times New Roman" w:cs="Times New Roman"/>
          <w:sz w:val="24"/>
          <w:szCs w:val="24"/>
        </w:rPr>
        <w:t>@</w:t>
      </w:r>
      <w:proofErr w:type="spellStart"/>
      <w:r w:rsidRPr="00C5001D">
        <w:rPr>
          <w:rFonts w:ascii="Times New Roman" w:hAnsi="Times New Roman" w:cs="Times New Roman"/>
          <w:sz w:val="24"/>
          <w:szCs w:val="24"/>
          <w:lang w:val="en-US"/>
        </w:rPr>
        <w:t>domate</w:t>
      </w:r>
      <w:proofErr w:type="spellEnd"/>
      <w:r w:rsidRPr="00C5001D">
        <w:rPr>
          <w:rFonts w:ascii="Times New Roman" w:hAnsi="Times New Roman" w:cs="Times New Roman"/>
          <w:sz w:val="24"/>
          <w:szCs w:val="24"/>
        </w:rPr>
        <w:t>.</w:t>
      </w:r>
      <w:proofErr w:type="spellStart"/>
      <w:r w:rsidRPr="00C5001D">
        <w:rPr>
          <w:rFonts w:ascii="Times New Roman" w:hAnsi="Times New Roman" w:cs="Times New Roman"/>
          <w:sz w:val="24"/>
          <w:szCs w:val="24"/>
        </w:rPr>
        <w:t>ru</w:t>
      </w:r>
      <w:proofErr w:type="spellEnd"/>
      <w:r w:rsidRPr="00C5001D">
        <w:rPr>
          <w:rFonts w:ascii="Times New Roman" w:hAnsi="Times New Roman" w:cs="Times New Roman"/>
          <w:sz w:val="24"/>
          <w:szCs w:val="24"/>
        </w:rPr>
        <w:t>.</w:t>
      </w:r>
    </w:p>
    <w:p w14:paraId="58667ACE" w14:textId="7B84E6B7" w:rsidR="00342493" w:rsidRPr="00C5001D" w:rsidRDefault="00342493"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Специалисты поддержки Лицензиара предоставляют Операторам необходимую информацию для решения технических вопросов по использованию Программ.</w:t>
      </w:r>
    </w:p>
    <w:p w14:paraId="6E822173" w14:textId="3C5DB1FF" w:rsidR="00342493" w:rsidRPr="00C5001D" w:rsidRDefault="00F64110" w:rsidP="00BA7DD7">
      <w:pPr>
        <w:pStyle w:val="2"/>
        <w:spacing w:line="276" w:lineRule="auto"/>
        <w:rPr>
          <w:rFonts w:ascii="Times New Roman" w:hAnsi="Times New Roman" w:cs="Times New Roman"/>
          <w:sz w:val="24"/>
          <w:szCs w:val="24"/>
        </w:rPr>
      </w:pPr>
      <w:r w:rsidRPr="00A043E4">
        <w:rPr>
          <w:rFonts w:ascii="Times New Roman" w:hAnsi="Times New Roman" w:cs="Times New Roman"/>
          <w:sz w:val="24"/>
          <w:szCs w:val="24"/>
          <w:highlight w:val="yellow"/>
        </w:rPr>
        <w:t xml:space="preserve">Главный </w:t>
      </w:r>
      <w:r w:rsidR="00342493" w:rsidRPr="00A043E4">
        <w:rPr>
          <w:rFonts w:ascii="Times New Roman" w:hAnsi="Times New Roman" w:cs="Times New Roman"/>
          <w:sz w:val="24"/>
          <w:szCs w:val="24"/>
          <w:highlight w:val="yellow"/>
        </w:rPr>
        <w:t>администратор системы:</w:t>
      </w:r>
      <w:r w:rsidR="00E9728D" w:rsidRPr="00A043E4">
        <w:rPr>
          <w:rFonts w:ascii="Times New Roman" w:hAnsi="Times New Roman" w:cs="Times New Roman"/>
          <w:sz w:val="24"/>
          <w:szCs w:val="24"/>
          <w:highlight w:val="yellow"/>
        </w:rPr>
        <w:t>_______________</w:t>
      </w:r>
      <w:r w:rsidR="00E779D9" w:rsidRPr="00A043E4">
        <w:rPr>
          <w:rFonts w:ascii="Times New Roman" w:hAnsi="Times New Roman" w:cs="Times New Roman"/>
          <w:sz w:val="24"/>
          <w:szCs w:val="24"/>
          <w:highlight w:val="yellow"/>
        </w:rPr>
        <w:t xml:space="preserve">, </w:t>
      </w:r>
      <w:hyperlink r:id="rId5" w:history="1">
        <w:r w:rsidR="00E9728D" w:rsidRPr="00A043E4">
          <w:rPr>
            <w:rStyle w:val="ac"/>
            <w:rFonts w:ascii="Times New Roman" w:hAnsi="Times New Roman" w:cs="Times New Roman"/>
            <w:sz w:val="24"/>
            <w:szCs w:val="24"/>
            <w:highlight w:val="yellow"/>
          </w:rPr>
          <w:t>___@___.</w:t>
        </w:r>
        <w:proofErr w:type="spellStart"/>
        <w:r w:rsidR="00E9728D" w:rsidRPr="00A043E4">
          <w:rPr>
            <w:rStyle w:val="ac"/>
            <w:rFonts w:ascii="Times New Roman" w:hAnsi="Times New Roman" w:cs="Times New Roman"/>
            <w:sz w:val="24"/>
            <w:szCs w:val="24"/>
            <w:highlight w:val="yellow"/>
            <w:lang w:val="en-US"/>
          </w:rPr>
          <w:t>ru</w:t>
        </w:r>
        <w:proofErr w:type="spellEnd"/>
      </w:hyperlink>
      <w:r w:rsidR="00E779D9" w:rsidRPr="00A043E4">
        <w:rPr>
          <w:rFonts w:ascii="Times New Roman" w:hAnsi="Times New Roman" w:cs="Times New Roman"/>
          <w:sz w:val="24"/>
          <w:szCs w:val="24"/>
          <w:highlight w:val="yellow"/>
        </w:rPr>
        <w:t>, +7 (</w:t>
      </w:r>
      <w:r w:rsidR="00E9728D" w:rsidRPr="00A043E4">
        <w:rPr>
          <w:rFonts w:ascii="Times New Roman" w:hAnsi="Times New Roman" w:cs="Times New Roman"/>
          <w:sz w:val="24"/>
          <w:szCs w:val="24"/>
          <w:highlight w:val="yellow"/>
        </w:rPr>
        <w:t>___</w:t>
      </w:r>
      <w:r w:rsidR="00E779D9" w:rsidRPr="00A043E4">
        <w:rPr>
          <w:rFonts w:ascii="Times New Roman" w:hAnsi="Times New Roman" w:cs="Times New Roman"/>
          <w:sz w:val="24"/>
          <w:szCs w:val="24"/>
          <w:highlight w:val="yellow"/>
        </w:rPr>
        <w:t xml:space="preserve">) </w:t>
      </w:r>
      <w:r w:rsidR="00E9728D" w:rsidRPr="00A043E4">
        <w:rPr>
          <w:rFonts w:ascii="Times New Roman" w:hAnsi="Times New Roman" w:cs="Times New Roman"/>
          <w:sz w:val="24"/>
          <w:szCs w:val="24"/>
          <w:highlight w:val="yellow"/>
        </w:rPr>
        <w:t>______</w:t>
      </w:r>
      <w:r w:rsidR="00342493" w:rsidRPr="00A043E4">
        <w:rPr>
          <w:rFonts w:ascii="Times New Roman" w:hAnsi="Times New Roman" w:cs="Times New Roman"/>
          <w:sz w:val="24"/>
          <w:szCs w:val="24"/>
          <w:highlight w:val="yellow"/>
        </w:rPr>
        <w:t>.</w:t>
      </w:r>
      <w:r w:rsidR="00342493" w:rsidRPr="00C5001D">
        <w:rPr>
          <w:rFonts w:ascii="Times New Roman" w:hAnsi="Times New Roman" w:cs="Times New Roman"/>
          <w:sz w:val="24"/>
          <w:szCs w:val="24"/>
        </w:rPr>
        <w:t xml:space="preserve"> На указанный адрес электронной почты направляются: 1) логин и пароль;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114A3935" w14:textId="6ABB05F8" w:rsidR="00342493" w:rsidRPr="00C5001D" w:rsidRDefault="00342493"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Неполадки или нарушения в Программах устраняются по мере возникновения. Если на устранение неполадок требуется более одного часа с момента обнаружения, специалист поддержки Лицензиата уведомляет об этом Оператора с ролью «</w:t>
      </w:r>
      <w:r w:rsidR="00F64110" w:rsidRPr="00C5001D">
        <w:rPr>
          <w:rFonts w:ascii="Times New Roman" w:hAnsi="Times New Roman" w:cs="Times New Roman"/>
          <w:sz w:val="24"/>
          <w:szCs w:val="24"/>
        </w:rPr>
        <w:t xml:space="preserve">Главный </w:t>
      </w:r>
      <w:r w:rsidRPr="00C5001D">
        <w:rPr>
          <w:rFonts w:ascii="Times New Roman" w:hAnsi="Times New Roman" w:cs="Times New Roman"/>
          <w:sz w:val="24"/>
          <w:szCs w:val="24"/>
        </w:rPr>
        <w:t>администратор системы», а также сообщает предполагаемый срок окончания устранения неполадок или нарушений.</w:t>
      </w:r>
    </w:p>
    <w:p w14:paraId="6781669D" w14:textId="1C92ECB2" w:rsidR="00342493" w:rsidRPr="00C5001D" w:rsidRDefault="00342493"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Перед началом использования API Лицензиара Лицензиат обязан направить запрос по адресу </w:t>
      </w:r>
      <w:proofErr w:type="spellStart"/>
      <w:r w:rsidRPr="00C5001D">
        <w:rPr>
          <w:rFonts w:ascii="Times New Roman" w:hAnsi="Times New Roman" w:cs="Times New Roman"/>
          <w:sz w:val="24"/>
          <w:szCs w:val="24"/>
        </w:rPr>
        <w:t>support</w:t>
      </w:r>
      <w:proofErr w:type="spellEnd"/>
      <w:r w:rsidRPr="00C5001D">
        <w:rPr>
          <w:rFonts w:ascii="Times New Roman" w:hAnsi="Times New Roman" w:cs="Times New Roman"/>
          <w:sz w:val="24"/>
          <w:szCs w:val="24"/>
        </w:rPr>
        <w:t>@</w:t>
      </w:r>
      <w:proofErr w:type="spellStart"/>
      <w:r w:rsidR="00C05626" w:rsidRPr="00C5001D">
        <w:rPr>
          <w:rFonts w:ascii="Times New Roman" w:hAnsi="Times New Roman" w:cs="Times New Roman"/>
          <w:sz w:val="24"/>
          <w:szCs w:val="24"/>
          <w:lang w:val="en-US"/>
        </w:rPr>
        <w:t>domate</w:t>
      </w:r>
      <w:proofErr w:type="spellEnd"/>
      <w:r w:rsidRPr="00C5001D">
        <w:rPr>
          <w:rFonts w:ascii="Times New Roman" w:hAnsi="Times New Roman" w:cs="Times New Roman"/>
          <w:sz w:val="24"/>
          <w:szCs w:val="24"/>
        </w:rPr>
        <w:t>.</w:t>
      </w:r>
      <w:proofErr w:type="spellStart"/>
      <w:r w:rsidRPr="00C5001D">
        <w:rPr>
          <w:rFonts w:ascii="Times New Roman" w:hAnsi="Times New Roman" w:cs="Times New Roman"/>
          <w:sz w:val="24"/>
          <w:szCs w:val="24"/>
        </w:rPr>
        <w:t>ru</w:t>
      </w:r>
      <w:proofErr w:type="spellEnd"/>
      <w:r w:rsidRPr="00C5001D">
        <w:rPr>
          <w:rFonts w:ascii="Times New Roman" w:hAnsi="Times New Roman" w:cs="Times New Roman"/>
          <w:sz w:val="24"/>
          <w:szCs w:val="24"/>
        </w:rPr>
        <w:t xml:space="preserve"> с указанием следующих данных об ответственном работнике Лицензиата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Оператор с ролью «</w:t>
      </w:r>
      <w:r w:rsidR="00BC16E3" w:rsidRPr="00C5001D">
        <w:rPr>
          <w:rFonts w:ascii="Times New Roman" w:hAnsi="Times New Roman" w:cs="Times New Roman"/>
          <w:sz w:val="24"/>
          <w:szCs w:val="24"/>
        </w:rPr>
        <w:t xml:space="preserve">Главный </w:t>
      </w:r>
      <w:r w:rsidRPr="00C5001D">
        <w:rPr>
          <w:rFonts w:ascii="Times New Roman" w:hAnsi="Times New Roman" w:cs="Times New Roman"/>
          <w:sz w:val="24"/>
          <w:szCs w:val="24"/>
        </w:rPr>
        <w:t>администратор системы» не может быть одновременно «Администратором API».</w:t>
      </w:r>
    </w:p>
    <w:p w14:paraId="6A4A965C" w14:textId="12461BD9" w:rsidR="00342493" w:rsidRPr="00C5001D" w:rsidRDefault="00342493"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В случае смены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или Администратора API, или в случае изменения контактных данных любого из них (фамилии, имени, отчества, адреса служебной электронной почты и/или номера служебного телефона), Лицензиат обязан не позднее 3 (трёх) рабочих дней со дня возникновения таких изменений сообщить о них Лицензиару путём направления на адрес </w:t>
      </w:r>
      <w:proofErr w:type="spellStart"/>
      <w:r w:rsidRPr="00C5001D">
        <w:rPr>
          <w:rFonts w:ascii="Times New Roman" w:hAnsi="Times New Roman" w:cs="Times New Roman"/>
          <w:sz w:val="24"/>
          <w:szCs w:val="24"/>
        </w:rPr>
        <w:t>support</w:t>
      </w:r>
      <w:proofErr w:type="spellEnd"/>
      <w:r w:rsidRPr="00C5001D">
        <w:rPr>
          <w:rFonts w:ascii="Times New Roman" w:hAnsi="Times New Roman" w:cs="Times New Roman"/>
          <w:sz w:val="24"/>
          <w:szCs w:val="24"/>
        </w:rPr>
        <w:t>@</w:t>
      </w:r>
      <w:proofErr w:type="spellStart"/>
      <w:r w:rsidRPr="00C5001D">
        <w:rPr>
          <w:rFonts w:ascii="Times New Roman" w:hAnsi="Times New Roman" w:cs="Times New Roman"/>
          <w:sz w:val="24"/>
          <w:szCs w:val="24"/>
          <w:lang w:val="en-US"/>
        </w:rPr>
        <w:t>domate</w:t>
      </w:r>
      <w:proofErr w:type="spellEnd"/>
      <w:r w:rsidRPr="00C5001D">
        <w:rPr>
          <w:rFonts w:ascii="Times New Roman" w:hAnsi="Times New Roman" w:cs="Times New Roman"/>
          <w:sz w:val="24"/>
          <w:szCs w:val="24"/>
        </w:rPr>
        <w:t>.</w:t>
      </w:r>
      <w:proofErr w:type="spellStart"/>
      <w:r w:rsidRPr="00C5001D">
        <w:rPr>
          <w:rFonts w:ascii="Times New Roman" w:hAnsi="Times New Roman" w:cs="Times New Roman"/>
          <w:sz w:val="24"/>
          <w:szCs w:val="24"/>
        </w:rPr>
        <w:t>ru</w:t>
      </w:r>
      <w:proofErr w:type="spellEnd"/>
      <w:r w:rsidRPr="00C5001D">
        <w:rPr>
          <w:rFonts w:ascii="Times New Roman" w:hAnsi="Times New Roman" w:cs="Times New Roman"/>
          <w:sz w:val="24"/>
          <w:szCs w:val="24"/>
        </w:rPr>
        <w:t xml:space="preserve"> электронного образа официального письма Лицензиата по форме, предоставляемой Лицензиаром, за подписью уполномоченного представителя Лицензиата (лица, подписавшего Договор), заверенной оттиском круглой печати Лицензиата (при наличии печати).</w:t>
      </w:r>
    </w:p>
    <w:p w14:paraId="4A7734E4" w14:textId="56FEA53E" w:rsidR="00342493" w:rsidRPr="00C5001D" w:rsidRDefault="00342493"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lastRenderedPageBreak/>
        <w:t xml:space="preserve">В случае обнаружения подозрительной пользовательской активности Аккаунта, Лицензиар вправе временно приостановить использование Программ таким Аккаунтом с обязательным уведомлением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 xml:space="preserve">администратора системы и (при наличии) Администратора API Лицензиата. Возобновление использования Программ заблокированным Аккаунтом возможно только после получения от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w:t>
      </w:r>
      <w:r w:rsidR="004336F5" w:rsidRPr="00C5001D">
        <w:rPr>
          <w:rFonts w:ascii="Times New Roman" w:hAnsi="Times New Roman" w:cs="Times New Roman"/>
          <w:sz w:val="24"/>
          <w:szCs w:val="24"/>
        </w:rPr>
        <w:t xml:space="preserve"> Лицензиатом, Операторами или третьими лицами</w:t>
      </w:r>
      <w:r w:rsidRPr="00C5001D">
        <w:rPr>
          <w:rFonts w:ascii="Times New Roman" w:hAnsi="Times New Roman" w:cs="Times New Roman"/>
          <w:sz w:val="24"/>
          <w:szCs w:val="24"/>
        </w:rPr>
        <w:t xml:space="preserve">, </w:t>
      </w:r>
      <w:r w:rsidR="004336F5" w:rsidRPr="00C5001D">
        <w:rPr>
          <w:rFonts w:ascii="Times New Roman" w:hAnsi="Times New Roman" w:cs="Times New Roman"/>
          <w:sz w:val="24"/>
          <w:szCs w:val="24"/>
        </w:rPr>
        <w:t xml:space="preserve">которое нарушает условия </w:t>
      </w:r>
      <w:r w:rsidR="00D351F1" w:rsidRPr="00C5001D">
        <w:rPr>
          <w:rFonts w:ascii="Times New Roman" w:hAnsi="Times New Roman" w:cs="Times New Roman"/>
          <w:sz w:val="24"/>
          <w:szCs w:val="24"/>
        </w:rPr>
        <w:t>Договора,</w:t>
      </w:r>
      <w:r w:rsidRPr="00C5001D">
        <w:rPr>
          <w:rFonts w:ascii="Times New Roman" w:hAnsi="Times New Roman" w:cs="Times New Roman"/>
          <w:sz w:val="24"/>
          <w:szCs w:val="24"/>
        </w:rPr>
        <w:t xml:space="preserve"> а также другие действия </w:t>
      </w:r>
      <w:r w:rsidR="004336F5" w:rsidRPr="00C5001D">
        <w:rPr>
          <w:rFonts w:ascii="Times New Roman" w:hAnsi="Times New Roman" w:cs="Times New Roman"/>
          <w:sz w:val="24"/>
          <w:szCs w:val="24"/>
        </w:rPr>
        <w:t xml:space="preserve">Лицензиата, Операторов или третьих лиц, </w:t>
      </w:r>
      <w:r w:rsidRPr="00C5001D">
        <w:rPr>
          <w:rFonts w:ascii="Times New Roman" w:hAnsi="Times New Roman" w:cs="Times New Roman"/>
          <w:sz w:val="24"/>
          <w:szCs w:val="24"/>
        </w:rPr>
        <w:t>нарушающие условия Договора.</w:t>
      </w:r>
    </w:p>
    <w:p w14:paraId="3FF2444D" w14:textId="7FA79CCF" w:rsidR="00442F35" w:rsidRPr="00C5001D" w:rsidRDefault="00481DBE" w:rsidP="00260FCE">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Соблюдение прав третьих лиц</w:t>
      </w:r>
    </w:p>
    <w:p w14:paraId="427EA4E5"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Стороны заверяют друг друга, что предоставление Лицензиату лицензии по Договору или использование Программ Лицензиатом не нарушает прав третьих лиц. Сторона обязуется своевременно проинформировать другую Сторону в случае выявления таких нарушений.</w:t>
      </w:r>
    </w:p>
    <w:p w14:paraId="53730FD3" w14:textId="7A971EF8"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В целях создания Аккаунтов для персонализированного использования Программ, Лицензиат поручает Лицензиару обработку персональных данных Операторов (далее – «ПД»): 1) фамилия, имя, отчество; 2) адрес служебной электронной почты; 3) номер служебного телефона (только для </w:t>
      </w:r>
      <w:r w:rsidR="00BC16E3" w:rsidRPr="00C5001D">
        <w:rPr>
          <w:rFonts w:ascii="Times New Roman" w:hAnsi="Times New Roman" w:cs="Times New Roman"/>
          <w:sz w:val="24"/>
          <w:szCs w:val="24"/>
        </w:rPr>
        <w:t xml:space="preserve">Главного </w:t>
      </w:r>
      <w:r w:rsidRPr="00C5001D">
        <w:rPr>
          <w:rFonts w:ascii="Times New Roman" w:hAnsi="Times New Roman" w:cs="Times New Roman"/>
          <w:sz w:val="24"/>
          <w:szCs w:val="24"/>
        </w:rPr>
        <w:t>администратора системы); а также сведения технического характера (</w:t>
      </w:r>
      <w:proofErr w:type="spellStart"/>
      <w:r w:rsidRPr="00C5001D">
        <w:rPr>
          <w:rFonts w:ascii="Times New Roman" w:hAnsi="Times New Roman" w:cs="Times New Roman"/>
          <w:sz w:val="24"/>
          <w:szCs w:val="24"/>
        </w:rPr>
        <w:t>неперсональные</w:t>
      </w:r>
      <w:proofErr w:type="spellEnd"/>
      <w:r w:rsidRPr="00C5001D">
        <w:rPr>
          <w:rFonts w:ascii="Times New Roman" w:hAnsi="Times New Roman" w:cs="Times New Roman"/>
          <w:sz w:val="24"/>
          <w:szCs w:val="24"/>
        </w:rPr>
        <w:t xml:space="preserve"> данные), которые автоматически передаются Программам служебным компьютерным устройством Оператора при взаимодействии с ними: IP-адрес, </w:t>
      </w:r>
      <w:proofErr w:type="spellStart"/>
      <w:r w:rsidRPr="00C5001D">
        <w:rPr>
          <w:rFonts w:ascii="Times New Roman" w:hAnsi="Times New Roman" w:cs="Times New Roman"/>
          <w:sz w:val="24"/>
          <w:szCs w:val="24"/>
        </w:rPr>
        <w:t>cookie</w:t>
      </w:r>
      <w:proofErr w:type="spellEnd"/>
      <w:r w:rsidRPr="00C5001D">
        <w:rPr>
          <w:rFonts w:ascii="Times New Roman" w:hAnsi="Times New Roman" w:cs="Times New Roman"/>
          <w:sz w:val="24"/>
          <w:szCs w:val="24"/>
        </w:rPr>
        <w:t>-файлы, информация об аппаратном и программном обеспечении, время использования Программ и др.</w:t>
      </w:r>
    </w:p>
    <w:p w14:paraId="0032F563" w14:textId="77777777" w:rsidR="00442F35" w:rsidRPr="00C5001D" w:rsidRDefault="00442F35" w:rsidP="00BA7DD7">
      <w:p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Лицензиат заверяет Лицензиара в том, что:</w:t>
      </w:r>
    </w:p>
    <w:p w14:paraId="3DFC8160" w14:textId="3BE1E1C8" w:rsidR="00442F35" w:rsidRPr="00C5001D" w:rsidRDefault="00442F35" w:rsidP="00BA7DD7">
      <w:pPr>
        <w:pStyle w:val="a7"/>
        <w:numPr>
          <w:ilvl w:val="0"/>
          <w:numId w:val="8"/>
        </w:numPr>
        <w:spacing w:line="276" w:lineRule="auto"/>
        <w:rPr>
          <w:rFonts w:ascii="Times New Roman" w:hAnsi="Times New Roman" w:cs="Times New Roman"/>
          <w:sz w:val="24"/>
          <w:szCs w:val="24"/>
        </w:rPr>
      </w:pPr>
      <w:r w:rsidRPr="00C5001D">
        <w:rPr>
          <w:rFonts w:ascii="Times New Roman" w:hAnsi="Times New Roman" w:cs="Times New Roman"/>
          <w:sz w:val="24"/>
          <w:szCs w:val="24"/>
        </w:rPr>
        <w:t>ПД достоверны и получены законными способами в целях исполнения Договора;</w:t>
      </w:r>
    </w:p>
    <w:p w14:paraId="1AFC1260" w14:textId="0ED29459" w:rsidR="00442F35" w:rsidRPr="00C5001D" w:rsidRDefault="00442F35" w:rsidP="00BA7DD7">
      <w:pPr>
        <w:pStyle w:val="a7"/>
        <w:numPr>
          <w:ilvl w:val="0"/>
          <w:numId w:val="8"/>
        </w:numPr>
        <w:spacing w:line="276" w:lineRule="auto"/>
        <w:rPr>
          <w:rFonts w:ascii="Times New Roman" w:hAnsi="Times New Roman" w:cs="Times New Roman"/>
          <w:sz w:val="24"/>
          <w:szCs w:val="24"/>
        </w:rPr>
      </w:pPr>
      <w:r w:rsidRPr="00C5001D">
        <w:rPr>
          <w:rFonts w:ascii="Times New Roman" w:hAnsi="Times New Roman" w:cs="Times New Roman"/>
          <w:sz w:val="24"/>
          <w:szCs w:val="24"/>
        </w:rPr>
        <w:t>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59AE36" w14:textId="21FBD770" w:rsidR="00442F35" w:rsidRPr="00C5001D" w:rsidRDefault="00442F35" w:rsidP="00BA7DD7">
      <w:pPr>
        <w:pStyle w:val="a7"/>
        <w:numPr>
          <w:ilvl w:val="0"/>
          <w:numId w:val="8"/>
        </w:numPr>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не позднее следующего рабочего дня доведёт до Лицензиара информацию в случаях: а) изменения ПД Оператора и б) отзыва Оператором согласия на обработку его ПД;</w:t>
      </w:r>
    </w:p>
    <w:p w14:paraId="327D3671" w14:textId="0EE24D23" w:rsidR="00442F35" w:rsidRPr="00C5001D" w:rsidRDefault="00442F35" w:rsidP="00BA7DD7">
      <w:pPr>
        <w:pStyle w:val="a7"/>
        <w:numPr>
          <w:ilvl w:val="0"/>
          <w:numId w:val="8"/>
        </w:numPr>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не позднее трёх рабочих дней удалит ПД сведения об Операторе или заблокирует Аккаунты лица, утратившего статус Оператора.</w:t>
      </w:r>
    </w:p>
    <w:p w14:paraId="0229DA05"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Цель обработки ПД Лицензиаром — предоставление Лицензиату персонализированного использования Программ Операторами и надлежащего исполнения обязательств по Договору. Лицензиар: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Лицензиаром ПД по Договору: запись, хранение, обезличивание, уничтожение. </w:t>
      </w:r>
    </w:p>
    <w:p w14:paraId="36BE4CDF"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При обработке ПД в информационных системах Лицензиара, Лицензиар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w:t>
      </w:r>
      <w:r w:rsidRPr="00C5001D">
        <w:rPr>
          <w:rFonts w:ascii="Times New Roman" w:hAnsi="Times New Roman" w:cs="Times New Roman"/>
          <w:sz w:val="24"/>
          <w:szCs w:val="24"/>
        </w:rPr>
        <w:lastRenderedPageBreak/>
        <w:t>неправомерных действий (противоправного бездействия). Лицензиар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p w14:paraId="35CF184D"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заверяет Лицензиара в том, что при выполнении Проверок, в Программы будут загружаться только такие файлы (материалы), в которых отсутствуют следующие сведения (личные данные),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w:t>
      </w:r>
      <w:proofErr w:type="spellStart"/>
      <w:r w:rsidRPr="00C5001D">
        <w:rPr>
          <w:rFonts w:ascii="Times New Roman" w:hAnsi="Times New Roman" w:cs="Times New Roman"/>
          <w:sz w:val="24"/>
          <w:szCs w:val="24"/>
        </w:rPr>
        <w:t>mal</w:t>
      </w:r>
      <w:proofErr w:type="spellEnd"/>
      <w:r w:rsidRPr="00C5001D">
        <w:rPr>
          <w:rFonts w:ascii="Times New Roman" w:hAnsi="Times New Roman" w:cs="Times New Roman"/>
          <w:sz w:val="24"/>
          <w:szCs w:val="24"/>
        </w:rPr>
        <w:t xml:space="preserve">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Лицензиар не проверяет электронные материалы (файлы) Лицензиата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p>
    <w:p w14:paraId="4601D05C"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p w14:paraId="7C7F57EC"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p w14:paraId="200BC459" w14:textId="5B30817E" w:rsidR="00442F35" w:rsidRPr="00C5001D" w:rsidRDefault="00481DBE" w:rsidP="00260FCE">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Ответственность и ограничения</w:t>
      </w:r>
    </w:p>
    <w:p w14:paraId="3D83C24E"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sidRPr="00C5001D">
        <w:rPr>
          <w:rFonts w:ascii="Times New Roman" w:hAnsi="Times New Roman" w:cs="Times New Roman"/>
          <w:sz w:val="24"/>
          <w:szCs w:val="24"/>
        </w:rPr>
        <w:t>as</w:t>
      </w:r>
      <w:proofErr w:type="spellEnd"/>
      <w:r w:rsidRPr="00C5001D">
        <w:rPr>
          <w:rFonts w:ascii="Times New Roman" w:hAnsi="Times New Roman" w:cs="Times New Roman"/>
          <w:sz w:val="24"/>
          <w:szCs w:val="24"/>
        </w:rPr>
        <w:t xml:space="preserve"> </w:t>
      </w:r>
      <w:proofErr w:type="spellStart"/>
      <w:r w:rsidRPr="00C5001D">
        <w:rPr>
          <w:rFonts w:ascii="Times New Roman" w:hAnsi="Times New Roman" w:cs="Times New Roman"/>
          <w:sz w:val="24"/>
          <w:szCs w:val="24"/>
        </w:rPr>
        <w:t>is</w:t>
      </w:r>
      <w:proofErr w:type="spellEnd"/>
      <w:r w:rsidRPr="00C5001D">
        <w:rPr>
          <w:rFonts w:ascii="Times New Roman" w:hAnsi="Times New Roman" w:cs="Times New Roman"/>
          <w:sz w:val="24"/>
          <w:szCs w:val="24"/>
        </w:rPr>
        <w:t>»). Лицензиат несет все риски, сопряженные с использованием Программ.</w:t>
      </w:r>
    </w:p>
    <w:p w14:paraId="0E5D8452" w14:textId="45016045"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Лицензиар несёт ответственность только в пределах суммы, указанной в пункте 2.1 Договора. Лицензиар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sidRPr="00C5001D">
        <w:rPr>
          <w:rFonts w:ascii="Times New Roman" w:hAnsi="Times New Roman" w:cs="Times New Roman"/>
          <w:sz w:val="24"/>
          <w:szCs w:val="24"/>
        </w:rPr>
        <w:lastRenderedPageBreak/>
        <w:t>Лицензиата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ТП в порядке, установленном Договором.</w:t>
      </w:r>
    </w:p>
    <w:p w14:paraId="61CD153F"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В случае использования Лицензиатом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Лицензиатом, Лицензиар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Лицензиата.</w:t>
      </w:r>
    </w:p>
    <w:p w14:paraId="5AF09A1F"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В случае просрочки Лицензиатом установленных Договором сроков выплаты Лицензиару вознаграждения или просрочки подписания Лицензиатом Акта, — Лицензиар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Лицензиат обязан уплатить Лицензиару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p w14:paraId="595C7934"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За каждый факт использования Программ Лицензиатом любыми способами, не предусмотренными Договором, в том числе, но не ограничиваясь: 1) за оказание Лицензиатом с помощью Программ услуг третьим лицам; 2) за нарушение Лицензиатом условия о запрете </w:t>
      </w:r>
      <w:proofErr w:type="spellStart"/>
      <w:r w:rsidRPr="00C5001D">
        <w:rPr>
          <w:rFonts w:ascii="Times New Roman" w:hAnsi="Times New Roman" w:cs="Times New Roman"/>
          <w:sz w:val="24"/>
          <w:szCs w:val="24"/>
        </w:rPr>
        <w:t>сублицензирования</w:t>
      </w:r>
      <w:proofErr w:type="spellEnd"/>
      <w:r w:rsidRPr="00C5001D">
        <w:rPr>
          <w:rFonts w:ascii="Times New Roman" w:hAnsi="Times New Roman" w:cs="Times New Roman"/>
          <w:sz w:val="24"/>
          <w:szCs w:val="24"/>
        </w:rPr>
        <w:t>; 3) за передачу данных Аккаунтов (в том числе, созданных Лицензиатом с помощью Программ) посторонним лицам и др., — Лицензиар вправе потребовать от Лицензиата выплаты Лицензиатом штрафа в размере 50% (пятьдесят процентов) от суммы, установленной в п. 2.1 Договора, который Лицензиат обязан уплатить в течение 10 (десяти) календарных дней, исчисляемых со дня направления Лицензиату требования об уплате.</w:t>
      </w:r>
    </w:p>
    <w:p w14:paraId="3D2B3B21"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В случае нарушения Лицензиатом условий Договора в части способов использования Программ, включая ограничения или запрет </w:t>
      </w:r>
      <w:proofErr w:type="spellStart"/>
      <w:r w:rsidRPr="00C5001D">
        <w:rPr>
          <w:rFonts w:ascii="Times New Roman" w:hAnsi="Times New Roman" w:cs="Times New Roman"/>
          <w:sz w:val="24"/>
          <w:szCs w:val="24"/>
        </w:rPr>
        <w:t>сублицензирования</w:t>
      </w:r>
      <w:proofErr w:type="spellEnd"/>
      <w:r w:rsidRPr="00C5001D">
        <w:rPr>
          <w:rFonts w:ascii="Times New Roman" w:hAnsi="Times New Roman" w:cs="Times New Roman"/>
          <w:sz w:val="24"/>
          <w:szCs w:val="24"/>
        </w:rPr>
        <w:t>, Лицензиар вправе приостановить действие лицензии или отказаться от исполнения Договора в одностороннем внесудебном порядке путем направления Лицензиату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p w14:paraId="5A761934"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Лицензиар не несет ответственности за последствия использования Лицензиатом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Лицензиатом в качестве одобренного для цитирования.</w:t>
      </w:r>
    </w:p>
    <w:p w14:paraId="6C2DC10B"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Любые действия с Программами, осуществляемые с использованием Аккаунтов, включая действия с ПД, считаются действиями, совершенными самим Лицензиатом, в </w:t>
      </w:r>
      <w:r w:rsidRPr="00C5001D">
        <w:rPr>
          <w:rFonts w:ascii="Times New Roman" w:hAnsi="Times New Roman" w:cs="Times New Roman"/>
          <w:sz w:val="24"/>
          <w:szCs w:val="24"/>
        </w:rPr>
        <w:lastRenderedPageBreak/>
        <w:t>том числе, в случае предоставления Оператором Аккаунта постороннему лицу. Лицензиат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p w14:paraId="66ACBD3A"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Лицензиар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Лицензиат вправе письменно обратиться к Лицензиару за помощью в удалении ПД и Аккаунтов определённых Операторов.</w:t>
      </w:r>
    </w:p>
    <w:p w14:paraId="4B0DEA0C"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Любая Проверка, совершенная с использованием Аккаунта, созданного Лицензиатом, входит в Лимит Проверок, независимо от того, совершена ли такая Проверка Оператором или совершена неуполномоченным (посторонним) лицом.</w:t>
      </w:r>
    </w:p>
    <w:p w14:paraId="10AED0D9" w14:textId="5870C88F" w:rsidR="00442F35" w:rsidRPr="00C5001D" w:rsidRDefault="00D971F1" w:rsidP="00260FCE">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Изменение договора, электронный документооборот</w:t>
      </w:r>
    </w:p>
    <w:p w14:paraId="31D3DC51"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p w14:paraId="4EE1EC45"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p w14:paraId="168E9670" w14:textId="79FAA3ED"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Лицензиар вправе в одностороннем внесудебном порядке отказаться от исполнения Договора в случае, если Лицензиат прямо или косвенно оспаривает исключительные права Лицензиара: а) на Программы; </w:t>
      </w:r>
      <w:r w:rsidR="004336F5" w:rsidRPr="00C5001D">
        <w:rPr>
          <w:rFonts w:ascii="Times New Roman" w:hAnsi="Times New Roman" w:cs="Times New Roman"/>
          <w:sz w:val="24"/>
          <w:szCs w:val="24"/>
        </w:rPr>
        <w:t>б</w:t>
      </w:r>
      <w:r w:rsidRPr="00C5001D">
        <w:rPr>
          <w:rFonts w:ascii="Times New Roman" w:hAnsi="Times New Roman" w:cs="Times New Roman"/>
          <w:sz w:val="24"/>
          <w:szCs w:val="24"/>
        </w:rPr>
        <w:t>) на коммерческое обозначение «</w:t>
      </w:r>
      <w:proofErr w:type="spellStart"/>
      <w:r w:rsidR="004336F5" w:rsidRPr="00C5001D">
        <w:rPr>
          <w:rFonts w:ascii="Times New Roman" w:hAnsi="Times New Roman" w:cs="Times New Roman"/>
          <w:sz w:val="24"/>
          <w:szCs w:val="24"/>
        </w:rPr>
        <w:t>Думейт</w:t>
      </w:r>
      <w:proofErr w:type="spellEnd"/>
      <w:r w:rsidRPr="00C5001D">
        <w:rPr>
          <w:rFonts w:ascii="Times New Roman" w:hAnsi="Times New Roman" w:cs="Times New Roman"/>
          <w:sz w:val="24"/>
          <w:szCs w:val="24"/>
        </w:rPr>
        <w:t>»</w:t>
      </w:r>
      <w:r w:rsidR="004336F5" w:rsidRPr="00C5001D">
        <w:rPr>
          <w:rFonts w:ascii="Times New Roman" w:hAnsi="Times New Roman" w:cs="Times New Roman"/>
          <w:sz w:val="24"/>
          <w:szCs w:val="24"/>
        </w:rPr>
        <w:t xml:space="preserve"> («</w:t>
      </w:r>
      <w:proofErr w:type="spellStart"/>
      <w:r w:rsidR="004336F5" w:rsidRPr="00C5001D">
        <w:rPr>
          <w:rFonts w:ascii="Times New Roman" w:hAnsi="Times New Roman" w:cs="Times New Roman"/>
          <w:sz w:val="24"/>
          <w:szCs w:val="24"/>
          <w:lang w:val="en-US"/>
        </w:rPr>
        <w:t>Domate</w:t>
      </w:r>
      <w:proofErr w:type="spellEnd"/>
      <w:r w:rsidR="004336F5" w:rsidRPr="00C5001D">
        <w:rPr>
          <w:rFonts w:ascii="Times New Roman" w:hAnsi="Times New Roman" w:cs="Times New Roman"/>
          <w:sz w:val="24"/>
          <w:szCs w:val="24"/>
        </w:rPr>
        <w:t>»)</w:t>
      </w:r>
      <w:r w:rsidRPr="00C5001D">
        <w:rPr>
          <w:rFonts w:ascii="Times New Roman" w:hAnsi="Times New Roman" w:cs="Times New Roman"/>
          <w:sz w:val="24"/>
          <w:szCs w:val="24"/>
        </w:rPr>
        <w:t>; г) на фирменное наименование «</w:t>
      </w:r>
      <w:proofErr w:type="spellStart"/>
      <w:r w:rsidR="004336F5" w:rsidRPr="00C5001D">
        <w:rPr>
          <w:rFonts w:ascii="Times New Roman" w:hAnsi="Times New Roman" w:cs="Times New Roman"/>
          <w:sz w:val="24"/>
          <w:szCs w:val="24"/>
        </w:rPr>
        <w:t>Думейт</w:t>
      </w:r>
      <w:proofErr w:type="spellEnd"/>
      <w:r w:rsidRPr="00C5001D">
        <w:rPr>
          <w:rFonts w:ascii="Times New Roman" w:hAnsi="Times New Roman" w:cs="Times New Roman"/>
          <w:sz w:val="24"/>
          <w:szCs w:val="24"/>
        </w:rPr>
        <w:t>», или способствует другим лицам совершать аналогичные действия.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Лицензиатом уведомления Лицензиара об отказе от дальнейшего исполнения Лицензиаром Договора. Уведомление считается полученным Лицензиатом по истечении 7 (семи) календарных дней, исчисляемых со дня направления такого уведомления Лицензиату.</w:t>
      </w:r>
    </w:p>
    <w:p w14:paraId="300B5A73" w14:textId="170C1328" w:rsidR="00442F35" w:rsidRPr="00C5001D" w:rsidRDefault="00D971F1" w:rsidP="00260FCE">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Порядок рассмотрения споров</w:t>
      </w:r>
    </w:p>
    <w:p w14:paraId="118E9B4B"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Споры и разногласия, возникающие из Договора, Стороны решают путем проведения совместных переговоров в срок, не превышающий трёх рабочих дней со дня запроса </w:t>
      </w:r>
      <w:r w:rsidRPr="00C5001D">
        <w:rPr>
          <w:rFonts w:ascii="Times New Roman" w:hAnsi="Times New Roman" w:cs="Times New Roman"/>
          <w:sz w:val="24"/>
          <w:szCs w:val="24"/>
        </w:rPr>
        <w:lastRenderedPageBreak/>
        <w:t>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p>
    <w:p w14:paraId="538532E0" w14:textId="5D71918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В случае </w:t>
      </w:r>
      <w:proofErr w:type="spellStart"/>
      <w:r w:rsidRPr="00C5001D">
        <w:rPr>
          <w:rFonts w:ascii="Times New Roman" w:hAnsi="Times New Roman" w:cs="Times New Roman"/>
          <w:sz w:val="24"/>
          <w:szCs w:val="24"/>
        </w:rPr>
        <w:t>недостижения</w:t>
      </w:r>
      <w:proofErr w:type="spellEnd"/>
      <w:r w:rsidRPr="00C5001D">
        <w:rPr>
          <w:rFonts w:ascii="Times New Roman" w:hAnsi="Times New Roman" w:cs="Times New Roman"/>
          <w:sz w:val="24"/>
          <w:szCs w:val="24"/>
        </w:rPr>
        <w:t xml:space="preserve"> согласия, неразрешённые Сторонами споры по Договору могут быть переданы на рассмотрение в Арбитражный суд </w:t>
      </w:r>
      <w:proofErr w:type="gramStart"/>
      <w:r w:rsidRPr="00C5001D">
        <w:rPr>
          <w:rFonts w:ascii="Times New Roman" w:hAnsi="Times New Roman" w:cs="Times New Roman"/>
          <w:sz w:val="24"/>
          <w:szCs w:val="24"/>
        </w:rPr>
        <w:t xml:space="preserve">города </w:t>
      </w:r>
      <w:r w:rsidR="00ED1B3D">
        <w:rPr>
          <w:rFonts w:ascii="Times New Roman" w:hAnsi="Times New Roman" w:cs="Times New Roman"/>
          <w:sz w:val="24"/>
          <w:szCs w:val="24"/>
        </w:rPr>
        <w:t xml:space="preserve"> Москвы</w:t>
      </w:r>
      <w:proofErr w:type="gramEnd"/>
      <w:r w:rsidR="00ED1B3D">
        <w:rPr>
          <w:rFonts w:ascii="Times New Roman" w:hAnsi="Times New Roman" w:cs="Times New Roman"/>
          <w:sz w:val="24"/>
          <w:szCs w:val="24"/>
        </w:rPr>
        <w:t xml:space="preserve">. </w:t>
      </w:r>
    </w:p>
    <w:p w14:paraId="12D99C21"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 и т.п.</w:t>
      </w:r>
    </w:p>
    <w:p w14:paraId="6C25703B"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 В случае получения претензии в свой адрес, либо в случае направления претензии Лицензиату, Лицензиар вправе приостановить выполнение своих обязательств по Договору. В случае неполучения претензии или </w:t>
      </w:r>
      <w:proofErr w:type="spellStart"/>
      <w:r w:rsidRPr="00C5001D">
        <w:rPr>
          <w:rFonts w:ascii="Times New Roman" w:hAnsi="Times New Roman" w:cs="Times New Roman"/>
          <w:sz w:val="24"/>
          <w:szCs w:val="24"/>
        </w:rPr>
        <w:t>ненаправления</w:t>
      </w:r>
      <w:proofErr w:type="spellEnd"/>
      <w:r w:rsidRPr="00C5001D">
        <w:rPr>
          <w:rFonts w:ascii="Times New Roman" w:hAnsi="Times New Roman" w:cs="Times New Roman"/>
          <w:sz w:val="24"/>
          <w:szCs w:val="24"/>
        </w:rPr>
        <w:t xml:space="preserve"> Стороной ответа на претензию в указанный срок, досудебный порядок урегулирования спора считается соблюденным.</w:t>
      </w:r>
    </w:p>
    <w:p w14:paraId="62FB28C7"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w:t>
      </w:r>
      <w:proofErr w:type="gramStart"/>
      <w:r w:rsidRPr="00C5001D">
        <w:rPr>
          <w:rFonts w:ascii="Times New Roman" w:hAnsi="Times New Roman" w:cs="Times New Roman"/>
          <w:sz w:val="24"/>
          <w:szCs w:val="24"/>
        </w:rPr>
        <w:t>Без соблюдения</w:t>
      </w:r>
      <w:proofErr w:type="gramEnd"/>
      <w:r w:rsidRPr="00C5001D">
        <w:rPr>
          <w:rFonts w:ascii="Times New Roman" w:hAnsi="Times New Roman" w:cs="Times New Roman"/>
          <w:sz w:val="24"/>
          <w:szCs w:val="24"/>
        </w:rPr>
        <w:t xml:space="preserve"> установленного Договором претензионного порядка Стороны не вправе передавать такой спор или разногласие на рассмотрение суда.</w:t>
      </w:r>
    </w:p>
    <w:p w14:paraId="40CEBD0D" w14:textId="65F99C94" w:rsidR="00442F35" w:rsidRPr="00C5001D" w:rsidRDefault="00D971F1" w:rsidP="00260FCE">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t>Заключительные положения</w:t>
      </w:r>
    </w:p>
    <w:p w14:paraId="73D47B3B"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не является составной частью Договора, а также не влияет на условия Договора или на порядок его исполнения Сторонами.</w:t>
      </w:r>
    </w:p>
    <w:p w14:paraId="42B68E96" w14:textId="77777777" w:rsidR="00442F35" w:rsidRPr="00C5001D" w:rsidRDefault="00442F35" w:rsidP="00BA7DD7">
      <w:pPr>
        <w:spacing w:line="276" w:lineRule="auto"/>
        <w:ind w:left="578"/>
        <w:rPr>
          <w:rFonts w:ascii="Times New Roman" w:hAnsi="Times New Roman" w:cs="Times New Roman"/>
          <w:sz w:val="24"/>
          <w:szCs w:val="24"/>
        </w:rPr>
      </w:pPr>
      <w:r w:rsidRPr="00C5001D">
        <w:rPr>
          <w:rFonts w:ascii="Times New Roman" w:hAnsi="Times New Roman" w:cs="Times New Roman"/>
          <w:sz w:val="24"/>
          <w:szCs w:val="24"/>
        </w:rPr>
        <w:t xml:space="preserve">При достижении Лицензиатом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p w14:paraId="2C43169B" w14:textId="6004351A" w:rsidR="00762009" w:rsidRPr="00C5001D" w:rsidRDefault="00762009"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Договор действует в течение периода действия простой (неисключительной) лицензии, предоставленной Лицензиату, указанного в Спецификации. Окончание действия Договора не освобождает Стороны от надлежащего исполнения своих неисполненных обязательств по нему.</w:t>
      </w:r>
      <w:r w:rsidR="00492BFA">
        <w:rPr>
          <w:rFonts w:ascii="Times New Roman" w:hAnsi="Times New Roman" w:cs="Times New Roman"/>
          <w:sz w:val="24"/>
          <w:szCs w:val="24"/>
        </w:rPr>
        <w:t xml:space="preserve"> </w:t>
      </w:r>
    </w:p>
    <w:p w14:paraId="5C8585B9" w14:textId="3DCB0BBB" w:rsidR="00481DBE" w:rsidRPr="00C5001D" w:rsidRDefault="00481DBE"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При достижении Лицензиатом Лимита Проверок в пределах действия лицензии, —прекращается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 осуществляется только на основании нового лицензионного договора или дополнительного соглашения.</w:t>
      </w:r>
    </w:p>
    <w:p w14:paraId="48321179"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lastRenderedPageBreak/>
        <w:t>В случае изменения своих реквизитов, Сторона обязуется уведомить об этом другую Сторону не позднее трех рабочих дней. Стороны заверяют друг друга, что по Договору отсутствуют правоотношения, регулируемые статьями 317.1 и 823 ГК РФ.</w:t>
      </w:r>
    </w:p>
    <w:p w14:paraId="5981575D"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Обязательства Лицензиара по Договору прекращаются невозможностью исполнения, если наступит хотя бы одно из следующих обстоятельств, непосредственно влияющее на Лицензиара, за которое Лицензиар не отвечает: отключение России (города Москвы) от сети Интернет; отключение электроэнергии в городе Москве; уничтожение имущества Лицензиара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Лицензиара; выход из строя дата-центра Лицензиара; радикальные изменения законодательства (политического режима); возникновение 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Лицензиара;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p w14:paraId="4F1D704B"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Лицензиат не вправе обременять свои права в рамках Договора правами третьих лиц без предварительного письменного согласия Лицензиара.</w:t>
      </w:r>
    </w:p>
    <w:p w14:paraId="6D5EB387" w14:textId="0B231F26"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 Настоящий Договор заключен в рамках обычной хозяйственной деятельности Сторон.</w:t>
      </w:r>
      <w:r w:rsidR="007F5F4D">
        <w:rPr>
          <w:rFonts w:ascii="Times New Roman" w:hAnsi="Times New Roman" w:cs="Times New Roman"/>
          <w:sz w:val="24"/>
          <w:szCs w:val="24"/>
        </w:rPr>
        <w:t xml:space="preserve"> </w:t>
      </w:r>
      <w:r w:rsidR="007F5F4D" w:rsidRPr="00EA7F3F">
        <w:rPr>
          <w:rFonts w:ascii="Times New Roman" w:eastAsia="Times New Roman" w:hAnsi="Times New Roman" w:cs="Times New Roman"/>
        </w:rPr>
        <w:t xml:space="preserve">Настоящий </w:t>
      </w:r>
      <w:r w:rsidR="007F5F4D">
        <w:rPr>
          <w:rFonts w:ascii="Times New Roman" w:eastAsia="Times New Roman" w:hAnsi="Times New Roman" w:cs="Times New Roman"/>
        </w:rPr>
        <w:t>Договор</w:t>
      </w:r>
      <w:r w:rsidR="007F5F4D" w:rsidRPr="00DD1432">
        <w:rPr>
          <w:rFonts w:ascii="Times New Roman" w:eastAsia="Times New Roman" w:hAnsi="Times New Roman" w:cs="Times New Roman"/>
        </w:rPr>
        <w:t xml:space="preserve"> заключен в форме электронного документа, подписанного электронными подписями Сторон на официальном сайте ЕАТ  </w:t>
      </w:r>
      <w:hyperlink r:id="rId6" w:history="1">
        <w:r w:rsidR="007F5F4D" w:rsidRPr="00DD1432">
          <w:rPr>
            <w:rStyle w:val="ac"/>
            <w:rFonts w:ascii="Times New Roman" w:eastAsia="Times New Roman" w:hAnsi="Times New Roman" w:cs="Times New Roman"/>
            <w:lang w:val="it-IT"/>
          </w:rPr>
          <w:t>https://agregatoreat.ru</w:t>
        </w:r>
      </w:hyperlink>
    </w:p>
    <w:p w14:paraId="415A460A" w14:textId="77777777" w:rsidR="00442F35" w:rsidRPr="00C5001D" w:rsidRDefault="00442F35" w:rsidP="00BA7DD7">
      <w:pPr>
        <w:pStyle w:val="2"/>
        <w:spacing w:line="276" w:lineRule="auto"/>
        <w:rPr>
          <w:rFonts w:ascii="Times New Roman" w:hAnsi="Times New Roman" w:cs="Times New Roman"/>
          <w:sz w:val="24"/>
          <w:szCs w:val="24"/>
        </w:rPr>
      </w:pPr>
      <w:r w:rsidRPr="00C5001D">
        <w:rPr>
          <w:rFonts w:ascii="Times New Roman" w:hAnsi="Times New Roman" w:cs="Times New Roman"/>
          <w:sz w:val="24"/>
          <w:szCs w:val="24"/>
        </w:rPr>
        <w:t>К Договору прилагаются и являются его неотъемлемыми частями:</w:t>
      </w:r>
    </w:p>
    <w:p w14:paraId="3F3DB7AA" w14:textId="6485FC41" w:rsidR="00442F35" w:rsidRDefault="00442F35" w:rsidP="00BA7DD7">
      <w:pPr>
        <w:pStyle w:val="a7"/>
        <w:numPr>
          <w:ilvl w:val="0"/>
          <w:numId w:val="10"/>
        </w:numPr>
        <w:spacing w:line="276" w:lineRule="auto"/>
        <w:rPr>
          <w:rFonts w:ascii="Times New Roman" w:hAnsi="Times New Roman" w:cs="Times New Roman"/>
          <w:sz w:val="24"/>
          <w:szCs w:val="24"/>
        </w:rPr>
      </w:pPr>
      <w:r w:rsidRPr="00C5001D">
        <w:rPr>
          <w:rFonts w:ascii="Times New Roman" w:hAnsi="Times New Roman" w:cs="Times New Roman"/>
          <w:sz w:val="24"/>
          <w:szCs w:val="24"/>
        </w:rPr>
        <w:t>Спецификация (Приложение № 1);</w:t>
      </w:r>
    </w:p>
    <w:p w14:paraId="032B4686" w14:textId="5BB609A1" w:rsidR="00E0112D" w:rsidRPr="00C5001D" w:rsidRDefault="00E0112D" w:rsidP="00BA7DD7">
      <w:pPr>
        <w:pStyle w:val="a7"/>
        <w:numPr>
          <w:ilvl w:val="0"/>
          <w:numId w:val="10"/>
        </w:numPr>
        <w:spacing w:line="276" w:lineRule="auto"/>
        <w:rPr>
          <w:rFonts w:ascii="Times New Roman" w:hAnsi="Times New Roman" w:cs="Times New Roman"/>
          <w:sz w:val="24"/>
          <w:szCs w:val="24"/>
        </w:rPr>
      </w:pPr>
      <w:r>
        <w:rPr>
          <w:rFonts w:ascii="Times New Roman" w:hAnsi="Times New Roman" w:cs="Times New Roman"/>
          <w:sz w:val="24"/>
          <w:szCs w:val="24"/>
        </w:rPr>
        <w:t>Техническое задание (Приложение № 2)</w:t>
      </w:r>
    </w:p>
    <w:p w14:paraId="079BA121" w14:textId="16B432AE" w:rsidR="0079603E" w:rsidRPr="00C5001D" w:rsidRDefault="00442F35" w:rsidP="00BA7DD7">
      <w:pPr>
        <w:pStyle w:val="a7"/>
        <w:numPr>
          <w:ilvl w:val="0"/>
          <w:numId w:val="10"/>
        </w:numPr>
        <w:spacing w:line="276" w:lineRule="auto"/>
        <w:rPr>
          <w:rFonts w:ascii="Times New Roman" w:hAnsi="Times New Roman" w:cs="Times New Roman"/>
          <w:sz w:val="24"/>
          <w:szCs w:val="24"/>
        </w:rPr>
      </w:pPr>
      <w:r w:rsidRPr="00C5001D">
        <w:rPr>
          <w:rFonts w:ascii="Times New Roman" w:hAnsi="Times New Roman" w:cs="Times New Roman"/>
          <w:sz w:val="24"/>
          <w:szCs w:val="24"/>
        </w:rPr>
        <w:t xml:space="preserve">Форма документа: Акт предоставления лицензии на использование Программ (Приложение № </w:t>
      </w:r>
      <w:r w:rsidR="00F83089">
        <w:rPr>
          <w:rFonts w:ascii="Times New Roman" w:hAnsi="Times New Roman" w:cs="Times New Roman"/>
          <w:sz w:val="24"/>
          <w:szCs w:val="24"/>
        </w:rPr>
        <w:t>3</w:t>
      </w:r>
      <w:r w:rsidRPr="00C5001D">
        <w:rPr>
          <w:rFonts w:ascii="Times New Roman" w:hAnsi="Times New Roman" w:cs="Times New Roman"/>
          <w:sz w:val="24"/>
          <w:szCs w:val="24"/>
        </w:rPr>
        <w:t>).</w:t>
      </w:r>
    </w:p>
    <w:p w14:paraId="26B07279" w14:textId="6C15950F" w:rsidR="00442F35" w:rsidRPr="00C5001D" w:rsidRDefault="007C37EE" w:rsidP="00260FCE">
      <w:pPr>
        <w:pStyle w:val="1"/>
        <w:spacing w:line="276" w:lineRule="auto"/>
        <w:jc w:val="center"/>
        <w:rPr>
          <w:rFonts w:ascii="Times New Roman" w:hAnsi="Times New Roman" w:cs="Times New Roman"/>
          <w:color w:val="auto"/>
          <w:sz w:val="24"/>
          <w:szCs w:val="24"/>
        </w:rPr>
      </w:pPr>
      <w:r w:rsidRPr="00C5001D">
        <w:rPr>
          <w:rFonts w:ascii="Times New Roman" w:hAnsi="Times New Roman" w:cs="Times New Roman"/>
          <w:color w:val="auto"/>
          <w:sz w:val="24"/>
          <w:szCs w:val="24"/>
        </w:rPr>
        <w:lastRenderedPageBreak/>
        <w:t>Реквизиты сторон и подписи</w:t>
      </w:r>
    </w:p>
    <w:tbl>
      <w:tblPr>
        <w:tblW w:w="5152" w:type="pct"/>
        <w:shd w:val="clear" w:color="auto" w:fill="FFFFFF" w:themeFill="background1"/>
        <w:tblLook w:val="04A0" w:firstRow="1" w:lastRow="0" w:firstColumn="1" w:lastColumn="0" w:noHBand="0" w:noVBand="1"/>
      </w:tblPr>
      <w:tblGrid>
        <w:gridCol w:w="5222"/>
        <w:gridCol w:w="4855"/>
      </w:tblGrid>
      <w:tr w:rsidR="0079603E" w:rsidRPr="00C5001D" w14:paraId="1EDF5A2B" w14:textId="77777777" w:rsidTr="0079603E">
        <w:tc>
          <w:tcPr>
            <w:tcW w:w="2591" w:type="pct"/>
            <w:shd w:val="clear" w:color="auto" w:fill="FFFFFF" w:themeFill="background1"/>
          </w:tcPr>
          <w:p w14:paraId="654132D7" w14:textId="77777777" w:rsidR="0079603E" w:rsidRPr="002E56D1" w:rsidRDefault="0079603E" w:rsidP="00BA7DD7">
            <w:pPr>
              <w:pStyle w:val="ad"/>
              <w:spacing w:line="276" w:lineRule="auto"/>
              <w:rPr>
                <w:rFonts w:ascii="Times New Roman" w:hAnsi="Times New Roman"/>
                <w:b/>
                <w:bCs/>
                <w:sz w:val="24"/>
                <w:szCs w:val="24"/>
              </w:rPr>
            </w:pPr>
            <w:r w:rsidRPr="002E56D1">
              <w:rPr>
                <w:rFonts w:ascii="Times New Roman" w:hAnsi="Times New Roman"/>
                <w:b/>
                <w:bCs/>
                <w:sz w:val="24"/>
                <w:szCs w:val="24"/>
              </w:rPr>
              <w:t>Лицензиар:</w:t>
            </w:r>
          </w:p>
        </w:tc>
        <w:tc>
          <w:tcPr>
            <w:tcW w:w="2409" w:type="pct"/>
            <w:shd w:val="clear" w:color="auto" w:fill="FFFFFF" w:themeFill="background1"/>
          </w:tcPr>
          <w:p w14:paraId="11485486" w14:textId="77777777" w:rsidR="0079603E" w:rsidRPr="00C5001D" w:rsidRDefault="0079603E" w:rsidP="00BA7DD7">
            <w:pPr>
              <w:pStyle w:val="ad"/>
              <w:spacing w:line="276" w:lineRule="auto"/>
              <w:rPr>
                <w:rFonts w:ascii="Times New Roman" w:hAnsi="Times New Roman"/>
                <w:bCs/>
                <w:sz w:val="24"/>
                <w:szCs w:val="24"/>
              </w:rPr>
            </w:pPr>
            <w:r w:rsidRPr="002E56D1">
              <w:rPr>
                <w:rFonts w:ascii="Times New Roman" w:hAnsi="Times New Roman"/>
                <w:b/>
                <w:bCs/>
                <w:sz w:val="24"/>
                <w:szCs w:val="24"/>
              </w:rPr>
              <w:t>Лицензиат</w:t>
            </w:r>
            <w:r w:rsidRPr="00C5001D">
              <w:rPr>
                <w:rFonts w:ascii="Times New Roman" w:hAnsi="Times New Roman"/>
                <w:bCs/>
                <w:sz w:val="24"/>
                <w:szCs w:val="24"/>
              </w:rPr>
              <w:t>:</w:t>
            </w:r>
          </w:p>
        </w:tc>
      </w:tr>
      <w:tr w:rsidR="002E56D1" w:rsidRPr="004A1B94" w14:paraId="60E92FCA" w14:textId="77777777" w:rsidTr="0079603E">
        <w:tc>
          <w:tcPr>
            <w:tcW w:w="2591" w:type="pct"/>
            <w:shd w:val="clear" w:color="auto" w:fill="FFFFFF" w:themeFill="background1"/>
          </w:tcPr>
          <w:p w14:paraId="3BE5B5B1" w14:textId="4DD90533" w:rsidR="002E56D1" w:rsidRPr="00C5001D" w:rsidRDefault="002E56D1" w:rsidP="002E56D1">
            <w:pPr>
              <w:pStyle w:val="ad"/>
              <w:spacing w:line="276" w:lineRule="auto"/>
              <w:rPr>
                <w:rFonts w:ascii="Times New Roman" w:hAnsi="Times New Roman"/>
                <w:b/>
                <w:sz w:val="24"/>
                <w:szCs w:val="24"/>
              </w:rPr>
            </w:pPr>
            <w:bookmarkStart w:id="1" w:name="_Hlk122449426"/>
          </w:p>
        </w:tc>
        <w:tc>
          <w:tcPr>
            <w:tcW w:w="2409" w:type="pct"/>
            <w:shd w:val="clear" w:color="auto" w:fill="FFFFFF" w:themeFill="background1"/>
          </w:tcPr>
          <w:p w14:paraId="412FF24A" w14:textId="77777777" w:rsidR="002E56D1" w:rsidRPr="002E56D1" w:rsidRDefault="002E56D1" w:rsidP="002E56D1">
            <w:pPr>
              <w:tabs>
                <w:tab w:val="left" w:pos="5193"/>
                <w:tab w:val="left" w:pos="8528"/>
              </w:tabs>
              <w:suppressAutoHyphens/>
              <w:spacing w:after="0"/>
              <w:rPr>
                <w:rFonts w:ascii="Times New Roman" w:hAnsi="Times New Roman" w:cs="Times New Roman"/>
                <w:b/>
                <w:sz w:val="24"/>
                <w:szCs w:val="24"/>
              </w:rPr>
            </w:pPr>
            <w:r w:rsidRPr="002E56D1">
              <w:rPr>
                <w:rFonts w:ascii="Times New Roman" w:hAnsi="Times New Roman" w:cs="Times New Roman"/>
                <w:b/>
                <w:sz w:val="24"/>
                <w:szCs w:val="24"/>
              </w:rPr>
              <w:t>ФГБОУ ВО «МГУТУ им. К.Г. Разумовского (ПКУ)»</w:t>
            </w:r>
          </w:p>
          <w:p w14:paraId="676EDB3F"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Адрес: 109004, г. Москва, ул. Земляной Вал, д. 73</w:t>
            </w:r>
          </w:p>
          <w:p w14:paraId="22DDE771"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КПП 770901001 ИНН 7709125605</w:t>
            </w:r>
          </w:p>
          <w:p w14:paraId="36048E94"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УФК по г. Москве</w:t>
            </w:r>
          </w:p>
          <w:p w14:paraId="67DE83E7"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 xml:space="preserve">(ФГБОУ ВО «МГУТУ им. К.Г. Разумовского (ПКУ)» </w:t>
            </w:r>
            <w:r w:rsidRPr="002E56D1">
              <w:rPr>
                <w:rFonts w:ascii="Times New Roman" w:hAnsi="Times New Roman" w:cs="Times New Roman"/>
                <w:sz w:val="24"/>
                <w:szCs w:val="24"/>
              </w:rPr>
              <w:br/>
              <w:t>л/с 20736Х72650)</w:t>
            </w:r>
          </w:p>
          <w:p w14:paraId="5E772156"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ЕКС 40102810545370000003</w:t>
            </w:r>
          </w:p>
          <w:p w14:paraId="1B46DA14"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 xml:space="preserve">Номер казначейского счета 03214643000000017300 </w:t>
            </w:r>
            <w:r w:rsidRPr="002E56D1">
              <w:rPr>
                <w:rFonts w:ascii="Times New Roman" w:hAnsi="Times New Roman" w:cs="Times New Roman"/>
                <w:sz w:val="24"/>
                <w:szCs w:val="24"/>
              </w:rPr>
              <w:br/>
              <w:t>ОКЦ № 1 ГУ БАНКА РОССИИ ПО ЦФО//УФК ПО Г. МОСКВЕ г. Москва</w:t>
            </w:r>
          </w:p>
          <w:p w14:paraId="0828F215"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БИК 004525988</w:t>
            </w:r>
          </w:p>
          <w:p w14:paraId="25DBC7AD"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ОГРН 1027700200494</w:t>
            </w:r>
          </w:p>
          <w:p w14:paraId="7B880C97"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ОКТМО 45381000 000</w:t>
            </w:r>
          </w:p>
          <w:p w14:paraId="2D57E768" w14:textId="77777777" w:rsidR="002E56D1" w:rsidRPr="002E56D1" w:rsidRDefault="002E56D1" w:rsidP="002E56D1">
            <w:pPr>
              <w:spacing w:after="0"/>
              <w:rPr>
                <w:rFonts w:ascii="Times New Roman" w:hAnsi="Times New Roman" w:cs="Times New Roman"/>
                <w:sz w:val="24"/>
                <w:szCs w:val="24"/>
              </w:rPr>
            </w:pPr>
            <w:r w:rsidRPr="002E56D1">
              <w:rPr>
                <w:rFonts w:ascii="Times New Roman" w:hAnsi="Times New Roman" w:cs="Times New Roman"/>
                <w:sz w:val="24"/>
                <w:szCs w:val="24"/>
              </w:rPr>
              <w:t>Телефон 8 (495) 915-03-40 Факс 8 (495) 915-08-77</w:t>
            </w:r>
          </w:p>
          <w:p w14:paraId="6517E641" w14:textId="20553FA6" w:rsidR="002E56D1" w:rsidRPr="002E56D1" w:rsidRDefault="002E56D1" w:rsidP="002E56D1">
            <w:pPr>
              <w:pStyle w:val="ad"/>
              <w:spacing w:line="276" w:lineRule="auto"/>
              <w:jc w:val="both"/>
              <w:rPr>
                <w:rFonts w:ascii="Times New Roman" w:hAnsi="Times New Roman"/>
                <w:sz w:val="24"/>
                <w:szCs w:val="24"/>
                <w:lang w:val="en-US"/>
              </w:rPr>
            </w:pPr>
            <w:r w:rsidRPr="002E56D1">
              <w:rPr>
                <w:rFonts w:ascii="Times New Roman" w:hAnsi="Times New Roman"/>
                <w:sz w:val="24"/>
                <w:szCs w:val="24"/>
                <w:lang w:val="en-US"/>
              </w:rPr>
              <w:t>e-mail: dis@mgutm.ru</w:t>
            </w:r>
          </w:p>
        </w:tc>
      </w:tr>
      <w:tr w:rsidR="002E56D1" w:rsidRPr="004A1B94" w14:paraId="70886898" w14:textId="77777777" w:rsidTr="0079603E">
        <w:tc>
          <w:tcPr>
            <w:tcW w:w="2591" w:type="pct"/>
            <w:shd w:val="clear" w:color="auto" w:fill="FFFFFF" w:themeFill="background1"/>
          </w:tcPr>
          <w:p w14:paraId="5EF5A58A" w14:textId="19A95E21" w:rsidR="002E56D1" w:rsidRPr="002E56D1" w:rsidRDefault="002E56D1" w:rsidP="002E56D1">
            <w:pPr>
              <w:pStyle w:val="ad"/>
              <w:spacing w:line="276" w:lineRule="auto"/>
              <w:jc w:val="both"/>
              <w:rPr>
                <w:rFonts w:ascii="Times New Roman" w:hAnsi="Times New Roman"/>
                <w:sz w:val="24"/>
                <w:szCs w:val="24"/>
                <w:lang w:val="en-US"/>
              </w:rPr>
            </w:pPr>
          </w:p>
        </w:tc>
        <w:tc>
          <w:tcPr>
            <w:tcW w:w="2409" w:type="pct"/>
            <w:shd w:val="clear" w:color="auto" w:fill="FFFFFF" w:themeFill="background1"/>
          </w:tcPr>
          <w:p w14:paraId="551A6458" w14:textId="234B562E" w:rsidR="002E56D1" w:rsidRPr="002E56D1" w:rsidRDefault="002E56D1" w:rsidP="002E56D1">
            <w:pPr>
              <w:tabs>
                <w:tab w:val="left" w:pos="3318"/>
              </w:tabs>
              <w:spacing w:line="276" w:lineRule="auto"/>
              <w:rPr>
                <w:rFonts w:ascii="Times New Roman" w:hAnsi="Times New Roman" w:cs="Times New Roman"/>
                <w:sz w:val="24"/>
                <w:szCs w:val="24"/>
                <w:lang w:val="en-US"/>
              </w:rPr>
            </w:pPr>
          </w:p>
        </w:tc>
      </w:tr>
      <w:tr w:rsidR="002E56D1" w:rsidRPr="00C5001D" w14:paraId="27AA2F4E" w14:textId="77777777" w:rsidTr="0079603E">
        <w:tc>
          <w:tcPr>
            <w:tcW w:w="2591" w:type="pct"/>
            <w:shd w:val="clear" w:color="auto" w:fill="FFFFFF" w:themeFill="background1"/>
          </w:tcPr>
          <w:p w14:paraId="4254D464" w14:textId="77777777" w:rsidR="002E56D1" w:rsidRPr="002E56D1" w:rsidRDefault="002E56D1" w:rsidP="002E56D1">
            <w:pPr>
              <w:pStyle w:val="ad"/>
              <w:spacing w:line="276" w:lineRule="auto"/>
              <w:jc w:val="both"/>
              <w:rPr>
                <w:rFonts w:ascii="Times New Roman" w:hAnsi="Times New Roman"/>
                <w:sz w:val="24"/>
                <w:szCs w:val="24"/>
                <w:lang w:val="en-US"/>
              </w:rPr>
            </w:pPr>
          </w:p>
          <w:p w14:paraId="4B64DA2B" w14:textId="3120396B" w:rsidR="002E56D1" w:rsidRPr="00C5001D" w:rsidRDefault="002E56D1" w:rsidP="002E56D1">
            <w:pPr>
              <w:pStyle w:val="ad"/>
              <w:spacing w:line="276" w:lineRule="auto"/>
              <w:jc w:val="both"/>
              <w:rPr>
                <w:rFonts w:ascii="Times New Roman" w:hAnsi="Times New Roman"/>
                <w:sz w:val="24"/>
                <w:szCs w:val="24"/>
              </w:rPr>
            </w:pPr>
            <w:r w:rsidRPr="00C5001D">
              <w:rPr>
                <w:rFonts w:ascii="Times New Roman" w:hAnsi="Times New Roman"/>
                <w:sz w:val="24"/>
                <w:szCs w:val="24"/>
              </w:rPr>
              <w:t>___________________________/</w:t>
            </w:r>
            <w:r>
              <w:rPr>
                <w:rFonts w:ascii="Times New Roman" w:hAnsi="Times New Roman"/>
                <w:sz w:val="24"/>
                <w:szCs w:val="24"/>
              </w:rPr>
              <w:t>__________</w:t>
            </w:r>
            <w:r w:rsidRPr="00C5001D">
              <w:rPr>
                <w:rFonts w:ascii="Times New Roman" w:hAnsi="Times New Roman"/>
                <w:sz w:val="24"/>
                <w:szCs w:val="24"/>
              </w:rPr>
              <w:t xml:space="preserve"> /</w:t>
            </w:r>
          </w:p>
        </w:tc>
        <w:tc>
          <w:tcPr>
            <w:tcW w:w="2409" w:type="pct"/>
            <w:shd w:val="clear" w:color="auto" w:fill="FFFFFF" w:themeFill="background1"/>
          </w:tcPr>
          <w:p w14:paraId="1A2A97A3" w14:textId="2FC83FC7" w:rsidR="002E56D1" w:rsidRPr="00C5001D" w:rsidRDefault="002E56D1" w:rsidP="002E56D1">
            <w:pPr>
              <w:pStyle w:val="ad"/>
              <w:spacing w:line="276" w:lineRule="auto"/>
              <w:jc w:val="both"/>
              <w:rPr>
                <w:rFonts w:ascii="Times New Roman" w:hAnsi="Times New Roman"/>
                <w:sz w:val="24"/>
                <w:szCs w:val="24"/>
              </w:rPr>
            </w:pPr>
          </w:p>
          <w:p w14:paraId="199296A6" w14:textId="151435DB" w:rsidR="002E56D1" w:rsidRPr="00C5001D" w:rsidRDefault="002E56D1" w:rsidP="002E56D1">
            <w:pPr>
              <w:pStyle w:val="ad"/>
              <w:spacing w:line="276" w:lineRule="auto"/>
              <w:jc w:val="both"/>
              <w:rPr>
                <w:rFonts w:ascii="Times New Roman" w:hAnsi="Times New Roman"/>
                <w:sz w:val="24"/>
                <w:szCs w:val="24"/>
              </w:rPr>
            </w:pPr>
            <w:r w:rsidRPr="00C5001D">
              <w:rPr>
                <w:rFonts w:ascii="Times New Roman" w:hAnsi="Times New Roman"/>
                <w:sz w:val="24"/>
                <w:szCs w:val="24"/>
              </w:rPr>
              <w:t>______________________</w:t>
            </w:r>
            <w:bookmarkEnd w:id="1"/>
            <w:r w:rsidRPr="00C5001D">
              <w:rPr>
                <w:rFonts w:ascii="Times New Roman" w:hAnsi="Times New Roman"/>
                <w:sz w:val="24"/>
                <w:szCs w:val="24"/>
              </w:rPr>
              <w:t>/</w:t>
            </w:r>
            <w:r>
              <w:rPr>
                <w:rFonts w:ascii="Times New Roman" w:hAnsi="Times New Roman"/>
                <w:sz w:val="24"/>
                <w:szCs w:val="24"/>
              </w:rPr>
              <w:t xml:space="preserve"> С.Г. Власенко</w:t>
            </w:r>
            <w:r w:rsidRPr="00C5001D">
              <w:rPr>
                <w:rFonts w:ascii="Times New Roman" w:hAnsi="Times New Roman"/>
                <w:sz w:val="24"/>
                <w:szCs w:val="24"/>
              </w:rPr>
              <w:t xml:space="preserve"> /</w:t>
            </w:r>
          </w:p>
        </w:tc>
      </w:tr>
    </w:tbl>
    <w:p w14:paraId="16F52FEA" w14:textId="4C852B3E" w:rsidR="003C664D" w:rsidRPr="00C5001D" w:rsidRDefault="002E56D1" w:rsidP="00BA7DD7">
      <w:pPr>
        <w:tabs>
          <w:tab w:val="left" w:pos="6237"/>
        </w:tabs>
        <w:spacing w:line="276"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э.п</w:t>
      </w:r>
      <w:proofErr w:type="spellEnd"/>
      <w:r>
        <w:rPr>
          <w:rFonts w:ascii="Times New Roman" w:hAnsi="Times New Roman" w:cs="Times New Roman"/>
          <w:sz w:val="24"/>
          <w:szCs w:val="24"/>
        </w:rPr>
        <w:t>.</w:t>
      </w:r>
      <w:r w:rsidR="003C664D" w:rsidRPr="00C5001D">
        <w:rPr>
          <w:rFonts w:ascii="Times New Roman" w:hAnsi="Times New Roman" w:cs="Times New Roman"/>
          <w:sz w:val="24"/>
          <w:szCs w:val="24"/>
        </w:rPr>
        <w:tab/>
      </w:r>
      <w:proofErr w:type="spellStart"/>
      <w:r>
        <w:rPr>
          <w:rFonts w:ascii="Times New Roman" w:hAnsi="Times New Roman" w:cs="Times New Roman"/>
          <w:sz w:val="24"/>
          <w:szCs w:val="24"/>
        </w:rPr>
        <w:t>э.п</w:t>
      </w:r>
      <w:proofErr w:type="spellEnd"/>
      <w:r>
        <w:rPr>
          <w:rFonts w:ascii="Times New Roman" w:hAnsi="Times New Roman" w:cs="Times New Roman"/>
          <w:sz w:val="24"/>
          <w:szCs w:val="24"/>
        </w:rPr>
        <w:t>.</w:t>
      </w:r>
    </w:p>
    <w:p w14:paraId="748674F1" w14:textId="77777777" w:rsidR="0079603E" w:rsidRPr="00C5001D" w:rsidRDefault="0079603E" w:rsidP="00BA7DD7">
      <w:pPr>
        <w:spacing w:line="276" w:lineRule="auto"/>
        <w:rPr>
          <w:rFonts w:ascii="Times New Roman" w:hAnsi="Times New Roman" w:cs="Times New Roman"/>
          <w:sz w:val="24"/>
          <w:szCs w:val="24"/>
        </w:rPr>
      </w:pPr>
    </w:p>
    <w:p w14:paraId="5E2383D6" w14:textId="77777777" w:rsidR="0079603E" w:rsidRPr="00C5001D" w:rsidRDefault="0079603E" w:rsidP="00BA7DD7">
      <w:pPr>
        <w:spacing w:line="276" w:lineRule="auto"/>
        <w:jc w:val="left"/>
        <w:rPr>
          <w:rFonts w:ascii="Times New Roman" w:hAnsi="Times New Roman" w:cs="Times New Roman"/>
          <w:sz w:val="24"/>
          <w:szCs w:val="24"/>
        </w:rPr>
      </w:pPr>
      <w:r w:rsidRPr="00C5001D">
        <w:rPr>
          <w:rFonts w:ascii="Times New Roman" w:hAnsi="Times New Roman" w:cs="Times New Roman"/>
          <w:sz w:val="24"/>
          <w:szCs w:val="24"/>
        </w:rPr>
        <w:br w:type="page"/>
      </w:r>
    </w:p>
    <w:p w14:paraId="3C3910BE" w14:textId="44B13AA4" w:rsidR="00442F35" w:rsidRPr="00C5001D" w:rsidRDefault="00442F35" w:rsidP="00F1617B">
      <w:pPr>
        <w:spacing w:after="0"/>
        <w:ind w:left="5387"/>
        <w:rPr>
          <w:rFonts w:ascii="Times New Roman" w:hAnsi="Times New Roman" w:cs="Times New Roman"/>
          <w:sz w:val="24"/>
          <w:szCs w:val="24"/>
        </w:rPr>
      </w:pPr>
      <w:r w:rsidRPr="00C5001D">
        <w:rPr>
          <w:rFonts w:ascii="Times New Roman" w:hAnsi="Times New Roman" w:cs="Times New Roman"/>
          <w:sz w:val="24"/>
          <w:szCs w:val="24"/>
        </w:rPr>
        <w:lastRenderedPageBreak/>
        <w:t>Приложение № 1</w:t>
      </w:r>
    </w:p>
    <w:p w14:paraId="74440C02" w14:textId="2073518C" w:rsidR="00442F35" w:rsidRPr="00C5001D" w:rsidRDefault="00442F35" w:rsidP="00F1617B">
      <w:pPr>
        <w:spacing w:after="0"/>
        <w:ind w:left="5387"/>
        <w:rPr>
          <w:rFonts w:ascii="Times New Roman" w:hAnsi="Times New Roman" w:cs="Times New Roman"/>
          <w:sz w:val="24"/>
          <w:szCs w:val="24"/>
        </w:rPr>
      </w:pPr>
      <w:r w:rsidRPr="00C5001D">
        <w:rPr>
          <w:rFonts w:ascii="Times New Roman" w:hAnsi="Times New Roman" w:cs="Times New Roman"/>
          <w:sz w:val="24"/>
          <w:szCs w:val="24"/>
        </w:rPr>
        <w:t xml:space="preserve">к лицензионному договору № </w:t>
      </w:r>
      <w:r w:rsidR="003E2EB5">
        <w:rPr>
          <w:rFonts w:ascii="Times New Roman" w:hAnsi="Times New Roman" w:cs="Times New Roman"/>
          <w:sz w:val="24"/>
          <w:szCs w:val="24"/>
        </w:rPr>
        <w:t xml:space="preserve"> </w:t>
      </w:r>
    </w:p>
    <w:p w14:paraId="718D9166" w14:textId="06DBA2E9" w:rsidR="00442F35" w:rsidRPr="00C5001D" w:rsidRDefault="00442F35" w:rsidP="00F1617B">
      <w:pPr>
        <w:spacing w:after="0"/>
        <w:ind w:left="5387"/>
        <w:rPr>
          <w:rFonts w:ascii="Times New Roman" w:hAnsi="Times New Roman" w:cs="Times New Roman"/>
          <w:sz w:val="24"/>
          <w:szCs w:val="24"/>
        </w:rPr>
      </w:pPr>
      <w:r w:rsidRPr="00C5001D">
        <w:rPr>
          <w:rFonts w:ascii="Times New Roman" w:hAnsi="Times New Roman" w:cs="Times New Roman"/>
          <w:sz w:val="24"/>
          <w:szCs w:val="24"/>
        </w:rPr>
        <w:t>от «</w:t>
      </w:r>
      <w:r w:rsidR="00D971F1" w:rsidRPr="00C5001D">
        <w:rPr>
          <w:rFonts w:ascii="Times New Roman" w:hAnsi="Times New Roman" w:cs="Times New Roman"/>
          <w:sz w:val="24"/>
          <w:szCs w:val="24"/>
        </w:rPr>
        <w:t>____</w:t>
      </w:r>
      <w:r w:rsidRPr="00C5001D">
        <w:rPr>
          <w:rFonts w:ascii="Times New Roman" w:hAnsi="Times New Roman" w:cs="Times New Roman"/>
          <w:sz w:val="24"/>
          <w:szCs w:val="24"/>
        </w:rPr>
        <w:t>»</w:t>
      </w:r>
      <w:r w:rsidR="00D971F1" w:rsidRPr="00C5001D">
        <w:rPr>
          <w:rFonts w:ascii="Times New Roman" w:hAnsi="Times New Roman" w:cs="Times New Roman"/>
          <w:sz w:val="24"/>
          <w:szCs w:val="24"/>
        </w:rPr>
        <w:t xml:space="preserve"> ______________ </w:t>
      </w:r>
      <w:r w:rsidRPr="00C5001D">
        <w:rPr>
          <w:rFonts w:ascii="Times New Roman" w:hAnsi="Times New Roman" w:cs="Times New Roman"/>
          <w:sz w:val="24"/>
          <w:szCs w:val="24"/>
        </w:rPr>
        <w:t>20</w:t>
      </w:r>
      <w:r w:rsidR="00BA105B">
        <w:rPr>
          <w:rFonts w:ascii="Times New Roman" w:hAnsi="Times New Roman" w:cs="Times New Roman"/>
          <w:sz w:val="24"/>
          <w:szCs w:val="24"/>
        </w:rPr>
        <w:t>26</w:t>
      </w:r>
      <w:r w:rsidR="00D971F1" w:rsidRPr="00C5001D">
        <w:rPr>
          <w:rFonts w:ascii="Times New Roman" w:hAnsi="Times New Roman" w:cs="Times New Roman"/>
          <w:sz w:val="24"/>
          <w:szCs w:val="24"/>
        </w:rPr>
        <w:t xml:space="preserve"> </w:t>
      </w:r>
      <w:r w:rsidRPr="00C5001D">
        <w:rPr>
          <w:rFonts w:ascii="Times New Roman" w:hAnsi="Times New Roman" w:cs="Times New Roman"/>
          <w:sz w:val="24"/>
          <w:szCs w:val="24"/>
        </w:rPr>
        <w:t>г.</w:t>
      </w:r>
    </w:p>
    <w:p w14:paraId="006A077C" w14:textId="77777777" w:rsidR="00D80292" w:rsidRPr="00C5001D" w:rsidRDefault="00D80292" w:rsidP="00F1617B">
      <w:pPr>
        <w:spacing w:after="0"/>
        <w:ind w:left="5387"/>
        <w:rPr>
          <w:rFonts w:ascii="Times New Roman" w:hAnsi="Times New Roman" w:cs="Times New Roman"/>
          <w:sz w:val="24"/>
          <w:szCs w:val="24"/>
        </w:rPr>
      </w:pPr>
    </w:p>
    <w:p w14:paraId="5F0FECD1" w14:textId="77777777" w:rsidR="00442F35" w:rsidRPr="00C5001D" w:rsidRDefault="00442F35" w:rsidP="00F1617B">
      <w:pPr>
        <w:pStyle w:val="a3"/>
        <w:rPr>
          <w:rFonts w:ascii="Times New Roman" w:hAnsi="Times New Roman" w:cs="Times New Roman"/>
          <w:sz w:val="24"/>
          <w:szCs w:val="24"/>
        </w:rPr>
      </w:pPr>
      <w:r w:rsidRPr="00C5001D">
        <w:rPr>
          <w:rFonts w:ascii="Times New Roman" w:hAnsi="Times New Roman" w:cs="Times New Roman"/>
          <w:sz w:val="24"/>
          <w:szCs w:val="24"/>
        </w:rPr>
        <w:t>Спецификация</w:t>
      </w:r>
    </w:p>
    <w:p w14:paraId="00FCE406" w14:textId="38D5786A" w:rsidR="00442F35" w:rsidRPr="00C5001D" w:rsidRDefault="00442F35"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t xml:space="preserve">Лицензиар обязуется предоставить Лицензиату простую (неисключительную) лицензию на использование Программ, обеспечивающих </w:t>
      </w:r>
      <w:r w:rsidR="008C77D9" w:rsidRPr="00C5001D">
        <w:rPr>
          <w:rFonts w:ascii="Times New Roman" w:hAnsi="Times New Roman" w:cs="Times New Roman"/>
          <w:sz w:val="24"/>
          <w:szCs w:val="24"/>
        </w:rPr>
        <w:t xml:space="preserve">выполнение </w:t>
      </w:r>
      <w:r w:rsidR="00D971F1" w:rsidRPr="00C5001D">
        <w:rPr>
          <w:rFonts w:ascii="Times New Roman" w:hAnsi="Times New Roman" w:cs="Times New Roman"/>
          <w:sz w:val="24"/>
          <w:szCs w:val="24"/>
        </w:rPr>
        <w:t>Н</w:t>
      </w:r>
      <w:r w:rsidR="008C77D9" w:rsidRPr="00C5001D">
        <w:rPr>
          <w:rFonts w:ascii="Times New Roman" w:hAnsi="Times New Roman" w:cs="Times New Roman"/>
          <w:sz w:val="24"/>
          <w:szCs w:val="24"/>
        </w:rPr>
        <w:t>азначени</w:t>
      </w:r>
      <w:r w:rsidR="00D971F1" w:rsidRPr="00C5001D">
        <w:rPr>
          <w:rFonts w:ascii="Times New Roman" w:hAnsi="Times New Roman" w:cs="Times New Roman"/>
          <w:sz w:val="24"/>
          <w:szCs w:val="24"/>
        </w:rPr>
        <w:t>я</w:t>
      </w:r>
      <w:r w:rsidR="008C77D9" w:rsidRPr="00C5001D">
        <w:rPr>
          <w:rFonts w:ascii="Times New Roman" w:hAnsi="Times New Roman" w:cs="Times New Roman"/>
          <w:sz w:val="24"/>
          <w:szCs w:val="24"/>
        </w:rPr>
        <w:t xml:space="preserve"> программ, указанного в п. 1.2. Договора</w:t>
      </w:r>
      <w:r w:rsidRPr="00C5001D">
        <w:rPr>
          <w:rFonts w:ascii="Times New Roman" w:hAnsi="Times New Roman" w:cs="Times New Roman"/>
          <w:sz w:val="24"/>
          <w:szCs w:val="24"/>
        </w:rPr>
        <w:t>:</w:t>
      </w:r>
    </w:p>
    <w:tbl>
      <w:tblPr>
        <w:tblW w:w="5249" w:type="pct"/>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63"/>
        <w:gridCol w:w="2212"/>
        <w:gridCol w:w="3766"/>
        <w:gridCol w:w="2015"/>
        <w:gridCol w:w="1894"/>
      </w:tblGrid>
      <w:tr w:rsidR="00D80292" w:rsidRPr="00C5001D" w14:paraId="0BEDD803" w14:textId="77777777" w:rsidTr="00F417EC">
        <w:trPr>
          <w:tblCellSpacing w:w="0" w:type="dxa"/>
        </w:trPr>
        <w:tc>
          <w:tcPr>
            <w:tcW w:w="177" w:type="pct"/>
            <w:shd w:val="clear" w:color="auto" w:fill="D9D9D9" w:themeFill="background1" w:themeFillShade="D9"/>
            <w:noWrap/>
            <w:vAlign w:val="center"/>
          </w:tcPr>
          <w:p w14:paraId="7D09C8BB" w14:textId="77777777"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w:t>
            </w:r>
          </w:p>
        </w:tc>
        <w:tc>
          <w:tcPr>
            <w:tcW w:w="1079" w:type="pct"/>
            <w:shd w:val="clear" w:color="auto" w:fill="D9D9D9" w:themeFill="background1" w:themeFillShade="D9"/>
            <w:vAlign w:val="center"/>
          </w:tcPr>
          <w:p w14:paraId="7B66BA1F" w14:textId="77777777"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Наименования Программ</w:t>
            </w:r>
          </w:p>
        </w:tc>
        <w:tc>
          <w:tcPr>
            <w:tcW w:w="1837" w:type="pct"/>
            <w:shd w:val="clear" w:color="auto" w:fill="D9D9D9" w:themeFill="background1" w:themeFillShade="D9"/>
            <w:vAlign w:val="center"/>
          </w:tcPr>
          <w:p w14:paraId="2EFF31C5" w14:textId="4F93824C"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 xml:space="preserve">Краткое описание Программ </w:t>
            </w:r>
          </w:p>
        </w:tc>
        <w:tc>
          <w:tcPr>
            <w:tcW w:w="983" w:type="pct"/>
            <w:shd w:val="clear" w:color="auto" w:fill="D9D9D9" w:themeFill="background1" w:themeFillShade="D9"/>
            <w:vAlign w:val="center"/>
          </w:tcPr>
          <w:p w14:paraId="0F252BCF" w14:textId="77777777" w:rsidR="00D80292" w:rsidRPr="00C5001D" w:rsidRDefault="00D80292" w:rsidP="00F1617B">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Период действия Лицензии, Лимит Проверок</w:t>
            </w:r>
          </w:p>
        </w:tc>
        <w:tc>
          <w:tcPr>
            <w:tcW w:w="924" w:type="pct"/>
            <w:shd w:val="clear" w:color="FFFFFF" w:fill="D9D9D9" w:themeFill="background1" w:themeFillShade="D9"/>
          </w:tcPr>
          <w:p w14:paraId="6331E367" w14:textId="1BF2B81F" w:rsidR="00D80292" w:rsidRPr="00C5001D" w:rsidRDefault="00D80292" w:rsidP="002E56D1">
            <w:pPr>
              <w:spacing w:after="0"/>
              <w:jc w:val="center"/>
              <w:rPr>
                <w:rFonts w:ascii="Times New Roman" w:eastAsia="Calibri" w:hAnsi="Times New Roman" w:cs="Times New Roman"/>
                <w:b/>
                <w:sz w:val="24"/>
                <w:szCs w:val="24"/>
              </w:rPr>
            </w:pPr>
            <w:r w:rsidRPr="00C5001D">
              <w:rPr>
                <w:rFonts w:ascii="Times New Roman" w:eastAsia="Calibri" w:hAnsi="Times New Roman" w:cs="Times New Roman"/>
                <w:b/>
                <w:sz w:val="24"/>
                <w:szCs w:val="24"/>
              </w:rPr>
              <w:t>Сумма лицензионного вознаграждения в руб. (</w:t>
            </w:r>
            <w:r w:rsidR="002E56D1">
              <w:rPr>
                <w:rFonts w:ascii="Times New Roman" w:eastAsia="Calibri" w:hAnsi="Times New Roman" w:cs="Times New Roman"/>
                <w:b/>
                <w:sz w:val="24"/>
                <w:szCs w:val="24"/>
              </w:rPr>
              <w:t>с НДС/</w:t>
            </w:r>
            <w:r w:rsidRPr="00C5001D">
              <w:rPr>
                <w:rFonts w:ascii="Times New Roman" w:eastAsia="Calibri" w:hAnsi="Times New Roman" w:cs="Times New Roman"/>
                <w:b/>
                <w:sz w:val="24"/>
                <w:szCs w:val="24"/>
              </w:rPr>
              <w:t>НДС не облагается)</w:t>
            </w:r>
          </w:p>
        </w:tc>
      </w:tr>
      <w:tr w:rsidR="002E56D1" w:rsidRPr="00C5001D" w14:paraId="22FCA2F7" w14:textId="77777777" w:rsidTr="00F417EC">
        <w:trPr>
          <w:tblCellSpacing w:w="0" w:type="dxa"/>
        </w:trPr>
        <w:tc>
          <w:tcPr>
            <w:tcW w:w="177" w:type="pct"/>
            <w:noWrap/>
          </w:tcPr>
          <w:p w14:paraId="698F8566" w14:textId="49747203" w:rsidR="002E56D1" w:rsidRPr="00C5001D" w:rsidRDefault="002E56D1" w:rsidP="002E0C20">
            <w:pPr>
              <w:spacing w:after="0"/>
              <w:jc w:val="left"/>
              <w:rPr>
                <w:rFonts w:ascii="Times New Roman" w:eastAsia="Calibri" w:hAnsi="Times New Roman" w:cs="Times New Roman"/>
                <w:sz w:val="24"/>
                <w:szCs w:val="24"/>
              </w:rPr>
            </w:pPr>
            <w:r w:rsidRPr="00C5001D">
              <w:rPr>
                <w:rFonts w:ascii="Times New Roman" w:eastAsia="Calibri" w:hAnsi="Times New Roman" w:cs="Times New Roman"/>
                <w:sz w:val="24"/>
                <w:szCs w:val="24"/>
              </w:rPr>
              <w:t>1</w:t>
            </w:r>
          </w:p>
        </w:tc>
        <w:tc>
          <w:tcPr>
            <w:tcW w:w="1079" w:type="pct"/>
          </w:tcPr>
          <w:p w14:paraId="41FD8773" w14:textId="439BC08A" w:rsidR="002E56D1" w:rsidRPr="00C5001D" w:rsidRDefault="002E56D1" w:rsidP="002E0C20">
            <w:pPr>
              <w:spacing w:after="0"/>
              <w:jc w:val="left"/>
              <w:rPr>
                <w:rFonts w:ascii="Times New Roman" w:hAnsi="Times New Roman" w:cs="Times New Roman"/>
              </w:rPr>
            </w:pPr>
            <w:r w:rsidRPr="00C5001D">
              <w:rPr>
                <w:rFonts w:ascii="Times New Roman" w:hAnsi="Times New Roman" w:cs="Times New Roman"/>
              </w:rPr>
              <w:t>Программная система оценки учебных и научных работ «</w:t>
            </w:r>
            <w:proofErr w:type="spellStart"/>
            <w:r w:rsidRPr="00C5001D">
              <w:rPr>
                <w:rFonts w:ascii="Times New Roman" w:hAnsi="Times New Roman" w:cs="Times New Roman"/>
              </w:rPr>
              <w:t>Думейт</w:t>
            </w:r>
            <w:proofErr w:type="spellEnd"/>
            <w:r w:rsidRPr="00C5001D">
              <w:rPr>
                <w:rFonts w:ascii="Times New Roman" w:hAnsi="Times New Roman" w:cs="Times New Roman"/>
              </w:rPr>
              <w:t>» (свидетельство о регистрации программы для ЭВМ № 2025692491 от 21 ноября 2025 года), реестровая запись №32347 от 05.03.2026 в Реестре российского программного обеспечения</w:t>
            </w:r>
          </w:p>
        </w:tc>
        <w:tc>
          <w:tcPr>
            <w:tcW w:w="1837" w:type="pct"/>
          </w:tcPr>
          <w:p w14:paraId="1BED0E3D" w14:textId="77777777" w:rsidR="002E56D1" w:rsidRPr="00C5001D" w:rsidRDefault="002E56D1" w:rsidP="002E0C20">
            <w:pPr>
              <w:pStyle w:val="ds-markdown-paragraph"/>
              <w:shd w:val="clear" w:color="auto" w:fill="FFFFFF"/>
              <w:spacing w:before="0" w:beforeAutospacing="0" w:after="0" w:afterAutospacing="0"/>
              <w:rPr>
                <w:color w:val="0F1115"/>
                <w:sz w:val="22"/>
                <w:szCs w:val="22"/>
              </w:rPr>
            </w:pPr>
            <w:r w:rsidRPr="00C5001D">
              <w:rPr>
                <w:color w:val="0F1115"/>
                <w:sz w:val="22"/>
                <w:szCs w:val="22"/>
              </w:rPr>
              <w:t>Система предназначена для выявления заимствований в текстовых документах и графических материалах. Функционал предусматривает загрузку документов через личный кабинет и API, формирование отчетов о проверке и расчет подробной статистики. Система позволяет создавать и поддерживать коллекцию документов организации на любом языке, а также детектировать тексты, сгенерированные ИИ.</w:t>
            </w:r>
          </w:p>
          <w:p w14:paraId="7047F1AE" w14:textId="0B1B8BCD" w:rsidR="002E56D1" w:rsidRPr="00C5001D" w:rsidRDefault="002E56D1" w:rsidP="002E0C20">
            <w:pPr>
              <w:pStyle w:val="ds-markdown-paragraph"/>
              <w:shd w:val="clear" w:color="auto" w:fill="FFFFFF"/>
              <w:spacing w:before="0" w:beforeAutospacing="0" w:after="0" w:afterAutospacing="0"/>
              <w:rPr>
                <w:color w:val="0F1115"/>
                <w:sz w:val="22"/>
                <w:szCs w:val="22"/>
              </w:rPr>
            </w:pPr>
            <w:r w:rsidRPr="00C5001D">
              <w:rPr>
                <w:color w:val="0F1115"/>
                <w:sz w:val="22"/>
                <w:szCs w:val="22"/>
              </w:rPr>
              <w:t xml:space="preserve">Поддерживаются отдельные роли – Администратор и Пользователь. Администратор — управляет учетными записями пользователей, настраивает параметры системы, управляет </w:t>
            </w:r>
            <w:proofErr w:type="spellStart"/>
            <w:r w:rsidRPr="00C5001D">
              <w:rPr>
                <w:color w:val="0F1115"/>
                <w:sz w:val="22"/>
                <w:szCs w:val="22"/>
              </w:rPr>
              <w:t>Репозиторием</w:t>
            </w:r>
            <w:proofErr w:type="spellEnd"/>
            <w:r w:rsidRPr="00C5001D">
              <w:rPr>
                <w:color w:val="0F1115"/>
                <w:sz w:val="22"/>
                <w:szCs w:val="22"/>
              </w:rPr>
              <w:t xml:space="preserve"> проверенных документов, контролирует баланс и анализирует статистику. Пользователь — совершает проверки и анализирует результаты в отчетах</w:t>
            </w:r>
          </w:p>
          <w:p w14:paraId="3642281C" w14:textId="130F90E8" w:rsidR="002E56D1" w:rsidRPr="00C5001D" w:rsidRDefault="002E56D1" w:rsidP="002E0C20">
            <w:pPr>
              <w:spacing w:after="0"/>
              <w:jc w:val="left"/>
              <w:rPr>
                <w:rFonts w:ascii="Times New Roman" w:hAnsi="Times New Roman" w:cs="Times New Roman"/>
              </w:rPr>
            </w:pPr>
            <w:r w:rsidRPr="00C5001D">
              <w:rPr>
                <w:rFonts w:ascii="Times New Roman" w:hAnsi="Times New Roman" w:cs="Times New Roman"/>
                <w:color w:val="0F1115"/>
              </w:rPr>
              <w:t>Работы по интеграции с информационной системой Заказчика через API выполняются Заказчиком самостоятельно.</w:t>
            </w:r>
          </w:p>
        </w:tc>
        <w:tc>
          <w:tcPr>
            <w:tcW w:w="983" w:type="pct"/>
            <w:vAlign w:val="center"/>
          </w:tcPr>
          <w:p w14:paraId="23099224" w14:textId="2C2D4A8C" w:rsidR="002E56D1" w:rsidRPr="00C5001D" w:rsidRDefault="002E56D1" w:rsidP="00F822B3">
            <w:pPr>
              <w:spacing w:after="0"/>
              <w:jc w:val="center"/>
              <w:rPr>
                <w:rFonts w:ascii="Times New Roman" w:hAnsi="Times New Roman" w:cs="Times New Roman"/>
              </w:rPr>
            </w:pPr>
            <w:r>
              <w:rPr>
                <w:rFonts w:ascii="Times New Roman" w:hAnsi="Times New Roman" w:cs="Times New Roman"/>
              </w:rPr>
              <w:t xml:space="preserve">  12</w:t>
            </w:r>
            <w:r w:rsidRPr="00C5001D">
              <w:rPr>
                <w:rFonts w:ascii="Times New Roman" w:hAnsi="Times New Roman" w:cs="Times New Roman"/>
              </w:rPr>
              <w:t xml:space="preserve"> мес.</w:t>
            </w:r>
          </w:p>
        </w:tc>
        <w:tc>
          <w:tcPr>
            <w:tcW w:w="924" w:type="pct"/>
            <w:vMerge w:val="restart"/>
            <w:vAlign w:val="center"/>
          </w:tcPr>
          <w:p w14:paraId="41382BFF" w14:textId="5C7A05CC" w:rsidR="002E56D1" w:rsidRPr="00C5001D" w:rsidRDefault="002E56D1" w:rsidP="002E0C20">
            <w:pPr>
              <w:spacing w:after="0"/>
              <w:jc w:val="center"/>
              <w:rPr>
                <w:rFonts w:ascii="Times New Roman" w:hAnsi="Times New Roman" w:cs="Times New Roman"/>
              </w:rPr>
            </w:pPr>
          </w:p>
        </w:tc>
      </w:tr>
      <w:tr w:rsidR="002E56D1" w:rsidRPr="00C5001D" w14:paraId="72DED0C4" w14:textId="77777777" w:rsidTr="00F417EC">
        <w:trPr>
          <w:tblCellSpacing w:w="0" w:type="dxa"/>
        </w:trPr>
        <w:tc>
          <w:tcPr>
            <w:tcW w:w="177" w:type="pct"/>
            <w:noWrap/>
          </w:tcPr>
          <w:p w14:paraId="5CD04D05" w14:textId="42686DA5" w:rsidR="002E56D1" w:rsidRPr="00C5001D" w:rsidRDefault="002E56D1" w:rsidP="00F1617B">
            <w:pPr>
              <w:spacing w:after="0"/>
              <w:jc w:val="left"/>
              <w:rPr>
                <w:rFonts w:ascii="Times New Roman" w:eastAsia="Calibri" w:hAnsi="Times New Roman" w:cs="Times New Roman"/>
                <w:sz w:val="24"/>
                <w:szCs w:val="24"/>
              </w:rPr>
            </w:pPr>
            <w:r w:rsidRPr="00C5001D">
              <w:rPr>
                <w:rFonts w:ascii="Times New Roman" w:eastAsia="Calibri" w:hAnsi="Times New Roman" w:cs="Times New Roman"/>
                <w:sz w:val="24"/>
                <w:szCs w:val="24"/>
              </w:rPr>
              <w:t>2</w:t>
            </w:r>
          </w:p>
        </w:tc>
        <w:tc>
          <w:tcPr>
            <w:tcW w:w="1079" w:type="pct"/>
          </w:tcPr>
          <w:p w14:paraId="3E27B01A" w14:textId="2D479668" w:rsidR="002E56D1" w:rsidRPr="00C5001D" w:rsidRDefault="002E56D1" w:rsidP="00F1617B">
            <w:pPr>
              <w:spacing w:after="0"/>
              <w:jc w:val="left"/>
              <w:rPr>
                <w:rFonts w:ascii="Times New Roman" w:hAnsi="Times New Roman" w:cs="Times New Roman"/>
              </w:rPr>
            </w:pPr>
            <w:r w:rsidRPr="00C5001D">
              <w:rPr>
                <w:rFonts w:ascii="Times New Roman" w:hAnsi="Times New Roman" w:cs="Times New Roman"/>
              </w:rPr>
              <w:t>Поисковый индекс «</w:t>
            </w:r>
            <w:proofErr w:type="spellStart"/>
            <w:r w:rsidRPr="00C5001D">
              <w:rPr>
                <w:rFonts w:ascii="Times New Roman" w:hAnsi="Times New Roman" w:cs="Times New Roman"/>
              </w:rPr>
              <w:t>Думейт</w:t>
            </w:r>
            <w:proofErr w:type="spellEnd"/>
            <w:r w:rsidRPr="00C5001D">
              <w:rPr>
                <w:rFonts w:ascii="Times New Roman" w:hAnsi="Times New Roman" w:cs="Times New Roman"/>
              </w:rPr>
              <w:t>» (свидетельство о регистрации программы для ЭВМ № 2025692493 от 21 ноября 2025 года, реестровая запись №31947 от 06.02.2026 в Реестре российского программного обеспечения)</w:t>
            </w:r>
          </w:p>
        </w:tc>
        <w:tc>
          <w:tcPr>
            <w:tcW w:w="1837" w:type="pct"/>
          </w:tcPr>
          <w:p w14:paraId="525674AA" w14:textId="1596E955" w:rsidR="002E56D1" w:rsidRPr="00C5001D" w:rsidRDefault="002E56D1" w:rsidP="00F1617B">
            <w:pPr>
              <w:spacing w:after="0"/>
              <w:jc w:val="left"/>
              <w:rPr>
                <w:rFonts w:ascii="Times New Roman" w:hAnsi="Times New Roman" w:cs="Times New Roman"/>
              </w:rPr>
            </w:pPr>
            <w:r w:rsidRPr="00C5001D">
              <w:rPr>
                <w:rFonts w:ascii="Times New Roman" w:hAnsi="Times New Roman" w:cs="Times New Roman"/>
              </w:rPr>
              <w:t>Комплексная индексная база данных для проверки текстов на заимствования объемом более 2 млрд источников на 100+ языках. Индекс объединяет проверенные и лицензионные коллекции, обеспечивая глубокий анализ в научной и образовательной сферах.</w:t>
            </w:r>
          </w:p>
          <w:p w14:paraId="59C67460" w14:textId="77777777" w:rsidR="002E56D1" w:rsidRPr="00C5001D" w:rsidRDefault="002E56D1" w:rsidP="00F1617B">
            <w:pPr>
              <w:spacing w:after="0"/>
              <w:jc w:val="left"/>
              <w:rPr>
                <w:rFonts w:ascii="Times New Roman" w:hAnsi="Times New Roman" w:cs="Times New Roman"/>
              </w:rPr>
            </w:pPr>
            <w:r w:rsidRPr="00C5001D">
              <w:rPr>
                <w:rFonts w:ascii="Times New Roman" w:hAnsi="Times New Roman" w:cs="Times New Roman"/>
              </w:rPr>
              <w:t>Ключевые коллекции включают:</w:t>
            </w:r>
          </w:p>
          <w:p w14:paraId="2D6B6B48" w14:textId="58C0D3E0" w:rsidR="002E56D1" w:rsidRPr="00C5001D" w:rsidRDefault="002E56D1"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Научные ресурсы:</w:t>
            </w:r>
            <w:r>
              <w:rPr>
                <w:rFonts w:ascii="Times New Roman" w:hAnsi="Times New Roman" w:cs="Times New Roman"/>
              </w:rPr>
              <w:t xml:space="preserve"> </w:t>
            </w:r>
            <w:r w:rsidRPr="00C5001D">
              <w:rPr>
                <w:rFonts w:ascii="Times New Roman" w:hAnsi="Times New Roman" w:cs="Times New Roman"/>
              </w:rPr>
              <w:t>научная база</w:t>
            </w:r>
            <w:r>
              <w:rPr>
                <w:rFonts w:ascii="Times New Roman" w:hAnsi="Times New Roman" w:cs="Times New Roman"/>
              </w:rPr>
              <w:t xml:space="preserve"> </w:t>
            </w:r>
            <w:r w:rsidRPr="00C5001D">
              <w:rPr>
                <w:rFonts w:ascii="Times New Roman" w:hAnsi="Times New Roman" w:cs="Times New Roman"/>
              </w:rPr>
              <w:t>eLIBRARY.RU</w:t>
            </w:r>
            <w:r>
              <w:rPr>
                <w:rFonts w:ascii="Times New Roman" w:hAnsi="Times New Roman" w:cs="Times New Roman"/>
              </w:rPr>
              <w:t xml:space="preserve"> </w:t>
            </w:r>
            <w:r w:rsidRPr="00C5001D">
              <w:rPr>
                <w:rFonts w:ascii="Times New Roman" w:hAnsi="Times New Roman" w:cs="Times New Roman"/>
              </w:rPr>
              <w:t xml:space="preserve">(включая закрытые статьи), статьи журналов, индексируемых в </w:t>
            </w:r>
            <w:proofErr w:type="spellStart"/>
            <w:r w:rsidRPr="00C5001D">
              <w:rPr>
                <w:rFonts w:ascii="Times New Roman" w:hAnsi="Times New Roman" w:cs="Times New Roman"/>
              </w:rPr>
              <w:t>Scopus</w:t>
            </w:r>
            <w:proofErr w:type="spellEnd"/>
            <w:r w:rsidRPr="00C5001D">
              <w:rPr>
                <w:rFonts w:ascii="Times New Roman" w:hAnsi="Times New Roman" w:cs="Times New Roman"/>
              </w:rPr>
              <w:t xml:space="preserve"> и </w:t>
            </w:r>
            <w:proofErr w:type="spellStart"/>
            <w:r w:rsidRPr="00C5001D">
              <w:rPr>
                <w:rFonts w:ascii="Times New Roman" w:hAnsi="Times New Roman" w:cs="Times New Roman"/>
              </w:rPr>
              <w:t>Web</w:t>
            </w:r>
            <w:proofErr w:type="spellEnd"/>
            <w:r w:rsidRPr="00C5001D">
              <w:rPr>
                <w:rFonts w:ascii="Times New Roman" w:hAnsi="Times New Roman" w:cs="Times New Roman"/>
              </w:rPr>
              <w:t xml:space="preserve"> </w:t>
            </w:r>
            <w:proofErr w:type="spellStart"/>
            <w:r w:rsidRPr="00C5001D">
              <w:rPr>
                <w:rFonts w:ascii="Times New Roman" w:hAnsi="Times New Roman" w:cs="Times New Roman"/>
              </w:rPr>
              <w:t>of</w:t>
            </w:r>
            <w:proofErr w:type="spellEnd"/>
            <w:r w:rsidRPr="00C5001D">
              <w:rPr>
                <w:rFonts w:ascii="Times New Roman" w:hAnsi="Times New Roman" w:cs="Times New Roman"/>
              </w:rPr>
              <w:t xml:space="preserve"> </w:t>
            </w:r>
            <w:proofErr w:type="spellStart"/>
            <w:r w:rsidRPr="00C5001D">
              <w:rPr>
                <w:rFonts w:ascii="Times New Roman" w:hAnsi="Times New Roman" w:cs="Times New Roman"/>
              </w:rPr>
              <w:t>Science</w:t>
            </w:r>
            <w:proofErr w:type="spellEnd"/>
            <w:r w:rsidRPr="00C5001D">
              <w:rPr>
                <w:rFonts w:ascii="Times New Roman" w:hAnsi="Times New Roman" w:cs="Times New Roman"/>
              </w:rPr>
              <w:t>, архивы РАН.</w:t>
            </w:r>
          </w:p>
          <w:p w14:paraId="0CFF6BEC" w14:textId="59C0D9F7" w:rsidR="002E56D1" w:rsidRPr="00C5001D" w:rsidRDefault="002E56D1"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Учебные материалы:</w:t>
            </w:r>
            <w:r>
              <w:rPr>
                <w:rFonts w:ascii="Times New Roman" w:hAnsi="Times New Roman" w:cs="Times New Roman"/>
              </w:rPr>
              <w:t xml:space="preserve"> </w:t>
            </w:r>
            <w:r w:rsidRPr="00C5001D">
              <w:rPr>
                <w:rFonts w:ascii="Times New Roman" w:hAnsi="Times New Roman" w:cs="Times New Roman"/>
              </w:rPr>
              <w:t>диссертации и авторефераты из стран СНГ, учебная литература вузов.</w:t>
            </w:r>
          </w:p>
          <w:p w14:paraId="3DDBEA24" w14:textId="268A303A" w:rsidR="002E56D1" w:rsidRPr="00C5001D" w:rsidRDefault="002E56D1"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Правовые базы:</w:t>
            </w:r>
            <w:r>
              <w:rPr>
                <w:rFonts w:ascii="Times New Roman" w:hAnsi="Times New Roman" w:cs="Times New Roman"/>
              </w:rPr>
              <w:t xml:space="preserve"> </w:t>
            </w:r>
            <w:r w:rsidRPr="00C5001D">
              <w:rPr>
                <w:rFonts w:ascii="Times New Roman" w:hAnsi="Times New Roman" w:cs="Times New Roman"/>
              </w:rPr>
              <w:t>базы данных российских и зарубежных юридических документов.</w:t>
            </w:r>
          </w:p>
          <w:p w14:paraId="38B243C4" w14:textId="36E28E34" w:rsidR="002E56D1" w:rsidRPr="00C5001D" w:rsidRDefault="002E56D1" w:rsidP="00F1617B">
            <w:pPr>
              <w:numPr>
                <w:ilvl w:val="0"/>
                <w:numId w:val="14"/>
              </w:numPr>
              <w:spacing w:after="0"/>
              <w:jc w:val="left"/>
              <w:rPr>
                <w:rFonts w:ascii="Times New Roman" w:hAnsi="Times New Roman" w:cs="Times New Roman"/>
              </w:rPr>
            </w:pPr>
            <w:r w:rsidRPr="00C5001D">
              <w:rPr>
                <w:rFonts w:ascii="Times New Roman" w:hAnsi="Times New Roman" w:cs="Times New Roman"/>
              </w:rPr>
              <w:t>Открытые источники:</w:t>
            </w:r>
            <w:r>
              <w:rPr>
                <w:rFonts w:ascii="Times New Roman" w:hAnsi="Times New Roman" w:cs="Times New Roman"/>
              </w:rPr>
              <w:t xml:space="preserve"> </w:t>
            </w:r>
            <w:r w:rsidRPr="00C5001D">
              <w:rPr>
                <w:rFonts w:ascii="Times New Roman" w:hAnsi="Times New Roman" w:cs="Times New Roman"/>
              </w:rPr>
              <w:t xml:space="preserve">патенты, </w:t>
            </w:r>
            <w:proofErr w:type="spellStart"/>
            <w:r w:rsidRPr="00C5001D">
              <w:rPr>
                <w:rFonts w:ascii="Times New Roman" w:hAnsi="Times New Roman" w:cs="Times New Roman"/>
              </w:rPr>
              <w:t>интернет-ресурсы</w:t>
            </w:r>
            <w:proofErr w:type="spellEnd"/>
            <w:r w:rsidRPr="00C5001D">
              <w:rPr>
                <w:rFonts w:ascii="Times New Roman" w:hAnsi="Times New Roman" w:cs="Times New Roman"/>
              </w:rPr>
              <w:t xml:space="preserve"> (сайты вузов, научные журналы, рефератные площадки и другие открытые источники, содержащие специализированную научную и научно-техническую информацию).</w:t>
            </w:r>
          </w:p>
          <w:p w14:paraId="139BB5E2" w14:textId="57B3533C" w:rsidR="002E56D1" w:rsidRPr="00C5001D" w:rsidRDefault="002E56D1" w:rsidP="00F1617B">
            <w:pPr>
              <w:spacing w:after="0"/>
              <w:jc w:val="left"/>
              <w:rPr>
                <w:rFonts w:ascii="Times New Roman" w:hAnsi="Times New Roman" w:cs="Times New Roman"/>
              </w:rPr>
            </w:pPr>
            <w:r w:rsidRPr="00C5001D">
              <w:rPr>
                <w:rFonts w:ascii="Times New Roman" w:hAnsi="Times New Roman" w:cs="Times New Roman"/>
              </w:rPr>
              <w:t>Система выявляет прямые, перефразированные и переводные заимствования.</w:t>
            </w:r>
          </w:p>
        </w:tc>
        <w:tc>
          <w:tcPr>
            <w:tcW w:w="983" w:type="pct"/>
            <w:vAlign w:val="center"/>
          </w:tcPr>
          <w:p w14:paraId="579D49CF" w14:textId="5764EBFC" w:rsidR="002E56D1" w:rsidRPr="00F417EC" w:rsidRDefault="00F417EC" w:rsidP="00F417EC">
            <w:pPr>
              <w:spacing w:after="0"/>
              <w:ind w:left="720"/>
              <w:jc w:val="center"/>
              <w:rPr>
                <w:rFonts w:ascii="Times New Roman" w:hAnsi="Times New Roman" w:cs="Times New Roman"/>
              </w:rPr>
            </w:pPr>
            <w:r>
              <w:rPr>
                <w:rFonts w:ascii="Times New Roman" w:hAnsi="Times New Roman" w:cs="Times New Roman"/>
              </w:rPr>
              <w:t xml:space="preserve">8 </w:t>
            </w:r>
            <w:r w:rsidR="002E56D1" w:rsidRPr="00F417EC">
              <w:rPr>
                <w:rFonts w:ascii="Times New Roman" w:hAnsi="Times New Roman" w:cs="Times New Roman"/>
              </w:rPr>
              <w:t>000  шт.</w:t>
            </w:r>
          </w:p>
        </w:tc>
        <w:tc>
          <w:tcPr>
            <w:tcW w:w="924" w:type="pct"/>
            <w:vMerge/>
            <w:vAlign w:val="center"/>
          </w:tcPr>
          <w:p w14:paraId="608F41DE" w14:textId="503D4471" w:rsidR="002E56D1" w:rsidRPr="00C5001D" w:rsidRDefault="002E56D1" w:rsidP="00F1617B">
            <w:pPr>
              <w:spacing w:after="0"/>
              <w:jc w:val="center"/>
              <w:rPr>
                <w:rFonts w:ascii="Times New Roman" w:hAnsi="Times New Roman" w:cs="Times New Roman"/>
              </w:rPr>
            </w:pPr>
          </w:p>
        </w:tc>
      </w:tr>
    </w:tbl>
    <w:p w14:paraId="35274001" w14:textId="35B0433C" w:rsidR="00AC457D" w:rsidRPr="004E7A47" w:rsidRDefault="00AC457D" w:rsidP="00AC457D">
      <w:pPr>
        <w:pStyle w:val="2"/>
        <w:numPr>
          <w:ilvl w:val="0"/>
          <w:numId w:val="0"/>
        </w:numPr>
        <w:spacing w:line="276" w:lineRule="auto"/>
        <w:ind w:left="142"/>
        <w:rPr>
          <w:rFonts w:ascii="Times New Roman" w:hAnsi="Times New Roman" w:cs="Times New Roman"/>
          <w:sz w:val="24"/>
          <w:szCs w:val="24"/>
        </w:rPr>
      </w:pPr>
      <w:bookmarkStart w:id="2" w:name="_Hlk215661195"/>
      <w:r>
        <w:rPr>
          <w:rFonts w:ascii="Times New Roman" w:hAnsi="Times New Roman" w:cs="Times New Roman"/>
          <w:spacing w:val="-1"/>
          <w:sz w:val="24"/>
          <w:szCs w:val="24"/>
        </w:rPr>
        <w:t xml:space="preserve">Итого цена лицензионного договора </w:t>
      </w:r>
      <w:r w:rsidR="0055467A">
        <w:rPr>
          <w:rFonts w:ascii="Times New Roman" w:hAnsi="Times New Roman" w:cs="Times New Roman"/>
          <w:spacing w:val="-1"/>
          <w:sz w:val="24"/>
          <w:szCs w:val="24"/>
        </w:rPr>
        <w:t>составляет:</w:t>
      </w:r>
      <w:r w:rsidR="0055467A" w:rsidRPr="004E7A47">
        <w:rPr>
          <w:rFonts w:ascii="Times New Roman" w:hAnsi="Times New Roman" w:cs="Times New Roman"/>
          <w:spacing w:val="-1"/>
          <w:sz w:val="24"/>
          <w:szCs w:val="24"/>
        </w:rPr>
        <w:t xml:space="preserve"> _</w:t>
      </w:r>
      <w:r w:rsidRPr="004E7A47">
        <w:rPr>
          <w:rFonts w:ascii="Times New Roman" w:hAnsi="Times New Roman" w:cs="Times New Roman"/>
          <w:spacing w:val="-1"/>
          <w:sz w:val="24"/>
          <w:szCs w:val="24"/>
        </w:rPr>
        <w:t>________________</w:t>
      </w:r>
      <w:r w:rsidR="0055467A" w:rsidRPr="004E7A47">
        <w:rPr>
          <w:rFonts w:ascii="Times New Roman" w:hAnsi="Times New Roman" w:cs="Times New Roman"/>
          <w:spacing w:val="-1"/>
          <w:sz w:val="24"/>
          <w:szCs w:val="24"/>
        </w:rPr>
        <w:t>_ (</w:t>
      </w:r>
      <w:r w:rsidRPr="004E7A47">
        <w:rPr>
          <w:rFonts w:ascii="Times New Roman" w:hAnsi="Times New Roman" w:cs="Times New Roman"/>
          <w:spacing w:val="-1"/>
          <w:sz w:val="24"/>
          <w:szCs w:val="24"/>
        </w:rPr>
        <w:t>________</w:t>
      </w:r>
      <w:r w:rsidR="0055467A" w:rsidRPr="004E7A47">
        <w:rPr>
          <w:rFonts w:ascii="Times New Roman" w:hAnsi="Times New Roman" w:cs="Times New Roman"/>
          <w:spacing w:val="-1"/>
          <w:sz w:val="24"/>
          <w:szCs w:val="24"/>
        </w:rPr>
        <w:t>_) рублей</w:t>
      </w:r>
      <w:r w:rsidRPr="004E7A47">
        <w:rPr>
          <w:rFonts w:ascii="Times New Roman" w:hAnsi="Times New Roman" w:cs="Times New Roman"/>
          <w:spacing w:val="-1"/>
          <w:sz w:val="24"/>
          <w:szCs w:val="24"/>
        </w:rPr>
        <w:t xml:space="preserve"> ____ копеек, в т.ч. НДС ____/ без НДС (в случае, если НДС не облагается, то указывается ссылка на статью Налогового Кодекса Российской Федерации).</w:t>
      </w:r>
    </w:p>
    <w:p w14:paraId="4835F1EF" w14:textId="745DE6D4" w:rsidR="00E53B22" w:rsidRPr="00C5001D" w:rsidRDefault="00E53B22"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t>Отсутствие у Лицензиата необходимого системного программного обеспечения (в том числе, но не ограничиваясь операционной системы, браузера, текстового редактора и т.п.) не является основанием невозможности использования Программ Лицензиатом.</w:t>
      </w:r>
    </w:p>
    <w:bookmarkEnd w:id="2"/>
    <w:p w14:paraId="60795C26" w14:textId="04CC90C2" w:rsidR="00442F35" w:rsidRPr="00C5001D" w:rsidRDefault="00442F35" w:rsidP="00F1617B">
      <w:pPr>
        <w:pStyle w:val="a7"/>
        <w:numPr>
          <w:ilvl w:val="0"/>
          <w:numId w:val="13"/>
        </w:numPr>
        <w:rPr>
          <w:rFonts w:ascii="Times New Roman" w:hAnsi="Times New Roman" w:cs="Times New Roman"/>
          <w:sz w:val="24"/>
          <w:szCs w:val="24"/>
        </w:rPr>
      </w:pPr>
      <w:r w:rsidRPr="00C5001D">
        <w:rPr>
          <w:rFonts w:ascii="Times New Roman" w:hAnsi="Times New Roman" w:cs="Times New Roman"/>
          <w:sz w:val="24"/>
          <w:szCs w:val="24"/>
        </w:rPr>
        <w:t>Лицензиар предоставляет Лицензиату лицензию на период в</w:t>
      </w:r>
      <w:r w:rsidRPr="00C5001D">
        <w:rPr>
          <w:rFonts w:ascii="Times New Roman" w:hAnsi="Times New Roman" w:cs="Times New Roman"/>
          <w:sz w:val="24"/>
          <w:szCs w:val="24"/>
          <w:shd w:val="clear" w:color="auto" w:fill="FFFFFF" w:themeFill="background1"/>
        </w:rPr>
        <w:t xml:space="preserve"> </w:t>
      </w:r>
      <w:r w:rsidR="007F4FD6" w:rsidRPr="00C5001D">
        <w:rPr>
          <w:rFonts w:ascii="Times New Roman" w:hAnsi="Times New Roman" w:cs="Times New Roman"/>
          <w:sz w:val="24"/>
          <w:szCs w:val="24"/>
          <w:shd w:val="clear" w:color="auto" w:fill="FFFFFF" w:themeFill="background1"/>
        </w:rPr>
        <w:t>12</w:t>
      </w:r>
      <w:r w:rsidRPr="00C5001D">
        <w:rPr>
          <w:rFonts w:ascii="Times New Roman" w:hAnsi="Times New Roman" w:cs="Times New Roman"/>
          <w:sz w:val="24"/>
          <w:szCs w:val="24"/>
        </w:rPr>
        <w:t xml:space="preserve"> мес., исчисляемый со дня направления Лицензиату логина, пароля и веб-адреса для использования Программ. Достижение Лицензиатом Лимита Проверок до истечения периода действия Лицензии, — не прекращает течение этого периода, но останавливает возможность совершения Проверок.</w:t>
      </w:r>
    </w:p>
    <w:tbl>
      <w:tblPr>
        <w:tblW w:w="5000" w:type="pct"/>
        <w:tblLook w:val="04A0" w:firstRow="1" w:lastRow="0" w:firstColumn="1" w:lastColumn="0" w:noHBand="0" w:noVBand="1"/>
      </w:tblPr>
      <w:tblGrid>
        <w:gridCol w:w="4960"/>
        <w:gridCol w:w="4820"/>
      </w:tblGrid>
      <w:tr w:rsidR="00FC13BC" w:rsidRPr="00C5001D" w14:paraId="72E17142" w14:textId="77777777" w:rsidTr="00992BCE">
        <w:tc>
          <w:tcPr>
            <w:tcW w:w="2536" w:type="pct"/>
          </w:tcPr>
          <w:p w14:paraId="0E311494" w14:textId="77777777" w:rsidR="00FC13BC" w:rsidRPr="00C5001D" w:rsidRDefault="00FC13BC" w:rsidP="00F1617B">
            <w:pPr>
              <w:pStyle w:val="ad"/>
              <w:rPr>
                <w:rFonts w:ascii="Times New Roman" w:hAnsi="Times New Roman"/>
                <w:b/>
                <w:sz w:val="24"/>
                <w:szCs w:val="24"/>
              </w:rPr>
            </w:pPr>
            <w:r w:rsidRPr="00C5001D">
              <w:rPr>
                <w:rFonts w:ascii="Times New Roman" w:hAnsi="Times New Roman"/>
                <w:b/>
                <w:sz w:val="24"/>
                <w:szCs w:val="24"/>
              </w:rPr>
              <w:t>Лицензиар:</w:t>
            </w:r>
          </w:p>
        </w:tc>
        <w:tc>
          <w:tcPr>
            <w:tcW w:w="2464" w:type="pct"/>
          </w:tcPr>
          <w:p w14:paraId="0BEF356E" w14:textId="77777777" w:rsidR="00FC13BC" w:rsidRPr="00C5001D" w:rsidRDefault="00FC13BC" w:rsidP="00F1617B">
            <w:pPr>
              <w:pStyle w:val="ad"/>
              <w:rPr>
                <w:rFonts w:ascii="Times New Roman" w:hAnsi="Times New Roman"/>
                <w:b/>
                <w:sz w:val="24"/>
                <w:szCs w:val="24"/>
              </w:rPr>
            </w:pPr>
            <w:r w:rsidRPr="00C5001D">
              <w:rPr>
                <w:rFonts w:ascii="Times New Roman" w:hAnsi="Times New Roman"/>
                <w:b/>
                <w:sz w:val="24"/>
                <w:szCs w:val="24"/>
              </w:rPr>
              <w:t>Лицензиат:</w:t>
            </w:r>
          </w:p>
        </w:tc>
      </w:tr>
      <w:tr w:rsidR="00FC13BC" w:rsidRPr="00C5001D" w14:paraId="42747CDE" w14:textId="77777777" w:rsidTr="00992BCE">
        <w:trPr>
          <w:trHeight w:val="397"/>
        </w:trPr>
        <w:tc>
          <w:tcPr>
            <w:tcW w:w="2536" w:type="pct"/>
          </w:tcPr>
          <w:p w14:paraId="496F11AF" w14:textId="4BF9A623" w:rsidR="00FC13BC" w:rsidRPr="00C5001D" w:rsidRDefault="00FC13BC" w:rsidP="00F1617B">
            <w:pPr>
              <w:pStyle w:val="ad"/>
              <w:rPr>
                <w:rFonts w:ascii="Times New Roman" w:hAnsi="Times New Roman"/>
                <w:sz w:val="24"/>
                <w:szCs w:val="24"/>
              </w:rPr>
            </w:pPr>
          </w:p>
        </w:tc>
        <w:tc>
          <w:tcPr>
            <w:tcW w:w="2464" w:type="pct"/>
          </w:tcPr>
          <w:p w14:paraId="0B4FA136" w14:textId="77777777" w:rsidR="00492BFA" w:rsidRPr="00492BFA" w:rsidRDefault="00492BFA" w:rsidP="00492BFA">
            <w:pPr>
              <w:tabs>
                <w:tab w:val="left" w:pos="5193"/>
                <w:tab w:val="left" w:pos="8528"/>
              </w:tabs>
              <w:suppressAutoHyphens/>
              <w:rPr>
                <w:rFonts w:ascii="Times New Roman" w:hAnsi="Times New Roman" w:cs="Times New Roman"/>
                <w:b/>
                <w:sz w:val="24"/>
                <w:szCs w:val="24"/>
              </w:rPr>
            </w:pPr>
            <w:r w:rsidRPr="00492BFA">
              <w:rPr>
                <w:rFonts w:ascii="Times New Roman" w:hAnsi="Times New Roman" w:cs="Times New Roman"/>
                <w:b/>
                <w:sz w:val="24"/>
                <w:szCs w:val="24"/>
              </w:rPr>
              <w:t>ФГБОУ ВО «МГУТУ им. К.Г. Разумовского (ПКУ)»</w:t>
            </w:r>
          </w:p>
          <w:p w14:paraId="45063FE4" w14:textId="77777777" w:rsidR="00FC13BC" w:rsidRPr="00C5001D" w:rsidRDefault="00FC13BC" w:rsidP="00F1617B">
            <w:pPr>
              <w:pStyle w:val="ad"/>
              <w:jc w:val="both"/>
              <w:rPr>
                <w:rFonts w:ascii="Times New Roman" w:hAnsi="Times New Roman"/>
                <w:sz w:val="24"/>
                <w:szCs w:val="24"/>
              </w:rPr>
            </w:pPr>
          </w:p>
          <w:p w14:paraId="1BCDD516" w14:textId="5DC244D9" w:rsidR="00FC13BC" w:rsidRPr="00C5001D" w:rsidRDefault="00FC13BC" w:rsidP="00F1617B">
            <w:pPr>
              <w:pStyle w:val="ad"/>
              <w:jc w:val="both"/>
              <w:rPr>
                <w:rFonts w:ascii="Times New Roman" w:hAnsi="Times New Roman"/>
                <w:sz w:val="24"/>
                <w:szCs w:val="24"/>
              </w:rPr>
            </w:pPr>
          </w:p>
        </w:tc>
      </w:tr>
      <w:tr w:rsidR="00FC13BC" w:rsidRPr="00C5001D" w14:paraId="12B39ACC" w14:textId="77777777" w:rsidTr="00992BCE">
        <w:tc>
          <w:tcPr>
            <w:tcW w:w="2536" w:type="pct"/>
          </w:tcPr>
          <w:p w14:paraId="09E71C41" w14:textId="43675C84" w:rsidR="00FC13BC" w:rsidRPr="00C5001D" w:rsidRDefault="00FC13BC" w:rsidP="00F1617B">
            <w:pPr>
              <w:pStyle w:val="ad"/>
              <w:rPr>
                <w:rFonts w:ascii="Times New Roman" w:hAnsi="Times New Roman"/>
                <w:sz w:val="24"/>
                <w:szCs w:val="24"/>
              </w:rPr>
            </w:pPr>
          </w:p>
        </w:tc>
        <w:tc>
          <w:tcPr>
            <w:tcW w:w="2464" w:type="pct"/>
          </w:tcPr>
          <w:p w14:paraId="0233A7A8" w14:textId="7A81CDAB" w:rsidR="00FC13BC" w:rsidRPr="00C5001D" w:rsidRDefault="00FC13BC" w:rsidP="00D371F8">
            <w:pPr>
              <w:pStyle w:val="ad"/>
              <w:jc w:val="both"/>
              <w:rPr>
                <w:rFonts w:ascii="Times New Roman" w:hAnsi="Times New Roman"/>
                <w:bCs/>
                <w:sz w:val="24"/>
                <w:szCs w:val="24"/>
              </w:rPr>
            </w:pPr>
          </w:p>
        </w:tc>
      </w:tr>
      <w:tr w:rsidR="00FC13BC" w:rsidRPr="00C5001D" w14:paraId="171A6BD4" w14:textId="77777777" w:rsidTr="00992BCE">
        <w:tc>
          <w:tcPr>
            <w:tcW w:w="2536" w:type="pct"/>
          </w:tcPr>
          <w:p w14:paraId="0F463186" w14:textId="77777777" w:rsidR="00FC13BC" w:rsidRPr="00C5001D" w:rsidRDefault="00FC13BC" w:rsidP="00F1617B">
            <w:pPr>
              <w:pStyle w:val="ad"/>
              <w:rPr>
                <w:rFonts w:ascii="Times New Roman" w:hAnsi="Times New Roman"/>
                <w:sz w:val="24"/>
                <w:szCs w:val="24"/>
              </w:rPr>
            </w:pPr>
          </w:p>
          <w:p w14:paraId="12E688A5" w14:textId="77777777" w:rsidR="00FC13BC" w:rsidRPr="00C5001D" w:rsidRDefault="00FC13BC" w:rsidP="00F1617B">
            <w:pPr>
              <w:pStyle w:val="ad"/>
              <w:rPr>
                <w:rFonts w:ascii="Times New Roman" w:hAnsi="Times New Roman"/>
                <w:sz w:val="24"/>
                <w:szCs w:val="24"/>
              </w:rPr>
            </w:pPr>
          </w:p>
          <w:p w14:paraId="3114E6CD" w14:textId="77777777" w:rsidR="00FC13BC" w:rsidRPr="00C5001D" w:rsidRDefault="00FC13BC" w:rsidP="00F1617B">
            <w:pPr>
              <w:pStyle w:val="ad"/>
              <w:rPr>
                <w:rFonts w:ascii="Times New Roman" w:hAnsi="Times New Roman"/>
                <w:sz w:val="24"/>
                <w:szCs w:val="24"/>
              </w:rPr>
            </w:pPr>
          </w:p>
          <w:p w14:paraId="09E71D8B" w14:textId="537AF1BD" w:rsidR="00FC13BC" w:rsidRPr="00C5001D" w:rsidRDefault="00FC13BC" w:rsidP="002E56D1">
            <w:pPr>
              <w:pStyle w:val="ad"/>
              <w:rPr>
                <w:rFonts w:ascii="Times New Roman" w:hAnsi="Times New Roman"/>
                <w:sz w:val="24"/>
                <w:szCs w:val="24"/>
              </w:rPr>
            </w:pPr>
            <w:r w:rsidRPr="00C5001D">
              <w:rPr>
                <w:rFonts w:ascii="Times New Roman" w:hAnsi="Times New Roman"/>
                <w:sz w:val="24"/>
                <w:szCs w:val="24"/>
              </w:rPr>
              <w:t xml:space="preserve">_______________________/ </w:t>
            </w:r>
            <w:r w:rsidR="002E56D1">
              <w:rPr>
                <w:rFonts w:ascii="Times New Roman" w:hAnsi="Times New Roman"/>
                <w:sz w:val="24"/>
                <w:szCs w:val="24"/>
              </w:rPr>
              <w:t>___________</w:t>
            </w:r>
            <w:r w:rsidRPr="00C5001D">
              <w:rPr>
                <w:rFonts w:ascii="Times New Roman" w:hAnsi="Times New Roman"/>
                <w:sz w:val="24"/>
                <w:szCs w:val="24"/>
              </w:rPr>
              <w:t>/</w:t>
            </w:r>
          </w:p>
        </w:tc>
        <w:tc>
          <w:tcPr>
            <w:tcW w:w="2464" w:type="pct"/>
          </w:tcPr>
          <w:p w14:paraId="02651386" w14:textId="77777777" w:rsidR="00FC13BC" w:rsidRPr="00C5001D" w:rsidRDefault="00FC13BC" w:rsidP="00F1617B">
            <w:pPr>
              <w:pStyle w:val="ad"/>
              <w:jc w:val="both"/>
              <w:rPr>
                <w:rFonts w:ascii="Times New Roman" w:hAnsi="Times New Roman"/>
                <w:sz w:val="24"/>
                <w:szCs w:val="24"/>
              </w:rPr>
            </w:pPr>
          </w:p>
          <w:p w14:paraId="7AAAADBB" w14:textId="77777777" w:rsidR="00FC13BC" w:rsidRPr="00C5001D" w:rsidRDefault="00FC13BC" w:rsidP="00F1617B">
            <w:pPr>
              <w:pStyle w:val="ad"/>
              <w:jc w:val="both"/>
              <w:rPr>
                <w:rFonts w:ascii="Times New Roman" w:hAnsi="Times New Roman"/>
                <w:sz w:val="24"/>
                <w:szCs w:val="24"/>
              </w:rPr>
            </w:pPr>
          </w:p>
          <w:p w14:paraId="00D7C5AB" w14:textId="77777777" w:rsidR="00FC13BC" w:rsidRPr="00C5001D" w:rsidRDefault="00FC13BC" w:rsidP="00F1617B">
            <w:pPr>
              <w:pStyle w:val="ad"/>
              <w:jc w:val="both"/>
              <w:rPr>
                <w:rFonts w:ascii="Times New Roman" w:hAnsi="Times New Roman"/>
                <w:sz w:val="24"/>
                <w:szCs w:val="24"/>
              </w:rPr>
            </w:pPr>
          </w:p>
          <w:p w14:paraId="70C6D65C" w14:textId="79A2CF48" w:rsidR="00FC13BC" w:rsidRPr="00C5001D" w:rsidRDefault="00FC13BC" w:rsidP="00D371F8">
            <w:pPr>
              <w:pStyle w:val="ad"/>
              <w:jc w:val="both"/>
              <w:rPr>
                <w:rFonts w:ascii="Times New Roman" w:hAnsi="Times New Roman"/>
                <w:sz w:val="24"/>
                <w:szCs w:val="24"/>
              </w:rPr>
            </w:pPr>
            <w:r w:rsidRPr="00C5001D">
              <w:rPr>
                <w:rFonts w:ascii="Times New Roman" w:hAnsi="Times New Roman"/>
                <w:sz w:val="24"/>
                <w:szCs w:val="24"/>
              </w:rPr>
              <w:t>__________________</w:t>
            </w:r>
            <w:r w:rsidR="007F4FD6" w:rsidRPr="00C5001D">
              <w:rPr>
                <w:rFonts w:ascii="Times New Roman" w:hAnsi="Times New Roman"/>
                <w:sz w:val="24"/>
                <w:szCs w:val="24"/>
              </w:rPr>
              <w:t>/</w:t>
            </w:r>
            <w:r w:rsidR="002E56D1">
              <w:rPr>
                <w:rFonts w:ascii="Times New Roman" w:hAnsi="Times New Roman"/>
                <w:sz w:val="24"/>
                <w:szCs w:val="24"/>
              </w:rPr>
              <w:t xml:space="preserve"> С.Г. Власенко</w:t>
            </w:r>
            <w:r w:rsidR="002E56D1" w:rsidRPr="00C5001D">
              <w:rPr>
                <w:rFonts w:ascii="Times New Roman" w:hAnsi="Times New Roman"/>
                <w:sz w:val="24"/>
                <w:szCs w:val="24"/>
              </w:rPr>
              <w:t xml:space="preserve"> </w:t>
            </w:r>
            <w:r w:rsidR="007F4FD6" w:rsidRPr="00C5001D">
              <w:rPr>
                <w:rFonts w:ascii="Times New Roman" w:hAnsi="Times New Roman"/>
                <w:sz w:val="24"/>
                <w:szCs w:val="24"/>
              </w:rPr>
              <w:t>/</w:t>
            </w:r>
          </w:p>
        </w:tc>
      </w:tr>
    </w:tbl>
    <w:p w14:paraId="7BC2ADA3" w14:textId="1ED961BF" w:rsidR="003C664D" w:rsidRPr="00C5001D" w:rsidRDefault="002E56D1" w:rsidP="00F1617B">
      <w:pPr>
        <w:tabs>
          <w:tab w:val="left" w:pos="6237"/>
        </w:tabs>
        <w:ind w:firstLine="720"/>
        <w:rPr>
          <w:rFonts w:ascii="Times New Roman" w:hAnsi="Times New Roman" w:cs="Times New Roman"/>
          <w:sz w:val="24"/>
          <w:szCs w:val="24"/>
        </w:rPr>
      </w:pPr>
      <w:r>
        <w:rPr>
          <w:rFonts w:ascii="Times New Roman" w:hAnsi="Times New Roman" w:cs="Times New Roman"/>
          <w:sz w:val="24"/>
          <w:szCs w:val="24"/>
        </w:rPr>
        <w:t>Э</w:t>
      </w:r>
      <w:r w:rsidR="003C664D" w:rsidRPr="00C5001D">
        <w:rPr>
          <w:rFonts w:ascii="Times New Roman" w:hAnsi="Times New Roman" w:cs="Times New Roman"/>
          <w:sz w:val="24"/>
          <w:szCs w:val="24"/>
        </w:rPr>
        <w:t>.П.</w:t>
      </w:r>
      <w:r w:rsidR="003C664D" w:rsidRPr="00C5001D">
        <w:rPr>
          <w:rFonts w:ascii="Times New Roman" w:hAnsi="Times New Roman" w:cs="Times New Roman"/>
          <w:sz w:val="24"/>
          <w:szCs w:val="24"/>
        </w:rPr>
        <w:tab/>
      </w:r>
      <w:r w:rsidR="00E562BD">
        <w:rPr>
          <w:rFonts w:ascii="Times New Roman" w:hAnsi="Times New Roman" w:cs="Times New Roman"/>
          <w:sz w:val="24"/>
          <w:szCs w:val="24"/>
        </w:rPr>
        <w:t>Э</w:t>
      </w:r>
      <w:bookmarkStart w:id="3" w:name="_GoBack"/>
      <w:bookmarkEnd w:id="3"/>
      <w:r w:rsidR="003C664D" w:rsidRPr="00C5001D">
        <w:rPr>
          <w:rFonts w:ascii="Times New Roman" w:hAnsi="Times New Roman" w:cs="Times New Roman"/>
          <w:sz w:val="24"/>
          <w:szCs w:val="24"/>
        </w:rPr>
        <w:t>.П.</w:t>
      </w:r>
    </w:p>
    <w:p w14:paraId="0B5B4212" w14:textId="364929F5" w:rsidR="00FC13BC" w:rsidRPr="00C5001D" w:rsidRDefault="00FC13BC" w:rsidP="00F1617B">
      <w:pPr>
        <w:jc w:val="left"/>
        <w:rPr>
          <w:rFonts w:ascii="Times New Roman" w:hAnsi="Times New Roman" w:cs="Times New Roman"/>
          <w:sz w:val="24"/>
          <w:szCs w:val="24"/>
        </w:rPr>
      </w:pPr>
      <w:r w:rsidRPr="00C5001D">
        <w:rPr>
          <w:rFonts w:ascii="Times New Roman" w:hAnsi="Times New Roman" w:cs="Times New Roman"/>
          <w:sz w:val="24"/>
          <w:szCs w:val="24"/>
        </w:rPr>
        <w:br w:type="page"/>
      </w:r>
    </w:p>
    <w:p w14:paraId="1DC3D0A3" w14:textId="77777777" w:rsidR="005A12CE" w:rsidRPr="00C5001D" w:rsidRDefault="005A12CE" w:rsidP="005A12CE">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lastRenderedPageBreak/>
        <w:t>Приложение № 2</w:t>
      </w:r>
    </w:p>
    <w:p w14:paraId="7C27B4A9" w14:textId="77777777" w:rsidR="005A12CE" w:rsidRPr="00C5001D" w:rsidRDefault="005A12CE" w:rsidP="005A12CE">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t>к лицензионному договору № ______</w:t>
      </w:r>
    </w:p>
    <w:p w14:paraId="4A01960E" w14:textId="52C1C9BE" w:rsidR="005A12CE" w:rsidRDefault="005A12CE" w:rsidP="005A12CE">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t>от «_____» _________________ 20</w:t>
      </w:r>
      <w:r w:rsidR="00BA105B">
        <w:rPr>
          <w:rFonts w:ascii="Times New Roman" w:hAnsi="Times New Roman" w:cs="Times New Roman"/>
          <w:sz w:val="24"/>
          <w:szCs w:val="24"/>
        </w:rPr>
        <w:t>26 г.</w:t>
      </w:r>
    </w:p>
    <w:p w14:paraId="75DCBE5B" w14:textId="77777777" w:rsidR="00234CDC" w:rsidRDefault="00234CDC" w:rsidP="00234CDC">
      <w:pPr>
        <w:jc w:val="center"/>
        <w:rPr>
          <w:rFonts w:ascii="Times New Roman" w:eastAsia="Times New Roman" w:hAnsi="Times New Roman" w:cs="Times New Roman"/>
          <w:b/>
          <w:bCs/>
        </w:rPr>
      </w:pPr>
      <w:r>
        <w:rPr>
          <w:rFonts w:ascii="Times New Roman" w:eastAsia="Times New Roman" w:hAnsi="Times New Roman" w:cs="Times New Roman"/>
          <w:b/>
          <w:bCs/>
        </w:rPr>
        <w:t>ТЕХНИЧЕСКАЯ СПЕЦИФИКАЦИЯ</w:t>
      </w:r>
    </w:p>
    <w:p w14:paraId="307FB088" w14:textId="77777777" w:rsidR="00234CDC" w:rsidRDefault="00234CDC" w:rsidP="00234CDC">
      <w:pPr>
        <w:pStyle w:val="2"/>
        <w:keepNext/>
        <w:keepLines/>
        <w:numPr>
          <w:ilvl w:val="0"/>
          <w:numId w:val="30"/>
        </w:numPr>
        <w:spacing w:before="160" w:after="80" w:line="278" w:lineRule="auto"/>
        <w:jc w:val="left"/>
      </w:pPr>
      <w:r>
        <w:rPr>
          <w:rFonts w:ascii="Times New Roman" w:eastAsia="Times New Roman" w:hAnsi="Times New Roman" w:cs="Times New Roman"/>
          <w:b/>
          <w:bCs/>
          <w:color w:val="0F1115"/>
          <w:sz w:val="24"/>
          <w:szCs w:val="24"/>
        </w:rPr>
        <w:t>Общие сведения</w:t>
      </w:r>
    </w:p>
    <w:p w14:paraId="2DA41478" w14:textId="77777777" w:rsidR="00234CDC" w:rsidRDefault="00234CDC" w:rsidP="00234CDC">
      <w:pPr>
        <w:pBdr>
          <w:top w:val="nil"/>
          <w:left w:val="nil"/>
          <w:bottom w:val="nil"/>
          <w:right w:val="nil"/>
          <w:between w:val="nil"/>
        </w:pBdr>
        <w:shd w:val="clear" w:color="auto" w:fill="FFFFFF"/>
        <w:spacing w:before="240" w:after="240"/>
        <w:rPr>
          <w:rFonts w:ascii="Times New Roman" w:eastAsia="Times New Roman" w:hAnsi="Times New Roman" w:cs="Times New Roman"/>
          <w:color w:val="0F1115"/>
        </w:rPr>
      </w:pPr>
      <w:r>
        <w:rPr>
          <w:rFonts w:ascii="Times New Roman" w:eastAsia="Times New Roman" w:hAnsi="Times New Roman" w:cs="Times New Roman"/>
          <w:color w:val="0F1115"/>
        </w:rPr>
        <w:t xml:space="preserve">Настоящей закупкой предусматривается предоставление Лицензиату права использования программ для ЭВМ (далее — Программный комплекс) на условиях простой (неисключительной) лицензии. </w:t>
      </w:r>
    </w:p>
    <w:p w14:paraId="0AB208E1" w14:textId="77777777" w:rsidR="00234CDC" w:rsidRDefault="00234CDC" w:rsidP="00234CDC">
      <w:pPr>
        <w:numPr>
          <w:ilvl w:val="1"/>
          <w:numId w:val="30"/>
        </w:numPr>
        <w:pBdr>
          <w:top w:val="nil"/>
          <w:left w:val="nil"/>
          <w:bottom w:val="nil"/>
          <w:right w:val="nil"/>
          <w:between w:val="nil"/>
        </w:pBdr>
        <w:shd w:val="clear" w:color="auto" w:fill="FFFFFF"/>
        <w:spacing w:before="240" w:after="240"/>
        <w:jc w:val="left"/>
        <w:rPr>
          <w:rFonts w:ascii="Times New Roman" w:eastAsia="Times New Roman" w:hAnsi="Times New Roman" w:cs="Times New Roman"/>
          <w:b/>
          <w:bCs/>
          <w:color w:val="0F1115"/>
        </w:rPr>
      </w:pPr>
      <w:r>
        <w:rPr>
          <w:rFonts w:ascii="Times New Roman" w:eastAsia="Times New Roman" w:hAnsi="Times New Roman" w:cs="Times New Roman"/>
          <w:b/>
          <w:bCs/>
          <w:color w:val="0F1115"/>
        </w:rPr>
        <w:t>Назначение и функциональное предназначение</w:t>
      </w:r>
    </w:p>
    <w:p w14:paraId="6B0B4593" w14:textId="77777777" w:rsidR="00234CDC" w:rsidRDefault="00234CDC" w:rsidP="00234CDC">
      <w:pPr>
        <w:pBdr>
          <w:top w:val="nil"/>
          <w:left w:val="nil"/>
          <w:bottom w:val="nil"/>
          <w:right w:val="nil"/>
          <w:between w:val="nil"/>
        </w:pBdr>
        <w:shd w:val="clear" w:color="auto" w:fill="FFFFFF"/>
        <w:spacing w:before="240" w:after="240"/>
        <w:rPr>
          <w:rFonts w:ascii="Times New Roman" w:eastAsia="Times New Roman" w:hAnsi="Times New Roman" w:cs="Times New Roman"/>
          <w:b/>
          <w:bCs/>
          <w:color w:val="0F1115"/>
        </w:rPr>
      </w:pPr>
      <w:r>
        <w:rPr>
          <w:rFonts w:ascii="Times New Roman" w:eastAsia="Times New Roman" w:hAnsi="Times New Roman" w:cs="Times New Roman"/>
          <w:color w:val="0F1115"/>
        </w:rPr>
        <w:t>Программный комплекс предназначен для анализа учебных и научных работ (включая курсовые, дипломные, диссертационные исследования, научные статьи, отчеты по НИОКР и иные текстовые документы) на наличие заимствований/совпадений и корректно оформленных цитат. Проверка осуществляется путем загрузки электронной версии документа в Программный комплекс с использованием совместимых программно-аппаратных средств через сеть «Интернет».</w:t>
      </w:r>
    </w:p>
    <w:p w14:paraId="2A790E31" w14:textId="77777777" w:rsidR="00234CDC" w:rsidRDefault="00234CDC" w:rsidP="00234CDC">
      <w:pPr>
        <w:numPr>
          <w:ilvl w:val="1"/>
          <w:numId w:val="30"/>
        </w:numPr>
        <w:pBdr>
          <w:top w:val="nil"/>
          <w:left w:val="nil"/>
          <w:bottom w:val="nil"/>
          <w:right w:val="nil"/>
          <w:between w:val="nil"/>
        </w:pBdr>
        <w:shd w:val="clear" w:color="auto" w:fill="FFFFFF"/>
        <w:spacing w:before="240" w:after="240"/>
        <w:jc w:val="left"/>
        <w:rPr>
          <w:rFonts w:ascii="Times New Roman" w:eastAsia="Times New Roman" w:hAnsi="Times New Roman" w:cs="Times New Roman"/>
          <w:b/>
          <w:bCs/>
          <w:color w:val="0F1115"/>
        </w:rPr>
      </w:pPr>
      <w:r>
        <w:rPr>
          <w:rFonts w:ascii="Times New Roman" w:eastAsia="Times New Roman" w:hAnsi="Times New Roman" w:cs="Times New Roman"/>
          <w:b/>
          <w:bCs/>
          <w:color w:val="0F1115"/>
        </w:rPr>
        <w:t>Процедура проверки и формирование результата</w:t>
      </w:r>
    </w:p>
    <w:p w14:paraId="012235F6" w14:textId="77777777" w:rsidR="00234CDC" w:rsidRDefault="00234CDC" w:rsidP="00234CDC">
      <w:pPr>
        <w:pBdr>
          <w:top w:val="nil"/>
          <w:left w:val="nil"/>
          <w:bottom w:val="nil"/>
          <w:right w:val="nil"/>
          <w:between w:val="nil"/>
        </w:pBdr>
        <w:shd w:val="clear" w:color="auto" w:fill="FFFFFF"/>
        <w:spacing w:before="240" w:after="240"/>
        <w:rPr>
          <w:rFonts w:ascii="Times New Roman" w:eastAsia="Times New Roman" w:hAnsi="Times New Roman" w:cs="Times New Roman"/>
          <w:color w:val="0F1115"/>
        </w:rPr>
      </w:pPr>
      <w:r>
        <w:rPr>
          <w:rFonts w:ascii="Times New Roman" w:eastAsia="Times New Roman" w:hAnsi="Times New Roman" w:cs="Times New Roman"/>
          <w:color w:val="0F1115"/>
        </w:rPr>
        <w:t>В процессе анализа Программный комплекс идентифицирует текстовые совпадения с документами, содержащимися в базах источников, перечисленных в пункте «</w:t>
      </w:r>
      <w:r>
        <w:rPr>
          <w:rFonts w:ascii="Times New Roman" w:eastAsia="Times New Roman" w:hAnsi="Times New Roman" w:cs="Times New Roman"/>
          <w:b/>
          <w:bCs/>
          <w:color w:val="0F1115"/>
        </w:rPr>
        <w:t>Возможности поиска</w:t>
      </w:r>
      <w:r>
        <w:rPr>
          <w:rFonts w:ascii="Times New Roman" w:eastAsia="Times New Roman" w:hAnsi="Times New Roman" w:cs="Times New Roman"/>
          <w:color w:val="0F1115"/>
        </w:rPr>
        <w:t>». По каждому обнаруженному совпадению Программный комплекс должен предоставлять:</w:t>
      </w:r>
    </w:p>
    <w:p w14:paraId="187CCEC6" w14:textId="77777777" w:rsidR="00234CDC" w:rsidRDefault="00234CDC" w:rsidP="00234CDC">
      <w:pPr>
        <w:numPr>
          <w:ilvl w:val="0"/>
          <w:numId w:val="31"/>
        </w:numPr>
        <w:pBdr>
          <w:top w:val="nil"/>
          <w:left w:val="nil"/>
          <w:bottom w:val="nil"/>
          <w:right w:val="nil"/>
          <w:between w:val="nil"/>
        </w:pBdr>
        <w:shd w:val="clear" w:color="auto" w:fill="FFFFFF"/>
        <w:spacing w:after="0"/>
        <w:rPr>
          <w:rFonts w:ascii="Times New Roman" w:eastAsia="Times New Roman" w:hAnsi="Times New Roman" w:cs="Times New Roman"/>
          <w:color w:val="0F1115"/>
        </w:rPr>
      </w:pPr>
      <w:r>
        <w:rPr>
          <w:rFonts w:ascii="Times New Roman" w:eastAsia="Times New Roman" w:hAnsi="Times New Roman" w:cs="Times New Roman"/>
          <w:color w:val="0F1115"/>
        </w:rPr>
        <w:t>Фрагмент текста из проверяемого документа и соответствующий ему фрагмент из источника заимствования.</w:t>
      </w:r>
    </w:p>
    <w:p w14:paraId="07154273" w14:textId="77777777" w:rsidR="00234CDC" w:rsidRDefault="00234CDC" w:rsidP="00234CDC">
      <w:pPr>
        <w:numPr>
          <w:ilvl w:val="0"/>
          <w:numId w:val="31"/>
        </w:numPr>
        <w:pBdr>
          <w:top w:val="nil"/>
          <w:left w:val="nil"/>
          <w:bottom w:val="nil"/>
          <w:right w:val="nil"/>
          <w:between w:val="nil"/>
        </w:pBdr>
        <w:shd w:val="clear" w:color="auto" w:fill="FFFFFF"/>
        <w:spacing w:after="0"/>
        <w:rPr>
          <w:rFonts w:ascii="Times New Roman" w:eastAsia="Times New Roman" w:hAnsi="Times New Roman" w:cs="Times New Roman"/>
          <w:color w:val="0F1115"/>
        </w:rPr>
      </w:pPr>
      <w:r>
        <w:rPr>
          <w:rFonts w:ascii="Times New Roman" w:eastAsia="Times New Roman" w:hAnsi="Times New Roman" w:cs="Times New Roman"/>
          <w:color w:val="0F1115"/>
        </w:rPr>
        <w:t xml:space="preserve">При использовании в качестве источника </w:t>
      </w:r>
      <w:proofErr w:type="spellStart"/>
      <w:r>
        <w:rPr>
          <w:rFonts w:ascii="Times New Roman" w:eastAsia="Times New Roman" w:hAnsi="Times New Roman" w:cs="Times New Roman"/>
          <w:color w:val="0F1115"/>
        </w:rPr>
        <w:t>интернет-ресурса</w:t>
      </w:r>
      <w:proofErr w:type="spellEnd"/>
      <w:r>
        <w:rPr>
          <w:rFonts w:ascii="Times New Roman" w:eastAsia="Times New Roman" w:hAnsi="Times New Roman" w:cs="Times New Roman"/>
          <w:color w:val="0F1115"/>
        </w:rPr>
        <w:t xml:space="preserve"> — гиперссылку (URL) на веб-страницу, содержащую данный фрагмент.</w:t>
      </w:r>
    </w:p>
    <w:p w14:paraId="55A2DD73" w14:textId="77777777" w:rsidR="00234CDC" w:rsidRDefault="00234CDC" w:rsidP="00234CDC">
      <w:pPr>
        <w:pBdr>
          <w:top w:val="nil"/>
          <w:left w:val="nil"/>
          <w:bottom w:val="nil"/>
          <w:right w:val="nil"/>
          <w:between w:val="nil"/>
        </w:pBdr>
        <w:shd w:val="clear" w:color="auto" w:fill="FFFFFF"/>
        <w:spacing w:before="240" w:after="240"/>
        <w:rPr>
          <w:rFonts w:ascii="Times New Roman" w:eastAsia="Times New Roman" w:hAnsi="Times New Roman" w:cs="Times New Roman"/>
          <w:color w:val="0F1115"/>
        </w:rPr>
      </w:pPr>
      <w:r>
        <w:rPr>
          <w:rFonts w:ascii="Times New Roman" w:eastAsia="Times New Roman" w:hAnsi="Times New Roman" w:cs="Times New Roman"/>
          <w:color w:val="0F1115"/>
        </w:rPr>
        <w:t xml:space="preserve">Ответственность за работоспособность и доступность внешних </w:t>
      </w:r>
      <w:proofErr w:type="spellStart"/>
      <w:r>
        <w:rPr>
          <w:rFonts w:ascii="Times New Roman" w:eastAsia="Times New Roman" w:hAnsi="Times New Roman" w:cs="Times New Roman"/>
          <w:color w:val="0F1115"/>
        </w:rPr>
        <w:t>интернет-ресурсов</w:t>
      </w:r>
      <w:proofErr w:type="spellEnd"/>
      <w:r>
        <w:rPr>
          <w:rFonts w:ascii="Times New Roman" w:eastAsia="Times New Roman" w:hAnsi="Times New Roman" w:cs="Times New Roman"/>
          <w:color w:val="0F1115"/>
        </w:rPr>
        <w:t>, на которые ссылается Программный комплекс, лежит на их владельцах и не возлагается на Программный комплекс.</w:t>
      </w:r>
    </w:p>
    <w:p w14:paraId="641678A7" w14:textId="77777777" w:rsidR="00234CDC" w:rsidRDefault="00234CDC" w:rsidP="00234CDC">
      <w:pPr>
        <w:pBdr>
          <w:top w:val="nil"/>
          <w:left w:val="nil"/>
          <w:bottom w:val="nil"/>
          <w:right w:val="nil"/>
          <w:between w:val="nil"/>
        </w:pBdr>
        <w:shd w:val="clear" w:color="auto" w:fill="FFFFFF"/>
        <w:spacing w:before="240" w:after="240"/>
        <w:rPr>
          <w:rFonts w:ascii="Times New Roman" w:eastAsia="Times New Roman" w:hAnsi="Times New Roman" w:cs="Times New Roman"/>
          <w:color w:val="0F1115"/>
        </w:rPr>
      </w:pPr>
      <w:r>
        <w:rPr>
          <w:rFonts w:ascii="Times New Roman" w:eastAsia="Times New Roman" w:hAnsi="Times New Roman" w:cs="Times New Roman"/>
          <w:color w:val="0F1115"/>
        </w:rPr>
        <w:t>Ключевым результатом для пользователя является получение объективных данных для идентификации уникального авторского контента и заимствованных фрагментов в представленном на проверку документе.</w:t>
      </w:r>
    </w:p>
    <w:p w14:paraId="4D1F882B" w14:textId="77777777" w:rsidR="00234CDC" w:rsidRDefault="00234CDC" w:rsidP="00234CDC">
      <w:pPr>
        <w:numPr>
          <w:ilvl w:val="1"/>
          <w:numId w:val="30"/>
        </w:numPr>
        <w:pBdr>
          <w:top w:val="nil"/>
          <w:left w:val="nil"/>
          <w:bottom w:val="nil"/>
          <w:right w:val="nil"/>
          <w:between w:val="nil"/>
        </w:pBdr>
        <w:shd w:val="clear" w:color="auto" w:fill="FFFFFF"/>
        <w:spacing w:before="240" w:after="240"/>
        <w:jc w:val="left"/>
        <w:rPr>
          <w:rFonts w:ascii="Times New Roman" w:eastAsia="Times New Roman" w:hAnsi="Times New Roman" w:cs="Times New Roman"/>
          <w:b/>
          <w:bCs/>
          <w:color w:val="0F1115"/>
        </w:rPr>
      </w:pPr>
      <w:r>
        <w:rPr>
          <w:rFonts w:ascii="Times New Roman" w:eastAsia="Times New Roman" w:hAnsi="Times New Roman" w:cs="Times New Roman"/>
          <w:b/>
          <w:bCs/>
          <w:color w:val="0F1115"/>
        </w:rPr>
        <w:t>Условия использования и требования</w:t>
      </w:r>
    </w:p>
    <w:p w14:paraId="4DB7A9DE" w14:textId="77777777" w:rsidR="00234CDC" w:rsidRDefault="00234CDC" w:rsidP="00234CDC">
      <w:pPr>
        <w:pBdr>
          <w:top w:val="nil"/>
          <w:left w:val="nil"/>
          <w:bottom w:val="nil"/>
          <w:right w:val="nil"/>
          <w:between w:val="nil"/>
        </w:pBdr>
        <w:shd w:val="clear" w:color="auto" w:fill="FFFFFF"/>
        <w:spacing w:before="240" w:after="240"/>
        <w:rPr>
          <w:rFonts w:ascii="Times New Roman" w:eastAsia="Times New Roman" w:hAnsi="Times New Roman" w:cs="Times New Roman"/>
          <w:color w:val="0F1115"/>
        </w:rPr>
      </w:pPr>
      <w:r>
        <w:rPr>
          <w:rFonts w:ascii="Times New Roman" w:eastAsia="Times New Roman" w:hAnsi="Times New Roman" w:cs="Times New Roman"/>
          <w:color w:val="0F1115"/>
        </w:rPr>
        <w:t>Срок действия права использования Программного комплекса устанавливается условиями договора, заключаемого по итогам закупки.</w:t>
      </w:r>
    </w:p>
    <w:p w14:paraId="19FC9818" w14:textId="77777777" w:rsidR="00234CDC" w:rsidRDefault="00234CDC" w:rsidP="00234CDC">
      <w:pPr>
        <w:numPr>
          <w:ilvl w:val="0"/>
          <w:numId w:val="30"/>
        </w:numPr>
        <w:pBdr>
          <w:top w:val="nil"/>
          <w:left w:val="nil"/>
          <w:bottom w:val="nil"/>
          <w:right w:val="nil"/>
          <w:between w:val="nil"/>
        </w:pBdr>
        <w:shd w:val="clear" w:color="auto" w:fill="FFFFFF"/>
        <w:spacing w:after="0"/>
        <w:rPr>
          <w:rFonts w:ascii="Times New Roman" w:eastAsia="Times New Roman" w:hAnsi="Times New Roman" w:cs="Times New Roman"/>
          <w:b/>
          <w:bCs/>
          <w:color w:val="0F1115"/>
        </w:rPr>
      </w:pPr>
      <w:r>
        <w:rPr>
          <w:rFonts w:ascii="Times New Roman" w:eastAsia="Times New Roman" w:hAnsi="Times New Roman" w:cs="Times New Roman"/>
          <w:b/>
          <w:bCs/>
          <w:color w:val="0F1115"/>
        </w:rPr>
        <w:t>Общие требования к функциональности</w:t>
      </w:r>
    </w:p>
    <w:p w14:paraId="0A63A085" w14:textId="77777777" w:rsidR="00234CDC" w:rsidRDefault="00234CDC" w:rsidP="00234CDC">
      <w:pPr>
        <w:pBdr>
          <w:top w:val="nil"/>
          <w:left w:val="nil"/>
          <w:bottom w:val="nil"/>
          <w:right w:val="nil"/>
          <w:between w:val="nil"/>
        </w:pBdr>
        <w:shd w:val="clear" w:color="auto" w:fill="FFFFFF"/>
        <w:spacing w:after="0"/>
        <w:rPr>
          <w:rFonts w:ascii="Times New Roman" w:eastAsia="Times New Roman" w:hAnsi="Times New Roman" w:cs="Times New Roman"/>
          <w:color w:val="0F1115"/>
        </w:rPr>
      </w:pPr>
      <w:r>
        <w:rPr>
          <w:rFonts w:ascii="Times New Roman" w:eastAsia="Times New Roman" w:hAnsi="Times New Roman" w:cs="Times New Roman"/>
          <w:color w:val="0F1115"/>
        </w:rPr>
        <w:t>Программный комплекс должен предоставлять следующие возможности:</w:t>
      </w:r>
    </w:p>
    <w:p w14:paraId="2B11D2F4" w14:textId="77777777" w:rsidR="00234CDC" w:rsidRDefault="00234CDC" w:rsidP="00234CDC">
      <w:pPr>
        <w:numPr>
          <w:ilvl w:val="0"/>
          <w:numId w:val="32"/>
        </w:numPr>
        <w:pBdr>
          <w:top w:val="nil"/>
          <w:left w:val="nil"/>
          <w:bottom w:val="nil"/>
          <w:right w:val="nil"/>
          <w:between w:val="nil"/>
        </w:pBdr>
        <w:shd w:val="clear" w:color="auto" w:fill="FFFFFF"/>
        <w:spacing w:after="0"/>
        <w:rPr>
          <w:rFonts w:ascii="Times New Roman" w:eastAsia="Times New Roman" w:hAnsi="Times New Roman" w:cs="Times New Roman"/>
          <w:color w:val="0F1115"/>
        </w:rPr>
      </w:pPr>
      <w:r>
        <w:rPr>
          <w:rFonts w:ascii="Times New Roman" w:eastAsia="Times New Roman" w:hAnsi="Times New Roman" w:cs="Times New Roman"/>
          <w:color w:val="0F1115"/>
        </w:rPr>
        <w:t xml:space="preserve">Проверка загружаемых документов на совпадения с источниками (совпадения, цитирования, </w:t>
      </w:r>
      <w:proofErr w:type="spellStart"/>
      <w:r>
        <w:rPr>
          <w:rFonts w:ascii="Times New Roman" w:eastAsia="Times New Roman" w:hAnsi="Times New Roman" w:cs="Times New Roman"/>
          <w:color w:val="0F1115"/>
        </w:rPr>
        <w:t>самоцитирования</w:t>
      </w:r>
      <w:proofErr w:type="spellEnd"/>
      <w:r>
        <w:rPr>
          <w:rFonts w:ascii="Times New Roman" w:eastAsia="Times New Roman" w:hAnsi="Times New Roman" w:cs="Times New Roman"/>
          <w:color w:val="0F1115"/>
        </w:rPr>
        <w:t xml:space="preserve">), включая одиночную и пакетную загрузку документов, с указанием авторов при необходимости, для расчета </w:t>
      </w:r>
      <w:proofErr w:type="spellStart"/>
      <w:r>
        <w:rPr>
          <w:rFonts w:ascii="Times New Roman" w:eastAsia="Times New Roman" w:hAnsi="Times New Roman" w:cs="Times New Roman"/>
          <w:color w:val="0F1115"/>
        </w:rPr>
        <w:t>самоцитирования</w:t>
      </w:r>
      <w:proofErr w:type="spellEnd"/>
      <w:r>
        <w:rPr>
          <w:rFonts w:ascii="Times New Roman" w:eastAsia="Times New Roman" w:hAnsi="Times New Roman" w:cs="Times New Roman"/>
          <w:color w:val="0F1115"/>
        </w:rPr>
        <w:t>.</w:t>
      </w:r>
    </w:p>
    <w:p w14:paraId="65D69CCD"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Проверка загружаемых документов на наличие сгенерированного текста, включая отчет с разметкой найденных сгенерированных блоков.</w:t>
      </w:r>
    </w:p>
    <w:p w14:paraId="754A4D38"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Проверка загружаемых документов на наличие технических маскировок, используемых для повышения оригинальности документов, включая отчет с указанием местонахождения маскировок.</w:t>
      </w:r>
    </w:p>
    <w:p w14:paraId="3E815B00"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 xml:space="preserve">Проверка загружаемых документов на наличие упоминания </w:t>
      </w:r>
      <w:proofErr w:type="spellStart"/>
      <w:r>
        <w:rPr>
          <w:rFonts w:ascii="Times New Roman" w:eastAsia="Times New Roman" w:hAnsi="Times New Roman" w:cs="Times New Roman"/>
        </w:rPr>
        <w:t>иноагентов</w:t>
      </w:r>
      <w:proofErr w:type="spellEnd"/>
      <w:r>
        <w:rPr>
          <w:rFonts w:ascii="Times New Roman" w:eastAsia="Times New Roman" w:hAnsi="Times New Roman" w:cs="Times New Roman"/>
        </w:rPr>
        <w:t>, экстремистских и террористических организаций.</w:t>
      </w:r>
    </w:p>
    <w:p w14:paraId="038CDA02"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Проверка документов с учетом структурных элементов документа.</w:t>
      </w:r>
    </w:p>
    <w:p w14:paraId="4D942B62"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Проверка библиографии в загружаемых документах с формированием специального отчета, включая статистическую информацию, определение наличия ошибок и визуализацию возраста источников.</w:t>
      </w:r>
    </w:p>
    <w:p w14:paraId="48513255"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Просмотр и редактирование подробного отчета о совпадениях.</w:t>
      </w:r>
    </w:p>
    <w:p w14:paraId="6E04B7A6"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Автоматическое объединение дублирующих источников</w:t>
      </w:r>
    </w:p>
    <w:p w14:paraId="4606542A"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lastRenderedPageBreak/>
        <w:t>Автоматическое определение структуры документа.</w:t>
      </w:r>
    </w:p>
    <w:p w14:paraId="7BD7A8A5"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 xml:space="preserve">Возможность создания и пополнения собственного </w:t>
      </w:r>
      <w:proofErr w:type="spellStart"/>
      <w:r>
        <w:rPr>
          <w:rFonts w:ascii="Times New Roman" w:eastAsia="Times New Roman" w:hAnsi="Times New Roman" w:cs="Times New Roman"/>
        </w:rPr>
        <w:t>Репозитория</w:t>
      </w:r>
      <w:proofErr w:type="spellEnd"/>
      <w:r>
        <w:rPr>
          <w:rFonts w:ascii="Times New Roman" w:eastAsia="Times New Roman" w:hAnsi="Times New Roman" w:cs="Times New Roman"/>
        </w:rPr>
        <w:t>.</w:t>
      </w:r>
    </w:p>
    <w:p w14:paraId="1B6DB688"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Возможность интеграции с различными системами Лицензиата с помощью API.</w:t>
      </w:r>
    </w:p>
    <w:p w14:paraId="5B004B28" w14:textId="77777777" w:rsidR="00234CDC" w:rsidRDefault="00234CDC" w:rsidP="00234CDC">
      <w:pPr>
        <w:numPr>
          <w:ilvl w:val="0"/>
          <w:numId w:val="32"/>
        </w:numPr>
        <w:tabs>
          <w:tab w:val="left" w:pos="142"/>
        </w:tabs>
        <w:spacing w:after="0"/>
        <w:ind w:right="-143"/>
        <w:rPr>
          <w:rFonts w:ascii="Times New Roman" w:eastAsia="Times New Roman" w:hAnsi="Times New Roman" w:cs="Times New Roman"/>
        </w:rPr>
      </w:pPr>
      <w:r>
        <w:rPr>
          <w:rFonts w:ascii="Times New Roman" w:eastAsia="Times New Roman" w:hAnsi="Times New Roman" w:cs="Times New Roman"/>
        </w:rPr>
        <w:t>Разграничение доступа пользователей к функциональным возможностям Программного комплекса путем присвоения пользователям ролей и настройки пользовательского интерфейса в соответствии с ролью пользователя.</w:t>
      </w:r>
    </w:p>
    <w:p w14:paraId="35502FDF" w14:textId="77777777" w:rsidR="00234CDC" w:rsidRDefault="00234CDC" w:rsidP="00234CDC">
      <w:pPr>
        <w:numPr>
          <w:ilvl w:val="0"/>
          <w:numId w:val="32"/>
        </w:numPr>
        <w:pBdr>
          <w:top w:val="nil"/>
          <w:left w:val="nil"/>
          <w:bottom w:val="nil"/>
          <w:right w:val="nil"/>
          <w:between w:val="nil"/>
        </w:pBdr>
        <w:shd w:val="clear" w:color="auto" w:fill="FFFFFF"/>
        <w:spacing w:after="0"/>
        <w:rPr>
          <w:rFonts w:ascii="Times New Roman" w:eastAsia="Times New Roman" w:hAnsi="Times New Roman" w:cs="Times New Roman"/>
          <w:color w:val="0F1115"/>
        </w:rPr>
      </w:pPr>
      <w:r>
        <w:rPr>
          <w:rFonts w:ascii="Times New Roman" w:eastAsia="Times New Roman" w:hAnsi="Times New Roman" w:cs="Times New Roman"/>
          <w:color w:val="000000"/>
        </w:rPr>
        <w:t>Возможность отслеживания статистики доступности системы, информации о плановых операциях технического обслуживания и описание инцидентов в соответствующем интерфейсе</w:t>
      </w:r>
      <w:r>
        <w:rPr>
          <w:rFonts w:ascii="Times New Roman" w:eastAsia="Times New Roman" w:hAnsi="Times New Roman" w:cs="Times New Roman"/>
          <w:color w:val="0F1115"/>
        </w:rPr>
        <w:t>.</w:t>
      </w:r>
    </w:p>
    <w:p w14:paraId="60495EE4" w14:textId="77777777" w:rsidR="00234CDC" w:rsidRDefault="00234CDC" w:rsidP="00234CDC">
      <w:pPr>
        <w:pBdr>
          <w:top w:val="nil"/>
          <w:left w:val="nil"/>
          <w:bottom w:val="nil"/>
          <w:right w:val="nil"/>
          <w:between w:val="nil"/>
        </w:pBdr>
        <w:shd w:val="clear" w:color="auto" w:fill="FFFFFF"/>
        <w:spacing w:after="0"/>
        <w:rPr>
          <w:rFonts w:ascii="Times New Roman" w:eastAsia="Times New Roman" w:hAnsi="Times New Roman" w:cs="Times New Roman"/>
          <w:color w:val="0F1115"/>
        </w:rPr>
      </w:pPr>
      <w:r>
        <w:rPr>
          <w:rFonts w:ascii="Times New Roman" w:eastAsia="Times New Roman" w:hAnsi="Times New Roman" w:cs="Times New Roman"/>
          <w:color w:val="0F1115"/>
        </w:rPr>
        <w:t>Программный комплекс обязан обеспечивать хранение и предоставление доступа к полной истории проверенных документов за весь период действия лицензии.</w:t>
      </w:r>
    </w:p>
    <w:p w14:paraId="79CA4BB5" w14:textId="77777777" w:rsidR="00234CDC" w:rsidRDefault="00234CDC" w:rsidP="00234CDC">
      <w:pPr>
        <w:pBdr>
          <w:top w:val="nil"/>
          <w:left w:val="nil"/>
          <w:bottom w:val="nil"/>
          <w:right w:val="nil"/>
          <w:between w:val="nil"/>
        </w:pBdr>
        <w:shd w:val="clear" w:color="auto" w:fill="FFFFFF"/>
        <w:spacing w:after="0"/>
        <w:rPr>
          <w:rFonts w:ascii="Times New Roman" w:eastAsia="Times New Roman" w:hAnsi="Times New Roman" w:cs="Times New Roman"/>
          <w:color w:val="0F1115"/>
        </w:rPr>
      </w:pPr>
      <w:r>
        <w:rPr>
          <w:rFonts w:ascii="Times New Roman" w:eastAsia="Times New Roman" w:hAnsi="Times New Roman" w:cs="Times New Roman"/>
          <w:color w:val="0F1115"/>
        </w:rPr>
        <w:t>Функционал Программного комплекса должен быть разграничен по принципу ролевого доступа. Определенные возможности (например, административные функции, управление пользователями) должны быть доступны исключительно для авторизованных ролей (например, "Администратор").</w:t>
      </w:r>
    </w:p>
    <w:p w14:paraId="60C75AC2" w14:textId="77777777" w:rsidR="00234CDC" w:rsidRDefault="00234CDC" w:rsidP="00234CDC">
      <w:pPr>
        <w:pBdr>
          <w:top w:val="nil"/>
          <w:left w:val="nil"/>
          <w:bottom w:val="nil"/>
          <w:right w:val="nil"/>
          <w:between w:val="nil"/>
        </w:pBdr>
        <w:spacing w:before="280" w:after="280"/>
        <w:rPr>
          <w:rFonts w:ascii="Times New Roman" w:eastAsia="Times New Roman" w:hAnsi="Times New Roman" w:cs="Times New Roman"/>
          <w:color w:val="0F1115"/>
        </w:rPr>
      </w:pPr>
      <w:r>
        <w:rPr>
          <w:rFonts w:ascii="Times New Roman" w:eastAsia="Times New Roman" w:hAnsi="Times New Roman" w:cs="Times New Roman"/>
          <w:b/>
          <w:bCs/>
          <w:color w:val="0F1115"/>
        </w:rPr>
        <w:t>3. Требования к пользовательскому интерфейсу, передаче данных и авторизации</w:t>
      </w:r>
    </w:p>
    <w:p w14:paraId="5AF1B5FE" w14:textId="77777777" w:rsidR="00234CDC" w:rsidRDefault="00234CDC" w:rsidP="00234CDC">
      <w:pPr>
        <w:pBdr>
          <w:top w:val="nil"/>
          <w:left w:val="nil"/>
          <w:bottom w:val="nil"/>
          <w:right w:val="nil"/>
          <w:between w:val="nil"/>
        </w:pBdr>
        <w:spacing w:before="280" w:after="280"/>
        <w:rPr>
          <w:rFonts w:ascii="Times New Roman" w:eastAsia="Times New Roman" w:hAnsi="Times New Roman" w:cs="Times New Roman"/>
          <w:b/>
          <w:bCs/>
          <w:color w:val="0F1115"/>
        </w:rPr>
      </w:pPr>
      <w:r>
        <w:rPr>
          <w:rFonts w:ascii="Times New Roman" w:eastAsia="Times New Roman" w:hAnsi="Times New Roman" w:cs="Times New Roman"/>
          <w:b/>
          <w:bCs/>
          <w:color w:val="0F1115"/>
        </w:rPr>
        <w:t>3.1. Общие требования</w:t>
      </w:r>
    </w:p>
    <w:p w14:paraId="05DFB23C" w14:textId="77777777" w:rsidR="00234CDC" w:rsidRDefault="00234CDC" w:rsidP="00234CDC">
      <w:pPr>
        <w:pBdr>
          <w:top w:val="nil"/>
          <w:left w:val="nil"/>
          <w:bottom w:val="nil"/>
          <w:right w:val="nil"/>
          <w:between w:val="nil"/>
        </w:pBdr>
        <w:spacing w:before="280" w:after="280"/>
        <w:rPr>
          <w:rFonts w:ascii="Times New Roman" w:eastAsia="Times New Roman" w:hAnsi="Times New Roman" w:cs="Times New Roman"/>
          <w:color w:val="0F1115"/>
        </w:rPr>
      </w:pPr>
      <w:r>
        <w:rPr>
          <w:rFonts w:ascii="Times New Roman" w:eastAsia="Times New Roman" w:hAnsi="Times New Roman" w:cs="Times New Roman"/>
          <w:color w:val="0F1115"/>
        </w:rPr>
        <w:t>Пользовательский интерфейс должен быть реализован в виде веб-приложения, доступного через современные браузеры, без необходимости установки дополнительного программного обеспечения на устройства Лицензиата.</w:t>
      </w:r>
      <w:r>
        <w:rPr>
          <w:rFonts w:ascii="Times New Roman" w:eastAsia="Times New Roman" w:hAnsi="Times New Roman" w:cs="Times New Roman"/>
          <w:color w:val="0F1115"/>
        </w:rPr>
        <w:br/>
        <w:t>Корректная работа и отображение интерфейса должны быть обеспечены в следующих версиях браузеров:</w:t>
      </w:r>
    </w:p>
    <w:p w14:paraId="71C55CEB" w14:textId="77777777" w:rsidR="00234CDC" w:rsidRDefault="00234CDC" w:rsidP="00234CDC">
      <w:pPr>
        <w:numPr>
          <w:ilvl w:val="0"/>
          <w:numId w:val="33"/>
        </w:numPr>
        <w:pBdr>
          <w:top w:val="nil"/>
          <w:left w:val="nil"/>
          <w:bottom w:val="nil"/>
          <w:right w:val="nil"/>
          <w:between w:val="nil"/>
        </w:pBdr>
        <w:spacing w:after="160"/>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Google</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Chrome</w:t>
      </w:r>
      <w:proofErr w:type="spellEnd"/>
      <w:r>
        <w:rPr>
          <w:rFonts w:ascii="Times New Roman" w:eastAsia="Times New Roman" w:hAnsi="Times New Roman" w:cs="Times New Roman"/>
          <w:color w:val="0F1115"/>
        </w:rPr>
        <w:t xml:space="preserve"> версии 140 и выше;</w:t>
      </w:r>
    </w:p>
    <w:p w14:paraId="3B8A9B42" w14:textId="77777777" w:rsidR="00234CDC" w:rsidRDefault="00234CDC" w:rsidP="00234CDC">
      <w:pPr>
        <w:numPr>
          <w:ilvl w:val="0"/>
          <w:numId w:val="33"/>
        </w:numPr>
        <w:pBdr>
          <w:top w:val="nil"/>
          <w:left w:val="nil"/>
          <w:bottom w:val="nil"/>
          <w:right w:val="nil"/>
          <w:between w:val="nil"/>
        </w:pBdr>
        <w:spacing w:after="160"/>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Mozilla</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Firefox</w:t>
      </w:r>
      <w:proofErr w:type="spellEnd"/>
      <w:r>
        <w:rPr>
          <w:rFonts w:ascii="Times New Roman" w:eastAsia="Times New Roman" w:hAnsi="Times New Roman" w:cs="Times New Roman"/>
          <w:color w:val="0F1115"/>
        </w:rPr>
        <w:t xml:space="preserve"> версии 144 и выше;</w:t>
      </w:r>
    </w:p>
    <w:p w14:paraId="4F72FE6E" w14:textId="77777777" w:rsidR="00234CDC" w:rsidRDefault="00234CDC" w:rsidP="00234CDC">
      <w:pPr>
        <w:numPr>
          <w:ilvl w:val="0"/>
          <w:numId w:val="33"/>
        </w:numPr>
        <w:pBdr>
          <w:top w:val="nil"/>
          <w:left w:val="nil"/>
          <w:bottom w:val="nil"/>
          <w:right w:val="nil"/>
          <w:between w:val="nil"/>
        </w:pBdr>
        <w:spacing w:after="160"/>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Microsoft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Edge</w:t>
      </w:r>
      <w:proofErr w:type="spellEnd"/>
      <w:r>
        <w:rPr>
          <w:rFonts w:ascii="Times New Roman" w:eastAsia="Times New Roman" w:hAnsi="Times New Roman" w:cs="Times New Roman"/>
          <w:color w:val="0F1115"/>
        </w:rPr>
        <w:t xml:space="preserve"> версии 140 и выше;</w:t>
      </w:r>
    </w:p>
    <w:p w14:paraId="0997986F" w14:textId="77777777" w:rsidR="00234CDC" w:rsidRDefault="00234CDC" w:rsidP="00234CDC">
      <w:pPr>
        <w:numPr>
          <w:ilvl w:val="0"/>
          <w:numId w:val="33"/>
        </w:numPr>
        <w:pBdr>
          <w:top w:val="nil"/>
          <w:left w:val="nil"/>
          <w:bottom w:val="nil"/>
          <w:right w:val="nil"/>
          <w:between w:val="nil"/>
        </w:pBdr>
        <w:spacing w:after="160"/>
        <w:rPr>
          <w:rFonts w:ascii="Times New Roman" w:eastAsia="Times New Roman" w:hAnsi="Times New Roman" w:cs="Times New Roman"/>
          <w:color w:val="0F1115"/>
        </w:rPr>
      </w:pPr>
      <w:r>
        <w:rPr>
          <w:rFonts w:ascii="Times New Roman" w:eastAsia="Times New Roman" w:hAnsi="Times New Roman" w:cs="Times New Roman"/>
          <w:color w:val="0F1115"/>
        </w:rPr>
        <w:t>Яндекс Браузер версии 25 и выше;</w:t>
      </w:r>
    </w:p>
    <w:p w14:paraId="17BF7EF8" w14:textId="77777777" w:rsidR="00234CDC" w:rsidRDefault="00234CDC" w:rsidP="00234CDC">
      <w:pPr>
        <w:numPr>
          <w:ilvl w:val="0"/>
          <w:numId w:val="33"/>
        </w:numPr>
        <w:pBdr>
          <w:top w:val="nil"/>
          <w:left w:val="nil"/>
          <w:bottom w:val="nil"/>
          <w:right w:val="nil"/>
          <w:between w:val="nil"/>
        </w:pBdr>
        <w:spacing w:after="160"/>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Opera</w:t>
      </w:r>
      <w:proofErr w:type="spellEnd"/>
      <w:r>
        <w:rPr>
          <w:rFonts w:ascii="Times New Roman" w:eastAsia="Times New Roman" w:hAnsi="Times New Roman" w:cs="Times New Roman"/>
          <w:color w:val="0F1115"/>
        </w:rPr>
        <w:t xml:space="preserve"> версии 122 и выше.</w:t>
      </w:r>
    </w:p>
    <w:p w14:paraId="28769CC1" w14:textId="77777777" w:rsidR="00234CDC" w:rsidRDefault="00234CDC" w:rsidP="00234CDC">
      <w:pPr>
        <w:pBdr>
          <w:top w:val="nil"/>
          <w:left w:val="nil"/>
          <w:bottom w:val="nil"/>
          <w:right w:val="nil"/>
          <w:between w:val="nil"/>
        </w:pBdr>
        <w:spacing w:before="280" w:after="280"/>
        <w:rPr>
          <w:rFonts w:ascii="Times New Roman" w:eastAsia="Times New Roman" w:hAnsi="Times New Roman" w:cs="Times New Roman"/>
          <w:color w:val="0F1115"/>
        </w:rPr>
      </w:pPr>
      <w:r>
        <w:rPr>
          <w:rFonts w:ascii="Times New Roman" w:eastAsia="Times New Roman" w:hAnsi="Times New Roman" w:cs="Times New Roman"/>
          <w:b/>
          <w:bCs/>
          <w:color w:val="0F1115"/>
        </w:rPr>
        <w:t>3.2. Доступ и аутентификация</w:t>
      </w:r>
      <w:r>
        <w:rPr>
          <w:rFonts w:ascii="Times New Roman" w:eastAsia="Times New Roman" w:hAnsi="Times New Roman" w:cs="Times New Roman"/>
          <w:color w:val="0F1115"/>
        </w:rPr>
        <w:br/>
        <w:t>Доступ к Программному комплексу предоставляется после процедуры аутентификации с использованием уникальной учетной записи (логин и пароль).</w:t>
      </w:r>
    </w:p>
    <w:p w14:paraId="6968557A" w14:textId="77777777" w:rsidR="00234CDC" w:rsidRDefault="00234CDC" w:rsidP="00234CDC">
      <w:pPr>
        <w:pBdr>
          <w:top w:val="nil"/>
          <w:left w:val="nil"/>
          <w:bottom w:val="nil"/>
          <w:right w:val="nil"/>
          <w:between w:val="nil"/>
        </w:pBdr>
        <w:rPr>
          <w:rFonts w:ascii="Times New Roman" w:eastAsia="Times New Roman" w:hAnsi="Times New Roman" w:cs="Times New Roman"/>
          <w:color w:val="0F1115"/>
        </w:rPr>
      </w:pPr>
      <w:r>
        <w:rPr>
          <w:rFonts w:ascii="Times New Roman" w:eastAsia="Times New Roman" w:hAnsi="Times New Roman" w:cs="Times New Roman"/>
          <w:color w:val="000000"/>
        </w:rPr>
        <w:t>Для авторизации и доступа пользователей к функциям Программного комплекса</w:t>
      </w:r>
      <w:r>
        <w:rPr>
          <w:rFonts w:ascii="Times New Roman" w:eastAsia="Times New Roman" w:hAnsi="Times New Roman" w:cs="Times New Roman"/>
          <w:color w:val="0F1115"/>
        </w:rPr>
        <w:t xml:space="preserve"> должен </w:t>
      </w:r>
      <w:r>
        <w:rPr>
          <w:rFonts w:ascii="Times New Roman" w:eastAsia="Times New Roman" w:hAnsi="Times New Roman" w:cs="Times New Roman"/>
          <w:color w:val="000000"/>
        </w:rPr>
        <w:t>использоваться защищенный протокол передачи данных (HTTPS).</w:t>
      </w:r>
    </w:p>
    <w:p w14:paraId="62A42074" w14:textId="77777777" w:rsidR="00234CDC" w:rsidRDefault="00234CDC" w:rsidP="00234CDC">
      <w:pPr>
        <w:pBdr>
          <w:top w:val="nil"/>
          <w:left w:val="nil"/>
          <w:bottom w:val="nil"/>
          <w:right w:val="nil"/>
          <w:between w:val="nil"/>
        </w:pBdr>
        <w:spacing w:before="280" w:after="280"/>
        <w:rPr>
          <w:rFonts w:ascii="Times New Roman" w:eastAsia="Times New Roman" w:hAnsi="Times New Roman" w:cs="Times New Roman"/>
          <w:color w:val="0F1115"/>
        </w:rPr>
      </w:pPr>
      <w:r>
        <w:rPr>
          <w:rFonts w:ascii="Times New Roman" w:eastAsia="Times New Roman" w:hAnsi="Times New Roman" w:cs="Times New Roman"/>
          <w:b/>
          <w:bCs/>
          <w:color w:val="0F1115"/>
        </w:rPr>
        <w:t>4. Личный кабинет и ролевая модель</w:t>
      </w:r>
      <w:r>
        <w:rPr>
          <w:rFonts w:ascii="Times New Roman" w:eastAsia="Times New Roman" w:hAnsi="Times New Roman" w:cs="Times New Roman"/>
          <w:color w:val="0F1115"/>
        </w:rPr>
        <w:br/>
        <w:t>После успешной аутентификации пользователь перенаправляется в персональный интерфейс (Личный кабинет). Функциональность и состав элементов Личного кабинета определяются ролью пользователя.</w:t>
      </w:r>
      <w:r>
        <w:rPr>
          <w:rFonts w:ascii="Times New Roman" w:eastAsia="Times New Roman" w:hAnsi="Times New Roman" w:cs="Times New Roman"/>
          <w:color w:val="0F1115"/>
        </w:rPr>
        <w:br/>
        <w:t>Программный комплекс должен поддерживать следующую ролевую модель:</w:t>
      </w:r>
    </w:p>
    <w:p w14:paraId="4D7DFB00" w14:textId="77777777" w:rsidR="00234CDC" w:rsidRDefault="00234CDC" w:rsidP="00234CDC">
      <w:pPr>
        <w:numPr>
          <w:ilvl w:val="0"/>
          <w:numId w:val="34"/>
        </w:numPr>
        <w:pBdr>
          <w:top w:val="nil"/>
          <w:left w:val="nil"/>
          <w:bottom w:val="nil"/>
          <w:right w:val="nil"/>
          <w:between w:val="nil"/>
        </w:pBdr>
        <w:spacing w:after="160"/>
        <w:rPr>
          <w:rFonts w:ascii="Times New Roman" w:eastAsia="Times New Roman" w:hAnsi="Times New Roman" w:cs="Times New Roman"/>
          <w:color w:val="0F1115"/>
        </w:rPr>
      </w:pPr>
      <w:r>
        <w:rPr>
          <w:rFonts w:ascii="Times New Roman" w:eastAsia="Times New Roman" w:hAnsi="Times New Roman" w:cs="Times New Roman"/>
          <w:color w:val="0F1115"/>
        </w:rPr>
        <w:t>Администратор</w:t>
      </w:r>
    </w:p>
    <w:p w14:paraId="75130850" w14:textId="77777777" w:rsidR="00234CDC" w:rsidRDefault="00234CDC" w:rsidP="00234CDC">
      <w:pPr>
        <w:numPr>
          <w:ilvl w:val="0"/>
          <w:numId w:val="34"/>
        </w:numPr>
        <w:pBdr>
          <w:top w:val="nil"/>
          <w:left w:val="nil"/>
          <w:bottom w:val="nil"/>
          <w:right w:val="nil"/>
          <w:between w:val="nil"/>
        </w:pBdr>
        <w:spacing w:after="160"/>
        <w:rPr>
          <w:rFonts w:ascii="Times New Roman" w:eastAsia="Times New Roman" w:hAnsi="Times New Roman" w:cs="Times New Roman"/>
          <w:color w:val="0F1115"/>
        </w:rPr>
      </w:pPr>
      <w:r>
        <w:rPr>
          <w:rFonts w:ascii="Times New Roman" w:eastAsia="Times New Roman" w:hAnsi="Times New Roman" w:cs="Times New Roman"/>
          <w:color w:val="0F1115"/>
        </w:rPr>
        <w:t>Пользователь</w:t>
      </w:r>
    </w:p>
    <w:p w14:paraId="7632D2AE" w14:textId="77777777" w:rsidR="00234CDC" w:rsidRDefault="00234CDC" w:rsidP="00234CDC">
      <w:pPr>
        <w:pBdr>
          <w:top w:val="nil"/>
          <w:left w:val="nil"/>
          <w:bottom w:val="nil"/>
          <w:right w:val="nil"/>
          <w:between w:val="nil"/>
        </w:pBdr>
        <w:shd w:val="clear" w:color="auto" w:fill="FFFFFF"/>
        <w:rPr>
          <w:rFonts w:ascii="Times New Roman" w:eastAsia="Times New Roman" w:hAnsi="Times New Roman" w:cs="Times New Roman"/>
          <w:color w:val="0F1115"/>
        </w:rPr>
      </w:pPr>
      <w:r>
        <w:rPr>
          <w:rFonts w:ascii="Times New Roman" w:eastAsia="Times New Roman" w:hAnsi="Times New Roman" w:cs="Times New Roman"/>
          <w:color w:val="0F1115"/>
        </w:rPr>
        <w:t>Личный кабинет для роли «Администратор» должен содержать следующие возможности:</w:t>
      </w:r>
    </w:p>
    <w:p w14:paraId="16C95387" w14:textId="77777777" w:rsidR="00234CDC" w:rsidRDefault="00234CDC" w:rsidP="00234CDC">
      <w:pPr>
        <w:numPr>
          <w:ilvl w:val="0"/>
          <w:numId w:val="19"/>
        </w:numPr>
        <w:pBdr>
          <w:top w:val="nil"/>
          <w:left w:val="nil"/>
          <w:bottom w:val="nil"/>
          <w:right w:val="nil"/>
          <w:between w:val="nil"/>
        </w:pBdr>
        <w:shd w:val="clear" w:color="auto" w:fill="FFFFFF"/>
        <w:spacing w:after="160"/>
        <w:jc w:val="left"/>
        <w:rPr>
          <w:rFonts w:ascii="Times New Roman" w:eastAsia="Times New Roman" w:hAnsi="Times New Roman" w:cs="Times New Roman"/>
          <w:color w:val="0F1115"/>
        </w:rPr>
      </w:pPr>
      <w:r>
        <w:rPr>
          <w:rFonts w:ascii="Times New Roman" w:eastAsia="Times New Roman" w:hAnsi="Times New Roman" w:cs="Times New Roman"/>
          <w:b/>
          <w:bCs/>
          <w:color w:val="0F1115"/>
        </w:rPr>
        <w:t>Проверка личных документов.</w:t>
      </w:r>
      <w:r>
        <w:rPr>
          <w:rFonts w:ascii="Times New Roman" w:eastAsia="Times New Roman" w:hAnsi="Times New Roman" w:cs="Times New Roman"/>
          <w:color w:val="0F1115"/>
        </w:rPr>
        <w:t xml:space="preserve"> Должен быть предусмотрен интерфейс загрузки документов на проверку и перехода к результатам проверки.</w:t>
      </w:r>
    </w:p>
    <w:p w14:paraId="44960E53" w14:textId="77777777" w:rsidR="00234CDC" w:rsidRDefault="00234CDC" w:rsidP="00234CDC">
      <w:pPr>
        <w:numPr>
          <w:ilvl w:val="0"/>
          <w:numId w:val="19"/>
        </w:numPr>
        <w:pBdr>
          <w:top w:val="nil"/>
          <w:left w:val="nil"/>
          <w:bottom w:val="nil"/>
          <w:right w:val="nil"/>
          <w:between w:val="nil"/>
        </w:pBdr>
        <w:shd w:val="clear" w:color="auto" w:fill="FFFFFF"/>
        <w:spacing w:after="160"/>
        <w:jc w:val="left"/>
        <w:rPr>
          <w:rFonts w:ascii="Times New Roman" w:eastAsia="Times New Roman" w:hAnsi="Times New Roman" w:cs="Times New Roman"/>
          <w:color w:val="0F1115"/>
        </w:rPr>
      </w:pPr>
      <w:r>
        <w:rPr>
          <w:rFonts w:ascii="Times New Roman" w:eastAsia="Times New Roman" w:hAnsi="Times New Roman" w:cs="Times New Roman"/>
          <w:b/>
          <w:bCs/>
          <w:color w:val="0F1115"/>
        </w:rPr>
        <w:t>Управление пользователями:</w:t>
      </w:r>
      <w:r>
        <w:rPr>
          <w:rFonts w:ascii="Times New Roman" w:eastAsia="Times New Roman" w:hAnsi="Times New Roman" w:cs="Times New Roman"/>
          <w:color w:val="0F1115"/>
        </w:rPr>
        <w:t> Просмотр и редактирование учетных записей пользователей организации.</w:t>
      </w:r>
    </w:p>
    <w:p w14:paraId="4BB06D67" w14:textId="77777777" w:rsidR="00234CDC" w:rsidRDefault="00234CDC" w:rsidP="00234CDC">
      <w:pPr>
        <w:numPr>
          <w:ilvl w:val="0"/>
          <w:numId w:val="19"/>
        </w:numPr>
        <w:pBdr>
          <w:top w:val="nil"/>
          <w:left w:val="nil"/>
          <w:bottom w:val="nil"/>
          <w:right w:val="nil"/>
          <w:between w:val="nil"/>
        </w:pBdr>
        <w:shd w:val="clear" w:color="auto" w:fill="FFFFFF"/>
        <w:spacing w:after="160"/>
        <w:jc w:val="left"/>
        <w:rPr>
          <w:rFonts w:ascii="Times New Roman" w:eastAsia="Times New Roman" w:hAnsi="Times New Roman" w:cs="Times New Roman"/>
          <w:color w:val="0F1115"/>
        </w:rPr>
      </w:pPr>
      <w:r>
        <w:rPr>
          <w:rFonts w:ascii="Times New Roman" w:eastAsia="Times New Roman" w:hAnsi="Times New Roman" w:cs="Times New Roman"/>
          <w:b/>
          <w:bCs/>
          <w:color w:val="0F1115"/>
        </w:rPr>
        <w:t>Баланс:</w:t>
      </w:r>
      <w:r>
        <w:rPr>
          <w:rFonts w:ascii="Times New Roman" w:eastAsia="Times New Roman" w:hAnsi="Times New Roman" w:cs="Times New Roman"/>
          <w:color w:val="0F1115"/>
        </w:rPr>
        <w:t xml:space="preserve"> Мониторинг текущего тарифного плана и использования проверок. </w:t>
      </w:r>
      <w:proofErr w:type="gramStart"/>
      <w:r>
        <w:rPr>
          <w:rFonts w:ascii="Times New Roman" w:eastAsia="Times New Roman" w:hAnsi="Times New Roman" w:cs="Times New Roman"/>
          <w:color w:val="0F1115"/>
        </w:rPr>
        <w:t>Установка  ограничений</w:t>
      </w:r>
      <w:proofErr w:type="gramEnd"/>
      <w:r>
        <w:rPr>
          <w:rFonts w:ascii="Times New Roman" w:eastAsia="Times New Roman" w:hAnsi="Times New Roman" w:cs="Times New Roman"/>
          <w:color w:val="0F1115"/>
        </w:rPr>
        <w:t xml:space="preserve"> на пользователей по проверкам.</w:t>
      </w:r>
    </w:p>
    <w:p w14:paraId="4A61EDCC" w14:textId="77777777" w:rsidR="00234CDC" w:rsidRDefault="00234CDC" w:rsidP="00234CDC">
      <w:pPr>
        <w:numPr>
          <w:ilvl w:val="0"/>
          <w:numId w:val="19"/>
        </w:numPr>
        <w:pBdr>
          <w:top w:val="nil"/>
          <w:left w:val="nil"/>
          <w:bottom w:val="nil"/>
          <w:right w:val="nil"/>
          <w:between w:val="nil"/>
        </w:pBdr>
        <w:shd w:val="clear" w:color="auto" w:fill="FFFFFF"/>
        <w:spacing w:after="160"/>
        <w:jc w:val="left"/>
        <w:rPr>
          <w:rFonts w:ascii="Times New Roman" w:eastAsia="Times New Roman" w:hAnsi="Times New Roman" w:cs="Times New Roman"/>
          <w:color w:val="0F1115"/>
        </w:rPr>
      </w:pPr>
      <w:r>
        <w:rPr>
          <w:rFonts w:ascii="Times New Roman" w:eastAsia="Times New Roman" w:hAnsi="Times New Roman" w:cs="Times New Roman"/>
          <w:b/>
          <w:bCs/>
          <w:color w:val="0F1115"/>
        </w:rPr>
        <w:lastRenderedPageBreak/>
        <w:t>Документы пользователей:</w:t>
      </w:r>
      <w:r>
        <w:rPr>
          <w:rFonts w:ascii="Times New Roman" w:eastAsia="Times New Roman" w:hAnsi="Times New Roman" w:cs="Times New Roman"/>
          <w:color w:val="0F1115"/>
        </w:rPr>
        <w:t xml:space="preserve"> Просмотр списка всех документов, загруженных пользователями организации для проверки, просмотр построенных отчетов в режиме чтения (без редактирования).</w:t>
      </w:r>
    </w:p>
    <w:p w14:paraId="29EC7BBC" w14:textId="77777777" w:rsidR="00234CDC" w:rsidRDefault="00234CDC" w:rsidP="00234CDC">
      <w:pPr>
        <w:numPr>
          <w:ilvl w:val="0"/>
          <w:numId w:val="19"/>
        </w:numPr>
        <w:pBdr>
          <w:top w:val="nil"/>
          <w:left w:val="nil"/>
          <w:bottom w:val="nil"/>
          <w:right w:val="nil"/>
          <w:between w:val="nil"/>
        </w:pBdr>
        <w:shd w:val="clear" w:color="auto" w:fill="FFFFFF"/>
        <w:spacing w:after="160"/>
        <w:jc w:val="left"/>
        <w:rPr>
          <w:rFonts w:ascii="Times New Roman" w:eastAsia="Times New Roman" w:hAnsi="Times New Roman" w:cs="Times New Roman"/>
          <w:color w:val="0F1115"/>
        </w:rPr>
      </w:pPr>
      <w:proofErr w:type="spellStart"/>
      <w:r>
        <w:rPr>
          <w:rFonts w:ascii="Times New Roman" w:eastAsia="Times New Roman" w:hAnsi="Times New Roman" w:cs="Times New Roman"/>
          <w:b/>
          <w:bCs/>
          <w:color w:val="0F1115"/>
        </w:rPr>
        <w:t>Репозиторий</w:t>
      </w:r>
      <w:proofErr w:type="spellEnd"/>
      <w:r>
        <w:rPr>
          <w:rFonts w:ascii="Times New Roman" w:eastAsia="Times New Roman" w:hAnsi="Times New Roman" w:cs="Times New Roman"/>
          <w:color w:val="0F1115"/>
        </w:rPr>
        <w:t>: Возможность наполнения индекса с помощью API. Документы, добавленные в индекс, не проверяются на совпадения и сразу же доступны для поиска.</w:t>
      </w:r>
    </w:p>
    <w:p w14:paraId="70539FDB" w14:textId="77777777" w:rsidR="00234CDC" w:rsidRDefault="00234CDC" w:rsidP="00234CDC">
      <w:pPr>
        <w:numPr>
          <w:ilvl w:val="0"/>
          <w:numId w:val="19"/>
        </w:numPr>
        <w:pBdr>
          <w:top w:val="nil"/>
          <w:left w:val="nil"/>
          <w:bottom w:val="nil"/>
          <w:right w:val="nil"/>
          <w:between w:val="nil"/>
        </w:pBdr>
        <w:shd w:val="clear" w:color="auto" w:fill="FFFFFF"/>
        <w:spacing w:after="160"/>
        <w:jc w:val="left"/>
        <w:rPr>
          <w:rFonts w:ascii="Times New Roman" w:eastAsia="Times New Roman" w:hAnsi="Times New Roman" w:cs="Times New Roman"/>
          <w:color w:val="0F1115"/>
        </w:rPr>
      </w:pPr>
      <w:r>
        <w:rPr>
          <w:rFonts w:ascii="Times New Roman" w:eastAsia="Times New Roman" w:hAnsi="Times New Roman" w:cs="Times New Roman"/>
          <w:b/>
          <w:bCs/>
          <w:color w:val="0F1115"/>
        </w:rPr>
        <w:t>Общая статистика компании:</w:t>
      </w:r>
      <w:r>
        <w:rPr>
          <w:rFonts w:ascii="Times New Roman" w:eastAsia="Times New Roman" w:hAnsi="Times New Roman" w:cs="Times New Roman"/>
          <w:color w:val="0F1115"/>
        </w:rPr>
        <w:t xml:space="preserve"> Возможность получить за произвольный период общую статистику по компании, включая количество загруженных документов, совершенных проверок, удаленных документов, документов с ИИ и маскировками</w:t>
      </w:r>
    </w:p>
    <w:p w14:paraId="5328761D" w14:textId="77777777" w:rsidR="00234CDC" w:rsidRDefault="00234CDC" w:rsidP="00234CDC">
      <w:pPr>
        <w:pBdr>
          <w:top w:val="nil"/>
          <w:left w:val="nil"/>
          <w:bottom w:val="nil"/>
          <w:right w:val="nil"/>
          <w:between w:val="nil"/>
        </w:pBdr>
        <w:shd w:val="clear" w:color="auto" w:fill="FFFFFF"/>
        <w:rPr>
          <w:rFonts w:ascii="Times New Roman" w:eastAsia="Times New Roman" w:hAnsi="Times New Roman" w:cs="Times New Roman"/>
          <w:color w:val="0F1115"/>
        </w:rPr>
      </w:pPr>
      <w:r>
        <w:rPr>
          <w:rFonts w:ascii="Times New Roman" w:eastAsia="Times New Roman" w:hAnsi="Times New Roman" w:cs="Times New Roman"/>
          <w:color w:val="0F1115"/>
        </w:rPr>
        <w:t>Личный кабинет для роли «Пользователь» должен содержать следующие возможности:</w:t>
      </w:r>
    </w:p>
    <w:p w14:paraId="5248238E" w14:textId="77777777" w:rsidR="00234CDC" w:rsidRDefault="00234CDC" w:rsidP="00234CDC">
      <w:pPr>
        <w:numPr>
          <w:ilvl w:val="0"/>
          <w:numId w:val="19"/>
        </w:numPr>
        <w:pBdr>
          <w:top w:val="nil"/>
          <w:left w:val="nil"/>
          <w:bottom w:val="nil"/>
          <w:right w:val="nil"/>
          <w:between w:val="nil"/>
        </w:pBdr>
        <w:spacing w:after="160"/>
        <w:jc w:val="left"/>
        <w:rPr>
          <w:rFonts w:ascii="Times New Roman" w:eastAsia="Times New Roman" w:hAnsi="Times New Roman" w:cs="Times New Roman"/>
          <w:color w:val="0F1115"/>
        </w:rPr>
      </w:pPr>
      <w:r>
        <w:rPr>
          <w:rFonts w:ascii="Times New Roman" w:eastAsia="Times New Roman" w:hAnsi="Times New Roman" w:cs="Times New Roman"/>
          <w:b/>
          <w:bCs/>
          <w:color w:val="0F1115"/>
        </w:rPr>
        <w:t>Проверка личных документов.</w:t>
      </w:r>
      <w:r>
        <w:rPr>
          <w:rFonts w:ascii="Times New Roman" w:eastAsia="Times New Roman" w:hAnsi="Times New Roman" w:cs="Times New Roman"/>
          <w:color w:val="0F1115"/>
        </w:rPr>
        <w:t xml:space="preserve"> Должен быть предусмотрен интерфейс загрузки и просмотра списка всех документов, загруженных пользователем с указанием авторов и названия документа. Возможность ознакомления с полным текстом каждого загруженного документа. Просмотр отчетов о проверке, сформированных по результатам анализа загруженных документов.</w:t>
      </w:r>
    </w:p>
    <w:p w14:paraId="3488E371"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 xml:space="preserve">Для пользователей всех ролей должна быть предусмотрена функциональность, позволяющая оперативно организовать взаимодействие автора и проверяющего. Проверяющий должен иметь возможность создать пространство/папки для загрузки документов и предоставить авторам возможность загрузки их документов в данное пространство/папку. Проверяющий должен иметь возможность устанавливать ограничения на количество загружаемых документов от одного автора, вариант проверки документов (автоматически или вручную), группировать документы в папке по участнику. </w:t>
      </w:r>
    </w:p>
    <w:p w14:paraId="028A2C43"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5. Технико-эксплуатационные характеристики</w:t>
      </w:r>
    </w:p>
    <w:p w14:paraId="09D0C163"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5.1. Эксплуатационные параметры и ограничения</w:t>
      </w:r>
    </w:p>
    <w:p w14:paraId="2897AB8A" w14:textId="77777777" w:rsidR="00234CDC" w:rsidRDefault="00234CDC" w:rsidP="00234CDC">
      <w:pPr>
        <w:numPr>
          <w:ilvl w:val="0"/>
          <w:numId w:val="28"/>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Максимальный объем индекса </w:t>
      </w:r>
      <w:proofErr w:type="spellStart"/>
      <w:r>
        <w:rPr>
          <w:rFonts w:ascii="Times New Roman" w:eastAsia="Times New Roman" w:hAnsi="Times New Roman" w:cs="Times New Roman"/>
          <w:color w:val="0F1115"/>
        </w:rPr>
        <w:t>репозитория</w:t>
      </w:r>
      <w:proofErr w:type="spellEnd"/>
      <w:r>
        <w:rPr>
          <w:rFonts w:ascii="Times New Roman" w:eastAsia="Times New Roman" w:hAnsi="Times New Roman" w:cs="Times New Roman"/>
          <w:color w:val="0F1115"/>
        </w:rPr>
        <w:t xml:space="preserve"> Лицензиата: 50 (пятьдесят) миллионов документов.</w:t>
      </w:r>
    </w:p>
    <w:p w14:paraId="5D9C9CEC" w14:textId="77777777" w:rsidR="00234CDC" w:rsidRDefault="00234CDC" w:rsidP="00234CDC">
      <w:pPr>
        <w:numPr>
          <w:ilvl w:val="0"/>
          <w:numId w:val="28"/>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Максимальный размер одного проверяемого документа: 100 МБ.</w:t>
      </w:r>
    </w:p>
    <w:p w14:paraId="5C3CE57C" w14:textId="34843DD1" w:rsidR="00234CDC" w:rsidRPr="00764981" w:rsidRDefault="00234CDC" w:rsidP="00234CDC">
      <w:pPr>
        <w:numPr>
          <w:ilvl w:val="0"/>
          <w:numId w:val="28"/>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Общее количество проверок документов в течение срока действия лицензии: </w:t>
      </w:r>
      <w:sdt>
        <w:sdtPr>
          <w:tag w:val="goog_rdk_0"/>
          <w:id w:val="1329104587"/>
          <w:showingPlcHdr/>
        </w:sdtPr>
        <w:sdtEndPr/>
        <w:sdtContent>
          <w:r w:rsidR="00764981" w:rsidRPr="00764981">
            <w:t xml:space="preserve">     </w:t>
          </w:r>
        </w:sdtContent>
      </w:sdt>
      <w:r w:rsidRPr="00764981">
        <w:rPr>
          <w:rFonts w:ascii="Times New Roman" w:eastAsia="Times New Roman" w:hAnsi="Times New Roman" w:cs="Times New Roman"/>
          <w:color w:val="0F1115"/>
        </w:rPr>
        <w:t xml:space="preserve">не более </w:t>
      </w:r>
      <w:r w:rsidR="00764981" w:rsidRPr="00764981">
        <w:rPr>
          <w:rFonts w:ascii="Times New Roman" w:eastAsia="Times New Roman" w:hAnsi="Times New Roman" w:cs="Times New Roman"/>
          <w:color w:val="0F1115"/>
        </w:rPr>
        <w:t xml:space="preserve">8 000 </w:t>
      </w:r>
      <w:r w:rsidRPr="00764981">
        <w:rPr>
          <w:rFonts w:ascii="Times New Roman" w:eastAsia="Times New Roman" w:hAnsi="Times New Roman" w:cs="Times New Roman"/>
          <w:color w:val="0F1115"/>
        </w:rPr>
        <w:t>проверок</w:t>
      </w:r>
    </w:p>
    <w:p w14:paraId="273C9CD1" w14:textId="77777777" w:rsidR="00234CDC" w:rsidRDefault="00234CDC" w:rsidP="00234CDC">
      <w:pPr>
        <w:numPr>
          <w:ilvl w:val="0"/>
          <w:numId w:val="28"/>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Количество пользователей системы: не ограничено.</w:t>
      </w:r>
    </w:p>
    <w:p w14:paraId="5B58BE70" w14:textId="77777777" w:rsidR="00234CDC" w:rsidRDefault="00234CDC" w:rsidP="00234CDC">
      <w:pPr>
        <w:numPr>
          <w:ilvl w:val="0"/>
          <w:numId w:val="28"/>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Целевой показатель доступности (SLA) не менее 99%, статистика доступности системы, информация о плановых операциях технического обслуживания и описание инцидентов предоставляется на странице </w:t>
      </w:r>
      <w:hyperlink r:id="rId7">
        <w:r>
          <w:rPr>
            <w:rFonts w:ascii="Times New Roman" w:eastAsia="Times New Roman" w:hAnsi="Times New Roman" w:cs="Times New Roman"/>
            <w:color w:val="467886"/>
            <w:u w:val="single"/>
          </w:rPr>
          <w:t>https://status.domate.ru/</w:t>
        </w:r>
      </w:hyperlink>
      <w:r>
        <w:rPr>
          <w:rFonts w:ascii="Times New Roman" w:eastAsia="Times New Roman" w:hAnsi="Times New Roman" w:cs="Times New Roman"/>
          <w:color w:val="0F1115"/>
        </w:rPr>
        <w:t xml:space="preserve"> </w:t>
      </w:r>
    </w:p>
    <w:p w14:paraId="768EB796"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5.2. Специализированный функционал анализа текста</w:t>
      </w:r>
      <w:r>
        <w:rPr>
          <w:rFonts w:ascii="Times New Roman" w:eastAsia="Times New Roman" w:hAnsi="Times New Roman" w:cs="Times New Roman"/>
          <w:b/>
          <w:bCs/>
          <w:color w:val="0F1115"/>
        </w:rPr>
        <w:br/>
      </w:r>
      <w:r>
        <w:rPr>
          <w:rFonts w:ascii="Times New Roman" w:eastAsia="Times New Roman" w:hAnsi="Times New Roman" w:cs="Times New Roman"/>
          <w:color w:val="0F1115"/>
        </w:rPr>
        <w:t>Программный комплекс должен быть оснащен следующими специализированными модулями анализа текстового контента:</w:t>
      </w:r>
    </w:p>
    <w:p w14:paraId="5C25DAB8" w14:textId="77777777" w:rsidR="00234CDC" w:rsidRDefault="00234CDC" w:rsidP="00234CDC">
      <w:pPr>
        <w:numPr>
          <w:ilvl w:val="0"/>
          <w:numId w:val="29"/>
        </w:numPr>
        <w:spacing w:after="160" w:line="278" w:lineRule="auto"/>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Детекция</w:t>
      </w:r>
      <w:proofErr w:type="spellEnd"/>
      <w:r>
        <w:rPr>
          <w:rFonts w:ascii="Times New Roman" w:eastAsia="Times New Roman" w:hAnsi="Times New Roman" w:cs="Times New Roman"/>
          <w:color w:val="0F1115"/>
        </w:rPr>
        <w:t xml:space="preserve"> технических манипуляций с текстом: автоматическое обнаружение попыток искусственного повышения оригинальности текста, включая, но не ограничиваясь: изменение цвета, фона, масштаба и размера символов, вставка невидимых символов и объектов (рисунки, формулы и т.п.), </w:t>
      </w:r>
      <w:proofErr w:type="spellStart"/>
      <w:r>
        <w:rPr>
          <w:rFonts w:ascii="Times New Roman" w:eastAsia="Times New Roman" w:hAnsi="Times New Roman" w:cs="Times New Roman"/>
          <w:color w:val="0F1115"/>
        </w:rPr>
        <w:t>омоглифия</w:t>
      </w:r>
      <w:proofErr w:type="spellEnd"/>
      <w:r>
        <w:rPr>
          <w:rFonts w:ascii="Times New Roman" w:eastAsia="Times New Roman" w:hAnsi="Times New Roman" w:cs="Times New Roman"/>
          <w:color w:val="0F1115"/>
        </w:rPr>
        <w:t xml:space="preserve"> и др.</w:t>
      </w:r>
    </w:p>
    <w:p w14:paraId="3344ADF8" w14:textId="77777777" w:rsidR="00234CDC" w:rsidRDefault="00234CDC" w:rsidP="00234CDC">
      <w:pPr>
        <w:numPr>
          <w:ilvl w:val="0"/>
          <w:numId w:val="29"/>
        </w:numPr>
        <w:spacing w:after="160" w:line="278" w:lineRule="auto"/>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Детекция</w:t>
      </w:r>
      <w:proofErr w:type="spellEnd"/>
      <w:r>
        <w:rPr>
          <w:rFonts w:ascii="Times New Roman" w:eastAsia="Times New Roman" w:hAnsi="Times New Roman" w:cs="Times New Roman"/>
          <w:color w:val="0F1115"/>
        </w:rPr>
        <w:t xml:space="preserve"> контента, сгенерированного искусственным интеллектом (AI): выявление фрагментов текста, созданных языковыми моделями, такими как </w:t>
      </w:r>
      <w:proofErr w:type="spellStart"/>
      <w:r>
        <w:rPr>
          <w:rFonts w:ascii="Times New Roman" w:eastAsia="Times New Roman" w:hAnsi="Times New Roman" w:cs="Times New Roman"/>
          <w:color w:val="0F1115"/>
        </w:rPr>
        <w:t>ChatGPT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GigaChat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YandexGPT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DeepSeek</w:t>
      </w:r>
      <w:proofErr w:type="spellEnd"/>
      <w:r>
        <w:rPr>
          <w:rFonts w:ascii="Times New Roman" w:eastAsia="Times New Roman" w:hAnsi="Times New Roman" w:cs="Times New Roman"/>
          <w:color w:val="0F1115"/>
        </w:rPr>
        <w:t xml:space="preserve"> и их аналогами. Функционал должен работать с текстами на русском и английском и помечать соответствующие блоки в отчете о проверке.</w:t>
      </w:r>
    </w:p>
    <w:p w14:paraId="6CD2D6DC" w14:textId="77777777" w:rsidR="00234CDC" w:rsidRDefault="00234CDC" w:rsidP="00234CDC">
      <w:pPr>
        <w:numPr>
          <w:ilvl w:val="0"/>
          <w:numId w:val="2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Обнаружение смысловых заимствований (перефразирование): выявление заимствованных фрагментов, прошедших процедуру перефразирования (изменение синтаксических конструкций при сохранении исходной семантики).</w:t>
      </w:r>
    </w:p>
    <w:p w14:paraId="6F89B8F8" w14:textId="77777777" w:rsidR="00234CDC" w:rsidRDefault="00234CDC" w:rsidP="00234CDC">
      <w:pPr>
        <w:numPr>
          <w:ilvl w:val="0"/>
          <w:numId w:val="2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lastRenderedPageBreak/>
        <w:t>Идентификация корректного цитирования: автоматическое распознавание цитат в тексте и их корректная маркировка в отчете как цитирования, а не неправомерного заимствования.</w:t>
      </w:r>
    </w:p>
    <w:p w14:paraId="1189F676" w14:textId="77777777" w:rsidR="00234CDC" w:rsidRDefault="00234CDC" w:rsidP="00234CDC">
      <w:pPr>
        <w:numPr>
          <w:ilvl w:val="0"/>
          <w:numId w:val="2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Обнаружение кросс-языковых заимствований: выявление заимствований, полученных в результате перевода текста-источника с одного из наиболее распространенных мировых языков.</w:t>
      </w:r>
    </w:p>
    <w:p w14:paraId="74C0C3C9"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6. Возможности поиска</w:t>
      </w:r>
    </w:p>
    <w:p w14:paraId="2223FBB2"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Программный комплекс должен обеспечивать проведение проверки по следующим типам источников:</w:t>
      </w:r>
    </w:p>
    <w:p w14:paraId="597B90F0" w14:textId="77777777" w:rsidR="00234CDC" w:rsidRDefault="00234CDC" w:rsidP="00234CDC">
      <w:pPr>
        <w:numPr>
          <w:ilvl w:val="0"/>
          <w:numId w:val="27"/>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Внутренние источники: документы, загружаемые самими пользователями в Программный комплекс. Внутренние источники должны добавляться в базу самостоятельно пользователями Лицензиата, обладающими соответствующими правами.</w:t>
      </w:r>
    </w:p>
    <w:p w14:paraId="747426A5" w14:textId="77777777" w:rsidR="00234CDC" w:rsidRDefault="00234CDC" w:rsidP="00234CDC">
      <w:pPr>
        <w:numPr>
          <w:ilvl w:val="0"/>
          <w:numId w:val="27"/>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Внешние источники: источники, индексируемые в базу данных Программного комплекса в автоматическом режиме без участия Лицензиата.</w:t>
      </w:r>
    </w:p>
    <w:p w14:paraId="26FB7184"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Внешние источники включают в себя не менее 1,8 млрд источников, в том числе:</w:t>
      </w:r>
    </w:p>
    <w:p w14:paraId="173EAC3F"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Открытые источники в сети Интернет (не менее 1, 650 млрд)</w:t>
      </w:r>
    </w:p>
    <w:p w14:paraId="5A62B7D0"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Поиск среди открытых учебных и образовательных источников сети Интернет, в том числе посредством мировых поисковых систем. Поиск прямых, переводных и перефразированных фрагментов на более чем 100 языках в любых сочетаниях. </w:t>
      </w:r>
    </w:p>
    <w:p w14:paraId="183298FB" w14:textId="77777777" w:rsidR="00234CDC" w:rsidRDefault="00234CDC" w:rsidP="00234CDC">
      <w:pPr>
        <w:numPr>
          <w:ilvl w:val="1"/>
          <w:numId w:val="19"/>
        </w:numPr>
        <w:pBdr>
          <w:top w:val="nil"/>
          <w:left w:val="nil"/>
          <w:bottom w:val="nil"/>
          <w:right w:val="nil"/>
          <w:between w:val="nil"/>
        </w:pBd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Контент - научный, учебно-образовательный, событийно аналитический:</w:t>
      </w:r>
    </w:p>
    <w:p w14:paraId="682396AB"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сайты научных журналов, в том числе из списка ВАК, с научными статьями;</w:t>
      </w:r>
    </w:p>
    <w:p w14:paraId="385814E2"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сайты словарей и энциклопедий;</w:t>
      </w:r>
    </w:p>
    <w:p w14:paraId="2625F81F"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сайты рефератов и готовых работ;</w:t>
      </w:r>
    </w:p>
    <w:p w14:paraId="19AC84D2"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сайты энциклопедий, </w:t>
      </w:r>
      <w:proofErr w:type="gramStart"/>
      <w:r>
        <w:rPr>
          <w:rFonts w:ascii="Times New Roman" w:eastAsia="Times New Roman" w:hAnsi="Times New Roman" w:cs="Times New Roman"/>
          <w:color w:val="0F1115"/>
        </w:rPr>
        <w:t>например</w:t>
      </w:r>
      <w:proofErr w:type="gramEnd"/>
      <w:r>
        <w:rPr>
          <w:rFonts w:ascii="Times New Roman" w:eastAsia="Times New Roman" w:hAnsi="Times New Roman" w:cs="Times New Roman"/>
          <w:color w:val="0F1115"/>
        </w:rPr>
        <w:t xml:space="preserve"> Википедия, </w:t>
      </w:r>
      <w:proofErr w:type="spellStart"/>
      <w:r>
        <w:rPr>
          <w:rFonts w:ascii="Times New Roman" w:eastAsia="Times New Roman" w:hAnsi="Times New Roman" w:cs="Times New Roman"/>
          <w:color w:val="0F1115"/>
        </w:rPr>
        <w:t>Рувики</w:t>
      </w:r>
      <w:proofErr w:type="spellEnd"/>
      <w:r>
        <w:rPr>
          <w:rFonts w:ascii="Times New Roman" w:eastAsia="Times New Roman" w:hAnsi="Times New Roman" w:cs="Times New Roman"/>
          <w:color w:val="0F1115"/>
        </w:rPr>
        <w:t>;</w:t>
      </w:r>
    </w:p>
    <w:p w14:paraId="0A7031AD" w14:textId="77777777" w:rsidR="00234CDC" w:rsidRPr="00516BE1" w:rsidRDefault="00234CDC" w:rsidP="00234CDC">
      <w:pPr>
        <w:numPr>
          <w:ilvl w:val="2"/>
          <w:numId w:val="19"/>
        </w:numPr>
        <w:spacing w:after="160" w:line="278" w:lineRule="auto"/>
        <w:rPr>
          <w:rFonts w:ascii="Times New Roman" w:eastAsia="Times New Roman" w:hAnsi="Times New Roman" w:cs="Times New Roman"/>
          <w:color w:val="0F1115"/>
          <w:lang w:val="en-US"/>
        </w:rPr>
      </w:pPr>
      <w:r>
        <w:rPr>
          <w:rFonts w:ascii="Times New Roman" w:eastAsia="Times New Roman" w:hAnsi="Times New Roman" w:cs="Times New Roman"/>
          <w:color w:val="0F1115"/>
        </w:rPr>
        <w:t>статьи</w:t>
      </w:r>
      <w:r w:rsidRPr="00516BE1">
        <w:rPr>
          <w:rFonts w:ascii="Times New Roman" w:eastAsia="Times New Roman" w:hAnsi="Times New Roman" w:cs="Times New Roman"/>
          <w:color w:val="0F1115"/>
          <w:lang w:val="en-US"/>
        </w:rPr>
        <w:t xml:space="preserve"> </w:t>
      </w:r>
      <w:proofErr w:type="gramStart"/>
      <w:r>
        <w:rPr>
          <w:rFonts w:ascii="Times New Roman" w:eastAsia="Times New Roman" w:hAnsi="Times New Roman" w:cs="Times New Roman"/>
          <w:color w:val="0F1115"/>
        </w:rPr>
        <w:t>журналов</w:t>
      </w:r>
      <w:proofErr w:type="gramEnd"/>
      <w:r w:rsidRPr="00516BE1">
        <w:rPr>
          <w:rFonts w:ascii="Times New Roman" w:eastAsia="Times New Roman" w:hAnsi="Times New Roman" w:cs="Times New Roman"/>
          <w:color w:val="0F1115"/>
          <w:lang w:val="en-US"/>
        </w:rPr>
        <w:t xml:space="preserve"> </w:t>
      </w:r>
      <w:r>
        <w:rPr>
          <w:rFonts w:ascii="Times New Roman" w:eastAsia="Times New Roman" w:hAnsi="Times New Roman" w:cs="Times New Roman"/>
          <w:color w:val="0F1115"/>
        </w:rPr>
        <w:t>индексируемых</w:t>
      </w:r>
      <w:r w:rsidRPr="00516BE1">
        <w:rPr>
          <w:rFonts w:ascii="Times New Roman" w:eastAsia="Times New Roman" w:hAnsi="Times New Roman" w:cs="Times New Roman"/>
          <w:color w:val="0F1115"/>
          <w:lang w:val="en-US"/>
        </w:rPr>
        <w:t xml:space="preserve"> </w:t>
      </w:r>
      <w:r>
        <w:rPr>
          <w:rFonts w:ascii="Times New Roman" w:eastAsia="Times New Roman" w:hAnsi="Times New Roman" w:cs="Times New Roman"/>
          <w:color w:val="0F1115"/>
        </w:rPr>
        <w:t>в</w:t>
      </w:r>
      <w:r w:rsidRPr="00516BE1">
        <w:rPr>
          <w:rFonts w:ascii="Times New Roman" w:eastAsia="Times New Roman" w:hAnsi="Times New Roman" w:cs="Times New Roman"/>
          <w:color w:val="0F1115"/>
          <w:lang w:val="en-US"/>
        </w:rPr>
        <w:t xml:space="preserve"> Scopus </w:t>
      </w:r>
      <w:r>
        <w:rPr>
          <w:rFonts w:ascii="Times New Roman" w:eastAsia="Times New Roman" w:hAnsi="Times New Roman" w:cs="Times New Roman"/>
          <w:color w:val="0F1115"/>
        </w:rPr>
        <w:t>и</w:t>
      </w:r>
      <w:r w:rsidRPr="00516BE1">
        <w:rPr>
          <w:rFonts w:ascii="Times New Roman" w:eastAsia="Times New Roman" w:hAnsi="Times New Roman" w:cs="Times New Roman"/>
          <w:color w:val="0F1115"/>
          <w:lang w:val="en-US"/>
        </w:rPr>
        <w:t xml:space="preserve"> Web of Science (</w:t>
      </w:r>
      <w:r>
        <w:rPr>
          <w:rFonts w:ascii="Times New Roman" w:eastAsia="Times New Roman" w:hAnsi="Times New Roman" w:cs="Times New Roman"/>
          <w:color w:val="0F1115"/>
        </w:rPr>
        <w:t>например</w:t>
      </w:r>
      <w:r w:rsidRPr="00516BE1">
        <w:rPr>
          <w:rFonts w:ascii="Times New Roman" w:eastAsia="Times New Roman" w:hAnsi="Times New Roman" w:cs="Times New Roman"/>
          <w:color w:val="0F1115"/>
          <w:lang w:val="en-US"/>
        </w:rPr>
        <w:t xml:space="preserve">, Elsevier, Springer Nature, Wiley, </w:t>
      </w:r>
      <w:proofErr w:type="spellStart"/>
      <w:r w:rsidRPr="00516BE1">
        <w:rPr>
          <w:rFonts w:ascii="Times New Roman" w:eastAsia="Times New Roman" w:hAnsi="Times New Roman" w:cs="Times New Roman"/>
          <w:color w:val="0F1115"/>
          <w:lang w:val="en-US"/>
        </w:rPr>
        <w:t>Taylor&amp;Francis</w:t>
      </w:r>
      <w:proofErr w:type="spellEnd"/>
      <w:r w:rsidRPr="00516BE1">
        <w:rPr>
          <w:rFonts w:ascii="Times New Roman" w:eastAsia="Times New Roman" w:hAnsi="Times New Roman" w:cs="Times New Roman"/>
          <w:color w:val="0F1115"/>
          <w:lang w:val="en-US"/>
        </w:rPr>
        <w:t xml:space="preserve">, IEEE, SAGE, Oxford University Press, ACS </w:t>
      </w:r>
      <w:r>
        <w:rPr>
          <w:rFonts w:ascii="Times New Roman" w:eastAsia="Times New Roman" w:hAnsi="Times New Roman" w:cs="Times New Roman"/>
          <w:color w:val="0F1115"/>
        </w:rPr>
        <w:t>и</w:t>
      </w:r>
      <w:r w:rsidRPr="00516BE1">
        <w:rPr>
          <w:rFonts w:ascii="Times New Roman" w:eastAsia="Times New Roman" w:hAnsi="Times New Roman" w:cs="Times New Roman"/>
          <w:color w:val="0F1115"/>
          <w:lang w:val="en-US"/>
        </w:rPr>
        <w:t xml:space="preserve"> </w:t>
      </w:r>
      <w:proofErr w:type="spellStart"/>
      <w:r>
        <w:rPr>
          <w:rFonts w:ascii="Times New Roman" w:eastAsia="Times New Roman" w:hAnsi="Times New Roman" w:cs="Times New Roman"/>
          <w:color w:val="0F1115"/>
        </w:rPr>
        <w:t>др</w:t>
      </w:r>
      <w:proofErr w:type="spellEnd"/>
      <w:r w:rsidRPr="00516BE1">
        <w:rPr>
          <w:rFonts w:ascii="Times New Roman" w:eastAsia="Times New Roman" w:hAnsi="Times New Roman" w:cs="Times New Roman"/>
          <w:color w:val="0F1115"/>
          <w:lang w:val="en-US"/>
        </w:rPr>
        <w:t>.);</w:t>
      </w:r>
    </w:p>
    <w:p w14:paraId="0D2E74F8"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опубликованные ВКР с сайтов ВУЗов;</w:t>
      </w:r>
    </w:p>
    <w:p w14:paraId="4A4A0DA2"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сайты отраслевых и профессиональных СМИ (технических, экономических, юридических, управленческих, исторических и др.);</w:t>
      </w:r>
    </w:p>
    <w:p w14:paraId="15F9DAE4"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открытые данные нормативно-правовой документации РК «</w:t>
      </w:r>
      <w:proofErr w:type="spellStart"/>
      <w:r>
        <w:rPr>
          <w:rFonts w:ascii="Times New Roman" w:eastAsia="Times New Roman" w:hAnsi="Times New Roman" w:cs="Times New Roman"/>
          <w:color w:val="0F1115"/>
        </w:rPr>
        <w:t>Адилет</w:t>
      </w:r>
      <w:proofErr w:type="spellEnd"/>
      <w:r>
        <w:rPr>
          <w:rFonts w:ascii="Times New Roman" w:eastAsia="Times New Roman" w:hAnsi="Times New Roman" w:cs="Times New Roman"/>
          <w:color w:val="0F1115"/>
        </w:rPr>
        <w:t>»;</w:t>
      </w:r>
    </w:p>
    <w:p w14:paraId="2D4F2AE8" w14:textId="77777777" w:rsidR="00234CDC" w:rsidRDefault="00234CDC" w:rsidP="00234CDC">
      <w:pPr>
        <w:numPr>
          <w:ilvl w:val="2"/>
          <w:numId w:val="19"/>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другие открытые источники, содержащие специализированную научную и научно- техническую информацию;</w:t>
      </w:r>
    </w:p>
    <w:p w14:paraId="512DC419"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База данных юридических документов (не менее 155 млн)</w:t>
      </w:r>
    </w:p>
    <w:p w14:paraId="63C8C74D"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Поиск выполняется по обширной базе российских юридических текстов, включая нормативные акты, аналитические материалы, статьи по правоведению и правоприменительной практике. Система поддерживает поиск не только прямых, но и переводных заимствований, а также перефразированных фрагментов.</w:t>
      </w:r>
    </w:p>
    <w:p w14:paraId="2892B51B"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Патенты (не менее 23 млн)</w:t>
      </w:r>
    </w:p>
    <w:p w14:paraId="1F3AA860"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Система осуществляет поиск совпадений по коллекции патентов, заявок на изобретения и полезные модели, зарегистрированных в России и странах СНГ. Основной акцент — на поиск прямых заимствований из патентных описаний в открытых источниках.</w:t>
      </w:r>
    </w:p>
    <w:p w14:paraId="285A1D01"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Публикации </w:t>
      </w:r>
      <w:proofErr w:type="spellStart"/>
      <w:r>
        <w:rPr>
          <w:rFonts w:ascii="Times New Roman" w:eastAsia="Times New Roman" w:hAnsi="Times New Roman" w:cs="Times New Roman"/>
          <w:color w:val="0F1115"/>
        </w:rPr>
        <w:t>eLIBRARY</w:t>
      </w:r>
      <w:proofErr w:type="spellEnd"/>
      <w:r>
        <w:rPr>
          <w:rFonts w:ascii="Times New Roman" w:eastAsia="Times New Roman" w:hAnsi="Times New Roman" w:cs="Times New Roman"/>
          <w:color w:val="0F1115"/>
        </w:rPr>
        <w:t xml:space="preserve"> (не менее 24,4 млн)</w:t>
      </w:r>
    </w:p>
    <w:p w14:paraId="241776B2"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Проверка осуществляется по базе eLIBRARY.RU — крупнейшему в России </w:t>
      </w:r>
      <w:proofErr w:type="spellStart"/>
      <w:r>
        <w:rPr>
          <w:rFonts w:ascii="Times New Roman" w:eastAsia="Times New Roman" w:hAnsi="Times New Roman" w:cs="Times New Roman"/>
          <w:color w:val="0F1115"/>
        </w:rPr>
        <w:t>агрегатору</w:t>
      </w:r>
      <w:proofErr w:type="spellEnd"/>
      <w:r>
        <w:rPr>
          <w:rFonts w:ascii="Times New Roman" w:eastAsia="Times New Roman" w:hAnsi="Times New Roman" w:cs="Times New Roman"/>
          <w:color w:val="0F1115"/>
        </w:rPr>
        <w:t xml:space="preserve"> научной информации. Включает научные статьи, журналы, сборники конференций, </w:t>
      </w:r>
      <w:r>
        <w:rPr>
          <w:rFonts w:ascii="Times New Roman" w:eastAsia="Times New Roman" w:hAnsi="Times New Roman" w:cs="Times New Roman"/>
          <w:color w:val="0F1115"/>
        </w:rPr>
        <w:lastRenderedPageBreak/>
        <w:t>многолетний архив публикаций, включая новейшие выпуски. Проверка на заимствования производится в том числе по закрытым данным. </w:t>
      </w:r>
    </w:p>
    <w:p w14:paraId="33316182"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Тексты диссертаций и авторефератов (не менее 1 млн)</w:t>
      </w:r>
    </w:p>
    <w:p w14:paraId="08767FB6"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Поиск выполняется по обширной базе диссертаций и авторефератов, охватывающей документы из России и стран СНГ. Основной акцент — на работы, защищённые в России, Беларуси и </w:t>
      </w:r>
      <w:proofErr w:type="gramStart"/>
      <w:r>
        <w:rPr>
          <w:rFonts w:ascii="Times New Roman" w:eastAsia="Times New Roman" w:hAnsi="Times New Roman" w:cs="Times New Roman"/>
          <w:color w:val="0F1115"/>
        </w:rPr>
        <w:t>др..</w:t>
      </w:r>
      <w:proofErr w:type="gramEnd"/>
    </w:p>
    <w:p w14:paraId="450E2788"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Учебная литература российских электронно-библиотечных систем (не менее 500 тыс.)</w:t>
      </w:r>
    </w:p>
    <w:p w14:paraId="4B0F7202"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Коллекция охватывает учебную и методическую литературу, используемую в вузах и колледжах, включая, но не ограничиваясь – учебники, методички, лекционные курсы и пособия по широкому кругу дисциплин.  </w:t>
      </w:r>
    </w:p>
    <w:p w14:paraId="2A959C42"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База данных зарубежных юридических документов (не менее 1 млн)</w:t>
      </w:r>
    </w:p>
    <w:p w14:paraId="4898482C"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Поиск осуществляется по зарубежным правовым документам, включая законы, подзаконные акты, судебную практику и аналитические материалы </w:t>
      </w:r>
      <w:r>
        <w:rPr>
          <w:rFonts w:ascii="Times New Roman" w:eastAsia="Times New Roman" w:hAnsi="Times New Roman" w:cs="Times New Roman"/>
          <w:b/>
          <w:bCs/>
          <w:color w:val="0F1115"/>
        </w:rPr>
        <w:t>стран СНГ.</w:t>
      </w:r>
    </w:p>
    <w:p w14:paraId="1515A2AB"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Тезисы, статьи, доклады (не менее 5 млн)</w:t>
      </w:r>
    </w:p>
    <w:p w14:paraId="7A0E360F" w14:textId="77777777" w:rsidR="00234CDC" w:rsidRDefault="00234CDC" w:rsidP="00234CDC">
      <w:pPr>
        <w:numPr>
          <w:ilvl w:val="1"/>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Обширная коллекция научных и прикладных публикаций из ведущих международных источников. Охватывает экономику, юриспруденцию, биологию, технические и инженерные науки.</w:t>
      </w:r>
    </w:p>
    <w:p w14:paraId="0E3CE9A5"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Архивы РАН и РЦНИ (не менее 20 тыс.)</w:t>
      </w:r>
    </w:p>
    <w:p w14:paraId="51DC0CB9" w14:textId="77777777" w:rsidR="00234CDC" w:rsidRDefault="00234CDC" w:rsidP="00234CDC">
      <w:pPr>
        <w:numPr>
          <w:ilvl w:val="1"/>
          <w:numId w:val="19"/>
        </w:numPr>
        <w:pBdr>
          <w:top w:val="nil"/>
          <w:left w:val="nil"/>
          <w:bottom w:val="nil"/>
          <w:right w:val="nil"/>
          <w:between w:val="nil"/>
        </w:pBd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Поиск среди материалов выпусков 141 научного журнала РАН, размещенных на Национальной платформе периодических научных изданий РЦНИ.</w:t>
      </w:r>
    </w:p>
    <w:p w14:paraId="01E0EE60"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color w:val="0F1115"/>
        </w:rPr>
        <w:t xml:space="preserve">7. </w:t>
      </w:r>
      <w:r>
        <w:rPr>
          <w:rFonts w:ascii="Times New Roman" w:eastAsia="Times New Roman" w:hAnsi="Times New Roman" w:cs="Times New Roman"/>
          <w:b/>
          <w:bCs/>
          <w:color w:val="0F1115"/>
        </w:rPr>
        <w:t>Требования к формированию и функциональности отчета о проверке</w:t>
      </w:r>
    </w:p>
    <w:p w14:paraId="2D259232"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b/>
          <w:bCs/>
          <w:color w:val="0F1115"/>
        </w:rPr>
        <w:t>Доступ к отчетам</w:t>
      </w:r>
      <w:r>
        <w:rPr>
          <w:rFonts w:ascii="Times New Roman" w:eastAsia="Times New Roman" w:hAnsi="Times New Roman" w:cs="Times New Roman"/>
          <w:color w:val="0F1115"/>
        </w:rPr>
        <w:br/>
        <w:t>Просмотр отчетов о проверке документов должен быть предусмотрен в личных кабинетах пользователей с ролями «Администратор», «Пользователь».</w:t>
      </w:r>
    </w:p>
    <w:p w14:paraId="15666049"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b/>
          <w:bCs/>
          <w:color w:val="0F1115"/>
        </w:rPr>
        <w:t>Содержание и визуальное представление отчета:</w:t>
      </w:r>
      <w:r>
        <w:rPr>
          <w:rFonts w:ascii="Times New Roman" w:eastAsia="Times New Roman" w:hAnsi="Times New Roman" w:cs="Times New Roman"/>
          <w:b/>
          <w:bCs/>
          <w:color w:val="0F1115"/>
        </w:rPr>
        <w:br/>
      </w:r>
      <w:r>
        <w:rPr>
          <w:rFonts w:ascii="Times New Roman" w:eastAsia="Times New Roman" w:hAnsi="Times New Roman" w:cs="Times New Roman"/>
          <w:color w:val="0F1115"/>
        </w:rPr>
        <w:t>Отчет должен предоставлять следующие виды представления и возможности для анализа:</w:t>
      </w:r>
    </w:p>
    <w:p w14:paraId="13888C04"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Мини-страницы:</w:t>
      </w:r>
    </w:p>
    <w:p w14:paraId="78703178"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Отображение краткой постраничной схемы (мини-страниц) документа с индикацией расположения заимствований и цитат на каждой странице.</w:t>
      </w:r>
    </w:p>
    <w:p w14:paraId="0326B565"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Отображение текста проверяемого документа:</w:t>
      </w:r>
    </w:p>
    <w:p w14:paraId="7F098D46"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Отображение полного текста проверенного документа с сохранением оригинальной разбивки на страницы.</w:t>
      </w:r>
    </w:p>
    <w:p w14:paraId="2C7DAF5E"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Цветовое выделение блоков заимствованного текста с аннотацией номера источника заимствования.</w:t>
      </w:r>
    </w:p>
    <w:p w14:paraId="6CBD7A25"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Графическое выделение фрагментов с совпадением, визуально отличное от прочих заимствований.</w:t>
      </w:r>
    </w:p>
    <w:p w14:paraId="3C03C4D8"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Отображение документа с полным сохранением оригинального форматирования, включая разметку страниц, изображения, таблицы, колонтитулы, поля, шрифты и иные элементы.</w:t>
      </w:r>
    </w:p>
    <w:p w14:paraId="77A35F6B"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Список источников заимствования:</w:t>
      </w:r>
    </w:p>
    <w:p w14:paraId="51907A9D"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Отображение фрагментов текста из проверяемого документа.</w:t>
      </w:r>
    </w:p>
    <w:p w14:paraId="2EBCC4DC"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Указание объема текста источника, совпавшего с текстом проверяемого документа.</w:t>
      </w:r>
    </w:p>
    <w:p w14:paraId="1AD8EE03"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Метаданные для источника при наличии.</w:t>
      </w:r>
    </w:p>
    <w:p w14:paraId="0F2FA483"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lastRenderedPageBreak/>
        <w:t>Возможность отключения источников.</w:t>
      </w:r>
    </w:p>
    <w:p w14:paraId="31C6EAA4"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Возможность изменения типа источника.</w:t>
      </w:r>
    </w:p>
    <w:p w14:paraId="37246022"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Функция автоматического расчета показателя «</w:t>
      </w:r>
      <w:proofErr w:type="spellStart"/>
      <w:r>
        <w:rPr>
          <w:rFonts w:ascii="Times New Roman" w:eastAsia="Times New Roman" w:hAnsi="Times New Roman" w:cs="Times New Roman"/>
          <w:color w:val="0F1115"/>
        </w:rPr>
        <w:t>Самоцитирования</w:t>
      </w:r>
      <w:proofErr w:type="spellEnd"/>
      <w:r>
        <w:rPr>
          <w:rFonts w:ascii="Times New Roman" w:eastAsia="Times New Roman" w:hAnsi="Times New Roman" w:cs="Times New Roman"/>
          <w:color w:val="0F1115"/>
        </w:rPr>
        <w:t>».</w:t>
      </w:r>
    </w:p>
    <w:p w14:paraId="0988C7EE"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Детектирование сгенерированного текста искусственным интеллектом:</w:t>
      </w:r>
    </w:p>
    <w:p w14:paraId="5F6AA530"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Графическое выделение фрагментов, детектированных как сгенерированные искусственным интеллектом, визуально отличное от прочих заимствований.</w:t>
      </w:r>
    </w:p>
    <w:p w14:paraId="19501754"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Технические маскировки:</w:t>
      </w:r>
    </w:p>
    <w:p w14:paraId="309BB2C8"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Выявления технических способов маскировки заимствований в различных сочетаниях, например – изменение цвета, фона, масштаба и размера символов, вставка невидимых символов и объектов (рисунки, формулы и т.п.), </w:t>
      </w:r>
      <w:proofErr w:type="spellStart"/>
      <w:r>
        <w:rPr>
          <w:rFonts w:ascii="Times New Roman" w:eastAsia="Times New Roman" w:hAnsi="Times New Roman" w:cs="Times New Roman"/>
          <w:color w:val="0F1115"/>
        </w:rPr>
        <w:t>омоглифия</w:t>
      </w:r>
      <w:proofErr w:type="spellEnd"/>
      <w:r>
        <w:rPr>
          <w:rFonts w:ascii="Times New Roman" w:eastAsia="Times New Roman" w:hAnsi="Times New Roman" w:cs="Times New Roman"/>
          <w:color w:val="0F1115"/>
        </w:rPr>
        <w:t xml:space="preserve"> и др.</w:t>
      </w:r>
    </w:p>
    <w:p w14:paraId="60265E26"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Упоминание </w:t>
      </w:r>
      <w:proofErr w:type="spellStart"/>
      <w:r>
        <w:rPr>
          <w:rFonts w:ascii="Times New Roman" w:eastAsia="Times New Roman" w:hAnsi="Times New Roman" w:cs="Times New Roman"/>
          <w:color w:val="0F1115"/>
        </w:rPr>
        <w:t>иноагентов</w:t>
      </w:r>
      <w:proofErr w:type="spellEnd"/>
    </w:p>
    <w:p w14:paraId="3AF6BA30"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 xml:space="preserve">Автоматическая проверка наличия в тексте проверяемого документа упоминания </w:t>
      </w:r>
      <w:proofErr w:type="spellStart"/>
      <w:r>
        <w:rPr>
          <w:rFonts w:ascii="Times New Roman" w:eastAsia="Times New Roman" w:hAnsi="Times New Roman" w:cs="Times New Roman"/>
          <w:color w:val="0F1115"/>
        </w:rPr>
        <w:t>иноагентов</w:t>
      </w:r>
      <w:proofErr w:type="spellEnd"/>
      <w:r>
        <w:rPr>
          <w:rFonts w:ascii="Times New Roman" w:eastAsia="Times New Roman" w:hAnsi="Times New Roman" w:cs="Times New Roman"/>
          <w:color w:val="0F1115"/>
        </w:rPr>
        <w:t>, террористических и экстремистских организаций, с указанием даты и обоснования попадания в реестр.</w:t>
      </w:r>
    </w:p>
    <w:p w14:paraId="265189DF"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Отчет по библиографии</w:t>
      </w:r>
    </w:p>
    <w:p w14:paraId="2122FFF6"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Автоматическая проверка библиографии в загружаемых документах с формированием специального отчета, включая статистическую информацию, определение наличия ошибок и визуализация возраста источников.</w:t>
      </w:r>
    </w:p>
    <w:p w14:paraId="56C252F0" w14:textId="77777777" w:rsidR="00234CDC" w:rsidRDefault="00234CDC" w:rsidP="00234CDC">
      <w:pPr>
        <w:numPr>
          <w:ilvl w:val="0"/>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Структура документа</w:t>
      </w:r>
    </w:p>
    <w:p w14:paraId="77F4A178" w14:textId="77777777" w:rsidR="00234CDC" w:rsidRDefault="00234CDC" w:rsidP="00234CDC">
      <w:pPr>
        <w:numPr>
          <w:ilvl w:val="1"/>
          <w:numId w:val="20"/>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Визуальное отображение структуры документа с возможностью включения/отключения найденных разделов и автоматическим пересчетом процентных показателей отчета.</w:t>
      </w:r>
    </w:p>
    <w:p w14:paraId="7EE36217"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Экспорт и публикация отчета</w:t>
      </w:r>
    </w:p>
    <w:p w14:paraId="743702F7" w14:textId="77777777" w:rsidR="00234CDC" w:rsidRDefault="00234CDC" w:rsidP="00234CDC">
      <w:pPr>
        <w:numPr>
          <w:ilvl w:val="0"/>
          <w:numId w:val="21"/>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Печать: Предоставление функции вывода отчета в виде, оптимизированном для печати на бумажном носителе.</w:t>
      </w:r>
    </w:p>
    <w:p w14:paraId="7D79AC3F" w14:textId="77777777" w:rsidR="00234CDC" w:rsidRDefault="00234CDC" w:rsidP="00234CDC">
      <w:pPr>
        <w:numPr>
          <w:ilvl w:val="0"/>
          <w:numId w:val="21"/>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Публичная ссылка: Возможность генерации уникальной URL-ссылки на отчет, обеспечивающей его просмотр в браузере.</w:t>
      </w:r>
    </w:p>
    <w:p w14:paraId="3FD1EA18" w14:textId="77777777" w:rsidR="00234CDC" w:rsidRDefault="00234CDC" w:rsidP="00234CDC">
      <w:pPr>
        <w:numPr>
          <w:ilvl w:val="0"/>
          <w:numId w:val="21"/>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Справка: Возможность выгрузить краткие результаты отчета в виде, оптимизированном для печати на бумажном носителе.</w:t>
      </w:r>
    </w:p>
    <w:p w14:paraId="730E6246"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8. Требования к поддерживаемым форматам документов</w:t>
      </w:r>
    </w:p>
    <w:p w14:paraId="09DD032E"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 xml:space="preserve">Должны поддерживаться следующие форматы загружаемых на проверку и в базу внутренних источников документов: </w:t>
      </w:r>
    </w:p>
    <w:p w14:paraId="7ECFB6FA"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PortableDocumentFormat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pdf</w:t>
      </w:r>
      <w:proofErr w:type="spellEnd"/>
      <w:r>
        <w:rPr>
          <w:rFonts w:ascii="Times New Roman" w:eastAsia="Times New Roman" w:hAnsi="Times New Roman" w:cs="Times New Roman"/>
          <w:color w:val="0F1115"/>
        </w:rPr>
        <w:t>);</w:t>
      </w:r>
    </w:p>
    <w:p w14:paraId="01AB88AA" w14:textId="77777777" w:rsidR="00234CDC" w:rsidRPr="00516BE1"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lang w:val="en-US"/>
        </w:rPr>
      </w:pPr>
      <w:r w:rsidRPr="00516BE1">
        <w:rPr>
          <w:rFonts w:ascii="Times New Roman" w:eastAsia="Times New Roman" w:hAnsi="Times New Roman" w:cs="Times New Roman"/>
          <w:color w:val="0F1115"/>
          <w:lang w:val="en-US"/>
        </w:rPr>
        <w:t>Microsoft Office Word (*.doc, *.</w:t>
      </w:r>
      <w:proofErr w:type="spellStart"/>
      <w:r w:rsidRPr="00516BE1">
        <w:rPr>
          <w:rFonts w:ascii="Times New Roman" w:eastAsia="Times New Roman" w:hAnsi="Times New Roman" w:cs="Times New Roman"/>
          <w:color w:val="0F1115"/>
          <w:lang w:val="en-US"/>
        </w:rPr>
        <w:t>docx</w:t>
      </w:r>
      <w:proofErr w:type="spellEnd"/>
      <w:r w:rsidRPr="00516BE1">
        <w:rPr>
          <w:rFonts w:ascii="Times New Roman" w:eastAsia="Times New Roman" w:hAnsi="Times New Roman" w:cs="Times New Roman"/>
          <w:color w:val="0F1115"/>
          <w:lang w:val="en-US"/>
        </w:rPr>
        <w:t>);</w:t>
      </w:r>
    </w:p>
    <w:p w14:paraId="2CA68E57"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Open</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Office</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odt</w:t>
      </w:r>
      <w:proofErr w:type="spellEnd"/>
      <w:r>
        <w:rPr>
          <w:rFonts w:ascii="Times New Roman" w:eastAsia="Times New Roman" w:hAnsi="Times New Roman" w:cs="Times New Roman"/>
          <w:color w:val="0F1115"/>
        </w:rPr>
        <w:t>);</w:t>
      </w:r>
    </w:p>
    <w:p w14:paraId="0CAF7C5F"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RichTextFormat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rtf</w:t>
      </w:r>
      <w:proofErr w:type="spellEnd"/>
      <w:r>
        <w:rPr>
          <w:rFonts w:ascii="Times New Roman" w:eastAsia="Times New Roman" w:hAnsi="Times New Roman" w:cs="Times New Roman"/>
          <w:color w:val="0F1115"/>
        </w:rPr>
        <w:t>);</w:t>
      </w:r>
    </w:p>
    <w:p w14:paraId="43430E0C"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Plain</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text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txt</w:t>
      </w:r>
      <w:proofErr w:type="spellEnd"/>
      <w:r>
        <w:rPr>
          <w:rFonts w:ascii="Times New Roman" w:eastAsia="Times New Roman" w:hAnsi="Times New Roman" w:cs="Times New Roman"/>
          <w:color w:val="0F1115"/>
        </w:rPr>
        <w:t>);</w:t>
      </w:r>
    </w:p>
    <w:p w14:paraId="7E7EAB69"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Язык разметки гипертекста (</w:t>
      </w:r>
      <w:proofErr w:type="spellStart"/>
      <w:r>
        <w:rPr>
          <w:rFonts w:ascii="Times New Roman" w:eastAsia="Times New Roman" w:hAnsi="Times New Roman" w:cs="Times New Roman"/>
          <w:color w:val="0F1115"/>
        </w:rPr>
        <w:t>Hyper-Text</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Markup</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Language</w:t>
      </w:r>
      <w:proofErr w:type="spellEnd"/>
      <w:r>
        <w:rPr>
          <w:rFonts w:ascii="Times New Roman" w:eastAsia="Times New Roman" w:hAnsi="Times New Roman" w:cs="Times New Roman"/>
          <w:color w:val="0F1115"/>
        </w:rPr>
        <w:t xml:space="preserve"> – *.</w:t>
      </w:r>
      <w:proofErr w:type="spellStart"/>
      <w:r>
        <w:rPr>
          <w:rFonts w:ascii="Times New Roman" w:eastAsia="Times New Roman" w:hAnsi="Times New Roman" w:cs="Times New Roman"/>
          <w:color w:val="0F1115"/>
        </w:rPr>
        <w:t>html</w:t>
      </w:r>
      <w:proofErr w:type="spellEnd"/>
      <w:r>
        <w:rPr>
          <w:rFonts w:ascii="Times New Roman" w:eastAsia="Times New Roman" w:hAnsi="Times New Roman" w:cs="Times New Roman"/>
          <w:color w:val="0F1115"/>
        </w:rPr>
        <w:t>, *.</w:t>
      </w:r>
      <w:proofErr w:type="spellStart"/>
      <w:r>
        <w:rPr>
          <w:rFonts w:ascii="Times New Roman" w:eastAsia="Times New Roman" w:hAnsi="Times New Roman" w:cs="Times New Roman"/>
          <w:color w:val="0F1115"/>
        </w:rPr>
        <w:t>htm</w:t>
      </w:r>
      <w:proofErr w:type="spellEnd"/>
      <w:r>
        <w:rPr>
          <w:rFonts w:ascii="Times New Roman" w:eastAsia="Times New Roman" w:hAnsi="Times New Roman" w:cs="Times New Roman"/>
          <w:color w:val="0F1115"/>
        </w:rPr>
        <w:t>)</w:t>
      </w:r>
    </w:p>
    <w:p w14:paraId="5C82DF2B" w14:textId="77777777" w:rsidR="00234CDC" w:rsidRDefault="00234CDC" w:rsidP="00234CDC">
      <w:pPr>
        <w:numPr>
          <w:ilvl w:val="0"/>
          <w:numId w:val="19"/>
        </w:numPr>
        <w:pBdr>
          <w:top w:val="nil"/>
          <w:left w:val="nil"/>
          <w:bottom w:val="nil"/>
          <w:right w:val="nil"/>
          <w:between w:val="nil"/>
        </w:pBdr>
        <w:spacing w:after="0" w:line="278" w:lineRule="auto"/>
        <w:rPr>
          <w:rFonts w:ascii="Times New Roman" w:eastAsia="Times New Roman" w:hAnsi="Times New Roman" w:cs="Times New Roman"/>
          <w:color w:val="0F1115"/>
        </w:rPr>
      </w:pPr>
      <w:proofErr w:type="spellStart"/>
      <w:r>
        <w:rPr>
          <w:rFonts w:ascii="Times New Roman" w:eastAsia="Times New Roman" w:hAnsi="Times New Roman" w:cs="Times New Roman"/>
          <w:color w:val="0F1115"/>
        </w:rPr>
        <w:t>Excel</w:t>
      </w:r>
      <w:proofErr w:type="spellEnd"/>
      <w:r>
        <w:rPr>
          <w:rFonts w:ascii="Times New Roman" w:eastAsia="Times New Roman" w:hAnsi="Times New Roman" w:cs="Times New Roman"/>
          <w:color w:val="0F1115"/>
        </w:rPr>
        <w:t xml:space="preserve"> (*.</w:t>
      </w:r>
      <w:proofErr w:type="spellStart"/>
      <w:r>
        <w:rPr>
          <w:rFonts w:ascii="Times New Roman" w:eastAsia="Times New Roman" w:hAnsi="Times New Roman" w:cs="Times New Roman"/>
          <w:color w:val="0F1115"/>
        </w:rPr>
        <w:t>xls</w:t>
      </w:r>
      <w:proofErr w:type="spellEnd"/>
      <w:r>
        <w:rPr>
          <w:rFonts w:ascii="Times New Roman" w:eastAsia="Times New Roman" w:hAnsi="Times New Roman" w:cs="Times New Roman"/>
          <w:color w:val="0F1115"/>
        </w:rPr>
        <w:t>, *.</w:t>
      </w:r>
      <w:proofErr w:type="spellStart"/>
      <w:r>
        <w:rPr>
          <w:rFonts w:ascii="Times New Roman" w:eastAsia="Times New Roman" w:hAnsi="Times New Roman" w:cs="Times New Roman"/>
          <w:color w:val="0F1115"/>
        </w:rPr>
        <w:t>xlsx</w:t>
      </w:r>
      <w:proofErr w:type="spellEnd"/>
      <w:r>
        <w:rPr>
          <w:rFonts w:ascii="Times New Roman" w:eastAsia="Times New Roman" w:hAnsi="Times New Roman" w:cs="Times New Roman"/>
          <w:color w:val="0F1115"/>
        </w:rPr>
        <w:t>); - по запросу</w:t>
      </w:r>
    </w:p>
    <w:p w14:paraId="23B8508F" w14:textId="77777777" w:rsidR="00234CDC" w:rsidRPr="00516BE1" w:rsidRDefault="00234CDC" w:rsidP="00234CDC">
      <w:pPr>
        <w:numPr>
          <w:ilvl w:val="0"/>
          <w:numId w:val="19"/>
        </w:numPr>
        <w:pBdr>
          <w:top w:val="nil"/>
          <w:left w:val="nil"/>
          <w:bottom w:val="nil"/>
          <w:right w:val="nil"/>
          <w:between w:val="nil"/>
        </w:pBdr>
        <w:spacing w:after="160" w:line="278" w:lineRule="auto"/>
        <w:rPr>
          <w:rFonts w:ascii="Times New Roman" w:eastAsia="Times New Roman" w:hAnsi="Times New Roman" w:cs="Times New Roman"/>
          <w:color w:val="0F1115"/>
          <w:lang w:val="en-US"/>
        </w:rPr>
      </w:pPr>
      <w:r w:rsidRPr="00516BE1">
        <w:rPr>
          <w:rFonts w:ascii="Times New Roman" w:eastAsia="Times New Roman" w:hAnsi="Times New Roman" w:cs="Times New Roman"/>
          <w:color w:val="0F1115"/>
          <w:lang w:val="en-US"/>
        </w:rPr>
        <w:t xml:space="preserve">Microsoft </w:t>
      </w:r>
      <w:proofErr w:type="spellStart"/>
      <w:r w:rsidRPr="00516BE1">
        <w:rPr>
          <w:rFonts w:ascii="Times New Roman" w:eastAsia="Times New Roman" w:hAnsi="Times New Roman" w:cs="Times New Roman"/>
          <w:color w:val="0F1115"/>
          <w:lang w:val="en-US"/>
        </w:rPr>
        <w:t>Powerpoint</w:t>
      </w:r>
      <w:proofErr w:type="spellEnd"/>
      <w:r w:rsidRPr="00516BE1">
        <w:rPr>
          <w:rFonts w:ascii="Times New Roman" w:eastAsia="Times New Roman" w:hAnsi="Times New Roman" w:cs="Times New Roman"/>
          <w:color w:val="0F1115"/>
          <w:lang w:val="en-US"/>
        </w:rPr>
        <w:t xml:space="preserve"> (*</w:t>
      </w:r>
      <w:proofErr w:type="spellStart"/>
      <w:r w:rsidRPr="00516BE1">
        <w:rPr>
          <w:rFonts w:ascii="Times New Roman" w:eastAsia="Times New Roman" w:hAnsi="Times New Roman" w:cs="Times New Roman"/>
          <w:color w:val="0F1115"/>
          <w:lang w:val="en-US"/>
        </w:rPr>
        <w:t>pptx</w:t>
      </w:r>
      <w:proofErr w:type="spellEnd"/>
      <w:r w:rsidRPr="00516BE1">
        <w:rPr>
          <w:rFonts w:ascii="Times New Roman" w:eastAsia="Times New Roman" w:hAnsi="Times New Roman" w:cs="Times New Roman"/>
          <w:color w:val="0F1115"/>
          <w:lang w:val="en-US"/>
        </w:rPr>
        <w:t>, *.</w:t>
      </w:r>
      <w:proofErr w:type="spellStart"/>
      <w:r w:rsidRPr="00516BE1">
        <w:rPr>
          <w:rFonts w:ascii="Times New Roman" w:eastAsia="Times New Roman" w:hAnsi="Times New Roman" w:cs="Times New Roman"/>
          <w:color w:val="0F1115"/>
          <w:lang w:val="en-US"/>
        </w:rPr>
        <w:t>ppt</w:t>
      </w:r>
      <w:proofErr w:type="spellEnd"/>
      <w:r w:rsidRPr="00516BE1">
        <w:rPr>
          <w:rFonts w:ascii="Times New Roman" w:eastAsia="Times New Roman" w:hAnsi="Times New Roman" w:cs="Times New Roman"/>
          <w:color w:val="0F1115"/>
          <w:lang w:val="en-US"/>
        </w:rPr>
        <w:t>, *.</w:t>
      </w:r>
      <w:proofErr w:type="spellStart"/>
      <w:r w:rsidRPr="00516BE1">
        <w:rPr>
          <w:rFonts w:ascii="Times New Roman" w:eastAsia="Times New Roman" w:hAnsi="Times New Roman" w:cs="Times New Roman"/>
          <w:color w:val="0F1115"/>
          <w:lang w:val="en-US"/>
        </w:rPr>
        <w:t>ppsx</w:t>
      </w:r>
      <w:proofErr w:type="spellEnd"/>
      <w:r w:rsidRPr="00516BE1">
        <w:rPr>
          <w:rFonts w:ascii="Times New Roman" w:eastAsia="Times New Roman" w:hAnsi="Times New Roman" w:cs="Times New Roman"/>
          <w:color w:val="0F1115"/>
          <w:lang w:val="en-US"/>
        </w:rPr>
        <w:t>, *.</w:t>
      </w:r>
      <w:proofErr w:type="spellStart"/>
      <w:r w:rsidRPr="00516BE1">
        <w:rPr>
          <w:rFonts w:ascii="Times New Roman" w:eastAsia="Times New Roman" w:hAnsi="Times New Roman" w:cs="Times New Roman"/>
          <w:color w:val="0F1115"/>
          <w:lang w:val="en-US"/>
        </w:rPr>
        <w:t>pps</w:t>
      </w:r>
      <w:proofErr w:type="spellEnd"/>
      <w:r w:rsidRPr="00516BE1">
        <w:rPr>
          <w:rFonts w:ascii="Times New Roman" w:eastAsia="Times New Roman" w:hAnsi="Times New Roman" w:cs="Times New Roman"/>
          <w:color w:val="0F1115"/>
          <w:lang w:val="en-US"/>
        </w:rPr>
        <w:t xml:space="preserve">); - </w:t>
      </w:r>
      <w:r>
        <w:rPr>
          <w:rFonts w:ascii="Times New Roman" w:eastAsia="Times New Roman" w:hAnsi="Times New Roman" w:cs="Times New Roman"/>
          <w:color w:val="0F1115"/>
        </w:rPr>
        <w:t>по</w:t>
      </w:r>
      <w:r w:rsidRPr="00516BE1">
        <w:rPr>
          <w:rFonts w:ascii="Times New Roman" w:eastAsia="Times New Roman" w:hAnsi="Times New Roman" w:cs="Times New Roman"/>
          <w:color w:val="0F1115"/>
          <w:lang w:val="en-US"/>
        </w:rPr>
        <w:t xml:space="preserve"> </w:t>
      </w:r>
      <w:r>
        <w:rPr>
          <w:rFonts w:ascii="Times New Roman" w:eastAsia="Times New Roman" w:hAnsi="Times New Roman" w:cs="Times New Roman"/>
          <w:color w:val="0F1115"/>
        </w:rPr>
        <w:t>запросу</w:t>
      </w:r>
    </w:p>
    <w:p w14:paraId="70F752EA"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9. Условия поставки и сопровождения</w:t>
      </w:r>
    </w:p>
    <w:p w14:paraId="5B34DA76"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lastRenderedPageBreak/>
        <w:t>9.1. Требования к сопроводительной документации</w:t>
      </w:r>
    </w:p>
    <w:p w14:paraId="15ADB9A9"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Лицензиар обязан предоставить Лицензиату комплект эксплуатационной документации, обеспечивающий возможность полноценного и корректного использования Программного комплекса в соответствии с его целевым назначением.</w:t>
      </w:r>
    </w:p>
    <w:p w14:paraId="44B8453D"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Предоставляемая документация должна соответствовать следующим критериям:</w:t>
      </w:r>
    </w:p>
    <w:p w14:paraId="6C44FB84" w14:textId="77777777" w:rsidR="00234CDC" w:rsidRDefault="00234CDC" w:rsidP="00234CDC">
      <w:pPr>
        <w:numPr>
          <w:ilvl w:val="0"/>
          <w:numId w:val="22"/>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Содержит всю информацию, необходимую для эксплуатации Программного комплекса.</w:t>
      </w:r>
    </w:p>
    <w:p w14:paraId="2D71E64C" w14:textId="77777777" w:rsidR="00234CDC" w:rsidRDefault="00234CDC" w:rsidP="00234CDC">
      <w:pPr>
        <w:numPr>
          <w:ilvl w:val="0"/>
          <w:numId w:val="22"/>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Информация является точной и соответствует фактическому функционалу.</w:t>
      </w:r>
    </w:p>
    <w:p w14:paraId="059CC875" w14:textId="77777777" w:rsidR="00234CDC" w:rsidRDefault="00234CDC" w:rsidP="00234CDC">
      <w:pPr>
        <w:numPr>
          <w:ilvl w:val="0"/>
          <w:numId w:val="22"/>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Текст изложен в понятной для целевой аудитории форме.</w:t>
      </w:r>
    </w:p>
    <w:p w14:paraId="6AC2D19F"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Комплект документации должен включать в себя:</w:t>
      </w:r>
    </w:p>
    <w:p w14:paraId="4EF0A58A" w14:textId="77777777" w:rsidR="00234CDC" w:rsidRDefault="00234CDC" w:rsidP="00234CDC">
      <w:pPr>
        <w:numPr>
          <w:ilvl w:val="0"/>
          <w:numId w:val="23"/>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Руководство пользователя для каждой роли («Администратор», «Пользователь»).</w:t>
      </w:r>
    </w:p>
    <w:p w14:paraId="010B84BD"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b/>
          <w:bCs/>
          <w:color w:val="0F1115"/>
        </w:rPr>
        <w:t>9.2. Требования к технической поддержке</w:t>
      </w:r>
    </w:p>
    <w:p w14:paraId="31F005D3" w14:textId="77777777" w:rsidR="00234CDC" w:rsidRDefault="00234CDC" w:rsidP="00234CDC">
      <w:pPr>
        <w:rPr>
          <w:rFonts w:ascii="Times New Roman" w:eastAsia="Times New Roman" w:hAnsi="Times New Roman" w:cs="Times New Roman"/>
          <w:b/>
          <w:bCs/>
          <w:color w:val="0F1115"/>
        </w:rPr>
      </w:pPr>
      <w:r>
        <w:rPr>
          <w:rFonts w:ascii="Times New Roman" w:eastAsia="Times New Roman" w:hAnsi="Times New Roman" w:cs="Times New Roman"/>
          <w:color w:val="0F1115"/>
        </w:rPr>
        <w:t>Техническая поддержка Программного комплекса должна предоставляться Лицензиаром в полном объеме на весь срок действия лицензионного договора.</w:t>
      </w:r>
    </w:p>
    <w:p w14:paraId="601C4E36"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Каналы связи и режим работы:</w:t>
      </w:r>
    </w:p>
    <w:p w14:paraId="38F15BCD" w14:textId="77777777" w:rsidR="00234CDC" w:rsidRDefault="00234CDC" w:rsidP="00234CDC">
      <w:pPr>
        <w:numPr>
          <w:ilvl w:val="0"/>
          <w:numId w:val="24"/>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Прием заявок от пользователей должен осуществляться круглосуточно (24/7) по электронной почте support@domate.ru.</w:t>
      </w:r>
    </w:p>
    <w:p w14:paraId="1E5B921B"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В рамках технической поддержки Лицензиар обязан:</w:t>
      </w:r>
    </w:p>
    <w:p w14:paraId="3A00C5FD" w14:textId="77777777" w:rsidR="00234CDC" w:rsidRDefault="00234CDC" w:rsidP="00234CDC">
      <w:pPr>
        <w:numPr>
          <w:ilvl w:val="0"/>
          <w:numId w:val="25"/>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Консультировать пользователей по вопросам использования Программного комплекса.</w:t>
      </w:r>
    </w:p>
    <w:p w14:paraId="4AB84CE2" w14:textId="77777777" w:rsidR="00234CDC" w:rsidRDefault="00234CDC" w:rsidP="00234CDC">
      <w:pPr>
        <w:numPr>
          <w:ilvl w:val="0"/>
          <w:numId w:val="25"/>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Выявлять, диагностировать и устранять возникающие неисправности и ошибки в работе Программного комплекса.</w:t>
      </w:r>
    </w:p>
    <w:p w14:paraId="1B6A4901" w14:textId="77777777" w:rsidR="00234CDC" w:rsidRDefault="00234CDC" w:rsidP="00234CDC">
      <w:pPr>
        <w:rPr>
          <w:rFonts w:ascii="Times New Roman" w:eastAsia="Times New Roman" w:hAnsi="Times New Roman" w:cs="Times New Roman"/>
          <w:color w:val="0F1115"/>
        </w:rPr>
      </w:pPr>
      <w:r>
        <w:rPr>
          <w:rFonts w:ascii="Times New Roman" w:eastAsia="Times New Roman" w:hAnsi="Times New Roman" w:cs="Times New Roman"/>
          <w:color w:val="0F1115"/>
        </w:rPr>
        <w:t>Регламент реагирования на инциденты:</w:t>
      </w:r>
    </w:p>
    <w:p w14:paraId="577F691A" w14:textId="77777777" w:rsidR="00234CDC" w:rsidRDefault="00234CDC" w:rsidP="00234CDC">
      <w:pPr>
        <w:numPr>
          <w:ilvl w:val="0"/>
          <w:numId w:val="26"/>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Все выявленные неполадки подлежат устранению в минимальные технически возможные сроки.</w:t>
      </w:r>
    </w:p>
    <w:p w14:paraId="4DEFFE0F" w14:textId="66C0C175" w:rsidR="00234CDC" w:rsidRDefault="00234CDC" w:rsidP="00234CDC">
      <w:pPr>
        <w:numPr>
          <w:ilvl w:val="0"/>
          <w:numId w:val="26"/>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В случае, если на устранение критического инцидента, приводящего к полной или значительной частичной неработоспособности Программного комплекса, требуется более 1 (одного) часа, Лицензиар обязан в течение этого часа направить уведомление уполномоченным представителям Лицензиата (пользователю с ролью «Администратор»).</w:t>
      </w:r>
    </w:p>
    <w:p w14:paraId="77E226D2" w14:textId="77777777" w:rsidR="00234CDC" w:rsidRDefault="00234CDC" w:rsidP="00234CDC">
      <w:pPr>
        <w:numPr>
          <w:ilvl w:val="0"/>
          <w:numId w:val="26"/>
        </w:numPr>
        <w:spacing w:after="160" w:line="278" w:lineRule="auto"/>
        <w:rPr>
          <w:rFonts w:ascii="Times New Roman" w:eastAsia="Times New Roman" w:hAnsi="Times New Roman" w:cs="Times New Roman"/>
          <w:color w:val="0F1115"/>
        </w:rPr>
      </w:pPr>
      <w:r>
        <w:rPr>
          <w:rFonts w:ascii="Times New Roman" w:eastAsia="Times New Roman" w:hAnsi="Times New Roman" w:cs="Times New Roman"/>
          <w:color w:val="0F1115"/>
        </w:rPr>
        <w:t>Уведомление должно содержать предварительную оценку сроков полного восстановления работоспособности Программного комплекса.</w:t>
      </w:r>
    </w:p>
    <w:tbl>
      <w:tblPr>
        <w:tblW w:w="5000" w:type="pct"/>
        <w:tblLook w:val="04A0" w:firstRow="1" w:lastRow="0" w:firstColumn="1" w:lastColumn="0" w:noHBand="0" w:noVBand="1"/>
      </w:tblPr>
      <w:tblGrid>
        <w:gridCol w:w="4960"/>
        <w:gridCol w:w="4820"/>
      </w:tblGrid>
      <w:tr w:rsidR="005F76D3" w:rsidRPr="00C5001D" w14:paraId="3431BC2F" w14:textId="77777777" w:rsidTr="00785DFA">
        <w:tc>
          <w:tcPr>
            <w:tcW w:w="2536" w:type="pct"/>
          </w:tcPr>
          <w:p w14:paraId="3803C58B" w14:textId="77777777" w:rsidR="005F76D3" w:rsidRPr="00C5001D" w:rsidRDefault="005F76D3" w:rsidP="005F76D3">
            <w:pPr>
              <w:pStyle w:val="ad"/>
              <w:numPr>
                <w:ilvl w:val="0"/>
                <w:numId w:val="26"/>
              </w:numPr>
              <w:spacing w:line="276" w:lineRule="auto"/>
              <w:rPr>
                <w:rFonts w:ascii="Times New Roman" w:hAnsi="Times New Roman"/>
                <w:b/>
                <w:sz w:val="24"/>
                <w:szCs w:val="24"/>
              </w:rPr>
            </w:pPr>
            <w:r w:rsidRPr="00C5001D">
              <w:rPr>
                <w:rFonts w:ascii="Times New Roman" w:hAnsi="Times New Roman"/>
                <w:b/>
                <w:sz w:val="24"/>
                <w:szCs w:val="24"/>
              </w:rPr>
              <w:t>Лицензиар:</w:t>
            </w:r>
          </w:p>
        </w:tc>
        <w:tc>
          <w:tcPr>
            <w:tcW w:w="2464" w:type="pct"/>
          </w:tcPr>
          <w:p w14:paraId="03BE3CDE" w14:textId="77777777" w:rsidR="005F76D3" w:rsidRPr="00C5001D" w:rsidRDefault="005F76D3" w:rsidP="00785DFA">
            <w:pPr>
              <w:pStyle w:val="ad"/>
              <w:spacing w:line="276" w:lineRule="auto"/>
              <w:rPr>
                <w:rFonts w:ascii="Times New Roman" w:hAnsi="Times New Roman"/>
                <w:b/>
                <w:sz w:val="24"/>
                <w:szCs w:val="24"/>
              </w:rPr>
            </w:pPr>
            <w:r w:rsidRPr="00C5001D">
              <w:rPr>
                <w:rFonts w:ascii="Times New Roman" w:hAnsi="Times New Roman"/>
                <w:b/>
                <w:sz w:val="24"/>
                <w:szCs w:val="24"/>
              </w:rPr>
              <w:t>Лицензиат:</w:t>
            </w:r>
          </w:p>
        </w:tc>
      </w:tr>
      <w:tr w:rsidR="005F76D3" w:rsidRPr="00C5001D" w14:paraId="1847FF95" w14:textId="77777777" w:rsidTr="00785DFA">
        <w:trPr>
          <w:trHeight w:val="397"/>
        </w:trPr>
        <w:tc>
          <w:tcPr>
            <w:tcW w:w="2536" w:type="pct"/>
          </w:tcPr>
          <w:p w14:paraId="730D1F01" w14:textId="77777777" w:rsidR="005F76D3" w:rsidRPr="00C5001D" w:rsidRDefault="005F76D3" w:rsidP="00785DFA">
            <w:pPr>
              <w:pStyle w:val="ad"/>
              <w:spacing w:line="276" w:lineRule="auto"/>
              <w:rPr>
                <w:rFonts w:ascii="Times New Roman" w:hAnsi="Times New Roman"/>
                <w:sz w:val="24"/>
                <w:szCs w:val="24"/>
              </w:rPr>
            </w:pPr>
          </w:p>
        </w:tc>
        <w:tc>
          <w:tcPr>
            <w:tcW w:w="2464" w:type="pct"/>
          </w:tcPr>
          <w:p w14:paraId="596B5196" w14:textId="77777777" w:rsidR="005F76D3" w:rsidRPr="00492BFA" w:rsidRDefault="005F76D3" w:rsidP="00785DFA">
            <w:pPr>
              <w:tabs>
                <w:tab w:val="left" w:pos="5193"/>
                <w:tab w:val="left" w:pos="8528"/>
              </w:tabs>
              <w:suppressAutoHyphens/>
              <w:rPr>
                <w:rFonts w:ascii="Times New Roman" w:hAnsi="Times New Roman" w:cs="Times New Roman"/>
                <w:b/>
                <w:sz w:val="24"/>
                <w:szCs w:val="24"/>
              </w:rPr>
            </w:pPr>
            <w:r w:rsidRPr="00492BFA">
              <w:rPr>
                <w:rFonts w:ascii="Times New Roman" w:hAnsi="Times New Roman" w:cs="Times New Roman"/>
                <w:b/>
                <w:sz w:val="24"/>
                <w:szCs w:val="24"/>
              </w:rPr>
              <w:t>ФГБОУ ВО «МГУТУ им. К.Г. Разумовского (ПКУ)»</w:t>
            </w:r>
          </w:p>
          <w:p w14:paraId="0525DAD0" w14:textId="77777777" w:rsidR="005F76D3" w:rsidRPr="00C5001D" w:rsidRDefault="005F76D3" w:rsidP="00785DFA">
            <w:pPr>
              <w:pStyle w:val="ad"/>
              <w:spacing w:line="276" w:lineRule="auto"/>
              <w:jc w:val="both"/>
              <w:rPr>
                <w:rFonts w:ascii="Times New Roman" w:hAnsi="Times New Roman"/>
                <w:sz w:val="24"/>
                <w:szCs w:val="24"/>
              </w:rPr>
            </w:pPr>
          </w:p>
        </w:tc>
      </w:tr>
      <w:tr w:rsidR="005F76D3" w:rsidRPr="00C5001D" w14:paraId="1FAE618E" w14:textId="77777777" w:rsidTr="00785DFA">
        <w:tc>
          <w:tcPr>
            <w:tcW w:w="2536" w:type="pct"/>
          </w:tcPr>
          <w:p w14:paraId="1D24BC71" w14:textId="77777777" w:rsidR="005F76D3" w:rsidRPr="00C5001D" w:rsidRDefault="005F76D3" w:rsidP="00785DFA">
            <w:pPr>
              <w:pStyle w:val="ad"/>
              <w:spacing w:line="276" w:lineRule="auto"/>
              <w:rPr>
                <w:rFonts w:ascii="Times New Roman" w:hAnsi="Times New Roman"/>
                <w:sz w:val="24"/>
                <w:szCs w:val="24"/>
              </w:rPr>
            </w:pPr>
          </w:p>
        </w:tc>
        <w:tc>
          <w:tcPr>
            <w:tcW w:w="2464" w:type="pct"/>
          </w:tcPr>
          <w:p w14:paraId="255DEF34" w14:textId="77777777" w:rsidR="005F76D3" w:rsidRPr="00C5001D" w:rsidRDefault="005F76D3" w:rsidP="00785DFA">
            <w:pPr>
              <w:pStyle w:val="ad"/>
              <w:spacing w:line="276" w:lineRule="auto"/>
              <w:jc w:val="both"/>
              <w:rPr>
                <w:rFonts w:ascii="Times New Roman" w:hAnsi="Times New Roman"/>
                <w:b/>
                <w:sz w:val="24"/>
                <w:szCs w:val="24"/>
              </w:rPr>
            </w:pPr>
          </w:p>
        </w:tc>
      </w:tr>
      <w:tr w:rsidR="005F76D3" w:rsidRPr="00C5001D" w14:paraId="5A7FEB14" w14:textId="77777777" w:rsidTr="00785DFA">
        <w:tc>
          <w:tcPr>
            <w:tcW w:w="2536" w:type="pct"/>
          </w:tcPr>
          <w:p w14:paraId="7FE138E2" w14:textId="77777777" w:rsidR="005F76D3" w:rsidRPr="00C5001D" w:rsidRDefault="005F76D3" w:rsidP="00785DFA">
            <w:pPr>
              <w:pStyle w:val="ad"/>
              <w:spacing w:line="276" w:lineRule="auto"/>
              <w:rPr>
                <w:rFonts w:ascii="Times New Roman" w:hAnsi="Times New Roman"/>
                <w:sz w:val="24"/>
                <w:szCs w:val="24"/>
              </w:rPr>
            </w:pPr>
          </w:p>
          <w:p w14:paraId="7E502E0F" w14:textId="77777777" w:rsidR="005F76D3" w:rsidRPr="00C5001D" w:rsidRDefault="005F76D3" w:rsidP="00785DFA">
            <w:pPr>
              <w:pStyle w:val="ad"/>
              <w:spacing w:line="276" w:lineRule="auto"/>
              <w:rPr>
                <w:rFonts w:ascii="Times New Roman" w:hAnsi="Times New Roman"/>
                <w:sz w:val="24"/>
                <w:szCs w:val="24"/>
              </w:rPr>
            </w:pPr>
          </w:p>
          <w:p w14:paraId="6503EE4E" w14:textId="77777777" w:rsidR="005F76D3" w:rsidRPr="00C5001D" w:rsidRDefault="005F76D3" w:rsidP="00785DFA">
            <w:pPr>
              <w:pStyle w:val="ad"/>
              <w:spacing w:line="276" w:lineRule="auto"/>
              <w:rPr>
                <w:rFonts w:ascii="Times New Roman" w:hAnsi="Times New Roman"/>
                <w:sz w:val="24"/>
                <w:szCs w:val="24"/>
              </w:rPr>
            </w:pPr>
            <w:r w:rsidRPr="00C5001D">
              <w:rPr>
                <w:rFonts w:ascii="Times New Roman" w:hAnsi="Times New Roman"/>
                <w:sz w:val="24"/>
                <w:szCs w:val="24"/>
              </w:rPr>
              <w:t xml:space="preserve">_____________________ / </w:t>
            </w:r>
            <w:r>
              <w:rPr>
                <w:rFonts w:ascii="Times New Roman" w:hAnsi="Times New Roman"/>
                <w:sz w:val="24"/>
                <w:szCs w:val="24"/>
              </w:rPr>
              <w:t>____________</w:t>
            </w:r>
            <w:r w:rsidRPr="00C5001D">
              <w:rPr>
                <w:rFonts w:ascii="Times New Roman" w:hAnsi="Times New Roman"/>
                <w:sz w:val="24"/>
                <w:szCs w:val="24"/>
              </w:rPr>
              <w:t>/</w:t>
            </w:r>
          </w:p>
        </w:tc>
        <w:tc>
          <w:tcPr>
            <w:tcW w:w="2464" w:type="pct"/>
          </w:tcPr>
          <w:p w14:paraId="62DA2616" w14:textId="77777777" w:rsidR="005F76D3" w:rsidRPr="00C5001D" w:rsidRDefault="005F76D3" w:rsidP="00785DFA">
            <w:pPr>
              <w:pStyle w:val="ad"/>
              <w:spacing w:line="276" w:lineRule="auto"/>
              <w:jc w:val="both"/>
              <w:rPr>
                <w:rFonts w:ascii="Times New Roman" w:hAnsi="Times New Roman"/>
                <w:sz w:val="24"/>
                <w:szCs w:val="24"/>
              </w:rPr>
            </w:pPr>
          </w:p>
          <w:p w14:paraId="65F40E94" w14:textId="77777777" w:rsidR="005F76D3" w:rsidRPr="00C5001D" w:rsidRDefault="005F76D3" w:rsidP="00785DFA">
            <w:pPr>
              <w:pStyle w:val="ad"/>
              <w:spacing w:line="276" w:lineRule="auto"/>
              <w:jc w:val="both"/>
              <w:rPr>
                <w:rFonts w:ascii="Times New Roman" w:hAnsi="Times New Roman"/>
                <w:sz w:val="24"/>
                <w:szCs w:val="24"/>
              </w:rPr>
            </w:pPr>
          </w:p>
          <w:p w14:paraId="5EE035E1" w14:textId="77777777" w:rsidR="005F76D3" w:rsidRPr="00C5001D" w:rsidRDefault="005F76D3" w:rsidP="00785DFA">
            <w:pPr>
              <w:pStyle w:val="ad"/>
              <w:spacing w:line="276" w:lineRule="auto"/>
              <w:jc w:val="both"/>
              <w:rPr>
                <w:rFonts w:ascii="Times New Roman" w:hAnsi="Times New Roman"/>
                <w:sz w:val="24"/>
                <w:szCs w:val="24"/>
              </w:rPr>
            </w:pPr>
            <w:r w:rsidRPr="00C5001D">
              <w:rPr>
                <w:rFonts w:ascii="Times New Roman" w:hAnsi="Times New Roman"/>
                <w:sz w:val="24"/>
                <w:szCs w:val="24"/>
              </w:rPr>
              <w:t>_________________/</w:t>
            </w:r>
            <w:r>
              <w:rPr>
                <w:rFonts w:ascii="Times New Roman" w:hAnsi="Times New Roman"/>
                <w:sz w:val="24"/>
                <w:szCs w:val="24"/>
              </w:rPr>
              <w:t xml:space="preserve"> С.Г. Власенко</w:t>
            </w:r>
            <w:r w:rsidRPr="00C5001D">
              <w:rPr>
                <w:rFonts w:ascii="Times New Roman" w:hAnsi="Times New Roman"/>
                <w:sz w:val="24"/>
                <w:szCs w:val="24"/>
              </w:rPr>
              <w:t xml:space="preserve"> /</w:t>
            </w:r>
          </w:p>
        </w:tc>
      </w:tr>
    </w:tbl>
    <w:p w14:paraId="786A3F25" w14:textId="77777777" w:rsidR="005F76D3" w:rsidRPr="00C5001D" w:rsidRDefault="005F76D3" w:rsidP="005F76D3">
      <w:pPr>
        <w:tabs>
          <w:tab w:val="left" w:pos="6237"/>
        </w:tabs>
        <w:spacing w:line="276" w:lineRule="auto"/>
        <w:ind w:firstLine="720"/>
        <w:rPr>
          <w:rFonts w:ascii="Times New Roman" w:hAnsi="Times New Roman" w:cs="Times New Roman"/>
          <w:sz w:val="24"/>
          <w:szCs w:val="24"/>
        </w:rPr>
      </w:pPr>
      <w:r>
        <w:rPr>
          <w:rFonts w:ascii="Times New Roman" w:hAnsi="Times New Roman" w:cs="Times New Roman"/>
          <w:sz w:val="24"/>
          <w:szCs w:val="24"/>
        </w:rPr>
        <w:t>Э</w:t>
      </w:r>
      <w:r w:rsidRPr="00C5001D">
        <w:rPr>
          <w:rFonts w:ascii="Times New Roman" w:hAnsi="Times New Roman" w:cs="Times New Roman"/>
          <w:sz w:val="24"/>
          <w:szCs w:val="24"/>
        </w:rPr>
        <w:t>.П.</w:t>
      </w:r>
      <w:r w:rsidRPr="00C5001D">
        <w:rPr>
          <w:rFonts w:ascii="Times New Roman" w:hAnsi="Times New Roman" w:cs="Times New Roman"/>
          <w:sz w:val="24"/>
          <w:szCs w:val="24"/>
        </w:rPr>
        <w:tab/>
      </w:r>
      <w:r>
        <w:rPr>
          <w:rFonts w:ascii="Times New Roman" w:hAnsi="Times New Roman" w:cs="Times New Roman"/>
          <w:sz w:val="24"/>
          <w:szCs w:val="24"/>
        </w:rPr>
        <w:t>Э</w:t>
      </w:r>
      <w:r w:rsidRPr="00C5001D">
        <w:rPr>
          <w:rFonts w:ascii="Times New Roman" w:hAnsi="Times New Roman" w:cs="Times New Roman"/>
          <w:sz w:val="24"/>
          <w:szCs w:val="24"/>
        </w:rPr>
        <w:t>.П.</w:t>
      </w:r>
    </w:p>
    <w:p w14:paraId="0BCAA32A" w14:textId="77777777" w:rsidR="00234CDC" w:rsidRDefault="00234CDC" w:rsidP="00234CDC">
      <w:pPr>
        <w:spacing w:after="160" w:line="278" w:lineRule="auto"/>
        <w:ind w:left="360"/>
        <w:rPr>
          <w:rFonts w:ascii="Times New Roman" w:eastAsia="Times New Roman" w:hAnsi="Times New Roman" w:cs="Times New Roman"/>
          <w:color w:val="0F1115"/>
        </w:rPr>
      </w:pPr>
    </w:p>
    <w:p w14:paraId="2E43A123" w14:textId="77777777" w:rsidR="00234CDC" w:rsidRDefault="00234CDC" w:rsidP="00F1617B">
      <w:pPr>
        <w:spacing w:after="0"/>
        <w:ind w:left="4820"/>
        <w:jc w:val="right"/>
        <w:rPr>
          <w:rFonts w:ascii="Times New Roman" w:hAnsi="Times New Roman" w:cs="Times New Roman"/>
          <w:sz w:val="24"/>
          <w:szCs w:val="24"/>
        </w:rPr>
      </w:pPr>
    </w:p>
    <w:p w14:paraId="00945641" w14:textId="77777777" w:rsidR="00234CDC" w:rsidRDefault="00234CDC" w:rsidP="00F1617B">
      <w:pPr>
        <w:spacing w:after="0"/>
        <w:ind w:left="4820"/>
        <w:jc w:val="right"/>
        <w:rPr>
          <w:rFonts w:ascii="Times New Roman" w:hAnsi="Times New Roman" w:cs="Times New Roman"/>
          <w:sz w:val="24"/>
          <w:szCs w:val="24"/>
        </w:rPr>
      </w:pPr>
    </w:p>
    <w:p w14:paraId="66FEAD87" w14:textId="77777777" w:rsidR="00234CDC" w:rsidRDefault="00234CDC" w:rsidP="00F1617B">
      <w:pPr>
        <w:spacing w:after="0"/>
        <w:ind w:left="4820"/>
        <w:jc w:val="right"/>
        <w:rPr>
          <w:rFonts w:ascii="Times New Roman" w:hAnsi="Times New Roman" w:cs="Times New Roman"/>
          <w:sz w:val="24"/>
          <w:szCs w:val="24"/>
        </w:rPr>
      </w:pPr>
    </w:p>
    <w:p w14:paraId="15F2EDDF" w14:textId="5354136C" w:rsidR="00442F35" w:rsidRPr="00C5001D" w:rsidRDefault="00442F35" w:rsidP="00F1617B">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lastRenderedPageBreak/>
        <w:t xml:space="preserve">Приложение № </w:t>
      </w:r>
      <w:r w:rsidR="005A12CE">
        <w:rPr>
          <w:rFonts w:ascii="Times New Roman" w:hAnsi="Times New Roman" w:cs="Times New Roman"/>
          <w:sz w:val="24"/>
          <w:szCs w:val="24"/>
        </w:rPr>
        <w:t>3</w:t>
      </w:r>
    </w:p>
    <w:p w14:paraId="239C47C0" w14:textId="6188559C" w:rsidR="00442F35" w:rsidRPr="00C5001D" w:rsidRDefault="00442F35" w:rsidP="00F1617B">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t xml:space="preserve">к лицензионному договору № </w:t>
      </w:r>
      <w:r w:rsidR="00E9728D" w:rsidRPr="00C5001D">
        <w:rPr>
          <w:rFonts w:ascii="Times New Roman" w:hAnsi="Times New Roman" w:cs="Times New Roman"/>
          <w:sz w:val="24"/>
          <w:szCs w:val="24"/>
        </w:rPr>
        <w:t>______</w:t>
      </w:r>
    </w:p>
    <w:p w14:paraId="3D794C05" w14:textId="2B4E5BE3" w:rsidR="00442F35" w:rsidRPr="00C5001D" w:rsidRDefault="00442F35" w:rsidP="00F1617B">
      <w:pPr>
        <w:spacing w:after="0"/>
        <w:ind w:left="4820"/>
        <w:jc w:val="right"/>
        <w:rPr>
          <w:rFonts w:ascii="Times New Roman" w:hAnsi="Times New Roman" w:cs="Times New Roman"/>
          <w:sz w:val="24"/>
          <w:szCs w:val="24"/>
        </w:rPr>
      </w:pPr>
      <w:r w:rsidRPr="00C5001D">
        <w:rPr>
          <w:rFonts w:ascii="Times New Roman" w:hAnsi="Times New Roman" w:cs="Times New Roman"/>
          <w:sz w:val="24"/>
          <w:szCs w:val="24"/>
        </w:rPr>
        <w:t>от «</w:t>
      </w:r>
      <w:r w:rsidR="00BA6CA1" w:rsidRPr="00C5001D">
        <w:rPr>
          <w:rFonts w:ascii="Times New Roman" w:hAnsi="Times New Roman" w:cs="Times New Roman"/>
          <w:sz w:val="24"/>
          <w:szCs w:val="24"/>
        </w:rPr>
        <w:t>_____</w:t>
      </w:r>
      <w:r w:rsidRPr="00C5001D">
        <w:rPr>
          <w:rFonts w:ascii="Times New Roman" w:hAnsi="Times New Roman" w:cs="Times New Roman"/>
          <w:sz w:val="24"/>
          <w:szCs w:val="24"/>
        </w:rPr>
        <w:t>»</w:t>
      </w:r>
      <w:r w:rsidR="00BA6CA1" w:rsidRPr="00C5001D">
        <w:rPr>
          <w:rFonts w:ascii="Times New Roman" w:hAnsi="Times New Roman" w:cs="Times New Roman"/>
          <w:sz w:val="24"/>
          <w:szCs w:val="24"/>
        </w:rPr>
        <w:t xml:space="preserve"> _________________ </w:t>
      </w:r>
      <w:r w:rsidRPr="00C5001D">
        <w:rPr>
          <w:rFonts w:ascii="Times New Roman" w:hAnsi="Times New Roman" w:cs="Times New Roman"/>
          <w:sz w:val="24"/>
          <w:szCs w:val="24"/>
        </w:rPr>
        <w:t>20</w:t>
      </w:r>
      <w:r w:rsidR="00BA105B">
        <w:rPr>
          <w:rFonts w:ascii="Times New Roman" w:hAnsi="Times New Roman" w:cs="Times New Roman"/>
          <w:sz w:val="24"/>
          <w:szCs w:val="24"/>
        </w:rPr>
        <w:t>26</w:t>
      </w:r>
      <w:r w:rsidRPr="00C5001D">
        <w:rPr>
          <w:rFonts w:ascii="Times New Roman" w:hAnsi="Times New Roman" w:cs="Times New Roman"/>
          <w:sz w:val="24"/>
          <w:szCs w:val="24"/>
        </w:rPr>
        <w:t>г.</w:t>
      </w:r>
    </w:p>
    <w:p w14:paraId="774AF50A" w14:textId="77777777" w:rsidR="00442F35" w:rsidRPr="00C5001D" w:rsidRDefault="00442F35" w:rsidP="00F1617B">
      <w:pPr>
        <w:spacing w:after="0"/>
        <w:jc w:val="center"/>
        <w:rPr>
          <w:rFonts w:ascii="Times New Roman" w:hAnsi="Times New Roman" w:cs="Times New Roman"/>
          <w:sz w:val="24"/>
          <w:szCs w:val="24"/>
        </w:rPr>
      </w:pPr>
      <w:r w:rsidRPr="00C5001D">
        <w:rPr>
          <w:rFonts w:ascii="Times New Roman" w:hAnsi="Times New Roman" w:cs="Times New Roman"/>
          <w:sz w:val="24"/>
          <w:szCs w:val="24"/>
        </w:rPr>
        <w:t>Форма документа</w:t>
      </w:r>
    </w:p>
    <w:p w14:paraId="11A775E6" w14:textId="77777777" w:rsidR="00442F35" w:rsidRPr="00C5001D" w:rsidRDefault="00442F35" w:rsidP="00BA7DD7">
      <w:pPr>
        <w:spacing w:after="0" w:line="276" w:lineRule="auto"/>
        <w:jc w:val="center"/>
        <w:rPr>
          <w:rFonts w:ascii="Times New Roman" w:hAnsi="Times New Roman" w:cs="Times New Roman"/>
          <w:sz w:val="24"/>
          <w:szCs w:val="24"/>
        </w:rPr>
      </w:pPr>
      <w:r w:rsidRPr="00C5001D">
        <w:rPr>
          <w:rFonts w:ascii="Times New Roman" w:hAnsi="Times New Roman" w:cs="Times New Roman"/>
          <w:sz w:val="24"/>
          <w:szCs w:val="24"/>
        </w:rPr>
        <w:t>АКТ</w:t>
      </w:r>
    </w:p>
    <w:p w14:paraId="6062B65E" w14:textId="51D2F630" w:rsidR="00442F35" w:rsidRPr="00C5001D" w:rsidRDefault="00442F35" w:rsidP="00BA7DD7">
      <w:pPr>
        <w:spacing w:after="0" w:line="276" w:lineRule="auto"/>
        <w:jc w:val="center"/>
        <w:rPr>
          <w:rFonts w:ascii="Times New Roman" w:hAnsi="Times New Roman" w:cs="Times New Roman"/>
          <w:sz w:val="24"/>
          <w:szCs w:val="24"/>
        </w:rPr>
      </w:pPr>
      <w:r w:rsidRPr="00C5001D">
        <w:rPr>
          <w:rFonts w:ascii="Times New Roman" w:hAnsi="Times New Roman" w:cs="Times New Roman"/>
          <w:sz w:val="24"/>
          <w:szCs w:val="24"/>
        </w:rPr>
        <w:t>предоставления лицензии на использование Программ</w:t>
      </w:r>
    </w:p>
    <w:p w14:paraId="45FB2EBB" w14:textId="685762E2" w:rsidR="00442F35" w:rsidRPr="00C5001D" w:rsidRDefault="00442F35" w:rsidP="00BA7DD7">
      <w:pPr>
        <w:spacing w:after="0" w:line="276" w:lineRule="auto"/>
        <w:jc w:val="center"/>
        <w:rPr>
          <w:rFonts w:ascii="Times New Roman" w:hAnsi="Times New Roman" w:cs="Times New Roman"/>
          <w:sz w:val="24"/>
          <w:szCs w:val="24"/>
        </w:rPr>
      </w:pPr>
      <w:r w:rsidRPr="00C5001D">
        <w:rPr>
          <w:rFonts w:ascii="Times New Roman" w:hAnsi="Times New Roman" w:cs="Times New Roman"/>
          <w:sz w:val="24"/>
          <w:szCs w:val="24"/>
        </w:rPr>
        <w:t>по лицензионному договору №</w:t>
      </w:r>
      <w:r w:rsidR="00BA6CA1" w:rsidRPr="00C5001D">
        <w:rPr>
          <w:rFonts w:ascii="Times New Roman" w:hAnsi="Times New Roman" w:cs="Times New Roman"/>
          <w:sz w:val="24"/>
          <w:szCs w:val="24"/>
        </w:rPr>
        <w:t xml:space="preserve"> </w:t>
      </w:r>
      <w:r w:rsidR="00E9728D" w:rsidRPr="00C5001D">
        <w:rPr>
          <w:rFonts w:ascii="Times New Roman" w:hAnsi="Times New Roman" w:cs="Times New Roman"/>
          <w:sz w:val="24"/>
          <w:szCs w:val="24"/>
        </w:rPr>
        <w:t>_____</w:t>
      </w:r>
      <w:r w:rsidR="00BA6CA1" w:rsidRPr="00C5001D">
        <w:rPr>
          <w:rFonts w:ascii="Times New Roman" w:hAnsi="Times New Roman" w:cs="Times New Roman"/>
          <w:sz w:val="24"/>
          <w:szCs w:val="24"/>
        </w:rPr>
        <w:t xml:space="preserve"> </w:t>
      </w:r>
      <w:r w:rsidRPr="00C5001D">
        <w:rPr>
          <w:rFonts w:ascii="Times New Roman" w:hAnsi="Times New Roman" w:cs="Times New Roman"/>
          <w:sz w:val="24"/>
          <w:szCs w:val="24"/>
        </w:rPr>
        <w:t>от «</w:t>
      </w:r>
      <w:r w:rsidR="00BA6CA1" w:rsidRPr="00C5001D">
        <w:rPr>
          <w:rFonts w:ascii="Times New Roman" w:hAnsi="Times New Roman" w:cs="Times New Roman"/>
          <w:sz w:val="24"/>
          <w:szCs w:val="24"/>
        </w:rPr>
        <w:t>_____</w:t>
      </w:r>
      <w:r w:rsidRPr="00C5001D">
        <w:rPr>
          <w:rFonts w:ascii="Times New Roman" w:hAnsi="Times New Roman" w:cs="Times New Roman"/>
          <w:sz w:val="24"/>
          <w:szCs w:val="24"/>
        </w:rPr>
        <w:t>»</w:t>
      </w:r>
      <w:r w:rsidR="00BA6CA1" w:rsidRPr="00C5001D">
        <w:rPr>
          <w:rFonts w:ascii="Times New Roman" w:hAnsi="Times New Roman" w:cs="Times New Roman"/>
          <w:sz w:val="24"/>
          <w:szCs w:val="24"/>
        </w:rPr>
        <w:t xml:space="preserve"> _____________ </w:t>
      </w:r>
      <w:r w:rsidRPr="00C5001D">
        <w:rPr>
          <w:rFonts w:ascii="Times New Roman" w:hAnsi="Times New Roman" w:cs="Times New Roman"/>
          <w:sz w:val="24"/>
          <w:szCs w:val="24"/>
        </w:rPr>
        <w:t>20</w:t>
      </w:r>
      <w:r w:rsidR="00BA6CA1" w:rsidRPr="00C5001D">
        <w:rPr>
          <w:rFonts w:ascii="Times New Roman" w:hAnsi="Times New Roman" w:cs="Times New Roman"/>
          <w:sz w:val="24"/>
          <w:szCs w:val="24"/>
        </w:rPr>
        <w:t>___</w:t>
      </w:r>
      <w:r w:rsidRPr="00C5001D">
        <w:rPr>
          <w:rFonts w:ascii="Times New Roman" w:hAnsi="Times New Roman" w:cs="Times New Roman"/>
          <w:sz w:val="24"/>
          <w:szCs w:val="24"/>
        </w:rPr>
        <w:t>г.</w:t>
      </w:r>
    </w:p>
    <w:p w14:paraId="403C13BD" w14:textId="00F191D9" w:rsidR="00442F35" w:rsidRPr="00C5001D" w:rsidRDefault="00442F35" w:rsidP="00BA7DD7">
      <w:pPr>
        <w:tabs>
          <w:tab w:val="left" w:pos="5812"/>
        </w:tabs>
        <w:spacing w:after="0" w:line="276" w:lineRule="auto"/>
        <w:rPr>
          <w:rFonts w:ascii="Times New Roman" w:hAnsi="Times New Roman" w:cs="Times New Roman"/>
          <w:sz w:val="24"/>
          <w:szCs w:val="24"/>
        </w:rPr>
      </w:pPr>
      <w:r w:rsidRPr="00C5001D">
        <w:rPr>
          <w:rFonts w:ascii="Times New Roman" w:hAnsi="Times New Roman" w:cs="Times New Roman"/>
          <w:sz w:val="24"/>
          <w:szCs w:val="24"/>
        </w:rPr>
        <w:t>город Москва</w:t>
      </w:r>
      <w:r w:rsidR="00BA6CA1" w:rsidRPr="00C5001D">
        <w:rPr>
          <w:rFonts w:ascii="Times New Roman" w:hAnsi="Times New Roman" w:cs="Times New Roman"/>
          <w:sz w:val="24"/>
          <w:szCs w:val="24"/>
        </w:rPr>
        <w:tab/>
      </w:r>
      <w:r w:rsidRPr="00C5001D">
        <w:rPr>
          <w:rFonts w:ascii="Times New Roman" w:hAnsi="Times New Roman" w:cs="Times New Roman"/>
          <w:sz w:val="24"/>
          <w:szCs w:val="24"/>
        </w:rPr>
        <w:t>«____» ____________ 20___ года</w:t>
      </w:r>
    </w:p>
    <w:p w14:paraId="7791F973" w14:textId="5D55E67D" w:rsidR="00442F35" w:rsidRPr="00C5001D" w:rsidRDefault="002E56D1" w:rsidP="00BA7DD7">
      <w:pPr>
        <w:spacing w:after="0" w:line="276" w:lineRule="auto"/>
        <w:rPr>
          <w:rFonts w:ascii="Times New Roman" w:hAnsi="Times New Roman" w:cs="Times New Roman"/>
          <w:sz w:val="24"/>
          <w:szCs w:val="24"/>
        </w:rPr>
      </w:pPr>
      <w:r w:rsidRPr="003A6454">
        <w:rPr>
          <w:rFonts w:ascii="Times New Roman" w:hAnsi="Times New Roman" w:cs="Times New Roman"/>
          <w:sz w:val="24"/>
          <w:szCs w:val="24"/>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 именуемое в дальнейшем «Лицензиат», в лице Директора дивизиона по организации финансовой и административно-хозяйственной деятельности Власенко Сергея Георгиевича, действующего на основании Доверенности №1 от 30.12.2025 г., с одной стороны и __________________________________________________, именуемое в дальнейшем «Лицензиар», в лице______________________________________, действующего на основании ____________,</w:t>
      </w:r>
      <w:r w:rsidR="00BA6CA1" w:rsidRPr="00C5001D">
        <w:rPr>
          <w:rFonts w:ascii="Times New Roman" w:hAnsi="Times New Roman" w:cs="Times New Roman"/>
          <w:sz w:val="24"/>
          <w:szCs w:val="24"/>
        </w:rPr>
        <w:t xml:space="preserve">, далее именуемые «Сторона» или «Стороны», </w:t>
      </w:r>
      <w:r w:rsidR="00442F35" w:rsidRPr="00C5001D">
        <w:rPr>
          <w:rFonts w:ascii="Times New Roman" w:hAnsi="Times New Roman" w:cs="Times New Roman"/>
          <w:sz w:val="24"/>
          <w:szCs w:val="24"/>
        </w:rPr>
        <w:t>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BA6CA1" w:rsidRPr="00C5001D">
        <w:rPr>
          <w:rFonts w:ascii="Times New Roman" w:hAnsi="Times New Roman" w:cs="Times New Roman"/>
          <w:sz w:val="24"/>
          <w:szCs w:val="24"/>
        </w:rPr>
        <w:t xml:space="preserve">_______ </w:t>
      </w:r>
      <w:r w:rsidR="00442F35" w:rsidRPr="00C5001D">
        <w:rPr>
          <w:rFonts w:ascii="Times New Roman" w:hAnsi="Times New Roman" w:cs="Times New Roman"/>
          <w:sz w:val="24"/>
          <w:szCs w:val="24"/>
        </w:rPr>
        <w:t>от «</w:t>
      </w:r>
      <w:r w:rsidR="00BA6CA1" w:rsidRPr="00C5001D">
        <w:rPr>
          <w:rFonts w:ascii="Times New Roman" w:hAnsi="Times New Roman" w:cs="Times New Roman"/>
          <w:sz w:val="24"/>
          <w:szCs w:val="24"/>
        </w:rPr>
        <w:t>____</w:t>
      </w:r>
      <w:r w:rsidR="00442F35" w:rsidRPr="00C5001D">
        <w:rPr>
          <w:rFonts w:ascii="Times New Roman" w:hAnsi="Times New Roman" w:cs="Times New Roman"/>
          <w:sz w:val="24"/>
          <w:szCs w:val="24"/>
        </w:rPr>
        <w:t>»</w:t>
      </w:r>
      <w:r w:rsidR="00BA6CA1" w:rsidRPr="00C5001D">
        <w:rPr>
          <w:rFonts w:ascii="Times New Roman" w:hAnsi="Times New Roman" w:cs="Times New Roman"/>
          <w:sz w:val="24"/>
          <w:szCs w:val="24"/>
        </w:rPr>
        <w:t xml:space="preserve"> __________ </w:t>
      </w:r>
      <w:r w:rsidR="00442F35" w:rsidRPr="00C5001D">
        <w:rPr>
          <w:rFonts w:ascii="Times New Roman" w:hAnsi="Times New Roman" w:cs="Times New Roman"/>
          <w:sz w:val="24"/>
          <w:szCs w:val="24"/>
        </w:rPr>
        <w:t>20</w:t>
      </w:r>
      <w:r w:rsidR="00BA6CA1" w:rsidRPr="00C5001D">
        <w:rPr>
          <w:rFonts w:ascii="Times New Roman" w:hAnsi="Times New Roman" w:cs="Times New Roman"/>
          <w:sz w:val="24"/>
          <w:szCs w:val="24"/>
        </w:rPr>
        <w:t xml:space="preserve">___ </w:t>
      </w:r>
      <w:r w:rsidR="00442F35" w:rsidRPr="00C5001D">
        <w:rPr>
          <w:rFonts w:ascii="Times New Roman" w:hAnsi="Times New Roman" w:cs="Times New Roman"/>
          <w:sz w:val="24"/>
          <w:szCs w:val="24"/>
        </w:rPr>
        <w:t>г. (далее – «Договор»), о нижеследующем:</w:t>
      </w:r>
    </w:p>
    <w:p w14:paraId="5B454E43" w14:textId="7ED51A32" w:rsidR="00442F35" w:rsidRPr="00C5001D" w:rsidRDefault="00442F35" w:rsidP="00BA7DD7">
      <w:pPr>
        <w:pStyle w:val="a7"/>
        <w:numPr>
          <w:ilvl w:val="0"/>
          <w:numId w:val="16"/>
        </w:numPr>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подтверждает, что получил от Лицензиара простую (неисключительную) лицензию на использование следующих программ для ЭВМ, обеспечивающих поиск, обнаружение и идентификацию заимствований, а также обнаружение материалов, созданных искусственным интеллектом, — по указанным в Договоре поисковым модулям и поисковым коллекциям:</w:t>
      </w:r>
    </w:p>
    <w:tbl>
      <w:tblPr>
        <w:tblW w:w="5000" w:type="pct"/>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57"/>
        <w:gridCol w:w="2035"/>
        <w:gridCol w:w="4097"/>
        <w:gridCol w:w="1406"/>
        <w:gridCol w:w="1869"/>
      </w:tblGrid>
      <w:tr w:rsidR="00D80292" w:rsidRPr="00C5001D" w14:paraId="02A6D37A" w14:textId="77777777" w:rsidTr="00E347DD">
        <w:trPr>
          <w:tblCellSpacing w:w="0" w:type="dxa"/>
        </w:trPr>
        <w:tc>
          <w:tcPr>
            <w:tcW w:w="183" w:type="pct"/>
            <w:shd w:val="clear" w:color="auto" w:fill="D9D9D9" w:themeFill="background1" w:themeFillShade="D9"/>
            <w:noWrap/>
            <w:vAlign w:val="center"/>
          </w:tcPr>
          <w:p w14:paraId="300F6738" w14:textId="77777777"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w:t>
            </w:r>
          </w:p>
        </w:tc>
        <w:tc>
          <w:tcPr>
            <w:tcW w:w="1042" w:type="pct"/>
            <w:shd w:val="clear" w:color="auto" w:fill="D9D9D9" w:themeFill="background1" w:themeFillShade="D9"/>
            <w:vAlign w:val="center"/>
          </w:tcPr>
          <w:p w14:paraId="59F78B36" w14:textId="77777777"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Наименования Программ</w:t>
            </w:r>
          </w:p>
        </w:tc>
        <w:tc>
          <w:tcPr>
            <w:tcW w:w="2098" w:type="pct"/>
            <w:shd w:val="clear" w:color="auto" w:fill="D9D9D9" w:themeFill="background1" w:themeFillShade="D9"/>
            <w:vAlign w:val="center"/>
          </w:tcPr>
          <w:p w14:paraId="08A4757B" w14:textId="77777777"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 xml:space="preserve">Краткое описание Программ </w:t>
            </w:r>
          </w:p>
        </w:tc>
        <w:tc>
          <w:tcPr>
            <w:tcW w:w="720" w:type="pct"/>
            <w:shd w:val="clear" w:color="auto" w:fill="D9D9D9" w:themeFill="background1" w:themeFillShade="D9"/>
            <w:vAlign w:val="center"/>
          </w:tcPr>
          <w:p w14:paraId="283BA183" w14:textId="77777777"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Период действия Лицензии, Лимит Проверок</w:t>
            </w:r>
          </w:p>
        </w:tc>
        <w:tc>
          <w:tcPr>
            <w:tcW w:w="957" w:type="pct"/>
            <w:shd w:val="clear" w:color="FFFFFF" w:fill="D9D9D9" w:themeFill="background1" w:themeFillShade="D9"/>
          </w:tcPr>
          <w:p w14:paraId="12AFF06A" w14:textId="5477C171" w:rsidR="00D80292" w:rsidRPr="00C5001D" w:rsidRDefault="00D80292" w:rsidP="00BA7DD7">
            <w:pPr>
              <w:spacing w:after="0" w:line="276" w:lineRule="auto"/>
              <w:jc w:val="center"/>
              <w:rPr>
                <w:rFonts w:ascii="Times New Roman" w:eastAsia="Calibri" w:hAnsi="Times New Roman" w:cs="Times New Roman"/>
                <w:b/>
              </w:rPr>
            </w:pPr>
            <w:r w:rsidRPr="00C5001D">
              <w:rPr>
                <w:rFonts w:ascii="Times New Roman" w:eastAsia="Calibri" w:hAnsi="Times New Roman" w:cs="Times New Roman"/>
                <w:b/>
              </w:rPr>
              <w:t>Сумма лицензионного вознаграждения в руб. (</w:t>
            </w:r>
            <w:r w:rsidR="009935E2">
              <w:rPr>
                <w:rFonts w:ascii="Times New Roman" w:eastAsia="Calibri" w:hAnsi="Times New Roman" w:cs="Times New Roman"/>
                <w:b/>
              </w:rPr>
              <w:t>с НДС/</w:t>
            </w:r>
            <w:r w:rsidRPr="00C5001D">
              <w:rPr>
                <w:rFonts w:ascii="Times New Roman" w:eastAsia="Calibri" w:hAnsi="Times New Roman" w:cs="Times New Roman"/>
                <w:b/>
              </w:rPr>
              <w:t>НДС не облагается)</w:t>
            </w:r>
          </w:p>
        </w:tc>
      </w:tr>
      <w:tr w:rsidR="002E56D1" w:rsidRPr="00C5001D" w14:paraId="01DD2DBF" w14:textId="77777777" w:rsidTr="00E347DD">
        <w:trPr>
          <w:tblCellSpacing w:w="0" w:type="dxa"/>
        </w:trPr>
        <w:tc>
          <w:tcPr>
            <w:tcW w:w="183" w:type="pct"/>
            <w:noWrap/>
          </w:tcPr>
          <w:p w14:paraId="69313EB2" w14:textId="26903B17" w:rsidR="002E56D1" w:rsidRPr="00C5001D" w:rsidRDefault="002E56D1" w:rsidP="00E347DD">
            <w:pPr>
              <w:spacing w:after="0" w:line="276" w:lineRule="auto"/>
              <w:jc w:val="left"/>
              <w:rPr>
                <w:rFonts w:ascii="Times New Roman" w:eastAsia="Calibri" w:hAnsi="Times New Roman" w:cs="Times New Roman"/>
              </w:rPr>
            </w:pPr>
            <w:r w:rsidRPr="00C5001D">
              <w:rPr>
                <w:rFonts w:ascii="Times New Roman" w:eastAsia="Calibri" w:hAnsi="Times New Roman" w:cs="Times New Roman"/>
              </w:rPr>
              <w:t>1</w:t>
            </w:r>
          </w:p>
        </w:tc>
        <w:tc>
          <w:tcPr>
            <w:tcW w:w="1042" w:type="pct"/>
          </w:tcPr>
          <w:p w14:paraId="213F14D3" w14:textId="0637B009"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Программная система оценки учебных и научных работ «</w:t>
            </w:r>
            <w:proofErr w:type="spellStart"/>
            <w:r w:rsidRPr="00C5001D">
              <w:rPr>
                <w:rFonts w:ascii="Times New Roman" w:hAnsi="Times New Roman" w:cs="Times New Roman"/>
              </w:rPr>
              <w:t>Думейт</w:t>
            </w:r>
            <w:proofErr w:type="spellEnd"/>
            <w:r w:rsidRPr="00C5001D">
              <w:rPr>
                <w:rFonts w:ascii="Times New Roman" w:hAnsi="Times New Roman" w:cs="Times New Roman"/>
              </w:rPr>
              <w:t>» (свидетельство о регистрации программы для ЭВМ № 2025692491 от 21 ноября 2025 года), реестровая запись №32347 от 05.03.2026 в Реестре российского программного обеспечения</w:t>
            </w:r>
          </w:p>
        </w:tc>
        <w:tc>
          <w:tcPr>
            <w:tcW w:w="2098" w:type="pct"/>
          </w:tcPr>
          <w:p w14:paraId="2168F21C" w14:textId="77777777" w:rsidR="002E56D1" w:rsidRPr="00C5001D" w:rsidRDefault="002E56D1" w:rsidP="00E347DD">
            <w:pPr>
              <w:pStyle w:val="ds-markdown-paragraph"/>
              <w:shd w:val="clear" w:color="auto" w:fill="FFFFFF"/>
              <w:spacing w:before="0" w:beforeAutospacing="0" w:after="0" w:afterAutospacing="0"/>
              <w:rPr>
                <w:color w:val="0F1115"/>
                <w:sz w:val="22"/>
                <w:szCs w:val="22"/>
              </w:rPr>
            </w:pPr>
            <w:r w:rsidRPr="00C5001D">
              <w:rPr>
                <w:color w:val="0F1115"/>
                <w:sz w:val="22"/>
                <w:szCs w:val="22"/>
              </w:rPr>
              <w:t>Система предназначена для выявления заимствований в текстовых документах и графических материалах. Функционал предусматривает загрузку документов через личный кабинет и API, формирование отчетов о проверке и расчет подробной статистики. Система позволяет создавать и поддерживать коллекцию документов организации на любом языке, а также детектировать тексты, сгенерированные ИИ.</w:t>
            </w:r>
          </w:p>
          <w:p w14:paraId="521CCF6C" w14:textId="6C58F501" w:rsidR="002E56D1" w:rsidRPr="00C5001D" w:rsidRDefault="002E56D1" w:rsidP="00E347DD">
            <w:pPr>
              <w:pStyle w:val="ds-markdown-paragraph"/>
              <w:shd w:val="clear" w:color="auto" w:fill="FFFFFF"/>
              <w:spacing w:before="0" w:beforeAutospacing="0" w:after="0" w:afterAutospacing="0"/>
              <w:rPr>
                <w:color w:val="0F1115"/>
                <w:sz w:val="22"/>
                <w:szCs w:val="22"/>
              </w:rPr>
            </w:pPr>
            <w:r w:rsidRPr="00C5001D">
              <w:rPr>
                <w:color w:val="0F1115"/>
                <w:sz w:val="22"/>
                <w:szCs w:val="22"/>
              </w:rPr>
              <w:t xml:space="preserve">Поддерживаются отдельные роли – Администратор и Пользователь. Администратор — управляет учетными записями пользователей, настраивает параметры системы, управляет </w:t>
            </w:r>
            <w:proofErr w:type="spellStart"/>
            <w:r>
              <w:rPr>
                <w:color w:val="0F1115"/>
                <w:sz w:val="22"/>
                <w:szCs w:val="22"/>
              </w:rPr>
              <w:t>Репозиторием</w:t>
            </w:r>
            <w:proofErr w:type="spellEnd"/>
            <w:r>
              <w:rPr>
                <w:color w:val="0F1115"/>
                <w:sz w:val="22"/>
                <w:szCs w:val="22"/>
              </w:rPr>
              <w:t xml:space="preserve"> </w:t>
            </w:r>
            <w:r w:rsidRPr="00C5001D">
              <w:rPr>
                <w:color w:val="0F1115"/>
                <w:sz w:val="22"/>
                <w:szCs w:val="22"/>
              </w:rPr>
              <w:t xml:space="preserve">проверенных документов, контролирует баланс и анализирует статистику. Пользователь — совершает </w:t>
            </w:r>
            <w:r w:rsidRPr="00C5001D">
              <w:rPr>
                <w:color w:val="0F1115"/>
                <w:sz w:val="22"/>
                <w:szCs w:val="22"/>
              </w:rPr>
              <w:lastRenderedPageBreak/>
              <w:t>проверки и анализирует результаты в отчетах</w:t>
            </w:r>
          </w:p>
          <w:p w14:paraId="7E46DD52" w14:textId="364E455E"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color w:val="0F1115"/>
              </w:rPr>
              <w:t>Работы по интеграции с информационной системой Заказчика через API выполняются Заказчиком самостоятельно.</w:t>
            </w:r>
          </w:p>
        </w:tc>
        <w:tc>
          <w:tcPr>
            <w:tcW w:w="720" w:type="pct"/>
            <w:vAlign w:val="center"/>
          </w:tcPr>
          <w:p w14:paraId="7FA58700" w14:textId="72B49E13" w:rsidR="002E56D1" w:rsidRPr="00C5001D" w:rsidRDefault="002E56D1" w:rsidP="00B22174">
            <w:pPr>
              <w:spacing w:after="0" w:line="276" w:lineRule="auto"/>
              <w:rPr>
                <w:rFonts w:ascii="Times New Roman" w:hAnsi="Times New Roman" w:cs="Times New Roman"/>
              </w:rPr>
            </w:pPr>
            <w:r>
              <w:rPr>
                <w:rFonts w:ascii="Times New Roman" w:eastAsia="Calibri" w:hAnsi="Times New Roman" w:cs="Times New Roman"/>
              </w:rPr>
              <w:lastRenderedPageBreak/>
              <w:t xml:space="preserve">    12 </w:t>
            </w:r>
            <w:r w:rsidRPr="00C5001D">
              <w:rPr>
                <w:rFonts w:ascii="Times New Roman" w:eastAsia="Calibri" w:hAnsi="Times New Roman" w:cs="Times New Roman"/>
              </w:rPr>
              <w:t>мес.</w:t>
            </w:r>
          </w:p>
        </w:tc>
        <w:tc>
          <w:tcPr>
            <w:tcW w:w="957" w:type="pct"/>
            <w:vMerge w:val="restart"/>
            <w:vAlign w:val="center"/>
          </w:tcPr>
          <w:p w14:paraId="0C3900B7" w14:textId="77652C72" w:rsidR="002E56D1" w:rsidRPr="00C5001D" w:rsidRDefault="002E56D1" w:rsidP="00E347DD">
            <w:pPr>
              <w:spacing w:after="0" w:line="276" w:lineRule="auto"/>
              <w:jc w:val="center"/>
              <w:rPr>
                <w:rFonts w:ascii="Times New Roman" w:hAnsi="Times New Roman" w:cs="Times New Roman"/>
              </w:rPr>
            </w:pPr>
          </w:p>
        </w:tc>
      </w:tr>
      <w:tr w:rsidR="002E56D1" w:rsidRPr="00C5001D" w14:paraId="60473108" w14:textId="77777777" w:rsidTr="00E347DD">
        <w:trPr>
          <w:tblCellSpacing w:w="0" w:type="dxa"/>
        </w:trPr>
        <w:tc>
          <w:tcPr>
            <w:tcW w:w="183" w:type="pct"/>
            <w:noWrap/>
          </w:tcPr>
          <w:p w14:paraId="7017D39F" w14:textId="5CC3F7B2" w:rsidR="002E56D1" w:rsidRPr="00C5001D" w:rsidRDefault="002E56D1" w:rsidP="00E347DD">
            <w:pPr>
              <w:spacing w:after="0" w:line="276" w:lineRule="auto"/>
              <w:jc w:val="left"/>
              <w:rPr>
                <w:rFonts w:ascii="Times New Roman" w:eastAsia="Calibri" w:hAnsi="Times New Roman" w:cs="Times New Roman"/>
              </w:rPr>
            </w:pPr>
            <w:r w:rsidRPr="00C5001D">
              <w:rPr>
                <w:rFonts w:ascii="Times New Roman" w:eastAsia="Calibri" w:hAnsi="Times New Roman" w:cs="Times New Roman"/>
              </w:rPr>
              <w:t>2</w:t>
            </w:r>
          </w:p>
        </w:tc>
        <w:tc>
          <w:tcPr>
            <w:tcW w:w="1042" w:type="pct"/>
          </w:tcPr>
          <w:p w14:paraId="5D1E5DD1" w14:textId="2F1C41D8"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Поисковый индекс «</w:t>
            </w:r>
            <w:proofErr w:type="spellStart"/>
            <w:r w:rsidRPr="00C5001D">
              <w:rPr>
                <w:rFonts w:ascii="Times New Roman" w:hAnsi="Times New Roman" w:cs="Times New Roman"/>
              </w:rPr>
              <w:t>Думейт</w:t>
            </w:r>
            <w:proofErr w:type="spellEnd"/>
            <w:r w:rsidRPr="00C5001D">
              <w:rPr>
                <w:rFonts w:ascii="Times New Roman" w:hAnsi="Times New Roman" w:cs="Times New Roman"/>
              </w:rPr>
              <w:t>» (свидетельство о регистрации программы для ЭВМ № 2025692493 от 21 ноября 2025 года, реестровая запись №31947 от 06.02.2026 в Реестре российского программного обеспечения)</w:t>
            </w:r>
          </w:p>
        </w:tc>
        <w:tc>
          <w:tcPr>
            <w:tcW w:w="2098" w:type="pct"/>
          </w:tcPr>
          <w:p w14:paraId="6A16BFF3" w14:textId="77777777"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Программа предназначена для выявления заимствований в текстовых документах и графических материалах. Функционал предусматривает загрузку документов через личный кабинет и API, формирование отчетов о проверке и расчет подробной статистики. Система позволяет создавать и поддерживать коллекцию документов организации на любом языке, а также детектировать тексты, сгенерированные ИИ.</w:t>
            </w:r>
          </w:p>
          <w:p w14:paraId="05CECE3C" w14:textId="5E99910A"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 xml:space="preserve">Поддерживаются отдельные роли – Администратор и Пользователь. Администратор — управляет учетными записями пользователей, настраивает параметры системы, управляет </w:t>
            </w:r>
            <w:proofErr w:type="spellStart"/>
            <w:r>
              <w:rPr>
                <w:rFonts w:ascii="Times New Roman" w:hAnsi="Times New Roman" w:cs="Times New Roman"/>
              </w:rPr>
              <w:t>Репозиторием</w:t>
            </w:r>
            <w:proofErr w:type="spellEnd"/>
            <w:r>
              <w:rPr>
                <w:rFonts w:ascii="Times New Roman" w:hAnsi="Times New Roman" w:cs="Times New Roman"/>
              </w:rPr>
              <w:t xml:space="preserve"> </w:t>
            </w:r>
            <w:r w:rsidRPr="00C5001D">
              <w:rPr>
                <w:rFonts w:ascii="Times New Roman" w:hAnsi="Times New Roman" w:cs="Times New Roman"/>
              </w:rPr>
              <w:t>проверенных документов, контролирует баланс и анализирует статистику. Пользователь — совершает проверки и анализирует результаты в отчетах</w:t>
            </w:r>
          </w:p>
          <w:p w14:paraId="69CA780F" w14:textId="77777777"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Работы по интеграции с информационной системой Заказчика через API выполняются Заказчиком самостоятельно.</w:t>
            </w:r>
          </w:p>
          <w:p w14:paraId="176CD45C" w14:textId="77777777"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Комплексная индексная база данных для проверки текстов на заимствования объемом более 2 млрд источников на 100+ языках. Индекс объединяет проверенные и лицензионные коллекции, обеспечивая глубокий анализ в научной и образовательной сферах.</w:t>
            </w:r>
          </w:p>
          <w:p w14:paraId="451B7908" w14:textId="77777777"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Ключевые коллекции включают:</w:t>
            </w:r>
          </w:p>
          <w:p w14:paraId="49FEF6CE" w14:textId="77777777" w:rsidR="002E56D1" w:rsidRPr="00C5001D" w:rsidRDefault="002E56D1"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 xml:space="preserve">Научные ресурсы: научная база eLIBRARY.RU (включая закрытые статьи), статьи журналов, индексируемых в </w:t>
            </w:r>
            <w:proofErr w:type="spellStart"/>
            <w:r w:rsidRPr="00C5001D">
              <w:rPr>
                <w:rFonts w:ascii="Times New Roman" w:hAnsi="Times New Roman" w:cs="Times New Roman"/>
              </w:rPr>
              <w:t>Scopus</w:t>
            </w:r>
            <w:proofErr w:type="spellEnd"/>
            <w:r w:rsidRPr="00C5001D">
              <w:rPr>
                <w:rFonts w:ascii="Times New Roman" w:hAnsi="Times New Roman" w:cs="Times New Roman"/>
              </w:rPr>
              <w:t xml:space="preserve"> и </w:t>
            </w:r>
            <w:proofErr w:type="spellStart"/>
            <w:r w:rsidRPr="00C5001D">
              <w:rPr>
                <w:rFonts w:ascii="Times New Roman" w:hAnsi="Times New Roman" w:cs="Times New Roman"/>
              </w:rPr>
              <w:t>Web</w:t>
            </w:r>
            <w:proofErr w:type="spellEnd"/>
            <w:r w:rsidRPr="00C5001D">
              <w:rPr>
                <w:rFonts w:ascii="Times New Roman" w:hAnsi="Times New Roman" w:cs="Times New Roman"/>
              </w:rPr>
              <w:t xml:space="preserve"> </w:t>
            </w:r>
            <w:proofErr w:type="spellStart"/>
            <w:r w:rsidRPr="00C5001D">
              <w:rPr>
                <w:rFonts w:ascii="Times New Roman" w:hAnsi="Times New Roman" w:cs="Times New Roman"/>
              </w:rPr>
              <w:t>of</w:t>
            </w:r>
            <w:proofErr w:type="spellEnd"/>
            <w:r w:rsidRPr="00C5001D">
              <w:rPr>
                <w:rFonts w:ascii="Times New Roman" w:hAnsi="Times New Roman" w:cs="Times New Roman"/>
              </w:rPr>
              <w:t xml:space="preserve"> </w:t>
            </w:r>
            <w:proofErr w:type="spellStart"/>
            <w:r w:rsidRPr="00C5001D">
              <w:rPr>
                <w:rFonts w:ascii="Times New Roman" w:hAnsi="Times New Roman" w:cs="Times New Roman"/>
              </w:rPr>
              <w:t>Science</w:t>
            </w:r>
            <w:proofErr w:type="spellEnd"/>
            <w:r w:rsidRPr="00C5001D">
              <w:rPr>
                <w:rFonts w:ascii="Times New Roman" w:hAnsi="Times New Roman" w:cs="Times New Roman"/>
              </w:rPr>
              <w:t>, архивы РАН.</w:t>
            </w:r>
          </w:p>
          <w:p w14:paraId="554F20F0" w14:textId="77777777" w:rsidR="002E56D1" w:rsidRPr="00C5001D" w:rsidRDefault="002E56D1"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Учебные материалы: диссертации и авторефераты из стран СНГ, учебная литература вузов.</w:t>
            </w:r>
          </w:p>
          <w:p w14:paraId="57AF8ACD" w14:textId="77777777" w:rsidR="002E56D1" w:rsidRPr="00C5001D" w:rsidRDefault="002E56D1"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Правовые базы: базы данных российских и зарубежных юридических документов.</w:t>
            </w:r>
          </w:p>
          <w:p w14:paraId="046CBEBB" w14:textId="77777777" w:rsidR="002E56D1" w:rsidRPr="00C5001D" w:rsidRDefault="002E56D1" w:rsidP="00E347DD">
            <w:pPr>
              <w:numPr>
                <w:ilvl w:val="0"/>
                <w:numId w:val="14"/>
              </w:numPr>
              <w:spacing w:after="0" w:line="276" w:lineRule="auto"/>
              <w:jc w:val="left"/>
              <w:rPr>
                <w:rFonts w:ascii="Times New Roman" w:hAnsi="Times New Roman" w:cs="Times New Roman"/>
              </w:rPr>
            </w:pPr>
            <w:r w:rsidRPr="00C5001D">
              <w:rPr>
                <w:rFonts w:ascii="Times New Roman" w:hAnsi="Times New Roman" w:cs="Times New Roman"/>
              </w:rPr>
              <w:t xml:space="preserve">Открытые источники: патенты, </w:t>
            </w:r>
            <w:proofErr w:type="spellStart"/>
            <w:r w:rsidRPr="00C5001D">
              <w:rPr>
                <w:rFonts w:ascii="Times New Roman" w:hAnsi="Times New Roman" w:cs="Times New Roman"/>
              </w:rPr>
              <w:t>интернет-ресурсы</w:t>
            </w:r>
            <w:proofErr w:type="spellEnd"/>
            <w:r w:rsidRPr="00C5001D">
              <w:rPr>
                <w:rFonts w:ascii="Times New Roman" w:hAnsi="Times New Roman" w:cs="Times New Roman"/>
              </w:rPr>
              <w:t xml:space="preserve"> (сайты вузов, </w:t>
            </w:r>
            <w:r w:rsidRPr="00C5001D">
              <w:rPr>
                <w:rFonts w:ascii="Times New Roman" w:hAnsi="Times New Roman" w:cs="Times New Roman"/>
              </w:rPr>
              <w:lastRenderedPageBreak/>
              <w:t>научные журналы, рефератные площадки и другие открытые источники, содержащие специализированную научную и научно-техническую информацию).</w:t>
            </w:r>
          </w:p>
          <w:p w14:paraId="7101F9DB" w14:textId="5ADDC0C2" w:rsidR="002E56D1" w:rsidRPr="00C5001D" w:rsidRDefault="002E56D1" w:rsidP="00E347DD">
            <w:pPr>
              <w:spacing w:after="0" w:line="276" w:lineRule="auto"/>
              <w:jc w:val="left"/>
              <w:rPr>
                <w:rFonts w:ascii="Times New Roman" w:hAnsi="Times New Roman" w:cs="Times New Roman"/>
              </w:rPr>
            </w:pPr>
            <w:r w:rsidRPr="00C5001D">
              <w:rPr>
                <w:rFonts w:ascii="Times New Roman" w:hAnsi="Times New Roman" w:cs="Times New Roman"/>
              </w:rPr>
              <w:t>Система выявляет прямые, перефразированные и переводные заимствования.</w:t>
            </w:r>
          </w:p>
        </w:tc>
        <w:tc>
          <w:tcPr>
            <w:tcW w:w="720" w:type="pct"/>
            <w:vAlign w:val="center"/>
          </w:tcPr>
          <w:p w14:paraId="73DB4C14" w14:textId="397654F5" w:rsidR="002E56D1" w:rsidRPr="00C5001D" w:rsidRDefault="002E56D1" w:rsidP="00B22174">
            <w:pPr>
              <w:spacing w:after="0" w:line="276" w:lineRule="auto"/>
              <w:rPr>
                <w:rFonts w:ascii="Times New Roman" w:hAnsi="Times New Roman" w:cs="Times New Roman"/>
              </w:rPr>
            </w:pPr>
            <w:r w:rsidRPr="003A6454">
              <w:rPr>
                <w:rFonts w:ascii="Times New Roman" w:hAnsi="Times New Roman" w:cs="Times New Roman"/>
              </w:rPr>
              <w:lastRenderedPageBreak/>
              <w:t xml:space="preserve">   </w:t>
            </w:r>
            <w:r>
              <w:rPr>
                <w:rFonts w:ascii="Times New Roman" w:hAnsi="Times New Roman" w:cs="Times New Roman"/>
                <w:lang w:val="en-US"/>
              </w:rPr>
              <w:t xml:space="preserve">8 </w:t>
            </w:r>
            <w:proofErr w:type="gramStart"/>
            <w:r>
              <w:rPr>
                <w:rFonts w:ascii="Times New Roman" w:hAnsi="Times New Roman" w:cs="Times New Roman"/>
                <w:lang w:val="en-US"/>
              </w:rPr>
              <w:t>000</w:t>
            </w:r>
            <w:r>
              <w:rPr>
                <w:rFonts w:ascii="Times New Roman" w:hAnsi="Times New Roman" w:cs="Times New Roman"/>
              </w:rPr>
              <w:t xml:space="preserve">  </w:t>
            </w:r>
            <w:r w:rsidRPr="00C5001D">
              <w:rPr>
                <w:rFonts w:ascii="Times New Roman" w:hAnsi="Times New Roman" w:cs="Times New Roman"/>
              </w:rPr>
              <w:t>шт</w:t>
            </w:r>
            <w:proofErr w:type="gramEnd"/>
            <w:r w:rsidRPr="00C5001D">
              <w:rPr>
                <w:rFonts w:ascii="Times New Roman" w:hAnsi="Times New Roman" w:cs="Times New Roman"/>
              </w:rPr>
              <w:t>.</w:t>
            </w:r>
          </w:p>
        </w:tc>
        <w:tc>
          <w:tcPr>
            <w:tcW w:w="957" w:type="pct"/>
            <w:vMerge/>
            <w:vAlign w:val="center"/>
          </w:tcPr>
          <w:p w14:paraId="3F028F7B" w14:textId="43784112" w:rsidR="002E56D1" w:rsidRPr="00C5001D" w:rsidRDefault="002E56D1" w:rsidP="00E347DD">
            <w:pPr>
              <w:spacing w:after="0" w:line="276" w:lineRule="auto"/>
              <w:jc w:val="center"/>
              <w:rPr>
                <w:rFonts w:ascii="Times New Roman" w:hAnsi="Times New Roman" w:cs="Times New Roman"/>
              </w:rPr>
            </w:pPr>
          </w:p>
        </w:tc>
      </w:tr>
    </w:tbl>
    <w:p w14:paraId="18E05709" w14:textId="4961A708" w:rsidR="00442F35" w:rsidRPr="00C5001D" w:rsidRDefault="00442F35" w:rsidP="00BA7DD7">
      <w:pPr>
        <w:pStyle w:val="a7"/>
        <w:numPr>
          <w:ilvl w:val="0"/>
          <w:numId w:val="16"/>
        </w:numPr>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получил от Лицензиара простую (неисключительную) лицензию на использование Программ на период в</w:t>
      </w:r>
      <w:r w:rsidRPr="00C5001D">
        <w:rPr>
          <w:rFonts w:ascii="Times New Roman" w:hAnsi="Times New Roman" w:cs="Times New Roman"/>
          <w:sz w:val="24"/>
          <w:szCs w:val="24"/>
          <w:shd w:val="clear" w:color="auto" w:fill="FFFFFF" w:themeFill="background1"/>
        </w:rPr>
        <w:t xml:space="preserve"> </w:t>
      </w:r>
      <w:r w:rsidR="002950ED" w:rsidRPr="00C5001D">
        <w:rPr>
          <w:rFonts w:ascii="Times New Roman" w:hAnsi="Times New Roman" w:cs="Times New Roman"/>
          <w:sz w:val="24"/>
          <w:szCs w:val="24"/>
          <w:shd w:val="clear" w:color="auto" w:fill="FFFFFF" w:themeFill="background1"/>
        </w:rPr>
        <w:t>12</w:t>
      </w:r>
      <w:r w:rsidRPr="00C5001D">
        <w:rPr>
          <w:rFonts w:ascii="Times New Roman" w:hAnsi="Times New Roman" w:cs="Times New Roman"/>
          <w:sz w:val="24"/>
          <w:szCs w:val="24"/>
        </w:rPr>
        <w:t xml:space="preserve">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14:paraId="7177AF03" w14:textId="1913A81D" w:rsidR="00442F35" w:rsidRPr="00C5001D" w:rsidRDefault="00442F35" w:rsidP="00BA7DD7">
      <w:pPr>
        <w:pStyle w:val="a7"/>
        <w:numPr>
          <w:ilvl w:val="0"/>
          <w:numId w:val="16"/>
        </w:numPr>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1781EF84" w14:textId="013ABEB2" w:rsidR="00442F35" w:rsidRDefault="00442F35" w:rsidP="00BA7DD7">
      <w:pPr>
        <w:pStyle w:val="a7"/>
        <w:numPr>
          <w:ilvl w:val="0"/>
          <w:numId w:val="16"/>
        </w:numPr>
        <w:spacing w:line="276" w:lineRule="auto"/>
        <w:rPr>
          <w:rFonts w:ascii="Times New Roman" w:hAnsi="Times New Roman" w:cs="Times New Roman"/>
          <w:sz w:val="24"/>
          <w:szCs w:val="24"/>
        </w:rPr>
      </w:pPr>
      <w:r w:rsidRPr="00C5001D">
        <w:rPr>
          <w:rFonts w:ascii="Times New Roman" w:hAnsi="Times New Roman" w:cs="Times New Roman"/>
          <w:sz w:val="24"/>
          <w:szCs w:val="24"/>
        </w:rPr>
        <w:t>Лицензиат не имеет претензий к Лицензиару за предоставление Лицензиату простой (неисключительной) лицензии на использование Программ в соответствии с Договором.</w:t>
      </w:r>
    </w:p>
    <w:p w14:paraId="65844197" w14:textId="77777777" w:rsidR="004B4513" w:rsidRPr="009935E2" w:rsidRDefault="004B4513" w:rsidP="004B4513">
      <w:pPr>
        <w:pStyle w:val="a7"/>
        <w:numPr>
          <w:ilvl w:val="0"/>
          <w:numId w:val="16"/>
        </w:numPr>
        <w:rPr>
          <w:rFonts w:ascii="Times New Roman" w:hAnsi="Times New Roman" w:cs="Times New Roman"/>
          <w:sz w:val="24"/>
          <w:szCs w:val="24"/>
        </w:rPr>
      </w:pPr>
      <w:r w:rsidRPr="009935E2">
        <w:rPr>
          <w:rFonts w:ascii="Times New Roman" w:hAnsi="Times New Roman" w:cs="Times New Roman"/>
          <w:sz w:val="24"/>
          <w:szCs w:val="24"/>
        </w:rPr>
        <w:t>Всего передано на сумму _________________</w:t>
      </w:r>
      <w:proofErr w:type="gramStart"/>
      <w:r w:rsidRPr="009935E2">
        <w:rPr>
          <w:rFonts w:ascii="Times New Roman" w:hAnsi="Times New Roman" w:cs="Times New Roman"/>
          <w:sz w:val="24"/>
          <w:szCs w:val="24"/>
        </w:rPr>
        <w:t>_</w:t>
      </w:r>
      <w:r w:rsidRPr="009935E2">
        <w:rPr>
          <w:rFonts w:ascii="Times New Roman" w:hAnsi="Times New Roman" w:cs="Times New Roman"/>
          <w:spacing w:val="-2"/>
          <w:sz w:val="24"/>
          <w:szCs w:val="24"/>
        </w:rPr>
        <w:t>(</w:t>
      </w:r>
      <w:proofErr w:type="gramEnd"/>
      <w:r w:rsidRPr="009935E2">
        <w:rPr>
          <w:rFonts w:ascii="Times New Roman" w:hAnsi="Times New Roman" w:cs="Times New Roman"/>
          <w:spacing w:val="-2"/>
          <w:sz w:val="24"/>
          <w:szCs w:val="24"/>
        </w:rPr>
        <w:t>______________________)</w:t>
      </w:r>
      <w:r w:rsidRPr="009935E2">
        <w:rPr>
          <w:rFonts w:ascii="Times New Roman" w:hAnsi="Times New Roman" w:cs="Times New Roman"/>
          <w:sz w:val="24"/>
          <w:szCs w:val="24"/>
        </w:rPr>
        <w:t xml:space="preserve"> рублей _____ копеек, </w:t>
      </w:r>
      <w:r w:rsidRPr="009935E2">
        <w:rPr>
          <w:rFonts w:ascii="Times New Roman" w:hAnsi="Times New Roman" w:cs="Times New Roman"/>
          <w:spacing w:val="-1"/>
          <w:sz w:val="24"/>
          <w:szCs w:val="24"/>
        </w:rPr>
        <w:t xml:space="preserve">в т.ч. НДС ____/ без НДС (в случае, если НДС не облагается, то указывается ссылка на статью Налогового Кодекса Российской Федерации). </w:t>
      </w:r>
      <w:r w:rsidRPr="009935E2">
        <w:rPr>
          <w:rFonts w:ascii="Times New Roman" w:hAnsi="Times New Roman" w:cs="Times New Roman"/>
          <w:sz w:val="24"/>
          <w:szCs w:val="24"/>
        </w:rPr>
        <w:t xml:space="preserve"> </w:t>
      </w:r>
    </w:p>
    <w:p w14:paraId="6ECE644E" w14:textId="13389F24" w:rsidR="00442F35" w:rsidRPr="00C5001D" w:rsidRDefault="00442F35" w:rsidP="00BA7DD7">
      <w:pPr>
        <w:pStyle w:val="a7"/>
        <w:numPr>
          <w:ilvl w:val="0"/>
          <w:numId w:val="16"/>
        </w:numPr>
        <w:spacing w:line="276" w:lineRule="auto"/>
        <w:rPr>
          <w:rFonts w:ascii="Times New Roman" w:hAnsi="Times New Roman" w:cs="Times New Roman"/>
          <w:sz w:val="24"/>
          <w:szCs w:val="24"/>
        </w:rPr>
      </w:pPr>
      <w:r w:rsidRPr="00C5001D">
        <w:rPr>
          <w:rFonts w:ascii="Times New Roman" w:hAnsi="Times New Roman" w:cs="Times New Roman"/>
          <w:sz w:val="24"/>
          <w:szCs w:val="24"/>
        </w:rPr>
        <w:t>Настоящий Акт составлен и подписан в двух экземплярах, по одному экземпляру для каждой Стороны, и подтверждает факт полного исполнения Лицензиаром своих обязательств по Договору.</w:t>
      </w:r>
    </w:p>
    <w:p w14:paraId="7EEAFDDE" w14:textId="1527B8AC" w:rsidR="00442F35" w:rsidRPr="00C5001D" w:rsidRDefault="00442F35" w:rsidP="00BA7DD7">
      <w:pPr>
        <w:pStyle w:val="a7"/>
        <w:numPr>
          <w:ilvl w:val="0"/>
          <w:numId w:val="16"/>
        </w:numPr>
        <w:spacing w:line="276" w:lineRule="auto"/>
        <w:rPr>
          <w:rFonts w:ascii="Times New Roman" w:hAnsi="Times New Roman" w:cs="Times New Roman"/>
          <w:sz w:val="24"/>
          <w:szCs w:val="24"/>
        </w:rPr>
      </w:pPr>
      <w:r w:rsidRPr="00C5001D">
        <w:rPr>
          <w:rFonts w:ascii="Times New Roman" w:hAnsi="Times New Roman" w:cs="Times New Roman"/>
          <w:sz w:val="24"/>
          <w:szCs w:val="24"/>
        </w:rPr>
        <w:t>Краткие реквизиты Сторон и подписи:</w:t>
      </w:r>
    </w:p>
    <w:tbl>
      <w:tblPr>
        <w:tblW w:w="5000" w:type="pct"/>
        <w:tblLook w:val="04A0" w:firstRow="1" w:lastRow="0" w:firstColumn="1" w:lastColumn="0" w:noHBand="0" w:noVBand="1"/>
      </w:tblPr>
      <w:tblGrid>
        <w:gridCol w:w="4960"/>
        <w:gridCol w:w="4820"/>
      </w:tblGrid>
      <w:tr w:rsidR="00FC13BC" w:rsidRPr="00C5001D" w14:paraId="0D84CCDC" w14:textId="77777777" w:rsidTr="00992BCE">
        <w:tc>
          <w:tcPr>
            <w:tcW w:w="2536" w:type="pct"/>
          </w:tcPr>
          <w:p w14:paraId="167FC043" w14:textId="77777777" w:rsidR="00FC13BC" w:rsidRPr="00C5001D" w:rsidRDefault="00FC13BC"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Лицензиар:</w:t>
            </w:r>
          </w:p>
        </w:tc>
        <w:tc>
          <w:tcPr>
            <w:tcW w:w="2464" w:type="pct"/>
          </w:tcPr>
          <w:p w14:paraId="3DFF7DAB" w14:textId="77777777" w:rsidR="00FC13BC" w:rsidRPr="00C5001D" w:rsidRDefault="00FC13BC"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Лицензиат:</w:t>
            </w:r>
          </w:p>
        </w:tc>
      </w:tr>
      <w:tr w:rsidR="00FC13BC" w:rsidRPr="00C5001D" w14:paraId="436BA159" w14:textId="77777777" w:rsidTr="00992BCE">
        <w:trPr>
          <w:trHeight w:val="397"/>
        </w:trPr>
        <w:tc>
          <w:tcPr>
            <w:tcW w:w="2536" w:type="pct"/>
          </w:tcPr>
          <w:p w14:paraId="1F205847" w14:textId="51FBAF6B" w:rsidR="00FC13BC" w:rsidRPr="00C5001D" w:rsidRDefault="00FC13BC" w:rsidP="00BA7DD7">
            <w:pPr>
              <w:pStyle w:val="ad"/>
              <w:spacing w:line="276" w:lineRule="auto"/>
              <w:rPr>
                <w:rFonts w:ascii="Times New Roman" w:hAnsi="Times New Roman"/>
                <w:sz w:val="24"/>
                <w:szCs w:val="24"/>
              </w:rPr>
            </w:pPr>
          </w:p>
        </w:tc>
        <w:tc>
          <w:tcPr>
            <w:tcW w:w="2464" w:type="pct"/>
          </w:tcPr>
          <w:p w14:paraId="6217029F" w14:textId="77777777" w:rsidR="00492BFA" w:rsidRPr="00492BFA" w:rsidRDefault="00492BFA" w:rsidP="00492BFA">
            <w:pPr>
              <w:tabs>
                <w:tab w:val="left" w:pos="5193"/>
                <w:tab w:val="left" w:pos="8528"/>
              </w:tabs>
              <w:suppressAutoHyphens/>
              <w:rPr>
                <w:rFonts w:ascii="Times New Roman" w:hAnsi="Times New Roman" w:cs="Times New Roman"/>
                <w:b/>
                <w:sz w:val="24"/>
                <w:szCs w:val="24"/>
              </w:rPr>
            </w:pPr>
            <w:r w:rsidRPr="00492BFA">
              <w:rPr>
                <w:rFonts w:ascii="Times New Roman" w:hAnsi="Times New Roman" w:cs="Times New Roman"/>
                <w:b/>
                <w:sz w:val="24"/>
                <w:szCs w:val="24"/>
              </w:rPr>
              <w:t>ФГБОУ ВО «МГУТУ им. К.Г. Разумовского (ПКУ)»</w:t>
            </w:r>
          </w:p>
          <w:p w14:paraId="678A65AE" w14:textId="4D4D4687" w:rsidR="00FC13BC" w:rsidRPr="00C5001D" w:rsidRDefault="00FC13BC" w:rsidP="00BA7DD7">
            <w:pPr>
              <w:pStyle w:val="ad"/>
              <w:spacing w:line="276" w:lineRule="auto"/>
              <w:jc w:val="both"/>
              <w:rPr>
                <w:rFonts w:ascii="Times New Roman" w:hAnsi="Times New Roman"/>
                <w:sz w:val="24"/>
                <w:szCs w:val="24"/>
              </w:rPr>
            </w:pPr>
          </w:p>
        </w:tc>
      </w:tr>
      <w:tr w:rsidR="00FC13BC" w:rsidRPr="00C5001D" w14:paraId="7B7852EB" w14:textId="77777777" w:rsidTr="00992BCE">
        <w:tc>
          <w:tcPr>
            <w:tcW w:w="2536" w:type="pct"/>
          </w:tcPr>
          <w:p w14:paraId="59D07145" w14:textId="3F8584D9" w:rsidR="00FC13BC" w:rsidRPr="00C5001D" w:rsidRDefault="00FC13BC" w:rsidP="00BA7DD7">
            <w:pPr>
              <w:pStyle w:val="ad"/>
              <w:spacing w:line="276" w:lineRule="auto"/>
              <w:rPr>
                <w:rFonts w:ascii="Times New Roman" w:hAnsi="Times New Roman"/>
                <w:sz w:val="24"/>
                <w:szCs w:val="24"/>
              </w:rPr>
            </w:pPr>
          </w:p>
        </w:tc>
        <w:tc>
          <w:tcPr>
            <w:tcW w:w="2464" w:type="pct"/>
          </w:tcPr>
          <w:p w14:paraId="1B8C968D" w14:textId="28977A0B" w:rsidR="00FC13BC" w:rsidRPr="00C5001D" w:rsidRDefault="00FC13BC" w:rsidP="00D371F8">
            <w:pPr>
              <w:pStyle w:val="ad"/>
              <w:spacing w:line="276" w:lineRule="auto"/>
              <w:jc w:val="both"/>
              <w:rPr>
                <w:rFonts w:ascii="Times New Roman" w:hAnsi="Times New Roman"/>
                <w:bCs/>
                <w:sz w:val="24"/>
                <w:szCs w:val="24"/>
              </w:rPr>
            </w:pPr>
          </w:p>
        </w:tc>
      </w:tr>
      <w:tr w:rsidR="00FC13BC" w:rsidRPr="00C5001D" w14:paraId="0E8D106E" w14:textId="77777777" w:rsidTr="00992BCE">
        <w:tc>
          <w:tcPr>
            <w:tcW w:w="2536" w:type="pct"/>
          </w:tcPr>
          <w:p w14:paraId="57938193" w14:textId="77777777" w:rsidR="00FC13BC" w:rsidRPr="00C5001D" w:rsidRDefault="00FC13BC" w:rsidP="00BA7DD7">
            <w:pPr>
              <w:pStyle w:val="ad"/>
              <w:spacing w:line="276" w:lineRule="auto"/>
              <w:rPr>
                <w:rFonts w:ascii="Times New Roman" w:hAnsi="Times New Roman"/>
                <w:sz w:val="24"/>
                <w:szCs w:val="24"/>
              </w:rPr>
            </w:pPr>
          </w:p>
          <w:p w14:paraId="50DEC7D5" w14:textId="00463EAB" w:rsidR="00FC13BC" w:rsidRPr="00C5001D" w:rsidRDefault="00FC13BC" w:rsidP="00492BFA">
            <w:pPr>
              <w:pStyle w:val="ad"/>
              <w:spacing w:line="276" w:lineRule="auto"/>
              <w:rPr>
                <w:rFonts w:ascii="Times New Roman" w:hAnsi="Times New Roman"/>
                <w:sz w:val="24"/>
                <w:szCs w:val="24"/>
              </w:rPr>
            </w:pPr>
            <w:r w:rsidRPr="00C5001D">
              <w:rPr>
                <w:rFonts w:ascii="Times New Roman" w:hAnsi="Times New Roman"/>
                <w:sz w:val="24"/>
                <w:szCs w:val="24"/>
              </w:rPr>
              <w:t>_____________________</w:t>
            </w:r>
            <w:r w:rsidR="00D80292" w:rsidRPr="00C5001D">
              <w:rPr>
                <w:rFonts w:ascii="Times New Roman" w:hAnsi="Times New Roman"/>
                <w:sz w:val="24"/>
                <w:szCs w:val="24"/>
                <w:lang w:val="en-US"/>
              </w:rPr>
              <w:t xml:space="preserve"> </w:t>
            </w:r>
            <w:r w:rsidRPr="00C5001D">
              <w:rPr>
                <w:rFonts w:ascii="Times New Roman" w:hAnsi="Times New Roman"/>
                <w:sz w:val="24"/>
                <w:szCs w:val="24"/>
              </w:rPr>
              <w:t>/ /</w:t>
            </w:r>
          </w:p>
        </w:tc>
        <w:tc>
          <w:tcPr>
            <w:tcW w:w="2464" w:type="pct"/>
          </w:tcPr>
          <w:p w14:paraId="4A697CC4" w14:textId="77777777" w:rsidR="00FC13BC" w:rsidRPr="00C5001D" w:rsidRDefault="00FC13BC" w:rsidP="00BA7DD7">
            <w:pPr>
              <w:pStyle w:val="ad"/>
              <w:spacing w:line="276" w:lineRule="auto"/>
              <w:jc w:val="both"/>
              <w:rPr>
                <w:rFonts w:ascii="Times New Roman" w:hAnsi="Times New Roman"/>
                <w:sz w:val="24"/>
                <w:szCs w:val="24"/>
              </w:rPr>
            </w:pPr>
          </w:p>
          <w:p w14:paraId="4BE4408C" w14:textId="580B97A4" w:rsidR="00FC13BC" w:rsidRPr="00C5001D" w:rsidRDefault="00FC13BC" w:rsidP="00D371F8">
            <w:pPr>
              <w:pStyle w:val="ad"/>
              <w:spacing w:line="276" w:lineRule="auto"/>
              <w:jc w:val="both"/>
              <w:rPr>
                <w:rFonts w:ascii="Times New Roman" w:hAnsi="Times New Roman"/>
                <w:sz w:val="24"/>
                <w:szCs w:val="24"/>
              </w:rPr>
            </w:pPr>
            <w:r w:rsidRPr="00C5001D">
              <w:rPr>
                <w:rFonts w:ascii="Times New Roman" w:hAnsi="Times New Roman"/>
                <w:sz w:val="24"/>
                <w:szCs w:val="24"/>
              </w:rPr>
              <w:t xml:space="preserve">_____________________ </w:t>
            </w:r>
            <w:r w:rsidR="002950ED" w:rsidRPr="00C5001D">
              <w:rPr>
                <w:rFonts w:ascii="Times New Roman" w:hAnsi="Times New Roman"/>
                <w:sz w:val="24"/>
                <w:szCs w:val="24"/>
              </w:rPr>
              <w:t>/</w:t>
            </w:r>
            <w:r w:rsidR="00492BFA">
              <w:rPr>
                <w:rFonts w:ascii="Times New Roman" w:hAnsi="Times New Roman"/>
                <w:sz w:val="24"/>
                <w:szCs w:val="24"/>
              </w:rPr>
              <w:t xml:space="preserve"> С.Г. Власенко</w:t>
            </w:r>
            <w:r w:rsidR="00492BFA" w:rsidRPr="00C5001D">
              <w:rPr>
                <w:rFonts w:ascii="Times New Roman" w:hAnsi="Times New Roman"/>
                <w:sz w:val="24"/>
                <w:szCs w:val="24"/>
              </w:rPr>
              <w:t xml:space="preserve"> </w:t>
            </w:r>
            <w:r w:rsidR="002950ED" w:rsidRPr="00C5001D">
              <w:rPr>
                <w:rFonts w:ascii="Times New Roman" w:hAnsi="Times New Roman"/>
                <w:sz w:val="24"/>
                <w:szCs w:val="24"/>
              </w:rPr>
              <w:t>/</w:t>
            </w:r>
          </w:p>
        </w:tc>
      </w:tr>
    </w:tbl>
    <w:p w14:paraId="6A66B1B0" w14:textId="77777777" w:rsidR="00D80292" w:rsidRPr="00C5001D" w:rsidRDefault="00D80292" w:rsidP="00BA7DD7">
      <w:pPr>
        <w:spacing w:line="276" w:lineRule="auto"/>
        <w:rPr>
          <w:rFonts w:ascii="Times New Roman" w:hAnsi="Times New Roman" w:cs="Times New Roman"/>
          <w:sz w:val="24"/>
          <w:szCs w:val="24"/>
          <w:lang w:val="en-US"/>
        </w:rPr>
      </w:pPr>
    </w:p>
    <w:p w14:paraId="7A1FCB4A" w14:textId="79E53D1E" w:rsidR="00442F35" w:rsidRPr="00C5001D" w:rsidRDefault="00442F35" w:rsidP="00BA7DD7">
      <w:pPr>
        <w:spacing w:line="276" w:lineRule="auto"/>
        <w:rPr>
          <w:rFonts w:ascii="Times New Roman" w:hAnsi="Times New Roman" w:cs="Times New Roman"/>
          <w:sz w:val="24"/>
          <w:szCs w:val="24"/>
        </w:rPr>
      </w:pPr>
      <w:r w:rsidRPr="00C5001D">
        <w:rPr>
          <w:rFonts w:ascii="Times New Roman" w:hAnsi="Times New Roman" w:cs="Times New Roman"/>
          <w:sz w:val="24"/>
          <w:szCs w:val="24"/>
        </w:rPr>
        <w:t>Форму документа утверждаем:</w:t>
      </w:r>
    </w:p>
    <w:tbl>
      <w:tblPr>
        <w:tblW w:w="5000" w:type="pct"/>
        <w:tblLook w:val="04A0" w:firstRow="1" w:lastRow="0" w:firstColumn="1" w:lastColumn="0" w:noHBand="0" w:noVBand="1"/>
      </w:tblPr>
      <w:tblGrid>
        <w:gridCol w:w="4960"/>
        <w:gridCol w:w="4820"/>
      </w:tblGrid>
      <w:tr w:rsidR="00BA6CA1" w:rsidRPr="00C5001D" w14:paraId="121F20A6" w14:textId="77777777" w:rsidTr="00992BCE">
        <w:tc>
          <w:tcPr>
            <w:tcW w:w="2536" w:type="pct"/>
          </w:tcPr>
          <w:p w14:paraId="415042DD" w14:textId="77777777" w:rsidR="00BA6CA1" w:rsidRPr="00C5001D" w:rsidRDefault="00BA6CA1"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Лицензиар:</w:t>
            </w:r>
          </w:p>
        </w:tc>
        <w:tc>
          <w:tcPr>
            <w:tcW w:w="2464" w:type="pct"/>
          </w:tcPr>
          <w:p w14:paraId="3F21E370" w14:textId="77777777" w:rsidR="00BA6CA1" w:rsidRPr="00C5001D" w:rsidRDefault="00BA6CA1" w:rsidP="00BA7DD7">
            <w:pPr>
              <w:pStyle w:val="ad"/>
              <w:spacing w:line="276" w:lineRule="auto"/>
              <w:rPr>
                <w:rFonts w:ascii="Times New Roman" w:hAnsi="Times New Roman"/>
                <w:b/>
                <w:sz w:val="24"/>
                <w:szCs w:val="24"/>
              </w:rPr>
            </w:pPr>
            <w:r w:rsidRPr="00C5001D">
              <w:rPr>
                <w:rFonts w:ascii="Times New Roman" w:hAnsi="Times New Roman"/>
                <w:b/>
                <w:sz w:val="24"/>
                <w:szCs w:val="24"/>
              </w:rPr>
              <w:t>Лицензиат:</w:t>
            </w:r>
          </w:p>
        </w:tc>
      </w:tr>
      <w:tr w:rsidR="00BA6CA1" w:rsidRPr="00C5001D" w14:paraId="799A8F18" w14:textId="77777777" w:rsidTr="00992BCE">
        <w:trPr>
          <w:trHeight w:val="397"/>
        </w:trPr>
        <w:tc>
          <w:tcPr>
            <w:tcW w:w="2536" w:type="pct"/>
          </w:tcPr>
          <w:p w14:paraId="20F28E7C" w14:textId="6C413BFB" w:rsidR="00BA6CA1" w:rsidRPr="00C5001D" w:rsidRDefault="00BA6CA1" w:rsidP="00BA7DD7">
            <w:pPr>
              <w:pStyle w:val="ad"/>
              <w:spacing w:line="276" w:lineRule="auto"/>
              <w:rPr>
                <w:rFonts w:ascii="Times New Roman" w:hAnsi="Times New Roman"/>
                <w:sz w:val="24"/>
                <w:szCs w:val="24"/>
              </w:rPr>
            </w:pPr>
          </w:p>
        </w:tc>
        <w:tc>
          <w:tcPr>
            <w:tcW w:w="2464" w:type="pct"/>
          </w:tcPr>
          <w:p w14:paraId="27CC8619" w14:textId="77777777" w:rsidR="00492BFA" w:rsidRPr="00492BFA" w:rsidRDefault="00492BFA" w:rsidP="00492BFA">
            <w:pPr>
              <w:tabs>
                <w:tab w:val="left" w:pos="5193"/>
                <w:tab w:val="left" w:pos="8528"/>
              </w:tabs>
              <w:suppressAutoHyphens/>
              <w:rPr>
                <w:rFonts w:ascii="Times New Roman" w:hAnsi="Times New Roman" w:cs="Times New Roman"/>
                <w:b/>
                <w:sz w:val="24"/>
                <w:szCs w:val="24"/>
              </w:rPr>
            </w:pPr>
            <w:r w:rsidRPr="00492BFA">
              <w:rPr>
                <w:rFonts w:ascii="Times New Roman" w:hAnsi="Times New Roman" w:cs="Times New Roman"/>
                <w:b/>
                <w:sz w:val="24"/>
                <w:szCs w:val="24"/>
              </w:rPr>
              <w:t>ФГБОУ ВО «МГУТУ им. К.Г. Разумовского (ПКУ)»</w:t>
            </w:r>
          </w:p>
          <w:p w14:paraId="010D62F9" w14:textId="26502584" w:rsidR="00BA6CA1" w:rsidRPr="00C5001D" w:rsidRDefault="00BA6CA1" w:rsidP="00BA7DD7">
            <w:pPr>
              <w:pStyle w:val="ad"/>
              <w:spacing w:line="276" w:lineRule="auto"/>
              <w:jc w:val="both"/>
              <w:rPr>
                <w:rFonts w:ascii="Times New Roman" w:hAnsi="Times New Roman"/>
                <w:sz w:val="24"/>
                <w:szCs w:val="24"/>
              </w:rPr>
            </w:pPr>
          </w:p>
        </w:tc>
      </w:tr>
      <w:tr w:rsidR="00BA6CA1" w:rsidRPr="00C5001D" w14:paraId="01BE2F05" w14:textId="77777777" w:rsidTr="00992BCE">
        <w:tc>
          <w:tcPr>
            <w:tcW w:w="2536" w:type="pct"/>
          </w:tcPr>
          <w:p w14:paraId="2CAF25B7" w14:textId="1DA6F04A" w:rsidR="00BA6CA1" w:rsidRPr="00C5001D" w:rsidRDefault="00BA6CA1" w:rsidP="00BA7DD7">
            <w:pPr>
              <w:pStyle w:val="ad"/>
              <w:spacing w:line="276" w:lineRule="auto"/>
              <w:rPr>
                <w:rFonts w:ascii="Times New Roman" w:hAnsi="Times New Roman"/>
                <w:sz w:val="24"/>
                <w:szCs w:val="24"/>
              </w:rPr>
            </w:pPr>
          </w:p>
        </w:tc>
        <w:tc>
          <w:tcPr>
            <w:tcW w:w="2464" w:type="pct"/>
          </w:tcPr>
          <w:p w14:paraId="706F87EB" w14:textId="6BBC0C59" w:rsidR="00BA6CA1" w:rsidRPr="00C5001D" w:rsidRDefault="00BA6CA1" w:rsidP="00BA7DD7">
            <w:pPr>
              <w:pStyle w:val="ad"/>
              <w:spacing w:line="276" w:lineRule="auto"/>
              <w:jc w:val="both"/>
              <w:rPr>
                <w:rFonts w:ascii="Times New Roman" w:hAnsi="Times New Roman"/>
                <w:b/>
                <w:sz w:val="24"/>
                <w:szCs w:val="24"/>
              </w:rPr>
            </w:pPr>
          </w:p>
        </w:tc>
      </w:tr>
      <w:tr w:rsidR="00BA6CA1" w:rsidRPr="00C5001D" w14:paraId="3BB6A18A" w14:textId="77777777" w:rsidTr="00992BCE">
        <w:tc>
          <w:tcPr>
            <w:tcW w:w="2536" w:type="pct"/>
          </w:tcPr>
          <w:p w14:paraId="48462392" w14:textId="77777777" w:rsidR="00BA6CA1" w:rsidRPr="00C5001D" w:rsidRDefault="00BA6CA1" w:rsidP="00BA7DD7">
            <w:pPr>
              <w:pStyle w:val="ad"/>
              <w:spacing w:line="276" w:lineRule="auto"/>
              <w:rPr>
                <w:rFonts w:ascii="Times New Roman" w:hAnsi="Times New Roman"/>
                <w:sz w:val="24"/>
                <w:szCs w:val="24"/>
              </w:rPr>
            </w:pPr>
          </w:p>
          <w:p w14:paraId="45CF8669" w14:textId="77777777" w:rsidR="00BA6CA1" w:rsidRPr="00C5001D" w:rsidRDefault="00BA6CA1" w:rsidP="00BA7DD7">
            <w:pPr>
              <w:pStyle w:val="ad"/>
              <w:spacing w:line="276" w:lineRule="auto"/>
              <w:rPr>
                <w:rFonts w:ascii="Times New Roman" w:hAnsi="Times New Roman"/>
                <w:sz w:val="24"/>
                <w:szCs w:val="24"/>
              </w:rPr>
            </w:pPr>
          </w:p>
          <w:p w14:paraId="456432FA" w14:textId="5A725194" w:rsidR="00BA6CA1" w:rsidRPr="00C5001D" w:rsidRDefault="00BA6CA1" w:rsidP="00492BFA">
            <w:pPr>
              <w:pStyle w:val="ad"/>
              <w:spacing w:line="276" w:lineRule="auto"/>
              <w:rPr>
                <w:rFonts w:ascii="Times New Roman" w:hAnsi="Times New Roman"/>
                <w:sz w:val="24"/>
                <w:szCs w:val="24"/>
              </w:rPr>
            </w:pPr>
            <w:r w:rsidRPr="00C5001D">
              <w:rPr>
                <w:rFonts w:ascii="Times New Roman" w:hAnsi="Times New Roman"/>
                <w:sz w:val="24"/>
                <w:szCs w:val="24"/>
              </w:rPr>
              <w:t>_____________________</w:t>
            </w:r>
            <w:r w:rsidR="00D80292" w:rsidRPr="00C5001D">
              <w:rPr>
                <w:rFonts w:ascii="Times New Roman" w:hAnsi="Times New Roman"/>
                <w:sz w:val="24"/>
                <w:szCs w:val="24"/>
              </w:rPr>
              <w:t xml:space="preserve"> </w:t>
            </w:r>
            <w:r w:rsidRPr="00C5001D">
              <w:rPr>
                <w:rFonts w:ascii="Times New Roman" w:hAnsi="Times New Roman"/>
                <w:sz w:val="24"/>
                <w:szCs w:val="24"/>
              </w:rPr>
              <w:t xml:space="preserve">/ </w:t>
            </w:r>
            <w:r w:rsidR="00492BFA">
              <w:rPr>
                <w:rFonts w:ascii="Times New Roman" w:hAnsi="Times New Roman"/>
                <w:sz w:val="24"/>
                <w:szCs w:val="24"/>
              </w:rPr>
              <w:t>____________</w:t>
            </w:r>
            <w:r w:rsidRPr="00C5001D">
              <w:rPr>
                <w:rFonts w:ascii="Times New Roman" w:hAnsi="Times New Roman"/>
                <w:sz w:val="24"/>
                <w:szCs w:val="24"/>
              </w:rPr>
              <w:t>/</w:t>
            </w:r>
          </w:p>
        </w:tc>
        <w:tc>
          <w:tcPr>
            <w:tcW w:w="2464" w:type="pct"/>
          </w:tcPr>
          <w:p w14:paraId="3453148E" w14:textId="77777777" w:rsidR="00BA6CA1" w:rsidRPr="00C5001D" w:rsidRDefault="00BA6CA1" w:rsidP="00BA7DD7">
            <w:pPr>
              <w:pStyle w:val="ad"/>
              <w:spacing w:line="276" w:lineRule="auto"/>
              <w:jc w:val="both"/>
              <w:rPr>
                <w:rFonts w:ascii="Times New Roman" w:hAnsi="Times New Roman"/>
                <w:sz w:val="24"/>
                <w:szCs w:val="24"/>
              </w:rPr>
            </w:pPr>
          </w:p>
          <w:p w14:paraId="7248517E" w14:textId="77777777" w:rsidR="00BA6CA1" w:rsidRPr="00C5001D" w:rsidRDefault="00BA6CA1" w:rsidP="00BA7DD7">
            <w:pPr>
              <w:pStyle w:val="ad"/>
              <w:spacing w:line="276" w:lineRule="auto"/>
              <w:jc w:val="both"/>
              <w:rPr>
                <w:rFonts w:ascii="Times New Roman" w:hAnsi="Times New Roman"/>
                <w:sz w:val="24"/>
                <w:szCs w:val="24"/>
              </w:rPr>
            </w:pPr>
          </w:p>
          <w:p w14:paraId="5B6B3AAB" w14:textId="3C6CDDD7" w:rsidR="00BA6CA1" w:rsidRPr="00C5001D" w:rsidRDefault="00BA6CA1" w:rsidP="00D371F8">
            <w:pPr>
              <w:pStyle w:val="ad"/>
              <w:spacing w:line="276" w:lineRule="auto"/>
              <w:jc w:val="both"/>
              <w:rPr>
                <w:rFonts w:ascii="Times New Roman" w:hAnsi="Times New Roman"/>
                <w:sz w:val="24"/>
                <w:szCs w:val="24"/>
              </w:rPr>
            </w:pPr>
            <w:r w:rsidRPr="00C5001D">
              <w:rPr>
                <w:rFonts w:ascii="Times New Roman" w:hAnsi="Times New Roman"/>
                <w:sz w:val="24"/>
                <w:szCs w:val="24"/>
              </w:rPr>
              <w:t>_________________</w:t>
            </w:r>
            <w:r w:rsidR="002950ED" w:rsidRPr="00C5001D">
              <w:rPr>
                <w:rFonts w:ascii="Times New Roman" w:hAnsi="Times New Roman"/>
                <w:sz w:val="24"/>
                <w:szCs w:val="24"/>
              </w:rPr>
              <w:t>/</w:t>
            </w:r>
            <w:r w:rsidR="00492BFA">
              <w:rPr>
                <w:rFonts w:ascii="Times New Roman" w:hAnsi="Times New Roman"/>
                <w:sz w:val="24"/>
                <w:szCs w:val="24"/>
              </w:rPr>
              <w:t xml:space="preserve"> С.Г. Власенко</w:t>
            </w:r>
            <w:r w:rsidR="00492BFA" w:rsidRPr="00C5001D">
              <w:rPr>
                <w:rFonts w:ascii="Times New Roman" w:hAnsi="Times New Roman"/>
                <w:sz w:val="24"/>
                <w:szCs w:val="24"/>
              </w:rPr>
              <w:t xml:space="preserve"> </w:t>
            </w:r>
            <w:r w:rsidR="002950ED" w:rsidRPr="00C5001D">
              <w:rPr>
                <w:rFonts w:ascii="Times New Roman" w:hAnsi="Times New Roman"/>
                <w:sz w:val="24"/>
                <w:szCs w:val="24"/>
              </w:rPr>
              <w:t>/</w:t>
            </w:r>
          </w:p>
        </w:tc>
      </w:tr>
    </w:tbl>
    <w:p w14:paraId="30C6C980" w14:textId="418A1A26" w:rsidR="00442F35" w:rsidRPr="00C5001D" w:rsidRDefault="00492BFA" w:rsidP="00BA7DD7">
      <w:pPr>
        <w:tabs>
          <w:tab w:val="left" w:pos="6237"/>
        </w:tabs>
        <w:spacing w:line="276" w:lineRule="auto"/>
        <w:ind w:firstLine="720"/>
        <w:rPr>
          <w:rFonts w:ascii="Times New Roman" w:hAnsi="Times New Roman" w:cs="Times New Roman"/>
          <w:sz w:val="24"/>
          <w:szCs w:val="24"/>
        </w:rPr>
      </w:pPr>
      <w:r>
        <w:rPr>
          <w:rFonts w:ascii="Times New Roman" w:hAnsi="Times New Roman" w:cs="Times New Roman"/>
          <w:sz w:val="24"/>
          <w:szCs w:val="24"/>
        </w:rPr>
        <w:t>Э</w:t>
      </w:r>
      <w:r w:rsidR="003C664D" w:rsidRPr="00C5001D">
        <w:rPr>
          <w:rFonts w:ascii="Times New Roman" w:hAnsi="Times New Roman" w:cs="Times New Roman"/>
          <w:sz w:val="24"/>
          <w:szCs w:val="24"/>
        </w:rPr>
        <w:t>.П.</w:t>
      </w:r>
      <w:r w:rsidR="003C664D" w:rsidRPr="00C5001D">
        <w:rPr>
          <w:rFonts w:ascii="Times New Roman" w:hAnsi="Times New Roman" w:cs="Times New Roman"/>
          <w:sz w:val="24"/>
          <w:szCs w:val="24"/>
        </w:rPr>
        <w:tab/>
      </w:r>
      <w:r>
        <w:rPr>
          <w:rFonts w:ascii="Times New Roman" w:hAnsi="Times New Roman" w:cs="Times New Roman"/>
          <w:sz w:val="24"/>
          <w:szCs w:val="24"/>
        </w:rPr>
        <w:t>Э</w:t>
      </w:r>
      <w:r w:rsidR="003C664D" w:rsidRPr="00C5001D">
        <w:rPr>
          <w:rFonts w:ascii="Times New Roman" w:hAnsi="Times New Roman" w:cs="Times New Roman"/>
          <w:sz w:val="24"/>
          <w:szCs w:val="24"/>
        </w:rPr>
        <w:t>.П.</w:t>
      </w:r>
    </w:p>
    <w:p w14:paraId="7BDE6815" w14:textId="77777777" w:rsidR="00442F35" w:rsidRPr="00C5001D" w:rsidRDefault="00442F35" w:rsidP="00BA7DD7">
      <w:pPr>
        <w:spacing w:line="276" w:lineRule="auto"/>
        <w:rPr>
          <w:rFonts w:ascii="Times New Roman" w:hAnsi="Times New Roman" w:cs="Times New Roman"/>
          <w:sz w:val="24"/>
          <w:szCs w:val="24"/>
        </w:rPr>
      </w:pPr>
    </w:p>
    <w:sectPr w:rsidR="00442F35" w:rsidRPr="00C5001D" w:rsidSect="00E347DD">
      <w:pgSz w:w="11906" w:h="16838"/>
      <w:pgMar w:top="1276"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E3D89"/>
    <w:multiLevelType w:val="hybridMultilevel"/>
    <w:tmpl w:val="1CB228F6"/>
    <w:lvl w:ilvl="0" w:tplc="FFFFFFFF">
      <w:start w:val="1"/>
      <w:numFmt w:val="decimal"/>
      <w:lvlText w:val="%1."/>
      <w:lvlJc w:val="left"/>
      <w:pPr>
        <w:ind w:left="360" w:hanging="360"/>
      </w:p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4401661"/>
    <w:multiLevelType w:val="multilevel"/>
    <w:tmpl w:val="969209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8C4B34"/>
    <w:multiLevelType w:val="hybridMultilevel"/>
    <w:tmpl w:val="A6BC2D6C"/>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69E53A0"/>
    <w:multiLevelType w:val="multilevel"/>
    <w:tmpl w:val="F30485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736331A"/>
    <w:multiLevelType w:val="hybridMultilevel"/>
    <w:tmpl w:val="1214FB46"/>
    <w:lvl w:ilvl="0" w:tplc="FFFFFFFF">
      <w:start w:val="1"/>
      <w:numFmt w:val="decimal"/>
      <w:lvlText w:val="%1)"/>
      <w:lvlJc w:val="left"/>
      <w:pPr>
        <w:ind w:left="938" w:hanging="360"/>
      </w:pPr>
    </w:lvl>
    <w:lvl w:ilvl="1" w:tplc="FFFFFFFF" w:tentative="1">
      <w:start w:val="1"/>
      <w:numFmt w:val="lowerLetter"/>
      <w:lvlText w:val="%2."/>
      <w:lvlJc w:val="left"/>
      <w:pPr>
        <w:ind w:left="1658" w:hanging="360"/>
      </w:pPr>
    </w:lvl>
    <w:lvl w:ilvl="2" w:tplc="FFFFFFFF" w:tentative="1">
      <w:start w:val="1"/>
      <w:numFmt w:val="lowerRoman"/>
      <w:lvlText w:val="%3."/>
      <w:lvlJc w:val="right"/>
      <w:pPr>
        <w:ind w:left="2378" w:hanging="180"/>
      </w:pPr>
    </w:lvl>
    <w:lvl w:ilvl="3" w:tplc="FFFFFFFF" w:tentative="1">
      <w:start w:val="1"/>
      <w:numFmt w:val="decimal"/>
      <w:lvlText w:val="%4."/>
      <w:lvlJc w:val="left"/>
      <w:pPr>
        <w:ind w:left="3098" w:hanging="360"/>
      </w:pPr>
    </w:lvl>
    <w:lvl w:ilvl="4" w:tplc="FFFFFFFF" w:tentative="1">
      <w:start w:val="1"/>
      <w:numFmt w:val="lowerLetter"/>
      <w:lvlText w:val="%5."/>
      <w:lvlJc w:val="left"/>
      <w:pPr>
        <w:ind w:left="3818" w:hanging="360"/>
      </w:pPr>
    </w:lvl>
    <w:lvl w:ilvl="5" w:tplc="FFFFFFFF" w:tentative="1">
      <w:start w:val="1"/>
      <w:numFmt w:val="lowerRoman"/>
      <w:lvlText w:val="%6."/>
      <w:lvlJc w:val="right"/>
      <w:pPr>
        <w:ind w:left="4538" w:hanging="180"/>
      </w:pPr>
    </w:lvl>
    <w:lvl w:ilvl="6" w:tplc="FFFFFFFF" w:tentative="1">
      <w:start w:val="1"/>
      <w:numFmt w:val="decimal"/>
      <w:lvlText w:val="%7."/>
      <w:lvlJc w:val="left"/>
      <w:pPr>
        <w:ind w:left="5258" w:hanging="360"/>
      </w:pPr>
    </w:lvl>
    <w:lvl w:ilvl="7" w:tplc="FFFFFFFF" w:tentative="1">
      <w:start w:val="1"/>
      <w:numFmt w:val="lowerLetter"/>
      <w:lvlText w:val="%8."/>
      <w:lvlJc w:val="left"/>
      <w:pPr>
        <w:ind w:left="5978" w:hanging="360"/>
      </w:pPr>
    </w:lvl>
    <w:lvl w:ilvl="8" w:tplc="FFFFFFFF" w:tentative="1">
      <w:start w:val="1"/>
      <w:numFmt w:val="lowerRoman"/>
      <w:lvlText w:val="%9."/>
      <w:lvlJc w:val="right"/>
      <w:pPr>
        <w:ind w:left="6698" w:hanging="180"/>
      </w:pPr>
    </w:lvl>
  </w:abstractNum>
  <w:abstractNum w:abstractNumId="5" w15:restartNumberingAfterBreak="0">
    <w:nsid w:val="19672CB9"/>
    <w:multiLevelType w:val="hybridMultilevel"/>
    <w:tmpl w:val="E44CC6C4"/>
    <w:lvl w:ilvl="0" w:tplc="10000011">
      <w:start w:val="1"/>
      <w:numFmt w:val="decimal"/>
      <w:lvlText w:val="%1)"/>
      <w:lvlJc w:val="left"/>
      <w:pPr>
        <w:ind w:left="938" w:hanging="360"/>
      </w:p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6" w15:restartNumberingAfterBreak="0">
    <w:nsid w:val="19E22F3A"/>
    <w:multiLevelType w:val="hybridMultilevel"/>
    <w:tmpl w:val="6C5EB1E6"/>
    <w:lvl w:ilvl="0" w:tplc="8AF69A86">
      <w:start w:val="1"/>
      <w:numFmt w:val="decimal"/>
      <w:lvlText w:val="%1)"/>
      <w:lvlJc w:val="left"/>
      <w:pPr>
        <w:ind w:left="938" w:hanging="360"/>
      </w:pPr>
      <w:rPr>
        <w:rFonts w:hint="default"/>
      </w:r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7" w15:restartNumberingAfterBreak="0">
    <w:nsid w:val="2BF22D14"/>
    <w:multiLevelType w:val="hybridMultilevel"/>
    <w:tmpl w:val="1214FB46"/>
    <w:lvl w:ilvl="0" w:tplc="10000011">
      <w:start w:val="1"/>
      <w:numFmt w:val="decimal"/>
      <w:lvlText w:val="%1)"/>
      <w:lvlJc w:val="left"/>
      <w:pPr>
        <w:ind w:left="938" w:hanging="360"/>
      </w:p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8" w15:restartNumberingAfterBreak="0">
    <w:nsid w:val="30EF6B2B"/>
    <w:multiLevelType w:val="multilevel"/>
    <w:tmpl w:val="58B8FE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52340AE"/>
    <w:multiLevelType w:val="multilevel"/>
    <w:tmpl w:val="26665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673207D"/>
    <w:multiLevelType w:val="hybridMultilevel"/>
    <w:tmpl w:val="CB9E20D6"/>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39F05CA6"/>
    <w:multiLevelType w:val="multilevel"/>
    <w:tmpl w:val="23886D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44C5773"/>
    <w:multiLevelType w:val="hybridMultilevel"/>
    <w:tmpl w:val="DD3E27BC"/>
    <w:lvl w:ilvl="0" w:tplc="10000011">
      <w:start w:val="1"/>
      <w:numFmt w:val="decimal"/>
      <w:lvlText w:val="%1)"/>
      <w:lvlJc w:val="left"/>
      <w:pPr>
        <w:ind w:left="938" w:hanging="360"/>
      </w:pPr>
    </w:lvl>
    <w:lvl w:ilvl="1" w:tplc="C6622964">
      <w:start w:val="1"/>
      <w:numFmt w:val="decimal"/>
      <w:lvlText w:val="%2."/>
      <w:lvlJc w:val="left"/>
      <w:pPr>
        <w:ind w:left="2018" w:hanging="720"/>
      </w:pPr>
      <w:rPr>
        <w:rFonts w:hint="default"/>
      </w:r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13" w15:restartNumberingAfterBreak="0">
    <w:nsid w:val="495B5D42"/>
    <w:multiLevelType w:val="hybridMultilevel"/>
    <w:tmpl w:val="C8AE533A"/>
    <w:lvl w:ilvl="0" w:tplc="10000011">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49836AD8"/>
    <w:multiLevelType w:val="multilevel"/>
    <w:tmpl w:val="3FD2C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9F503F9"/>
    <w:multiLevelType w:val="multilevel"/>
    <w:tmpl w:val="10000025"/>
    <w:lvl w:ilvl="0">
      <w:start w:val="1"/>
      <w:numFmt w:val="decimal"/>
      <w:pStyle w:val="1"/>
      <w:lvlText w:val="%1"/>
      <w:lvlJc w:val="left"/>
      <w:pPr>
        <w:ind w:left="432" w:hanging="432"/>
      </w:pPr>
    </w:lvl>
    <w:lvl w:ilvl="1">
      <w:start w:val="1"/>
      <w:numFmt w:val="decimal"/>
      <w:pStyle w:val="2"/>
      <w:lvlText w:val="%1.%2"/>
      <w:lvlJc w:val="left"/>
      <w:pPr>
        <w:ind w:left="718"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49FA3767"/>
    <w:multiLevelType w:val="multilevel"/>
    <w:tmpl w:val="43F230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4CE3882"/>
    <w:multiLevelType w:val="hybridMultilevel"/>
    <w:tmpl w:val="1CB228F6"/>
    <w:lvl w:ilvl="0" w:tplc="1000000F">
      <w:start w:val="1"/>
      <w:numFmt w:val="decimal"/>
      <w:lvlText w:val="%1."/>
      <w:lvlJc w:val="left"/>
      <w:pPr>
        <w:ind w:left="360" w:hanging="360"/>
      </w:pPr>
    </w:lvl>
    <w:lvl w:ilvl="1" w:tplc="FFFFFFFF">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6BC2572"/>
    <w:multiLevelType w:val="multilevel"/>
    <w:tmpl w:val="81E816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9C6452C"/>
    <w:multiLevelType w:val="hybridMultilevel"/>
    <w:tmpl w:val="E39205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ABD5716"/>
    <w:multiLevelType w:val="multilevel"/>
    <w:tmpl w:val="73169C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C4C1D36"/>
    <w:multiLevelType w:val="hybridMultilevel"/>
    <w:tmpl w:val="7736E2B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605434C2"/>
    <w:multiLevelType w:val="hybridMultilevel"/>
    <w:tmpl w:val="602281D4"/>
    <w:lvl w:ilvl="0" w:tplc="10000011">
      <w:start w:val="1"/>
      <w:numFmt w:val="decimal"/>
      <w:lvlText w:val="%1)"/>
      <w:lvlJc w:val="left"/>
      <w:pPr>
        <w:ind w:left="938" w:hanging="360"/>
      </w:pPr>
    </w:lvl>
    <w:lvl w:ilvl="1" w:tplc="10000019" w:tentative="1">
      <w:start w:val="1"/>
      <w:numFmt w:val="lowerLetter"/>
      <w:lvlText w:val="%2."/>
      <w:lvlJc w:val="left"/>
      <w:pPr>
        <w:ind w:left="1658" w:hanging="360"/>
      </w:pPr>
    </w:lvl>
    <w:lvl w:ilvl="2" w:tplc="1000001B" w:tentative="1">
      <w:start w:val="1"/>
      <w:numFmt w:val="lowerRoman"/>
      <w:lvlText w:val="%3."/>
      <w:lvlJc w:val="right"/>
      <w:pPr>
        <w:ind w:left="2378" w:hanging="180"/>
      </w:pPr>
    </w:lvl>
    <w:lvl w:ilvl="3" w:tplc="1000000F" w:tentative="1">
      <w:start w:val="1"/>
      <w:numFmt w:val="decimal"/>
      <w:lvlText w:val="%4."/>
      <w:lvlJc w:val="left"/>
      <w:pPr>
        <w:ind w:left="3098" w:hanging="360"/>
      </w:pPr>
    </w:lvl>
    <w:lvl w:ilvl="4" w:tplc="10000019" w:tentative="1">
      <w:start w:val="1"/>
      <w:numFmt w:val="lowerLetter"/>
      <w:lvlText w:val="%5."/>
      <w:lvlJc w:val="left"/>
      <w:pPr>
        <w:ind w:left="3818" w:hanging="360"/>
      </w:pPr>
    </w:lvl>
    <w:lvl w:ilvl="5" w:tplc="1000001B" w:tentative="1">
      <w:start w:val="1"/>
      <w:numFmt w:val="lowerRoman"/>
      <w:lvlText w:val="%6."/>
      <w:lvlJc w:val="right"/>
      <w:pPr>
        <w:ind w:left="4538" w:hanging="180"/>
      </w:pPr>
    </w:lvl>
    <w:lvl w:ilvl="6" w:tplc="1000000F" w:tentative="1">
      <w:start w:val="1"/>
      <w:numFmt w:val="decimal"/>
      <w:lvlText w:val="%7."/>
      <w:lvlJc w:val="left"/>
      <w:pPr>
        <w:ind w:left="5258" w:hanging="360"/>
      </w:pPr>
    </w:lvl>
    <w:lvl w:ilvl="7" w:tplc="10000019" w:tentative="1">
      <w:start w:val="1"/>
      <w:numFmt w:val="lowerLetter"/>
      <w:lvlText w:val="%8."/>
      <w:lvlJc w:val="left"/>
      <w:pPr>
        <w:ind w:left="5978" w:hanging="360"/>
      </w:pPr>
    </w:lvl>
    <w:lvl w:ilvl="8" w:tplc="1000001B" w:tentative="1">
      <w:start w:val="1"/>
      <w:numFmt w:val="lowerRoman"/>
      <w:lvlText w:val="%9."/>
      <w:lvlJc w:val="right"/>
      <w:pPr>
        <w:ind w:left="6698" w:hanging="180"/>
      </w:pPr>
    </w:lvl>
  </w:abstractNum>
  <w:abstractNum w:abstractNumId="23" w15:restartNumberingAfterBreak="0">
    <w:nsid w:val="64670E25"/>
    <w:multiLevelType w:val="multilevel"/>
    <w:tmpl w:val="AD448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B7530BC"/>
    <w:multiLevelType w:val="multilevel"/>
    <w:tmpl w:val="C7F6B5CC"/>
    <w:lvl w:ilvl="0">
      <w:start w:val="1"/>
      <w:numFmt w:val="decimal"/>
      <w:lvlText w:val="%1."/>
      <w:lvlJc w:val="left"/>
      <w:pPr>
        <w:ind w:left="720" w:hanging="360"/>
      </w:pPr>
      <w:rPr>
        <w:rFonts w:ascii="Times New Roman" w:eastAsia="Times New Roman" w:hAnsi="Times New Roman" w:cs="Times New Roman"/>
        <w:b/>
        <w:bCs/>
        <w:color w:val="0F1115"/>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BA01A28"/>
    <w:multiLevelType w:val="multilevel"/>
    <w:tmpl w:val="2EDC2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CE26445"/>
    <w:multiLevelType w:val="multilevel"/>
    <w:tmpl w:val="D7C099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74F40B91"/>
    <w:multiLevelType w:val="hybridMultilevel"/>
    <w:tmpl w:val="96B2C09E"/>
    <w:lvl w:ilvl="0" w:tplc="12D01E10">
      <w:start w:val="1"/>
      <w:numFmt w:val="decimal"/>
      <w:lvlText w:val="%1)"/>
      <w:lvlJc w:val="left"/>
      <w:pPr>
        <w:ind w:left="792" w:hanging="432"/>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76CE07DF"/>
    <w:multiLevelType w:val="multilevel"/>
    <w:tmpl w:val="649AD128"/>
    <w:lvl w:ilvl="0">
      <w:start w:val="1"/>
      <w:numFmt w:val="bullet"/>
      <w:lvlText w:val=""/>
      <w:lvlJc w:val="left"/>
      <w:pPr>
        <w:tabs>
          <w:tab w:val="num" w:pos="360"/>
        </w:tabs>
        <w:ind w:left="360" w:hanging="360"/>
      </w:pPr>
      <w:rPr>
        <w:rFonts w:ascii="Symbol" w:hAnsi="Symbol" w:hint="default"/>
        <w:sz w:val="20"/>
      </w:rPr>
    </w:lvl>
    <w:lvl w:ilvl="1">
      <w:start w:val="8"/>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81F0802"/>
    <w:multiLevelType w:val="multilevel"/>
    <w:tmpl w:val="B4EAE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CAD4A73"/>
    <w:multiLevelType w:val="multilevel"/>
    <w:tmpl w:val="B3728A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DD81B27"/>
    <w:multiLevelType w:val="multilevel"/>
    <w:tmpl w:val="C428CE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5"/>
  </w:num>
  <w:num w:numId="2">
    <w:abstractNumId w:val="22"/>
  </w:num>
  <w:num w:numId="3">
    <w:abstractNumId w:val="21"/>
  </w:num>
  <w:num w:numId="4">
    <w:abstractNumId w:val="7"/>
  </w:num>
  <w:num w:numId="5">
    <w:abstractNumId w:val="27"/>
  </w:num>
  <w:num w:numId="6">
    <w:abstractNumId w:val="6"/>
  </w:num>
  <w:num w:numId="7">
    <w:abstractNumId w:val="4"/>
  </w:num>
  <w:num w:numId="8">
    <w:abstractNumId w:val="5"/>
  </w:num>
  <w:num w:numId="9">
    <w:abstractNumId w:val="10"/>
  </w:num>
  <w:num w:numId="10">
    <w:abstractNumId w:val="12"/>
  </w:num>
  <w:num w:numId="11">
    <w:abstractNumId w:val="2"/>
  </w:num>
  <w:num w:numId="12">
    <w:abstractNumId w:val="13"/>
  </w:num>
  <w:num w:numId="13">
    <w:abstractNumId w:val="17"/>
  </w:num>
  <w:num w:numId="14">
    <w:abstractNumId w:val="28"/>
  </w:num>
  <w:num w:numId="15">
    <w:abstractNumId w:val="19"/>
  </w:num>
  <w:num w:numId="16">
    <w:abstractNumId w:val="0"/>
  </w:num>
  <w:num w:numId="17">
    <w:abstractNumId w:val="15"/>
  </w:num>
  <w:num w:numId="18">
    <w:abstractNumId w:val="15"/>
  </w:num>
  <w:num w:numId="19">
    <w:abstractNumId w:val="25"/>
  </w:num>
  <w:num w:numId="20">
    <w:abstractNumId w:val="23"/>
  </w:num>
  <w:num w:numId="21">
    <w:abstractNumId w:val="31"/>
  </w:num>
  <w:num w:numId="22">
    <w:abstractNumId w:val="14"/>
  </w:num>
  <w:num w:numId="23">
    <w:abstractNumId w:val="26"/>
  </w:num>
  <w:num w:numId="24">
    <w:abstractNumId w:val="8"/>
  </w:num>
  <w:num w:numId="25">
    <w:abstractNumId w:val="20"/>
  </w:num>
  <w:num w:numId="26">
    <w:abstractNumId w:val="11"/>
  </w:num>
  <w:num w:numId="27">
    <w:abstractNumId w:val="30"/>
  </w:num>
  <w:num w:numId="28">
    <w:abstractNumId w:val="29"/>
  </w:num>
  <w:num w:numId="29">
    <w:abstractNumId w:val="16"/>
  </w:num>
  <w:num w:numId="30">
    <w:abstractNumId w:val="24"/>
  </w:num>
  <w:num w:numId="31">
    <w:abstractNumId w:val="1"/>
  </w:num>
  <w:num w:numId="32">
    <w:abstractNumId w:val="9"/>
  </w:num>
  <w:num w:numId="33">
    <w:abstractNumId w:val="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F35"/>
    <w:rsid w:val="00045D7A"/>
    <w:rsid w:val="0005098A"/>
    <w:rsid w:val="00061870"/>
    <w:rsid w:val="00064871"/>
    <w:rsid w:val="000B55C6"/>
    <w:rsid w:val="000D0B6F"/>
    <w:rsid w:val="000D1BF4"/>
    <w:rsid w:val="0011614A"/>
    <w:rsid w:val="00141B97"/>
    <w:rsid w:val="00141CD2"/>
    <w:rsid w:val="001438ED"/>
    <w:rsid w:val="00197FCC"/>
    <w:rsid w:val="001A0887"/>
    <w:rsid w:val="001A10AD"/>
    <w:rsid w:val="001D4819"/>
    <w:rsid w:val="00212727"/>
    <w:rsid w:val="00215642"/>
    <w:rsid w:val="00227CC1"/>
    <w:rsid w:val="00234CDC"/>
    <w:rsid w:val="00260FCE"/>
    <w:rsid w:val="002662EE"/>
    <w:rsid w:val="002719F7"/>
    <w:rsid w:val="002950ED"/>
    <w:rsid w:val="002E0C20"/>
    <w:rsid w:val="002E56D1"/>
    <w:rsid w:val="002F4446"/>
    <w:rsid w:val="00327B94"/>
    <w:rsid w:val="00342493"/>
    <w:rsid w:val="0034744D"/>
    <w:rsid w:val="00354D21"/>
    <w:rsid w:val="00362364"/>
    <w:rsid w:val="00370567"/>
    <w:rsid w:val="003926DD"/>
    <w:rsid w:val="003A6454"/>
    <w:rsid w:val="003C664D"/>
    <w:rsid w:val="003E2EB5"/>
    <w:rsid w:val="004336F5"/>
    <w:rsid w:val="00442F35"/>
    <w:rsid w:val="00481DBE"/>
    <w:rsid w:val="00492BFA"/>
    <w:rsid w:val="004976B7"/>
    <w:rsid w:val="004A1B94"/>
    <w:rsid w:val="004B4513"/>
    <w:rsid w:val="004E7A47"/>
    <w:rsid w:val="004F0B93"/>
    <w:rsid w:val="00512573"/>
    <w:rsid w:val="005167AF"/>
    <w:rsid w:val="0055467A"/>
    <w:rsid w:val="00562BD8"/>
    <w:rsid w:val="00565030"/>
    <w:rsid w:val="00576EAB"/>
    <w:rsid w:val="00580225"/>
    <w:rsid w:val="005A12CE"/>
    <w:rsid w:val="005B338D"/>
    <w:rsid w:val="005D7DCE"/>
    <w:rsid w:val="005E58B6"/>
    <w:rsid w:val="005F76D3"/>
    <w:rsid w:val="00602F93"/>
    <w:rsid w:val="00602FFC"/>
    <w:rsid w:val="00606C2B"/>
    <w:rsid w:val="006364A2"/>
    <w:rsid w:val="00695337"/>
    <w:rsid w:val="006D3E9D"/>
    <w:rsid w:val="00710286"/>
    <w:rsid w:val="00745461"/>
    <w:rsid w:val="00762009"/>
    <w:rsid w:val="00764981"/>
    <w:rsid w:val="0079603E"/>
    <w:rsid w:val="007C37EE"/>
    <w:rsid w:val="007E2AB1"/>
    <w:rsid w:val="007F4FD6"/>
    <w:rsid w:val="007F5F4D"/>
    <w:rsid w:val="008A4458"/>
    <w:rsid w:val="008C77D9"/>
    <w:rsid w:val="008C7EA0"/>
    <w:rsid w:val="009323A6"/>
    <w:rsid w:val="0095396E"/>
    <w:rsid w:val="00966F26"/>
    <w:rsid w:val="0096779F"/>
    <w:rsid w:val="0098635F"/>
    <w:rsid w:val="009935E2"/>
    <w:rsid w:val="009C3C42"/>
    <w:rsid w:val="009D1F60"/>
    <w:rsid w:val="009E0213"/>
    <w:rsid w:val="009E0C8D"/>
    <w:rsid w:val="00A043E4"/>
    <w:rsid w:val="00A13FFC"/>
    <w:rsid w:val="00A22570"/>
    <w:rsid w:val="00A308DA"/>
    <w:rsid w:val="00A41AA7"/>
    <w:rsid w:val="00A7543D"/>
    <w:rsid w:val="00A81914"/>
    <w:rsid w:val="00A95E7D"/>
    <w:rsid w:val="00AA41F2"/>
    <w:rsid w:val="00AC457D"/>
    <w:rsid w:val="00B0692B"/>
    <w:rsid w:val="00B21E9D"/>
    <w:rsid w:val="00B22174"/>
    <w:rsid w:val="00B70257"/>
    <w:rsid w:val="00B727AF"/>
    <w:rsid w:val="00B80E64"/>
    <w:rsid w:val="00BA105B"/>
    <w:rsid w:val="00BA6CA1"/>
    <w:rsid w:val="00BA7DD7"/>
    <w:rsid w:val="00BC16E3"/>
    <w:rsid w:val="00C05626"/>
    <w:rsid w:val="00C34AA6"/>
    <w:rsid w:val="00C444AA"/>
    <w:rsid w:val="00C5001D"/>
    <w:rsid w:val="00C51F75"/>
    <w:rsid w:val="00CA63D1"/>
    <w:rsid w:val="00CB6077"/>
    <w:rsid w:val="00CE018C"/>
    <w:rsid w:val="00D20CB6"/>
    <w:rsid w:val="00D24C48"/>
    <w:rsid w:val="00D351F1"/>
    <w:rsid w:val="00D371F8"/>
    <w:rsid w:val="00D41FCA"/>
    <w:rsid w:val="00D80292"/>
    <w:rsid w:val="00D841F5"/>
    <w:rsid w:val="00D971F1"/>
    <w:rsid w:val="00DB1D37"/>
    <w:rsid w:val="00DB31A9"/>
    <w:rsid w:val="00DB6BC6"/>
    <w:rsid w:val="00DE0E4A"/>
    <w:rsid w:val="00DF5AF9"/>
    <w:rsid w:val="00E0112D"/>
    <w:rsid w:val="00E347DD"/>
    <w:rsid w:val="00E35B47"/>
    <w:rsid w:val="00E37212"/>
    <w:rsid w:val="00E53489"/>
    <w:rsid w:val="00E53B22"/>
    <w:rsid w:val="00E562BD"/>
    <w:rsid w:val="00E76541"/>
    <w:rsid w:val="00E779D9"/>
    <w:rsid w:val="00E812A1"/>
    <w:rsid w:val="00E9728D"/>
    <w:rsid w:val="00EC0CE5"/>
    <w:rsid w:val="00ED1B3D"/>
    <w:rsid w:val="00F07753"/>
    <w:rsid w:val="00F1617B"/>
    <w:rsid w:val="00F23751"/>
    <w:rsid w:val="00F2375F"/>
    <w:rsid w:val="00F417EC"/>
    <w:rsid w:val="00F56B89"/>
    <w:rsid w:val="00F64110"/>
    <w:rsid w:val="00F822B3"/>
    <w:rsid w:val="00F83089"/>
    <w:rsid w:val="00F95A09"/>
    <w:rsid w:val="00FA5DAF"/>
    <w:rsid w:val="00FB694A"/>
    <w:rsid w:val="00FC0A13"/>
    <w:rsid w:val="00FC13BC"/>
    <w:rsid w:val="00FD468B"/>
    <w:rsid w:val="00FE6078"/>
    <w:rsid w:val="00FF2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47C0"/>
  <w15:docId w15:val="{91C639D1-DEC3-4420-8067-DC17CE22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F60"/>
    <w:pPr>
      <w:spacing w:after="120" w:line="240" w:lineRule="auto"/>
      <w:jc w:val="both"/>
    </w:pPr>
  </w:style>
  <w:style w:type="paragraph" w:styleId="1">
    <w:name w:val="heading 1"/>
    <w:basedOn w:val="a"/>
    <w:next w:val="a"/>
    <w:link w:val="10"/>
    <w:uiPriority w:val="9"/>
    <w:qFormat/>
    <w:rsid w:val="0011614A"/>
    <w:pPr>
      <w:keepNext/>
      <w:keepLines/>
      <w:numPr>
        <w:numId w:val="1"/>
      </w:numPr>
      <w:spacing w:before="240"/>
      <w:ind w:left="431" w:hanging="431"/>
      <w:outlineLvl w:val="0"/>
    </w:pPr>
    <w:rPr>
      <w:rFonts w:asciiTheme="majorHAnsi" w:eastAsiaTheme="majorEastAsia" w:hAnsiTheme="majorHAnsi" w:cstheme="majorBidi"/>
      <w:color w:val="2F5496" w:themeColor="accent1" w:themeShade="BF"/>
      <w:sz w:val="28"/>
      <w:szCs w:val="40"/>
    </w:rPr>
  </w:style>
  <w:style w:type="paragraph" w:styleId="2">
    <w:name w:val="heading 2"/>
    <w:basedOn w:val="a"/>
    <w:next w:val="a"/>
    <w:link w:val="20"/>
    <w:uiPriority w:val="9"/>
    <w:unhideWhenUsed/>
    <w:qFormat/>
    <w:rsid w:val="0011614A"/>
    <w:pPr>
      <w:numPr>
        <w:ilvl w:val="1"/>
        <w:numId w:val="1"/>
      </w:numPr>
      <w:spacing w:before="120"/>
      <w:outlineLvl w:val="1"/>
    </w:pPr>
    <w:rPr>
      <w:rFonts w:eastAsiaTheme="majorEastAsia" w:cstheme="majorBidi"/>
      <w:color w:val="000000" w:themeColor="text1"/>
      <w:szCs w:val="32"/>
    </w:rPr>
  </w:style>
  <w:style w:type="paragraph" w:styleId="3">
    <w:name w:val="heading 3"/>
    <w:basedOn w:val="a"/>
    <w:next w:val="a"/>
    <w:link w:val="30"/>
    <w:uiPriority w:val="9"/>
    <w:unhideWhenUsed/>
    <w:qFormat/>
    <w:rsid w:val="0011614A"/>
    <w:pPr>
      <w:keepNext/>
      <w:keepLines/>
      <w:numPr>
        <w:ilvl w:val="2"/>
        <w:numId w:val="1"/>
      </w:numPr>
      <w:spacing w:before="120"/>
      <w:outlineLvl w:val="2"/>
    </w:pPr>
    <w:rPr>
      <w:rFonts w:eastAsiaTheme="majorEastAsia" w:cstheme="majorBidi"/>
      <w:szCs w:val="28"/>
    </w:rPr>
  </w:style>
  <w:style w:type="paragraph" w:styleId="4">
    <w:name w:val="heading 4"/>
    <w:basedOn w:val="a"/>
    <w:next w:val="a"/>
    <w:link w:val="40"/>
    <w:uiPriority w:val="9"/>
    <w:semiHidden/>
    <w:unhideWhenUsed/>
    <w:qFormat/>
    <w:rsid w:val="00442F35"/>
    <w:pPr>
      <w:keepNext/>
      <w:keepLines/>
      <w:numPr>
        <w:ilvl w:val="3"/>
        <w:numId w:val="1"/>
      </w:numPr>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2F35"/>
    <w:pPr>
      <w:keepNext/>
      <w:keepLines/>
      <w:numPr>
        <w:ilvl w:val="4"/>
        <w:numId w:val="1"/>
      </w:numPr>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2F35"/>
    <w:pPr>
      <w:keepNext/>
      <w:keepLines/>
      <w:numPr>
        <w:ilvl w:val="5"/>
        <w:numId w:val="1"/>
      </w:numPr>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2F35"/>
    <w:pPr>
      <w:keepNext/>
      <w:keepLines/>
      <w:numPr>
        <w:ilvl w:val="6"/>
        <w:numId w:val="1"/>
      </w:numPr>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2F35"/>
    <w:pPr>
      <w:keepNext/>
      <w:keepLines/>
      <w:numPr>
        <w:ilvl w:val="7"/>
        <w:numId w:val="1"/>
      </w:numPr>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2F35"/>
    <w:pPr>
      <w:keepNext/>
      <w:keepLines/>
      <w:numPr>
        <w:ilvl w:val="8"/>
        <w:numId w:val="1"/>
      </w:numPr>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14A"/>
    <w:rPr>
      <w:rFonts w:asciiTheme="majorHAnsi" w:eastAsiaTheme="majorEastAsia" w:hAnsiTheme="majorHAnsi" w:cstheme="majorBidi"/>
      <w:color w:val="2F5496" w:themeColor="accent1" w:themeShade="BF"/>
      <w:sz w:val="28"/>
      <w:szCs w:val="40"/>
    </w:rPr>
  </w:style>
  <w:style w:type="character" w:customStyle="1" w:styleId="20">
    <w:name w:val="Заголовок 2 Знак"/>
    <w:basedOn w:val="a0"/>
    <w:link w:val="2"/>
    <w:uiPriority w:val="9"/>
    <w:rsid w:val="0011614A"/>
    <w:rPr>
      <w:rFonts w:eastAsiaTheme="majorEastAsia" w:cstheme="majorBidi"/>
      <w:color w:val="000000" w:themeColor="text1"/>
      <w:szCs w:val="32"/>
    </w:rPr>
  </w:style>
  <w:style w:type="character" w:customStyle="1" w:styleId="30">
    <w:name w:val="Заголовок 3 Знак"/>
    <w:basedOn w:val="a0"/>
    <w:link w:val="3"/>
    <w:uiPriority w:val="9"/>
    <w:rsid w:val="0011614A"/>
    <w:rPr>
      <w:rFonts w:eastAsiaTheme="majorEastAsia" w:cstheme="majorBidi"/>
      <w:szCs w:val="28"/>
    </w:rPr>
  </w:style>
  <w:style w:type="character" w:customStyle="1" w:styleId="40">
    <w:name w:val="Заголовок 4 Знак"/>
    <w:basedOn w:val="a0"/>
    <w:link w:val="4"/>
    <w:uiPriority w:val="9"/>
    <w:semiHidden/>
    <w:rsid w:val="00442F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2F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2F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2F35"/>
    <w:rPr>
      <w:rFonts w:eastAsiaTheme="majorEastAsia" w:cstheme="majorBidi"/>
      <w:color w:val="595959" w:themeColor="text1" w:themeTint="A6"/>
    </w:rPr>
  </w:style>
  <w:style w:type="character" w:customStyle="1" w:styleId="80">
    <w:name w:val="Заголовок 8 Знак"/>
    <w:basedOn w:val="a0"/>
    <w:link w:val="8"/>
    <w:uiPriority w:val="9"/>
    <w:semiHidden/>
    <w:rsid w:val="00442F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2F35"/>
    <w:rPr>
      <w:rFonts w:eastAsiaTheme="majorEastAsia" w:cstheme="majorBidi"/>
      <w:color w:val="272727" w:themeColor="text1" w:themeTint="D8"/>
    </w:rPr>
  </w:style>
  <w:style w:type="paragraph" w:styleId="a3">
    <w:name w:val="Title"/>
    <w:basedOn w:val="a"/>
    <w:next w:val="a"/>
    <w:link w:val="a4"/>
    <w:uiPriority w:val="10"/>
    <w:qFormat/>
    <w:rsid w:val="0005098A"/>
    <w:pPr>
      <w:spacing w:after="80"/>
      <w:contextualSpacing/>
      <w:jc w:val="center"/>
    </w:pPr>
    <w:rPr>
      <w:rFonts w:asciiTheme="majorHAnsi" w:eastAsiaTheme="majorEastAsia" w:hAnsiTheme="majorHAnsi" w:cstheme="majorBidi"/>
      <w:spacing w:val="10"/>
      <w:kern w:val="28"/>
      <w:sz w:val="36"/>
      <w:szCs w:val="56"/>
    </w:rPr>
  </w:style>
  <w:style w:type="character" w:customStyle="1" w:styleId="a4">
    <w:name w:val="Заголовок Знак"/>
    <w:basedOn w:val="a0"/>
    <w:link w:val="a3"/>
    <w:uiPriority w:val="10"/>
    <w:rsid w:val="0005098A"/>
    <w:rPr>
      <w:rFonts w:asciiTheme="majorHAnsi" w:eastAsiaTheme="majorEastAsia" w:hAnsiTheme="majorHAnsi" w:cstheme="majorBidi"/>
      <w:spacing w:val="10"/>
      <w:kern w:val="28"/>
      <w:sz w:val="36"/>
      <w:szCs w:val="56"/>
    </w:rPr>
  </w:style>
  <w:style w:type="paragraph" w:styleId="a5">
    <w:name w:val="Subtitle"/>
    <w:basedOn w:val="a"/>
    <w:next w:val="a"/>
    <w:link w:val="a6"/>
    <w:uiPriority w:val="11"/>
    <w:qFormat/>
    <w:rsid w:val="00442F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2F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2F35"/>
    <w:pPr>
      <w:spacing w:before="160"/>
      <w:jc w:val="center"/>
    </w:pPr>
    <w:rPr>
      <w:i/>
      <w:iCs/>
      <w:color w:val="404040" w:themeColor="text1" w:themeTint="BF"/>
    </w:rPr>
  </w:style>
  <w:style w:type="character" w:customStyle="1" w:styleId="22">
    <w:name w:val="Цитата 2 Знак"/>
    <w:basedOn w:val="a0"/>
    <w:link w:val="21"/>
    <w:uiPriority w:val="29"/>
    <w:rsid w:val="00442F35"/>
    <w:rPr>
      <w:i/>
      <w:iCs/>
      <w:color w:val="404040" w:themeColor="text1" w:themeTint="BF"/>
    </w:rPr>
  </w:style>
  <w:style w:type="paragraph" w:styleId="a7">
    <w:name w:val="List Paragraph"/>
    <w:basedOn w:val="a"/>
    <w:uiPriority w:val="34"/>
    <w:qFormat/>
    <w:rsid w:val="00442F35"/>
    <w:pPr>
      <w:ind w:left="720"/>
      <w:contextualSpacing/>
    </w:pPr>
  </w:style>
  <w:style w:type="character" w:styleId="a8">
    <w:name w:val="Intense Emphasis"/>
    <w:basedOn w:val="a0"/>
    <w:uiPriority w:val="21"/>
    <w:qFormat/>
    <w:rsid w:val="00442F35"/>
    <w:rPr>
      <w:i/>
      <w:iCs/>
      <w:color w:val="2F5496" w:themeColor="accent1" w:themeShade="BF"/>
    </w:rPr>
  </w:style>
  <w:style w:type="paragraph" w:styleId="a9">
    <w:name w:val="Intense Quote"/>
    <w:basedOn w:val="a"/>
    <w:next w:val="a"/>
    <w:link w:val="aa"/>
    <w:uiPriority w:val="30"/>
    <w:qFormat/>
    <w:rsid w:val="00442F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2F35"/>
    <w:rPr>
      <w:i/>
      <w:iCs/>
      <w:color w:val="2F5496" w:themeColor="accent1" w:themeShade="BF"/>
    </w:rPr>
  </w:style>
  <w:style w:type="character" w:styleId="ab">
    <w:name w:val="Intense Reference"/>
    <w:basedOn w:val="a0"/>
    <w:uiPriority w:val="32"/>
    <w:qFormat/>
    <w:rsid w:val="00442F35"/>
    <w:rPr>
      <w:b/>
      <w:bCs/>
      <w:smallCaps/>
      <w:color w:val="2F5496" w:themeColor="accent1" w:themeShade="BF"/>
      <w:spacing w:val="5"/>
    </w:rPr>
  </w:style>
  <w:style w:type="character" w:styleId="ac">
    <w:name w:val="Hyperlink"/>
    <w:rsid w:val="0079603E"/>
    <w:rPr>
      <w:color w:val="0000FF"/>
      <w:u w:val="single"/>
    </w:rPr>
  </w:style>
  <w:style w:type="paragraph" w:styleId="ad">
    <w:name w:val="No Spacing"/>
    <w:uiPriority w:val="1"/>
    <w:qFormat/>
    <w:rsid w:val="0079603E"/>
    <w:pPr>
      <w:spacing w:after="0" w:line="240" w:lineRule="auto"/>
    </w:pPr>
    <w:rPr>
      <w:rFonts w:ascii="Calibri" w:eastAsia="Calibri" w:hAnsi="Calibri" w:cs="Times New Roman"/>
      <w:kern w:val="0"/>
      <w14:ligatures w14:val="none"/>
    </w:rPr>
  </w:style>
  <w:style w:type="character" w:styleId="ae">
    <w:name w:val="annotation reference"/>
    <w:basedOn w:val="a0"/>
    <w:uiPriority w:val="99"/>
    <w:semiHidden/>
    <w:unhideWhenUsed/>
    <w:rsid w:val="004336F5"/>
    <w:rPr>
      <w:sz w:val="16"/>
      <w:szCs w:val="16"/>
    </w:rPr>
  </w:style>
  <w:style w:type="paragraph" w:styleId="af">
    <w:name w:val="annotation text"/>
    <w:basedOn w:val="a"/>
    <w:link w:val="af0"/>
    <w:uiPriority w:val="99"/>
    <w:semiHidden/>
    <w:unhideWhenUsed/>
    <w:rsid w:val="004336F5"/>
    <w:rPr>
      <w:sz w:val="20"/>
      <w:szCs w:val="20"/>
    </w:rPr>
  </w:style>
  <w:style w:type="character" w:customStyle="1" w:styleId="af0">
    <w:name w:val="Текст примечания Знак"/>
    <w:basedOn w:val="a0"/>
    <w:link w:val="af"/>
    <w:uiPriority w:val="99"/>
    <w:semiHidden/>
    <w:rsid w:val="004336F5"/>
    <w:rPr>
      <w:sz w:val="20"/>
      <w:szCs w:val="20"/>
    </w:rPr>
  </w:style>
  <w:style w:type="paragraph" w:styleId="af1">
    <w:name w:val="annotation subject"/>
    <w:basedOn w:val="af"/>
    <w:next w:val="af"/>
    <w:link w:val="af2"/>
    <w:uiPriority w:val="99"/>
    <w:semiHidden/>
    <w:unhideWhenUsed/>
    <w:rsid w:val="004336F5"/>
    <w:rPr>
      <w:b/>
      <w:bCs/>
    </w:rPr>
  </w:style>
  <w:style w:type="character" w:customStyle="1" w:styleId="af2">
    <w:name w:val="Тема примечания Знак"/>
    <w:basedOn w:val="af0"/>
    <w:link w:val="af1"/>
    <w:uiPriority w:val="99"/>
    <w:semiHidden/>
    <w:rsid w:val="004336F5"/>
    <w:rPr>
      <w:b/>
      <w:bCs/>
      <w:sz w:val="20"/>
      <w:szCs w:val="20"/>
    </w:rPr>
  </w:style>
  <w:style w:type="character" w:customStyle="1" w:styleId="11">
    <w:name w:val="Неразрешенное упоминание1"/>
    <w:basedOn w:val="a0"/>
    <w:uiPriority w:val="99"/>
    <w:semiHidden/>
    <w:unhideWhenUsed/>
    <w:rsid w:val="00A13FFC"/>
    <w:rPr>
      <w:color w:val="605E5C"/>
      <w:shd w:val="clear" w:color="auto" w:fill="E1DFDD"/>
    </w:rPr>
  </w:style>
  <w:style w:type="paragraph" w:styleId="af3">
    <w:name w:val="Revision"/>
    <w:hidden/>
    <w:uiPriority w:val="99"/>
    <w:semiHidden/>
    <w:rsid w:val="00F64110"/>
    <w:pPr>
      <w:spacing w:after="0" w:line="240" w:lineRule="auto"/>
    </w:pPr>
  </w:style>
  <w:style w:type="paragraph" w:customStyle="1" w:styleId="ds-markdown-paragraph">
    <w:name w:val="ds-markdown-paragraph"/>
    <w:basedOn w:val="a"/>
    <w:rsid w:val="00EC0CE5"/>
    <w:pPr>
      <w:spacing w:before="100" w:beforeAutospacing="1" w:after="100" w:afterAutospacing="1"/>
      <w:jc w:val="left"/>
    </w:pPr>
    <w:rPr>
      <w:rFonts w:ascii="Times New Roman" w:eastAsia="Times New Roman" w:hAnsi="Times New Roman" w:cs="Times New Roman"/>
      <w:kern w:val="0"/>
      <w:sz w:val="24"/>
      <w:szCs w:val="24"/>
      <w:lang w:eastAsia="ru-RU"/>
      <w14:ligatures w14:val="none"/>
    </w:rPr>
  </w:style>
  <w:style w:type="character" w:customStyle="1" w:styleId="UnresolvedMention">
    <w:name w:val="Unresolved Mention"/>
    <w:basedOn w:val="a0"/>
    <w:uiPriority w:val="99"/>
    <w:semiHidden/>
    <w:unhideWhenUsed/>
    <w:rsid w:val="00E9728D"/>
    <w:rPr>
      <w:color w:val="605E5C"/>
      <w:shd w:val="clear" w:color="auto" w:fill="E1DFDD"/>
    </w:rPr>
  </w:style>
  <w:style w:type="character" w:styleId="af4">
    <w:name w:val="Strong"/>
    <w:uiPriority w:val="22"/>
    <w:qFormat/>
    <w:rsid w:val="002E56D1"/>
    <w:rPr>
      <w:b/>
      <w:bCs/>
    </w:rPr>
  </w:style>
  <w:style w:type="paragraph" w:styleId="af5">
    <w:name w:val="Balloon Text"/>
    <w:basedOn w:val="a"/>
    <w:link w:val="af6"/>
    <w:uiPriority w:val="99"/>
    <w:semiHidden/>
    <w:unhideWhenUsed/>
    <w:rsid w:val="00492BFA"/>
    <w:pPr>
      <w:spacing w:after="0"/>
    </w:pPr>
    <w:rPr>
      <w:rFonts w:ascii="Segoe UI" w:hAnsi="Segoe UI" w:cs="Segoe UI"/>
      <w:sz w:val="18"/>
      <w:szCs w:val="18"/>
    </w:rPr>
  </w:style>
  <w:style w:type="character" w:customStyle="1" w:styleId="af6">
    <w:name w:val="Текст выноски Знак"/>
    <w:basedOn w:val="a0"/>
    <w:link w:val="af5"/>
    <w:uiPriority w:val="99"/>
    <w:semiHidden/>
    <w:rsid w:val="00492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tus.domat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regatoreat.ru" TargetMode="External"/><Relationship Id="rId5" Type="http://schemas.openxmlformats.org/officeDocument/2006/relationships/hyperlink" Target="mailto:___@___.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25</Pages>
  <Words>9556</Words>
  <Characters>54474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Chekhovich</dc:creator>
  <cp:keywords/>
  <dc:description/>
  <cp:lastModifiedBy>Клепацкая Татьяна Борисовна</cp:lastModifiedBy>
  <cp:revision>43</cp:revision>
  <cp:lastPrinted>2026-07-27T06:23:00Z</cp:lastPrinted>
  <dcterms:created xsi:type="dcterms:W3CDTF">2026-07-23T12:53:00Z</dcterms:created>
  <dcterms:modified xsi:type="dcterms:W3CDTF">2026-07-27T07:52:00Z</dcterms:modified>
</cp:coreProperties>
</file>