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AC6" w:rsidRPr="00CC4AC6" w:rsidRDefault="00CC4AC6" w:rsidP="00222C0C">
      <w:pPr>
        <w:suppressAutoHyphens w:val="0"/>
        <w:jc w:val="center"/>
        <w:rPr>
          <w:kern w:val="0"/>
          <w:sz w:val="20"/>
          <w:szCs w:val="20"/>
          <w:lang w:eastAsia="ru-RU"/>
        </w:rPr>
      </w:pPr>
    </w:p>
    <w:p w:rsidR="00CC4AC6" w:rsidRDefault="00CC4AC6" w:rsidP="00222C0C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  <w:r w:rsidRPr="00941B95">
        <w:rPr>
          <w:b/>
          <w:kern w:val="0"/>
          <w:sz w:val="28"/>
          <w:szCs w:val="28"/>
          <w:lang w:eastAsia="ru-RU"/>
        </w:rPr>
        <w:t>СПЕЦИФИКАЦИЯ</w:t>
      </w:r>
    </w:p>
    <w:p w:rsidR="00222C0C" w:rsidRDefault="00222C0C" w:rsidP="00222C0C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</w:p>
    <w:p w:rsidR="00323F39" w:rsidRPr="00775AEF" w:rsidRDefault="00F231CC" w:rsidP="00CC4AC6">
      <w:pPr>
        <w:suppressAutoHyphens w:val="0"/>
        <w:jc w:val="center"/>
        <w:rPr>
          <w:i/>
          <w:kern w:val="0"/>
          <w:sz w:val="28"/>
          <w:szCs w:val="28"/>
          <w:u w:val="single"/>
          <w:lang w:eastAsia="ru-RU"/>
        </w:rPr>
      </w:pPr>
      <w:r w:rsidRPr="00775AEF">
        <w:rPr>
          <w:i/>
          <w:kern w:val="0"/>
          <w:sz w:val="28"/>
          <w:szCs w:val="28"/>
          <w:u w:val="single"/>
          <w:lang w:eastAsia="ru-RU"/>
        </w:rPr>
        <w:t xml:space="preserve">Оказание услуг по техническому обслуживание и </w:t>
      </w:r>
      <w:proofErr w:type="spellStart"/>
      <w:r w:rsidRPr="00775AEF">
        <w:rPr>
          <w:i/>
          <w:kern w:val="0"/>
          <w:sz w:val="28"/>
          <w:szCs w:val="28"/>
          <w:u w:val="single"/>
          <w:lang w:eastAsia="ru-RU"/>
        </w:rPr>
        <w:t>регламентно</w:t>
      </w:r>
      <w:proofErr w:type="spellEnd"/>
      <w:r w:rsidRPr="00775AEF">
        <w:rPr>
          <w:i/>
          <w:kern w:val="0"/>
          <w:sz w:val="28"/>
          <w:szCs w:val="28"/>
          <w:u w:val="single"/>
          <w:lang w:eastAsia="ru-RU"/>
        </w:rPr>
        <w:t xml:space="preserve"> - профилактическому ремонту дизельных генераторных установок</w:t>
      </w:r>
    </w:p>
    <w:p w:rsidR="00F231CC" w:rsidRDefault="00F231CC" w:rsidP="00CC4AC6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</w:p>
    <w:tbl>
      <w:tblPr>
        <w:tblStyle w:val="ae"/>
        <w:tblW w:w="1587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42"/>
        <w:gridCol w:w="6021"/>
        <w:gridCol w:w="2976"/>
        <w:gridCol w:w="2410"/>
        <w:gridCol w:w="1418"/>
        <w:gridCol w:w="1418"/>
        <w:gridCol w:w="991"/>
      </w:tblGrid>
      <w:tr w:rsidR="00030865" w:rsidTr="00071A26">
        <w:trPr>
          <w:trHeight w:val="56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65" w:rsidRPr="00222C0C" w:rsidRDefault="00030865" w:rsidP="005D1104">
            <w:pPr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222C0C">
              <w:rPr>
                <w:b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65" w:rsidRPr="00222C0C" w:rsidRDefault="00030865" w:rsidP="00222C0C">
            <w:pPr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222C0C">
              <w:rPr>
                <w:b/>
                <w:kern w:val="0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65" w:rsidRPr="00C446DB" w:rsidRDefault="00030865" w:rsidP="00EE6F48">
            <w:pPr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kern w:val="0"/>
                <w:sz w:val="20"/>
                <w:szCs w:val="20"/>
                <w:lang w:eastAsia="ru-RU"/>
              </w:rPr>
              <w:t xml:space="preserve">Наименование оборудования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65" w:rsidRPr="00C446DB" w:rsidRDefault="00030865" w:rsidP="00EE6F48">
            <w:pPr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46DB">
              <w:rPr>
                <w:b/>
                <w:kern w:val="0"/>
                <w:sz w:val="20"/>
                <w:szCs w:val="20"/>
                <w:lang w:eastAsia="ru-RU"/>
              </w:rPr>
              <w:t xml:space="preserve">Заводской номер ДГ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65" w:rsidRPr="00222C0C" w:rsidRDefault="00030865" w:rsidP="00030865">
            <w:pPr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kern w:val="0"/>
                <w:sz w:val="20"/>
                <w:szCs w:val="20"/>
                <w:lang w:eastAsia="ru-RU"/>
              </w:rPr>
              <w:t xml:space="preserve">Тип двигателя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65" w:rsidRPr="00222C0C" w:rsidRDefault="00030865">
            <w:pPr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222C0C">
              <w:rPr>
                <w:b/>
                <w:kern w:val="0"/>
                <w:sz w:val="20"/>
                <w:szCs w:val="20"/>
                <w:lang w:eastAsia="ru-RU"/>
              </w:rPr>
              <w:t>Ед.</w:t>
            </w:r>
          </w:p>
          <w:p w:rsidR="00030865" w:rsidRPr="00222C0C" w:rsidRDefault="00030865">
            <w:pPr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222C0C">
              <w:rPr>
                <w:b/>
                <w:kern w:val="0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65" w:rsidRPr="00222C0C" w:rsidRDefault="00071A26">
            <w:pPr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kern w:val="0"/>
                <w:sz w:val="20"/>
                <w:szCs w:val="20"/>
                <w:lang w:eastAsia="ru-RU"/>
              </w:rPr>
              <w:t>Кол-во</w:t>
            </w:r>
          </w:p>
        </w:tc>
      </w:tr>
      <w:tr w:rsidR="00030865" w:rsidTr="00071A26">
        <w:trPr>
          <w:trHeight w:val="6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65" w:rsidRPr="00222C0C" w:rsidRDefault="00030865" w:rsidP="00222C0C">
            <w:pPr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222C0C">
              <w:rPr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65" w:rsidRDefault="00030865" w:rsidP="00222C0C">
            <w:pPr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222C0C">
              <w:rPr>
                <w:kern w:val="0"/>
                <w:sz w:val="20"/>
                <w:szCs w:val="20"/>
                <w:lang w:eastAsia="ru-RU"/>
              </w:rPr>
              <w:t>Техническое обслуживание дизельного генератора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(ежегодное):</w:t>
            </w:r>
          </w:p>
          <w:p w:rsidR="00030865" w:rsidRDefault="00030865" w:rsidP="00222C0C">
            <w:pPr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  <w:p w:rsidR="00030865" w:rsidRDefault="00030865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провер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ка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напряжени</w:t>
            </w:r>
            <w:r w:rsidR="000D0ADE">
              <w:rPr>
                <w:kern w:val="0"/>
                <w:sz w:val="20"/>
                <w:szCs w:val="20"/>
                <w:lang w:eastAsia="ru-RU"/>
              </w:rPr>
              <w:t xml:space="preserve">я, уровня и </w:t>
            </w:r>
            <w:r>
              <w:rPr>
                <w:kern w:val="0"/>
                <w:sz w:val="20"/>
                <w:szCs w:val="20"/>
                <w:lang w:eastAsia="ru-RU"/>
              </w:rPr>
              <w:t>плотност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и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электролита</w:t>
            </w:r>
            <w:r w:rsidR="00071A26"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аккумулятора. </w:t>
            </w:r>
            <w:r w:rsidRPr="00DC42A4">
              <w:rPr>
                <w:kern w:val="0"/>
                <w:sz w:val="20"/>
                <w:szCs w:val="20"/>
                <w:lang w:eastAsia="ru-RU"/>
              </w:rPr>
              <w:t>При необходимости долить дистиллированную воду;</w:t>
            </w:r>
            <w:bookmarkStart w:id="0" w:name="_GoBack"/>
            <w:bookmarkEnd w:id="0"/>
          </w:p>
          <w:p w:rsidR="003930B3" w:rsidRDefault="00030865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провер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ка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состояни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я</w:t>
            </w:r>
            <w:r w:rsidR="003930B3">
              <w:rPr>
                <w:kern w:val="0"/>
                <w:sz w:val="20"/>
                <w:szCs w:val="20"/>
                <w:lang w:eastAsia="ru-RU"/>
              </w:rPr>
              <w:t xml:space="preserve"> приводного ремня;</w:t>
            </w:r>
          </w:p>
          <w:p w:rsidR="00030865" w:rsidRDefault="003930B3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</w:t>
            </w:r>
            <w:r w:rsidR="00030865">
              <w:rPr>
                <w:kern w:val="0"/>
                <w:sz w:val="20"/>
                <w:szCs w:val="20"/>
                <w:lang w:eastAsia="ru-RU"/>
              </w:rPr>
              <w:t xml:space="preserve"> провер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ка и регулирование</w:t>
            </w:r>
            <w:r w:rsidR="00030865">
              <w:rPr>
                <w:kern w:val="0"/>
                <w:sz w:val="20"/>
                <w:szCs w:val="20"/>
                <w:lang w:eastAsia="ru-RU"/>
              </w:rPr>
              <w:t xml:space="preserve"> натяжени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я</w:t>
            </w:r>
            <w:r w:rsidR="00030865">
              <w:rPr>
                <w:kern w:val="0"/>
                <w:sz w:val="20"/>
                <w:szCs w:val="20"/>
                <w:lang w:eastAsia="ru-RU"/>
              </w:rPr>
              <w:t xml:space="preserve"> приводного ремня;</w:t>
            </w:r>
          </w:p>
          <w:p w:rsidR="00030865" w:rsidRDefault="00030865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замен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а масла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маслосистемы;</w:t>
            </w:r>
          </w:p>
          <w:p w:rsidR="00030865" w:rsidRDefault="00030865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 xml:space="preserve">- </w:t>
            </w:r>
            <w:r w:rsidR="00400276">
              <w:rPr>
                <w:kern w:val="0"/>
                <w:sz w:val="20"/>
                <w:szCs w:val="20"/>
                <w:lang w:eastAsia="ru-RU"/>
              </w:rPr>
              <w:t>очистка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зон маслофильтра</w:t>
            </w:r>
            <w:r w:rsidR="003930B3">
              <w:rPr>
                <w:kern w:val="0"/>
                <w:sz w:val="20"/>
                <w:szCs w:val="20"/>
                <w:lang w:eastAsia="ru-RU"/>
              </w:rPr>
              <w:t xml:space="preserve"> и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замен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kern w:val="0"/>
                <w:sz w:val="20"/>
                <w:szCs w:val="20"/>
                <w:lang w:eastAsia="ru-RU"/>
              </w:rPr>
              <w:t>фильтроэлемент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а</w:t>
            </w:r>
            <w:proofErr w:type="spellEnd"/>
            <w:r w:rsidR="003930B3"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kern w:val="0"/>
                <w:sz w:val="20"/>
                <w:szCs w:val="20"/>
                <w:lang w:eastAsia="ru-RU"/>
              </w:rPr>
              <w:t>маслофильтра;</w:t>
            </w:r>
          </w:p>
          <w:p w:rsidR="00030865" w:rsidRDefault="00030865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замен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kern w:val="0"/>
                <w:sz w:val="20"/>
                <w:szCs w:val="20"/>
                <w:lang w:eastAsia="ru-RU"/>
              </w:rPr>
              <w:t>фильтроэлемент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kern w:val="0"/>
                <w:sz w:val="20"/>
                <w:szCs w:val="20"/>
                <w:lang w:eastAsia="ru-RU"/>
              </w:rPr>
              <w:t xml:space="preserve"> воздушного фильтра;</w:t>
            </w:r>
          </w:p>
          <w:p w:rsidR="00030865" w:rsidRDefault="00030865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провер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ка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систем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ы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всасывания и выхлопн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ой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систем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ы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на отсутствие утечек воздуха или выхлопных газов;</w:t>
            </w:r>
          </w:p>
          <w:p w:rsidR="00030865" w:rsidRDefault="00030865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провер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ка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напряжени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зарядного генератора;</w:t>
            </w:r>
          </w:p>
          <w:p w:rsidR="00030865" w:rsidRDefault="000D0ADE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очистка</w:t>
            </w:r>
            <w:r w:rsidR="00030865">
              <w:rPr>
                <w:kern w:val="0"/>
                <w:sz w:val="20"/>
                <w:szCs w:val="20"/>
                <w:lang w:eastAsia="ru-RU"/>
              </w:rPr>
              <w:t xml:space="preserve"> центробежн</w:t>
            </w:r>
            <w:r>
              <w:rPr>
                <w:kern w:val="0"/>
                <w:sz w:val="20"/>
                <w:szCs w:val="20"/>
                <w:lang w:eastAsia="ru-RU"/>
              </w:rPr>
              <w:t>ого</w:t>
            </w:r>
            <w:r w:rsidR="00030865">
              <w:rPr>
                <w:kern w:val="0"/>
                <w:sz w:val="20"/>
                <w:szCs w:val="20"/>
                <w:lang w:eastAsia="ru-RU"/>
              </w:rPr>
              <w:t xml:space="preserve"> маслян</w:t>
            </w:r>
            <w:r>
              <w:rPr>
                <w:kern w:val="0"/>
                <w:sz w:val="20"/>
                <w:szCs w:val="20"/>
                <w:lang w:eastAsia="ru-RU"/>
              </w:rPr>
              <w:t>ого</w:t>
            </w:r>
            <w:r w:rsidR="00030865">
              <w:rPr>
                <w:kern w:val="0"/>
                <w:sz w:val="20"/>
                <w:szCs w:val="20"/>
                <w:lang w:eastAsia="ru-RU"/>
              </w:rPr>
              <w:t xml:space="preserve"> фильтр</w:t>
            </w:r>
            <w:r>
              <w:rPr>
                <w:kern w:val="0"/>
                <w:sz w:val="20"/>
                <w:szCs w:val="20"/>
                <w:lang w:eastAsia="ru-RU"/>
              </w:rPr>
              <w:t>а</w:t>
            </w:r>
            <w:r w:rsidR="00030865">
              <w:rPr>
                <w:kern w:val="0"/>
                <w:sz w:val="20"/>
                <w:szCs w:val="20"/>
                <w:lang w:eastAsia="ru-RU"/>
              </w:rPr>
              <w:t xml:space="preserve">; </w:t>
            </w:r>
          </w:p>
          <w:p w:rsidR="00030865" w:rsidRDefault="000D0ADE" w:rsidP="00D77C14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промывка системы</w:t>
            </w:r>
            <w:r w:rsidR="00030865">
              <w:rPr>
                <w:kern w:val="0"/>
                <w:sz w:val="20"/>
                <w:szCs w:val="20"/>
                <w:lang w:eastAsia="ru-RU"/>
              </w:rPr>
              <w:t xml:space="preserve"> охлаждения от накипи; </w:t>
            </w:r>
          </w:p>
          <w:p w:rsidR="00030865" w:rsidRDefault="00030865" w:rsidP="00030865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замен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а охлаждающей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жидкост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и</w:t>
            </w:r>
            <w:r>
              <w:rPr>
                <w:kern w:val="0"/>
                <w:sz w:val="20"/>
                <w:szCs w:val="20"/>
                <w:lang w:eastAsia="ru-RU"/>
              </w:rPr>
              <w:t>;</w:t>
            </w:r>
          </w:p>
          <w:p w:rsidR="00030865" w:rsidRPr="00222C0C" w:rsidRDefault="00030865" w:rsidP="000D0ADE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- провер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ка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состояни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проводки и контактов </w:t>
            </w:r>
            <w:proofErr w:type="spellStart"/>
            <w:r>
              <w:rPr>
                <w:kern w:val="0"/>
                <w:sz w:val="20"/>
                <w:szCs w:val="20"/>
                <w:lang w:eastAsia="ru-RU"/>
              </w:rPr>
              <w:t>электросоединений</w:t>
            </w:r>
            <w:proofErr w:type="spellEnd"/>
            <w:r>
              <w:rPr>
                <w:kern w:val="0"/>
                <w:sz w:val="20"/>
                <w:szCs w:val="20"/>
                <w:lang w:eastAsia="ru-RU"/>
              </w:rPr>
              <w:t>, очист</w:t>
            </w:r>
            <w:r w:rsidR="000D0ADE">
              <w:rPr>
                <w:kern w:val="0"/>
                <w:sz w:val="20"/>
                <w:szCs w:val="20"/>
                <w:lang w:eastAsia="ru-RU"/>
              </w:rPr>
              <w:t>ка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их от подгорания.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865" w:rsidRPr="00C446DB" w:rsidRDefault="00030865" w:rsidP="00222C0C">
            <w:pPr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55D30">
              <w:rPr>
                <w:kern w:val="0"/>
                <w:sz w:val="20"/>
                <w:szCs w:val="20"/>
                <w:lang w:eastAsia="ru-RU"/>
              </w:rPr>
              <w:t xml:space="preserve">Дизельная генераторная установка АД-70С-Т400-1РПМ </w:t>
            </w:r>
            <w:r w:rsidRPr="00400276">
              <w:rPr>
                <w:kern w:val="0"/>
                <w:sz w:val="20"/>
                <w:szCs w:val="20"/>
                <w:lang w:eastAsia="ru-RU"/>
              </w:rPr>
              <w:t>11 в кожухе</w:t>
            </w:r>
            <w:r w:rsidRPr="00655D30">
              <w:rPr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865" w:rsidRPr="00C446DB" w:rsidRDefault="00030865" w:rsidP="00222C0C">
            <w:pPr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C446DB">
              <w:rPr>
                <w:kern w:val="0"/>
                <w:sz w:val="20"/>
                <w:szCs w:val="20"/>
                <w:lang w:eastAsia="ru-RU"/>
              </w:rPr>
              <w:t>003665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865" w:rsidRPr="00030865" w:rsidRDefault="00030865" w:rsidP="00222C0C">
            <w:pPr>
              <w:jc w:val="center"/>
              <w:rPr>
                <w:kern w:val="0"/>
                <w:sz w:val="20"/>
                <w:szCs w:val="20"/>
                <w:lang w:val="en-US" w:eastAsia="ru-RU"/>
              </w:rPr>
            </w:pPr>
            <w:r>
              <w:rPr>
                <w:kern w:val="0"/>
                <w:sz w:val="20"/>
                <w:szCs w:val="20"/>
                <w:lang w:val="en-US" w:eastAsia="ru-RU"/>
              </w:rPr>
              <w:t>TDK 84 6 LT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865" w:rsidRPr="00222C0C" w:rsidRDefault="00030865" w:rsidP="00222C0C">
            <w:pPr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865" w:rsidRPr="00222C0C" w:rsidRDefault="00030865" w:rsidP="00222C0C">
            <w:pPr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222C0C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</w:tr>
    </w:tbl>
    <w:p w:rsidR="00CC4AC6" w:rsidRDefault="00CC4AC6" w:rsidP="00775AEF">
      <w:pPr>
        <w:ind w:firstLine="709"/>
        <w:jc w:val="both"/>
        <w:rPr>
          <w:rFonts w:eastAsia="MS Mincho"/>
        </w:rPr>
      </w:pPr>
    </w:p>
    <w:p w:rsidR="00775AEF" w:rsidRDefault="00775AEF" w:rsidP="00775AEF">
      <w:pPr>
        <w:pStyle w:val="af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FF7583">
        <w:rPr>
          <w:sz w:val="24"/>
          <w:szCs w:val="24"/>
        </w:rPr>
        <w:t>Используемые Исполнителем запасные части, агрегаты и расходные материалы должны быть новыми (ранее не находиться в употреблении, в ремонте, не быть восстановленными), оригинального производства или «эквивалентными». Запасные части, агрегаты и расходные материалы, которые будут использоваться на автотранспортных средствах Заказчика, должны быть совместимыми и не вызывать сбоев в процессе эксплуа</w:t>
      </w:r>
      <w:r>
        <w:rPr>
          <w:sz w:val="24"/>
          <w:szCs w:val="24"/>
        </w:rPr>
        <w:t>тации дизельной генераторной установки.</w:t>
      </w:r>
    </w:p>
    <w:p w:rsidR="00775AEF" w:rsidRDefault="00775AEF" w:rsidP="00775AEF">
      <w:pPr>
        <w:pStyle w:val="af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46312">
        <w:rPr>
          <w:sz w:val="24"/>
          <w:szCs w:val="24"/>
        </w:rPr>
        <w:t>Замененные запасные части, расходные материалы, непригодные к дальнейшему</w:t>
      </w:r>
      <w:r w:rsidRPr="0039343E">
        <w:rPr>
          <w:sz w:val="24"/>
          <w:szCs w:val="24"/>
        </w:rPr>
        <w:t xml:space="preserve"> использованию Исполнитель обязан утилизировать в соответствии с действующим законодательством, своими силами или с привлечением третьих лиц.</w:t>
      </w:r>
    </w:p>
    <w:p w:rsidR="00775AEF" w:rsidRPr="00677D1E" w:rsidRDefault="00775AEF" w:rsidP="00775AEF">
      <w:pPr>
        <w:pStyle w:val="af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9343E">
        <w:rPr>
          <w:rFonts w:eastAsia="Times New Roman"/>
          <w:sz w:val="24"/>
          <w:szCs w:val="28"/>
          <w:lang w:eastAsia="ar-SA"/>
        </w:rPr>
        <w:t>Заказчик имеет право запрашивать у Исполнителя информацию о ходе утилизации замененных запасных частей, расходный материалов, непригодных к дальнейшему использованию</w:t>
      </w:r>
      <w:r>
        <w:rPr>
          <w:rFonts w:eastAsia="Times New Roman"/>
          <w:sz w:val="24"/>
          <w:szCs w:val="28"/>
          <w:lang w:eastAsia="ar-SA"/>
        </w:rPr>
        <w:t>.</w:t>
      </w:r>
    </w:p>
    <w:p w:rsidR="003930B3" w:rsidRPr="00400276" w:rsidRDefault="003930B3" w:rsidP="003930B3">
      <w:pPr>
        <w:ind w:firstLine="709"/>
        <w:jc w:val="both"/>
        <w:rPr>
          <w:rFonts w:eastAsia="MS Mincho"/>
          <w:b/>
        </w:rPr>
      </w:pPr>
      <w:r w:rsidRPr="00400276">
        <w:rPr>
          <w:rFonts w:eastAsia="MS Mincho"/>
          <w:b/>
        </w:rPr>
        <w:t>Информация о гарантии качества товаров, работ, услуг</w:t>
      </w:r>
    </w:p>
    <w:p w:rsidR="00775AEF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 xml:space="preserve">Срок, на который предоставляется гарантия качества распространяется на все услуги, оказанные Исполнителем в период действия контракта, а также на используемые при оказании услуг расходные материалы согласно срокам, установленным заводом-изготовителем в соответствующих гарантийных талонах. Срок предоставления гарантии качества на оказанные услуги должен составлять не менее 12 (двенадцати) месяцев с момента подписания документа о приемке. Исполнитель обязан устранить своими силами и за свой счет замечания и недостатки, выявленные Заказчиком (представителем Заказчика) при приемке оказанных услуг, а также в период гарантийного срока, в течение </w:t>
      </w:r>
      <w:r w:rsidR="00400276" w:rsidRPr="00400276">
        <w:rPr>
          <w:rFonts w:eastAsia="MS Mincho"/>
        </w:rPr>
        <w:t>7</w:t>
      </w:r>
      <w:r w:rsidRPr="00400276">
        <w:rPr>
          <w:rFonts w:eastAsia="MS Mincho"/>
        </w:rPr>
        <w:t xml:space="preserve"> (</w:t>
      </w:r>
      <w:r w:rsidR="00400276" w:rsidRPr="00400276">
        <w:rPr>
          <w:rFonts w:eastAsia="MS Mincho"/>
        </w:rPr>
        <w:t>сем</w:t>
      </w:r>
      <w:r w:rsidRPr="00400276">
        <w:rPr>
          <w:rFonts w:eastAsia="MS Mincho"/>
        </w:rPr>
        <w:t>и) рабочих дней после получения уведомления о выявленных недостатках и (или) дефектах от Заказчика, без дополнительных затрат со стороны Заказчика. При отказе в устранении недостатков Заказчик должен быть уведомлен в течение 1 (одного) рабочего дня со дня принятия такого решения письменно с указанием мотивированных причин такого отказа. Гарантийный срок продлевается на срок устранения замечаний, недостатков, дефектов.</w:t>
      </w:r>
    </w:p>
    <w:p w:rsidR="003930B3" w:rsidRPr="00400276" w:rsidRDefault="003930B3" w:rsidP="003930B3">
      <w:pPr>
        <w:ind w:firstLine="709"/>
        <w:jc w:val="both"/>
        <w:rPr>
          <w:rFonts w:eastAsia="MS Mincho"/>
          <w:b/>
        </w:rPr>
      </w:pPr>
      <w:r w:rsidRPr="00400276">
        <w:rPr>
          <w:rFonts w:eastAsia="MS Mincho"/>
          <w:b/>
        </w:rPr>
        <w:lastRenderedPageBreak/>
        <w:t>Требования к оказываемым услугам: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Услуги должны быть оказаны в полном объеме, с установленной периодичностью и надлежащим качеством в течение всего срока оказания услуг.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Оказанные услуги должны обеспечить устойчивое функционирование дизельной генераторной установки Заказчика.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 xml:space="preserve">Качество оказываемых услуг должно соответствовать требованиям действующих на территории Российской Федерации нормативно-правовых актов, технических регламентов, сводов правил, ГОСТов, в том числе: 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 xml:space="preserve">- Федерального закона от 22.07.2008 № 123-ФЗ «Технический регламент о требованиях пожарной безопасности»; 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- Постановления Правительства РФ от 16.09.2020 № 1479 «Об утверждении правил противопожарного режима в Российской Федерации»;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- Приказа Минтруда России от 15.12.2020 № 903н «Об утверждении Правил по охране труда при эксплуатации электроустановок»;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- Приказа Минэнерго РФ от 20.06.2003 № 242 «Об утверждении глав Правил устройства электроустановок»;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- Приказ Минэнерго России от 12.08.2022 N 811 "Об утверждении Правил</w:t>
      </w:r>
      <w:r w:rsidR="00DC42A4">
        <w:rPr>
          <w:rFonts w:eastAsia="MS Mincho"/>
        </w:rPr>
        <w:t xml:space="preserve"> </w:t>
      </w:r>
      <w:r w:rsidRPr="00400276">
        <w:rPr>
          <w:rFonts w:eastAsia="MS Mincho"/>
        </w:rPr>
        <w:t>технической эксплуатации электроустановок потребителей электрической энергии";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- Требованиям действующего законодательства по охране окружающей среды;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- Инструкциям по эксплуатации ДГУ заводов – изготовителей, другим действующим национальным стандартам и нормам.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Исполнитель оказывает услуги в соответствии с требованиями нормативных документов по охране труда.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Работники, привлекаемые Исполнителем для оказания услуг должны иметь средства индивидуальной защиты и инструменты для оказания услуг.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 xml:space="preserve">В ходе оказания услуг должны применяться безопасные и эффективные методы, с соблюдением необходимых противопожарных мероприятий, мероприятий по охране окружающей среды. 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 xml:space="preserve">Исполнитель обязан обеспечивать безопасное оказание услуг, в том числе в соответствии с требованиями </w:t>
      </w:r>
      <w:proofErr w:type="spellStart"/>
      <w:r w:rsidRPr="00400276">
        <w:rPr>
          <w:rFonts w:eastAsia="MS Mincho"/>
        </w:rPr>
        <w:t>энергоэффективности</w:t>
      </w:r>
      <w:proofErr w:type="spellEnd"/>
      <w:r w:rsidRPr="00400276">
        <w:rPr>
          <w:rFonts w:eastAsia="MS Mincho"/>
        </w:rPr>
        <w:t>, установленными законодательством РФ.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Исполнитель обязан обеспечить соблюдение сотрудниками Исполнителя правил и норм техники безопасности, электробезопасности, охраны труда в соответствии с Трудовым кодексом Российской Федерации, пожарной безопасности, санитарных норм, норм по охране окружающей среды, зеленых насаждений во время оказания услуг.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Услуги должны оказываться с использованием изделий, инвентаря, инструментов, расходных материалов и оборудования (далее – материалы) Исполнителя, без дополнительных затрат со стороны Заказчика.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Исполнитель при оказании услуг должен использовать материалы, которые соответствуют по своим техническим, функциональным и качественным характеристикам санитарно-эпидемиологическим требованиям и имеют сертификаты соответствия, сертификаты пожарной безопасности.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Инструменты, оборудование, изделия и инвентарь, применяемые при оказании услуг, должны быть использованы в соответствии с технологиями оказания различных видов услуг.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Все комплектующие, запасные части и расходные материалы для проведения</w:t>
      </w:r>
      <w:r w:rsidR="00DC42A4">
        <w:rPr>
          <w:rFonts w:eastAsia="MS Mincho"/>
        </w:rPr>
        <w:t xml:space="preserve"> </w:t>
      </w:r>
      <w:r w:rsidRPr="00400276">
        <w:rPr>
          <w:rFonts w:eastAsia="MS Mincho"/>
        </w:rPr>
        <w:t>технического обслуживания должны быть совместимы с обслуживаемым оборудованием.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 xml:space="preserve">Исполнитель осуществляет прибытие специалистов на объект Заказчика </w:t>
      </w:r>
      <w:r w:rsidR="00071A26" w:rsidRPr="00400276">
        <w:rPr>
          <w:rFonts w:eastAsia="MS Mincho"/>
        </w:rPr>
        <w:t>для устранения</w:t>
      </w:r>
      <w:r w:rsidRPr="00400276">
        <w:rPr>
          <w:rFonts w:eastAsia="MS Mincho"/>
        </w:rPr>
        <w:t xml:space="preserve"> неисправности оборудования в течение 1 часа с момента подачи Заказчиком заявки (в случае выхода из строя дизельной генераторной установки). </w:t>
      </w:r>
    </w:p>
    <w:p w:rsidR="003930B3" w:rsidRPr="00400276" w:rsidRDefault="003930B3" w:rsidP="003930B3">
      <w:pPr>
        <w:ind w:firstLine="709"/>
        <w:jc w:val="both"/>
        <w:rPr>
          <w:rFonts w:eastAsia="MS Mincho"/>
          <w:b/>
        </w:rPr>
      </w:pPr>
      <w:r w:rsidRPr="00400276">
        <w:rPr>
          <w:rFonts w:eastAsia="MS Mincho"/>
          <w:b/>
        </w:rPr>
        <w:t>Требования к гарантийному обслуживанию: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Гарантия качества распространяется на все услуги, оказанные Исполнителем в период действия контракта, а также на используемые при оказании услуг расходные материалы согласно срокам, установленным заводом-изготовителем в соответствующих гарантийных талонах.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Срок предоставления гарантии качества на оказанные услуги должен составлять не менее 12 (двенадцати) месяцев с момента подписания документа о приемке.</w:t>
      </w:r>
    </w:p>
    <w:p w:rsidR="003930B3" w:rsidRPr="00400276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 xml:space="preserve">Исполнитель обязан устранить своими силами и за свой счет замечания и недостатки, выявленные Заказчиком (представителем Заказчика) при приемке оказанных услуг, а также в период гарантийного срока, в течение 15 (пятнадцати) рабочих дней после получения уведомления о выявленных недостатках и (или) дефектах от Заказчика, без дополнительных затрат со стороны Заказчика. При отказе в устранении недостатков Заказчик должен быть уведомлен в течение 1 (одного) рабочего дня со дня принятия такого решения письменно с указанием мотивированных причин такого отказа. </w:t>
      </w:r>
    </w:p>
    <w:p w:rsidR="003930B3" w:rsidRPr="00C313C4" w:rsidRDefault="003930B3" w:rsidP="003930B3">
      <w:pPr>
        <w:ind w:firstLine="709"/>
        <w:jc w:val="both"/>
        <w:rPr>
          <w:rFonts w:eastAsia="MS Mincho"/>
        </w:rPr>
      </w:pPr>
      <w:r w:rsidRPr="00400276">
        <w:rPr>
          <w:rFonts w:eastAsia="MS Mincho"/>
        </w:rPr>
        <w:t>Гарантийный срок продлевается на срок устранения замечаний, недостатков, дефектов.</w:t>
      </w:r>
    </w:p>
    <w:sectPr w:rsidR="003930B3" w:rsidRPr="00C313C4" w:rsidSect="00DC42A4">
      <w:footnotePr>
        <w:pos w:val="beneathText"/>
      </w:footnotePr>
      <w:pgSz w:w="16837" w:h="11905" w:orient="landscape"/>
      <w:pgMar w:top="142" w:right="252" w:bottom="142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DE812B8"/>
    <w:multiLevelType w:val="hybridMultilevel"/>
    <w:tmpl w:val="BED20836"/>
    <w:lvl w:ilvl="0" w:tplc="D7FA33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C7"/>
    <w:rsid w:val="00000495"/>
    <w:rsid w:val="00003E1A"/>
    <w:rsid w:val="00015727"/>
    <w:rsid w:val="00030781"/>
    <w:rsid w:val="00030865"/>
    <w:rsid w:val="0003193F"/>
    <w:rsid w:val="000539C7"/>
    <w:rsid w:val="00063B24"/>
    <w:rsid w:val="00071A26"/>
    <w:rsid w:val="000768D1"/>
    <w:rsid w:val="00082435"/>
    <w:rsid w:val="000969F0"/>
    <w:rsid w:val="000B75CD"/>
    <w:rsid w:val="000D0ADE"/>
    <w:rsid w:val="000D2492"/>
    <w:rsid w:val="000E4877"/>
    <w:rsid w:val="000F313E"/>
    <w:rsid w:val="00113EB7"/>
    <w:rsid w:val="00115DE3"/>
    <w:rsid w:val="00120635"/>
    <w:rsid w:val="0012483F"/>
    <w:rsid w:val="0014612B"/>
    <w:rsid w:val="00146AFC"/>
    <w:rsid w:val="00152433"/>
    <w:rsid w:val="00171790"/>
    <w:rsid w:val="00175BB5"/>
    <w:rsid w:val="001924AB"/>
    <w:rsid w:val="001B2AA0"/>
    <w:rsid w:val="001C4279"/>
    <w:rsid w:val="001E09A4"/>
    <w:rsid w:val="00222C0C"/>
    <w:rsid w:val="00232AEB"/>
    <w:rsid w:val="00246C8B"/>
    <w:rsid w:val="0029184E"/>
    <w:rsid w:val="002A6E0C"/>
    <w:rsid w:val="002A71A4"/>
    <w:rsid w:val="002D59C9"/>
    <w:rsid w:val="002D6F43"/>
    <w:rsid w:val="002F0EDF"/>
    <w:rsid w:val="0031518E"/>
    <w:rsid w:val="00323F39"/>
    <w:rsid w:val="003321FB"/>
    <w:rsid w:val="00336A26"/>
    <w:rsid w:val="00336A81"/>
    <w:rsid w:val="0034091B"/>
    <w:rsid w:val="0034244C"/>
    <w:rsid w:val="00350B05"/>
    <w:rsid w:val="003930B3"/>
    <w:rsid w:val="003B7493"/>
    <w:rsid w:val="00400276"/>
    <w:rsid w:val="00405C5A"/>
    <w:rsid w:val="0041655A"/>
    <w:rsid w:val="0043328F"/>
    <w:rsid w:val="004831FF"/>
    <w:rsid w:val="004B26B1"/>
    <w:rsid w:val="004D1C39"/>
    <w:rsid w:val="004E03A5"/>
    <w:rsid w:val="004E2717"/>
    <w:rsid w:val="004E6E58"/>
    <w:rsid w:val="0050190A"/>
    <w:rsid w:val="005046A6"/>
    <w:rsid w:val="00520206"/>
    <w:rsid w:val="00523700"/>
    <w:rsid w:val="00523B95"/>
    <w:rsid w:val="00530310"/>
    <w:rsid w:val="005908EE"/>
    <w:rsid w:val="00595B07"/>
    <w:rsid w:val="005A62D9"/>
    <w:rsid w:val="005B28C6"/>
    <w:rsid w:val="005C0D90"/>
    <w:rsid w:val="005D1104"/>
    <w:rsid w:val="005D6034"/>
    <w:rsid w:val="005E34C7"/>
    <w:rsid w:val="0060420C"/>
    <w:rsid w:val="00604D53"/>
    <w:rsid w:val="006260FC"/>
    <w:rsid w:val="00627E66"/>
    <w:rsid w:val="00647704"/>
    <w:rsid w:val="00655D30"/>
    <w:rsid w:val="00665E29"/>
    <w:rsid w:val="00670EC9"/>
    <w:rsid w:val="0068041C"/>
    <w:rsid w:val="006A5EAF"/>
    <w:rsid w:val="006C17D3"/>
    <w:rsid w:val="0071758D"/>
    <w:rsid w:val="00741CF5"/>
    <w:rsid w:val="00757297"/>
    <w:rsid w:val="00761D26"/>
    <w:rsid w:val="00762883"/>
    <w:rsid w:val="00763D37"/>
    <w:rsid w:val="00766D30"/>
    <w:rsid w:val="00775AEF"/>
    <w:rsid w:val="007A159C"/>
    <w:rsid w:val="007A59F5"/>
    <w:rsid w:val="007A7354"/>
    <w:rsid w:val="007B34D2"/>
    <w:rsid w:val="007C55AE"/>
    <w:rsid w:val="007D4A5F"/>
    <w:rsid w:val="00821D2E"/>
    <w:rsid w:val="00831891"/>
    <w:rsid w:val="00884A06"/>
    <w:rsid w:val="00887AD8"/>
    <w:rsid w:val="008B269F"/>
    <w:rsid w:val="008C44EF"/>
    <w:rsid w:val="00904704"/>
    <w:rsid w:val="0091439B"/>
    <w:rsid w:val="00941B95"/>
    <w:rsid w:val="0094674A"/>
    <w:rsid w:val="0095732E"/>
    <w:rsid w:val="00962233"/>
    <w:rsid w:val="0098141D"/>
    <w:rsid w:val="009A60AB"/>
    <w:rsid w:val="009B4055"/>
    <w:rsid w:val="00A14F13"/>
    <w:rsid w:val="00A2069D"/>
    <w:rsid w:val="00A2594B"/>
    <w:rsid w:val="00A97565"/>
    <w:rsid w:val="00AC289D"/>
    <w:rsid w:val="00AD1F0D"/>
    <w:rsid w:val="00AF4625"/>
    <w:rsid w:val="00AF7ED5"/>
    <w:rsid w:val="00B17ADF"/>
    <w:rsid w:val="00B36E6F"/>
    <w:rsid w:val="00B52FAE"/>
    <w:rsid w:val="00B67D70"/>
    <w:rsid w:val="00B70A24"/>
    <w:rsid w:val="00B851A3"/>
    <w:rsid w:val="00B92A9C"/>
    <w:rsid w:val="00B95443"/>
    <w:rsid w:val="00BA5F1A"/>
    <w:rsid w:val="00BB3C05"/>
    <w:rsid w:val="00BD1112"/>
    <w:rsid w:val="00BD15B6"/>
    <w:rsid w:val="00BE1F4B"/>
    <w:rsid w:val="00BE4342"/>
    <w:rsid w:val="00BE4CBF"/>
    <w:rsid w:val="00BF71E6"/>
    <w:rsid w:val="00C10B8D"/>
    <w:rsid w:val="00C10DFE"/>
    <w:rsid w:val="00C13BF4"/>
    <w:rsid w:val="00C313C4"/>
    <w:rsid w:val="00C446DB"/>
    <w:rsid w:val="00C72B83"/>
    <w:rsid w:val="00C80AAD"/>
    <w:rsid w:val="00CC492F"/>
    <w:rsid w:val="00CC4AC6"/>
    <w:rsid w:val="00CD14B8"/>
    <w:rsid w:val="00CD253B"/>
    <w:rsid w:val="00CD54E4"/>
    <w:rsid w:val="00CE5B83"/>
    <w:rsid w:val="00CF2539"/>
    <w:rsid w:val="00CF3026"/>
    <w:rsid w:val="00CF7623"/>
    <w:rsid w:val="00D15C93"/>
    <w:rsid w:val="00D30325"/>
    <w:rsid w:val="00D44A57"/>
    <w:rsid w:val="00D458F1"/>
    <w:rsid w:val="00D5663C"/>
    <w:rsid w:val="00D64C16"/>
    <w:rsid w:val="00D7153A"/>
    <w:rsid w:val="00D77C14"/>
    <w:rsid w:val="00D83496"/>
    <w:rsid w:val="00D83A8F"/>
    <w:rsid w:val="00D846BF"/>
    <w:rsid w:val="00D91DF2"/>
    <w:rsid w:val="00D928EF"/>
    <w:rsid w:val="00DA4E2C"/>
    <w:rsid w:val="00DB7183"/>
    <w:rsid w:val="00DC42A4"/>
    <w:rsid w:val="00DD2085"/>
    <w:rsid w:val="00DE2EB9"/>
    <w:rsid w:val="00DF51A9"/>
    <w:rsid w:val="00DF597F"/>
    <w:rsid w:val="00E5441E"/>
    <w:rsid w:val="00E56279"/>
    <w:rsid w:val="00E60802"/>
    <w:rsid w:val="00E67B39"/>
    <w:rsid w:val="00E77BD3"/>
    <w:rsid w:val="00EA5BFD"/>
    <w:rsid w:val="00EB2945"/>
    <w:rsid w:val="00ED6906"/>
    <w:rsid w:val="00EE6F48"/>
    <w:rsid w:val="00F04FE2"/>
    <w:rsid w:val="00F1388F"/>
    <w:rsid w:val="00F231CC"/>
    <w:rsid w:val="00F41C25"/>
    <w:rsid w:val="00F46A03"/>
    <w:rsid w:val="00F53C78"/>
    <w:rsid w:val="00F559ED"/>
    <w:rsid w:val="00F75A31"/>
    <w:rsid w:val="00F90F13"/>
    <w:rsid w:val="00FC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2AE9"/>
  <w15:chartTrackingRefBased/>
  <w15:docId w15:val="{33D8D9FE-5C23-4960-90DA-336E2EF1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0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5">
    <w:name w:val="Основной шрифт абзаца5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2z0">
    <w:name w:val="WW8Num2z0"/>
    <w:rPr>
      <w:sz w:val="18"/>
      <w:szCs w:val="18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4">
    <w:name w:val="Основной шрифт абзаца4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semiHidden/>
    <w:rPr>
      <w:color w:val="0000FF"/>
      <w:u w:val="single"/>
    </w:rPr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11">
    <w:name w:val="Заголовок 1 Знак"/>
    <w:rPr>
      <w:b/>
      <w:bCs/>
      <w:sz w:val="24"/>
      <w:szCs w:val="24"/>
    </w:rPr>
  </w:style>
  <w:style w:type="character" w:customStyle="1" w:styleId="a5">
    <w:name w:val="Название Знак"/>
    <w:rPr>
      <w:b/>
      <w:sz w:val="28"/>
    </w:rPr>
  </w:style>
  <w:style w:type="character" w:customStyle="1" w:styleId="a6">
    <w:name w:val="Основной текст с отступом Знак"/>
    <w:basedOn w:val="4"/>
  </w:style>
  <w:style w:type="character" w:customStyle="1" w:styleId="a7">
    <w:name w:val="Символ нумерации"/>
    <w:rPr>
      <w:sz w:val="18"/>
      <w:szCs w:val="18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"/>
    <w:semiHidden/>
    <w:pPr>
      <w:spacing w:after="120"/>
    </w:pPr>
  </w:style>
  <w:style w:type="paragraph" w:styleId="a9">
    <w:name w:val="List"/>
    <w:basedOn w:val="a8"/>
    <w:semiHidden/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AutoHyphens w:val="0"/>
      <w:jc w:val="center"/>
    </w:pPr>
    <w:rPr>
      <w:b/>
      <w:sz w:val="28"/>
      <w:szCs w:val="20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eastAsia="Arial" w:hAnsi="Arial"/>
      <w:kern w:val="1"/>
      <w:lang w:eastAsia="ar-SA"/>
    </w:rPr>
  </w:style>
  <w:style w:type="paragraph" w:customStyle="1" w:styleId="24">
    <w:name w:val="Текст2"/>
    <w:basedOn w:val="a"/>
    <w:rPr>
      <w:rFonts w:ascii="Courier New" w:hAnsi="Courier New" w:cs="Courier New"/>
      <w:sz w:val="20"/>
      <w:szCs w:val="20"/>
    </w:rPr>
  </w:style>
  <w:style w:type="paragraph" w:customStyle="1" w:styleId="16">
    <w:name w:val="Знак Знак Знак Знак Знак Знак1 Знак"/>
    <w:basedOn w:val="a"/>
    <w:pPr>
      <w:suppressAutoHyphens w:val="0"/>
      <w:spacing w:before="280" w:after="280"/>
    </w:pPr>
    <w:rPr>
      <w:rFonts w:ascii="Tahoma" w:hAnsi="Tahoma"/>
      <w:sz w:val="20"/>
      <w:szCs w:val="20"/>
      <w:lang w:val="en-US"/>
    </w:rPr>
  </w:style>
  <w:style w:type="paragraph" w:styleId="ab">
    <w:name w:val="Body Text Indent"/>
    <w:basedOn w:val="a"/>
    <w:semiHidden/>
    <w:pPr>
      <w:widowControl w:val="0"/>
      <w:suppressAutoHyphens w:val="0"/>
      <w:autoSpaceDE w:val="0"/>
      <w:spacing w:after="120"/>
      <w:ind w:left="283"/>
    </w:pPr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1"/>
    <w:rsid w:val="00CC4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75AEF"/>
    <w:pPr>
      <w:widowControl w:val="0"/>
      <w:suppressAutoHyphens w:val="0"/>
      <w:ind w:left="720"/>
      <w:contextualSpacing/>
    </w:pPr>
    <w:rPr>
      <w:rFonts w:eastAsia="Calibri"/>
      <w:kern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30B3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1D360-F553-416D-A1DA-AEBBFEEF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>Your Company Name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ZERO</dc:creator>
  <cp:keywords/>
  <cp:lastModifiedBy>Косоногова Людмила Сергеевна</cp:lastModifiedBy>
  <cp:revision>5</cp:revision>
  <cp:lastPrinted>2026-08-21T06:52:00Z</cp:lastPrinted>
  <dcterms:created xsi:type="dcterms:W3CDTF">2026-08-20T14:08:00Z</dcterms:created>
  <dcterms:modified xsi:type="dcterms:W3CDTF">2026-08-21T08:48:00Z</dcterms:modified>
</cp:coreProperties>
</file>