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C4" w:rsidRPr="008C733D" w:rsidRDefault="00DF6F23" w:rsidP="008C733D">
      <w:pPr>
        <w:widowControl w:val="0"/>
        <w:tabs>
          <w:tab w:val="center" w:pos="4725"/>
        </w:tabs>
        <w:autoSpaceDE w:val="0"/>
        <w:jc w:val="center"/>
        <w:rPr>
          <w:rFonts w:ascii="PT Astra Serif" w:hAnsi="PT Astra Serif"/>
          <w:b/>
          <w:sz w:val="22"/>
          <w:szCs w:val="22"/>
        </w:rPr>
      </w:pPr>
      <w:r w:rsidRPr="008C733D">
        <w:rPr>
          <w:rFonts w:ascii="PT Astra Serif" w:hAnsi="PT Astra Serif"/>
          <w:b/>
          <w:sz w:val="22"/>
          <w:szCs w:val="22"/>
        </w:rPr>
        <w:t xml:space="preserve">Государственный </w:t>
      </w:r>
      <w:r w:rsidR="009653C9" w:rsidRPr="008C733D">
        <w:rPr>
          <w:rFonts w:ascii="PT Astra Serif" w:hAnsi="PT Astra Serif"/>
          <w:b/>
          <w:sz w:val="22"/>
          <w:szCs w:val="22"/>
        </w:rPr>
        <w:t>контракт</w:t>
      </w:r>
      <w:r w:rsidR="005D1169" w:rsidRPr="008C733D">
        <w:rPr>
          <w:rFonts w:ascii="PT Astra Serif" w:hAnsi="PT Astra Serif"/>
          <w:b/>
          <w:sz w:val="22"/>
          <w:szCs w:val="22"/>
        </w:rPr>
        <w:t xml:space="preserve"> </w:t>
      </w:r>
      <w:r w:rsidR="00AC7FA3" w:rsidRPr="008C733D">
        <w:rPr>
          <w:rFonts w:ascii="PT Astra Serif" w:hAnsi="PT Astra Serif"/>
          <w:b/>
          <w:sz w:val="22"/>
          <w:szCs w:val="22"/>
        </w:rPr>
        <w:t>№ ___</w:t>
      </w:r>
    </w:p>
    <w:p w:rsidR="00226111" w:rsidRPr="008C733D" w:rsidRDefault="00AC7FA3" w:rsidP="008C733D">
      <w:pPr>
        <w:jc w:val="center"/>
        <w:rPr>
          <w:rFonts w:ascii="PT Astra Serif" w:hAnsi="PT Astra Serif"/>
          <w:sz w:val="22"/>
          <w:szCs w:val="22"/>
          <w:shd w:val="clear" w:color="auto" w:fill="FFFFFF"/>
        </w:rPr>
      </w:pPr>
      <w:r w:rsidRPr="008C733D">
        <w:rPr>
          <w:rFonts w:ascii="PT Astra Serif" w:hAnsi="PT Astra Serif"/>
          <w:b/>
          <w:sz w:val="22"/>
          <w:szCs w:val="22"/>
        </w:rPr>
        <w:t xml:space="preserve"> </w:t>
      </w:r>
      <w:proofErr w:type="gramStart"/>
      <w:r w:rsidR="00D04B81" w:rsidRPr="008C733D">
        <w:rPr>
          <w:rFonts w:ascii="PT Astra Serif" w:hAnsi="PT Astra Serif"/>
          <w:b/>
          <w:sz w:val="22"/>
          <w:szCs w:val="22"/>
        </w:rPr>
        <w:t xml:space="preserve">ИКЗ </w:t>
      </w:r>
      <w:r w:rsidR="00756E45">
        <w:rPr>
          <w:rFonts w:ascii="PT Astra Serif" w:hAnsi="PT Astra Serif"/>
          <w:b/>
          <w:sz w:val="22"/>
          <w:szCs w:val="22"/>
        </w:rPr>
        <w:t xml:space="preserve"> </w:t>
      </w:r>
      <w:r w:rsidR="00756E45" w:rsidRPr="00756E45">
        <w:rPr>
          <w:rFonts w:ascii="PT Astra Serif" w:hAnsi="PT Astra Serif"/>
          <w:b/>
          <w:sz w:val="22"/>
          <w:szCs w:val="22"/>
        </w:rPr>
        <w:t>261790101387279010100100090403299244</w:t>
      </w:r>
      <w:proofErr w:type="gramEnd"/>
    </w:p>
    <w:p w:rsidR="00D04B81" w:rsidRPr="008C733D" w:rsidRDefault="00D04B81" w:rsidP="008C733D">
      <w:pPr>
        <w:widowControl w:val="0"/>
        <w:tabs>
          <w:tab w:val="center" w:pos="4725"/>
        </w:tabs>
        <w:autoSpaceDE w:val="0"/>
        <w:jc w:val="center"/>
        <w:rPr>
          <w:rFonts w:ascii="PT Astra Serif" w:hAnsi="PT Astra Serif"/>
          <w:b/>
          <w:sz w:val="22"/>
          <w:szCs w:val="22"/>
        </w:rPr>
      </w:pPr>
    </w:p>
    <w:p w:rsidR="00A14602" w:rsidRPr="008C733D" w:rsidRDefault="00A14602" w:rsidP="008C733D">
      <w:pPr>
        <w:widowControl w:val="0"/>
        <w:tabs>
          <w:tab w:val="center" w:pos="4725"/>
        </w:tabs>
        <w:autoSpaceDE w:val="0"/>
        <w:rPr>
          <w:rFonts w:ascii="PT Astra Serif" w:hAnsi="PT Astra Serif"/>
          <w:b/>
          <w:sz w:val="22"/>
          <w:szCs w:val="22"/>
        </w:rPr>
      </w:pPr>
    </w:p>
    <w:p w:rsidR="00DF6F23" w:rsidRPr="008C733D" w:rsidRDefault="00DF6F23" w:rsidP="008C733D">
      <w:pPr>
        <w:widowControl w:val="0"/>
        <w:tabs>
          <w:tab w:val="center" w:pos="4725"/>
        </w:tabs>
        <w:autoSpaceDE w:val="0"/>
        <w:jc w:val="both"/>
        <w:rPr>
          <w:rFonts w:ascii="PT Astra Serif" w:hAnsi="PT Astra Serif"/>
          <w:b/>
          <w:sz w:val="22"/>
          <w:szCs w:val="22"/>
        </w:rPr>
      </w:pPr>
      <w:r w:rsidRPr="008C733D">
        <w:rPr>
          <w:rFonts w:ascii="PT Astra Serif" w:hAnsi="PT Astra Serif"/>
          <w:sz w:val="22"/>
          <w:szCs w:val="22"/>
        </w:rPr>
        <w:t xml:space="preserve">г. </w:t>
      </w:r>
      <w:r w:rsidR="00AC7FA3" w:rsidRPr="008C733D">
        <w:rPr>
          <w:rFonts w:ascii="PT Astra Serif" w:hAnsi="PT Astra Serif"/>
          <w:sz w:val="22"/>
          <w:szCs w:val="22"/>
        </w:rPr>
        <w:t>Биробиджан</w:t>
      </w:r>
      <w:r w:rsidRPr="008C733D">
        <w:rPr>
          <w:rFonts w:ascii="PT Astra Serif" w:hAnsi="PT Astra Serif"/>
          <w:sz w:val="22"/>
          <w:szCs w:val="22"/>
        </w:rPr>
        <w:t xml:space="preserve">   </w:t>
      </w:r>
      <w:r w:rsidR="00CE06D3" w:rsidRPr="008C733D">
        <w:rPr>
          <w:rFonts w:ascii="PT Astra Serif" w:hAnsi="PT Astra Serif"/>
          <w:sz w:val="22"/>
          <w:szCs w:val="22"/>
        </w:rPr>
        <w:t xml:space="preserve">                                      </w:t>
      </w:r>
      <w:r w:rsidRPr="008C733D">
        <w:rPr>
          <w:rFonts w:ascii="PT Astra Serif" w:hAnsi="PT Astra Serif"/>
          <w:sz w:val="22"/>
          <w:szCs w:val="22"/>
        </w:rPr>
        <w:t xml:space="preserve">             </w:t>
      </w:r>
      <w:r w:rsidR="00710008" w:rsidRPr="008C733D">
        <w:rPr>
          <w:rFonts w:ascii="PT Astra Serif" w:hAnsi="PT Astra Serif"/>
          <w:sz w:val="22"/>
          <w:szCs w:val="22"/>
        </w:rPr>
        <w:t xml:space="preserve">    </w:t>
      </w:r>
      <w:r w:rsidR="00F6636A" w:rsidRPr="008C733D">
        <w:rPr>
          <w:rFonts w:ascii="PT Astra Serif" w:hAnsi="PT Astra Serif"/>
          <w:sz w:val="22"/>
          <w:szCs w:val="22"/>
        </w:rPr>
        <w:t xml:space="preserve">       </w:t>
      </w:r>
      <w:r w:rsidR="00A92C95" w:rsidRPr="008C733D">
        <w:rPr>
          <w:rFonts w:ascii="PT Astra Serif" w:hAnsi="PT Astra Serif"/>
          <w:sz w:val="22"/>
          <w:szCs w:val="22"/>
        </w:rPr>
        <w:t xml:space="preserve">             </w:t>
      </w:r>
      <w:r w:rsidR="008C18A3" w:rsidRPr="008C733D">
        <w:rPr>
          <w:rFonts w:ascii="PT Astra Serif" w:hAnsi="PT Astra Serif"/>
          <w:sz w:val="22"/>
          <w:szCs w:val="22"/>
        </w:rPr>
        <w:t xml:space="preserve">  </w:t>
      </w:r>
      <w:r w:rsidR="00F6636A" w:rsidRPr="008C733D">
        <w:rPr>
          <w:rFonts w:ascii="PT Astra Serif" w:hAnsi="PT Astra Serif"/>
          <w:sz w:val="22"/>
          <w:szCs w:val="22"/>
        </w:rPr>
        <w:t xml:space="preserve">   </w:t>
      </w:r>
      <w:r w:rsidR="00846025" w:rsidRPr="008C733D">
        <w:rPr>
          <w:rFonts w:ascii="PT Astra Serif" w:hAnsi="PT Astra Serif"/>
          <w:sz w:val="22"/>
          <w:szCs w:val="22"/>
        </w:rPr>
        <w:t xml:space="preserve">    </w:t>
      </w:r>
      <w:r w:rsidR="00800625" w:rsidRPr="008C733D">
        <w:rPr>
          <w:rFonts w:ascii="PT Astra Serif" w:hAnsi="PT Astra Serif"/>
          <w:sz w:val="22"/>
          <w:szCs w:val="22"/>
        </w:rPr>
        <w:t xml:space="preserve"> </w:t>
      </w:r>
      <w:r w:rsidR="00F6636A" w:rsidRPr="008C733D">
        <w:rPr>
          <w:rFonts w:ascii="PT Astra Serif" w:hAnsi="PT Astra Serif"/>
          <w:sz w:val="22"/>
          <w:szCs w:val="22"/>
        </w:rPr>
        <w:t xml:space="preserve"> </w:t>
      </w:r>
      <w:r w:rsidR="00FE2BCA" w:rsidRPr="008C733D">
        <w:rPr>
          <w:rFonts w:ascii="PT Astra Serif" w:hAnsi="PT Astra Serif"/>
          <w:sz w:val="22"/>
          <w:szCs w:val="22"/>
        </w:rPr>
        <w:t xml:space="preserve">«___ </w:t>
      </w:r>
      <w:r w:rsidR="00DA6250" w:rsidRPr="008C733D">
        <w:rPr>
          <w:rFonts w:ascii="PT Astra Serif" w:hAnsi="PT Astra Serif"/>
          <w:sz w:val="22"/>
          <w:szCs w:val="22"/>
        </w:rPr>
        <w:t>» _____________ 202</w:t>
      </w:r>
      <w:r w:rsidR="00EB3A8B" w:rsidRPr="008C733D">
        <w:rPr>
          <w:rFonts w:ascii="PT Astra Serif" w:hAnsi="PT Astra Serif"/>
          <w:sz w:val="22"/>
          <w:szCs w:val="22"/>
        </w:rPr>
        <w:t>6</w:t>
      </w:r>
      <w:r w:rsidRPr="008C733D">
        <w:rPr>
          <w:rFonts w:ascii="PT Astra Serif" w:hAnsi="PT Astra Serif"/>
          <w:sz w:val="22"/>
          <w:szCs w:val="22"/>
        </w:rPr>
        <w:t xml:space="preserve"> г.</w:t>
      </w:r>
    </w:p>
    <w:p w:rsidR="00DF6F23" w:rsidRPr="008C733D" w:rsidRDefault="00DF6F23" w:rsidP="008C733D">
      <w:pPr>
        <w:suppressAutoHyphens/>
        <w:jc w:val="both"/>
        <w:rPr>
          <w:rFonts w:ascii="PT Astra Serif" w:hAnsi="PT Astra Serif"/>
          <w:sz w:val="22"/>
          <w:szCs w:val="22"/>
        </w:rPr>
      </w:pPr>
    </w:p>
    <w:p w:rsidR="00C5395F" w:rsidRPr="008C733D" w:rsidRDefault="00AC7FA3" w:rsidP="008C733D">
      <w:pPr>
        <w:ind w:firstLine="708"/>
        <w:jc w:val="both"/>
        <w:rPr>
          <w:rFonts w:ascii="PT Astra Serif" w:hAnsi="PT Astra Serif"/>
          <w:sz w:val="22"/>
          <w:szCs w:val="22"/>
        </w:rPr>
      </w:pPr>
      <w:r w:rsidRPr="008C733D">
        <w:rPr>
          <w:rFonts w:ascii="PT Astra Serif" w:hAnsi="PT Astra Serif"/>
          <w:sz w:val="22"/>
          <w:szCs w:val="22"/>
        </w:rPr>
        <w:t xml:space="preserve">Федеральное казенное учреждение «Биробиджанская воспитательная колония Управления Федеральной службы исполнения наказаний по Еврейской автономной области», сокращенное наименование </w:t>
      </w:r>
      <w:r w:rsidRPr="008C733D">
        <w:rPr>
          <w:rFonts w:ascii="PT Astra Serif" w:hAnsi="PT Astra Serif"/>
          <w:b/>
          <w:sz w:val="22"/>
          <w:szCs w:val="22"/>
        </w:rPr>
        <w:t>ФКУ Биробиджанская ВК УФСИН России по Еврейской автономной области</w:t>
      </w:r>
      <w:r w:rsidRPr="008C733D">
        <w:rPr>
          <w:rFonts w:ascii="PT Astra Serif" w:hAnsi="PT Astra Serif"/>
          <w:sz w:val="22"/>
          <w:szCs w:val="22"/>
        </w:rPr>
        <w:t xml:space="preserve">, выступающее от имени Российской Федерации, в целях обеспечения государственных нужд, </w:t>
      </w:r>
      <w:proofErr w:type="gramStart"/>
      <w:r w:rsidRPr="008C733D">
        <w:rPr>
          <w:rFonts w:ascii="PT Astra Serif" w:hAnsi="PT Astra Serif"/>
          <w:sz w:val="22"/>
          <w:szCs w:val="22"/>
        </w:rPr>
        <w:t>именуемое</w:t>
      </w:r>
      <w:r w:rsidRPr="008C733D">
        <w:rPr>
          <w:rFonts w:ascii="PT Astra Serif" w:hAnsi="PT Astra Serif"/>
          <w:sz w:val="22"/>
          <w:szCs w:val="22"/>
          <w:vertAlign w:val="superscript"/>
        </w:rPr>
        <w:t> </w:t>
      </w:r>
      <w:r w:rsidRPr="008C733D">
        <w:rPr>
          <w:rFonts w:ascii="PT Astra Serif" w:hAnsi="PT Astra Serif"/>
          <w:sz w:val="22"/>
          <w:szCs w:val="22"/>
        </w:rPr>
        <w:t xml:space="preserve"> в</w:t>
      </w:r>
      <w:proofErr w:type="gramEnd"/>
      <w:r w:rsidRPr="008C733D">
        <w:rPr>
          <w:rFonts w:ascii="PT Astra Serif" w:hAnsi="PT Astra Serif"/>
          <w:sz w:val="22"/>
          <w:szCs w:val="22"/>
        </w:rPr>
        <w:t xml:space="preserve"> дальнейшем « Заказчик», в лице начальника Борисова Алексея Викторовича действующего на основании Устава с одной стороны, </w:t>
      </w:r>
      <w:r w:rsidR="008B02E0" w:rsidRPr="008C733D">
        <w:rPr>
          <w:rFonts w:ascii="PT Astra Serif" w:hAnsi="PT Astra Serif"/>
          <w:sz w:val="22"/>
          <w:szCs w:val="22"/>
        </w:rPr>
        <w:t xml:space="preserve"> и</w:t>
      </w:r>
    </w:p>
    <w:p w:rsidR="00BE2A6D" w:rsidRPr="008C733D" w:rsidRDefault="00AC7FA3" w:rsidP="008C733D">
      <w:pPr>
        <w:ind w:firstLine="709"/>
        <w:jc w:val="both"/>
        <w:rPr>
          <w:rFonts w:ascii="PT Astra Serif" w:hAnsi="PT Astra Serif"/>
          <w:color w:val="334059"/>
          <w:sz w:val="22"/>
          <w:szCs w:val="22"/>
        </w:rPr>
      </w:pPr>
      <w:r w:rsidRPr="008C733D">
        <w:rPr>
          <w:rFonts w:ascii="PT Astra Serif" w:hAnsi="PT Astra Serif"/>
          <w:b/>
          <w:sz w:val="22"/>
          <w:szCs w:val="22"/>
        </w:rPr>
        <w:t>________________ в лице ____________</w:t>
      </w:r>
      <w:r w:rsidR="00EB3A8B" w:rsidRPr="008C733D">
        <w:rPr>
          <w:rFonts w:ascii="PT Astra Serif" w:hAnsi="PT Astra Serif"/>
          <w:b/>
          <w:sz w:val="22"/>
          <w:szCs w:val="22"/>
        </w:rPr>
        <w:t xml:space="preserve">, </w:t>
      </w:r>
      <w:r w:rsidR="005B48BA" w:rsidRPr="008C733D">
        <w:rPr>
          <w:rFonts w:ascii="PT Astra Serif" w:hAnsi="PT Astra Serif"/>
          <w:sz w:val="22"/>
          <w:szCs w:val="22"/>
        </w:rPr>
        <w:t>именуемый</w:t>
      </w:r>
      <w:r w:rsidR="001C14E9" w:rsidRPr="008C733D">
        <w:rPr>
          <w:rFonts w:ascii="PT Astra Serif" w:hAnsi="PT Astra Serif"/>
          <w:sz w:val="22"/>
          <w:szCs w:val="22"/>
        </w:rPr>
        <w:t xml:space="preserve"> в дальнейшем «Поставщик</w:t>
      </w:r>
      <w:r w:rsidR="00334322" w:rsidRPr="008C733D">
        <w:rPr>
          <w:rFonts w:ascii="PT Astra Serif" w:hAnsi="PT Astra Serif"/>
          <w:b/>
          <w:sz w:val="22"/>
          <w:szCs w:val="22"/>
        </w:rPr>
        <w:t xml:space="preserve">, </w:t>
      </w:r>
      <w:r w:rsidR="00604C63" w:rsidRPr="008C733D">
        <w:rPr>
          <w:rFonts w:ascii="PT Astra Serif" w:hAnsi="PT Astra Serif"/>
          <w:sz w:val="22"/>
          <w:szCs w:val="22"/>
        </w:rPr>
        <w:t>действующего</w:t>
      </w:r>
      <w:r w:rsidR="001C14E9" w:rsidRPr="008C733D">
        <w:rPr>
          <w:rFonts w:ascii="PT Astra Serif" w:hAnsi="PT Astra Serif"/>
          <w:sz w:val="22"/>
          <w:szCs w:val="22"/>
        </w:rPr>
        <w:t xml:space="preserve"> на основании </w:t>
      </w:r>
      <w:r w:rsidRPr="008C733D">
        <w:rPr>
          <w:rFonts w:ascii="PT Astra Serif" w:hAnsi="PT Astra Serif"/>
          <w:sz w:val="22"/>
          <w:szCs w:val="22"/>
        </w:rPr>
        <w:t>____________</w:t>
      </w:r>
      <w:r w:rsidR="00C5395F" w:rsidRPr="008C733D">
        <w:rPr>
          <w:rFonts w:ascii="PT Astra Serif" w:hAnsi="PT Astra Serif"/>
          <w:b/>
          <w:sz w:val="22"/>
          <w:szCs w:val="22"/>
        </w:rPr>
        <w:t>,</w:t>
      </w:r>
      <w:r w:rsidR="00C5395F" w:rsidRPr="008C733D">
        <w:rPr>
          <w:rFonts w:ascii="PT Astra Serif" w:hAnsi="PT Astra Serif"/>
          <w:sz w:val="22"/>
          <w:szCs w:val="22"/>
        </w:rPr>
        <w:t xml:space="preserve"> с другой стороны, вместе именуемые в дальнейшем «Стороны»,  </w:t>
      </w:r>
    </w:p>
    <w:p w:rsidR="00DF6F23" w:rsidRPr="008C733D" w:rsidRDefault="00C5395F" w:rsidP="008C733D">
      <w:pPr>
        <w:ind w:firstLine="708"/>
        <w:jc w:val="both"/>
        <w:rPr>
          <w:rFonts w:ascii="PT Astra Serif" w:hAnsi="PT Astra Serif"/>
          <w:sz w:val="22"/>
          <w:szCs w:val="22"/>
        </w:rPr>
      </w:pPr>
      <w:r w:rsidRPr="008C733D">
        <w:rPr>
          <w:rFonts w:ascii="PT Astra Serif" w:hAnsi="PT Astra Serif"/>
          <w:sz w:val="22"/>
          <w:szCs w:val="22"/>
        </w:rPr>
        <w:t xml:space="preserve">руководствуясь </w:t>
      </w:r>
      <w:r w:rsidRPr="008C733D">
        <w:rPr>
          <w:rFonts w:ascii="PT Astra Serif" w:hAnsi="PT Astra Serif"/>
          <w:b/>
          <w:sz w:val="22"/>
          <w:szCs w:val="22"/>
        </w:rPr>
        <w:t xml:space="preserve">п. </w:t>
      </w:r>
      <w:r w:rsidR="00CE06D3" w:rsidRPr="008C733D">
        <w:rPr>
          <w:rFonts w:ascii="PT Astra Serif" w:hAnsi="PT Astra Serif"/>
          <w:b/>
          <w:sz w:val="22"/>
          <w:szCs w:val="22"/>
        </w:rPr>
        <w:t>4</w:t>
      </w:r>
      <w:r w:rsidRPr="008C733D">
        <w:rPr>
          <w:rFonts w:ascii="PT Astra Serif" w:hAnsi="PT Astra Serif"/>
          <w:b/>
          <w:sz w:val="22"/>
          <w:szCs w:val="22"/>
        </w:rPr>
        <w:t xml:space="preserve"> ч.1 ст. 93</w:t>
      </w:r>
      <w:r w:rsidRPr="008C733D">
        <w:rPr>
          <w:rFonts w:ascii="PT Astra Serif" w:hAnsi="PT Astra Serif"/>
          <w:sz w:val="22"/>
          <w:szCs w:val="22"/>
        </w:rPr>
        <w:t xml:space="preserve"> Федераль</w:t>
      </w:r>
      <w:r w:rsidR="00DF3F11" w:rsidRPr="008C733D">
        <w:rPr>
          <w:rFonts w:ascii="PT Astra Serif" w:hAnsi="PT Astra Serif"/>
          <w:sz w:val="22"/>
          <w:szCs w:val="22"/>
        </w:rPr>
        <w:t xml:space="preserve">ного закона от 05.04.2013 года </w:t>
      </w:r>
      <w:r w:rsidRPr="008C733D">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w:t>
      </w:r>
      <w:r w:rsidR="00BE3B3D" w:rsidRPr="008C733D">
        <w:rPr>
          <w:rFonts w:ascii="PT Astra Serif" w:hAnsi="PT Astra Serif"/>
          <w:sz w:val="22"/>
          <w:szCs w:val="22"/>
        </w:rPr>
        <w:t xml:space="preserve">на основании протокола закупочной сессии № </w:t>
      </w:r>
      <w:r w:rsidR="00AC7FA3" w:rsidRPr="008C733D">
        <w:rPr>
          <w:rFonts w:ascii="PT Astra Serif" w:hAnsi="PT Astra Serif"/>
          <w:b/>
          <w:sz w:val="22"/>
          <w:szCs w:val="22"/>
        </w:rPr>
        <w:t>____</w:t>
      </w:r>
      <w:r w:rsidR="00D72B33" w:rsidRPr="008C733D">
        <w:rPr>
          <w:rFonts w:ascii="PT Astra Serif" w:hAnsi="PT Astra Serif"/>
          <w:b/>
          <w:sz w:val="22"/>
          <w:szCs w:val="22"/>
        </w:rPr>
        <w:t xml:space="preserve"> </w:t>
      </w:r>
      <w:r w:rsidR="00BE3B3D" w:rsidRPr="008C733D">
        <w:rPr>
          <w:rFonts w:ascii="PT Astra Serif" w:hAnsi="PT Astra Serif"/>
          <w:sz w:val="22"/>
          <w:szCs w:val="22"/>
        </w:rPr>
        <w:t xml:space="preserve">от </w:t>
      </w:r>
      <w:r w:rsidR="00AC7FA3" w:rsidRPr="008C733D">
        <w:rPr>
          <w:rFonts w:ascii="PT Astra Serif" w:hAnsi="PT Astra Serif"/>
          <w:sz w:val="22"/>
          <w:szCs w:val="22"/>
        </w:rPr>
        <w:t>_________</w:t>
      </w:r>
      <w:r w:rsidR="00BE3B3D" w:rsidRPr="008C733D">
        <w:rPr>
          <w:rFonts w:ascii="PT Astra Serif" w:hAnsi="PT Astra Serif"/>
          <w:sz w:val="22"/>
          <w:szCs w:val="22"/>
        </w:rPr>
        <w:t xml:space="preserve">, </w:t>
      </w:r>
      <w:r w:rsidRPr="008C733D">
        <w:rPr>
          <w:rFonts w:ascii="PT Astra Serif" w:hAnsi="PT Astra Serif"/>
          <w:sz w:val="22"/>
          <w:szCs w:val="22"/>
        </w:rPr>
        <w:t>заключили настоящий Государственный контракт (далее – контракт) о нижеследующем:</w:t>
      </w:r>
    </w:p>
    <w:p w:rsidR="00D34F2D" w:rsidRPr="008C733D" w:rsidRDefault="00D34F2D" w:rsidP="008C733D">
      <w:pPr>
        <w:ind w:firstLine="708"/>
        <w:jc w:val="both"/>
        <w:rPr>
          <w:rFonts w:ascii="PT Astra Serif" w:hAnsi="PT Astra Serif"/>
          <w:sz w:val="22"/>
          <w:szCs w:val="22"/>
        </w:rPr>
      </w:pPr>
    </w:p>
    <w:p w:rsidR="00DF6F23" w:rsidRPr="008C733D" w:rsidRDefault="00DF6F23" w:rsidP="008C733D">
      <w:pPr>
        <w:tabs>
          <w:tab w:val="left" w:pos="284"/>
          <w:tab w:val="left" w:pos="3686"/>
        </w:tabs>
        <w:suppressAutoHyphens/>
        <w:jc w:val="center"/>
        <w:rPr>
          <w:rFonts w:ascii="PT Astra Serif" w:hAnsi="PT Astra Serif"/>
          <w:b/>
          <w:iCs/>
          <w:sz w:val="22"/>
          <w:szCs w:val="22"/>
        </w:rPr>
      </w:pPr>
      <w:r w:rsidRPr="008C733D">
        <w:rPr>
          <w:rFonts w:ascii="PT Astra Serif" w:hAnsi="PT Astra Serif"/>
          <w:b/>
          <w:iCs/>
          <w:sz w:val="22"/>
          <w:szCs w:val="22"/>
        </w:rPr>
        <w:t xml:space="preserve">1. Предмет </w:t>
      </w:r>
      <w:r w:rsidR="009653C9" w:rsidRPr="008C733D">
        <w:rPr>
          <w:rFonts w:ascii="PT Astra Serif" w:hAnsi="PT Astra Serif"/>
          <w:b/>
          <w:iCs/>
          <w:sz w:val="22"/>
          <w:szCs w:val="22"/>
        </w:rPr>
        <w:t>Контракт</w:t>
      </w:r>
      <w:r w:rsidRPr="008C733D">
        <w:rPr>
          <w:rFonts w:ascii="PT Astra Serif" w:hAnsi="PT Astra Serif"/>
          <w:b/>
          <w:iCs/>
          <w:sz w:val="22"/>
          <w:szCs w:val="22"/>
        </w:rPr>
        <w:t>а</w:t>
      </w:r>
    </w:p>
    <w:p w:rsidR="00DF6F23" w:rsidRPr="008C733D" w:rsidRDefault="00DF6F23" w:rsidP="008C733D">
      <w:pPr>
        <w:tabs>
          <w:tab w:val="left" w:pos="1276"/>
        </w:tabs>
        <w:suppressAutoHyphens/>
        <w:ind w:firstLine="709"/>
        <w:jc w:val="both"/>
        <w:rPr>
          <w:rFonts w:ascii="PT Astra Serif" w:hAnsi="PT Astra Serif"/>
          <w:b/>
          <w:sz w:val="22"/>
          <w:szCs w:val="22"/>
          <w:shd w:val="clear" w:color="auto" w:fill="FFFFFF"/>
        </w:rPr>
      </w:pPr>
      <w:r w:rsidRPr="008C733D">
        <w:rPr>
          <w:rFonts w:ascii="PT Astra Serif" w:hAnsi="PT Astra Serif"/>
          <w:sz w:val="22"/>
          <w:szCs w:val="22"/>
        </w:rPr>
        <w:t xml:space="preserve">1.1. </w:t>
      </w:r>
      <w:r w:rsidR="00C5395F" w:rsidRPr="008C733D">
        <w:rPr>
          <w:rFonts w:ascii="PT Astra Serif" w:hAnsi="PT Astra Serif"/>
          <w:sz w:val="22"/>
          <w:szCs w:val="22"/>
        </w:rPr>
        <w:t>По настоящему контракту Поставщик обязуется передать</w:t>
      </w:r>
      <w:r w:rsidR="006E200E" w:rsidRPr="008C733D">
        <w:rPr>
          <w:rFonts w:ascii="PT Astra Serif" w:hAnsi="PT Astra Serif"/>
          <w:sz w:val="22"/>
          <w:szCs w:val="22"/>
        </w:rPr>
        <w:t xml:space="preserve"> Государственному</w:t>
      </w:r>
      <w:r w:rsidR="00C5395F" w:rsidRPr="008C733D">
        <w:rPr>
          <w:rFonts w:ascii="PT Astra Serif" w:hAnsi="PT Astra Serif"/>
          <w:sz w:val="22"/>
          <w:szCs w:val="22"/>
        </w:rPr>
        <w:t xml:space="preserve"> </w:t>
      </w:r>
      <w:r w:rsidR="003B3F16" w:rsidRPr="008C733D">
        <w:rPr>
          <w:rFonts w:ascii="PT Astra Serif" w:hAnsi="PT Astra Serif"/>
          <w:sz w:val="22"/>
          <w:szCs w:val="22"/>
        </w:rPr>
        <w:t>заказчик</w:t>
      </w:r>
      <w:r w:rsidR="0006509D" w:rsidRPr="008C733D">
        <w:rPr>
          <w:rFonts w:ascii="PT Astra Serif" w:hAnsi="PT Astra Serif"/>
          <w:sz w:val="22"/>
          <w:szCs w:val="22"/>
        </w:rPr>
        <w:t>у</w:t>
      </w:r>
      <w:r w:rsidR="003B3F16" w:rsidRPr="008C733D">
        <w:rPr>
          <w:rFonts w:ascii="PT Astra Serif" w:hAnsi="PT Astra Serif"/>
          <w:b/>
          <w:sz w:val="22"/>
          <w:szCs w:val="22"/>
        </w:rPr>
        <w:t xml:space="preserve"> </w:t>
      </w:r>
      <w:r w:rsidR="00AC7FA3" w:rsidRPr="008C733D">
        <w:rPr>
          <w:rFonts w:ascii="PT Astra Serif" w:hAnsi="PT Astra Serif"/>
          <w:b/>
          <w:sz w:val="22"/>
          <w:szCs w:val="22"/>
        </w:rPr>
        <w:t xml:space="preserve">средства индивидуальной </w:t>
      </w:r>
      <w:proofErr w:type="gramStart"/>
      <w:r w:rsidR="00AC7FA3" w:rsidRPr="008C733D">
        <w:rPr>
          <w:rFonts w:ascii="PT Astra Serif" w:hAnsi="PT Astra Serif"/>
          <w:b/>
          <w:sz w:val="22"/>
          <w:szCs w:val="22"/>
        </w:rPr>
        <w:t xml:space="preserve">защиты </w:t>
      </w:r>
      <w:r w:rsidR="002A27D0" w:rsidRPr="008C733D">
        <w:rPr>
          <w:rFonts w:ascii="PT Astra Serif" w:hAnsi="PT Astra Serif"/>
          <w:b/>
          <w:sz w:val="22"/>
          <w:szCs w:val="22"/>
        </w:rPr>
        <w:t xml:space="preserve"> </w:t>
      </w:r>
      <w:r w:rsidR="006C70B0" w:rsidRPr="008C733D">
        <w:rPr>
          <w:rFonts w:ascii="PT Astra Serif" w:hAnsi="PT Astra Serif"/>
          <w:b/>
          <w:sz w:val="22"/>
          <w:szCs w:val="22"/>
        </w:rPr>
        <w:t>(</w:t>
      </w:r>
      <w:proofErr w:type="gramEnd"/>
      <w:r w:rsidR="000F1004" w:rsidRPr="008C733D">
        <w:rPr>
          <w:rFonts w:ascii="PT Astra Serif" w:hAnsi="PT Astra Serif"/>
          <w:sz w:val="22"/>
          <w:szCs w:val="22"/>
        </w:rPr>
        <w:t xml:space="preserve">далее – Товар), в количестве </w:t>
      </w:r>
      <w:r w:rsidR="0065622C" w:rsidRPr="008C733D">
        <w:rPr>
          <w:rFonts w:ascii="PT Astra Serif" w:hAnsi="PT Astra Serif"/>
          <w:sz w:val="22"/>
          <w:szCs w:val="22"/>
        </w:rPr>
        <w:t>и</w:t>
      </w:r>
      <w:r w:rsidR="00D04B81" w:rsidRPr="008C733D">
        <w:rPr>
          <w:rFonts w:ascii="PT Astra Serif" w:hAnsi="PT Astra Serif"/>
          <w:sz w:val="22"/>
          <w:szCs w:val="22"/>
        </w:rPr>
        <w:t xml:space="preserve"> </w:t>
      </w:r>
      <w:r w:rsidR="000F1004" w:rsidRPr="008C733D">
        <w:rPr>
          <w:rFonts w:ascii="PT Astra Serif" w:hAnsi="PT Astra Serif"/>
          <w:sz w:val="22"/>
          <w:szCs w:val="22"/>
        </w:rPr>
        <w:t xml:space="preserve">по цене </w:t>
      </w:r>
      <w:r w:rsidR="0065622C" w:rsidRPr="008C733D">
        <w:rPr>
          <w:rFonts w:ascii="PT Astra Serif" w:hAnsi="PT Astra Serif"/>
          <w:sz w:val="22"/>
          <w:szCs w:val="22"/>
        </w:rPr>
        <w:t>указанных в спецификации</w:t>
      </w:r>
      <w:r w:rsidR="00D04B81" w:rsidRPr="008C733D">
        <w:rPr>
          <w:rFonts w:ascii="PT Astra Serif" w:hAnsi="PT Astra Serif"/>
          <w:sz w:val="22"/>
          <w:szCs w:val="22"/>
        </w:rPr>
        <w:t xml:space="preserve"> </w:t>
      </w:r>
      <w:r w:rsidR="0065622C" w:rsidRPr="008C733D">
        <w:rPr>
          <w:rFonts w:ascii="PT Astra Serif" w:hAnsi="PT Astra Serif"/>
          <w:sz w:val="22"/>
          <w:szCs w:val="22"/>
        </w:rPr>
        <w:t xml:space="preserve">(Приложение №1 к контракту), </w:t>
      </w:r>
      <w:r w:rsidR="00C5395F" w:rsidRPr="008C733D">
        <w:rPr>
          <w:rFonts w:ascii="PT Astra Serif" w:hAnsi="PT Astra Serif"/>
          <w:sz w:val="22"/>
          <w:szCs w:val="22"/>
        </w:rPr>
        <w:t xml:space="preserve">а </w:t>
      </w:r>
      <w:r w:rsidR="006E200E" w:rsidRPr="008C733D">
        <w:rPr>
          <w:rFonts w:ascii="PT Astra Serif" w:hAnsi="PT Astra Serif"/>
          <w:sz w:val="22"/>
          <w:szCs w:val="22"/>
        </w:rPr>
        <w:t xml:space="preserve">Государственный </w:t>
      </w:r>
      <w:r w:rsidR="000E032A" w:rsidRPr="008C733D">
        <w:rPr>
          <w:rFonts w:ascii="PT Astra Serif" w:hAnsi="PT Astra Serif"/>
          <w:sz w:val="22"/>
          <w:szCs w:val="22"/>
        </w:rPr>
        <w:t>З</w:t>
      </w:r>
      <w:r w:rsidR="00C5395F" w:rsidRPr="008C733D">
        <w:rPr>
          <w:rFonts w:ascii="PT Astra Serif" w:hAnsi="PT Astra Serif"/>
          <w:sz w:val="22"/>
          <w:szCs w:val="22"/>
        </w:rPr>
        <w:t>аказчик обязуется обеспечить приемку и оплату поставленного товара согласно условиям настоящего контракта.</w:t>
      </w:r>
      <w:r w:rsidRPr="008C733D">
        <w:rPr>
          <w:rFonts w:ascii="PT Astra Serif" w:hAnsi="PT Astra Serif"/>
          <w:sz w:val="22"/>
          <w:szCs w:val="22"/>
        </w:rPr>
        <w:t xml:space="preserve"> </w:t>
      </w:r>
    </w:p>
    <w:p w:rsidR="005F74E7" w:rsidRPr="008C733D" w:rsidRDefault="005F74E7" w:rsidP="008C733D">
      <w:pPr>
        <w:widowControl w:val="0"/>
        <w:autoSpaceDE w:val="0"/>
        <w:autoSpaceDN w:val="0"/>
        <w:adjustRightInd w:val="0"/>
        <w:jc w:val="both"/>
        <w:rPr>
          <w:rFonts w:ascii="PT Astra Serif" w:hAnsi="PT Astra Serif"/>
          <w:iCs/>
          <w:sz w:val="22"/>
          <w:szCs w:val="22"/>
        </w:rPr>
      </w:pPr>
    </w:p>
    <w:p w:rsidR="00FF398B" w:rsidRPr="008C733D" w:rsidRDefault="00C5395F" w:rsidP="000224A8">
      <w:pPr>
        <w:numPr>
          <w:ilvl w:val="0"/>
          <w:numId w:val="2"/>
        </w:numPr>
        <w:tabs>
          <w:tab w:val="left" w:pos="284"/>
          <w:tab w:val="left" w:pos="3686"/>
        </w:tabs>
        <w:suppressAutoHyphens/>
        <w:ind w:left="0"/>
        <w:jc w:val="center"/>
        <w:rPr>
          <w:rFonts w:ascii="PT Astra Serif" w:hAnsi="PT Astra Serif"/>
          <w:b/>
          <w:iCs/>
          <w:sz w:val="22"/>
          <w:szCs w:val="22"/>
        </w:rPr>
      </w:pPr>
      <w:r w:rsidRPr="008C733D">
        <w:rPr>
          <w:rFonts w:ascii="PT Astra Serif" w:hAnsi="PT Astra Serif"/>
          <w:b/>
          <w:iCs/>
          <w:sz w:val="22"/>
          <w:szCs w:val="22"/>
        </w:rPr>
        <w:t>Цена контракта, порядок и сроки расчетов</w:t>
      </w:r>
    </w:p>
    <w:p w:rsidR="00DF6F23" w:rsidRPr="008C733D" w:rsidRDefault="00DF6F23" w:rsidP="008C733D">
      <w:pPr>
        <w:numPr>
          <w:ilvl w:val="1"/>
          <w:numId w:val="2"/>
        </w:numPr>
        <w:tabs>
          <w:tab w:val="left" w:pos="1276"/>
        </w:tabs>
        <w:suppressAutoHyphens/>
        <w:ind w:left="0" w:firstLine="851"/>
        <w:jc w:val="both"/>
        <w:rPr>
          <w:rFonts w:ascii="PT Astra Serif" w:hAnsi="PT Astra Serif"/>
          <w:sz w:val="22"/>
          <w:szCs w:val="22"/>
        </w:rPr>
      </w:pPr>
      <w:r w:rsidRPr="008C733D">
        <w:rPr>
          <w:rFonts w:ascii="PT Astra Serif" w:hAnsi="PT Astra Serif"/>
          <w:sz w:val="22"/>
          <w:szCs w:val="22"/>
        </w:rPr>
        <w:t xml:space="preserve">Цена Товара соответствует цене </w:t>
      </w:r>
      <w:r w:rsidR="009653C9" w:rsidRPr="008C733D">
        <w:rPr>
          <w:rFonts w:ascii="PT Astra Serif" w:hAnsi="PT Astra Serif"/>
          <w:sz w:val="22"/>
          <w:szCs w:val="22"/>
        </w:rPr>
        <w:t>Контракт</w:t>
      </w:r>
      <w:r w:rsidRPr="008C733D">
        <w:rPr>
          <w:rFonts w:ascii="PT Astra Serif" w:hAnsi="PT Astra Serif"/>
          <w:sz w:val="22"/>
          <w:szCs w:val="22"/>
        </w:rPr>
        <w:t>а и составляет</w:t>
      </w:r>
      <w:r w:rsidR="00DE4386" w:rsidRPr="008C733D">
        <w:rPr>
          <w:rFonts w:ascii="PT Astra Serif" w:hAnsi="PT Astra Serif"/>
          <w:sz w:val="22"/>
          <w:szCs w:val="22"/>
        </w:rPr>
        <w:t xml:space="preserve"> </w:t>
      </w:r>
      <w:r w:rsidR="00AC7FA3" w:rsidRPr="008C733D">
        <w:rPr>
          <w:rFonts w:ascii="PT Astra Serif" w:hAnsi="PT Astra Serif"/>
          <w:b/>
          <w:sz w:val="22"/>
          <w:szCs w:val="22"/>
        </w:rPr>
        <w:t>____</w:t>
      </w:r>
      <w:r w:rsidR="00D72B33" w:rsidRPr="008C733D">
        <w:rPr>
          <w:rFonts w:ascii="PT Astra Serif" w:hAnsi="PT Astra Serif"/>
          <w:b/>
          <w:bCs/>
          <w:iCs/>
          <w:sz w:val="22"/>
          <w:szCs w:val="22"/>
        </w:rPr>
        <w:t xml:space="preserve"> </w:t>
      </w:r>
      <w:r w:rsidR="005E3924" w:rsidRPr="008C733D">
        <w:rPr>
          <w:rFonts w:ascii="PT Astra Serif" w:hAnsi="PT Astra Serif"/>
          <w:b/>
          <w:bCs/>
          <w:iCs/>
          <w:sz w:val="22"/>
          <w:szCs w:val="22"/>
        </w:rPr>
        <w:t>рубл</w:t>
      </w:r>
      <w:r w:rsidR="00E34262" w:rsidRPr="008C733D">
        <w:rPr>
          <w:rFonts w:ascii="PT Astra Serif" w:hAnsi="PT Astra Serif"/>
          <w:b/>
          <w:bCs/>
          <w:iCs/>
          <w:sz w:val="22"/>
          <w:szCs w:val="22"/>
        </w:rPr>
        <w:t>ей</w:t>
      </w:r>
      <w:r w:rsidR="00C13408" w:rsidRPr="008C733D">
        <w:rPr>
          <w:rFonts w:ascii="PT Astra Serif" w:hAnsi="PT Astra Serif"/>
          <w:b/>
          <w:bCs/>
          <w:iCs/>
          <w:sz w:val="22"/>
          <w:szCs w:val="22"/>
        </w:rPr>
        <w:t xml:space="preserve"> </w:t>
      </w:r>
      <w:r w:rsidR="00AC7FA3" w:rsidRPr="008C733D">
        <w:rPr>
          <w:rFonts w:ascii="PT Astra Serif" w:hAnsi="PT Astra Serif"/>
          <w:b/>
          <w:bCs/>
          <w:iCs/>
          <w:sz w:val="22"/>
          <w:szCs w:val="22"/>
        </w:rPr>
        <w:t>____</w:t>
      </w:r>
      <w:r w:rsidR="008977FC" w:rsidRPr="008C733D">
        <w:rPr>
          <w:rFonts w:ascii="PT Astra Serif" w:hAnsi="PT Astra Serif"/>
          <w:b/>
          <w:bCs/>
          <w:iCs/>
          <w:sz w:val="22"/>
          <w:szCs w:val="22"/>
        </w:rPr>
        <w:t xml:space="preserve"> </w:t>
      </w:r>
      <w:r w:rsidR="00C66389" w:rsidRPr="008C733D">
        <w:rPr>
          <w:rFonts w:ascii="PT Astra Serif" w:hAnsi="PT Astra Serif"/>
          <w:b/>
          <w:bCs/>
          <w:iCs/>
          <w:sz w:val="22"/>
          <w:szCs w:val="22"/>
        </w:rPr>
        <w:t>коп</w:t>
      </w:r>
      <w:r w:rsidR="00A85E89" w:rsidRPr="008C733D">
        <w:rPr>
          <w:rFonts w:ascii="PT Astra Serif" w:hAnsi="PT Astra Serif"/>
          <w:b/>
          <w:bCs/>
          <w:iCs/>
          <w:sz w:val="22"/>
          <w:szCs w:val="22"/>
        </w:rPr>
        <w:t>ее</w:t>
      </w:r>
      <w:r w:rsidR="00B07191" w:rsidRPr="008C733D">
        <w:rPr>
          <w:rFonts w:ascii="PT Astra Serif" w:hAnsi="PT Astra Serif"/>
          <w:b/>
          <w:bCs/>
          <w:iCs/>
          <w:sz w:val="22"/>
          <w:szCs w:val="22"/>
        </w:rPr>
        <w:t>к</w:t>
      </w:r>
      <w:r w:rsidR="005466E5" w:rsidRPr="008C733D">
        <w:rPr>
          <w:rFonts w:ascii="PT Astra Serif" w:hAnsi="PT Astra Serif"/>
          <w:b/>
          <w:bCs/>
          <w:iCs/>
          <w:sz w:val="22"/>
          <w:szCs w:val="22"/>
        </w:rPr>
        <w:t xml:space="preserve">, </w:t>
      </w:r>
      <w:r w:rsidR="006C6364" w:rsidRPr="008C733D">
        <w:rPr>
          <w:rFonts w:ascii="PT Astra Serif" w:hAnsi="PT Astra Serif"/>
          <w:b/>
          <w:bCs/>
          <w:iCs/>
          <w:sz w:val="22"/>
          <w:szCs w:val="22"/>
        </w:rPr>
        <w:t xml:space="preserve">в </w:t>
      </w:r>
      <w:proofErr w:type="spellStart"/>
      <w:r w:rsidR="006C6364" w:rsidRPr="008C733D">
        <w:rPr>
          <w:rFonts w:ascii="PT Astra Serif" w:hAnsi="PT Astra Serif"/>
          <w:b/>
          <w:bCs/>
          <w:iCs/>
          <w:sz w:val="22"/>
          <w:szCs w:val="22"/>
        </w:rPr>
        <w:t>т.ч</w:t>
      </w:r>
      <w:proofErr w:type="spellEnd"/>
      <w:r w:rsidR="006C6364" w:rsidRPr="008C733D">
        <w:rPr>
          <w:rFonts w:ascii="PT Astra Serif" w:hAnsi="PT Astra Serif"/>
          <w:b/>
          <w:bCs/>
          <w:iCs/>
          <w:sz w:val="22"/>
          <w:szCs w:val="22"/>
        </w:rPr>
        <w:t xml:space="preserve">. НДС </w:t>
      </w:r>
      <w:r w:rsidR="00AC7FA3" w:rsidRPr="008C733D">
        <w:rPr>
          <w:rFonts w:ascii="PT Astra Serif" w:hAnsi="PT Astra Serif"/>
          <w:b/>
          <w:bCs/>
          <w:iCs/>
          <w:sz w:val="22"/>
          <w:szCs w:val="22"/>
        </w:rPr>
        <w:t>___</w:t>
      </w:r>
      <w:r w:rsidR="006C6364" w:rsidRPr="008C733D">
        <w:rPr>
          <w:rFonts w:ascii="PT Astra Serif" w:hAnsi="PT Astra Serif"/>
          <w:b/>
          <w:bCs/>
          <w:iCs/>
          <w:sz w:val="22"/>
          <w:szCs w:val="22"/>
        </w:rPr>
        <w:t>%</w:t>
      </w:r>
      <w:r w:rsidR="00AC7FA3" w:rsidRPr="008C733D">
        <w:rPr>
          <w:rFonts w:ascii="PT Astra Serif" w:hAnsi="PT Astra Serif"/>
          <w:b/>
          <w:bCs/>
          <w:iCs/>
          <w:sz w:val="22"/>
          <w:szCs w:val="22"/>
        </w:rPr>
        <w:t xml:space="preserve"> в размере _____рублей ____ копеек</w:t>
      </w:r>
      <w:r w:rsidR="00C66389" w:rsidRPr="008C733D">
        <w:rPr>
          <w:rFonts w:ascii="PT Astra Serif" w:hAnsi="PT Astra Serif"/>
          <w:b/>
          <w:bCs/>
          <w:iCs/>
          <w:sz w:val="22"/>
          <w:szCs w:val="22"/>
        </w:rPr>
        <w:t xml:space="preserve">. </w:t>
      </w:r>
      <w:r w:rsidR="00C5395F" w:rsidRPr="008C733D">
        <w:rPr>
          <w:rFonts w:ascii="PT Astra Serif" w:hAnsi="PT Astra Serif"/>
          <w:sz w:val="22"/>
          <w:szCs w:val="22"/>
        </w:rPr>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F6F23" w:rsidRPr="008C733D" w:rsidRDefault="00C5395F" w:rsidP="008C733D">
      <w:pPr>
        <w:numPr>
          <w:ilvl w:val="1"/>
          <w:numId w:val="2"/>
        </w:numPr>
        <w:tabs>
          <w:tab w:val="left" w:pos="1276"/>
        </w:tabs>
        <w:suppressAutoHyphens/>
        <w:ind w:left="0" w:firstLine="851"/>
        <w:jc w:val="both"/>
        <w:rPr>
          <w:rFonts w:ascii="PT Astra Serif" w:hAnsi="PT Astra Serif"/>
          <w:sz w:val="22"/>
          <w:szCs w:val="22"/>
        </w:rPr>
      </w:pPr>
      <w:r w:rsidRPr="008C733D">
        <w:rPr>
          <w:rFonts w:ascii="PT Astra Serif" w:hAnsi="PT Astra Serif"/>
          <w:sz w:val="22"/>
          <w:szCs w:val="22"/>
        </w:rPr>
        <w:t xml:space="preserve">Цена включает стоимость товара, </w:t>
      </w:r>
      <w:r w:rsidR="001C7584" w:rsidRPr="008C733D">
        <w:rPr>
          <w:rFonts w:ascii="PT Astra Serif" w:hAnsi="PT Astra Serif"/>
          <w:sz w:val="22"/>
          <w:szCs w:val="22"/>
        </w:rPr>
        <w:t xml:space="preserve">расходы по погрузке товара, </w:t>
      </w:r>
      <w:r w:rsidRPr="008C733D">
        <w:rPr>
          <w:rFonts w:ascii="PT Astra Serif" w:hAnsi="PT Astra Serif"/>
          <w:sz w:val="22"/>
          <w:szCs w:val="22"/>
        </w:rPr>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rsidR="00F43003" w:rsidRPr="008C733D" w:rsidRDefault="00D73B8F" w:rsidP="008C733D">
      <w:pPr>
        <w:numPr>
          <w:ilvl w:val="1"/>
          <w:numId w:val="2"/>
        </w:numPr>
        <w:tabs>
          <w:tab w:val="left" w:pos="1276"/>
        </w:tabs>
        <w:suppressAutoHyphens/>
        <w:ind w:left="0" w:firstLine="851"/>
        <w:jc w:val="both"/>
        <w:rPr>
          <w:rFonts w:ascii="PT Astra Serif" w:hAnsi="PT Astra Serif"/>
          <w:sz w:val="22"/>
          <w:szCs w:val="22"/>
        </w:rPr>
      </w:pPr>
      <w:r w:rsidRPr="008C733D">
        <w:rPr>
          <w:rFonts w:ascii="PT Astra Serif" w:hAnsi="PT Astra Serif"/>
          <w:sz w:val="22"/>
          <w:szCs w:val="22"/>
        </w:rPr>
        <w:t xml:space="preserve">Оплата Товара по настоящему Контракту производится путем перечисления денежных средств Заказчика на расчетный счет Поставщика </w:t>
      </w:r>
      <w:r w:rsidRPr="008C733D">
        <w:rPr>
          <w:rFonts w:ascii="PT Astra Serif" w:hAnsi="PT Astra Serif"/>
          <w:b/>
          <w:sz w:val="22"/>
          <w:szCs w:val="22"/>
        </w:rPr>
        <w:t xml:space="preserve">в течение </w:t>
      </w:r>
      <w:r w:rsidR="00B07191" w:rsidRPr="008C733D">
        <w:rPr>
          <w:rFonts w:ascii="PT Astra Serif" w:hAnsi="PT Astra Serif"/>
          <w:b/>
          <w:sz w:val="22"/>
          <w:szCs w:val="22"/>
        </w:rPr>
        <w:t>7</w:t>
      </w:r>
      <w:r w:rsidRPr="008C733D">
        <w:rPr>
          <w:rFonts w:ascii="PT Astra Serif" w:hAnsi="PT Astra Serif"/>
          <w:b/>
          <w:sz w:val="22"/>
          <w:szCs w:val="22"/>
        </w:rPr>
        <w:t xml:space="preserve"> (</w:t>
      </w:r>
      <w:r w:rsidR="00B07191" w:rsidRPr="008C733D">
        <w:rPr>
          <w:rFonts w:ascii="PT Astra Serif" w:hAnsi="PT Astra Serif"/>
          <w:b/>
          <w:sz w:val="22"/>
          <w:szCs w:val="22"/>
        </w:rPr>
        <w:t>семи</w:t>
      </w:r>
      <w:r w:rsidRPr="008C733D">
        <w:rPr>
          <w:rFonts w:ascii="PT Astra Serif" w:hAnsi="PT Astra Serif"/>
          <w:b/>
          <w:sz w:val="22"/>
          <w:szCs w:val="22"/>
        </w:rPr>
        <w:t xml:space="preserve">) </w:t>
      </w:r>
      <w:r w:rsidR="00CE06D3" w:rsidRPr="008C733D">
        <w:rPr>
          <w:rFonts w:ascii="PT Astra Serif" w:hAnsi="PT Astra Serif"/>
          <w:b/>
          <w:sz w:val="22"/>
          <w:szCs w:val="22"/>
        </w:rPr>
        <w:t>рабочих</w:t>
      </w:r>
      <w:r w:rsidRPr="008C733D">
        <w:rPr>
          <w:rFonts w:ascii="PT Astra Serif" w:hAnsi="PT Astra Serif"/>
          <w:b/>
          <w:sz w:val="22"/>
          <w:szCs w:val="22"/>
        </w:rPr>
        <w:t xml:space="preserve"> дней </w:t>
      </w:r>
      <w:r w:rsidR="006D2C21" w:rsidRPr="008C733D">
        <w:rPr>
          <w:rFonts w:ascii="PT Astra Serif" w:hAnsi="PT Astra Serif"/>
          <w:b/>
          <w:sz w:val="22"/>
          <w:szCs w:val="22"/>
        </w:rPr>
        <w:t>с даты подписания Заказчиком документов о приемке Товара</w:t>
      </w:r>
      <w:r w:rsidRPr="008C733D">
        <w:rPr>
          <w:rFonts w:ascii="PT Astra Serif" w:hAnsi="PT Astra Serif"/>
          <w:b/>
          <w:sz w:val="22"/>
          <w:szCs w:val="22"/>
        </w:rPr>
        <w:t>.</w:t>
      </w:r>
      <w:r w:rsidR="001B3AD9" w:rsidRPr="008C733D">
        <w:rPr>
          <w:rFonts w:ascii="PT Astra Serif" w:hAnsi="PT Astra Serif"/>
          <w:sz w:val="22"/>
          <w:szCs w:val="22"/>
        </w:rPr>
        <w:t xml:space="preserve"> </w:t>
      </w:r>
    </w:p>
    <w:p w:rsidR="00DF6F23" w:rsidRPr="008C733D" w:rsidRDefault="00D73B8F" w:rsidP="008C733D">
      <w:pPr>
        <w:tabs>
          <w:tab w:val="left" w:pos="1276"/>
        </w:tabs>
        <w:suppressAutoHyphens/>
        <w:ind w:firstLine="398"/>
        <w:jc w:val="both"/>
        <w:rPr>
          <w:rFonts w:ascii="PT Astra Serif" w:hAnsi="PT Astra Serif"/>
          <w:sz w:val="22"/>
          <w:szCs w:val="22"/>
        </w:rPr>
      </w:pPr>
      <w:r w:rsidRPr="008C733D">
        <w:rPr>
          <w:rFonts w:ascii="PT Astra Serif" w:hAnsi="PT Astra Serif"/>
          <w:sz w:val="22"/>
          <w:szCs w:val="22"/>
        </w:rPr>
        <w:t xml:space="preserve">    2.4. </w:t>
      </w:r>
      <w:r w:rsidR="006D2C21" w:rsidRPr="008C733D">
        <w:rPr>
          <w:rFonts w:ascii="PT Astra Serif" w:hAnsi="PT Astra Serif"/>
          <w:sz w:val="22"/>
          <w:szCs w:val="22"/>
        </w:rPr>
        <w:t>При</w:t>
      </w:r>
      <w:r w:rsidR="00C5395F" w:rsidRPr="008C733D">
        <w:rPr>
          <w:rFonts w:ascii="PT Astra Serif" w:hAnsi="PT Astra Serif"/>
          <w:sz w:val="22"/>
          <w:szCs w:val="22"/>
        </w:rPr>
        <w:t xml:space="preserve"> поставки товара Поставщик направляет </w:t>
      </w:r>
      <w:r w:rsidR="000E032A" w:rsidRPr="008C733D">
        <w:rPr>
          <w:rFonts w:ascii="PT Astra Serif" w:hAnsi="PT Astra Serif"/>
          <w:sz w:val="22"/>
          <w:szCs w:val="22"/>
        </w:rPr>
        <w:t>З</w:t>
      </w:r>
      <w:r w:rsidR="00C5395F" w:rsidRPr="008C733D">
        <w:rPr>
          <w:rFonts w:ascii="PT Astra Serif" w:hAnsi="PT Astra Serif"/>
          <w:sz w:val="22"/>
          <w:szCs w:val="22"/>
        </w:rPr>
        <w:t>аказчику полный комплект документов, который включает в себя:</w:t>
      </w:r>
    </w:p>
    <w:p w:rsidR="00B05A47" w:rsidRPr="008C733D" w:rsidRDefault="00B05A47" w:rsidP="008C733D">
      <w:pPr>
        <w:ind w:firstLine="708"/>
        <w:jc w:val="both"/>
        <w:rPr>
          <w:rFonts w:ascii="PT Astra Serif" w:hAnsi="PT Astra Serif"/>
          <w:sz w:val="22"/>
          <w:szCs w:val="22"/>
        </w:rPr>
      </w:pPr>
      <w:r w:rsidRPr="008C733D">
        <w:rPr>
          <w:rFonts w:ascii="PT Astra Serif" w:eastAsia="Calibri" w:hAnsi="PT Astra Serif"/>
          <w:sz w:val="22"/>
          <w:szCs w:val="22"/>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rsidR="00B05A47" w:rsidRPr="008C733D" w:rsidRDefault="00B05A47" w:rsidP="008C733D">
      <w:pPr>
        <w:pStyle w:val="11"/>
        <w:shd w:val="clear" w:color="auto" w:fill="auto"/>
        <w:spacing w:before="0" w:after="0" w:line="240" w:lineRule="auto"/>
        <w:ind w:firstLine="708"/>
        <w:rPr>
          <w:rFonts w:ascii="PT Astra Serif" w:hAnsi="PT Astra Serif"/>
          <w:sz w:val="22"/>
          <w:szCs w:val="22"/>
        </w:rPr>
      </w:pPr>
      <w:r w:rsidRPr="008C733D">
        <w:rPr>
          <w:rFonts w:ascii="PT Astra Serif" w:hAnsi="PT Astra Serif"/>
          <w:sz w:val="22"/>
          <w:szCs w:val="22"/>
        </w:rPr>
        <w:t>- счет – фактуру и товарную накладную, оформленные в 2-х экземплярах (по одному для Поставщика, Государственного заказчика);</w:t>
      </w:r>
    </w:p>
    <w:p w:rsidR="003940D7" w:rsidRPr="008C733D" w:rsidRDefault="003940D7" w:rsidP="008C733D">
      <w:pPr>
        <w:ind w:firstLine="709"/>
        <w:jc w:val="both"/>
        <w:rPr>
          <w:rFonts w:ascii="PT Astra Serif" w:hAnsi="PT Astra Serif"/>
          <w:sz w:val="22"/>
          <w:szCs w:val="22"/>
          <w:highlight w:val="yellow"/>
        </w:rPr>
      </w:pPr>
      <w:r w:rsidRPr="008C733D">
        <w:rPr>
          <w:rFonts w:ascii="PT Astra Serif" w:hAnsi="PT Astra Serif"/>
          <w:sz w:val="22"/>
          <w:szCs w:val="22"/>
          <w:highlight w:val="yellow"/>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(в случае необходимости).</w:t>
      </w:r>
    </w:p>
    <w:p w:rsidR="00DF6F23" w:rsidRPr="008C733D" w:rsidRDefault="00C5395F" w:rsidP="008C733D">
      <w:pPr>
        <w:autoSpaceDE w:val="0"/>
        <w:autoSpaceDN w:val="0"/>
        <w:adjustRightInd w:val="0"/>
        <w:ind w:firstLine="851"/>
        <w:jc w:val="both"/>
        <w:rPr>
          <w:rFonts w:ascii="PT Astra Serif" w:hAnsi="PT Astra Serif"/>
          <w:sz w:val="22"/>
          <w:szCs w:val="22"/>
        </w:rPr>
      </w:pPr>
      <w:r w:rsidRPr="008C733D">
        <w:rPr>
          <w:rFonts w:ascii="PT Astra Serif" w:hAnsi="PT Astra Serif"/>
          <w:sz w:val="22"/>
          <w:szCs w:val="22"/>
        </w:rPr>
        <w:t xml:space="preserve">Направление неполного комплекта документов либо документов, содержащих неверные сведения, является основанием для отказа </w:t>
      </w:r>
      <w:r w:rsidR="000E032A" w:rsidRPr="008C733D">
        <w:rPr>
          <w:rFonts w:ascii="PT Astra Serif" w:hAnsi="PT Astra Serif"/>
          <w:sz w:val="22"/>
          <w:szCs w:val="22"/>
        </w:rPr>
        <w:t>З</w:t>
      </w:r>
      <w:r w:rsidRPr="008C733D">
        <w:rPr>
          <w:rFonts w:ascii="PT Astra Serif" w:hAnsi="PT Astra Serif"/>
          <w:sz w:val="22"/>
          <w:szCs w:val="22"/>
        </w:rPr>
        <w:t xml:space="preserve">аказчиком от оплаты товара. При этом </w:t>
      </w:r>
      <w:r w:rsidR="000E032A" w:rsidRPr="008C733D">
        <w:rPr>
          <w:rFonts w:ascii="PT Astra Serif" w:hAnsi="PT Astra Serif"/>
          <w:sz w:val="22"/>
          <w:szCs w:val="22"/>
        </w:rPr>
        <w:t>З</w:t>
      </w:r>
      <w:r w:rsidRPr="008C733D">
        <w:rPr>
          <w:rFonts w:ascii="PT Astra Serif" w:hAnsi="PT Astra Serif"/>
          <w:sz w:val="22"/>
          <w:szCs w:val="22"/>
        </w:rPr>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rsidR="00C5395F" w:rsidRPr="008C733D" w:rsidRDefault="00C5395F" w:rsidP="008C733D">
      <w:pPr>
        <w:tabs>
          <w:tab w:val="left" w:pos="426"/>
        </w:tabs>
        <w:suppressAutoHyphens/>
        <w:ind w:firstLine="709"/>
        <w:jc w:val="both"/>
        <w:rPr>
          <w:rFonts w:ascii="PT Astra Serif" w:hAnsi="PT Astra Serif"/>
          <w:sz w:val="22"/>
          <w:szCs w:val="22"/>
        </w:rPr>
      </w:pPr>
      <w:r w:rsidRPr="008C733D">
        <w:rPr>
          <w:rFonts w:ascii="PT Astra Serif" w:hAnsi="PT Astra Serif"/>
          <w:sz w:val="22"/>
          <w:szCs w:val="22"/>
        </w:rPr>
        <w:t xml:space="preserve"> 2.5. Предъявляемая </w:t>
      </w:r>
      <w:r w:rsidR="000E032A" w:rsidRPr="008C733D">
        <w:rPr>
          <w:rFonts w:ascii="PT Astra Serif" w:hAnsi="PT Astra Serif"/>
          <w:sz w:val="22"/>
          <w:szCs w:val="22"/>
        </w:rPr>
        <w:t>З</w:t>
      </w:r>
      <w:r w:rsidRPr="008C733D">
        <w:rPr>
          <w:rFonts w:ascii="PT Astra Serif" w:hAnsi="PT Astra Serif"/>
          <w:sz w:val="22"/>
          <w:szCs w:val="22"/>
        </w:rPr>
        <w:t>аказчику товарная накладная на товар унифицированной формы ТОРГ-12 должна содержать ссылку на номер настоящего контракта.</w:t>
      </w:r>
    </w:p>
    <w:p w:rsidR="00C5395F" w:rsidRPr="008C733D" w:rsidRDefault="00C5395F" w:rsidP="008C733D">
      <w:pPr>
        <w:autoSpaceDE w:val="0"/>
        <w:autoSpaceDN w:val="0"/>
        <w:adjustRightInd w:val="0"/>
        <w:ind w:firstLine="851"/>
        <w:jc w:val="both"/>
        <w:rPr>
          <w:rFonts w:ascii="PT Astra Serif" w:hAnsi="PT Astra Serif"/>
          <w:sz w:val="22"/>
          <w:szCs w:val="22"/>
        </w:rPr>
      </w:pPr>
      <w:r w:rsidRPr="008C733D">
        <w:rPr>
          <w:rFonts w:ascii="PT Astra Serif" w:hAnsi="PT Astra Serif"/>
          <w:sz w:val="22"/>
          <w:szCs w:val="22"/>
        </w:rPr>
        <w:t xml:space="preserve">В счете-фактуре в строке «Грузополучатель» Поставщик обязан указать полное или сокращенное наименование </w:t>
      </w:r>
      <w:r w:rsidR="000E032A" w:rsidRPr="008C733D">
        <w:rPr>
          <w:rFonts w:ascii="PT Astra Serif" w:hAnsi="PT Astra Serif"/>
          <w:sz w:val="22"/>
          <w:szCs w:val="22"/>
        </w:rPr>
        <w:t>З</w:t>
      </w:r>
      <w:r w:rsidRPr="008C733D">
        <w:rPr>
          <w:rFonts w:ascii="PT Astra Serif" w:hAnsi="PT Astra Serif"/>
          <w:sz w:val="22"/>
          <w:szCs w:val="22"/>
        </w:rPr>
        <w:t xml:space="preserve">аказчика, а также его почтовый адрес. </w:t>
      </w:r>
    </w:p>
    <w:p w:rsidR="00A87FE4" w:rsidRPr="008C733D" w:rsidRDefault="00C5395F" w:rsidP="008C733D">
      <w:pPr>
        <w:tabs>
          <w:tab w:val="left" w:pos="1276"/>
        </w:tabs>
        <w:suppressAutoHyphens/>
        <w:ind w:firstLine="540"/>
        <w:jc w:val="both"/>
        <w:rPr>
          <w:rFonts w:ascii="PT Astra Serif" w:hAnsi="PT Astra Serif"/>
          <w:sz w:val="22"/>
          <w:szCs w:val="22"/>
        </w:rPr>
      </w:pPr>
      <w:r w:rsidRPr="008C733D">
        <w:rPr>
          <w:rFonts w:ascii="PT Astra Serif" w:hAnsi="PT Astra Serif"/>
          <w:sz w:val="22"/>
          <w:szCs w:val="22"/>
        </w:rPr>
        <w:lastRenderedPageBreak/>
        <w:t xml:space="preserve">Счета-фактуры, оформленные с нарушением требованием установленных действующим законодательством и контрактом, не оплачиваются </w:t>
      </w:r>
      <w:r w:rsidR="000E032A" w:rsidRPr="008C733D">
        <w:rPr>
          <w:rFonts w:ascii="PT Astra Serif" w:hAnsi="PT Astra Serif"/>
          <w:sz w:val="22"/>
          <w:szCs w:val="22"/>
        </w:rPr>
        <w:t>З</w:t>
      </w:r>
      <w:r w:rsidRPr="008C733D">
        <w:rPr>
          <w:rFonts w:ascii="PT Astra Serif" w:hAnsi="PT Astra Serif"/>
          <w:sz w:val="22"/>
          <w:szCs w:val="22"/>
        </w:rPr>
        <w:t>аказчиком до устранения имеющихся нарушений.</w:t>
      </w:r>
    </w:p>
    <w:p w:rsidR="00DF6F23" w:rsidRPr="008C733D" w:rsidRDefault="00C5395F" w:rsidP="008C733D">
      <w:pPr>
        <w:tabs>
          <w:tab w:val="left" w:pos="1276"/>
        </w:tabs>
        <w:suppressAutoHyphens/>
        <w:ind w:firstLine="540"/>
        <w:jc w:val="both"/>
        <w:rPr>
          <w:rFonts w:ascii="PT Astra Serif" w:hAnsi="PT Astra Serif"/>
          <w:sz w:val="22"/>
          <w:szCs w:val="22"/>
        </w:rPr>
      </w:pPr>
      <w:r w:rsidRPr="008C733D">
        <w:rPr>
          <w:rFonts w:ascii="PT Astra Serif" w:hAnsi="PT Astra Serif"/>
          <w:sz w:val="22"/>
          <w:szCs w:val="22"/>
        </w:rPr>
        <w:t xml:space="preserve">2.6.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8C733D">
        <w:rPr>
          <w:rFonts w:ascii="PT Astra Serif" w:hAnsi="PT Astra Serif"/>
          <w:sz w:val="22"/>
          <w:szCs w:val="22"/>
        </w:rPr>
        <w:t>З</w:t>
      </w:r>
      <w:r w:rsidRPr="008C733D">
        <w:rPr>
          <w:rFonts w:ascii="PT Astra Serif" w:hAnsi="PT Astra Serif"/>
          <w:sz w:val="22"/>
          <w:szCs w:val="22"/>
        </w:rPr>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8C733D">
        <w:rPr>
          <w:rFonts w:ascii="PT Astra Serif" w:hAnsi="PT Astra Serif"/>
          <w:sz w:val="22"/>
          <w:szCs w:val="22"/>
        </w:rPr>
        <w:t>З</w:t>
      </w:r>
      <w:r w:rsidRPr="008C733D">
        <w:rPr>
          <w:rFonts w:ascii="PT Astra Serif" w:hAnsi="PT Astra Serif"/>
          <w:sz w:val="22"/>
          <w:szCs w:val="22"/>
        </w:rPr>
        <w:t>аказчика уплаты штрафных санкций за просрочку оплаты, вызванную обстоятельствами, указанными в настоящем пункте контракта.</w:t>
      </w:r>
    </w:p>
    <w:p w:rsidR="00DF6F23" w:rsidRPr="008C733D" w:rsidRDefault="00C5395F" w:rsidP="008C733D">
      <w:pPr>
        <w:tabs>
          <w:tab w:val="left" w:pos="1276"/>
        </w:tabs>
        <w:suppressAutoHyphens/>
        <w:ind w:firstLine="540"/>
        <w:jc w:val="both"/>
        <w:rPr>
          <w:rFonts w:ascii="PT Astra Serif" w:hAnsi="PT Astra Serif"/>
          <w:sz w:val="22"/>
          <w:szCs w:val="22"/>
        </w:rPr>
      </w:pPr>
      <w:r w:rsidRPr="008C733D">
        <w:rPr>
          <w:rFonts w:ascii="PT Astra Serif" w:hAnsi="PT Astra Serif"/>
          <w:sz w:val="22"/>
          <w:szCs w:val="22"/>
        </w:rPr>
        <w:t xml:space="preserve">2.7.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8C733D">
        <w:rPr>
          <w:rFonts w:ascii="PT Astra Serif" w:hAnsi="PT Astra Serif"/>
          <w:sz w:val="22"/>
          <w:szCs w:val="22"/>
        </w:rPr>
        <w:t>З</w:t>
      </w:r>
      <w:r w:rsidRPr="008C733D">
        <w:rPr>
          <w:rFonts w:ascii="PT Astra Serif" w:hAnsi="PT Astra Serif"/>
          <w:sz w:val="22"/>
          <w:szCs w:val="22"/>
        </w:rPr>
        <w:t>аказчика.</w:t>
      </w:r>
    </w:p>
    <w:p w:rsidR="00525CCC" w:rsidRPr="008C733D" w:rsidRDefault="003E2938" w:rsidP="008C733D">
      <w:pPr>
        <w:tabs>
          <w:tab w:val="left" w:pos="1276"/>
        </w:tabs>
        <w:suppressAutoHyphens/>
        <w:jc w:val="both"/>
        <w:rPr>
          <w:rFonts w:ascii="PT Astra Serif" w:hAnsi="PT Astra Serif"/>
          <w:sz w:val="22"/>
          <w:szCs w:val="22"/>
        </w:rPr>
      </w:pPr>
      <w:r w:rsidRPr="008C733D">
        <w:rPr>
          <w:rFonts w:ascii="PT Astra Serif" w:hAnsi="PT Astra Serif"/>
          <w:sz w:val="22"/>
          <w:szCs w:val="22"/>
        </w:rPr>
        <w:t xml:space="preserve">         </w:t>
      </w:r>
      <w:r w:rsidR="00D50893" w:rsidRPr="008C733D">
        <w:rPr>
          <w:rFonts w:ascii="PT Astra Serif" w:hAnsi="PT Astra Serif"/>
          <w:sz w:val="22"/>
          <w:szCs w:val="22"/>
        </w:rPr>
        <w:t>2.</w:t>
      </w:r>
      <w:r w:rsidR="000339BC" w:rsidRPr="008C733D">
        <w:rPr>
          <w:rFonts w:ascii="PT Astra Serif" w:hAnsi="PT Astra Serif"/>
          <w:sz w:val="22"/>
          <w:szCs w:val="22"/>
        </w:rPr>
        <w:t>8</w:t>
      </w:r>
      <w:r w:rsidR="00D50893" w:rsidRPr="008C733D">
        <w:rPr>
          <w:rFonts w:ascii="PT Astra Serif" w:hAnsi="PT Astra Serif"/>
          <w:sz w:val="22"/>
          <w:szCs w:val="22"/>
        </w:rPr>
        <w:t xml:space="preserve">. </w:t>
      </w:r>
      <w:r w:rsidR="00C5395F" w:rsidRPr="008C733D">
        <w:rPr>
          <w:rFonts w:ascii="PT Astra Serif" w:hAnsi="PT Astra Serif"/>
          <w:sz w:val="22"/>
          <w:szCs w:val="22"/>
        </w:rPr>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8C733D">
        <w:rPr>
          <w:rFonts w:ascii="PT Astra Serif" w:hAnsi="PT Astra Serif"/>
          <w:sz w:val="22"/>
          <w:szCs w:val="22"/>
        </w:rPr>
        <w:t>З</w:t>
      </w:r>
      <w:r w:rsidR="00C5395F" w:rsidRPr="008C733D">
        <w:rPr>
          <w:rFonts w:ascii="PT Astra Serif" w:hAnsi="PT Astra Serif"/>
          <w:sz w:val="22"/>
          <w:szCs w:val="22"/>
        </w:rPr>
        <w:t xml:space="preserve">аказчику с указанием новых реквизитов. В противном случае риски, связанные с перечислением </w:t>
      </w:r>
      <w:r w:rsidR="000E032A" w:rsidRPr="008C733D">
        <w:rPr>
          <w:rFonts w:ascii="PT Astra Serif" w:hAnsi="PT Astra Serif"/>
          <w:sz w:val="22"/>
          <w:szCs w:val="22"/>
        </w:rPr>
        <w:t>З</w:t>
      </w:r>
      <w:r w:rsidR="00C5395F" w:rsidRPr="008C733D">
        <w:rPr>
          <w:rFonts w:ascii="PT Astra Serif" w:hAnsi="PT Astra Serif"/>
          <w:sz w:val="22"/>
          <w:szCs w:val="22"/>
        </w:rPr>
        <w:t>аказчиком денежных средств по указанным в контракте реквизитам Поставщика, несет сам Поставщик.</w:t>
      </w:r>
    </w:p>
    <w:p w:rsidR="009E6856" w:rsidRPr="008C733D" w:rsidRDefault="00810B2F" w:rsidP="008C733D">
      <w:pPr>
        <w:tabs>
          <w:tab w:val="left" w:pos="1276"/>
        </w:tabs>
        <w:suppressAutoHyphens/>
        <w:ind w:firstLine="567"/>
        <w:jc w:val="both"/>
        <w:rPr>
          <w:rFonts w:ascii="PT Astra Serif" w:hAnsi="PT Astra Serif"/>
          <w:sz w:val="22"/>
          <w:szCs w:val="22"/>
        </w:rPr>
      </w:pPr>
      <w:r w:rsidRPr="008C733D">
        <w:rPr>
          <w:rFonts w:ascii="PT Astra Serif" w:hAnsi="PT Astra Serif"/>
          <w:sz w:val="22"/>
          <w:szCs w:val="22"/>
        </w:rPr>
        <w:t xml:space="preserve">2.9. </w:t>
      </w:r>
      <w:r w:rsidR="005B30EA" w:rsidRPr="008C733D">
        <w:rPr>
          <w:rFonts w:ascii="PT Astra Serif" w:hAnsi="PT Astra Serif"/>
          <w:b/>
          <w:sz w:val="22"/>
          <w:szCs w:val="22"/>
        </w:rPr>
        <w:t>Источник финансирования: з</w:t>
      </w:r>
      <w:r w:rsidR="006D2C21" w:rsidRPr="008C733D">
        <w:rPr>
          <w:rFonts w:ascii="PT Astra Serif" w:hAnsi="PT Astra Serif"/>
          <w:b/>
          <w:sz w:val="22"/>
          <w:szCs w:val="22"/>
        </w:rPr>
        <w:t>а счет</w:t>
      </w:r>
      <w:r w:rsidRPr="008C733D">
        <w:rPr>
          <w:rFonts w:ascii="PT Astra Serif" w:hAnsi="PT Astra Serif"/>
          <w:b/>
          <w:sz w:val="22"/>
          <w:szCs w:val="22"/>
        </w:rPr>
        <w:t xml:space="preserve"> средств </w:t>
      </w:r>
      <w:r w:rsidR="00AC7FA3" w:rsidRPr="008C733D">
        <w:rPr>
          <w:rFonts w:ascii="PT Astra Serif" w:hAnsi="PT Astra Serif"/>
          <w:b/>
          <w:sz w:val="22"/>
          <w:szCs w:val="22"/>
        </w:rPr>
        <w:t>федерального бюджета на 2026 год.</w:t>
      </w:r>
    </w:p>
    <w:p w:rsidR="00D34F2D" w:rsidRPr="008C733D" w:rsidRDefault="00D34F2D" w:rsidP="008C733D">
      <w:pPr>
        <w:tabs>
          <w:tab w:val="left" w:pos="1276"/>
        </w:tabs>
        <w:suppressAutoHyphens/>
        <w:ind w:firstLine="567"/>
        <w:jc w:val="both"/>
        <w:rPr>
          <w:rFonts w:ascii="PT Astra Serif" w:hAnsi="PT Astra Serif"/>
          <w:sz w:val="22"/>
          <w:szCs w:val="22"/>
        </w:rPr>
      </w:pPr>
    </w:p>
    <w:p w:rsidR="00DF6F23" w:rsidRPr="008C733D" w:rsidRDefault="009E0117" w:rsidP="008C733D">
      <w:pPr>
        <w:numPr>
          <w:ilvl w:val="0"/>
          <w:numId w:val="2"/>
        </w:numPr>
        <w:tabs>
          <w:tab w:val="left" w:pos="284"/>
        </w:tabs>
        <w:suppressAutoHyphens/>
        <w:ind w:left="0" w:firstLine="0"/>
        <w:jc w:val="center"/>
        <w:rPr>
          <w:rFonts w:ascii="PT Astra Serif" w:hAnsi="PT Astra Serif"/>
          <w:b/>
          <w:sz w:val="22"/>
          <w:szCs w:val="22"/>
        </w:rPr>
      </w:pPr>
      <w:r w:rsidRPr="008C733D">
        <w:rPr>
          <w:rFonts w:ascii="PT Astra Serif" w:hAnsi="PT Astra Serif"/>
          <w:b/>
          <w:iCs/>
          <w:sz w:val="22"/>
          <w:szCs w:val="22"/>
        </w:rPr>
        <w:t>Права и о</w:t>
      </w:r>
      <w:r w:rsidR="00DF6F23" w:rsidRPr="008C733D">
        <w:rPr>
          <w:rFonts w:ascii="PT Astra Serif" w:hAnsi="PT Astra Serif"/>
          <w:b/>
          <w:iCs/>
          <w:sz w:val="22"/>
          <w:szCs w:val="22"/>
        </w:rPr>
        <w:t>бязанности Сторон</w:t>
      </w:r>
    </w:p>
    <w:p w:rsidR="00DF6F23" w:rsidRPr="008C733D" w:rsidRDefault="000E032A"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b/>
          <w:sz w:val="22"/>
          <w:szCs w:val="22"/>
        </w:rPr>
        <w:t>З</w:t>
      </w:r>
      <w:r w:rsidR="00C5395F" w:rsidRPr="008C733D">
        <w:rPr>
          <w:rFonts w:ascii="PT Astra Serif" w:hAnsi="PT Astra Serif"/>
          <w:b/>
          <w:sz w:val="22"/>
          <w:szCs w:val="22"/>
        </w:rPr>
        <w:t>аказчик имеет право:</w:t>
      </w:r>
    </w:p>
    <w:p w:rsidR="00DF6F23" w:rsidRPr="008C733D" w:rsidRDefault="00C5395F"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 xml:space="preserve">В случае поставки товара с нарушением условий настоящего контракта </w:t>
      </w:r>
      <w:r w:rsidR="000E032A" w:rsidRPr="008C733D">
        <w:rPr>
          <w:rFonts w:ascii="PT Astra Serif" w:hAnsi="PT Astra Serif"/>
          <w:sz w:val="22"/>
          <w:szCs w:val="22"/>
        </w:rPr>
        <w:t>З</w:t>
      </w:r>
      <w:r w:rsidRPr="008C733D">
        <w:rPr>
          <w:rFonts w:ascii="PT Astra Serif" w:hAnsi="PT Astra Serif"/>
          <w:sz w:val="22"/>
          <w:szCs w:val="22"/>
        </w:rPr>
        <w:t>аказчик вправе отказаться от оплаты поставленного товара.</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Требовать от Поставщика передачи недостающих или замены документов, материалов и иной документации, подтверждающих поставку (отгрузку) товара.</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DF6F23" w:rsidRPr="008C733D" w:rsidRDefault="000E032A"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b/>
          <w:sz w:val="22"/>
          <w:szCs w:val="22"/>
        </w:rPr>
        <w:t>З</w:t>
      </w:r>
      <w:r w:rsidR="00F046C6" w:rsidRPr="008C733D">
        <w:rPr>
          <w:rFonts w:ascii="PT Astra Serif" w:hAnsi="PT Astra Serif"/>
          <w:b/>
          <w:sz w:val="22"/>
          <w:szCs w:val="22"/>
        </w:rPr>
        <w:t>аказчик обязуется:</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Осуществлять контроль за исполнением Поставщиком условий контракта в соответствии с законодательством Российской Федерации.</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Обеспечить приемку товара в соответствии с законодательством Российской Федерации.</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Обеспечивать своевременную оплату товара в соответствии с условиями настоящего контракта.</w:t>
      </w:r>
    </w:p>
    <w:p w:rsidR="00CF6067"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8C733D">
        <w:rPr>
          <w:rFonts w:ascii="PT Astra Serif" w:hAnsi="PT Astra Serif"/>
          <w:sz w:val="22"/>
          <w:szCs w:val="22"/>
        </w:rPr>
        <w:t>З</w:t>
      </w:r>
      <w:r w:rsidRPr="008C733D">
        <w:rPr>
          <w:rFonts w:ascii="PT Astra Serif" w:hAnsi="PT Astra Serif"/>
          <w:sz w:val="22"/>
          <w:szCs w:val="22"/>
        </w:rPr>
        <w:t>аказчиком актов о приемке товаров.</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w:t>
      </w:r>
      <w:r w:rsidRPr="008C733D">
        <w:rPr>
          <w:rFonts w:ascii="PT Astra Serif" w:hAnsi="PT Astra Serif"/>
          <w:sz w:val="22"/>
          <w:szCs w:val="22"/>
        </w:rPr>
        <w:lastRenderedPageBreak/>
        <w:t xml:space="preserve">решению суда или в случае одностороннего отказа </w:t>
      </w:r>
      <w:r w:rsidR="000E032A" w:rsidRPr="008C733D">
        <w:rPr>
          <w:rFonts w:ascii="PT Astra Serif" w:hAnsi="PT Astra Serif"/>
          <w:sz w:val="22"/>
          <w:szCs w:val="22"/>
        </w:rPr>
        <w:t>З</w:t>
      </w:r>
      <w:r w:rsidRPr="008C733D">
        <w:rPr>
          <w:rFonts w:ascii="PT Astra Serif" w:hAnsi="PT Astra Serif"/>
          <w:sz w:val="22"/>
          <w:szCs w:val="22"/>
        </w:rPr>
        <w:t>аказчика от исполнения контракта в связи с осуществленным нарушением Поставщиком условий контракта.</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Своевременно сообщать в письменной форме Поставщику о недостатках товара, обнаруженных в ходе их поставки или приемки.</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Обеспечивать в течение 5 (Пяти) рабочих дней с момента получения заключения экспертизы приемку исполнения обязательств Поставщика.</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Выполнять иные обязанности, предусмотренные законодательством Российской Федерации и настоящим контрактом.</w:t>
      </w:r>
    </w:p>
    <w:p w:rsidR="00DF6F23" w:rsidRPr="008C733D" w:rsidRDefault="00F046C6"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b/>
          <w:sz w:val="22"/>
          <w:szCs w:val="22"/>
        </w:rPr>
        <w:t>Поставщик вправе:</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 xml:space="preserve">Требовать оплату надлежащим образом поставленного и принятого </w:t>
      </w:r>
      <w:r w:rsidR="000E032A" w:rsidRPr="008C733D">
        <w:rPr>
          <w:rFonts w:ascii="PT Astra Serif" w:hAnsi="PT Astra Serif"/>
          <w:sz w:val="22"/>
          <w:szCs w:val="22"/>
        </w:rPr>
        <w:t>З</w:t>
      </w:r>
      <w:r w:rsidRPr="008C733D">
        <w:rPr>
          <w:rFonts w:ascii="PT Astra Serif" w:hAnsi="PT Astra Serif"/>
          <w:sz w:val="22"/>
          <w:szCs w:val="22"/>
        </w:rPr>
        <w:t>аказчиком товара в соответствии с условиями настоящего контракта.</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Требовать уплату пеней и штрафа согласно условиям контракта.</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rsidR="00F046C6"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 xml:space="preserve">Требовать своевременного подписания </w:t>
      </w:r>
      <w:r w:rsidR="000E032A" w:rsidRPr="008C733D">
        <w:rPr>
          <w:rFonts w:ascii="PT Astra Serif" w:hAnsi="PT Astra Serif"/>
          <w:sz w:val="22"/>
          <w:szCs w:val="22"/>
        </w:rPr>
        <w:t>З</w:t>
      </w:r>
      <w:r w:rsidRPr="008C733D">
        <w:rPr>
          <w:rFonts w:ascii="PT Astra Serif" w:hAnsi="PT Astra Serif"/>
          <w:sz w:val="22"/>
          <w:szCs w:val="22"/>
        </w:rPr>
        <w:t>аказчиком документов, свидетельствующих об исполнении обязательств по контракту.</w:t>
      </w:r>
    </w:p>
    <w:p w:rsidR="00DF6F23" w:rsidRPr="008C733D" w:rsidRDefault="00F046C6"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b/>
          <w:sz w:val="22"/>
          <w:szCs w:val="22"/>
        </w:rPr>
        <w:t>Поставщик обязуется:</w:t>
      </w:r>
    </w:p>
    <w:p w:rsidR="00DF6F2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 xml:space="preserve">С использованием любых средств связи известить </w:t>
      </w:r>
      <w:r w:rsidR="000E032A" w:rsidRPr="008C733D">
        <w:rPr>
          <w:rFonts w:ascii="PT Astra Serif" w:hAnsi="PT Astra Serif"/>
          <w:sz w:val="22"/>
          <w:szCs w:val="22"/>
        </w:rPr>
        <w:t>З</w:t>
      </w:r>
      <w:r w:rsidRPr="008C733D">
        <w:rPr>
          <w:rFonts w:ascii="PT Astra Serif" w:hAnsi="PT Astra Serif"/>
          <w:sz w:val="22"/>
          <w:szCs w:val="22"/>
        </w:rPr>
        <w:t>аказчика о готовности товара к поставке и о дате поставки.</w:t>
      </w:r>
    </w:p>
    <w:p w:rsidR="007A0693"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 xml:space="preserve">Обеспечить соответствие товара требованиям законодательства, нормативных и технических документов, иных актов </w:t>
      </w:r>
      <w:r w:rsidR="000E032A" w:rsidRPr="008C733D">
        <w:rPr>
          <w:rFonts w:ascii="PT Astra Serif" w:hAnsi="PT Astra Serif"/>
          <w:sz w:val="22"/>
          <w:szCs w:val="22"/>
        </w:rPr>
        <w:t>З</w:t>
      </w:r>
      <w:r w:rsidRPr="008C733D">
        <w:rPr>
          <w:rFonts w:ascii="PT Astra Serif" w:hAnsi="PT Astra Serif"/>
          <w:sz w:val="22"/>
          <w:szCs w:val="22"/>
        </w:rPr>
        <w:t>аказчика и условиям контракта.</w:t>
      </w:r>
    </w:p>
    <w:p w:rsidR="00D77EA4" w:rsidRPr="008C733D" w:rsidRDefault="00F046C6" w:rsidP="008C733D">
      <w:pPr>
        <w:numPr>
          <w:ilvl w:val="2"/>
          <w:numId w:val="2"/>
        </w:numPr>
        <w:tabs>
          <w:tab w:val="left" w:pos="1276"/>
        </w:tabs>
        <w:suppressAutoHyphens/>
        <w:autoSpaceDE w:val="0"/>
        <w:autoSpaceDN w:val="0"/>
        <w:adjustRightInd w:val="0"/>
        <w:ind w:left="0" w:firstLine="709"/>
        <w:jc w:val="both"/>
        <w:rPr>
          <w:rFonts w:ascii="PT Astra Serif" w:hAnsi="PT Astra Serif"/>
          <w:sz w:val="22"/>
          <w:szCs w:val="22"/>
        </w:rPr>
      </w:pPr>
      <w:r w:rsidRPr="008C733D">
        <w:rPr>
          <w:rFonts w:ascii="PT Astra Serif" w:hAnsi="PT Astra Serif"/>
          <w:sz w:val="22"/>
          <w:szCs w:val="22"/>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DF6F23" w:rsidRPr="008C733D" w:rsidRDefault="00261EBE" w:rsidP="008C733D">
      <w:pPr>
        <w:tabs>
          <w:tab w:val="left" w:pos="709"/>
          <w:tab w:val="left" w:pos="1276"/>
        </w:tabs>
        <w:suppressAutoHyphens/>
        <w:autoSpaceDE w:val="0"/>
        <w:autoSpaceDN w:val="0"/>
        <w:adjustRightInd w:val="0"/>
        <w:jc w:val="both"/>
        <w:rPr>
          <w:rFonts w:ascii="PT Astra Serif" w:hAnsi="PT Astra Serif"/>
          <w:sz w:val="22"/>
          <w:szCs w:val="22"/>
        </w:rPr>
      </w:pPr>
      <w:r w:rsidRPr="008C733D">
        <w:rPr>
          <w:rFonts w:ascii="PT Astra Serif" w:hAnsi="PT Astra Serif"/>
          <w:sz w:val="22"/>
          <w:szCs w:val="22"/>
        </w:rPr>
        <w:t xml:space="preserve">            3.4.</w:t>
      </w:r>
      <w:r w:rsidR="00D73B8F" w:rsidRPr="008C733D">
        <w:rPr>
          <w:rFonts w:ascii="PT Astra Serif" w:hAnsi="PT Astra Serif"/>
          <w:sz w:val="22"/>
          <w:szCs w:val="22"/>
        </w:rPr>
        <w:t>4</w:t>
      </w:r>
      <w:r w:rsidR="00C41F48" w:rsidRPr="008C733D">
        <w:rPr>
          <w:rFonts w:ascii="PT Astra Serif" w:hAnsi="PT Astra Serif"/>
          <w:sz w:val="22"/>
          <w:szCs w:val="22"/>
        </w:rPr>
        <w:t xml:space="preserve">. </w:t>
      </w:r>
      <w:r w:rsidR="005F74E7" w:rsidRPr="008C733D">
        <w:rPr>
          <w:rFonts w:ascii="PT Astra Serif" w:hAnsi="PT Astra Serif"/>
          <w:sz w:val="22"/>
          <w:szCs w:val="22"/>
        </w:rPr>
        <w:t>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затраченное  на транспортировку товара</w:t>
      </w:r>
      <w:r w:rsidR="00F046C6" w:rsidRPr="008C733D">
        <w:rPr>
          <w:rFonts w:ascii="PT Astra Serif" w:hAnsi="PT Astra Serif"/>
          <w:sz w:val="22"/>
          <w:szCs w:val="22"/>
        </w:rPr>
        <w:t>.</w:t>
      </w:r>
    </w:p>
    <w:p w:rsidR="00261EBE" w:rsidRPr="008C733D" w:rsidRDefault="00261EBE" w:rsidP="008C733D">
      <w:pPr>
        <w:tabs>
          <w:tab w:val="left" w:pos="1276"/>
        </w:tabs>
        <w:suppressAutoHyphens/>
        <w:autoSpaceDE w:val="0"/>
        <w:autoSpaceDN w:val="0"/>
        <w:adjustRightInd w:val="0"/>
        <w:jc w:val="both"/>
        <w:rPr>
          <w:rFonts w:ascii="PT Astra Serif" w:hAnsi="PT Astra Serif"/>
          <w:sz w:val="22"/>
          <w:szCs w:val="22"/>
        </w:rPr>
      </w:pPr>
      <w:r w:rsidRPr="008C733D">
        <w:rPr>
          <w:rFonts w:ascii="PT Astra Serif" w:hAnsi="PT Astra Serif"/>
          <w:sz w:val="22"/>
          <w:szCs w:val="22"/>
        </w:rPr>
        <w:t xml:space="preserve">            </w:t>
      </w:r>
      <w:r w:rsidR="009A50D5" w:rsidRPr="008C733D">
        <w:rPr>
          <w:rFonts w:ascii="PT Astra Serif" w:hAnsi="PT Astra Serif"/>
          <w:sz w:val="22"/>
          <w:szCs w:val="22"/>
        </w:rPr>
        <w:t>3.4.</w:t>
      </w:r>
      <w:r w:rsidR="00D73B8F" w:rsidRPr="008C733D">
        <w:rPr>
          <w:rFonts w:ascii="PT Astra Serif" w:hAnsi="PT Astra Serif"/>
          <w:sz w:val="22"/>
          <w:szCs w:val="22"/>
        </w:rPr>
        <w:t>5</w:t>
      </w:r>
      <w:r w:rsidRPr="008C733D">
        <w:rPr>
          <w:rFonts w:ascii="PT Astra Serif" w:hAnsi="PT Astra Serif"/>
          <w:sz w:val="22"/>
          <w:szCs w:val="22"/>
        </w:rPr>
        <w:t xml:space="preserve">. </w:t>
      </w:r>
      <w:r w:rsidR="00F046C6" w:rsidRPr="008C733D">
        <w:rPr>
          <w:rFonts w:ascii="PT Astra Serif" w:hAnsi="PT Astra Serif"/>
          <w:sz w:val="22"/>
          <w:szCs w:val="22"/>
        </w:rPr>
        <w:t>Обеспечить устранение за свой счет недостатков и дефектов, выявленных при приемке товара.</w:t>
      </w:r>
    </w:p>
    <w:p w:rsidR="00F046C6" w:rsidRPr="008C733D" w:rsidRDefault="00D73B8F" w:rsidP="008C733D">
      <w:pPr>
        <w:tabs>
          <w:tab w:val="left" w:pos="1276"/>
        </w:tabs>
        <w:suppressAutoHyphens/>
        <w:autoSpaceDE w:val="0"/>
        <w:autoSpaceDN w:val="0"/>
        <w:adjustRightInd w:val="0"/>
        <w:jc w:val="both"/>
        <w:rPr>
          <w:rFonts w:ascii="PT Astra Serif" w:hAnsi="PT Astra Serif"/>
          <w:sz w:val="22"/>
          <w:szCs w:val="22"/>
        </w:rPr>
      </w:pPr>
      <w:r w:rsidRPr="008C733D">
        <w:rPr>
          <w:rFonts w:ascii="PT Astra Serif" w:hAnsi="PT Astra Serif"/>
          <w:sz w:val="22"/>
          <w:szCs w:val="22"/>
        </w:rPr>
        <w:t xml:space="preserve">            3.4.6</w:t>
      </w:r>
      <w:r w:rsidR="00F046C6" w:rsidRPr="008C733D">
        <w:rPr>
          <w:rFonts w:ascii="PT Astra Serif" w:hAnsi="PT Astra Serif"/>
          <w:sz w:val="22"/>
          <w:szCs w:val="22"/>
        </w:rPr>
        <w:t>. Своевременно и надл</w:t>
      </w:r>
      <w:r w:rsidR="005F74E7" w:rsidRPr="008C733D">
        <w:rPr>
          <w:rFonts w:ascii="PT Astra Serif" w:hAnsi="PT Astra Serif"/>
          <w:sz w:val="22"/>
          <w:szCs w:val="22"/>
        </w:rPr>
        <w:t>ежащим образом поставить товар</w:t>
      </w:r>
      <w:r w:rsidR="00F046C6" w:rsidRPr="008C733D">
        <w:rPr>
          <w:rFonts w:ascii="PT Astra Serif" w:hAnsi="PT Astra Serif"/>
          <w:sz w:val="22"/>
          <w:szCs w:val="22"/>
        </w:rPr>
        <w:t xml:space="preserve"> и представить </w:t>
      </w:r>
      <w:r w:rsidR="00584FF0" w:rsidRPr="008C733D">
        <w:rPr>
          <w:rFonts w:ascii="PT Astra Serif" w:hAnsi="PT Astra Serif"/>
          <w:sz w:val="22"/>
          <w:szCs w:val="22"/>
        </w:rPr>
        <w:t>З</w:t>
      </w:r>
      <w:r w:rsidR="00F046C6" w:rsidRPr="008C733D">
        <w:rPr>
          <w:rFonts w:ascii="PT Astra Serif" w:hAnsi="PT Astra Serif"/>
          <w:sz w:val="22"/>
          <w:szCs w:val="22"/>
        </w:rPr>
        <w:t>аказчику документы и материалы, предусмотренные настоящим контрактом.</w:t>
      </w:r>
    </w:p>
    <w:p w:rsidR="00F046C6" w:rsidRPr="008C733D" w:rsidRDefault="00D73B8F" w:rsidP="008C733D">
      <w:pPr>
        <w:tabs>
          <w:tab w:val="left" w:pos="1276"/>
        </w:tabs>
        <w:suppressAutoHyphens/>
        <w:autoSpaceDE w:val="0"/>
        <w:autoSpaceDN w:val="0"/>
        <w:adjustRightInd w:val="0"/>
        <w:ind w:firstLine="708"/>
        <w:jc w:val="both"/>
        <w:rPr>
          <w:rFonts w:ascii="PT Astra Serif" w:hAnsi="PT Astra Serif"/>
          <w:sz w:val="22"/>
          <w:szCs w:val="22"/>
        </w:rPr>
      </w:pPr>
      <w:r w:rsidRPr="008C733D">
        <w:rPr>
          <w:rFonts w:ascii="PT Astra Serif" w:hAnsi="PT Astra Serif"/>
          <w:sz w:val="22"/>
          <w:szCs w:val="22"/>
        </w:rPr>
        <w:t>3.4.7</w:t>
      </w:r>
      <w:r w:rsidR="00F046C6" w:rsidRPr="008C733D">
        <w:rPr>
          <w:rFonts w:ascii="PT Astra Serif" w:hAnsi="PT Astra Serif"/>
          <w:sz w:val="22"/>
          <w:szCs w:val="22"/>
        </w:rPr>
        <w:t xml:space="preserve">. Предоставить </w:t>
      </w:r>
      <w:r w:rsidRPr="008C733D">
        <w:rPr>
          <w:rFonts w:ascii="PT Astra Serif" w:hAnsi="PT Astra Serif"/>
          <w:sz w:val="22"/>
          <w:szCs w:val="22"/>
        </w:rPr>
        <w:t>З</w:t>
      </w:r>
      <w:r w:rsidR="00F046C6" w:rsidRPr="008C733D">
        <w:rPr>
          <w:rFonts w:ascii="PT Astra Serif" w:hAnsi="PT Astra Serif"/>
          <w:sz w:val="22"/>
          <w:szCs w:val="22"/>
        </w:rPr>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8C733D">
        <w:rPr>
          <w:rFonts w:ascii="PT Astra Serif" w:hAnsi="PT Astra Serif"/>
          <w:sz w:val="22"/>
          <w:szCs w:val="22"/>
        </w:rPr>
        <w:t>З</w:t>
      </w:r>
      <w:r w:rsidR="00F046C6" w:rsidRPr="008C733D">
        <w:rPr>
          <w:rFonts w:ascii="PT Astra Serif" w:hAnsi="PT Astra Serif"/>
          <w:sz w:val="22"/>
          <w:szCs w:val="22"/>
        </w:rPr>
        <w:t>аказчику, другой должен быть предоставлен в комплекте с документами указанными в настоящем контракте.</w:t>
      </w:r>
    </w:p>
    <w:p w:rsidR="00F046C6" w:rsidRPr="008C733D" w:rsidRDefault="00D73B8F" w:rsidP="008C733D">
      <w:pPr>
        <w:tabs>
          <w:tab w:val="left" w:pos="1276"/>
        </w:tabs>
        <w:suppressAutoHyphens/>
        <w:autoSpaceDE w:val="0"/>
        <w:autoSpaceDN w:val="0"/>
        <w:adjustRightInd w:val="0"/>
        <w:ind w:firstLine="708"/>
        <w:jc w:val="both"/>
        <w:rPr>
          <w:rFonts w:ascii="PT Astra Serif" w:hAnsi="PT Astra Serif"/>
          <w:sz w:val="22"/>
          <w:szCs w:val="22"/>
        </w:rPr>
      </w:pPr>
      <w:r w:rsidRPr="008C733D">
        <w:rPr>
          <w:rFonts w:ascii="PT Astra Serif" w:hAnsi="PT Astra Serif"/>
          <w:sz w:val="22"/>
          <w:szCs w:val="22"/>
        </w:rPr>
        <w:t>3.4.8</w:t>
      </w:r>
      <w:r w:rsidR="00F046C6" w:rsidRPr="008C733D">
        <w:rPr>
          <w:rFonts w:ascii="PT Astra Serif" w:hAnsi="PT Astra Serif"/>
          <w:sz w:val="22"/>
          <w:szCs w:val="22"/>
        </w:rPr>
        <w:t xml:space="preserve">. Документы предоставляются: </w:t>
      </w:r>
      <w:r w:rsidRPr="008C733D">
        <w:rPr>
          <w:rFonts w:ascii="PT Astra Serif" w:hAnsi="PT Astra Serif"/>
          <w:sz w:val="22"/>
          <w:szCs w:val="22"/>
        </w:rPr>
        <w:t>З</w:t>
      </w:r>
      <w:r w:rsidR="00F046C6" w:rsidRPr="008C733D">
        <w:rPr>
          <w:rFonts w:ascii="PT Astra Serif" w:hAnsi="PT Astra Serif"/>
          <w:sz w:val="22"/>
          <w:szCs w:val="22"/>
        </w:rPr>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rsidR="005F74E7" w:rsidRPr="008C733D" w:rsidRDefault="00D73B8F" w:rsidP="008C733D">
      <w:pPr>
        <w:tabs>
          <w:tab w:val="left" w:pos="1276"/>
        </w:tabs>
        <w:suppressAutoHyphens/>
        <w:autoSpaceDE w:val="0"/>
        <w:autoSpaceDN w:val="0"/>
        <w:adjustRightInd w:val="0"/>
        <w:ind w:firstLine="708"/>
        <w:jc w:val="both"/>
        <w:rPr>
          <w:rFonts w:ascii="PT Astra Serif" w:hAnsi="PT Astra Serif"/>
          <w:sz w:val="22"/>
          <w:szCs w:val="22"/>
        </w:rPr>
      </w:pPr>
      <w:r w:rsidRPr="008C733D">
        <w:rPr>
          <w:rFonts w:ascii="PT Astra Serif" w:hAnsi="PT Astra Serif"/>
          <w:sz w:val="22"/>
          <w:szCs w:val="22"/>
        </w:rPr>
        <w:t>3.4.9</w:t>
      </w:r>
      <w:r w:rsidR="00F046C6" w:rsidRPr="008C733D">
        <w:rPr>
          <w:rFonts w:ascii="PT Astra Serif" w:hAnsi="PT Astra Serif"/>
          <w:sz w:val="22"/>
          <w:szCs w:val="22"/>
        </w:rPr>
        <w:t>. Выполнять иные обязанности, предусмотренные законодательством Российской Федерации и настоящим контрактом.</w:t>
      </w:r>
    </w:p>
    <w:p w:rsidR="00D34F2D" w:rsidRPr="008C733D" w:rsidRDefault="00D34F2D" w:rsidP="008C733D">
      <w:pPr>
        <w:tabs>
          <w:tab w:val="left" w:pos="1276"/>
        </w:tabs>
        <w:suppressAutoHyphens/>
        <w:autoSpaceDE w:val="0"/>
        <w:autoSpaceDN w:val="0"/>
        <w:adjustRightInd w:val="0"/>
        <w:ind w:firstLine="708"/>
        <w:jc w:val="both"/>
        <w:rPr>
          <w:rFonts w:ascii="PT Astra Serif" w:hAnsi="PT Astra Serif"/>
          <w:sz w:val="22"/>
          <w:szCs w:val="22"/>
        </w:rPr>
      </w:pPr>
    </w:p>
    <w:p w:rsidR="00DF6F23" w:rsidRPr="008C733D" w:rsidRDefault="007E36DD" w:rsidP="008C733D">
      <w:pPr>
        <w:numPr>
          <w:ilvl w:val="0"/>
          <w:numId w:val="2"/>
        </w:numPr>
        <w:tabs>
          <w:tab w:val="left" w:pos="284"/>
        </w:tabs>
        <w:suppressAutoHyphens/>
        <w:ind w:left="0" w:hanging="3780"/>
        <w:jc w:val="center"/>
        <w:rPr>
          <w:rFonts w:ascii="PT Astra Serif" w:hAnsi="PT Astra Serif"/>
          <w:b/>
          <w:sz w:val="22"/>
          <w:szCs w:val="22"/>
        </w:rPr>
      </w:pPr>
      <w:r w:rsidRPr="008C733D">
        <w:rPr>
          <w:rFonts w:ascii="PT Astra Serif" w:hAnsi="PT Astra Serif"/>
          <w:b/>
          <w:iCs/>
          <w:sz w:val="22"/>
          <w:szCs w:val="22"/>
        </w:rPr>
        <w:t>Качество, порядок, сроки и условия поставки и приемки товара</w:t>
      </w:r>
    </w:p>
    <w:p w:rsidR="00CD6239" w:rsidRPr="008C733D" w:rsidRDefault="007E36DD" w:rsidP="008C733D">
      <w:pPr>
        <w:numPr>
          <w:ilvl w:val="1"/>
          <w:numId w:val="2"/>
        </w:numPr>
        <w:tabs>
          <w:tab w:val="left" w:pos="284"/>
        </w:tabs>
        <w:suppressAutoHyphens/>
        <w:ind w:left="0" w:firstLine="714"/>
        <w:jc w:val="both"/>
        <w:rPr>
          <w:rFonts w:ascii="PT Astra Serif" w:hAnsi="PT Astra Serif"/>
          <w:sz w:val="22"/>
          <w:szCs w:val="22"/>
          <w:u w:val="single"/>
        </w:rPr>
      </w:pPr>
      <w:r w:rsidRPr="008C733D">
        <w:rPr>
          <w:rFonts w:ascii="PT Astra Serif" w:hAnsi="PT Astra Serif"/>
          <w:sz w:val="22"/>
          <w:szCs w:val="22"/>
        </w:rPr>
        <w:t>Поставляемый товар по показателям качества и безопасности должен подтверждаться Поставщиком в товарно-сопроводительных документах. Оценка товара по количеству и качеству производится экспертной организацией на соответствие требованиям ГОСТов, ОСТов, ТУ, стандартов и подтверждается документами о качестве.</w:t>
      </w:r>
    </w:p>
    <w:p w:rsidR="00D73B8F" w:rsidRPr="000224A8" w:rsidRDefault="00D34F2D" w:rsidP="000224A8">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bCs/>
          <w:sz w:val="22"/>
          <w:szCs w:val="22"/>
        </w:rPr>
        <w:t xml:space="preserve"> </w:t>
      </w:r>
      <w:r w:rsidRPr="000224A8">
        <w:rPr>
          <w:rFonts w:ascii="PT Astra Serif" w:hAnsi="PT Astra Serif"/>
          <w:bCs/>
          <w:sz w:val="22"/>
          <w:szCs w:val="22"/>
        </w:rPr>
        <w:t>Поставка</w:t>
      </w:r>
      <w:r w:rsidR="00B05A47" w:rsidRPr="000224A8">
        <w:rPr>
          <w:rFonts w:ascii="PT Astra Serif" w:hAnsi="PT Astra Serif"/>
          <w:bCs/>
          <w:sz w:val="22"/>
          <w:szCs w:val="22"/>
        </w:rPr>
        <w:t xml:space="preserve"> товара </w:t>
      </w:r>
      <w:r w:rsidR="00B05A47" w:rsidRPr="000224A8">
        <w:rPr>
          <w:rFonts w:ascii="PT Astra Serif" w:hAnsi="PT Astra Serif"/>
          <w:sz w:val="22"/>
          <w:szCs w:val="22"/>
        </w:rPr>
        <w:t xml:space="preserve">производится </w:t>
      </w:r>
      <w:r w:rsidR="000E13EA" w:rsidRPr="000224A8">
        <w:rPr>
          <w:rFonts w:ascii="PT Astra Serif" w:hAnsi="PT Astra Serif"/>
          <w:sz w:val="22"/>
          <w:szCs w:val="22"/>
        </w:rPr>
        <w:t xml:space="preserve">по адресу: </w:t>
      </w:r>
      <w:r w:rsidR="000224A8" w:rsidRPr="000224A8">
        <w:rPr>
          <w:rFonts w:ascii="PT Astra Serif" w:hAnsi="PT Astra Serif"/>
          <w:iCs/>
          <w:sz w:val="22"/>
          <w:szCs w:val="22"/>
        </w:rPr>
        <w:t xml:space="preserve">679000, Еврейская автономная область, г. Биробиджан, пер. </w:t>
      </w:r>
      <w:proofErr w:type="spellStart"/>
      <w:r w:rsidR="000224A8" w:rsidRPr="000224A8">
        <w:rPr>
          <w:rFonts w:ascii="PT Astra Serif" w:hAnsi="PT Astra Serif"/>
          <w:iCs/>
          <w:sz w:val="22"/>
          <w:szCs w:val="22"/>
        </w:rPr>
        <w:t>Аремовский</w:t>
      </w:r>
      <w:proofErr w:type="spellEnd"/>
      <w:r w:rsidR="000224A8" w:rsidRPr="000224A8">
        <w:rPr>
          <w:rFonts w:ascii="PT Astra Serif" w:hAnsi="PT Astra Serif"/>
          <w:iCs/>
          <w:sz w:val="22"/>
          <w:szCs w:val="22"/>
        </w:rPr>
        <w:t xml:space="preserve"> д.10. ФКУ Биробиджанская ВК УФСИН России по Еврейской автономной области.</w:t>
      </w:r>
    </w:p>
    <w:p w:rsidR="00DF6F23" w:rsidRPr="008C733D" w:rsidRDefault="007E36DD"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Сдача и приемка товара по качеству и количеству производится в соответствии с Инструкциями о порядке приемки продукции производственно-технического назначения и товаров народного потребления № П-7 и П-6, утвержденными постановлениями Госарбитража от 25.04.66 и от 15.04.1965 соответственно, с последующими изменениями и дополнениями, (далее – Инструкции № П-7 и № П-6).</w:t>
      </w:r>
    </w:p>
    <w:p w:rsidR="00DF6F23" w:rsidRPr="008C733D" w:rsidRDefault="000E032A" w:rsidP="008C733D">
      <w:pPr>
        <w:numPr>
          <w:ilvl w:val="1"/>
          <w:numId w:val="2"/>
        </w:numPr>
        <w:tabs>
          <w:tab w:val="left" w:pos="1276"/>
        </w:tabs>
        <w:suppressAutoHyphens/>
        <w:ind w:left="0" w:firstLine="709"/>
        <w:jc w:val="both"/>
        <w:rPr>
          <w:rFonts w:ascii="PT Astra Serif" w:hAnsi="PT Astra Serif"/>
          <w:b/>
          <w:sz w:val="22"/>
          <w:szCs w:val="22"/>
        </w:rPr>
      </w:pPr>
      <w:r w:rsidRPr="008C733D">
        <w:rPr>
          <w:rFonts w:ascii="PT Astra Serif" w:hAnsi="PT Astra Serif"/>
          <w:sz w:val="22"/>
          <w:szCs w:val="22"/>
        </w:rPr>
        <w:lastRenderedPageBreak/>
        <w:t>При приемке товара передается копия Сертификата качества на Товар (копия декларации соответствия) З</w:t>
      </w:r>
      <w:r w:rsidR="007E36DD" w:rsidRPr="008C733D">
        <w:rPr>
          <w:rFonts w:ascii="PT Astra Serif" w:hAnsi="PT Astra Serif"/>
          <w:sz w:val="22"/>
          <w:szCs w:val="22"/>
        </w:rPr>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8C733D">
        <w:rPr>
          <w:rFonts w:ascii="PT Astra Serif" w:hAnsi="PT Astra Serif"/>
          <w:sz w:val="22"/>
          <w:szCs w:val="22"/>
        </w:rPr>
        <w:t>З</w:t>
      </w:r>
      <w:r w:rsidR="007E36DD" w:rsidRPr="008C733D">
        <w:rPr>
          <w:rFonts w:ascii="PT Astra Serif" w:hAnsi="PT Astra Serif"/>
          <w:sz w:val="22"/>
          <w:szCs w:val="22"/>
        </w:rPr>
        <w:t>аказчиком.</w:t>
      </w:r>
    </w:p>
    <w:p w:rsidR="00E8267A" w:rsidRPr="008C733D" w:rsidRDefault="007E36DD" w:rsidP="008C733D">
      <w:pPr>
        <w:numPr>
          <w:ilvl w:val="1"/>
          <w:numId w:val="2"/>
        </w:numPr>
        <w:tabs>
          <w:tab w:val="left" w:pos="1276"/>
        </w:tabs>
        <w:suppressAutoHyphens/>
        <w:ind w:left="0" w:firstLine="709"/>
        <w:jc w:val="both"/>
        <w:rPr>
          <w:rFonts w:ascii="PT Astra Serif" w:hAnsi="PT Astra Serif"/>
          <w:b/>
          <w:sz w:val="22"/>
          <w:szCs w:val="22"/>
        </w:rPr>
      </w:pPr>
      <w:r w:rsidRPr="008C733D">
        <w:rPr>
          <w:rFonts w:ascii="PT Astra Serif" w:hAnsi="PT Astra Serif"/>
          <w:b/>
          <w:iCs/>
          <w:sz w:val="22"/>
          <w:szCs w:val="22"/>
        </w:rPr>
        <w:t>Поставка товара производится</w:t>
      </w:r>
      <w:r w:rsidR="00B34B1E" w:rsidRPr="008C733D">
        <w:rPr>
          <w:rFonts w:ascii="PT Astra Serif" w:hAnsi="PT Astra Serif"/>
          <w:b/>
          <w:iCs/>
          <w:sz w:val="22"/>
          <w:szCs w:val="22"/>
        </w:rPr>
        <w:t xml:space="preserve"> в </w:t>
      </w:r>
      <w:r w:rsidR="00AC7FA3" w:rsidRPr="008C733D">
        <w:rPr>
          <w:rFonts w:ascii="PT Astra Serif" w:hAnsi="PT Astra Serif"/>
          <w:b/>
          <w:iCs/>
          <w:sz w:val="22"/>
          <w:szCs w:val="22"/>
        </w:rPr>
        <w:t xml:space="preserve">срок до 31.07.2026 года по адресу: 679000, Еврейская автономная область, г. Биробиджан, пер. </w:t>
      </w:r>
      <w:proofErr w:type="spellStart"/>
      <w:r w:rsidR="00AC7FA3" w:rsidRPr="008C733D">
        <w:rPr>
          <w:rFonts w:ascii="PT Astra Serif" w:hAnsi="PT Astra Serif"/>
          <w:b/>
          <w:iCs/>
          <w:sz w:val="22"/>
          <w:szCs w:val="22"/>
        </w:rPr>
        <w:t>Аремовский</w:t>
      </w:r>
      <w:proofErr w:type="spellEnd"/>
      <w:r w:rsidR="00AC7FA3" w:rsidRPr="008C733D">
        <w:rPr>
          <w:rFonts w:ascii="PT Astra Serif" w:hAnsi="PT Astra Serif"/>
          <w:b/>
          <w:iCs/>
          <w:sz w:val="22"/>
          <w:szCs w:val="22"/>
        </w:rPr>
        <w:t xml:space="preserve"> д.10. ФКУ Биробиджанская ВК УФСИН России по Еврейской автономной области.</w:t>
      </w:r>
    </w:p>
    <w:p w:rsidR="007E36DD" w:rsidRPr="008C733D" w:rsidRDefault="007E36DD"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 xml:space="preserve">Товар подлежит поставке в количестве и сроки, заявленном </w:t>
      </w:r>
      <w:r w:rsidR="000E032A" w:rsidRPr="008C733D">
        <w:rPr>
          <w:rFonts w:ascii="PT Astra Serif" w:hAnsi="PT Astra Serif"/>
          <w:sz w:val="22"/>
          <w:szCs w:val="22"/>
        </w:rPr>
        <w:t>З</w:t>
      </w:r>
      <w:r w:rsidRPr="008C733D">
        <w:rPr>
          <w:rFonts w:ascii="PT Astra Serif" w:hAnsi="PT Astra Serif"/>
          <w:sz w:val="22"/>
          <w:szCs w:val="22"/>
        </w:rPr>
        <w:t xml:space="preserve">аказчиком на отгрузку товара. </w:t>
      </w:r>
      <w:r w:rsidR="000E032A" w:rsidRPr="008C733D">
        <w:rPr>
          <w:rFonts w:ascii="PT Astra Serif" w:hAnsi="PT Astra Serif"/>
          <w:sz w:val="22"/>
          <w:szCs w:val="22"/>
        </w:rPr>
        <w:t>З</w:t>
      </w:r>
      <w:r w:rsidRPr="008C733D">
        <w:rPr>
          <w:rFonts w:ascii="PT Astra Serif" w:hAnsi="PT Astra Serif"/>
          <w:sz w:val="22"/>
          <w:szCs w:val="22"/>
        </w:rPr>
        <w:t>аказчик вправе отказаться от принятия товара, поставка</w:t>
      </w:r>
      <w:r w:rsidR="000E032A" w:rsidRPr="008C733D">
        <w:rPr>
          <w:rFonts w:ascii="PT Astra Serif" w:hAnsi="PT Astra Serif"/>
          <w:sz w:val="22"/>
          <w:szCs w:val="22"/>
        </w:rPr>
        <w:t xml:space="preserve"> которого просрочена. При этом З</w:t>
      </w:r>
      <w:r w:rsidRPr="008C733D">
        <w:rPr>
          <w:rFonts w:ascii="PT Astra Serif" w:hAnsi="PT Astra Serif"/>
          <w:sz w:val="22"/>
          <w:szCs w:val="22"/>
        </w:rPr>
        <w:t>аказчик имеет право реализовать свои права, предусмотренные настоящим контрактом.</w:t>
      </w:r>
    </w:p>
    <w:p w:rsidR="007E36DD" w:rsidRPr="008C733D" w:rsidRDefault="009E6856"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Обязательство Поставщика по поставке (передаче) товара считается исполненным с момента подписания товарной накладной Заказчиком и получения положительного заключения экспертизы качества поставляемого товара</w:t>
      </w:r>
      <w:r w:rsidR="007E36DD" w:rsidRPr="008C733D">
        <w:rPr>
          <w:rFonts w:ascii="PT Astra Serif" w:hAnsi="PT Astra Serif"/>
          <w:sz w:val="22"/>
          <w:szCs w:val="22"/>
        </w:rPr>
        <w:t>.</w:t>
      </w:r>
    </w:p>
    <w:p w:rsidR="007E36DD" w:rsidRPr="008C733D" w:rsidRDefault="007E36DD"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8C733D">
        <w:rPr>
          <w:rFonts w:ascii="PT Astra Serif" w:hAnsi="PT Astra Serif"/>
          <w:sz w:val="22"/>
          <w:szCs w:val="22"/>
        </w:rPr>
        <w:t>контракте</w:t>
      </w:r>
      <w:r w:rsidRPr="008C733D">
        <w:rPr>
          <w:rFonts w:ascii="PT Astra Serif" w:hAnsi="PT Astra Serif"/>
          <w:sz w:val="22"/>
          <w:szCs w:val="22"/>
        </w:rPr>
        <w:t>.</w:t>
      </w:r>
    </w:p>
    <w:p w:rsidR="007E36DD" w:rsidRPr="008C733D" w:rsidRDefault="007E36DD"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 xml:space="preserve">Поставщик несет расходы по оплате налогов, пошлин и сборов до передачи товара </w:t>
      </w:r>
      <w:r w:rsidR="000E032A" w:rsidRPr="008C733D">
        <w:rPr>
          <w:rFonts w:ascii="PT Astra Serif" w:hAnsi="PT Astra Serif"/>
          <w:sz w:val="22"/>
          <w:szCs w:val="22"/>
        </w:rPr>
        <w:t>З</w:t>
      </w:r>
      <w:r w:rsidRPr="008C733D">
        <w:rPr>
          <w:rFonts w:ascii="PT Astra Serif" w:hAnsi="PT Astra Serif"/>
          <w:sz w:val="22"/>
          <w:szCs w:val="22"/>
        </w:rPr>
        <w:t>аказчику.</w:t>
      </w:r>
    </w:p>
    <w:p w:rsidR="007E36DD" w:rsidRPr="008C733D" w:rsidRDefault="007E36DD"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 xml:space="preserve">Поставщик обязуется передать </w:t>
      </w:r>
      <w:r w:rsidR="000E032A" w:rsidRPr="008C733D">
        <w:rPr>
          <w:rFonts w:ascii="PT Astra Serif" w:hAnsi="PT Astra Serif"/>
          <w:sz w:val="22"/>
          <w:szCs w:val="22"/>
        </w:rPr>
        <w:t>З</w:t>
      </w:r>
      <w:r w:rsidRPr="008C733D">
        <w:rPr>
          <w:rFonts w:ascii="PT Astra Serif" w:hAnsi="PT Astra Serif"/>
          <w:sz w:val="22"/>
          <w:szCs w:val="22"/>
        </w:rPr>
        <w:t>аказчику, товар  в   количестве,     по   качеству</w:t>
      </w:r>
      <w:r w:rsidR="00DA111C" w:rsidRPr="008C733D">
        <w:rPr>
          <w:rFonts w:ascii="PT Astra Serif" w:hAnsi="PT Astra Serif"/>
          <w:sz w:val="22"/>
          <w:szCs w:val="22"/>
        </w:rPr>
        <w:t xml:space="preserve"> и</w:t>
      </w:r>
      <w:r w:rsidRPr="008C733D">
        <w:rPr>
          <w:rFonts w:ascii="PT Astra Serif" w:hAnsi="PT Astra Serif"/>
          <w:sz w:val="22"/>
          <w:szCs w:val="22"/>
        </w:rPr>
        <w:t xml:space="preserve">     цене, предусмотренные условиями Контракта, согласно заявке, направленной с использованием любых средств связи, а </w:t>
      </w:r>
      <w:r w:rsidR="000E032A" w:rsidRPr="008C733D">
        <w:rPr>
          <w:rFonts w:ascii="PT Astra Serif" w:hAnsi="PT Astra Serif"/>
          <w:sz w:val="22"/>
          <w:szCs w:val="22"/>
        </w:rPr>
        <w:t>З</w:t>
      </w:r>
      <w:r w:rsidRPr="008C733D">
        <w:rPr>
          <w:rFonts w:ascii="PT Astra Serif" w:hAnsi="PT Astra Serif"/>
          <w:sz w:val="22"/>
          <w:szCs w:val="22"/>
        </w:rPr>
        <w:t>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7E36DD" w:rsidRPr="008C733D" w:rsidRDefault="007E36DD"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 xml:space="preserve">Поставщик имеет право исполнить обязательство или его часть досрочно по письменному согласованию с </w:t>
      </w:r>
      <w:r w:rsidR="000E032A" w:rsidRPr="008C733D">
        <w:rPr>
          <w:rFonts w:ascii="PT Astra Serif" w:hAnsi="PT Astra Serif"/>
          <w:sz w:val="22"/>
          <w:szCs w:val="22"/>
        </w:rPr>
        <w:t>З</w:t>
      </w:r>
      <w:r w:rsidRPr="008C733D">
        <w:rPr>
          <w:rFonts w:ascii="PT Astra Serif" w:hAnsi="PT Astra Serif"/>
          <w:sz w:val="22"/>
          <w:szCs w:val="22"/>
        </w:rPr>
        <w:t>аказчиком.</w:t>
      </w:r>
    </w:p>
    <w:p w:rsidR="007E36DD" w:rsidRPr="008C733D" w:rsidRDefault="007E36DD"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 xml:space="preserve">Вместе с товаром Поставщик передает </w:t>
      </w:r>
      <w:r w:rsidR="000E032A" w:rsidRPr="008C733D">
        <w:rPr>
          <w:rFonts w:ascii="PT Astra Serif" w:hAnsi="PT Astra Serif"/>
          <w:sz w:val="22"/>
          <w:szCs w:val="22"/>
        </w:rPr>
        <w:t>З</w:t>
      </w:r>
      <w:r w:rsidRPr="008C733D">
        <w:rPr>
          <w:rFonts w:ascii="PT Astra Serif" w:hAnsi="PT Astra Serif"/>
          <w:sz w:val="22"/>
          <w:szCs w:val="22"/>
        </w:rPr>
        <w:t>аказчику относящуюся к товару документацию:</w:t>
      </w:r>
    </w:p>
    <w:p w:rsidR="00B05A47" w:rsidRPr="008C733D" w:rsidRDefault="00B05A47" w:rsidP="008C733D">
      <w:pPr>
        <w:ind w:firstLine="709"/>
        <w:jc w:val="both"/>
        <w:rPr>
          <w:rFonts w:ascii="PT Astra Serif" w:hAnsi="PT Astra Serif"/>
          <w:sz w:val="22"/>
          <w:szCs w:val="22"/>
        </w:rPr>
      </w:pPr>
      <w:r w:rsidRPr="008C733D">
        <w:rPr>
          <w:rFonts w:ascii="PT Astra Serif" w:eastAsia="Calibri" w:hAnsi="PT Astra Serif"/>
          <w:sz w:val="22"/>
          <w:szCs w:val="22"/>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rsidR="00B05A47" w:rsidRPr="008C733D" w:rsidRDefault="00B05A47" w:rsidP="008C733D">
      <w:pPr>
        <w:pStyle w:val="11"/>
        <w:shd w:val="clear" w:color="auto" w:fill="auto"/>
        <w:spacing w:before="0" w:after="0" w:line="240" w:lineRule="auto"/>
        <w:ind w:firstLine="709"/>
        <w:rPr>
          <w:rFonts w:ascii="PT Astra Serif" w:hAnsi="PT Astra Serif"/>
          <w:sz w:val="22"/>
          <w:szCs w:val="22"/>
        </w:rPr>
      </w:pPr>
      <w:r w:rsidRPr="008C733D">
        <w:rPr>
          <w:rFonts w:ascii="PT Astra Serif" w:hAnsi="PT Astra Serif"/>
          <w:sz w:val="22"/>
          <w:szCs w:val="22"/>
        </w:rPr>
        <w:t>- счет – фактуру и товарную накладную, оформленные в 2-х экземплярах (по одному для Поставщика, Государственного заказчика);</w:t>
      </w:r>
    </w:p>
    <w:p w:rsidR="007E36DD" w:rsidRPr="008C733D" w:rsidRDefault="005F74E7" w:rsidP="008C733D">
      <w:pPr>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4.13</w:t>
      </w:r>
      <w:r w:rsidR="007E36DD" w:rsidRPr="008C733D">
        <w:rPr>
          <w:rFonts w:ascii="PT Astra Serif" w:hAnsi="PT Astra Serif"/>
          <w:sz w:val="22"/>
          <w:szCs w:val="22"/>
        </w:rPr>
        <w:t>. В случае, если документы, указанные в пункте 4.1</w:t>
      </w:r>
      <w:r w:rsidR="00D73B8F" w:rsidRPr="008C733D">
        <w:rPr>
          <w:rFonts w:ascii="PT Astra Serif" w:hAnsi="PT Astra Serif"/>
          <w:sz w:val="22"/>
          <w:szCs w:val="22"/>
        </w:rPr>
        <w:t>2</w:t>
      </w:r>
      <w:r w:rsidR="007E36DD" w:rsidRPr="008C733D">
        <w:rPr>
          <w:rFonts w:ascii="PT Astra Serif" w:hAnsi="PT Astra Serif"/>
          <w:sz w:val="22"/>
          <w:szCs w:val="22"/>
        </w:rPr>
        <w:t xml:space="preserve">. настоящего контракта, не переданы Поставщиком </w:t>
      </w:r>
      <w:r w:rsidR="000E032A" w:rsidRPr="008C733D">
        <w:rPr>
          <w:rFonts w:ascii="PT Astra Serif" w:hAnsi="PT Astra Serif"/>
          <w:sz w:val="22"/>
          <w:szCs w:val="22"/>
        </w:rPr>
        <w:t>З</w:t>
      </w:r>
      <w:r w:rsidR="007E36DD" w:rsidRPr="008C733D">
        <w:rPr>
          <w:rFonts w:ascii="PT Astra Serif" w:hAnsi="PT Astra Serif"/>
          <w:sz w:val="22"/>
          <w:szCs w:val="22"/>
        </w:rPr>
        <w:t>аказчику одновременно с товаром, товар считается не поставленным и приемке не подлежит.</w:t>
      </w:r>
    </w:p>
    <w:p w:rsidR="00067412" w:rsidRPr="008C733D" w:rsidRDefault="005F74E7" w:rsidP="008C733D">
      <w:pPr>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4.14</w:t>
      </w:r>
      <w:r w:rsidR="007E36DD" w:rsidRPr="008C733D">
        <w:rPr>
          <w:rFonts w:ascii="PT Astra Serif" w:hAnsi="PT Astra Serif"/>
          <w:sz w:val="22"/>
          <w:szCs w:val="22"/>
        </w:rPr>
        <w:t xml:space="preserve">. Риск случайной гибели или случайного повреждения товара переходит на </w:t>
      </w:r>
      <w:r w:rsidR="00584FF0" w:rsidRPr="008C733D">
        <w:rPr>
          <w:rFonts w:ascii="PT Astra Serif" w:hAnsi="PT Astra Serif"/>
          <w:sz w:val="22"/>
          <w:szCs w:val="22"/>
        </w:rPr>
        <w:t>З</w:t>
      </w:r>
      <w:r w:rsidR="007E36DD" w:rsidRPr="008C733D">
        <w:rPr>
          <w:rFonts w:ascii="PT Astra Serif" w:hAnsi="PT Astra Serif"/>
          <w:sz w:val="22"/>
          <w:szCs w:val="22"/>
        </w:rPr>
        <w:t>аказчика с момента подписания акта о приемке товара по факту приемки товара.</w:t>
      </w:r>
    </w:p>
    <w:p w:rsidR="00D34F2D" w:rsidRPr="008C733D" w:rsidRDefault="00D34F2D" w:rsidP="008C733D">
      <w:pPr>
        <w:tabs>
          <w:tab w:val="left" w:pos="1276"/>
        </w:tabs>
        <w:suppressAutoHyphens/>
        <w:ind w:firstLine="709"/>
        <w:jc w:val="both"/>
        <w:rPr>
          <w:rFonts w:ascii="PT Astra Serif" w:hAnsi="PT Astra Serif"/>
          <w:sz w:val="22"/>
          <w:szCs w:val="22"/>
        </w:rPr>
      </w:pPr>
    </w:p>
    <w:p w:rsidR="007E36DD" w:rsidRPr="008C733D" w:rsidRDefault="007E36DD" w:rsidP="008C733D">
      <w:pPr>
        <w:numPr>
          <w:ilvl w:val="0"/>
          <w:numId w:val="7"/>
        </w:numPr>
        <w:tabs>
          <w:tab w:val="left" w:pos="284"/>
        </w:tabs>
        <w:suppressAutoHyphens/>
        <w:ind w:left="0" w:firstLine="0"/>
        <w:jc w:val="center"/>
        <w:rPr>
          <w:rFonts w:ascii="PT Astra Serif" w:hAnsi="PT Astra Serif"/>
          <w:b/>
          <w:sz w:val="22"/>
          <w:szCs w:val="22"/>
        </w:rPr>
      </w:pPr>
      <w:r w:rsidRPr="008C733D">
        <w:rPr>
          <w:rFonts w:ascii="PT Astra Serif" w:hAnsi="PT Astra Serif"/>
          <w:b/>
          <w:iCs/>
          <w:sz w:val="22"/>
          <w:szCs w:val="22"/>
        </w:rPr>
        <w:t xml:space="preserve">Порядок проведения экспертизы товара. </w:t>
      </w:r>
    </w:p>
    <w:p w:rsidR="00DF6F23" w:rsidRPr="008C733D" w:rsidRDefault="007E36DD" w:rsidP="008C733D">
      <w:pPr>
        <w:tabs>
          <w:tab w:val="left" w:pos="284"/>
        </w:tabs>
        <w:suppressAutoHyphens/>
        <w:jc w:val="center"/>
        <w:rPr>
          <w:rFonts w:ascii="PT Astra Serif" w:hAnsi="PT Astra Serif"/>
          <w:b/>
          <w:iCs/>
          <w:sz w:val="22"/>
          <w:szCs w:val="22"/>
        </w:rPr>
      </w:pPr>
      <w:r w:rsidRPr="008C733D">
        <w:rPr>
          <w:rFonts w:ascii="PT Astra Serif" w:hAnsi="PT Astra Serif"/>
          <w:b/>
          <w:iCs/>
          <w:sz w:val="22"/>
          <w:szCs w:val="22"/>
        </w:rPr>
        <w:t>Требования к транспортировке товара.</w:t>
      </w:r>
    </w:p>
    <w:p w:rsidR="007E36DD" w:rsidRPr="008C733D" w:rsidRDefault="00701B28"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shd w:val="clear" w:color="auto" w:fill="FFFFFF"/>
        </w:rPr>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w:t>
      </w:r>
      <w:r w:rsidR="007E36DD" w:rsidRPr="008C733D">
        <w:rPr>
          <w:rFonts w:ascii="PT Astra Serif" w:hAnsi="PT Astra Serif"/>
          <w:sz w:val="22"/>
          <w:szCs w:val="22"/>
        </w:rPr>
        <w:t>.</w:t>
      </w:r>
    </w:p>
    <w:p w:rsidR="00CE06D3" w:rsidRPr="008C733D" w:rsidRDefault="00F25B04" w:rsidP="008C733D">
      <w:pPr>
        <w:numPr>
          <w:ilvl w:val="1"/>
          <w:numId w:val="2"/>
        </w:numPr>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разгрузке на складе Заказчика</w:t>
      </w:r>
      <w:r w:rsidR="007E36DD" w:rsidRPr="008C733D">
        <w:rPr>
          <w:rFonts w:ascii="PT Astra Serif" w:hAnsi="PT Astra Serif"/>
          <w:sz w:val="22"/>
          <w:szCs w:val="22"/>
        </w:rPr>
        <w:t>.</w:t>
      </w:r>
      <w:r w:rsidR="00DF6F23" w:rsidRPr="008C733D">
        <w:rPr>
          <w:rFonts w:ascii="PT Astra Serif" w:hAnsi="PT Astra Serif"/>
          <w:sz w:val="22"/>
          <w:szCs w:val="22"/>
        </w:rPr>
        <w:t xml:space="preserve"> </w:t>
      </w:r>
    </w:p>
    <w:p w:rsidR="00D34F2D" w:rsidRPr="008C733D" w:rsidRDefault="00D34F2D" w:rsidP="008C733D">
      <w:pPr>
        <w:tabs>
          <w:tab w:val="left" w:pos="1276"/>
        </w:tabs>
        <w:suppressAutoHyphens/>
        <w:jc w:val="both"/>
        <w:rPr>
          <w:rFonts w:ascii="PT Astra Serif" w:hAnsi="PT Astra Serif"/>
          <w:sz w:val="22"/>
          <w:szCs w:val="22"/>
        </w:rPr>
      </w:pPr>
    </w:p>
    <w:p w:rsidR="007E36DD" w:rsidRPr="008C733D" w:rsidRDefault="00423065" w:rsidP="008C733D">
      <w:pPr>
        <w:tabs>
          <w:tab w:val="left" w:pos="284"/>
        </w:tabs>
        <w:suppressAutoHyphens/>
        <w:jc w:val="center"/>
        <w:rPr>
          <w:rFonts w:ascii="PT Astra Serif" w:hAnsi="PT Astra Serif"/>
          <w:b/>
          <w:iCs/>
          <w:sz w:val="22"/>
          <w:szCs w:val="22"/>
        </w:rPr>
      </w:pPr>
      <w:r w:rsidRPr="008C733D">
        <w:rPr>
          <w:rFonts w:ascii="PT Astra Serif" w:hAnsi="PT Astra Serif"/>
          <w:b/>
          <w:iCs/>
          <w:sz w:val="22"/>
          <w:szCs w:val="22"/>
        </w:rPr>
        <w:t>6</w:t>
      </w:r>
      <w:r w:rsidR="00DF6F23" w:rsidRPr="008C733D">
        <w:rPr>
          <w:rFonts w:ascii="PT Astra Serif" w:hAnsi="PT Astra Serif"/>
          <w:b/>
          <w:iCs/>
          <w:sz w:val="22"/>
          <w:szCs w:val="22"/>
        </w:rPr>
        <w:t xml:space="preserve">. </w:t>
      </w:r>
      <w:r w:rsidR="007E36DD" w:rsidRPr="008C733D">
        <w:rPr>
          <w:rFonts w:ascii="PT Astra Serif" w:hAnsi="PT Astra Serif"/>
          <w:b/>
          <w:iCs/>
          <w:sz w:val="22"/>
          <w:szCs w:val="22"/>
        </w:rPr>
        <w:t>Гарантийные обязательства.</w:t>
      </w:r>
      <w:r w:rsidR="007E36DD" w:rsidRPr="008C733D">
        <w:rPr>
          <w:rFonts w:ascii="PT Astra Serif" w:hAnsi="PT Astra Serif"/>
          <w:sz w:val="22"/>
          <w:szCs w:val="22"/>
        </w:rPr>
        <w:t xml:space="preserve"> </w:t>
      </w:r>
      <w:r w:rsidR="00CE06D3" w:rsidRPr="008C733D">
        <w:rPr>
          <w:rFonts w:ascii="PT Astra Serif" w:hAnsi="PT Astra Serif"/>
          <w:b/>
          <w:sz w:val="22"/>
          <w:szCs w:val="22"/>
        </w:rPr>
        <w:t>Качество и безопасность товара.</w:t>
      </w:r>
    </w:p>
    <w:p w:rsidR="00DF6F23" w:rsidRPr="008C733D" w:rsidRDefault="00423065" w:rsidP="008C733D">
      <w:pPr>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6</w:t>
      </w:r>
      <w:r w:rsidR="0003103B" w:rsidRPr="008C733D">
        <w:rPr>
          <w:rFonts w:ascii="PT Astra Serif" w:hAnsi="PT Astra Serif"/>
          <w:sz w:val="22"/>
          <w:szCs w:val="22"/>
        </w:rPr>
        <w:t>.1.</w:t>
      </w:r>
      <w:r w:rsidR="00DF6F23" w:rsidRPr="008C733D">
        <w:rPr>
          <w:rFonts w:ascii="PT Astra Serif" w:hAnsi="PT Astra Serif"/>
          <w:sz w:val="22"/>
          <w:szCs w:val="22"/>
        </w:rPr>
        <w:t xml:space="preserve"> </w:t>
      </w:r>
      <w:r w:rsidR="007E36DD" w:rsidRPr="008C733D">
        <w:rPr>
          <w:rFonts w:ascii="PT Astra Serif" w:hAnsi="PT Astra Serif"/>
          <w:sz w:val="22"/>
          <w:szCs w:val="22"/>
        </w:rPr>
        <w:t>Поставщик гарантирует, что Товар передается свободным от прав третьих лиц и не является предметом залога, ареста или иного обременения.</w:t>
      </w:r>
    </w:p>
    <w:p w:rsidR="007E36DD" w:rsidRPr="008C733D" w:rsidRDefault="007E36DD" w:rsidP="008C733D">
      <w:pPr>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6.2.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rsidR="007E36DD" w:rsidRPr="008C733D" w:rsidRDefault="007E36DD" w:rsidP="008C733D">
      <w:pPr>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6.3.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7E36DD" w:rsidRPr="008C733D" w:rsidRDefault="007E36DD" w:rsidP="008C733D">
      <w:pPr>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lastRenderedPageBreak/>
        <w:t>6.</w:t>
      </w:r>
      <w:r w:rsidR="005F74E7" w:rsidRPr="008C733D">
        <w:rPr>
          <w:rFonts w:ascii="PT Astra Serif" w:hAnsi="PT Astra Serif"/>
          <w:sz w:val="22"/>
          <w:szCs w:val="22"/>
        </w:rPr>
        <w:t>4</w:t>
      </w:r>
      <w:r w:rsidRPr="008C733D">
        <w:rPr>
          <w:rFonts w:ascii="PT Astra Serif" w:hAnsi="PT Astra Serif"/>
          <w:sz w:val="22"/>
          <w:szCs w:val="22"/>
        </w:rPr>
        <w:t xml:space="preserve">. </w:t>
      </w:r>
      <w:r w:rsidR="000E032A" w:rsidRPr="008C733D">
        <w:rPr>
          <w:rFonts w:ascii="PT Astra Serif" w:hAnsi="PT Astra Serif"/>
          <w:sz w:val="22"/>
          <w:szCs w:val="22"/>
        </w:rPr>
        <w:t>З</w:t>
      </w:r>
      <w:r w:rsidRPr="008C733D">
        <w:rPr>
          <w:rFonts w:ascii="PT Astra Serif" w:hAnsi="PT Astra Serif"/>
          <w:sz w:val="22"/>
          <w:szCs w:val="22"/>
        </w:rPr>
        <w:t>аказчик обязуется обеспечить режим хранения товара в соответствии с требованием производителя товара.</w:t>
      </w:r>
    </w:p>
    <w:p w:rsidR="00392197" w:rsidRPr="008C733D" w:rsidRDefault="007E36DD" w:rsidP="008C733D">
      <w:pPr>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6.</w:t>
      </w:r>
      <w:r w:rsidR="005F74E7" w:rsidRPr="008C733D">
        <w:rPr>
          <w:rFonts w:ascii="PT Astra Serif" w:hAnsi="PT Astra Serif"/>
          <w:sz w:val="22"/>
          <w:szCs w:val="22"/>
        </w:rPr>
        <w:t>5</w:t>
      </w:r>
      <w:r w:rsidRPr="008C733D">
        <w:rPr>
          <w:rFonts w:ascii="PT Astra Serif" w:hAnsi="PT Astra Serif"/>
          <w:sz w:val="22"/>
          <w:szCs w:val="22"/>
        </w:rPr>
        <w:t>. Замена товара ненадлежащего качества осуществляется Поставщиком по акту возврата товаров</w:t>
      </w:r>
      <w:r w:rsidR="0018287E" w:rsidRPr="008C733D">
        <w:rPr>
          <w:rFonts w:ascii="PT Astra Serif" w:hAnsi="PT Astra Serif"/>
          <w:sz w:val="22"/>
          <w:szCs w:val="22"/>
        </w:rPr>
        <w:t xml:space="preserve"> в произвольной форме.</w:t>
      </w:r>
    </w:p>
    <w:p w:rsidR="00D34F2D" w:rsidRPr="008C733D" w:rsidRDefault="00D34F2D" w:rsidP="008C733D">
      <w:pPr>
        <w:tabs>
          <w:tab w:val="left" w:pos="1276"/>
        </w:tabs>
        <w:suppressAutoHyphens/>
        <w:ind w:firstLine="709"/>
        <w:jc w:val="both"/>
        <w:rPr>
          <w:rFonts w:ascii="PT Astra Serif" w:hAnsi="PT Astra Serif"/>
          <w:sz w:val="22"/>
          <w:szCs w:val="22"/>
        </w:rPr>
      </w:pPr>
    </w:p>
    <w:p w:rsidR="0003103B" w:rsidRPr="008C733D" w:rsidRDefault="00392197" w:rsidP="008C733D">
      <w:pPr>
        <w:shd w:val="clear" w:color="auto" w:fill="FFFFFF"/>
        <w:tabs>
          <w:tab w:val="left" w:pos="1276"/>
        </w:tabs>
        <w:suppressAutoHyphens/>
        <w:ind w:firstLine="709"/>
        <w:jc w:val="center"/>
        <w:rPr>
          <w:rFonts w:ascii="PT Astra Serif" w:hAnsi="PT Astra Serif"/>
          <w:b/>
          <w:iCs/>
          <w:sz w:val="22"/>
          <w:szCs w:val="22"/>
        </w:rPr>
      </w:pPr>
      <w:r w:rsidRPr="008C733D">
        <w:rPr>
          <w:rFonts w:ascii="PT Astra Serif" w:hAnsi="PT Astra Serif"/>
          <w:b/>
          <w:sz w:val="22"/>
          <w:szCs w:val="22"/>
        </w:rPr>
        <w:t>7.</w:t>
      </w:r>
      <w:r w:rsidRPr="008C733D">
        <w:rPr>
          <w:rFonts w:ascii="PT Astra Serif" w:hAnsi="PT Astra Serif"/>
          <w:sz w:val="22"/>
          <w:szCs w:val="22"/>
        </w:rPr>
        <w:t xml:space="preserve"> </w:t>
      </w:r>
      <w:r w:rsidRPr="008C733D">
        <w:rPr>
          <w:rFonts w:ascii="PT Astra Serif" w:hAnsi="PT Astra Serif"/>
          <w:b/>
          <w:iCs/>
          <w:sz w:val="22"/>
          <w:szCs w:val="22"/>
        </w:rPr>
        <w:t>Расчет и обоснование цены контракта</w:t>
      </w:r>
    </w:p>
    <w:p w:rsidR="00392197" w:rsidRPr="008C733D" w:rsidRDefault="000E032A" w:rsidP="008C733D">
      <w:pPr>
        <w:tabs>
          <w:tab w:val="left" w:pos="1276"/>
        </w:tabs>
        <w:suppressAutoHyphens/>
        <w:jc w:val="both"/>
        <w:rPr>
          <w:rFonts w:ascii="PT Astra Serif" w:hAnsi="PT Astra Serif"/>
          <w:b/>
          <w:sz w:val="22"/>
          <w:szCs w:val="22"/>
        </w:rPr>
      </w:pPr>
      <w:r w:rsidRPr="008C733D">
        <w:rPr>
          <w:rFonts w:ascii="PT Astra Serif" w:hAnsi="PT Astra Serif"/>
          <w:iCs/>
          <w:sz w:val="22"/>
          <w:szCs w:val="22"/>
        </w:rPr>
        <w:t xml:space="preserve">           </w:t>
      </w:r>
      <w:r w:rsidR="00392197" w:rsidRPr="008C733D">
        <w:rPr>
          <w:rFonts w:ascii="PT Astra Serif" w:hAnsi="PT Astra Serif"/>
          <w:iCs/>
          <w:sz w:val="22"/>
          <w:szCs w:val="22"/>
        </w:rPr>
        <w:t xml:space="preserve">7.1. </w:t>
      </w:r>
      <w:r w:rsidR="00392197" w:rsidRPr="008C733D">
        <w:rPr>
          <w:rFonts w:ascii="PT Astra Serif" w:hAnsi="PT Astra Serif"/>
          <w:sz w:val="22"/>
          <w:szCs w:val="22"/>
        </w:rPr>
        <w:t xml:space="preserve">Цена контракта была определена </w:t>
      </w:r>
      <w:r w:rsidR="00F25B04" w:rsidRPr="008C733D">
        <w:rPr>
          <w:rFonts w:ascii="PT Astra Serif" w:hAnsi="PT Astra Serif"/>
          <w:sz w:val="22"/>
          <w:szCs w:val="22"/>
        </w:rPr>
        <w:t>методом сопоставимых рыночных цен (анализа рынка).</w:t>
      </w:r>
      <w:r w:rsidR="00392197" w:rsidRPr="008C733D">
        <w:rPr>
          <w:rFonts w:ascii="PT Astra Serif" w:hAnsi="PT Astra Serif"/>
          <w:sz w:val="22"/>
          <w:szCs w:val="22"/>
        </w:rPr>
        <w:t xml:space="preserve"> </w:t>
      </w:r>
      <w:r w:rsidR="00392197" w:rsidRPr="008C733D">
        <w:rPr>
          <w:rFonts w:ascii="PT Astra Serif" w:hAnsi="PT Astra Serif"/>
          <w:b/>
          <w:sz w:val="22"/>
          <w:szCs w:val="22"/>
        </w:rPr>
        <w:t xml:space="preserve"> </w:t>
      </w:r>
    </w:p>
    <w:p w:rsidR="00D34F2D" w:rsidRPr="008C733D" w:rsidRDefault="00D34F2D" w:rsidP="008C733D">
      <w:pPr>
        <w:tabs>
          <w:tab w:val="left" w:pos="1276"/>
        </w:tabs>
        <w:suppressAutoHyphens/>
        <w:jc w:val="both"/>
        <w:rPr>
          <w:rFonts w:ascii="PT Astra Serif" w:hAnsi="PT Astra Serif"/>
          <w:sz w:val="22"/>
          <w:szCs w:val="22"/>
        </w:rPr>
      </w:pPr>
    </w:p>
    <w:p w:rsidR="009602F1" w:rsidRPr="008C733D" w:rsidRDefault="00392197" w:rsidP="008C733D">
      <w:pPr>
        <w:tabs>
          <w:tab w:val="left" w:pos="284"/>
        </w:tabs>
        <w:suppressAutoHyphens/>
        <w:jc w:val="center"/>
        <w:rPr>
          <w:rFonts w:ascii="PT Astra Serif" w:hAnsi="PT Astra Serif"/>
          <w:b/>
          <w:iCs/>
          <w:sz w:val="22"/>
          <w:szCs w:val="22"/>
        </w:rPr>
      </w:pPr>
      <w:r w:rsidRPr="008C733D">
        <w:rPr>
          <w:rFonts w:ascii="PT Astra Serif" w:hAnsi="PT Astra Serif"/>
          <w:b/>
          <w:iCs/>
          <w:sz w:val="22"/>
          <w:szCs w:val="22"/>
        </w:rPr>
        <w:t>8</w:t>
      </w:r>
      <w:r w:rsidR="00423065" w:rsidRPr="008C733D">
        <w:rPr>
          <w:rFonts w:ascii="PT Astra Serif" w:hAnsi="PT Astra Serif"/>
          <w:b/>
          <w:iCs/>
          <w:sz w:val="22"/>
          <w:szCs w:val="22"/>
        </w:rPr>
        <w:t>.</w:t>
      </w:r>
      <w:r w:rsidR="007E36DD" w:rsidRPr="008C733D">
        <w:rPr>
          <w:rFonts w:ascii="PT Astra Serif" w:hAnsi="PT Astra Serif"/>
          <w:b/>
          <w:iCs/>
          <w:sz w:val="22"/>
          <w:szCs w:val="22"/>
        </w:rPr>
        <w:t xml:space="preserve"> </w:t>
      </w:r>
      <w:r w:rsidR="009602F1" w:rsidRPr="008C733D">
        <w:rPr>
          <w:rFonts w:ascii="PT Astra Serif" w:hAnsi="PT Astra Serif"/>
          <w:b/>
          <w:iCs/>
          <w:sz w:val="22"/>
          <w:szCs w:val="22"/>
        </w:rPr>
        <w:t>Ответственность сторон</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в размере 1000 (одна тысяча) рублей.</w:t>
      </w:r>
    </w:p>
    <w:p w:rsidR="00AC7FA3" w:rsidRPr="008C733D" w:rsidRDefault="00AC7FA3" w:rsidP="008C733D">
      <w:pPr>
        <w:ind w:firstLine="709"/>
        <w:jc w:val="both"/>
        <w:rPr>
          <w:rFonts w:ascii="PT Astra Serif" w:hAnsi="PT Astra Serif"/>
          <w:i/>
          <w:sz w:val="22"/>
          <w:szCs w:val="22"/>
        </w:rPr>
      </w:pPr>
      <w:r w:rsidRPr="008C733D">
        <w:rPr>
          <w:rFonts w:ascii="PT Astra Serif" w:hAnsi="PT Astra Serif"/>
          <w:i/>
          <w:sz w:val="22"/>
          <w:szCs w:val="22"/>
        </w:rPr>
        <w:t>(5000 рублей, если цена контракта составляет от 3 млн. рублей до 50 млн. рублей)</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 xml:space="preserve">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процентов цены контракта.</w:t>
      </w:r>
    </w:p>
    <w:p w:rsidR="00AC7FA3" w:rsidRPr="008C733D" w:rsidRDefault="00AC7FA3" w:rsidP="008C733D">
      <w:pPr>
        <w:ind w:firstLine="709"/>
        <w:jc w:val="both"/>
        <w:rPr>
          <w:rFonts w:ascii="PT Astra Serif" w:hAnsi="PT Astra Serif"/>
          <w:i/>
          <w:sz w:val="22"/>
          <w:szCs w:val="22"/>
        </w:rPr>
      </w:pPr>
      <w:r w:rsidRPr="008C733D">
        <w:rPr>
          <w:rFonts w:ascii="PT Astra Serif" w:hAnsi="PT Astra Serif"/>
          <w:i/>
          <w:sz w:val="22"/>
          <w:szCs w:val="22"/>
        </w:rPr>
        <w:t>(5 процентов цены контракта (этапа) в случае, если цена контракта (этапа) составляет от 3 млн. рублей до 50 млн. рублей (включительно)</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 xml:space="preserve">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размере 1000 (одна тысяча) рублей.  </w:t>
      </w:r>
    </w:p>
    <w:p w:rsidR="00AC7FA3" w:rsidRPr="008C733D" w:rsidRDefault="00AC7FA3" w:rsidP="008C733D">
      <w:pPr>
        <w:ind w:firstLine="709"/>
        <w:jc w:val="both"/>
        <w:rPr>
          <w:rFonts w:ascii="PT Astra Serif" w:hAnsi="PT Astra Serif"/>
          <w:i/>
          <w:sz w:val="22"/>
          <w:szCs w:val="22"/>
        </w:rPr>
      </w:pPr>
      <w:r w:rsidRPr="008C733D">
        <w:rPr>
          <w:rFonts w:ascii="PT Astra Serif" w:hAnsi="PT Astra Serif"/>
          <w:i/>
          <w:sz w:val="22"/>
          <w:szCs w:val="22"/>
        </w:rPr>
        <w:t>(5000 рублей, если цена контракта составляет от 3 млн. рублей до 50 млн. рублей (включительно).</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 xml:space="preserve">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w:t>
      </w:r>
      <w:r w:rsidRPr="008C733D">
        <w:rPr>
          <w:rFonts w:ascii="PT Astra Serif" w:hAnsi="PT Astra Serif"/>
          <w:sz w:val="22"/>
          <w:szCs w:val="22"/>
        </w:rPr>
        <w:lastRenderedPageBreak/>
        <w:t>являющимися основанием для принятия решения об одностороннем отказе от исполнения Контракта.</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AC7FA3" w:rsidRPr="008C733D" w:rsidRDefault="00C516D0" w:rsidP="008C733D">
      <w:pPr>
        <w:ind w:firstLine="709"/>
        <w:jc w:val="both"/>
        <w:rPr>
          <w:rFonts w:ascii="PT Astra Serif" w:hAnsi="PT Astra Serif"/>
          <w:sz w:val="22"/>
          <w:szCs w:val="22"/>
        </w:rPr>
      </w:pPr>
      <w:r>
        <w:rPr>
          <w:rFonts w:ascii="PT Astra Serif" w:hAnsi="PT Astra Serif"/>
          <w:sz w:val="22"/>
          <w:szCs w:val="22"/>
        </w:rPr>
        <w:t>11</w:t>
      </w:r>
      <w:bookmarkStart w:id="0" w:name="_GoBack"/>
      <w:bookmarkEnd w:id="0"/>
      <w:r w:rsidR="00AC7FA3" w:rsidRPr="008C733D">
        <w:rPr>
          <w:rFonts w:ascii="PT Astra Serif" w:hAnsi="PT Astra Serif"/>
          <w:sz w:val="22"/>
          <w:szCs w:val="22"/>
        </w:rPr>
        <w:t>. Реквизиты для оплаты неустойки (штрафа, пени):</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 xml:space="preserve">Получатель денежных средств: </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 xml:space="preserve">Управление Федерального казначейства по Еврейской автономной области (ФКУ Биробиджанская ВК УФСИН России по Еврейской автономной </w:t>
      </w:r>
      <w:proofErr w:type="gramStart"/>
      <w:r w:rsidRPr="008C733D">
        <w:rPr>
          <w:rFonts w:ascii="PT Astra Serif" w:hAnsi="PT Astra Serif"/>
          <w:sz w:val="22"/>
          <w:szCs w:val="22"/>
        </w:rPr>
        <w:t xml:space="preserve">области  </w:t>
      </w:r>
      <w:r w:rsidRPr="008C733D">
        <w:rPr>
          <w:rFonts w:ascii="PT Astra Serif" w:hAnsi="PT Astra Serif"/>
          <w:b/>
          <w:sz w:val="22"/>
          <w:szCs w:val="22"/>
        </w:rPr>
        <w:t>л</w:t>
      </w:r>
      <w:proofErr w:type="gramEnd"/>
      <w:r w:rsidRPr="008C733D">
        <w:rPr>
          <w:rFonts w:ascii="PT Astra Serif" w:hAnsi="PT Astra Serif"/>
          <w:b/>
          <w:sz w:val="22"/>
          <w:szCs w:val="22"/>
        </w:rPr>
        <w:t>/с</w:t>
      </w:r>
      <w:r w:rsidRPr="008C733D">
        <w:rPr>
          <w:rFonts w:ascii="PT Astra Serif" w:hAnsi="PT Astra Serif"/>
          <w:sz w:val="22"/>
          <w:szCs w:val="22"/>
        </w:rPr>
        <w:t xml:space="preserve"> </w:t>
      </w:r>
      <w:r w:rsidRPr="008C733D">
        <w:rPr>
          <w:rFonts w:ascii="PT Astra Serif" w:hAnsi="PT Astra Serif"/>
          <w:b/>
          <w:sz w:val="22"/>
          <w:szCs w:val="22"/>
        </w:rPr>
        <w:t>04781355040</w:t>
      </w:r>
      <w:r w:rsidRPr="008C733D">
        <w:rPr>
          <w:rFonts w:ascii="PT Astra Serif" w:hAnsi="PT Astra Serif"/>
          <w:sz w:val="22"/>
          <w:szCs w:val="22"/>
        </w:rPr>
        <w:t>)</w:t>
      </w:r>
    </w:p>
    <w:p w:rsidR="00AC7FA3" w:rsidRPr="008C733D" w:rsidRDefault="00AC7FA3" w:rsidP="008C733D">
      <w:pPr>
        <w:widowControl w:val="0"/>
        <w:autoSpaceDE w:val="0"/>
        <w:autoSpaceDN w:val="0"/>
        <w:adjustRightInd w:val="0"/>
        <w:ind w:firstLine="709"/>
        <w:jc w:val="both"/>
        <w:rPr>
          <w:rFonts w:ascii="PT Astra Serif" w:hAnsi="PT Astra Serif"/>
          <w:sz w:val="22"/>
          <w:szCs w:val="22"/>
        </w:rPr>
      </w:pPr>
      <w:r w:rsidRPr="008C733D">
        <w:rPr>
          <w:rFonts w:ascii="PT Astra Serif" w:hAnsi="PT Astra Serif"/>
          <w:sz w:val="22"/>
          <w:szCs w:val="22"/>
        </w:rPr>
        <w:t>ИНН 7901013872 / КПП 790101001</w:t>
      </w:r>
    </w:p>
    <w:p w:rsidR="00AC7FA3" w:rsidRPr="008C733D" w:rsidRDefault="00AC7FA3" w:rsidP="008C733D">
      <w:pPr>
        <w:widowControl w:val="0"/>
        <w:autoSpaceDE w:val="0"/>
        <w:autoSpaceDN w:val="0"/>
        <w:adjustRightInd w:val="0"/>
        <w:ind w:firstLine="709"/>
        <w:jc w:val="both"/>
        <w:rPr>
          <w:rFonts w:ascii="PT Astra Serif" w:hAnsi="PT Astra Serif"/>
          <w:sz w:val="22"/>
          <w:szCs w:val="22"/>
        </w:rPr>
      </w:pPr>
      <w:r w:rsidRPr="008C733D">
        <w:rPr>
          <w:rFonts w:ascii="PT Astra Serif" w:hAnsi="PT Astra Serif"/>
          <w:sz w:val="22"/>
          <w:szCs w:val="22"/>
        </w:rPr>
        <w:t>БИК 040507101</w:t>
      </w:r>
    </w:p>
    <w:p w:rsidR="00AC7FA3" w:rsidRPr="008C733D" w:rsidRDefault="00AC7FA3" w:rsidP="008C733D">
      <w:pPr>
        <w:widowControl w:val="0"/>
        <w:autoSpaceDE w:val="0"/>
        <w:autoSpaceDN w:val="0"/>
        <w:adjustRightInd w:val="0"/>
        <w:ind w:firstLine="709"/>
        <w:jc w:val="both"/>
        <w:rPr>
          <w:rFonts w:ascii="PT Astra Serif" w:hAnsi="PT Astra Serif"/>
          <w:sz w:val="22"/>
          <w:szCs w:val="22"/>
        </w:rPr>
      </w:pPr>
      <w:r w:rsidRPr="008C733D">
        <w:rPr>
          <w:rFonts w:ascii="PT Astra Serif" w:hAnsi="PT Astra Serif"/>
          <w:sz w:val="22"/>
          <w:szCs w:val="22"/>
        </w:rPr>
        <w:t>Номер казначейского счета 03100643000000017800</w:t>
      </w:r>
    </w:p>
    <w:p w:rsidR="00AC7FA3" w:rsidRPr="008C733D" w:rsidRDefault="00AC7FA3" w:rsidP="008C733D">
      <w:pPr>
        <w:ind w:firstLine="709"/>
        <w:jc w:val="both"/>
        <w:rPr>
          <w:rFonts w:ascii="PT Astra Serif" w:hAnsi="PT Astra Serif"/>
          <w:sz w:val="22"/>
          <w:szCs w:val="22"/>
        </w:rPr>
      </w:pPr>
      <w:r w:rsidRPr="008C733D">
        <w:rPr>
          <w:rFonts w:ascii="PT Astra Serif" w:hAnsi="PT Astra Serif"/>
          <w:sz w:val="22"/>
          <w:szCs w:val="22"/>
        </w:rPr>
        <w:t>ЕКС 40102810045370000101</w:t>
      </w:r>
    </w:p>
    <w:p w:rsidR="00AC7FA3" w:rsidRPr="008C733D" w:rsidRDefault="00AC7FA3" w:rsidP="008C733D">
      <w:pPr>
        <w:autoSpaceDE w:val="0"/>
        <w:autoSpaceDN w:val="0"/>
        <w:adjustRightInd w:val="0"/>
        <w:ind w:firstLine="709"/>
        <w:jc w:val="both"/>
        <w:rPr>
          <w:rFonts w:ascii="PT Astra Serif" w:hAnsi="PT Astra Serif"/>
          <w:sz w:val="22"/>
          <w:szCs w:val="22"/>
        </w:rPr>
      </w:pPr>
      <w:r w:rsidRPr="008C733D">
        <w:rPr>
          <w:rFonts w:ascii="PT Astra Serif" w:hAnsi="PT Astra Serif"/>
          <w:sz w:val="22"/>
          <w:szCs w:val="22"/>
        </w:rPr>
        <w:t>Наименование банка: ОКЦ №1 Дальневосточного ГУ Банка России //УФК по Еврейской автономной области г. Биробиджан</w:t>
      </w:r>
    </w:p>
    <w:p w:rsidR="00AC7FA3" w:rsidRPr="008C733D" w:rsidRDefault="00AC7FA3" w:rsidP="008C733D">
      <w:pPr>
        <w:pStyle w:val="ac"/>
        <w:ind w:left="0" w:firstLine="709"/>
        <w:jc w:val="both"/>
        <w:rPr>
          <w:rFonts w:ascii="PT Astra Serif" w:hAnsi="PT Astra Serif"/>
          <w:b/>
          <w:sz w:val="22"/>
          <w:szCs w:val="22"/>
        </w:rPr>
      </w:pPr>
      <w:r w:rsidRPr="008C733D">
        <w:rPr>
          <w:rFonts w:ascii="PT Astra Serif" w:hAnsi="PT Astra Serif"/>
          <w:b/>
          <w:sz w:val="22"/>
          <w:szCs w:val="22"/>
        </w:rPr>
        <w:t>КБК 32011607010019000140</w:t>
      </w:r>
    </w:p>
    <w:p w:rsidR="00AC7FA3" w:rsidRPr="008C733D" w:rsidRDefault="00AC7FA3" w:rsidP="008C733D">
      <w:pPr>
        <w:shd w:val="clear" w:color="auto" w:fill="FFFFFF"/>
        <w:tabs>
          <w:tab w:val="left" w:pos="1276"/>
        </w:tabs>
        <w:suppressAutoHyphens/>
        <w:ind w:firstLine="709"/>
        <w:jc w:val="both"/>
        <w:rPr>
          <w:rFonts w:ascii="PT Astra Serif" w:hAnsi="PT Astra Serif"/>
          <w:sz w:val="22"/>
          <w:szCs w:val="22"/>
        </w:rPr>
      </w:pPr>
    </w:p>
    <w:p w:rsidR="000E032A" w:rsidRPr="008C733D" w:rsidRDefault="00392197" w:rsidP="008C733D">
      <w:pPr>
        <w:tabs>
          <w:tab w:val="left" w:pos="284"/>
        </w:tabs>
        <w:suppressAutoHyphens/>
        <w:jc w:val="center"/>
        <w:rPr>
          <w:rFonts w:ascii="PT Astra Serif" w:hAnsi="PT Astra Serif"/>
          <w:b/>
          <w:iCs/>
          <w:sz w:val="22"/>
          <w:szCs w:val="22"/>
        </w:rPr>
      </w:pPr>
      <w:r w:rsidRPr="008C733D">
        <w:rPr>
          <w:rFonts w:ascii="PT Astra Serif" w:hAnsi="PT Astra Serif"/>
          <w:b/>
          <w:iCs/>
          <w:sz w:val="22"/>
          <w:szCs w:val="22"/>
        </w:rPr>
        <w:t>9.</w:t>
      </w:r>
      <w:r w:rsidR="000E032A" w:rsidRPr="008C733D">
        <w:rPr>
          <w:rFonts w:ascii="PT Astra Serif" w:hAnsi="PT Astra Serif"/>
          <w:b/>
          <w:iCs/>
          <w:sz w:val="22"/>
          <w:szCs w:val="22"/>
        </w:rPr>
        <w:t xml:space="preserve"> Форс-мажор</w:t>
      </w:r>
    </w:p>
    <w:p w:rsidR="003403F0" w:rsidRPr="008C733D" w:rsidRDefault="007E36DD" w:rsidP="008C733D">
      <w:pPr>
        <w:numPr>
          <w:ilvl w:val="1"/>
          <w:numId w:val="3"/>
        </w:numPr>
        <w:shd w:val="clear" w:color="auto" w:fill="FFFFFF"/>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w:t>
      </w:r>
      <w:r w:rsidR="00AC7FA3" w:rsidRPr="008C733D">
        <w:rPr>
          <w:rFonts w:ascii="PT Astra Serif" w:hAnsi="PT Astra Serif"/>
          <w:sz w:val="22"/>
          <w:szCs w:val="22"/>
        </w:rPr>
        <w:t xml:space="preserve"> </w:t>
      </w:r>
      <w:r w:rsidRPr="008C733D">
        <w:rPr>
          <w:rFonts w:ascii="PT Astra Serif" w:hAnsi="PT Astra Serif"/>
          <w:sz w:val="22"/>
          <w:szCs w:val="22"/>
        </w:rPr>
        <w:t>по Контракту.</w:t>
      </w:r>
    </w:p>
    <w:p w:rsidR="003403F0" w:rsidRPr="008C733D" w:rsidRDefault="007E36DD" w:rsidP="008C733D">
      <w:pPr>
        <w:numPr>
          <w:ilvl w:val="1"/>
          <w:numId w:val="3"/>
        </w:numPr>
        <w:shd w:val="clear" w:color="auto" w:fill="FFFFFF"/>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403F0" w:rsidRPr="008C733D" w:rsidRDefault="007E36DD" w:rsidP="008C733D">
      <w:pPr>
        <w:numPr>
          <w:ilvl w:val="1"/>
          <w:numId w:val="3"/>
        </w:numPr>
        <w:shd w:val="clear" w:color="auto" w:fill="FFFFFF"/>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6D2C21" w:rsidRPr="008C733D">
        <w:rPr>
          <w:rFonts w:ascii="PT Astra Serif" w:hAnsi="PT Astra Serif"/>
          <w:sz w:val="22"/>
          <w:szCs w:val="22"/>
        </w:rPr>
        <w:t>не извещением</w:t>
      </w:r>
      <w:r w:rsidRPr="008C733D">
        <w:rPr>
          <w:rFonts w:ascii="PT Astra Serif" w:hAnsi="PT Astra Serif"/>
          <w:sz w:val="22"/>
          <w:szCs w:val="22"/>
        </w:rPr>
        <w:t xml:space="preserve"> или несвоевременным извещением.</w:t>
      </w:r>
      <w:r w:rsidR="003403F0" w:rsidRPr="008C733D">
        <w:rPr>
          <w:rFonts w:ascii="PT Astra Serif" w:hAnsi="PT Astra Serif"/>
          <w:sz w:val="22"/>
          <w:szCs w:val="22"/>
        </w:rPr>
        <w:t xml:space="preserve"> </w:t>
      </w:r>
    </w:p>
    <w:p w:rsidR="003403F0" w:rsidRPr="008C733D" w:rsidRDefault="007E36DD" w:rsidP="008C733D">
      <w:pPr>
        <w:numPr>
          <w:ilvl w:val="1"/>
          <w:numId w:val="3"/>
        </w:numPr>
        <w:shd w:val="clear" w:color="auto" w:fill="FFFFFF"/>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403F0" w:rsidRPr="008C733D" w:rsidRDefault="007E36DD" w:rsidP="008C733D">
      <w:pPr>
        <w:numPr>
          <w:ilvl w:val="1"/>
          <w:numId w:val="3"/>
        </w:numPr>
        <w:shd w:val="clear" w:color="auto" w:fill="FFFFFF"/>
        <w:tabs>
          <w:tab w:val="left" w:pos="1276"/>
        </w:tabs>
        <w:suppressAutoHyphens/>
        <w:ind w:left="0" w:firstLine="709"/>
        <w:jc w:val="both"/>
        <w:rPr>
          <w:rFonts w:ascii="PT Astra Serif" w:hAnsi="PT Astra Serif"/>
          <w:sz w:val="22"/>
          <w:szCs w:val="22"/>
        </w:rPr>
      </w:pPr>
      <w:r w:rsidRPr="008C733D">
        <w:rPr>
          <w:rFonts w:ascii="PT Astra Serif" w:hAnsi="PT Astra Serif"/>
          <w:sz w:val="22"/>
          <w:szCs w:val="22"/>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B15AE" w:rsidRPr="008C733D" w:rsidRDefault="00DC3D19" w:rsidP="008C733D">
      <w:pPr>
        <w:shd w:val="clear" w:color="auto" w:fill="FFFFFF"/>
        <w:tabs>
          <w:tab w:val="left" w:pos="1276"/>
        </w:tabs>
        <w:suppressAutoHyphens/>
        <w:jc w:val="both"/>
        <w:rPr>
          <w:rFonts w:ascii="PT Astra Serif" w:hAnsi="PT Astra Serif"/>
          <w:sz w:val="22"/>
          <w:szCs w:val="22"/>
        </w:rPr>
      </w:pPr>
      <w:r w:rsidRPr="008C733D">
        <w:rPr>
          <w:rFonts w:ascii="PT Astra Serif" w:hAnsi="PT Astra Serif"/>
          <w:sz w:val="22"/>
          <w:szCs w:val="22"/>
        </w:rPr>
        <w:t xml:space="preserve">            </w:t>
      </w:r>
      <w:r w:rsidR="00392197" w:rsidRPr="008C733D">
        <w:rPr>
          <w:rFonts w:ascii="PT Astra Serif" w:hAnsi="PT Astra Serif"/>
          <w:sz w:val="22"/>
          <w:szCs w:val="22"/>
        </w:rPr>
        <w:t>9</w:t>
      </w:r>
      <w:r w:rsidRPr="008C733D">
        <w:rPr>
          <w:rFonts w:ascii="PT Astra Serif" w:hAnsi="PT Astra Serif"/>
          <w:sz w:val="22"/>
          <w:szCs w:val="22"/>
        </w:rPr>
        <w:t>.6</w:t>
      </w:r>
      <w:r w:rsidR="003403F0" w:rsidRPr="008C733D">
        <w:rPr>
          <w:rFonts w:ascii="PT Astra Serif" w:hAnsi="PT Astra Serif"/>
          <w:sz w:val="22"/>
          <w:szCs w:val="22"/>
        </w:rPr>
        <w:t xml:space="preserve">. </w:t>
      </w:r>
      <w:r w:rsidR="007E36DD" w:rsidRPr="008C733D">
        <w:rPr>
          <w:rFonts w:ascii="PT Astra Serif" w:hAnsi="PT Astra Serif"/>
          <w:sz w:val="22"/>
          <w:szCs w:val="22"/>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C7FA3" w:rsidRPr="008C733D" w:rsidRDefault="00AC7FA3" w:rsidP="008C733D">
      <w:pPr>
        <w:tabs>
          <w:tab w:val="left" w:pos="284"/>
        </w:tabs>
        <w:suppressAutoHyphens/>
        <w:rPr>
          <w:rFonts w:ascii="PT Astra Serif" w:hAnsi="PT Astra Serif"/>
          <w:b/>
          <w:iCs/>
          <w:sz w:val="22"/>
          <w:szCs w:val="22"/>
        </w:rPr>
      </w:pPr>
    </w:p>
    <w:p w:rsidR="00DF6F23" w:rsidRPr="008C733D" w:rsidRDefault="00392197" w:rsidP="00E177C0">
      <w:pPr>
        <w:tabs>
          <w:tab w:val="left" w:pos="284"/>
        </w:tabs>
        <w:suppressAutoHyphens/>
        <w:jc w:val="center"/>
        <w:rPr>
          <w:rFonts w:ascii="PT Astra Serif" w:hAnsi="PT Astra Serif"/>
          <w:b/>
          <w:iCs/>
          <w:sz w:val="22"/>
          <w:szCs w:val="22"/>
        </w:rPr>
      </w:pPr>
      <w:r w:rsidRPr="008C733D">
        <w:rPr>
          <w:rFonts w:ascii="PT Astra Serif" w:hAnsi="PT Astra Serif"/>
          <w:b/>
          <w:iCs/>
          <w:sz w:val="22"/>
          <w:szCs w:val="22"/>
        </w:rPr>
        <w:t xml:space="preserve">10. </w:t>
      </w:r>
      <w:r w:rsidR="007E36DD" w:rsidRPr="008C733D">
        <w:rPr>
          <w:rFonts w:ascii="PT Astra Serif" w:hAnsi="PT Astra Serif"/>
          <w:b/>
          <w:iCs/>
          <w:sz w:val="22"/>
          <w:szCs w:val="22"/>
        </w:rPr>
        <w:t>Разрешение споров</w:t>
      </w:r>
    </w:p>
    <w:p w:rsidR="00DF6F23" w:rsidRPr="008C733D" w:rsidRDefault="00392197"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10.1</w:t>
      </w:r>
      <w:r w:rsidR="00544CE4" w:rsidRPr="008C733D">
        <w:rPr>
          <w:rFonts w:ascii="PT Astra Serif" w:hAnsi="PT Astra Serif"/>
          <w:sz w:val="22"/>
          <w:szCs w:val="22"/>
        </w:rPr>
        <w:t xml:space="preserve">. </w:t>
      </w:r>
      <w:r w:rsidR="007E36DD" w:rsidRPr="008C733D">
        <w:rPr>
          <w:rFonts w:ascii="PT Astra Serif" w:hAnsi="PT Astra Serif"/>
          <w:sz w:val="22"/>
          <w:szCs w:val="22"/>
        </w:rPr>
        <w:t>Все споры, возникающие при исполнении настоящего контракта, разрешаются Сторонами путем переговоров.</w:t>
      </w:r>
    </w:p>
    <w:p w:rsidR="00DF6F23" w:rsidRPr="008C733D" w:rsidRDefault="00392197"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10.2.</w:t>
      </w:r>
      <w:r w:rsidR="00544CE4" w:rsidRPr="008C733D">
        <w:rPr>
          <w:rFonts w:ascii="PT Astra Serif" w:hAnsi="PT Astra Serif"/>
          <w:sz w:val="22"/>
          <w:szCs w:val="22"/>
        </w:rPr>
        <w:t xml:space="preserve"> </w:t>
      </w:r>
      <w:r w:rsidR="007E36DD" w:rsidRPr="008C733D">
        <w:rPr>
          <w:rFonts w:ascii="PT Astra Serif" w:hAnsi="PT Astra Serif"/>
          <w:sz w:val="22"/>
          <w:szCs w:val="22"/>
        </w:rPr>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rsidR="00DF6F23" w:rsidRPr="008C733D" w:rsidRDefault="00392197"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 xml:space="preserve">10.3. </w:t>
      </w:r>
      <w:r w:rsidR="007E36DD" w:rsidRPr="008C733D">
        <w:rPr>
          <w:rFonts w:ascii="PT Astra Serif" w:hAnsi="PT Astra Serif"/>
          <w:sz w:val="22"/>
          <w:szCs w:val="22"/>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rsidR="00DF6F23" w:rsidRPr="008C733D" w:rsidRDefault="00392197"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lastRenderedPageBreak/>
        <w:t xml:space="preserve">10.4. </w:t>
      </w:r>
      <w:r w:rsidR="007E36DD" w:rsidRPr="008C733D">
        <w:rPr>
          <w:rFonts w:ascii="PT Astra Serif" w:hAnsi="PT Astra Serif"/>
          <w:sz w:val="22"/>
          <w:szCs w:val="22"/>
        </w:rPr>
        <w:t xml:space="preserve">В случае если споры не урегулированы Сторонами с помощью переговоров и в претензионном порядке, то они передаются одной из Сторон в Арбитражный суд </w:t>
      </w:r>
      <w:r w:rsidR="008C733D" w:rsidRPr="008C733D">
        <w:rPr>
          <w:rFonts w:ascii="PT Astra Serif" w:hAnsi="PT Astra Serif"/>
          <w:sz w:val="22"/>
          <w:szCs w:val="22"/>
        </w:rPr>
        <w:t>Еврейской автономной области</w:t>
      </w:r>
      <w:r w:rsidR="007E36DD" w:rsidRPr="008C733D">
        <w:rPr>
          <w:rFonts w:ascii="PT Astra Serif" w:hAnsi="PT Astra Serif"/>
          <w:sz w:val="22"/>
          <w:szCs w:val="22"/>
        </w:rPr>
        <w:t>.</w:t>
      </w:r>
    </w:p>
    <w:p w:rsidR="006D2C21" w:rsidRPr="008C733D" w:rsidRDefault="006D2C21" w:rsidP="008C733D">
      <w:pPr>
        <w:shd w:val="clear" w:color="auto" w:fill="FFFFFF"/>
        <w:tabs>
          <w:tab w:val="left" w:pos="1276"/>
        </w:tabs>
        <w:suppressAutoHyphens/>
        <w:ind w:firstLine="568"/>
        <w:jc w:val="both"/>
        <w:rPr>
          <w:rFonts w:ascii="PT Astra Serif" w:hAnsi="PT Astra Serif"/>
          <w:sz w:val="22"/>
          <w:szCs w:val="22"/>
        </w:rPr>
      </w:pPr>
    </w:p>
    <w:p w:rsidR="00DF6F23" w:rsidRPr="008C733D" w:rsidRDefault="00392197" w:rsidP="008C733D">
      <w:pPr>
        <w:tabs>
          <w:tab w:val="left" w:pos="284"/>
        </w:tabs>
        <w:suppressAutoHyphens/>
        <w:jc w:val="center"/>
        <w:rPr>
          <w:rFonts w:ascii="PT Astra Serif" w:hAnsi="PT Astra Serif"/>
          <w:b/>
          <w:iCs/>
          <w:sz w:val="22"/>
          <w:szCs w:val="22"/>
        </w:rPr>
      </w:pPr>
      <w:r w:rsidRPr="008C733D">
        <w:rPr>
          <w:rFonts w:ascii="PT Astra Serif" w:hAnsi="PT Astra Serif"/>
          <w:b/>
          <w:iCs/>
          <w:sz w:val="22"/>
          <w:szCs w:val="22"/>
        </w:rPr>
        <w:t xml:space="preserve">11. </w:t>
      </w:r>
      <w:r w:rsidR="007E36DD" w:rsidRPr="008C733D">
        <w:rPr>
          <w:rFonts w:ascii="PT Astra Serif" w:hAnsi="PT Astra Serif"/>
          <w:b/>
          <w:iCs/>
          <w:sz w:val="22"/>
          <w:szCs w:val="22"/>
        </w:rPr>
        <w:t>Порядок внесения изменений, дополнений в контракт и его расторжения</w:t>
      </w:r>
    </w:p>
    <w:p w:rsidR="007E36DD" w:rsidRPr="008C733D" w:rsidRDefault="00392197" w:rsidP="008C733D">
      <w:pPr>
        <w:pStyle w:val="aa"/>
        <w:ind w:firstLine="709"/>
        <w:jc w:val="both"/>
        <w:rPr>
          <w:rFonts w:ascii="PT Astra Serif" w:hAnsi="PT Astra Serif"/>
        </w:rPr>
      </w:pPr>
      <w:r w:rsidRPr="008C733D">
        <w:rPr>
          <w:rFonts w:ascii="PT Astra Serif" w:hAnsi="PT Astra Serif"/>
        </w:rPr>
        <w:t>11</w:t>
      </w:r>
      <w:r w:rsidR="007E36DD" w:rsidRPr="008C733D">
        <w:rPr>
          <w:rFonts w:ascii="PT Astra Serif" w:hAnsi="PT Astra Serif"/>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E36DD" w:rsidRPr="008C733D" w:rsidRDefault="007E36DD" w:rsidP="008C733D">
      <w:pPr>
        <w:pStyle w:val="aa"/>
        <w:ind w:firstLine="709"/>
        <w:jc w:val="both"/>
        <w:rPr>
          <w:rFonts w:ascii="PT Astra Serif" w:hAnsi="PT Astra Serif"/>
        </w:rPr>
      </w:pPr>
      <w:r w:rsidRPr="008C733D">
        <w:rPr>
          <w:rFonts w:ascii="PT Astra Serif" w:hAnsi="PT Astra Serif"/>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F6F23" w:rsidRPr="008C733D" w:rsidRDefault="007E36DD"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 xml:space="preserve">б) если по предложению </w:t>
      </w:r>
      <w:r w:rsidR="00584FF0" w:rsidRPr="008C733D">
        <w:rPr>
          <w:rFonts w:ascii="PT Astra Serif" w:hAnsi="PT Astra Serif"/>
          <w:sz w:val="22"/>
          <w:szCs w:val="22"/>
        </w:rPr>
        <w:t>З</w:t>
      </w:r>
      <w:r w:rsidRPr="008C733D">
        <w:rPr>
          <w:rFonts w:ascii="PT Astra Serif" w:hAnsi="PT Astra Serif"/>
          <w:sz w:val="22"/>
          <w:szCs w:val="22"/>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6F23" w:rsidRPr="008C733D" w:rsidRDefault="007E36DD"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1</w:t>
      </w:r>
      <w:r w:rsidR="00392197" w:rsidRPr="008C733D">
        <w:rPr>
          <w:rFonts w:ascii="PT Astra Serif" w:hAnsi="PT Astra Serif"/>
          <w:sz w:val="22"/>
          <w:szCs w:val="22"/>
        </w:rPr>
        <w:t>1</w:t>
      </w:r>
      <w:r w:rsidRPr="008C733D">
        <w:rPr>
          <w:rFonts w:ascii="PT Astra Serif" w:hAnsi="PT Astra Serif"/>
          <w:sz w:val="22"/>
          <w:szCs w:val="22"/>
        </w:rPr>
        <w:t xml:space="preserve">.2. </w:t>
      </w:r>
      <w:r w:rsidRPr="008C733D">
        <w:rPr>
          <w:rFonts w:ascii="PT Astra Serif" w:hAnsi="PT Astra Serif"/>
          <w:noProof/>
          <w:sz w:val="22"/>
          <w:szCs w:val="22"/>
        </w:rPr>
        <w:t>Все изменения к Контракту действительны, если они оформлены в виде дополнительного соглашения к Контракту и подписаны Сторонами.</w:t>
      </w:r>
    </w:p>
    <w:p w:rsidR="00DF6F23" w:rsidRPr="008C733D" w:rsidRDefault="007E36DD"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1</w:t>
      </w:r>
      <w:r w:rsidR="00392197" w:rsidRPr="008C733D">
        <w:rPr>
          <w:rFonts w:ascii="PT Astra Serif" w:hAnsi="PT Astra Serif"/>
          <w:sz w:val="22"/>
          <w:szCs w:val="22"/>
        </w:rPr>
        <w:t>1</w:t>
      </w:r>
      <w:r w:rsidRPr="008C733D">
        <w:rPr>
          <w:rFonts w:ascii="PT Astra Serif" w:hAnsi="PT Astra Serif"/>
          <w:sz w:val="22"/>
          <w:szCs w:val="22"/>
        </w:rPr>
        <w:t xml:space="preserve">.3. </w:t>
      </w:r>
      <w:r w:rsidRPr="008C733D">
        <w:rPr>
          <w:rFonts w:ascii="PT Astra Serif" w:hAnsi="PT Astra Serif"/>
          <w:noProof/>
          <w:sz w:val="22"/>
          <w:szCs w:val="22"/>
        </w:rPr>
        <w:t xml:space="preserve">Контракт может быть расторгнут </w:t>
      </w:r>
      <w:r w:rsidRPr="008C733D">
        <w:rPr>
          <w:rFonts w:ascii="PT Astra Serif" w:hAnsi="PT Astra Serif"/>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D0811" w:rsidRPr="008C733D" w:rsidRDefault="007E36DD"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1</w:t>
      </w:r>
      <w:r w:rsidR="00392197" w:rsidRPr="008C733D">
        <w:rPr>
          <w:rFonts w:ascii="PT Astra Serif" w:hAnsi="PT Astra Serif"/>
          <w:sz w:val="22"/>
          <w:szCs w:val="22"/>
        </w:rPr>
        <w:t>1</w:t>
      </w:r>
      <w:r w:rsidRPr="008C733D">
        <w:rPr>
          <w:rFonts w:ascii="PT Astra Serif" w:hAnsi="PT Astra Serif"/>
          <w:sz w:val="22"/>
          <w:szCs w:val="22"/>
        </w:rPr>
        <w:t xml:space="preserve">.4 </w:t>
      </w:r>
      <w:r w:rsidR="00584FF0" w:rsidRPr="008C733D">
        <w:rPr>
          <w:rFonts w:ascii="PT Astra Serif" w:hAnsi="PT Astra Serif"/>
          <w:sz w:val="22"/>
          <w:szCs w:val="22"/>
        </w:rPr>
        <w:t>З</w:t>
      </w:r>
      <w:r w:rsidRPr="008C733D">
        <w:rPr>
          <w:rFonts w:ascii="PT Astra Serif" w:hAnsi="PT Astra Serif"/>
          <w:sz w:val="22"/>
          <w:szCs w:val="22"/>
        </w:rPr>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7E36DD" w:rsidRPr="008C733D" w:rsidRDefault="007E36DD" w:rsidP="008C733D">
      <w:pPr>
        <w:shd w:val="clear" w:color="auto" w:fill="FFFFFF"/>
        <w:tabs>
          <w:tab w:val="left" w:pos="1276"/>
        </w:tabs>
        <w:suppressAutoHyphens/>
        <w:ind w:firstLine="709"/>
        <w:jc w:val="both"/>
        <w:rPr>
          <w:rFonts w:ascii="PT Astra Serif" w:hAnsi="PT Astra Serif"/>
          <w:sz w:val="22"/>
          <w:szCs w:val="22"/>
        </w:rPr>
      </w:pPr>
      <w:r w:rsidRPr="008C733D">
        <w:rPr>
          <w:rFonts w:ascii="PT Astra Serif" w:hAnsi="PT Astra Serif"/>
          <w:sz w:val="22"/>
          <w:szCs w:val="22"/>
        </w:rPr>
        <w:t>1</w:t>
      </w:r>
      <w:r w:rsidR="00392197" w:rsidRPr="008C733D">
        <w:rPr>
          <w:rFonts w:ascii="PT Astra Serif" w:hAnsi="PT Astra Serif"/>
          <w:sz w:val="22"/>
          <w:szCs w:val="22"/>
        </w:rPr>
        <w:t>1</w:t>
      </w:r>
      <w:r w:rsidRPr="008C733D">
        <w:rPr>
          <w:rFonts w:ascii="PT Astra Serif" w:hAnsi="PT Astra Serif"/>
          <w:sz w:val="22"/>
          <w:szCs w:val="22"/>
        </w:rPr>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8C733D">
        <w:rPr>
          <w:rFonts w:ascii="PT Astra Serif" w:hAnsi="PT Astra Serif"/>
          <w:sz w:val="22"/>
          <w:szCs w:val="22"/>
        </w:rPr>
        <w:t>З</w:t>
      </w:r>
      <w:r w:rsidRPr="008C733D">
        <w:rPr>
          <w:rFonts w:ascii="PT Astra Serif" w:hAnsi="PT Astra Serif"/>
          <w:sz w:val="22"/>
          <w:szCs w:val="22"/>
        </w:rPr>
        <w:t>аказчиком обязательств, предусмотренных действующим законодательством Российской Федерации и Контрактом.</w:t>
      </w:r>
    </w:p>
    <w:p w:rsidR="007E36DD" w:rsidRPr="008C733D" w:rsidRDefault="007E36DD" w:rsidP="008C733D">
      <w:pPr>
        <w:shd w:val="clear" w:color="auto" w:fill="FFFFFF"/>
        <w:tabs>
          <w:tab w:val="left" w:pos="1276"/>
        </w:tabs>
        <w:suppressAutoHyphens/>
        <w:ind w:firstLine="709"/>
        <w:jc w:val="both"/>
        <w:rPr>
          <w:rFonts w:ascii="PT Astra Serif" w:hAnsi="PT Astra Serif"/>
          <w:noProof/>
          <w:sz w:val="22"/>
          <w:szCs w:val="22"/>
        </w:rPr>
      </w:pPr>
      <w:r w:rsidRPr="008C733D">
        <w:rPr>
          <w:rFonts w:ascii="PT Astra Serif" w:hAnsi="PT Astra Serif"/>
          <w:sz w:val="22"/>
          <w:szCs w:val="22"/>
        </w:rPr>
        <w:t>1</w:t>
      </w:r>
      <w:r w:rsidR="00392197" w:rsidRPr="008C733D">
        <w:rPr>
          <w:rFonts w:ascii="PT Astra Serif" w:hAnsi="PT Astra Serif"/>
          <w:sz w:val="22"/>
          <w:szCs w:val="22"/>
        </w:rPr>
        <w:t>1</w:t>
      </w:r>
      <w:r w:rsidRPr="008C733D">
        <w:rPr>
          <w:rFonts w:ascii="PT Astra Serif" w:hAnsi="PT Astra Serif"/>
          <w:sz w:val="22"/>
          <w:szCs w:val="22"/>
        </w:rPr>
        <w:t xml:space="preserve">.6. </w:t>
      </w:r>
      <w:r w:rsidRPr="008C733D">
        <w:rPr>
          <w:rFonts w:ascii="PT Astra Serif" w:hAnsi="PT Astra Serif"/>
          <w:noProof/>
          <w:sz w:val="22"/>
          <w:szCs w:val="22"/>
        </w:rPr>
        <w:t xml:space="preserve">Если в результате издания акта органа государственной власти Российской Федерации исполнение </w:t>
      </w:r>
      <w:r w:rsidR="00584FF0" w:rsidRPr="008C733D">
        <w:rPr>
          <w:rFonts w:ascii="PT Astra Serif" w:hAnsi="PT Astra Serif"/>
          <w:noProof/>
          <w:sz w:val="22"/>
          <w:szCs w:val="22"/>
        </w:rPr>
        <w:t>З</w:t>
      </w:r>
      <w:r w:rsidRPr="008C733D">
        <w:rPr>
          <w:rFonts w:ascii="PT Astra Serif" w:hAnsi="PT Astra Serif"/>
          <w:noProof/>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C733D" w:rsidRPr="008C733D" w:rsidRDefault="008C733D" w:rsidP="008C733D">
      <w:pPr>
        <w:widowControl w:val="0"/>
        <w:ind w:firstLine="709"/>
        <w:jc w:val="center"/>
        <w:rPr>
          <w:b/>
          <w:sz w:val="22"/>
          <w:szCs w:val="22"/>
          <w:lang w:eastAsia="ar-SA"/>
        </w:rPr>
      </w:pPr>
      <w:r w:rsidRPr="008C733D">
        <w:rPr>
          <w:b/>
          <w:sz w:val="22"/>
          <w:szCs w:val="22"/>
          <w:lang w:eastAsia="ar-SA"/>
        </w:rPr>
        <w:t>12. Антикоррупционная оговорка</w:t>
      </w:r>
    </w:p>
    <w:p w:rsidR="008C733D" w:rsidRPr="008C733D" w:rsidRDefault="008C733D" w:rsidP="008C733D">
      <w:pPr>
        <w:pStyle w:val="31"/>
        <w:tabs>
          <w:tab w:val="left" w:pos="8931"/>
        </w:tabs>
        <w:ind w:firstLine="709"/>
        <w:rPr>
          <w:rFonts w:ascii="Times New Roman" w:hAnsi="Times New Roman"/>
          <w:sz w:val="22"/>
        </w:rPr>
      </w:pPr>
      <w:r w:rsidRPr="008C733D">
        <w:rPr>
          <w:rFonts w:ascii="Times New Roman" w:hAnsi="Times New Roman"/>
          <w:sz w:val="22"/>
        </w:rPr>
        <w:t>12.1. 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C733D" w:rsidRPr="008C733D" w:rsidRDefault="008C733D" w:rsidP="008C733D">
      <w:pPr>
        <w:pStyle w:val="31"/>
        <w:tabs>
          <w:tab w:val="left" w:pos="8931"/>
        </w:tabs>
        <w:ind w:firstLine="709"/>
        <w:rPr>
          <w:rFonts w:ascii="Times New Roman" w:hAnsi="Times New Roman"/>
          <w:sz w:val="22"/>
        </w:rPr>
      </w:pPr>
      <w:r w:rsidRPr="008C733D">
        <w:rPr>
          <w:rFonts w:ascii="Times New Roman" w:hAnsi="Times New Roman"/>
          <w:sz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8C733D" w:rsidRPr="008C733D" w:rsidRDefault="008C733D" w:rsidP="008C733D">
      <w:pPr>
        <w:pStyle w:val="31"/>
        <w:tabs>
          <w:tab w:val="left" w:pos="8931"/>
        </w:tabs>
        <w:ind w:firstLine="709"/>
        <w:rPr>
          <w:rFonts w:ascii="Times New Roman" w:hAnsi="Times New Roman"/>
          <w:sz w:val="22"/>
        </w:rPr>
      </w:pPr>
      <w:r w:rsidRPr="008C733D">
        <w:rPr>
          <w:rFonts w:ascii="Times New Roman" w:hAnsi="Times New Roman"/>
          <w:sz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C733D" w:rsidRPr="008C733D" w:rsidRDefault="008C733D" w:rsidP="008C733D">
      <w:pPr>
        <w:pStyle w:val="31"/>
        <w:tabs>
          <w:tab w:val="left" w:pos="8931"/>
        </w:tabs>
        <w:ind w:firstLine="709"/>
        <w:rPr>
          <w:rFonts w:ascii="Times New Roman" w:hAnsi="Times New Roman"/>
          <w:sz w:val="22"/>
        </w:rPr>
      </w:pPr>
      <w:r w:rsidRPr="008C733D">
        <w:rPr>
          <w:rFonts w:ascii="Times New Roman" w:hAnsi="Times New Roman"/>
          <w:sz w:val="22"/>
        </w:rPr>
        <w:t>12.4.В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C733D" w:rsidRPr="008C733D" w:rsidRDefault="008C733D" w:rsidP="008C733D">
      <w:pPr>
        <w:pStyle w:val="31"/>
        <w:tabs>
          <w:tab w:val="left" w:pos="8931"/>
        </w:tabs>
        <w:ind w:firstLine="709"/>
        <w:rPr>
          <w:rFonts w:ascii="Times New Roman" w:hAnsi="Times New Roman"/>
          <w:sz w:val="22"/>
        </w:rPr>
      </w:pPr>
      <w:r w:rsidRPr="008C733D">
        <w:rPr>
          <w:rFonts w:ascii="Times New Roman" w:hAnsi="Times New Roman"/>
          <w:sz w:val="22"/>
        </w:rPr>
        <w:lastRenderedPageBreak/>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C733D" w:rsidRPr="008C733D" w:rsidRDefault="008C733D" w:rsidP="008C733D">
      <w:pPr>
        <w:pStyle w:val="13"/>
        <w:tabs>
          <w:tab w:val="left" w:pos="8931"/>
        </w:tabs>
        <w:spacing w:after="0"/>
        <w:ind w:left="0" w:firstLine="709"/>
        <w:jc w:val="both"/>
        <w:rPr>
          <w:b w:val="0"/>
          <w:sz w:val="22"/>
          <w:szCs w:val="22"/>
        </w:rPr>
      </w:pPr>
      <w:r w:rsidRPr="008C733D">
        <w:rPr>
          <w:b w:val="0"/>
          <w:sz w:val="22"/>
          <w:szCs w:val="22"/>
        </w:rPr>
        <w:t>12.6. В случае подтверждения нарушения одной Стороной обязательств воздерживаться от запрещенных в настоящей статье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BD13ED" w:rsidRPr="008C733D" w:rsidRDefault="00BD13ED" w:rsidP="008C733D">
      <w:pPr>
        <w:shd w:val="clear" w:color="auto" w:fill="FFFFFF"/>
        <w:tabs>
          <w:tab w:val="left" w:pos="1276"/>
        </w:tabs>
        <w:suppressAutoHyphens/>
        <w:ind w:firstLine="568"/>
        <w:jc w:val="both"/>
        <w:rPr>
          <w:rFonts w:ascii="PT Astra Serif" w:hAnsi="PT Astra Serif"/>
          <w:noProof/>
          <w:sz w:val="22"/>
          <w:szCs w:val="22"/>
        </w:rPr>
      </w:pPr>
    </w:p>
    <w:p w:rsidR="00DF6F23" w:rsidRPr="008C733D" w:rsidRDefault="00392197" w:rsidP="00E177C0">
      <w:pPr>
        <w:tabs>
          <w:tab w:val="left" w:pos="284"/>
        </w:tabs>
        <w:suppressAutoHyphens/>
        <w:jc w:val="center"/>
        <w:rPr>
          <w:rFonts w:ascii="PT Astra Serif" w:hAnsi="PT Astra Serif"/>
          <w:b/>
          <w:iCs/>
          <w:sz w:val="22"/>
          <w:szCs w:val="22"/>
        </w:rPr>
      </w:pPr>
      <w:r w:rsidRPr="008C733D">
        <w:rPr>
          <w:rFonts w:ascii="PT Astra Serif" w:hAnsi="PT Astra Serif"/>
          <w:b/>
          <w:bCs/>
          <w:iCs/>
          <w:sz w:val="22"/>
          <w:szCs w:val="22"/>
        </w:rPr>
        <w:t>1</w:t>
      </w:r>
      <w:r w:rsidR="008C733D" w:rsidRPr="008C733D">
        <w:rPr>
          <w:rFonts w:ascii="PT Astra Serif" w:hAnsi="PT Astra Serif"/>
          <w:b/>
          <w:bCs/>
          <w:iCs/>
          <w:sz w:val="22"/>
          <w:szCs w:val="22"/>
        </w:rPr>
        <w:t>3</w:t>
      </w:r>
      <w:r w:rsidRPr="008C733D">
        <w:rPr>
          <w:rFonts w:ascii="PT Astra Serif" w:hAnsi="PT Astra Serif"/>
          <w:b/>
          <w:bCs/>
          <w:iCs/>
          <w:sz w:val="22"/>
          <w:szCs w:val="22"/>
        </w:rPr>
        <w:t xml:space="preserve">. </w:t>
      </w:r>
      <w:r w:rsidR="007E36DD" w:rsidRPr="008C733D">
        <w:rPr>
          <w:rFonts w:ascii="PT Astra Serif" w:hAnsi="PT Astra Serif"/>
          <w:b/>
          <w:bCs/>
          <w:iCs/>
          <w:sz w:val="22"/>
          <w:szCs w:val="22"/>
        </w:rPr>
        <w:t>Действие контракта</w:t>
      </w:r>
    </w:p>
    <w:p w:rsidR="00800625"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3</w:t>
      </w:r>
      <w:r w:rsidRPr="008C733D">
        <w:rPr>
          <w:rFonts w:ascii="PT Astra Serif" w:hAnsi="PT Astra Serif"/>
          <w:sz w:val="22"/>
          <w:szCs w:val="22"/>
        </w:rPr>
        <w:t xml:space="preserve">.1. </w:t>
      </w:r>
      <w:r w:rsidR="007E36DD" w:rsidRPr="008C733D">
        <w:rPr>
          <w:rFonts w:ascii="PT Astra Serif" w:hAnsi="PT Astra Serif"/>
          <w:sz w:val="22"/>
          <w:szCs w:val="22"/>
        </w:rPr>
        <w:t xml:space="preserve">Контракт вступает в силу с момента его подписания Сторонами и действует до </w:t>
      </w:r>
      <w:r w:rsidR="008C733D" w:rsidRPr="008C733D">
        <w:rPr>
          <w:rFonts w:ascii="PT Astra Serif" w:hAnsi="PT Astra Serif"/>
          <w:sz w:val="22"/>
          <w:szCs w:val="22"/>
        </w:rPr>
        <w:br/>
      </w:r>
      <w:r w:rsidR="008C733D" w:rsidRPr="008C733D">
        <w:rPr>
          <w:rFonts w:ascii="PT Astra Serif" w:hAnsi="PT Astra Serif"/>
          <w:b/>
          <w:sz w:val="22"/>
          <w:szCs w:val="22"/>
        </w:rPr>
        <w:t>20</w:t>
      </w:r>
      <w:r w:rsidR="008D3794" w:rsidRPr="008C733D">
        <w:rPr>
          <w:rFonts w:ascii="PT Astra Serif" w:hAnsi="PT Astra Serif"/>
          <w:b/>
          <w:sz w:val="22"/>
          <w:szCs w:val="22"/>
        </w:rPr>
        <w:t xml:space="preserve"> декабря </w:t>
      </w:r>
      <w:r w:rsidR="00800625" w:rsidRPr="008C733D">
        <w:rPr>
          <w:rFonts w:ascii="PT Astra Serif" w:hAnsi="PT Astra Serif"/>
          <w:b/>
          <w:sz w:val="22"/>
          <w:szCs w:val="22"/>
        </w:rPr>
        <w:t>20</w:t>
      </w:r>
      <w:r w:rsidR="00CE06D3" w:rsidRPr="008C733D">
        <w:rPr>
          <w:rFonts w:ascii="PT Astra Serif" w:hAnsi="PT Astra Serif"/>
          <w:b/>
          <w:sz w:val="22"/>
          <w:szCs w:val="22"/>
        </w:rPr>
        <w:t>2</w:t>
      </w:r>
      <w:r w:rsidR="00B15918" w:rsidRPr="008C733D">
        <w:rPr>
          <w:rFonts w:ascii="PT Astra Serif" w:hAnsi="PT Astra Serif"/>
          <w:b/>
          <w:sz w:val="22"/>
          <w:szCs w:val="22"/>
        </w:rPr>
        <w:t>6</w:t>
      </w:r>
      <w:r w:rsidR="007E36DD" w:rsidRPr="008C733D">
        <w:rPr>
          <w:rFonts w:ascii="PT Astra Serif" w:hAnsi="PT Astra Serif"/>
          <w:b/>
          <w:sz w:val="22"/>
          <w:szCs w:val="22"/>
        </w:rPr>
        <w:t xml:space="preserve"> года</w:t>
      </w:r>
      <w:r w:rsidR="007E36DD" w:rsidRPr="008C733D">
        <w:rPr>
          <w:rFonts w:ascii="PT Astra Serif" w:hAnsi="PT Astra Serif"/>
          <w:sz w:val="22"/>
          <w:szCs w:val="22"/>
        </w:rPr>
        <w:t xml:space="preserve">, а в части осуществления оплаты и гарантийных обязательств </w:t>
      </w:r>
      <w:r w:rsidRPr="008C733D">
        <w:rPr>
          <w:rFonts w:ascii="PT Astra Serif" w:hAnsi="PT Astra Serif"/>
          <w:sz w:val="22"/>
          <w:szCs w:val="22"/>
        </w:rPr>
        <w:t>–</w:t>
      </w:r>
      <w:r w:rsidR="007E36DD" w:rsidRPr="008C733D">
        <w:rPr>
          <w:rFonts w:ascii="PT Astra Serif" w:hAnsi="PT Astra Serif"/>
          <w:sz w:val="22"/>
          <w:szCs w:val="22"/>
        </w:rPr>
        <w:t xml:space="preserve"> до их полного исполнения.</w:t>
      </w:r>
    </w:p>
    <w:p w:rsidR="00E177C0" w:rsidRDefault="00E177C0" w:rsidP="008C733D">
      <w:pPr>
        <w:shd w:val="clear" w:color="auto" w:fill="FFFFFF"/>
        <w:tabs>
          <w:tab w:val="left" w:pos="1276"/>
        </w:tabs>
        <w:suppressAutoHyphens/>
        <w:ind w:firstLine="568"/>
        <w:jc w:val="both"/>
        <w:rPr>
          <w:rFonts w:ascii="PT Astra Serif" w:hAnsi="PT Astra Serif"/>
          <w:sz w:val="22"/>
          <w:szCs w:val="22"/>
        </w:rPr>
      </w:pPr>
    </w:p>
    <w:p w:rsidR="00DF6F23" w:rsidRPr="008C733D" w:rsidRDefault="00392197" w:rsidP="00E177C0">
      <w:pPr>
        <w:tabs>
          <w:tab w:val="left" w:pos="284"/>
        </w:tabs>
        <w:suppressAutoHyphens/>
        <w:jc w:val="center"/>
        <w:rPr>
          <w:rFonts w:ascii="PT Astra Serif" w:hAnsi="PT Astra Serif"/>
          <w:b/>
          <w:iCs/>
          <w:sz w:val="22"/>
          <w:szCs w:val="22"/>
        </w:rPr>
      </w:pPr>
      <w:r w:rsidRPr="008C733D">
        <w:rPr>
          <w:rFonts w:ascii="PT Astra Serif" w:hAnsi="PT Astra Serif"/>
          <w:b/>
          <w:bCs/>
          <w:iCs/>
          <w:sz w:val="22"/>
          <w:szCs w:val="22"/>
        </w:rPr>
        <w:t>1</w:t>
      </w:r>
      <w:r w:rsidR="008C733D" w:rsidRPr="008C733D">
        <w:rPr>
          <w:rFonts w:ascii="PT Astra Serif" w:hAnsi="PT Astra Serif"/>
          <w:b/>
          <w:bCs/>
          <w:iCs/>
          <w:sz w:val="22"/>
          <w:szCs w:val="22"/>
        </w:rPr>
        <w:t>4</w:t>
      </w:r>
      <w:r w:rsidRPr="008C733D">
        <w:rPr>
          <w:rFonts w:ascii="PT Astra Serif" w:hAnsi="PT Astra Serif"/>
          <w:b/>
          <w:bCs/>
          <w:iCs/>
          <w:sz w:val="22"/>
          <w:szCs w:val="22"/>
        </w:rPr>
        <w:t>.</w:t>
      </w:r>
      <w:r w:rsidR="003D1841" w:rsidRPr="008C733D">
        <w:rPr>
          <w:rFonts w:ascii="PT Astra Serif" w:hAnsi="PT Astra Serif"/>
          <w:b/>
          <w:bCs/>
          <w:iCs/>
          <w:sz w:val="22"/>
          <w:szCs w:val="22"/>
        </w:rPr>
        <w:t xml:space="preserve"> </w:t>
      </w:r>
      <w:r w:rsidR="007E36DD" w:rsidRPr="008C733D">
        <w:rPr>
          <w:rFonts w:ascii="PT Astra Serif" w:hAnsi="PT Astra Serif"/>
          <w:b/>
          <w:bCs/>
          <w:iCs/>
          <w:sz w:val="22"/>
          <w:szCs w:val="22"/>
        </w:rPr>
        <w:t>Прочие условия</w:t>
      </w:r>
    </w:p>
    <w:p w:rsidR="007E36DD" w:rsidRPr="008C733D"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4</w:t>
      </w:r>
      <w:r w:rsidRPr="008C733D">
        <w:rPr>
          <w:rFonts w:ascii="PT Astra Serif" w:hAnsi="PT Astra Serif"/>
          <w:sz w:val="22"/>
          <w:szCs w:val="22"/>
        </w:rPr>
        <w:t xml:space="preserve">.1.  </w:t>
      </w:r>
      <w:r w:rsidR="007E36DD" w:rsidRPr="008C733D">
        <w:rPr>
          <w:rFonts w:ascii="PT Astra Serif" w:hAnsi="PT Astra Serif"/>
          <w:sz w:val="22"/>
          <w:szCs w:val="22"/>
        </w:rPr>
        <w:t xml:space="preserve">Приемка товара Заказчиком по настоящему контракту осуществляется в соответствии с </w:t>
      </w:r>
      <w:r w:rsidR="005F74E7" w:rsidRPr="008C733D">
        <w:rPr>
          <w:rFonts w:ascii="PT Astra Serif" w:hAnsi="PT Astra Serif"/>
          <w:sz w:val="22"/>
          <w:szCs w:val="22"/>
        </w:rPr>
        <w:t>условиями контракта</w:t>
      </w:r>
      <w:r w:rsidR="007E36DD" w:rsidRPr="008C733D">
        <w:rPr>
          <w:rFonts w:ascii="PT Astra Serif" w:hAnsi="PT Astra Serif"/>
          <w:sz w:val="22"/>
          <w:szCs w:val="22"/>
        </w:rPr>
        <w:t>. Все почтовые отправления, связанные с исполнением настоящего контракта, подлеж</w:t>
      </w:r>
      <w:r w:rsidR="005F74E7" w:rsidRPr="008C733D">
        <w:rPr>
          <w:rFonts w:ascii="PT Astra Serif" w:hAnsi="PT Astra Serif"/>
          <w:sz w:val="22"/>
          <w:szCs w:val="22"/>
        </w:rPr>
        <w:t>ат направлению в адрес заинтересованной стороны</w:t>
      </w:r>
      <w:r w:rsidR="007E36DD" w:rsidRPr="008C733D">
        <w:rPr>
          <w:rFonts w:ascii="PT Astra Serif" w:hAnsi="PT Astra Serif"/>
          <w:sz w:val="22"/>
          <w:szCs w:val="22"/>
        </w:rPr>
        <w:t>.</w:t>
      </w:r>
    </w:p>
    <w:p w:rsidR="007E36DD" w:rsidRPr="008C733D"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4</w:t>
      </w:r>
      <w:r w:rsidRPr="008C733D">
        <w:rPr>
          <w:rFonts w:ascii="PT Astra Serif" w:hAnsi="PT Astra Serif"/>
          <w:sz w:val="22"/>
          <w:szCs w:val="22"/>
        </w:rPr>
        <w:t xml:space="preserve">.2.  </w:t>
      </w:r>
      <w:r w:rsidR="007E36DD" w:rsidRPr="008C733D">
        <w:rPr>
          <w:rFonts w:ascii="PT Astra Serif" w:hAnsi="PT Astra Serif"/>
          <w:sz w:val="22"/>
          <w:szCs w:val="22"/>
        </w:rPr>
        <w:t>Права и обязанности Сторон по настоящему контракту не могут быть переданы третьим лицам, за исключением случаев, прямо предусмотренных законом.</w:t>
      </w:r>
    </w:p>
    <w:p w:rsidR="007E36DD" w:rsidRPr="008C733D"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4</w:t>
      </w:r>
      <w:r w:rsidRPr="008C733D">
        <w:rPr>
          <w:rFonts w:ascii="PT Astra Serif" w:hAnsi="PT Astra Serif"/>
          <w:sz w:val="22"/>
          <w:szCs w:val="22"/>
        </w:rPr>
        <w:t xml:space="preserve">.3. </w:t>
      </w:r>
      <w:r w:rsidR="007E36DD" w:rsidRPr="008C733D">
        <w:rPr>
          <w:rFonts w:ascii="PT Astra Serif" w:hAnsi="PT Astra Serif"/>
          <w:sz w:val="22"/>
          <w:szCs w:val="22"/>
        </w:rPr>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rsidR="007E36DD" w:rsidRPr="008C733D"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4</w:t>
      </w:r>
      <w:r w:rsidRPr="008C733D">
        <w:rPr>
          <w:rFonts w:ascii="PT Astra Serif" w:hAnsi="PT Astra Serif"/>
          <w:sz w:val="22"/>
          <w:szCs w:val="22"/>
        </w:rPr>
        <w:t xml:space="preserve">.4. </w:t>
      </w:r>
      <w:r w:rsidR="007E36DD" w:rsidRPr="008C733D">
        <w:rPr>
          <w:rFonts w:ascii="PT Astra Serif" w:hAnsi="PT Astra Serif"/>
          <w:sz w:val="22"/>
          <w:szCs w:val="22"/>
        </w:rPr>
        <w:t>Во всем остальном, что не предусмотрено настоящим контрактом, Стороны будут руководствоваться законодательством Российской Федерации.</w:t>
      </w:r>
    </w:p>
    <w:p w:rsidR="007E36DD" w:rsidRPr="008C733D"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4</w:t>
      </w:r>
      <w:r w:rsidRPr="008C733D">
        <w:rPr>
          <w:rFonts w:ascii="PT Astra Serif" w:hAnsi="PT Astra Serif"/>
          <w:sz w:val="22"/>
          <w:szCs w:val="22"/>
        </w:rPr>
        <w:t xml:space="preserve">.5. </w:t>
      </w:r>
      <w:r w:rsidR="007E36DD" w:rsidRPr="008C733D">
        <w:rPr>
          <w:rFonts w:ascii="PT Astra Serif" w:hAnsi="PT Astra Serif"/>
          <w:sz w:val="22"/>
          <w:szCs w:val="22"/>
        </w:rPr>
        <w:t>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не поступление и/или несвоевременное поступление на расчетный счет Поставщика денежных средств.</w:t>
      </w:r>
    </w:p>
    <w:p w:rsidR="00D04B81" w:rsidRPr="008C733D"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4</w:t>
      </w:r>
      <w:r w:rsidRPr="008C733D">
        <w:rPr>
          <w:rFonts w:ascii="PT Astra Serif" w:hAnsi="PT Astra Serif"/>
          <w:sz w:val="22"/>
          <w:szCs w:val="22"/>
        </w:rPr>
        <w:t xml:space="preserve">.6. </w:t>
      </w:r>
      <w:r w:rsidR="007E36DD" w:rsidRPr="008C733D">
        <w:rPr>
          <w:rFonts w:ascii="PT Astra Serif" w:hAnsi="PT Astra Serif"/>
          <w:sz w:val="22"/>
          <w:szCs w:val="22"/>
        </w:rPr>
        <w:t xml:space="preserve">Вся переписка, направление телеграфных сообщений касающихся исполнения условий настоящего контракта осуществляется Сторонами по адресам, указанным в </w:t>
      </w:r>
      <w:r w:rsidR="00A14602" w:rsidRPr="008C733D">
        <w:rPr>
          <w:rFonts w:ascii="PT Astra Serif" w:hAnsi="PT Astra Serif"/>
          <w:sz w:val="22"/>
          <w:szCs w:val="22"/>
        </w:rPr>
        <w:t>разделе 14 настоящего контракта.</w:t>
      </w:r>
    </w:p>
    <w:p w:rsidR="007E36DD" w:rsidRPr="008C733D" w:rsidRDefault="00392197" w:rsidP="008C733D">
      <w:pPr>
        <w:shd w:val="clear" w:color="auto" w:fill="FFFFFF"/>
        <w:tabs>
          <w:tab w:val="left" w:pos="1276"/>
        </w:tabs>
        <w:suppressAutoHyphens/>
        <w:ind w:firstLine="568"/>
        <w:jc w:val="both"/>
        <w:rPr>
          <w:rFonts w:ascii="PT Astra Serif" w:hAnsi="PT Astra Serif"/>
          <w:sz w:val="22"/>
          <w:szCs w:val="22"/>
        </w:rPr>
      </w:pPr>
      <w:r w:rsidRPr="008C733D">
        <w:rPr>
          <w:rFonts w:ascii="PT Astra Serif" w:hAnsi="PT Astra Serif"/>
          <w:sz w:val="22"/>
          <w:szCs w:val="22"/>
        </w:rPr>
        <w:t>1</w:t>
      </w:r>
      <w:r w:rsidR="008C733D" w:rsidRPr="008C733D">
        <w:rPr>
          <w:rFonts w:ascii="PT Astra Serif" w:hAnsi="PT Astra Serif"/>
          <w:sz w:val="22"/>
          <w:szCs w:val="22"/>
        </w:rPr>
        <w:t>4</w:t>
      </w:r>
      <w:r w:rsidRPr="008C733D">
        <w:rPr>
          <w:rFonts w:ascii="PT Astra Serif" w:hAnsi="PT Astra Serif"/>
          <w:sz w:val="22"/>
          <w:szCs w:val="22"/>
        </w:rPr>
        <w:t>.7.</w:t>
      </w:r>
      <w:r w:rsidR="007E36DD" w:rsidRPr="008C733D">
        <w:rPr>
          <w:rFonts w:ascii="PT Astra Serif" w:hAnsi="PT Astra Serif"/>
          <w:sz w:val="22"/>
          <w:szCs w:val="22"/>
        </w:rPr>
        <w:t>Стороны гарантируют, что адреса, указанные в разделе 14 настоящего контракта являются фактическими адресами местонахождения Сторон.</w:t>
      </w:r>
    </w:p>
    <w:p w:rsidR="00401125" w:rsidRDefault="00401125" w:rsidP="008C733D">
      <w:pPr>
        <w:shd w:val="clear" w:color="auto" w:fill="FFFFFF"/>
        <w:tabs>
          <w:tab w:val="left" w:pos="1276"/>
        </w:tabs>
        <w:suppressAutoHyphens/>
        <w:jc w:val="both"/>
        <w:rPr>
          <w:rFonts w:ascii="PT Astra Serif" w:hAnsi="PT Astra Serif"/>
          <w:sz w:val="22"/>
          <w:szCs w:val="22"/>
        </w:rPr>
      </w:pPr>
    </w:p>
    <w:p w:rsidR="00E177C0" w:rsidRDefault="00E177C0" w:rsidP="008C733D">
      <w:pPr>
        <w:shd w:val="clear" w:color="auto" w:fill="FFFFFF"/>
        <w:tabs>
          <w:tab w:val="left" w:pos="1276"/>
        </w:tabs>
        <w:suppressAutoHyphens/>
        <w:jc w:val="both"/>
        <w:rPr>
          <w:rFonts w:ascii="PT Astra Serif" w:hAnsi="PT Astra Serif"/>
          <w:sz w:val="22"/>
          <w:szCs w:val="22"/>
        </w:rPr>
      </w:pPr>
    </w:p>
    <w:p w:rsidR="00E177C0" w:rsidRDefault="00E177C0" w:rsidP="008C733D">
      <w:pPr>
        <w:shd w:val="clear" w:color="auto" w:fill="FFFFFF"/>
        <w:tabs>
          <w:tab w:val="left" w:pos="1276"/>
        </w:tabs>
        <w:suppressAutoHyphens/>
        <w:jc w:val="both"/>
        <w:rPr>
          <w:rFonts w:ascii="PT Astra Serif" w:hAnsi="PT Astra Serif"/>
          <w:sz w:val="22"/>
          <w:szCs w:val="22"/>
        </w:rPr>
      </w:pPr>
    </w:p>
    <w:p w:rsidR="00E177C0" w:rsidRDefault="00E177C0" w:rsidP="008C733D">
      <w:pPr>
        <w:shd w:val="clear" w:color="auto" w:fill="FFFFFF"/>
        <w:tabs>
          <w:tab w:val="left" w:pos="1276"/>
        </w:tabs>
        <w:suppressAutoHyphens/>
        <w:jc w:val="both"/>
        <w:rPr>
          <w:rFonts w:ascii="PT Astra Serif" w:hAnsi="PT Astra Serif"/>
          <w:sz w:val="22"/>
          <w:szCs w:val="22"/>
        </w:rPr>
      </w:pPr>
    </w:p>
    <w:p w:rsidR="00E177C0" w:rsidRDefault="00E177C0" w:rsidP="008C733D">
      <w:pPr>
        <w:shd w:val="clear" w:color="auto" w:fill="FFFFFF"/>
        <w:tabs>
          <w:tab w:val="left" w:pos="1276"/>
        </w:tabs>
        <w:suppressAutoHyphens/>
        <w:jc w:val="both"/>
        <w:rPr>
          <w:rFonts w:ascii="PT Astra Serif" w:hAnsi="PT Astra Serif"/>
          <w:sz w:val="22"/>
          <w:szCs w:val="22"/>
        </w:rPr>
      </w:pPr>
    </w:p>
    <w:p w:rsidR="00E177C0" w:rsidRDefault="00E177C0" w:rsidP="008C733D">
      <w:pPr>
        <w:shd w:val="clear" w:color="auto" w:fill="FFFFFF"/>
        <w:tabs>
          <w:tab w:val="left" w:pos="1276"/>
        </w:tabs>
        <w:suppressAutoHyphens/>
        <w:jc w:val="both"/>
        <w:rPr>
          <w:rFonts w:ascii="PT Astra Serif" w:hAnsi="PT Astra Serif"/>
          <w:sz w:val="22"/>
          <w:szCs w:val="22"/>
        </w:rPr>
      </w:pPr>
    </w:p>
    <w:p w:rsidR="00E177C0" w:rsidRPr="008C733D" w:rsidRDefault="00E177C0" w:rsidP="008C733D">
      <w:pPr>
        <w:shd w:val="clear" w:color="auto" w:fill="FFFFFF"/>
        <w:tabs>
          <w:tab w:val="left" w:pos="1276"/>
        </w:tabs>
        <w:suppressAutoHyphens/>
        <w:jc w:val="both"/>
        <w:rPr>
          <w:rFonts w:ascii="PT Astra Serif" w:hAnsi="PT Astra Serif"/>
          <w:sz w:val="22"/>
          <w:szCs w:val="22"/>
        </w:rPr>
      </w:pPr>
    </w:p>
    <w:p w:rsidR="007E36DD" w:rsidRPr="008C733D" w:rsidRDefault="007E36DD" w:rsidP="008C733D">
      <w:pPr>
        <w:shd w:val="clear" w:color="auto" w:fill="FFFFFF"/>
        <w:tabs>
          <w:tab w:val="left" w:pos="1276"/>
        </w:tabs>
        <w:suppressAutoHyphens/>
        <w:jc w:val="center"/>
        <w:rPr>
          <w:rFonts w:ascii="PT Astra Serif" w:hAnsi="PT Astra Serif"/>
          <w:sz w:val="22"/>
          <w:szCs w:val="22"/>
        </w:rPr>
      </w:pPr>
      <w:r w:rsidRPr="008C733D">
        <w:rPr>
          <w:rFonts w:ascii="PT Astra Serif" w:hAnsi="PT Astra Serif"/>
          <w:b/>
          <w:bCs/>
          <w:iCs/>
          <w:sz w:val="22"/>
          <w:szCs w:val="22"/>
        </w:rPr>
        <w:t>1</w:t>
      </w:r>
      <w:r w:rsidR="008C733D" w:rsidRPr="008C733D">
        <w:rPr>
          <w:rFonts w:ascii="PT Astra Serif" w:hAnsi="PT Astra Serif"/>
          <w:b/>
          <w:bCs/>
          <w:iCs/>
          <w:sz w:val="22"/>
          <w:szCs w:val="22"/>
        </w:rPr>
        <w:t>5</w:t>
      </w:r>
      <w:r w:rsidRPr="008C733D">
        <w:rPr>
          <w:rFonts w:ascii="PT Astra Serif" w:hAnsi="PT Astra Serif"/>
          <w:b/>
          <w:bCs/>
          <w:iCs/>
          <w:sz w:val="22"/>
          <w:szCs w:val="22"/>
        </w:rPr>
        <w:t>. Юридические адреса, банковские и отгрузочные реквизиты Сторон</w:t>
      </w:r>
    </w:p>
    <w:p w:rsidR="009E3C6F" w:rsidRPr="008C733D" w:rsidRDefault="007E36DD" w:rsidP="008C733D">
      <w:pPr>
        <w:tabs>
          <w:tab w:val="left" w:pos="284"/>
        </w:tabs>
        <w:suppressAutoHyphens/>
        <w:jc w:val="center"/>
        <w:rPr>
          <w:rFonts w:ascii="PT Astra Serif" w:hAnsi="PT Astra Serif"/>
          <w:b/>
          <w:bCs/>
          <w:iCs/>
          <w:sz w:val="22"/>
          <w:szCs w:val="22"/>
        </w:rPr>
      </w:pPr>
      <w:r w:rsidRPr="008C733D">
        <w:rPr>
          <w:rFonts w:ascii="PT Astra Serif" w:hAnsi="PT Astra Serif"/>
          <w:b/>
          <w:bCs/>
          <w:iCs/>
          <w:sz w:val="22"/>
          <w:szCs w:val="22"/>
        </w:rPr>
        <w:t>на момент подписания контракта</w:t>
      </w:r>
    </w:p>
    <w:p w:rsidR="00800625" w:rsidRPr="008C733D" w:rsidRDefault="00800625" w:rsidP="008C733D">
      <w:pPr>
        <w:tabs>
          <w:tab w:val="left" w:pos="284"/>
        </w:tabs>
        <w:suppressAutoHyphens/>
        <w:jc w:val="center"/>
        <w:rPr>
          <w:rFonts w:ascii="PT Astra Serif" w:hAnsi="PT Astra Serif"/>
          <w:b/>
          <w:bCs/>
          <w:iCs/>
          <w:sz w:val="22"/>
          <w:szCs w:val="22"/>
        </w:rPr>
      </w:pPr>
    </w:p>
    <w:p w:rsidR="007E36DD" w:rsidRPr="008C733D" w:rsidRDefault="007E36DD" w:rsidP="008C733D">
      <w:pPr>
        <w:tabs>
          <w:tab w:val="left" w:pos="284"/>
          <w:tab w:val="left" w:pos="6630"/>
        </w:tabs>
        <w:suppressAutoHyphens/>
        <w:rPr>
          <w:rFonts w:ascii="PT Astra Serif" w:hAnsi="PT Astra Serif"/>
          <w:b/>
          <w:bCs/>
          <w:iCs/>
          <w:sz w:val="22"/>
          <w:szCs w:val="22"/>
        </w:rPr>
      </w:pPr>
      <w:r w:rsidRPr="008C733D">
        <w:rPr>
          <w:rFonts w:ascii="PT Astra Serif" w:hAnsi="PT Astra Serif"/>
          <w:b/>
          <w:bCs/>
          <w:iCs/>
          <w:sz w:val="22"/>
          <w:szCs w:val="22"/>
        </w:rPr>
        <w:t>ГОСУДАРСТВЕННЫЙ ЗАКАЗЧИК</w:t>
      </w:r>
      <w:r w:rsidR="00C26FF5" w:rsidRPr="008C733D">
        <w:rPr>
          <w:rFonts w:ascii="PT Astra Serif" w:hAnsi="PT Astra Serif"/>
          <w:b/>
          <w:bCs/>
          <w:iCs/>
          <w:sz w:val="22"/>
          <w:szCs w:val="22"/>
        </w:rPr>
        <w:t xml:space="preserve">                         </w:t>
      </w:r>
      <w:r w:rsidR="00872A98" w:rsidRPr="008C733D">
        <w:rPr>
          <w:rFonts w:ascii="PT Astra Serif" w:hAnsi="PT Astra Serif"/>
          <w:b/>
          <w:bCs/>
          <w:iCs/>
          <w:sz w:val="22"/>
          <w:szCs w:val="22"/>
        </w:rPr>
        <w:t xml:space="preserve">   </w:t>
      </w:r>
      <w:r w:rsidRPr="008C733D">
        <w:rPr>
          <w:rFonts w:ascii="PT Astra Serif" w:hAnsi="PT Astra Serif"/>
          <w:b/>
          <w:bCs/>
          <w:iCs/>
          <w:sz w:val="22"/>
          <w:szCs w:val="22"/>
        </w:rPr>
        <w:t>ПОСТАВЩИК</w:t>
      </w:r>
    </w:p>
    <w:tbl>
      <w:tblPr>
        <w:tblW w:w="10314" w:type="dxa"/>
        <w:tblLook w:val="04A0" w:firstRow="1" w:lastRow="0" w:firstColumn="1" w:lastColumn="0" w:noHBand="0" w:noVBand="1"/>
      </w:tblPr>
      <w:tblGrid>
        <w:gridCol w:w="4786"/>
        <w:gridCol w:w="5528"/>
      </w:tblGrid>
      <w:tr w:rsidR="007638D1" w:rsidRPr="008C733D" w:rsidTr="00334322">
        <w:trPr>
          <w:trHeight w:val="4068"/>
        </w:trPr>
        <w:tc>
          <w:tcPr>
            <w:tcW w:w="4786" w:type="dxa"/>
          </w:tcPr>
          <w:p w:rsid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lastRenderedPageBreak/>
              <w:t xml:space="preserve">УФК по Приморскому краю </w:t>
            </w:r>
          </w:p>
          <w:p w:rsid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 xml:space="preserve">(ФКУ Биробиджанская ВК УФСИН </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России по Еврейской автономной области</w:t>
            </w:r>
          </w:p>
          <w:p w:rsidR="008C733D" w:rsidRPr="008C733D" w:rsidRDefault="008C733D" w:rsidP="008C733D">
            <w:pPr>
              <w:widowControl w:val="0"/>
              <w:autoSpaceDE w:val="0"/>
              <w:autoSpaceDN w:val="0"/>
              <w:adjustRightInd w:val="0"/>
              <w:jc w:val="both"/>
              <w:rPr>
                <w:rFonts w:ascii="PT Astra Serif" w:hAnsi="PT Astra Serif"/>
                <w:b/>
                <w:sz w:val="22"/>
                <w:szCs w:val="22"/>
              </w:rPr>
            </w:pPr>
            <w:r w:rsidRPr="008C733D">
              <w:rPr>
                <w:rFonts w:ascii="PT Astra Serif" w:hAnsi="PT Astra Serif"/>
                <w:b/>
                <w:sz w:val="22"/>
                <w:szCs w:val="22"/>
              </w:rPr>
              <w:t>л/с 03781355040)</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b/>
                <w:sz w:val="22"/>
                <w:szCs w:val="22"/>
              </w:rPr>
              <w:t xml:space="preserve">Адрес: </w:t>
            </w:r>
            <w:r w:rsidRPr="008C733D">
              <w:rPr>
                <w:rFonts w:ascii="PT Astra Serif" w:hAnsi="PT Astra Serif"/>
                <w:sz w:val="22"/>
                <w:szCs w:val="22"/>
              </w:rPr>
              <w:t>679000, ЕАО, г. Биробиджан</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 xml:space="preserve">пер. </w:t>
            </w:r>
            <w:proofErr w:type="spellStart"/>
            <w:r w:rsidRPr="008C733D">
              <w:rPr>
                <w:rFonts w:ascii="PT Astra Serif" w:hAnsi="PT Astra Serif"/>
                <w:sz w:val="22"/>
                <w:szCs w:val="22"/>
              </w:rPr>
              <w:t>Аремовский</w:t>
            </w:r>
            <w:proofErr w:type="spellEnd"/>
            <w:r w:rsidRPr="008C733D">
              <w:rPr>
                <w:rFonts w:ascii="PT Astra Serif" w:hAnsi="PT Astra Serif"/>
                <w:sz w:val="22"/>
                <w:szCs w:val="22"/>
              </w:rPr>
              <w:t xml:space="preserve">, д. 10, </w:t>
            </w:r>
          </w:p>
          <w:p w:rsidR="008C733D" w:rsidRPr="000224A8"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b/>
                <w:sz w:val="22"/>
                <w:szCs w:val="22"/>
              </w:rPr>
              <w:t>Тел</w:t>
            </w:r>
            <w:r w:rsidRPr="000224A8">
              <w:rPr>
                <w:rFonts w:ascii="PT Astra Serif" w:hAnsi="PT Astra Serif"/>
                <w:b/>
                <w:sz w:val="22"/>
                <w:szCs w:val="22"/>
              </w:rPr>
              <w:t>:</w:t>
            </w:r>
            <w:r w:rsidRPr="000224A8">
              <w:rPr>
                <w:rFonts w:ascii="PT Astra Serif" w:hAnsi="PT Astra Serif"/>
                <w:sz w:val="22"/>
                <w:szCs w:val="22"/>
              </w:rPr>
              <w:t xml:space="preserve"> (42622) 95-0-45</w:t>
            </w:r>
          </w:p>
          <w:p w:rsidR="008C733D" w:rsidRPr="000224A8" w:rsidRDefault="008C733D" w:rsidP="008C733D">
            <w:pPr>
              <w:tabs>
                <w:tab w:val="left" w:pos="1545"/>
              </w:tabs>
              <w:jc w:val="both"/>
              <w:rPr>
                <w:rFonts w:ascii="PT Astra Serif" w:hAnsi="PT Astra Serif"/>
                <w:sz w:val="22"/>
                <w:szCs w:val="22"/>
              </w:rPr>
            </w:pPr>
            <w:r w:rsidRPr="008C733D">
              <w:rPr>
                <w:rFonts w:ascii="PT Astra Serif" w:hAnsi="PT Astra Serif"/>
                <w:sz w:val="22"/>
                <w:szCs w:val="22"/>
                <w:lang w:val="en-US"/>
              </w:rPr>
              <w:t>e</w:t>
            </w:r>
            <w:r w:rsidRPr="000224A8">
              <w:rPr>
                <w:rFonts w:ascii="PT Astra Serif" w:hAnsi="PT Astra Serif"/>
                <w:sz w:val="22"/>
                <w:szCs w:val="22"/>
              </w:rPr>
              <w:t>-</w:t>
            </w:r>
            <w:r w:rsidRPr="008C733D">
              <w:rPr>
                <w:rFonts w:ascii="PT Astra Serif" w:hAnsi="PT Astra Serif"/>
                <w:sz w:val="22"/>
                <w:szCs w:val="22"/>
                <w:lang w:val="en-US"/>
              </w:rPr>
              <w:t>mail</w:t>
            </w:r>
            <w:r w:rsidRPr="000224A8">
              <w:rPr>
                <w:rFonts w:ascii="PT Astra Serif" w:hAnsi="PT Astra Serif"/>
                <w:sz w:val="22"/>
                <w:szCs w:val="22"/>
              </w:rPr>
              <w:t xml:space="preserve">: </w:t>
            </w:r>
            <w:hyperlink r:id="rId8" w:history="1">
              <w:r w:rsidRPr="008C733D">
                <w:rPr>
                  <w:rFonts w:ascii="PT Astra Serif" w:hAnsi="PT Astra Serif"/>
                  <w:sz w:val="22"/>
                  <w:szCs w:val="22"/>
                  <w:lang w:val="en-US"/>
                </w:rPr>
                <w:t>bvk</w:t>
              </w:r>
              <w:r w:rsidRPr="000224A8">
                <w:rPr>
                  <w:rFonts w:ascii="PT Astra Serif" w:hAnsi="PT Astra Serif"/>
                  <w:sz w:val="22"/>
                  <w:szCs w:val="22"/>
                </w:rPr>
                <w:t>@79.</w:t>
              </w:r>
              <w:r w:rsidRPr="008C733D">
                <w:rPr>
                  <w:rFonts w:ascii="PT Astra Serif" w:hAnsi="PT Astra Serif"/>
                  <w:sz w:val="22"/>
                  <w:szCs w:val="22"/>
                  <w:lang w:val="en-US"/>
                </w:rPr>
                <w:t>fsin</w:t>
              </w:r>
              <w:r w:rsidRPr="000224A8">
                <w:rPr>
                  <w:rFonts w:ascii="PT Astra Serif" w:hAnsi="PT Astra Serif"/>
                  <w:sz w:val="22"/>
                  <w:szCs w:val="22"/>
                </w:rPr>
                <w:t>.</w:t>
              </w:r>
              <w:r w:rsidRPr="008C733D">
                <w:rPr>
                  <w:rFonts w:ascii="PT Astra Serif" w:hAnsi="PT Astra Serif"/>
                  <w:sz w:val="22"/>
                  <w:szCs w:val="22"/>
                  <w:lang w:val="en-US"/>
                </w:rPr>
                <w:t>gov</w:t>
              </w:r>
              <w:r w:rsidRPr="000224A8">
                <w:rPr>
                  <w:rFonts w:ascii="PT Astra Serif" w:hAnsi="PT Astra Serif"/>
                  <w:sz w:val="22"/>
                  <w:szCs w:val="22"/>
                </w:rPr>
                <w:t>.</w:t>
              </w:r>
              <w:proofErr w:type="spellStart"/>
              <w:r w:rsidRPr="008C733D">
                <w:rPr>
                  <w:rFonts w:ascii="PT Astra Serif" w:hAnsi="PT Astra Serif"/>
                  <w:sz w:val="22"/>
                  <w:szCs w:val="22"/>
                  <w:lang w:val="en-US"/>
                </w:rPr>
                <w:t>ru</w:t>
              </w:r>
              <w:proofErr w:type="spellEnd"/>
            </w:hyperlink>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ИНН 7901013872 / КПП 790101001</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БИК 010507002</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ОГРН 1037900040276</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р/</w:t>
            </w:r>
            <w:proofErr w:type="spellStart"/>
            <w:r w:rsidRPr="008C733D">
              <w:rPr>
                <w:rFonts w:ascii="PT Astra Serif" w:hAnsi="PT Astra Serif"/>
                <w:sz w:val="22"/>
                <w:szCs w:val="22"/>
              </w:rPr>
              <w:t>сч</w:t>
            </w:r>
            <w:proofErr w:type="spellEnd"/>
            <w:r w:rsidRPr="008C733D">
              <w:rPr>
                <w:rFonts w:ascii="PT Astra Serif" w:hAnsi="PT Astra Serif"/>
                <w:sz w:val="22"/>
                <w:szCs w:val="22"/>
              </w:rPr>
              <w:t xml:space="preserve"> 03211643000000012001</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к/</w:t>
            </w:r>
            <w:proofErr w:type="spellStart"/>
            <w:r w:rsidRPr="008C733D">
              <w:rPr>
                <w:rFonts w:ascii="PT Astra Serif" w:hAnsi="PT Astra Serif"/>
                <w:sz w:val="22"/>
                <w:szCs w:val="22"/>
              </w:rPr>
              <w:t>сч</w:t>
            </w:r>
            <w:proofErr w:type="spellEnd"/>
            <w:r w:rsidRPr="008C733D">
              <w:rPr>
                <w:rFonts w:ascii="PT Astra Serif" w:hAnsi="PT Astra Serif"/>
                <w:sz w:val="22"/>
                <w:szCs w:val="22"/>
              </w:rPr>
              <w:t xml:space="preserve"> 40102810545370000012</w:t>
            </w:r>
          </w:p>
          <w:p w:rsidR="008C733D" w:rsidRPr="008C733D" w:rsidRDefault="008C733D" w:rsidP="008C733D">
            <w:pPr>
              <w:widowControl w:val="0"/>
              <w:autoSpaceDE w:val="0"/>
              <w:autoSpaceDN w:val="0"/>
              <w:adjustRightInd w:val="0"/>
              <w:jc w:val="both"/>
              <w:rPr>
                <w:rFonts w:ascii="PT Astra Serif" w:hAnsi="PT Astra Serif"/>
                <w:sz w:val="22"/>
                <w:szCs w:val="22"/>
              </w:rPr>
            </w:pPr>
            <w:r w:rsidRPr="008C733D">
              <w:rPr>
                <w:rFonts w:ascii="PT Astra Serif" w:hAnsi="PT Astra Serif"/>
                <w:sz w:val="22"/>
                <w:szCs w:val="22"/>
              </w:rPr>
              <w:t>Наименование банка: ОКЦ №1 Дальневосточного ГУ Банка России//УФК по Приморскому краю г. Владивосток</w:t>
            </w:r>
          </w:p>
          <w:p w:rsidR="004E6133" w:rsidRPr="008C733D" w:rsidRDefault="004E6133" w:rsidP="008C733D">
            <w:pPr>
              <w:suppressAutoHyphens/>
              <w:jc w:val="both"/>
              <w:rPr>
                <w:rFonts w:ascii="PT Astra Serif" w:hAnsi="PT Astra Serif"/>
                <w:bCs/>
                <w:iCs/>
                <w:sz w:val="22"/>
                <w:szCs w:val="22"/>
              </w:rPr>
            </w:pPr>
          </w:p>
        </w:tc>
        <w:tc>
          <w:tcPr>
            <w:tcW w:w="5528" w:type="dxa"/>
          </w:tcPr>
          <w:p w:rsidR="008E7A33" w:rsidRPr="008C733D" w:rsidRDefault="008E7A33" w:rsidP="008C733D">
            <w:pPr>
              <w:rPr>
                <w:rStyle w:val="fw-middle"/>
                <w:rFonts w:ascii="PT Astra Serif" w:hAnsi="PT Astra Serif"/>
                <w:sz w:val="22"/>
                <w:szCs w:val="22"/>
              </w:rPr>
            </w:pPr>
          </w:p>
          <w:p w:rsidR="00D34F2D" w:rsidRPr="008C733D" w:rsidRDefault="00D34F2D" w:rsidP="008C733D">
            <w:pPr>
              <w:shd w:val="clear" w:color="auto" w:fill="FFFFFF"/>
              <w:rPr>
                <w:rFonts w:ascii="PT Astra Serif" w:hAnsi="PT Astra Serif"/>
                <w:b/>
                <w:sz w:val="22"/>
                <w:szCs w:val="22"/>
              </w:rPr>
            </w:pPr>
          </w:p>
        </w:tc>
      </w:tr>
      <w:tr w:rsidR="007638D1" w:rsidRPr="008C733D" w:rsidTr="00334322">
        <w:trPr>
          <w:trHeight w:val="268"/>
        </w:trPr>
        <w:tc>
          <w:tcPr>
            <w:tcW w:w="4786" w:type="dxa"/>
            <w:tcBorders>
              <w:top w:val="nil"/>
              <w:left w:val="nil"/>
              <w:bottom w:val="nil"/>
              <w:right w:val="nil"/>
            </w:tcBorders>
            <w:shd w:val="clear" w:color="auto" w:fill="auto"/>
            <w:noWrap/>
            <w:vAlign w:val="bottom"/>
            <w:hideMark/>
          </w:tcPr>
          <w:p w:rsidR="004E6133" w:rsidRPr="008C733D" w:rsidRDefault="008C733D" w:rsidP="008C733D">
            <w:pPr>
              <w:jc w:val="both"/>
              <w:rPr>
                <w:rFonts w:ascii="PT Astra Serif" w:hAnsi="PT Astra Serif"/>
                <w:sz w:val="22"/>
                <w:szCs w:val="22"/>
              </w:rPr>
            </w:pPr>
            <w:r>
              <w:rPr>
                <w:rFonts w:ascii="PT Astra Serif" w:hAnsi="PT Astra Serif"/>
                <w:sz w:val="22"/>
                <w:szCs w:val="22"/>
              </w:rPr>
              <w:t>Н</w:t>
            </w:r>
            <w:r w:rsidR="004E6133" w:rsidRPr="008C733D">
              <w:rPr>
                <w:rFonts w:ascii="PT Astra Serif" w:hAnsi="PT Astra Serif"/>
                <w:sz w:val="22"/>
                <w:szCs w:val="22"/>
              </w:rPr>
              <w:t>ачальник</w:t>
            </w:r>
          </w:p>
          <w:p w:rsidR="004E6133" w:rsidRPr="008C733D" w:rsidRDefault="004E6133" w:rsidP="008C733D">
            <w:pPr>
              <w:jc w:val="both"/>
              <w:rPr>
                <w:rFonts w:ascii="PT Astra Serif" w:hAnsi="PT Astra Serif"/>
                <w:sz w:val="22"/>
                <w:szCs w:val="22"/>
              </w:rPr>
            </w:pPr>
          </w:p>
          <w:p w:rsidR="004E6133" w:rsidRPr="008C733D" w:rsidRDefault="004E6133" w:rsidP="008C733D">
            <w:pPr>
              <w:jc w:val="both"/>
              <w:rPr>
                <w:rFonts w:ascii="PT Astra Serif" w:hAnsi="PT Astra Serif"/>
                <w:sz w:val="22"/>
                <w:szCs w:val="22"/>
              </w:rPr>
            </w:pPr>
            <w:r w:rsidRPr="008C733D">
              <w:rPr>
                <w:rFonts w:ascii="PT Astra Serif" w:hAnsi="PT Astra Serif"/>
                <w:sz w:val="22"/>
                <w:szCs w:val="22"/>
              </w:rPr>
              <w:t xml:space="preserve">_____________________ / </w:t>
            </w:r>
            <w:r w:rsidR="008977FC" w:rsidRPr="008C733D">
              <w:rPr>
                <w:rFonts w:ascii="PT Astra Serif" w:hAnsi="PT Astra Serif"/>
                <w:sz w:val="22"/>
                <w:szCs w:val="22"/>
              </w:rPr>
              <w:t>А.</w:t>
            </w:r>
            <w:r w:rsidR="008C733D">
              <w:rPr>
                <w:rFonts w:ascii="PT Astra Serif" w:hAnsi="PT Astra Serif"/>
                <w:sz w:val="22"/>
                <w:szCs w:val="22"/>
              </w:rPr>
              <w:t>В. Борисов</w:t>
            </w:r>
            <w:r w:rsidRPr="008C733D">
              <w:rPr>
                <w:rFonts w:ascii="PT Astra Serif" w:hAnsi="PT Astra Serif"/>
                <w:sz w:val="22"/>
                <w:szCs w:val="22"/>
              </w:rPr>
              <w:t xml:space="preserve"> /                </w:t>
            </w:r>
          </w:p>
          <w:p w:rsidR="004E6133" w:rsidRPr="008C733D" w:rsidRDefault="004E6133" w:rsidP="008C733D">
            <w:pPr>
              <w:rPr>
                <w:rFonts w:ascii="PT Astra Serif" w:hAnsi="PT Astra Serif"/>
                <w:sz w:val="22"/>
                <w:szCs w:val="22"/>
              </w:rPr>
            </w:pPr>
            <w:r w:rsidRPr="008C733D">
              <w:rPr>
                <w:rFonts w:ascii="PT Astra Serif" w:hAnsi="PT Astra Serif"/>
                <w:sz w:val="22"/>
                <w:szCs w:val="22"/>
              </w:rPr>
              <w:t>Подписано ЭЦ</w:t>
            </w:r>
            <w:r w:rsidR="00134D9E" w:rsidRPr="008C733D">
              <w:rPr>
                <w:rFonts w:ascii="PT Astra Serif" w:hAnsi="PT Astra Serif"/>
                <w:sz w:val="22"/>
                <w:szCs w:val="22"/>
              </w:rPr>
              <w:t>П</w:t>
            </w:r>
          </w:p>
        </w:tc>
        <w:tc>
          <w:tcPr>
            <w:tcW w:w="5528" w:type="dxa"/>
            <w:tcBorders>
              <w:top w:val="nil"/>
              <w:left w:val="nil"/>
              <w:bottom w:val="nil"/>
              <w:right w:val="nil"/>
            </w:tcBorders>
          </w:tcPr>
          <w:p w:rsidR="00592CAE" w:rsidRPr="008C733D" w:rsidRDefault="00592CAE" w:rsidP="008C733D">
            <w:pPr>
              <w:pStyle w:val="ConsPlusNormal"/>
              <w:ind w:firstLine="0"/>
              <w:outlineLvl w:val="0"/>
              <w:rPr>
                <w:rFonts w:ascii="PT Astra Serif" w:hAnsi="PT Astra Serif" w:cs="Times New Roman"/>
                <w:sz w:val="22"/>
                <w:szCs w:val="22"/>
              </w:rPr>
            </w:pPr>
          </w:p>
          <w:p w:rsidR="00592CAE" w:rsidRPr="008C733D" w:rsidRDefault="00592CAE" w:rsidP="008C733D">
            <w:pPr>
              <w:pStyle w:val="ConsPlusNormal"/>
              <w:ind w:firstLine="0"/>
              <w:outlineLvl w:val="0"/>
              <w:rPr>
                <w:rFonts w:ascii="PT Astra Serif" w:hAnsi="PT Astra Serif" w:cs="Times New Roman"/>
                <w:sz w:val="22"/>
                <w:szCs w:val="22"/>
              </w:rPr>
            </w:pPr>
            <w:r w:rsidRPr="008C733D">
              <w:rPr>
                <w:rFonts w:ascii="PT Astra Serif" w:hAnsi="PT Astra Serif" w:cs="Times New Roman"/>
                <w:sz w:val="22"/>
                <w:szCs w:val="22"/>
              </w:rPr>
              <w:t>__________________</w:t>
            </w:r>
            <w:r w:rsidR="00B15918" w:rsidRPr="008C733D">
              <w:rPr>
                <w:rFonts w:ascii="PT Astra Serif" w:hAnsi="PT Astra Serif" w:cs="Times New Roman"/>
                <w:sz w:val="22"/>
                <w:szCs w:val="22"/>
              </w:rPr>
              <w:t>/</w:t>
            </w:r>
            <w:r w:rsidR="008C733D" w:rsidRPr="008C733D">
              <w:rPr>
                <w:rFonts w:ascii="PT Astra Serif" w:hAnsi="PT Astra Serif" w:cs="Times New Roman"/>
                <w:sz w:val="22"/>
                <w:szCs w:val="22"/>
              </w:rPr>
              <w:t xml:space="preserve"> </w:t>
            </w:r>
            <w:r w:rsidR="00A96392" w:rsidRPr="008C733D">
              <w:rPr>
                <w:rFonts w:ascii="PT Astra Serif" w:hAnsi="PT Astra Serif" w:cs="Times New Roman"/>
                <w:sz w:val="22"/>
                <w:szCs w:val="22"/>
              </w:rPr>
              <w:t>/</w:t>
            </w:r>
          </w:p>
          <w:p w:rsidR="004E6133" w:rsidRPr="008C733D" w:rsidRDefault="00592CAE" w:rsidP="008C733D">
            <w:pPr>
              <w:rPr>
                <w:rFonts w:ascii="PT Astra Serif" w:hAnsi="PT Astra Serif"/>
                <w:sz w:val="22"/>
                <w:szCs w:val="22"/>
              </w:rPr>
            </w:pPr>
            <w:r w:rsidRPr="008C733D">
              <w:rPr>
                <w:rFonts w:ascii="PT Astra Serif" w:hAnsi="PT Astra Serif"/>
                <w:kern w:val="32"/>
                <w:sz w:val="22"/>
                <w:szCs w:val="22"/>
              </w:rPr>
              <w:t>Подписано ЭЦП</w:t>
            </w:r>
            <w:r w:rsidRPr="008C733D">
              <w:rPr>
                <w:rFonts w:ascii="PT Astra Serif" w:hAnsi="PT Astra Serif"/>
                <w:sz w:val="22"/>
                <w:szCs w:val="22"/>
              </w:rPr>
              <w:t xml:space="preserve"> </w:t>
            </w:r>
          </w:p>
        </w:tc>
      </w:tr>
    </w:tbl>
    <w:p w:rsidR="0065622C" w:rsidRPr="00456847" w:rsidRDefault="0065622C" w:rsidP="00FE2BCA">
      <w:pPr>
        <w:pageBreakBefore/>
        <w:ind w:left="5940"/>
        <w:jc w:val="right"/>
        <w:rPr>
          <w:rFonts w:ascii="PT Astra Serif" w:hAnsi="PT Astra Serif"/>
          <w:bCs/>
          <w:iCs/>
          <w:sz w:val="22"/>
          <w:szCs w:val="22"/>
        </w:rPr>
      </w:pPr>
      <w:r w:rsidRPr="00456847">
        <w:rPr>
          <w:rFonts w:ascii="PT Astra Serif" w:hAnsi="PT Astra Serif"/>
          <w:bCs/>
          <w:iCs/>
          <w:sz w:val="22"/>
          <w:szCs w:val="22"/>
        </w:rPr>
        <w:lastRenderedPageBreak/>
        <w:t xml:space="preserve">Приложение № 1 </w:t>
      </w:r>
    </w:p>
    <w:p w:rsidR="006D2C21" w:rsidRPr="00456847" w:rsidRDefault="0065622C" w:rsidP="00FE2BCA">
      <w:pPr>
        <w:ind w:left="5940"/>
        <w:jc w:val="right"/>
        <w:rPr>
          <w:rFonts w:ascii="PT Astra Serif" w:hAnsi="PT Astra Serif"/>
          <w:bCs/>
          <w:iCs/>
          <w:sz w:val="22"/>
          <w:szCs w:val="22"/>
        </w:rPr>
      </w:pPr>
      <w:r w:rsidRPr="00456847">
        <w:rPr>
          <w:rFonts w:ascii="PT Astra Serif" w:hAnsi="PT Astra Serif"/>
          <w:bCs/>
          <w:iCs/>
          <w:sz w:val="22"/>
          <w:szCs w:val="22"/>
        </w:rPr>
        <w:t>к Государственному контракту</w:t>
      </w:r>
    </w:p>
    <w:p w:rsidR="00CC62CF" w:rsidRPr="00456847" w:rsidRDefault="0065622C" w:rsidP="00FE2BCA">
      <w:pPr>
        <w:ind w:left="5940"/>
        <w:jc w:val="right"/>
        <w:rPr>
          <w:rFonts w:ascii="PT Astra Serif" w:hAnsi="PT Astra Serif"/>
          <w:b/>
          <w:sz w:val="22"/>
          <w:szCs w:val="22"/>
        </w:rPr>
      </w:pPr>
      <w:r w:rsidRPr="00456847">
        <w:rPr>
          <w:rFonts w:ascii="PT Astra Serif" w:hAnsi="PT Astra Serif"/>
          <w:bCs/>
          <w:iCs/>
          <w:sz w:val="22"/>
          <w:szCs w:val="22"/>
        </w:rPr>
        <w:t xml:space="preserve"> № </w:t>
      </w:r>
      <w:r w:rsidR="008C733D" w:rsidRPr="00456847">
        <w:rPr>
          <w:rFonts w:ascii="PT Astra Serif" w:hAnsi="PT Astra Serif"/>
          <w:b/>
          <w:sz w:val="22"/>
          <w:szCs w:val="22"/>
        </w:rPr>
        <w:t>_______________________</w:t>
      </w:r>
    </w:p>
    <w:p w:rsidR="00FE2BCA" w:rsidRPr="00456847" w:rsidRDefault="00D34F2D" w:rsidP="00FE2BCA">
      <w:pPr>
        <w:ind w:left="5940"/>
        <w:jc w:val="right"/>
        <w:rPr>
          <w:rFonts w:ascii="PT Astra Serif" w:hAnsi="PT Astra Serif"/>
          <w:b/>
          <w:sz w:val="22"/>
          <w:szCs w:val="22"/>
        </w:rPr>
      </w:pPr>
      <w:r w:rsidRPr="00456847">
        <w:rPr>
          <w:rFonts w:ascii="PT Astra Serif" w:hAnsi="PT Astra Serif"/>
          <w:b/>
          <w:sz w:val="22"/>
          <w:szCs w:val="22"/>
        </w:rPr>
        <w:t xml:space="preserve">от «____» </w:t>
      </w:r>
      <w:r w:rsidR="00334322" w:rsidRPr="00456847">
        <w:rPr>
          <w:rFonts w:ascii="PT Astra Serif" w:hAnsi="PT Astra Serif"/>
          <w:b/>
          <w:sz w:val="22"/>
          <w:szCs w:val="22"/>
        </w:rPr>
        <w:t>________________ 2026</w:t>
      </w:r>
      <w:r w:rsidR="008C733D" w:rsidRPr="00456847">
        <w:rPr>
          <w:rFonts w:ascii="PT Astra Serif" w:hAnsi="PT Astra Serif"/>
          <w:b/>
          <w:sz w:val="22"/>
          <w:szCs w:val="22"/>
        </w:rPr>
        <w:t xml:space="preserve"> г.</w:t>
      </w:r>
    </w:p>
    <w:tbl>
      <w:tblPr>
        <w:tblW w:w="9796" w:type="dxa"/>
        <w:tblInd w:w="93" w:type="dxa"/>
        <w:tblLook w:val="04A0" w:firstRow="1" w:lastRow="0" w:firstColumn="1" w:lastColumn="0" w:noHBand="0" w:noVBand="1"/>
      </w:tblPr>
      <w:tblGrid>
        <w:gridCol w:w="10051"/>
      </w:tblGrid>
      <w:tr w:rsidR="007638D1" w:rsidRPr="007920D0" w:rsidTr="002E40C7">
        <w:trPr>
          <w:trHeight w:val="255"/>
        </w:trPr>
        <w:tc>
          <w:tcPr>
            <w:tcW w:w="9796" w:type="dxa"/>
            <w:tcBorders>
              <w:top w:val="nil"/>
              <w:left w:val="nil"/>
              <w:bottom w:val="nil"/>
              <w:right w:val="nil"/>
            </w:tcBorders>
            <w:shd w:val="clear" w:color="auto" w:fill="auto"/>
            <w:noWrap/>
            <w:vAlign w:val="bottom"/>
          </w:tcPr>
          <w:p w:rsidR="00D34F2D" w:rsidRPr="007920D0" w:rsidRDefault="00D34F2D" w:rsidP="008C733D">
            <w:pPr>
              <w:suppressAutoHyphens/>
              <w:rPr>
                <w:rFonts w:ascii="PT Astra Serif" w:hAnsi="PT Astra Serif"/>
                <w:bCs/>
                <w:iCs/>
                <w:sz w:val="18"/>
                <w:szCs w:val="18"/>
              </w:rPr>
            </w:pPr>
          </w:p>
          <w:p w:rsidR="004C3D32" w:rsidRPr="007920D0" w:rsidRDefault="004C3D32" w:rsidP="00060796">
            <w:pPr>
              <w:suppressAutoHyphens/>
              <w:jc w:val="center"/>
              <w:rPr>
                <w:rFonts w:ascii="PT Astra Serif" w:hAnsi="PT Astra Serif"/>
                <w:bCs/>
                <w:iCs/>
                <w:sz w:val="18"/>
                <w:szCs w:val="18"/>
              </w:rPr>
            </w:pPr>
            <w:r w:rsidRPr="007920D0">
              <w:rPr>
                <w:rFonts w:ascii="PT Astra Serif" w:hAnsi="PT Astra Serif"/>
                <w:bCs/>
                <w:iCs/>
                <w:sz w:val="18"/>
                <w:szCs w:val="18"/>
              </w:rPr>
              <w:t>С П Е Ц И Ф И К А Ц И Я</w:t>
            </w:r>
          </w:p>
          <w:p w:rsidR="004C3D32" w:rsidRPr="007920D0" w:rsidRDefault="004C3D32" w:rsidP="00060796">
            <w:pPr>
              <w:shd w:val="clear" w:color="auto" w:fill="FFFFFF"/>
              <w:tabs>
                <w:tab w:val="left" w:pos="1276"/>
              </w:tabs>
              <w:suppressAutoHyphens/>
              <w:ind w:firstLine="900"/>
              <w:jc w:val="both"/>
              <w:rPr>
                <w:rFonts w:ascii="PT Astra Serif" w:hAnsi="PT Astra Serif"/>
                <w:bCs/>
                <w:iCs/>
                <w:sz w:val="18"/>
                <w:szCs w:val="1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9"/>
              <w:gridCol w:w="1925"/>
              <w:gridCol w:w="2317"/>
              <w:gridCol w:w="1398"/>
              <w:gridCol w:w="940"/>
              <w:gridCol w:w="1010"/>
              <w:gridCol w:w="651"/>
              <w:gridCol w:w="1108"/>
            </w:tblGrid>
            <w:tr w:rsidR="00456847" w:rsidRPr="007920D0" w:rsidTr="00E177C0">
              <w:tc>
                <w:tcPr>
                  <w:tcW w:w="476" w:type="dxa"/>
                  <w:gridSpan w:val="2"/>
                </w:tcPr>
                <w:p w:rsidR="00005776" w:rsidRPr="007920D0" w:rsidRDefault="00005776" w:rsidP="00456847">
                  <w:pPr>
                    <w:tabs>
                      <w:tab w:val="left" w:pos="1276"/>
                    </w:tabs>
                    <w:suppressAutoHyphens/>
                    <w:jc w:val="center"/>
                    <w:rPr>
                      <w:rFonts w:ascii="PT Astra Serif" w:hAnsi="PT Astra Serif"/>
                      <w:bCs/>
                      <w:iCs/>
                      <w:sz w:val="18"/>
                      <w:szCs w:val="18"/>
                    </w:rPr>
                  </w:pPr>
                  <w:r w:rsidRPr="007920D0">
                    <w:rPr>
                      <w:rFonts w:ascii="PT Astra Serif" w:hAnsi="PT Astra Serif"/>
                      <w:bCs/>
                      <w:iCs/>
                      <w:sz w:val="18"/>
                      <w:szCs w:val="18"/>
                    </w:rPr>
                    <w:t>№ п/п</w:t>
                  </w:r>
                </w:p>
              </w:tc>
              <w:tc>
                <w:tcPr>
                  <w:tcW w:w="1925" w:type="dxa"/>
                  <w:vAlign w:val="center"/>
                </w:tcPr>
                <w:p w:rsidR="00005776" w:rsidRPr="007920D0" w:rsidRDefault="00005776" w:rsidP="00456847">
                  <w:pPr>
                    <w:tabs>
                      <w:tab w:val="left" w:pos="1276"/>
                    </w:tabs>
                    <w:suppressAutoHyphens/>
                    <w:jc w:val="center"/>
                    <w:rPr>
                      <w:rFonts w:ascii="PT Astra Serif" w:hAnsi="PT Astra Serif"/>
                      <w:bCs/>
                      <w:iCs/>
                      <w:sz w:val="18"/>
                      <w:szCs w:val="18"/>
                    </w:rPr>
                  </w:pPr>
                  <w:r w:rsidRPr="007920D0">
                    <w:rPr>
                      <w:rFonts w:ascii="PT Astra Serif" w:hAnsi="PT Astra Serif"/>
                      <w:bCs/>
                      <w:iCs/>
                      <w:sz w:val="18"/>
                      <w:szCs w:val="18"/>
                    </w:rPr>
                    <w:t>Наименование, ОКПД 2 (КТРУ)</w:t>
                  </w:r>
                </w:p>
              </w:tc>
              <w:tc>
                <w:tcPr>
                  <w:tcW w:w="2317" w:type="dxa"/>
                </w:tcPr>
                <w:p w:rsidR="00005776" w:rsidRPr="007920D0" w:rsidRDefault="00005776" w:rsidP="00456847">
                  <w:pPr>
                    <w:pStyle w:val="3"/>
                    <w:shd w:val="clear" w:color="auto" w:fill="FFFFFF"/>
                    <w:spacing w:before="0"/>
                    <w:rPr>
                      <w:rFonts w:ascii="PT Astra Serif" w:hAnsi="PT Astra Serif"/>
                      <w:color w:val="auto"/>
                      <w:sz w:val="18"/>
                      <w:szCs w:val="18"/>
                    </w:rPr>
                  </w:pPr>
                  <w:r w:rsidRPr="007920D0">
                    <w:rPr>
                      <w:rFonts w:ascii="PT Astra Serif" w:hAnsi="PT Astra Serif"/>
                      <w:b/>
                      <w:bCs/>
                      <w:color w:val="auto"/>
                      <w:sz w:val="18"/>
                      <w:szCs w:val="18"/>
                    </w:rPr>
                    <w:t>Дополнительные характеристики</w:t>
                  </w:r>
                </w:p>
                <w:p w:rsidR="00005776" w:rsidRPr="007920D0" w:rsidRDefault="00005776" w:rsidP="00456847">
                  <w:pPr>
                    <w:tabs>
                      <w:tab w:val="left" w:pos="1276"/>
                    </w:tabs>
                    <w:suppressAutoHyphens/>
                    <w:jc w:val="center"/>
                    <w:rPr>
                      <w:rFonts w:ascii="PT Astra Serif" w:hAnsi="PT Astra Serif"/>
                      <w:bCs/>
                      <w:iCs/>
                      <w:sz w:val="18"/>
                      <w:szCs w:val="18"/>
                    </w:rPr>
                  </w:pPr>
                </w:p>
              </w:tc>
              <w:tc>
                <w:tcPr>
                  <w:tcW w:w="1398" w:type="dxa"/>
                  <w:vAlign w:val="center"/>
                </w:tcPr>
                <w:p w:rsidR="00005776" w:rsidRPr="007920D0" w:rsidRDefault="00456847" w:rsidP="00456847">
                  <w:pPr>
                    <w:tabs>
                      <w:tab w:val="left" w:pos="1276"/>
                    </w:tabs>
                    <w:suppressAutoHyphens/>
                    <w:jc w:val="center"/>
                    <w:rPr>
                      <w:rFonts w:ascii="PT Astra Serif" w:hAnsi="PT Astra Serif"/>
                      <w:bCs/>
                      <w:iCs/>
                      <w:sz w:val="18"/>
                      <w:szCs w:val="18"/>
                    </w:rPr>
                  </w:pPr>
                  <w:r w:rsidRPr="007920D0">
                    <w:rPr>
                      <w:rFonts w:ascii="PT Astra Serif" w:hAnsi="PT Astra Serif"/>
                      <w:bCs/>
                      <w:iCs/>
                      <w:sz w:val="18"/>
                      <w:szCs w:val="18"/>
                    </w:rPr>
                    <w:t>Размер/к</w:t>
                  </w:r>
                  <w:r w:rsidR="00005776" w:rsidRPr="007920D0">
                    <w:rPr>
                      <w:rFonts w:ascii="PT Astra Serif" w:hAnsi="PT Astra Serif"/>
                      <w:bCs/>
                      <w:iCs/>
                      <w:sz w:val="18"/>
                      <w:szCs w:val="18"/>
                    </w:rPr>
                    <w:t xml:space="preserve">ол-во </w:t>
                  </w:r>
                </w:p>
              </w:tc>
              <w:tc>
                <w:tcPr>
                  <w:tcW w:w="940" w:type="dxa"/>
                  <w:tcBorders>
                    <w:bottom w:val="single" w:sz="4" w:space="0" w:color="auto"/>
                  </w:tcBorders>
                  <w:vAlign w:val="center"/>
                </w:tcPr>
                <w:p w:rsidR="00005776" w:rsidRPr="007920D0" w:rsidRDefault="00005776" w:rsidP="00456847">
                  <w:pPr>
                    <w:tabs>
                      <w:tab w:val="left" w:pos="1276"/>
                    </w:tabs>
                    <w:suppressAutoHyphens/>
                    <w:jc w:val="center"/>
                    <w:rPr>
                      <w:rFonts w:ascii="PT Astra Serif" w:hAnsi="PT Astra Serif"/>
                      <w:bCs/>
                      <w:iCs/>
                      <w:sz w:val="18"/>
                      <w:szCs w:val="18"/>
                    </w:rPr>
                  </w:pPr>
                  <w:r w:rsidRPr="007920D0">
                    <w:rPr>
                      <w:rFonts w:ascii="PT Astra Serif" w:hAnsi="PT Astra Serif"/>
                      <w:bCs/>
                      <w:iCs/>
                      <w:sz w:val="18"/>
                      <w:szCs w:val="18"/>
                    </w:rPr>
                    <w:t>Ед. изм.</w:t>
                  </w:r>
                </w:p>
              </w:tc>
              <w:tc>
                <w:tcPr>
                  <w:tcW w:w="1010" w:type="dxa"/>
                  <w:vAlign w:val="center"/>
                </w:tcPr>
                <w:p w:rsidR="00005776" w:rsidRPr="007920D0" w:rsidRDefault="00005776" w:rsidP="00456847">
                  <w:pPr>
                    <w:tabs>
                      <w:tab w:val="left" w:pos="1276"/>
                    </w:tabs>
                    <w:suppressAutoHyphens/>
                    <w:jc w:val="center"/>
                    <w:rPr>
                      <w:rFonts w:ascii="PT Astra Serif" w:hAnsi="PT Astra Serif"/>
                      <w:bCs/>
                      <w:iCs/>
                      <w:sz w:val="18"/>
                      <w:szCs w:val="18"/>
                    </w:rPr>
                  </w:pPr>
                  <w:r w:rsidRPr="007920D0">
                    <w:rPr>
                      <w:rFonts w:ascii="PT Astra Serif" w:hAnsi="PT Astra Serif"/>
                      <w:bCs/>
                      <w:iCs/>
                      <w:sz w:val="18"/>
                      <w:szCs w:val="18"/>
                    </w:rPr>
                    <w:t>Цена за единицу, рублей</w:t>
                  </w:r>
                </w:p>
              </w:tc>
              <w:tc>
                <w:tcPr>
                  <w:tcW w:w="651" w:type="dxa"/>
                </w:tcPr>
                <w:p w:rsidR="00005776" w:rsidRPr="007920D0" w:rsidRDefault="00005776" w:rsidP="00456847">
                  <w:pPr>
                    <w:tabs>
                      <w:tab w:val="left" w:pos="1276"/>
                    </w:tabs>
                    <w:suppressAutoHyphens/>
                    <w:jc w:val="center"/>
                    <w:rPr>
                      <w:rFonts w:ascii="PT Astra Serif" w:hAnsi="PT Astra Serif"/>
                      <w:bCs/>
                      <w:iCs/>
                      <w:sz w:val="18"/>
                      <w:szCs w:val="18"/>
                    </w:rPr>
                  </w:pPr>
                  <w:r w:rsidRPr="007920D0">
                    <w:rPr>
                      <w:rFonts w:ascii="PT Astra Serif" w:hAnsi="PT Astra Serif"/>
                      <w:bCs/>
                      <w:iCs/>
                      <w:sz w:val="18"/>
                      <w:szCs w:val="18"/>
                    </w:rPr>
                    <w:t>НДС, %</w:t>
                  </w:r>
                </w:p>
              </w:tc>
              <w:tc>
                <w:tcPr>
                  <w:tcW w:w="1108" w:type="dxa"/>
                  <w:vAlign w:val="center"/>
                </w:tcPr>
                <w:p w:rsidR="00005776" w:rsidRPr="007920D0" w:rsidRDefault="00005776" w:rsidP="00456847">
                  <w:pPr>
                    <w:tabs>
                      <w:tab w:val="left" w:pos="1276"/>
                    </w:tabs>
                    <w:suppressAutoHyphens/>
                    <w:jc w:val="center"/>
                    <w:rPr>
                      <w:rFonts w:ascii="PT Astra Serif" w:hAnsi="PT Astra Serif"/>
                      <w:bCs/>
                      <w:iCs/>
                      <w:sz w:val="18"/>
                      <w:szCs w:val="18"/>
                    </w:rPr>
                  </w:pPr>
                  <w:r w:rsidRPr="007920D0">
                    <w:rPr>
                      <w:rFonts w:ascii="PT Astra Serif" w:hAnsi="PT Astra Serif"/>
                      <w:bCs/>
                      <w:iCs/>
                      <w:sz w:val="18"/>
                      <w:szCs w:val="18"/>
                    </w:rPr>
                    <w:t>Общая стоимость, рублей</w:t>
                  </w:r>
                </w:p>
              </w:tc>
            </w:tr>
            <w:tr w:rsidR="00456847" w:rsidRPr="007920D0" w:rsidTr="00E177C0">
              <w:trPr>
                <w:trHeight w:val="529"/>
              </w:trPr>
              <w:tc>
                <w:tcPr>
                  <w:tcW w:w="476" w:type="dxa"/>
                  <w:gridSpan w:val="2"/>
                  <w:vAlign w:val="center"/>
                </w:tcPr>
                <w:p w:rsidR="00005776" w:rsidRPr="007920D0" w:rsidRDefault="00005776" w:rsidP="00227866">
                  <w:pPr>
                    <w:jc w:val="center"/>
                    <w:rPr>
                      <w:rFonts w:ascii="PT Astra Serif" w:hAnsi="PT Astra Serif"/>
                      <w:sz w:val="18"/>
                      <w:szCs w:val="18"/>
                      <w:shd w:val="clear" w:color="auto" w:fill="FFFFFF"/>
                    </w:rPr>
                  </w:pPr>
                  <w:r w:rsidRPr="007920D0">
                    <w:rPr>
                      <w:rFonts w:ascii="PT Astra Serif" w:hAnsi="PT Astra Serif"/>
                      <w:sz w:val="18"/>
                      <w:szCs w:val="18"/>
                      <w:shd w:val="clear" w:color="auto" w:fill="FFFFFF"/>
                    </w:rPr>
                    <w:t>1.</w:t>
                  </w:r>
                </w:p>
              </w:tc>
              <w:tc>
                <w:tcPr>
                  <w:tcW w:w="1925" w:type="dxa"/>
                  <w:vAlign w:val="center"/>
                </w:tcPr>
                <w:p w:rsidR="007F3A98" w:rsidRPr="00AF5D91" w:rsidRDefault="00456847" w:rsidP="00AF5D91">
                  <w:pPr>
                    <w:jc w:val="center"/>
                    <w:rPr>
                      <w:sz w:val="18"/>
                      <w:szCs w:val="18"/>
                    </w:rPr>
                  </w:pPr>
                  <w:r w:rsidRPr="007920D0">
                    <w:rPr>
                      <w:b/>
                      <w:sz w:val="18"/>
                      <w:szCs w:val="18"/>
                    </w:rPr>
                    <w:t>Костюм для защиты от повышенных температур</w:t>
                  </w:r>
                </w:p>
              </w:tc>
              <w:tc>
                <w:tcPr>
                  <w:tcW w:w="2317" w:type="dxa"/>
                </w:tcPr>
                <w:p w:rsidR="00456847" w:rsidRPr="007920D0" w:rsidRDefault="00456847" w:rsidP="00456847">
                  <w:pPr>
                    <w:jc w:val="both"/>
                    <w:rPr>
                      <w:sz w:val="18"/>
                      <w:szCs w:val="18"/>
                    </w:rPr>
                  </w:pPr>
                  <w:r w:rsidRPr="007920D0">
                    <w:rPr>
                      <w:sz w:val="18"/>
                      <w:szCs w:val="18"/>
                    </w:rPr>
                    <w:t xml:space="preserve">Основной материал: Ткань "Смесовая" 65% хлопок / 35% полиэфир, плотность 280 </w:t>
                  </w:r>
                  <w:proofErr w:type="spellStart"/>
                  <w:r w:rsidRPr="007920D0">
                    <w:rPr>
                      <w:sz w:val="18"/>
                      <w:szCs w:val="18"/>
                    </w:rPr>
                    <w:t>гр</w:t>
                  </w:r>
                  <w:proofErr w:type="spellEnd"/>
                  <w:r w:rsidRPr="007920D0">
                    <w:rPr>
                      <w:sz w:val="18"/>
                      <w:szCs w:val="18"/>
                    </w:rPr>
                    <w:t>/м2, МВО-пропитка Код ТН ВЭД: 6203221000</w:t>
                  </w:r>
                </w:p>
                <w:p w:rsidR="00456847" w:rsidRPr="007920D0" w:rsidRDefault="00456847" w:rsidP="00456847">
                  <w:pPr>
                    <w:tabs>
                      <w:tab w:val="left" w:pos="1982"/>
                    </w:tabs>
                    <w:jc w:val="both"/>
                    <w:rPr>
                      <w:sz w:val="18"/>
                      <w:szCs w:val="18"/>
                    </w:rPr>
                  </w:pPr>
                  <w:r w:rsidRPr="007920D0">
                    <w:rPr>
                      <w:sz w:val="18"/>
                      <w:szCs w:val="18"/>
                    </w:rPr>
                    <w:t>ТР/ТС: 019/2011; ГОСТ: 12.4.280-2014</w:t>
                  </w:r>
                </w:p>
                <w:p w:rsidR="00005776" w:rsidRPr="007920D0" w:rsidRDefault="00456847" w:rsidP="00456847">
                  <w:pPr>
                    <w:jc w:val="both"/>
                    <w:rPr>
                      <w:rFonts w:ascii="PT Astra Serif" w:hAnsi="PT Astra Serif"/>
                      <w:sz w:val="18"/>
                      <w:szCs w:val="18"/>
                    </w:rPr>
                  </w:pPr>
                  <w:r w:rsidRPr="007920D0">
                    <w:rPr>
                      <w:sz w:val="18"/>
                      <w:szCs w:val="18"/>
                    </w:rPr>
                    <w:t xml:space="preserve">Комплектность: Куртка, брюки; Усиления (накладки): </w:t>
                  </w:r>
                  <w:proofErr w:type="spellStart"/>
                  <w:r w:rsidRPr="007920D0">
                    <w:rPr>
                      <w:sz w:val="18"/>
                      <w:szCs w:val="18"/>
                    </w:rPr>
                    <w:t>Локти+колени</w:t>
                  </w:r>
                  <w:proofErr w:type="spellEnd"/>
                  <w:r w:rsidRPr="007920D0">
                    <w:rPr>
                      <w:sz w:val="18"/>
                      <w:szCs w:val="18"/>
                    </w:rPr>
                    <w:t xml:space="preserve">; Вид центральной застежки (куртка): </w:t>
                  </w:r>
                  <w:proofErr w:type="spellStart"/>
                  <w:r w:rsidRPr="007920D0">
                    <w:rPr>
                      <w:sz w:val="18"/>
                      <w:szCs w:val="18"/>
                    </w:rPr>
                    <w:t>Супатная</w:t>
                  </w:r>
                  <w:proofErr w:type="spellEnd"/>
                  <w:r w:rsidRPr="007920D0">
                    <w:rPr>
                      <w:sz w:val="18"/>
                      <w:szCs w:val="18"/>
                    </w:rPr>
                    <w:t xml:space="preserve"> (петли/пуговицы); Наличие СОП: Да</w:t>
                  </w:r>
                </w:p>
              </w:tc>
              <w:tc>
                <w:tcPr>
                  <w:tcW w:w="1398" w:type="dxa"/>
                  <w:vAlign w:val="center"/>
                </w:tcPr>
                <w:p w:rsidR="00456847" w:rsidRPr="007920D0" w:rsidRDefault="00BF058B" w:rsidP="00456847">
                  <w:pPr>
                    <w:rPr>
                      <w:sz w:val="18"/>
                      <w:szCs w:val="18"/>
                    </w:rPr>
                  </w:pPr>
                  <w:r>
                    <w:rPr>
                      <w:sz w:val="18"/>
                      <w:szCs w:val="18"/>
                    </w:rPr>
                    <w:t xml:space="preserve">Размер </w:t>
                  </w:r>
                  <w:r w:rsidR="00456847" w:rsidRPr="007920D0">
                    <w:rPr>
                      <w:sz w:val="18"/>
                      <w:szCs w:val="18"/>
                    </w:rPr>
                    <w:t>48/3 - 2 комплекта</w:t>
                  </w:r>
                </w:p>
                <w:p w:rsidR="00456847" w:rsidRPr="007920D0" w:rsidRDefault="00BF058B" w:rsidP="00456847">
                  <w:pPr>
                    <w:rPr>
                      <w:sz w:val="18"/>
                      <w:szCs w:val="18"/>
                    </w:rPr>
                  </w:pPr>
                  <w:r>
                    <w:rPr>
                      <w:sz w:val="18"/>
                      <w:szCs w:val="18"/>
                    </w:rPr>
                    <w:t>Размер 48/4 - 1</w:t>
                  </w:r>
                  <w:r w:rsidR="00456847" w:rsidRPr="007920D0">
                    <w:rPr>
                      <w:sz w:val="18"/>
                      <w:szCs w:val="18"/>
                    </w:rPr>
                    <w:t xml:space="preserve"> комплекта</w:t>
                  </w:r>
                </w:p>
                <w:p w:rsidR="00456847" w:rsidRPr="007920D0" w:rsidRDefault="00BF058B" w:rsidP="00456847">
                  <w:pPr>
                    <w:rPr>
                      <w:sz w:val="18"/>
                      <w:szCs w:val="18"/>
                    </w:rPr>
                  </w:pPr>
                  <w:r>
                    <w:rPr>
                      <w:sz w:val="18"/>
                      <w:szCs w:val="18"/>
                    </w:rPr>
                    <w:t xml:space="preserve">Размер </w:t>
                  </w:r>
                  <w:r w:rsidR="00456847" w:rsidRPr="007920D0">
                    <w:rPr>
                      <w:sz w:val="18"/>
                      <w:szCs w:val="18"/>
                    </w:rPr>
                    <w:t>50/3</w:t>
                  </w:r>
                  <w:r>
                    <w:rPr>
                      <w:sz w:val="18"/>
                      <w:szCs w:val="18"/>
                    </w:rPr>
                    <w:t xml:space="preserve">- 2 </w:t>
                  </w:r>
                  <w:r w:rsidR="00456847" w:rsidRPr="007920D0">
                    <w:rPr>
                      <w:sz w:val="18"/>
                      <w:szCs w:val="18"/>
                    </w:rPr>
                    <w:t>комплекта</w:t>
                  </w:r>
                </w:p>
                <w:p w:rsidR="00456847" w:rsidRPr="007920D0" w:rsidRDefault="00BF058B" w:rsidP="00456847">
                  <w:pPr>
                    <w:rPr>
                      <w:sz w:val="18"/>
                      <w:szCs w:val="18"/>
                    </w:rPr>
                  </w:pPr>
                  <w:r>
                    <w:rPr>
                      <w:sz w:val="18"/>
                      <w:szCs w:val="18"/>
                    </w:rPr>
                    <w:t>Размер  52/3 - 3</w:t>
                  </w:r>
                  <w:r w:rsidR="00456847" w:rsidRPr="007920D0">
                    <w:rPr>
                      <w:sz w:val="18"/>
                      <w:szCs w:val="18"/>
                    </w:rPr>
                    <w:t xml:space="preserve"> комплекта</w:t>
                  </w:r>
                </w:p>
                <w:p w:rsidR="00005776" w:rsidRPr="007920D0" w:rsidRDefault="00005776" w:rsidP="00BF058B">
                  <w:pPr>
                    <w:rPr>
                      <w:rFonts w:ascii="PT Astra Serif" w:hAnsi="PT Astra Serif"/>
                      <w:sz w:val="18"/>
                      <w:szCs w:val="18"/>
                    </w:rPr>
                  </w:pPr>
                </w:p>
              </w:tc>
              <w:tc>
                <w:tcPr>
                  <w:tcW w:w="940" w:type="dxa"/>
                  <w:tcBorders>
                    <w:bottom w:val="single" w:sz="4" w:space="0" w:color="auto"/>
                  </w:tcBorders>
                  <w:vAlign w:val="center"/>
                </w:tcPr>
                <w:p w:rsidR="00005776" w:rsidRPr="007920D0" w:rsidRDefault="00456847" w:rsidP="00456847">
                  <w:pPr>
                    <w:jc w:val="center"/>
                    <w:rPr>
                      <w:rFonts w:ascii="PT Astra Serif" w:hAnsi="PT Astra Serif"/>
                      <w:sz w:val="18"/>
                      <w:szCs w:val="18"/>
                    </w:rPr>
                  </w:pPr>
                  <w:r w:rsidRPr="007920D0">
                    <w:rPr>
                      <w:rFonts w:ascii="PT Astra Serif" w:hAnsi="PT Astra Serif"/>
                      <w:sz w:val="18"/>
                      <w:szCs w:val="18"/>
                    </w:rPr>
                    <w:t>комплект</w:t>
                  </w:r>
                </w:p>
              </w:tc>
              <w:tc>
                <w:tcPr>
                  <w:tcW w:w="1010" w:type="dxa"/>
                  <w:vAlign w:val="center"/>
                </w:tcPr>
                <w:p w:rsidR="00005776" w:rsidRPr="007920D0" w:rsidRDefault="00005776" w:rsidP="00456847">
                  <w:pPr>
                    <w:jc w:val="center"/>
                    <w:rPr>
                      <w:rFonts w:ascii="PT Astra Serif" w:hAnsi="PT Astra Serif"/>
                      <w:sz w:val="18"/>
                      <w:szCs w:val="18"/>
                    </w:rPr>
                  </w:pPr>
                </w:p>
              </w:tc>
              <w:tc>
                <w:tcPr>
                  <w:tcW w:w="651" w:type="dxa"/>
                  <w:vAlign w:val="center"/>
                </w:tcPr>
                <w:p w:rsidR="00005776" w:rsidRPr="007920D0" w:rsidRDefault="00005776" w:rsidP="00456847">
                  <w:pPr>
                    <w:jc w:val="center"/>
                    <w:rPr>
                      <w:rFonts w:ascii="PT Astra Serif" w:hAnsi="PT Astra Serif"/>
                      <w:sz w:val="18"/>
                      <w:szCs w:val="18"/>
                    </w:rPr>
                  </w:pPr>
                </w:p>
              </w:tc>
              <w:tc>
                <w:tcPr>
                  <w:tcW w:w="1108" w:type="dxa"/>
                  <w:vAlign w:val="center"/>
                </w:tcPr>
                <w:p w:rsidR="00005776" w:rsidRPr="007920D0" w:rsidRDefault="00005776" w:rsidP="00456847">
                  <w:pPr>
                    <w:jc w:val="center"/>
                    <w:rPr>
                      <w:rFonts w:ascii="PT Astra Serif" w:hAnsi="PT Astra Serif"/>
                      <w:sz w:val="18"/>
                      <w:szCs w:val="18"/>
                    </w:rPr>
                  </w:pPr>
                </w:p>
              </w:tc>
            </w:tr>
            <w:tr w:rsidR="00456847" w:rsidRPr="007920D0" w:rsidTr="00E177C0">
              <w:trPr>
                <w:trHeight w:val="529"/>
              </w:trPr>
              <w:tc>
                <w:tcPr>
                  <w:tcW w:w="476" w:type="dxa"/>
                  <w:gridSpan w:val="2"/>
                  <w:vAlign w:val="center"/>
                </w:tcPr>
                <w:p w:rsidR="00456847" w:rsidRPr="007920D0" w:rsidRDefault="00456847" w:rsidP="00227866">
                  <w:pPr>
                    <w:jc w:val="center"/>
                    <w:rPr>
                      <w:rFonts w:ascii="PT Astra Serif" w:hAnsi="PT Astra Serif"/>
                      <w:sz w:val="18"/>
                      <w:szCs w:val="18"/>
                      <w:shd w:val="clear" w:color="auto" w:fill="FFFFFF"/>
                    </w:rPr>
                  </w:pPr>
                  <w:r w:rsidRPr="007920D0">
                    <w:rPr>
                      <w:rFonts w:ascii="PT Astra Serif" w:hAnsi="PT Astra Serif"/>
                      <w:sz w:val="18"/>
                      <w:szCs w:val="18"/>
                      <w:shd w:val="clear" w:color="auto" w:fill="FFFFFF"/>
                    </w:rPr>
                    <w:t>2</w:t>
                  </w:r>
                </w:p>
              </w:tc>
              <w:tc>
                <w:tcPr>
                  <w:tcW w:w="1925" w:type="dxa"/>
                  <w:vAlign w:val="center"/>
                </w:tcPr>
                <w:p w:rsidR="00456847" w:rsidRPr="007920D0" w:rsidRDefault="00456847" w:rsidP="00227866">
                  <w:pPr>
                    <w:jc w:val="center"/>
                    <w:rPr>
                      <w:b/>
                      <w:sz w:val="18"/>
                      <w:szCs w:val="18"/>
                    </w:rPr>
                  </w:pPr>
                  <w:r w:rsidRPr="007920D0">
                    <w:rPr>
                      <w:b/>
                      <w:sz w:val="18"/>
                      <w:szCs w:val="18"/>
                    </w:rPr>
                    <w:t>Полумаска фильтрующая (респиратор)</w:t>
                  </w:r>
                </w:p>
                <w:p w:rsidR="00456847" w:rsidRPr="007920D0" w:rsidRDefault="00456847" w:rsidP="00227866">
                  <w:pPr>
                    <w:shd w:val="clear" w:color="auto" w:fill="FFFFFF"/>
                    <w:jc w:val="center"/>
                    <w:rPr>
                      <w:sz w:val="18"/>
                      <w:szCs w:val="18"/>
                      <w:shd w:val="clear" w:color="auto" w:fill="FFFFFF"/>
                    </w:rPr>
                  </w:pPr>
                </w:p>
              </w:tc>
              <w:tc>
                <w:tcPr>
                  <w:tcW w:w="2317" w:type="dxa"/>
                </w:tcPr>
                <w:p w:rsidR="00456847" w:rsidRPr="007920D0" w:rsidRDefault="00456847" w:rsidP="00456847">
                  <w:pPr>
                    <w:jc w:val="both"/>
                    <w:rPr>
                      <w:sz w:val="18"/>
                      <w:szCs w:val="18"/>
                    </w:rPr>
                  </w:pPr>
                  <w:r w:rsidRPr="007920D0">
                    <w:rPr>
                      <w:sz w:val="18"/>
                      <w:szCs w:val="18"/>
                    </w:rPr>
                    <w:t>Класс защиты: FFP2; Фильтр: электростатический; Устойчивость к запылению: да; Устойчивость к масляным туманам: да; Клапан выдоха: да; Носовой фиксатор: да; Форма изделия: чашеобразная</w:t>
                  </w:r>
                </w:p>
                <w:p w:rsidR="00456847" w:rsidRPr="007920D0" w:rsidRDefault="00456847" w:rsidP="00456847">
                  <w:pPr>
                    <w:jc w:val="both"/>
                    <w:rPr>
                      <w:rFonts w:ascii="PT Astra Serif" w:hAnsi="PT Astra Serif"/>
                      <w:sz w:val="18"/>
                      <w:szCs w:val="18"/>
                    </w:rPr>
                  </w:pPr>
                  <w:r w:rsidRPr="007920D0">
                    <w:rPr>
                      <w:sz w:val="18"/>
                      <w:szCs w:val="18"/>
                    </w:rPr>
                    <w:t>Вид крепления: резинки оголовья; Применение: одноразово</w:t>
                  </w:r>
                </w:p>
              </w:tc>
              <w:tc>
                <w:tcPr>
                  <w:tcW w:w="1398" w:type="dxa"/>
                  <w:vAlign w:val="center"/>
                </w:tcPr>
                <w:p w:rsidR="00456847" w:rsidRPr="007920D0" w:rsidRDefault="007920D0" w:rsidP="00456847">
                  <w:pPr>
                    <w:jc w:val="center"/>
                    <w:rPr>
                      <w:rFonts w:ascii="PT Astra Serif" w:hAnsi="PT Astra Serif"/>
                      <w:sz w:val="18"/>
                      <w:szCs w:val="18"/>
                    </w:rPr>
                  </w:pPr>
                  <w:r w:rsidRPr="007920D0">
                    <w:rPr>
                      <w:rFonts w:ascii="PT Astra Serif" w:hAnsi="PT Astra Serif"/>
                      <w:sz w:val="18"/>
                      <w:szCs w:val="18"/>
                    </w:rPr>
                    <w:t>100</w:t>
                  </w:r>
                </w:p>
              </w:tc>
              <w:tc>
                <w:tcPr>
                  <w:tcW w:w="940" w:type="dxa"/>
                  <w:tcBorders>
                    <w:bottom w:val="single" w:sz="4" w:space="0" w:color="auto"/>
                  </w:tcBorders>
                  <w:vAlign w:val="center"/>
                </w:tcPr>
                <w:p w:rsidR="00456847" w:rsidRPr="007920D0" w:rsidRDefault="007920D0" w:rsidP="00456847">
                  <w:pPr>
                    <w:jc w:val="center"/>
                    <w:rPr>
                      <w:rFonts w:ascii="PT Astra Serif" w:hAnsi="PT Astra Serif"/>
                      <w:sz w:val="18"/>
                      <w:szCs w:val="18"/>
                    </w:rPr>
                  </w:pPr>
                  <w:proofErr w:type="spellStart"/>
                  <w:r w:rsidRPr="007920D0">
                    <w:rPr>
                      <w:rFonts w:ascii="PT Astra Serif" w:hAnsi="PT Astra Serif"/>
                      <w:sz w:val="18"/>
                      <w:szCs w:val="18"/>
                    </w:rPr>
                    <w:t>шт</w:t>
                  </w:r>
                  <w:proofErr w:type="spellEnd"/>
                </w:p>
              </w:tc>
              <w:tc>
                <w:tcPr>
                  <w:tcW w:w="1010" w:type="dxa"/>
                  <w:vAlign w:val="center"/>
                </w:tcPr>
                <w:p w:rsidR="00456847" w:rsidRPr="007920D0" w:rsidRDefault="00456847" w:rsidP="00456847">
                  <w:pPr>
                    <w:jc w:val="center"/>
                    <w:rPr>
                      <w:rFonts w:ascii="PT Astra Serif" w:hAnsi="PT Astra Serif"/>
                      <w:sz w:val="18"/>
                      <w:szCs w:val="18"/>
                    </w:rPr>
                  </w:pPr>
                </w:p>
              </w:tc>
              <w:tc>
                <w:tcPr>
                  <w:tcW w:w="651" w:type="dxa"/>
                  <w:vAlign w:val="center"/>
                </w:tcPr>
                <w:p w:rsidR="00456847" w:rsidRPr="007920D0" w:rsidRDefault="00456847" w:rsidP="00456847">
                  <w:pPr>
                    <w:jc w:val="center"/>
                    <w:rPr>
                      <w:rFonts w:ascii="PT Astra Serif" w:hAnsi="PT Astra Serif"/>
                      <w:sz w:val="18"/>
                      <w:szCs w:val="18"/>
                    </w:rPr>
                  </w:pPr>
                </w:p>
              </w:tc>
              <w:tc>
                <w:tcPr>
                  <w:tcW w:w="1108" w:type="dxa"/>
                  <w:vAlign w:val="center"/>
                </w:tcPr>
                <w:p w:rsidR="00456847" w:rsidRPr="007920D0" w:rsidRDefault="00456847" w:rsidP="00456847">
                  <w:pPr>
                    <w:jc w:val="center"/>
                    <w:rPr>
                      <w:rFonts w:ascii="PT Astra Serif" w:hAnsi="PT Astra Serif"/>
                      <w:sz w:val="18"/>
                      <w:szCs w:val="18"/>
                    </w:rPr>
                  </w:pPr>
                </w:p>
              </w:tc>
            </w:tr>
            <w:tr w:rsidR="007920D0" w:rsidRPr="007920D0" w:rsidTr="00E177C0">
              <w:trPr>
                <w:trHeight w:val="529"/>
              </w:trPr>
              <w:tc>
                <w:tcPr>
                  <w:tcW w:w="476" w:type="dxa"/>
                  <w:gridSpan w:val="2"/>
                  <w:vAlign w:val="center"/>
                </w:tcPr>
                <w:p w:rsidR="007920D0" w:rsidRPr="007920D0" w:rsidRDefault="00227866" w:rsidP="00227866">
                  <w:pPr>
                    <w:jc w:val="center"/>
                    <w:rPr>
                      <w:rFonts w:ascii="PT Astra Serif" w:hAnsi="PT Astra Serif"/>
                      <w:sz w:val="18"/>
                      <w:szCs w:val="18"/>
                      <w:shd w:val="clear" w:color="auto" w:fill="FFFFFF"/>
                    </w:rPr>
                  </w:pPr>
                  <w:r>
                    <w:rPr>
                      <w:rFonts w:ascii="PT Astra Serif" w:hAnsi="PT Astra Serif"/>
                      <w:sz w:val="18"/>
                      <w:szCs w:val="18"/>
                      <w:shd w:val="clear" w:color="auto" w:fill="FFFFFF"/>
                    </w:rPr>
                    <w:t>3</w:t>
                  </w:r>
                </w:p>
              </w:tc>
              <w:tc>
                <w:tcPr>
                  <w:tcW w:w="1925" w:type="dxa"/>
                  <w:vAlign w:val="center"/>
                </w:tcPr>
                <w:p w:rsidR="007920D0" w:rsidRPr="007920D0" w:rsidRDefault="007920D0" w:rsidP="00227866">
                  <w:pPr>
                    <w:jc w:val="center"/>
                    <w:rPr>
                      <w:b/>
                      <w:color w:val="000000"/>
                      <w:sz w:val="18"/>
                      <w:szCs w:val="18"/>
                    </w:rPr>
                  </w:pPr>
                  <w:r w:rsidRPr="007920D0">
                    <w:rPr>
                      <w:b/>
                      <w:sz w:val="18"/>
                      <w:szCs w:val="18"/>
                    </w:rPr>
                    <w:t>Паста для мытья сильнозагрязненных рук, туба (или эквивалент) 200 мл</w:t>
                  </w:r>
                </w:p>
              </w:tc>
              <w:tc>
                <w:tcPr>
                  <w:tcW w:w="2317" w:type="dxa"/>
                </w:tcPr>
                <w:p w:rsidR="007920D0" w:rsidRPr="007920D0" w:rsidRDefault="007920D0" w:rsidP="00E3166E">
                  <w:pPr>
                    <w:jc w:val="both"/>
                    <w:rPr>
                      <w:sz w:val="18"/>
                      <w:szCs w:val="18"/>
                    </w:rPr>
                  </w:pPr>
                  <w:r w:rsidRPr="007920D0">
                    <w:rPr>
                      <w:sz w:val="18"/>
                      <w:szCs w:val="18"/>
                    </w:rPr>
                    <w:t>Удаление: удаления с рук различных бытовых и производственных загрязнений, таких как: смазочные материалы, нефтепродукты, химические смеси, машинные масла, растворы и бытовая химия, жиры. Срок годности: 36 месяцев</w:t>
                  </w:r>
                </w:p>
              </w:tc>
              <w:tc>
                <w:tcPr>
                  <w:tcW w:w="1398" w:type="dxa"/>
                  <w:vAlign w:val="center"/>
                </w:tcPr>
                <w:p w:rsidR="007920D0" w:rsidRPr="007920D0" w:rsidRDefault="00D417E6" w:rsidP="00456847">
                  <w:pPr>
                    <w:jc w:val="center"/>
                    <w:rPr>
                      <w:rFonts w:ascii="PT Astra Serif" w:hAnsi="PT Astra Serif"/>
                      <w:sz w:val="18"/>
                      <w:szCs w:val="18"/>
                    </w:rPr>
                  </w:pPr>
                  <w:r>
                    <w:rPr>
                      <w:rFonts w:ascii="PT Astra Serif" w:hAnsi="PT Astra Serif"/>
                      <w:sz w:val="18"/>
                      <w:szCs w:val="18"/>
                    </w:rPr>
                    <w:t>62</w:t>
                  </w:r>
                </w:p>
              </w:tc>
              <w:tc>
                <w:tcPr>
                  <w:tcW w:w="940" w:type="dxa"/>
                  <w:tcBorders>
                    <w:bottom w:val="single" w:sz="4" w:space="0" w:color="auto"/>
                  </w:tcBorders>
                  <w:vAlign w:val="center"/>
                </w:tcPr>
                <w:p w:rsidR="007920D0" w:rsidRPr="007920D0" w:rsidRDefault="00227866" w:rsidP="00456847">
                  <w:pPr>
                    <w:jc w:val="center"/>
                    <w:rPr>
                      <w:rFonts w:ascii="PT Astra Serif" w:hAnsi="PT Astra Serif"/>
                      <w:sz w:val="18"/>
                      <w:szCs w:val="18"/>
                    </w:rPr>
                  </w:pPr>
                  <w:proofErr w:type="spellStart"/>
                  <w:r>
                    <w:rPr>
                      <w:rFonts w:ascii="PT Astra Serif" w:hAnsi="PT Astra Serif"/>
                      <w:sz w:val="18"/>
                      <w:szCs w:val="18"/>
                    </w:rPr>
                    <w:t>шт</w:t>
                  </w:r>
                  <w:proofErr w:type="spellEnd"/>
                </w:p>
              </w:tc>
              <w:tc>
                <w:tcPr>
                  <w:tcW w:w="1010" w:type="dxa"/>
                  <w:vAlign w:val="center"/>
                </w:tcPr>
                <w:p w:rsidR="007920D0" w:rsidRPr="007920D0" w:rsidRDefault="007920D0" w:rsidP="00456847">
                  <w:pPr>
                    <w:jc w:val="center"/>
                    <w:rPr>
                      <w:rFonts w:ascii="PT Astra Serif" w:hAnsi="PT Astra Serif"/>
                      <w:sz w:val="18"/>
                      <w:szCs w:val="18"/>
                    </w:rPr>
                  </w:pPr>
                </w:p>
              </w:tc>
              <w:tc>
                <w:tcPr>
                  <w:tcW w:w="651" w:type="dxa"/>
                  <w:vAlign w:val="center"/>
                </w:tcPr>
                <w:p w:rsidR="007920D0" w:rsidRPr="007920D0" w:rsidRDefault="007920D0" w:rsidP="00456847">
                  <w:pPr>
                    <w:jc w:val="center"/>
                    <w:rPr>
                      <w:rFonts w:ascii="PT Astra Serif" w:hAnsi="PT Astra Serif"/>
                      <w:sz w:val="18"/>
                      <w:szCs w:val="18"/>
                    </w:rPr>
                  </w:pPr>
                </w:p>
              </w:tc>
              <w:tc>
                <w:tcPr>
                  <w:tcW w:w="1108" w:type="dxa"/>
                  <w:vAlign w:val="center"/>
                </w:tcPr>
                <w:p w:rsidR="007920D0" w:rsidRPr="007920D0" w:rsidRDefault="007920D0" w:rsidP="00456847">
                  <w:pPr>
                    <w:jc w:val="center"/>
                    <w:rPr>
                      <w:rFonts w:ascii="PT Astra Serif" w:hAnsi="PT Astra Serif"/>
                      <w:sz w:val="18"/>
                      <w:szCs w:val="18"/>
                    </w:rPr>
                  </w:pPr>
                </w:p>
              </w:tc>
            </w:tr>
            <w:tr w:rsidR="007920D0" w:rsidRPr="007920D0" w:rsidTr="00E177C0">
              <w:trPr>
                <w:trHeight w:val="529"/>
              </w:trPr>
              <w:tc>
                <w:tcPr>
                  <w:tcW w:w="476" w:type="dxa"/>
                  <w:gridSpan w:val="2"/>
                  <w:vAlign w:val="center"/>
                </w:tcPr>
                <w:p w:rsidR="007920D0" w:rsidRPr="007920D0" w:rsidRDefault="00227866" w:rsidP="00227866">
                  <w:pPr>
                    <w:jc w:val="center"/>
                    <w:rPr>
                      <w:rFonts w:ascii="PT Astra Serif" w:hAnsi="PT Astra Serif"/>
                      <w:sz w:val="18"/>
                      <w:szCs w:val="18"/>
                      <w:shd w:val="clear" w:color="auto" w:fill="FFFFFF"/>
                    </w:rPr>
                  </w:pPr>
                  <w:r>
                    <w:rPr>
                      <w:rFonts w:ascii="PT Astra Serif" w:hAnsi="PT Astra Serif"/>
                      <w:sz w:val="18"/>
                      <w:szCs w:val="18"/>
                      <w:shd w:val="clear" w:color="auto" w:fill="FFFFFF"/>
                    </w:rPr>
                    <w:t>4</w:t>
                  </w:r>
                </w:p>
              </w:tc>
              <w:tc>
                <w:tcPr>
                  <w:tcW w:w="1925" w:type="dxa"/>
                  <w:vAlign w:val="center"/>
                </w:tcPr>
                <w:p w:rsidR="007920D0" w:rsidRPr="007920D0" w:rsidRDefault="007920D0" w:rsidP="00227866">
                  <w:pPr>
                    <w:jc w:val="center"/>
                    <w:rPr>
                      <w:b/>
                      <w:sz w:val="18"/>
                      <w:szCs w:val="18"/>
                    </w:rPr>
                  </w:pPr>
                  <w:r w:rsidRPr="007920D0">
                    <w:rPr>
                      <w:b/>
                      <w:sz w:val="18"/>
                      <w:szCs w:val="18"/>
                    </w:rPr>
                    <w:t>Крем регенерирующий, туба (или эквивалент) 100 мл</w:t>
                  </w:r>
                </w:p>
                <w:p w:rsidR="007920D0" w:rsidRPr="007920D0" w:rsidRDefault="007920D0" w:rsidP="00227866">
                  <w:pPr>
                    <w:jc w:val="center"/>
                    <w:rPr>
                      <w:sz w:val="18"/>
                      <w:szCs w:val="18"/>
                    </w:rPr>
                  </w:pPr>
                </w:p>
              </w:tc>
              <w:tc>
                <w:tcPr>
                  <w:tcW w:w="2317" w:type="dxa"/>
                </w:tcPr>
                <w:p w:rsidR="007920D0" w:rsidRPr="007920D0" w:rsidRDefault="007920D0" w:rsidP="00E3166E">
                  <w:pPr>
                    <w:rPr>
                      <w:sz w:val="18"/>
                      <w:szCs w:val="18"/>
                    </w:rPr>
                  </w:pPr>
                  <w:r w:rsidRPr="007920D0">
                    <w:rPr>
                      <w:sz w:val="18"/>
                      <w:szCs w:val="18"/>
                    </w:rPr>
                    <w:t>Восстанавливающий крем при негативном влиянии окружающей среды (ветер, дождь, снег, низкие и высокие температуры).</w:t>
                  </w:r>
                </w:p>
                <w:p w:rsidR="007920D0" w:rsidRPr="007920D0" w:rsidRDefault="007920D0" w:rsidP="00E3166E">
                  <w:pPr>
                    <w:rPr>
                      <w:sz w:val="18"/>
                      <w:szCs w:val="18"/>
                    </w:rPr>
                  </w:pPr>
                  <w:r w:rsidRPr="007920D0">
                    <w:rPr>
                      <w:sz w:val="18"/>
                      <w:szCs w:val="18"/>
                    </w:rPr>
                    <w:t>Срок годности: 36 месяцев</w:t>
                  </w:r>
                </w:p>
              </w:tc>
              <w:tc>
                <w:tcPr>
                  <w:tcW w:w="1398" w:type="dxa"/>
                  <w:vAlign w:val="center"/>
                </w:tcPr>
                <w:p w:rsidR="007920D0" w:rsidRPr="007920D0" w:rsidRDefault="00D417E6" w:rsidP="00456847">
                  <w:pPr>
                    <w:jc w:val="center"/>
                    <w:rPr>
                      <w:rFonts w:ascii="PT Astra Serif" w:hAnsi="PT Astra Serif"/>
                      <w:sz w:val="18"/>
                      <w:szCs w:val="18"/>
                    </w:rPr>
                  </w:pPr>
                  <w:r>
                    <w:rPr>
                      <w:rFonts w:ascii="PT Astra Serif" w:hAnsi="PT Astra Serif"/>
                      <w:sz w:val="18"/>
                      <w:szCs w:val="18"/>
                    </w:rPr>
                    <w:t>60</w:t>
                  </w:r>
                </w:p>
              </w:tc>
              <w:tc>
                <w:tcPr>
                  <w:tcW w:w="940" w:type="dxa"/>
                  <w:tcBorders>
                    <w:bottom w:val="single" w:sz="4" w:space="0" w:color="auto"/>
                  </w:tcBorders>
                  <w:vAlign w:val="center"/>
                </w:tcPr>
                <w:p w:rsidR="007920D0" w:rsidRPr="007920D0" w:rsidRDefault="00AF5D91" w:rsidP="00456847">
                  <w:pPr>
                    <w:jc w:val="center"/>
                    <w:rPr>
                      <w:rFonts w:ascii="PT Astra Serif" w:hAnsi="PT Astra Serif"/>
                      <w:sz w:val="18"/>
                      <w:szCs w:val="18"/>
                    </w:rPr>
                  </w:pPr>
                  <w:proofErr w:type="spellStart"/>
                  <w:r>
                    <w:rPr>
                      <w:rFonts w:ascii="PT Astra Serif" w:hAnsi="PT Astra Serif"/>
                      <w:sz w:val="18"/>
                      <w:szCs w:val="18"/>
                    </w:rPr>
                    <w:t>шт</w:t>
                  </w:r>
                  <w:proofErr w:type="spellEnd"/>
                </w:p>
              </w:tc>
              <w:tc>
                <w:tcPr>
                  <w:tcW w:w="1010" w:type="dxa"/>
                  <w:vAlign w:val="center"/>
                </w:tcPr>
                <w:p w:rsidR="007920D0" w:rsidRPr="007920D0" w:rsidRDefault="007920D0" w:rsidP="00456847">
                  <w:pPr>
                    <w:jc w:val="center"/>
                    <w:rPr>
                      <w:rFonts w:ascii="PT Astra Serif" w:hAnsi="PT Astra Serif"/>
                      <w:sz w:val="18"/>
                      <w:szCs w:val="18"/>
                    </w:rPr>
                  </w:pPr>
                </w:p>
              </w:tc>
              <w:tc>
                <w:tcPr>
                  <w:tcW w:w="651" w:type="dxa"/>
                  <w:vAlign w:val="center"/>
                </w:tcPr>
                <w:p w:rsidR="007920D0" w:rsidRPr="007920D0" w:rsidRDefault="007920D0" w:rsidP="00456847">
                  <w:pPr>
                    <w:jc w:val="center"/>
                    <w:rPr>
                      <w:rFonts w:ascii="PT Astra Serif" w:hAnsi="PT Astra Serif"/>
                      <w:sz w:val="18"/>
                      <w:szCs w:val="18"/>
                    </w:rPr>
                  </w:pPr>
                </w:p>
              </w:tc>
              <w:tc>
                <w:tcPr>
                  <w:tcW w:w="1108" w:type="dxa"/>
                  <w:vAlign w:val="center"/>
                </w:tcPr>
                <w:p w:rsidR="007920D0" w:rsidRPr="007920D0" w:rsidRDefault="007920D0" w:rsidP="00456847">
                  <w:pPr>
                    <w:jc w:val="center"/>
                    <w:rPr>
                      <w:rFonts w:ascii="PT Astra Serif" w:hAnsi="PT Astra Serif"/>
                      <w:sz w:val="18"/>
                      <w:szCs w:val="18"/>
                    </w:rPr>
                  </w:pPr>
                </w:p>
              </w:tc>
            </w:tr>
            <w:tr w:rsidR="00456847" w:rsidRPr="007920D0" w:rsidTr="00E177C0">
              <w:tc>
                <w:tcPr>
                  <w:tcW w:w="467" w:type="dxa"/>
                </w:tcPr>
                <w:p w:rsidR="00005776" w:rsidRPr="007920D0" w:rsidRDefault="00005776" w:rsidP="00456847">
                  <w:pPr>
                    <w:jc w:val="right"/>
                    <w:rPr>
                      <w:rFonts w:ascii="PT Astra Serif" w:hAnsi="PT Astra Serif"/>
                      <w:sz w:val="18"/>
                      <w:szCs w:val="18"/>
                    </w:rPr>
                  </w:pPr>
                </w:p>
              </w:tc>
              <w:tc>
                <w:tcPr>
                  <w:tcW w:w="8250" w:type="dxa"/>
                  <w:gridSpan w:val="7"/>
                </w:tcPr>
                <w:p w:rsidR="00005776" w:rsidRPr="007920D0" w:rsidRDefault="00005776" w:rsidP="00456847">
                  <w:pPr>
                    <w:jc w:val="right"/>
                    <w:rPr>
                      <w:rFonts w:ascii="PT Astra Serif" w:hAnsi="PT Astra Serif"/>
                      <w:sz w:val="18"/>
                      <w:szCs w:val="18"/>
                    </w:rPr>
                  </w:pPr>
                  <w:r w:rsidRPr="007920D0">
                    <w:rPr>
                      <w:rFonts w:ascii="PT Astra Serif" w:hAnsi="PT Astra Serif"/>
                      <w:sz w:val="18"/>
                      <w:szCs w:val="18"/>
                    </w:rPr>
                    <w:t>ИТОГО:</w:t>
                  </w:r>
                </w:p>
              </w:tc>
              <w:tc>
                <w:tcPr>
                  <w:tcW w:w="1108" w:type="dxa"/>
                  <w:vAlign w:val="center"/>
                </w:tcPr>
                <w:p w:rsidR="00005776" w:rsidRPr="007920D0" w:rsidRDefault="00005776" w:rsidP="00456847">
                  <w:pPr>
                    <w:jc w:val="center"/>
                    <w:rPr>
                      <w:rFonts w:ascii="PT Astra Serif" w:hAnsi="PT Astra Serif"/>
                      <w:sz w:val="18"/>
                      <w:szCs w:val="18"/>
                    </w:rPr>
                  </w:pPr>
                </w:p>
              </w:tc>
            </w:tr>
          </w:tbl>
          <w:p w:rsidR="00A96392" w:rsidRPr="007920D0" w:rsidRDefault="00A96392" w:rsidP="00060796">
            <w:pPr>
              <w:shd w:val="clear" w:color="auto" w:fill="FFFFFF"/>
              <w:tabs>
                <w:tab w:val="left" w:pos="1276"/>
              </w:tabs>
              <w:suppressAutoHyphens/>
              <w:jc w:val="both"/>
              <w:rPr>
                <w:rFonts w:ascii="PT Astra Serif" w:hAnsi="PT Astra Serif"/>
                <w:b/>
                <w:bCs/>
                <w:iCs/>
                <w:sz w:val="18"/>
                <w:szCs w:val="18"/>
              </w:rPr>
            </w:pPr>
          </w:p>
          <w:p w:rsidR="007920D0" w:rsidRPr="007920D0" w:rsidRDefault="007920D0" w:rsidP="007920D0">
            <w:pPr>
              <w:pStyle w:val="af2"/>
              <w:spacing w:before="0" w:beforeAutospacing="0" w:after="0" w:afterAutospacing="0"/>
              <w:jc w:val="both"/>
              <w:rPr>
                <w:sz w:val="18"/>
                <w:szCs w:val="18"/>
              </w:rPr>
            </w:pPr>
            <w:r w:rsidRPr="007920D0">
              <w:rPr>
                <w:sz w:val="18"/>
                <w:szCs w:val="18"/>
              </w:rPr>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rsidR="007920D0" w:rsidRPr="007920D0" w:rsidRDefault="007920D0" w:rsidP="00060796">
            <w:pPr>
              <w:shd w:val="clear" w:color="auto" w:fill="FFFFFF"/>
              <w:tabs>
                <w:tab w:val="left" w:pos="1276"/>
              </w:tabs>
              <w:suppressAutoHyphens/>
              <w:jc w:val="both"/>
              <w:rPr>
                <w:rFonts w:ascii="PT Astra Serif" w:hAnsi="PT Astra Serif"/>
                <w:bCs/>
                <w:iCs/>
                <w:sz w:val="18"/>
                <w:szCs w:val="18"/>
              </w:rPr>
            </w:pPr>
          </w:p>
          <w:p w:rsidR="00586D92" w:rsidRPr="007920D0" w:rsidRDefault="00A96392" w:rsidP="00060796">
            <w:pPr>
              <w:jc w:val="both"/>
              <w:rPr>
                <w:rFonts w:ascii="PT Astra Serif" w:hAnsi="PT Astra Serif"/>
                <w:b/>
                <w:bCs/>
                <w:iCs/>
                <w:sz w:val="18"/>
                <w:szCs w:val="18"/>
              </w:rPr>
            </w:pPr>
            <w:r w:rsidRPr="007920D0">
              <w:rPr>
                <w:rFonts w:ascii="PT Astra Serif" w:hAnsi="PT Astra Serif"/>
                <w:b/>
                <w:bCs/>
                <w:iCs/>
                <w:sz w:val="18"/>
                <w:szCs w:val="18"/>
              </w:rPr>
              <w:t xml:space="preserve">Сумма контракта: </w:t>
            </w:r>
          </w:p>
          <w:p w:rsidR="00D34F2D" w:rsidRPr="007920D0" w:rsidRDefault="00D34F2D" w:rsidP="00060796">
            <w:pPr>
              <w:jc w:val="both"/>
              <w:rPr>
                <w:rFonts w:ascii="PT Astra Serif" w:hAnsi="PT Astra Serif"/>
                <w:b/>
                <w:bCs/>
                <w:iCs/>
                <w:sz w:val="18"/>
                <w:szCs w:val="18"/>
              </w:rPr>
            </w:pPr>
          </w:p>
          <w:p w:rsidR="004C3D32" w:rsidRDefault="00B87E6F" w:rsidP="00060796">
            <w:pPr>
              <w:jc w:val="both"/>
              <w:rPr>
                <w:rFonts w:ascii="PT Astra Serif" w:hAnsi="PT Astra Serif"/>
                <w:bCs/>
                <w:iCs/>
                <w:sz w:val="18"/>
                <w:szCs w:val="18"/>
              </w:rPr>
            </w:pPr>
            <w:r>
              <w:rPr>
                <w:rFonts w:ascii="PT Astra Serif" w:hAnsi="PT Astra Serif"/>
                <w:bCs/>
                <w:iCs/>
                <w:sz w:val="18"/>
                <w:szCs w:val="18"/>
              </w:rPr>
              <w:t xml:space="preserve">Государственный заказчик                                                    Поставщик </w:t>
            </w:r>
          </w:p>
          <w:p w:rsidR="00B87E6F" w:rsidRPr="007920D0" w:rsidRDefault="00B87E6F" w:rsidP="00060796">
            <w:pPr>
              <w:jc w:val="both"/>
              <w:rPr>
                <w:rFonts w:ascii="PT Astra Serif" w:hAnsi="PT Astra Serif"/>
                <w:bCs/>
                <w:iCs/>
                <w:sz w:val="18"/>
                <w:szCs w:val="18"/>
              </w:rPr>
            </w:pPr>
            <w:r>
              <w:rPr>
                <w:rFonts w:ascii="PT Astra Serif" w:hAnsi="PT Astra Serif"/>
                <w:bCs/>
                <w:iCs/>
                <w:sz w:val="18"/>
                <w:szCs w:val="18"/>
              </w:rPr>
              <w:t xml:space="preserve">Начальник </w:t>
            </w:r>
          </w:p>
          <w:p w:rsidR="007E7AC7" w:rsidRPr="007920D0" w:rsidRDefault="004C3D32" w:rsidP="00FA52D1">
            <w:pPr>
              <w:pStyle w:val="ConsPlusNormal"/>
              <w:ind w:left="33" w:firstLine="0"/>
              <w:outlineLvl w:val="0"/>
              <w:rPr>
                <w:rFonts w:ascii="PT Astra Serif" w:hAnsi="PT Astra Serif" w:cs="Times New Roman"/>
                <w:sz w:val="18"/>
                <w:szCs w:val="18"/>
              </w:rPr>
            </w:pPr>
            <w:r w:rsidRPr="007920D0">
              <w:rPr>
                <w:rFonts w:ascii="PT Astra Serif" w:hAnsi="PT Astra Serif"/>
                <w:sz w:val="18"/>
                <w:szCs w:val="18"/>
              </w:rPr>
              <w:t xml:space="preserve"> ____________________/</w:t>
            </w:r>
            <w:r w:rsidR="00B87E6F">
              <w:rPr>
                <w:rFonts w:ascii="PT Astra Serif" w:hAnsi="PT Astra Serif"/>
                <w:sz w:val="18"/>
                <w:szCs w:val="18"/>
              </w:rPr>
              <w:t>А.В. Борисов</w:t>
            </w:r>
            <w:r w:rsidRPr="007920D0">
              <w:rPr>
                <w:rFonts w:ascii="PT Astra Serif" w:hAnsi="PT Astra Serif"/>
                <w:sz w:val="18"/>
                <w:szCs w:val="18"/>
              </w:rPr>
              <w:t xml:space="preserve">/                                   ________________/ </w:t>
            </w:r>
            <w:r w:rsidR="00D72B33" w:rsidRPr="007920D0">
              <w:rPr>
                <w:rFonts w:ascii="PT Astra Serif" w:hAnsi="PT Astra Serif" w:cs="Times New Roman"/>
                <w:sz w:val="18"/>
                <w:szCs w:val="18"/>
              </w:rPr>
              <w:t>/</w:t>
            </w:r>
          </w:p>
          <w:p w:rsidR="004C3D32" w:rsidRPr="007920D0" w:rsidRDefault="004C3D32" w:rsidP="004C3D32">
            <w:pPr>
              <w:rPr>
                <w:rFonts w:ascii="PT Astra Serif" w:hAnsi="PT Astra Serif"/>
                <w:sz w:val="18"/>
                <w:szCs w:val="18"/>
              </w:rPr>
            </w:pPr>
            <w:r w:rsidRPr="007920D0">
              <w:rPr>
                <w:rFonts w:ascii="PT Astra Serif" w:hAnsi="PT Astra Serif"/>
                <w:sz w:val="18"/>
                <w:szCs w:val="18"/>
              </w:rPr>
              <w:t>Подписано ЭЦП                                                                              Подписано ЭЦП</w:t>
            </w:r>
          </w:p>
          <w:p w:rsidR="004C3D32" w:rsidRPr="007920D0" w:rsidRDefault="004C3D32" w:rsidP="004C3D32">
            <w:pPr>
              <w:rPr>
                <w:rFonts w:ascii="PT Astra Serif" w:hAnsi="PT Astra Serif"/>
                <w:sz w:val="18"/>
                <w:szCs w:val="18"/>
              </w:rPr>
            </w:pPr>
          </w:p>
          <w:p w:rsidR="004C3D32" w:rsidRPr="007920D0" w:rsidRDefault="004C3D32" w:rsidP="00060796">
            <w:pPr>
              <w:rPr>
                <w:rFonts w:ascii="PT Astra Serif" w:hAnsi="PT Astra Serif"/>
                <w:sz w:val="18"/>
                <w:szCs w:val="18"/>
              </w:rPr>
            </w:pPr>
          </w:p>
        </w:tc>
      </w:tr>
      <w:tr w:rsidR="00F73FBF" w:rsidRPr="007F3A98" w:rsidTr="002E40C7">
        <w:trPr>
          <w:trHeight w:val="255"/>
        </w:trPr>
        <w:tc>
          <w:tcPr>
            <w:tcW w:w="9796" w:type="dxa"/>
            <w:tcBorders>
              <w:top w:val="nil"/>
              <w:left w:val="nil"/>
              <w:bottom w:val="nil"/>
              <w:right w:val="nil"/>
            </w:tcBorders>
            <w:shd w:val="clear" w:color="auto" w:fill="auto"/>
            <w:noWrap/>
            <w:vAlign w:val="bottom"/>
          </w:tcPr>
          <w:p w:rsidR="00F73FBF" w:rsidRPr="007F3A98" w:rsidRDefault="00F73FBF" w:rsidP="00060796">
            <w:pPr>
              <w:suppressAutoHyphens/>
              <w:jc w:val="center"/>
              <w:rPr>
                <w:rFonts w:ascii="PT Astra Serif" w:hAnsi="PT Astra Serif"/>
                <w:sz w:val="23"/>
                <w:szCs w:val="23"/>
              </w:rPr>
            </w:pPr>
          </w:p>
        </w:tc>
      </w:tr>
      <w:tr w:rsidR="007638D1" w:rsidRPr="007F3A98" w:rsidTr="002E40C7">
        <w:trPr>
          <w:trHeight w:val="255"/>
        </w:trPr>
        <w:tc>
          <w:tcPr>
            <w:tcW w:w="9796" w:type="dxa"/>
            <w:tcBorders>
              <w:top w:val="nil"/>
              <w:left w:val="nil"/>
              <w:bottom w:val="nil"/>
              <w:right w:val="nil"/>
            </w:tcBorders>
            <w:shd w:val="clear" w:color="auto" w:fill="auto"/>
            <w:noWrap/>
            <w:vAlign w:val="bottom"/>
          </w:tcPr>
          <w:p w:rsidR="00134D9E" w:rsidRPr="007F3A98" w:rsidRDefault="00134D9E" w:rsidP="00060796">
            <w:pPr>
              <w:suppressAutoHyphens/>
              <w:jc w:val="center"/>
              <w:rPr>
                <w:rFonts w:ascii="PT Astra Serif" w:hAnsi="PT Astra Serif"/>
                <w:sz w:val="23"/>
                <w:szCs w:val="23"/>
              </w:rPr>
            </w:pPr>
          </w:p>
        </w:tc>
      </w:tr>
    </w:tbl>
    <w:p w:rsidR="00E740BD" w:rsidRPr="007F3A98" w:rsidRDefault="00E740BD" w:rsidP="00955F08">
      <w:pPr>
        <w:rPr>
          <w:rFonts w:ascii="PT Astra Serif" w:hAnsi="PT Astra Serif"/>
          <w:bCs/>
          <w:iCs/>
          <w:sz w:val="23"/>
          <w:szCs w:val="23"/>
        </w:rPr>
      </w:pPr>
    </w:p>
    <w:sectPr w:rsidR="00E740BD" w:rsidRPr="007F3A98" w:rsidSect="00227866">
      <w:footerReference w:type="default" r:id="rId9"/>
      <w:pgSz w:w="11906" w:h="16838"/>
      <w:pgMar w:top="567" w:right="709" w:bottom="1134" w:left="1701"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BD9" w:rsidRDefault="00774BD9">
      <w:r>
        <w:separator/>
      </w:r>
    </w:p>
  </w:endnote>
  <w:endnote w:type="continuationSeparator" w:id="0">
    <w:p w:rsidR="00774BD9" w:rsidRDefault="0077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03A" w:rsidRDefault="0085403A" w:rsidP="00BA3701">
    <w:pPr>
      <w:pStyle w:val="a3"/>
      <w:tabs>
        <w:tab w:val="clear" w:pos="4677"/>
        <w:tab w:val="clear" w:pos="9355"/>
        <w:tab w:val="left" w:pos="5984"/>
      </w:tabs>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BD9" w:rsidRDefault="00774BD9">
      <w:r>
        <w:separator/>
      </w:r>
    </w:p>
  </w:footnote>
  <w:footnote w:type="continuationSeparator" w:id="0">
    <w:p w:rsidR="00774BD9" w:rsidRDefault="00774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AC0B55"/>
    <w:multiLevelType w:val="multilevel"/>
    <w:tmpl w:val="4ED6DD00"/>
    <w:lvl w:ilvl="0">
      <w:start w:val="3"/>
      <w:numFmt w:val="decimal"/>
      <w:lvlText w:val="%1."/>
      <w:lvlJc w:val="left"/>
      <w:pPr>
        <w:ind w:left="3780" w:hanging="360"/>
      </w:pPr>
    </w:lvl>
    <w:lvl w:ilvl="1">
      <w:start w:val="1"/>
      <w:numFmt w:val="decimal"/>
      <w:lvlText w:val="%1.%2."/>
      <w:lvlJc w:val="left"/>
      <w:pPr>
        <w:ind w:left="36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6">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7">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8">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lvlOverride w:ilvl="0">
      <w:startOverride w:val="1"/>
    </w:lvlOverride>
  </w:num>
  <w:num w:numId="6">
    <w:abstractNumId w:val="6"/>
  </w:num>
  <w:num w:numId="7">
    <w:abstractNumId w:val="2"/>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23"/>
    <w:rsid w:val="00005776"/>
    <w:rsid w:val="000074A4"/>
    <w:rsid w:val="00010FF8"/>
    <w:rsid w:val="000151F9"/>
    <w:rsid w:val="000167C7"/>
    <w:rsid w:val="00016BBA"/>
    <w:rsid w:val="000200E0"/>
    <w:rsid w:val="00020F03"/>
    <w:rsid w:val="000224A8"/>
    <w:rsid w:val="00022DAE"/>
    <w:rsid w:val="00023F69"/>
    <w:rsid w:val="00025772"/>
    <w:rsid w:val="0003103B"/>
    <w:rsid w:val="000339BC"/>
    <w:rsid w:val="00035DBA"/>
    <w:rsid w:val="00037081"/>
    <w:rsid w:val="000376E6"/>
    <w:rsid w:val="000432C4"/>
    <w:rsid w:val="00043970"/>
    <w:rsid w:val="00043A42"/>
    <w:rsid w:val="0005009E"/>
    <w:rsid w:val="00051330"/>
    <w:rsid w:val="0005302B"/>
    <w:rsid w:val="00054DC2"/>
    <w:rsid w:val="00060796"/>
    <w:rsid w:val="00064F2A"/>
    <w:rsid w:val="0006509D"/>
    <w:rsid w:val="00065C46"/>
    <w:rsid w:val="00066E2C"/>
    <w:rsid w:val="0006706A"/>
    <w:rsid w:val="00067412"/>
    <w:rsid w:val="00067766"/>
    <w:rsid w:val="00071306"/>
    <w:rsid w:val="000757A3"/>
    <w:rsid w:val="00076300"/>
    <w:rsid w:val="0008114F"/>
    <w:rsid w:val="00085474"/>
    <w:rsid w:val="00085A39"/>
    <w:rsid w:val="0009314B"/>
    <w:rsid w:val="00095133"/>
    <w:rsid w:val="000952B4"/>
    <w:rsid w:val="000B0021"/>
    <w:rsid w:val="000B0D0A"/>
    <w:rsid w:val="000C05A3"/>
    <w:rsid w:val="000C0E49"/>
    <w:rsid w:val="000C2F50"/>
    <w:rsid w:val="000C5D66"/>
    <w:rsid w:val="000D21EB"/>
    <w:rsid w:val="000D353B"/>
    <w:rsid w:val="000D3B53"/>
    <w:rsid w:val="000D4578"/>
    <w:rsid w:val="000D49F7"/>
    <w:rsid w:val="000D5DD6"/>
    <w:rsid w:val="000D7F02"/>
    <w:rsid w:val="000E032A"/>
    <w:rsid w:val="000E0EC9"/>
    <w:rsid w:val="000E13EA"/>
    <w:rsid w:val="000E2C68"/>
    <w:rsid w:val="000F1004"/>
    <w:rsid w:val="000F22DF"/>
    <w:rsid w:val="000F26A9"/>
    <w:rsid w:val="000F2B4C"/>
    <w:rsid w:val="000F3CD6"/>
    <w:rsid w:val="000F73EF"/>
    <w:rsid w:val="00102883"/>
    <w:rsid w:val="00104054"/>
    <w:rsid w:val="001114C6"/>
    <w:rsid w:val="00111681"/>
    <w:rsid w:val="001155E7"/>
    <w:rsid w:val="00115DAE"/>
    <w:rsid w:val="00116ACB"/>
    <w:rsid w:val="00122F00"/>
    <w:rsid w:val="00127836"/>
    <w:rsid w:val="00134D9E"/>
    <w:rsid w:val="001353FC"/>
    <w:rsid w:val="00135778"/>
    <w:rsid w:val="0013735E"/>
    <w:rsid w:val="001401A1"/>
    <w:rsid w:val="00140982"/>
    <w:rsid w:val="001414CE"/>
    <w:rsid w:val="00143682"/>
    <w:rsid w:val="001504DC"/>
    <w:rsid w:val="00151D8B"/>
    <w:rsid w:val="00166860"/>
    <w:rsid w:val="00166F64"/>
    <w:rsid w:val="001746AF"/>
    <w:rsid w:val="001763F3"/>
    <w:rsid w:val="00176E4F"/>
    <w:rsid w:val="00176FAF"/>
    <w:rsid w:val="00180163"/>
    <w:rsid w:val="00181E62"/>
    <w:rsid w:val="0018287E"/>
    <w:rsid w:val="0018402D"/>
    <w:rsid w:val="001855AC"/>
    <w:rsid w:val="00185CEA"/>
    <w:rsid w:val="0018785D"/>
    <w:rsid w:val="00191137"/>
    <w:rsid w:val="0019579E"/>
    <w:rsid w:val="001A44FA"/>
    <w:rsid w:val="001A5DBB"/>
    <w:rsid w:val="001A7DF8"/>
    <w:rsid w:val="001B3796"/>
    <w:rsid w:val="001B3AD9"/>
    <w:rsid w:val="001B6AB0"/>
    <w:rsid w:val="001C0581"/>
    <w:rsid w:val="001C0BD6"/>
    <w:rsid w:val="001C14E9"/>
    <w:rsid w:val="001C6378"/>
    <w:rsid w:val="001C6566"/>
    <w:rsid w:val="001C66CA"/>
    <w:rsid w:val="001C7584"/>
    <w:rsid w:val="001C7F46"/>
    <w:rsid w:val="001D174E"/>
    <w:rsid w:val="001D2F21"/>
    <w:rsid w:val="001E7BEA"/>
    <w:rsid w:val="001F5CB0"/>
    <w:rsid w:val="002017AF"/>
    <w:rsid w:val="00204D83"/>
    <w:rsid w:val="00205B14"/>
    <w:rsid w:val="0020703B"/>
    <w:rsid w:val="00207445"/>
    <w:rsid w:val="00207FD1"/>
    <w:rsid w:val="00210FCC"/>
    <w:rsid w:val="00212D5C"/>
    <w:rsid w:val="00216DB3"/>
    <w:rsid w:val="0022068F"/>
    <w:rsid w:val="00222E0E"/>
    <w:rsid w:val="00226111"/>
    <w:rsid w:val="002269EE"/>
    <w:rsid w:val="00227866"/>
    <w:rsid w:val="00227D9E"/>
    <w:rsid w:val="002300C7"/>
    <w:rsid w:val="00233A77"/>
    <w:rsid w:val="00233EB3"/>
    <w:rsid w:val="002417A3"/>
    <w:rsid w:val="002462A2"/>
    <w:rsid w:val="00246ABF"/>
    <w:rsid w:val="00252234"/>
    <w:rsid w:val="00261EBE"/>
    <w:rsid w:val="0026300C"/>
    <w:rsid w:val="00263457"/>
    <w:rsid w:val="00264B97"/>
    <w:rsid w:val="002729D9"/>
    <w:rsid w:val="00275B9A"/>
    <w:rsid w:val="002760AA"/>
    <w:rsid w:val="00280E0A"/>
    <w:rsid w:val="002821B0"/>
    <w:rsid w:val="002844C0"/>
    <w:rsid w:val="002866B5"/>
    <w:rsid w:val="002872AC"/>
    <w:rsid w:val="002873E5"/>
    <w:rsid w:val="002917F3"/>
    <w:rsid w:val="00292FEA"/>
    <w:rsid w:val="002935A1"/>
    <w:rsid w:val="002972AE"/>
    <w:rsid w:val="002A27D0"/>
    <w:rsid w:val="002A3B94"/>
    <w:rsid w:val="002A3C5F"/>
    <w:rsid w:val="002A7305"/>
    <w:rsid w:val="002A7D68"/>
    <w:rsid w:val="002A7F0C"/>
    <w:rsid w:val="002B0AC4"/>
    <w:rsid w:val="002B0EEA"/>
    <w:rsid w:val="002C5A8A"/>
    <w:rsid w:val="002D5E73"/>
    <w:rsid w:val="002E0554"/>
    <w:rsid w:val="002E2F65"/>
    <w:rsid w:val="002E40C7"/>
    <w:rsid w:val="002E5FBF"/>
    <w:rsid w:val="002F253C"/>
    <w:rsid w:val="002F3BB7"/>
    <w:rsid w:val="002F4D41"/>
    <w:rsid w:val="002F724C"/>
    <w:rsid w:val="002F730A"/>
    <w:rsid w:val="00301795"/>
    <w:rsid w:val="003021CC"/>
    <w:rsid w:val="003028B2"/>
    <w:rsid w:val="0030451B"/>
    <w:rsid w:val="00307176"/>
    <w:rsid w:val="00311387"/>
    <w:rsid w:val="00313ACB"/>
    <w:rsid w:val="00321E0A"/>
    <w:rsid w:val="003238B9"/>
    <w:rsid w:val="003338E6"/>
    <w:rsid w:val="00334322"/>
    <w:rsid w:val="00334FE8"/>
    <w:rsid w:val="003403F0"/>
    <w:rsid w:val="00342A3B"/>
    <w:rsid w:val="003460E1"/>
    <w:rsid w:val="00346CC7"/>
    <w:rsid w:val="0036362E"/>
    <w:rsid w:val="003733A2"/>
    <w:rsid w:val="00376EBD"/>
    <w:rsid w:val="00381674"/>
    <w:rsid w:val="00382654"/>
    <w:rsid w:val="003836B4"/>
    <w:rsid w:val="003877FD"/>
    <w:rsid w:val="0038787D"/>
    <w:rsid w:val="00391AD5"/>
    <w:rsid w:val="00392197"/>
    <w:rsid w:val="00392874"/>
    <w:rsid w:val="003940D7"/>
    <w:rsid w:val="00395926"/>
    <w:rsid w:val="00396782"/>
    <w:rsid w:val="00397D51"/>
    <w:rsid w:val="003A25E7"/>
    <w:rsid w:val="003A4209"/>
    <w:rsid w:val="003A561F"/>
    <w:rsid w:val="003B199C"/>
    <w:rsid w:val="003B216C"/>
    <w:rsid w:val="003B2C98"/>
    <w:rsid w:val="003B3E36"/>
    <w:rsid w:val="003B3F16"/>
    <w:rsid w:val="003B4B93"/>
    <w:rsid w:val="003B66DE"/>
    <w:rsid w:val="003C61C2"/>
    <w:rsid w:val="003C7B9B"/>
    <w:rsid w:val="003D1841"/>
    <w:rsid w:val="003D4563"/>
    <w:rsid w:val="003D5410"/>
    <w:rsid w:val="003D6703"/>
    <w:rsid w:val="003E2938"/>
    <w:rsid w:val="003E5C2D"/>
    <w:rsid w:val="003F07F9"/>
    <w:rsid w:val="003F09D6"/>
    <w:rsid w:val="003F20F5"/>
    <w:rsid w:val="00401125"/>
    <w:rsid w:val="00401E2E"/>
    <w:rsid w:val="004028C2"/>
    <w:rsid w:val="00407BAA"/>
    <w:rsid w:val="00410A85"/>
    <w:rsid w:val="00410C9B"/>
    <w:rsid w:val="004120F7"/>
    <w:rsid w:val="004216BA"/>
    <w:rsid w:val="00423065"/>
    <w:rsid w:val="0042392E"/>
    <w:rsid w:val="00424C02"/>
    <w:rsid w:val="00430656"/>
    <w:rsid w:val="00433E2E"/>
    <w:rsid w:val="00433ED7"/>
    <w:rsid w:val="00436E3A"/>
    <w:rsid w:val="004378B7"/>
    <w:rsid w:val="00446AB4"/>
    <w:rsid w:val="00447ABB"/>
    <w:rsid w:val="004510AE"/>
    <w:rsid w:val="004515A3"/>
    <w:rsid w:val="00453602"/>
    <w:rsid w:val="00456847"/>
    <w:rsid w:val="0046167A"/>
    <w:rsid w:val="004620D3"/>
    <w:rsid w:val="00462B99"/>
    <w:rsid w:val="0046430D"/>
    <w:rsid w:val="00466B35"/>
    <w:rsid w:val="00470EA1"/>
    <w:rsid w:val="004727B9"/>
    <w:rsid w:val="0047664E"/>
    <w:rsid w:val="00481E23"/>
    <w:rsid w:val="00482B0D"/>
    <w:rsid w:val="004836F3"/>
    <w:rsid w:val="00491761"/>
    <w:rsid w:val="0049502E"/>
    <w:rsid w:val="004A01DF"/>
    <w:rsid w:val="004A7BFB"/>
    <w:rsid w:val="004B12AB"/>
    <w:rsid w:val="004B1F49"/>
    <w:rsid w:val="004C0154"/>
    <w:rsid w:val="004C3D32"/>
    <w:rsid w:val="004D0B76"/>
    <w:rsid w:val="004D2B7E"/>
    <w:rsid w:val="004D37E7"/>
    <w:rsid w:val="004E0F42"/>
    <w:rsid w:val="004E413F"/>
    <w:rsid w:val="004E6133"/>
    <w:rsid w:val="004E66B0"/>
    <w:rsid w:val="004E6C96"/>
    <w:rsid w:val="004F391E"/>
    <w:rsid w:val="004F4BAD"/>
    <w:rsid w:val="0051086E"/>
    <w:rsid w:val="00513144"/>
    <w:rsid w:val="005144CD"/>
    <w:rsid w:val="00514E23"/>
    <w:rsid w:val="005152D0"/>
    <w:rsid w:val="005219EC"/>
    <w:rsid w:val="00522204"/>
    <w:rsid w:val="005235A8"/>
    <w:rsid w:val="00525CCC"/>
    <w:rsid w:val="00525D84"/>
    <w:rsid w:val="005263DC"/>
    <w:rsid w:val="005265D8"/>
    <w:rsid w:val="00527571"/>
    <w:rsid w:val="00531FE4"/>
    <w:rsid w:val="00532117"/>
    <w:rsid w:val="00543285"/>
    <w:rsid w:val="00543D95"/>
    <w:rsid w:val="00544CE4"/>
    <w:rsid w:val="005466E5"/>
    <w:rsid w:val="00550967"/>
    <w:rsid w:val="00551497"/>
    <w:rsid w:val="00551721"/>
    <w:rsid w:val="00554F2F"/>
    <w:rsid w:val="005577A2"/>
    <w:rsid w:val="0056343F"/>
    <w:rsid w:val="00563E8C"/>
    <w:rsid w:val="00565D5C"/>
    <w:rsid w:val="00566F61"/>
    <w:rsid w:val="00572462"/>
    <w:rsid w:val="00576BC2"/>
    <w:rsid w:val="00576DA9"/>
    <w:rsid w:val="0057753E"/>
    <w:rsid w:val="005802A8"/>
    <w:rsid w:val="00583E87"/>
    <w:rsid w:val="00583EF1"/>
    <w:rsid w:val="00584FF0"/>
    <w:rsid w:val="00586D92"/>
    <w:rsid w:val="005905A4"/>
    <w:rsid w:val="00592CAE"/>
    <w:rsid w:val="0059798C"/>
    <w:rsid w:val="005B0A7B"/>
    <w:rsid w:val="005B28E6"/>
    <w:rsid w:val="005B30EA"/>
    <w:rsid w:val="005B48BA"/>
    <w:rsid w:val="005B5017"/>
    <w:rsid w:val="005C09F0"/>
    <w:rsid w:val="005C0A31"/>
    <w:rsid w:val="005C490E"/>
    <w:rsid w:val="005D1169"/>
    <w:rsid w:val="005D1A8C"/>
    <w:rsid w:val="005D1C21"/>
    <w:rsid w:val="005D3676"/>
    <w:rsid w:val="005D5DCA"/>
    <w:rsid w:val="005D7372"/>
    <w:rsid w:val="005E1605"/>
    <w:rsid w:val="005E2B31"/>
    <w:rsid w:val="005E3924"/>
    <w:rsid w:val="005F3CE2"/>
    <w:rsid w:val="005F74E7"/>
    <w:rsid w:val="00600EC1"/>
    <w:rsid w:val="00603045"/>
    <w:rsid w:val="00604C63"/>
    <w:rsid w:val="0060722D"/>
    <w:rsid w:val="00610FE6"/>
    <w:rsid w:val="0061249F"/>
    <w:rsid w:val="00617385"/>
    <w:rsid w:val="00621409"/>
    <w:rsid w:val="006246CB"/>
    <w:rsid w:val="00624914"/>
    <w:rsid w:val="006266FF"/>
    <w:rsid w:val="00631ECC"/>
    <w:rsid w:val="00635F01"/>
    <w:rsid w:val="00640039"/>
    <w:rsid w:val="00643DD2"/>
    <w:rsid w:val="0064449F"/>
    <w:rsid w:val="00644F0E"/>
    <w:rsid w:val="006519E9"/>
    <w:rsid w:val="00653E10"/>
    <w:rsid w:val="0065622C"/>
    <w:rsid w:val="00661505"/>
    <w:rsid w:val="006634C3"/>
    <w:rsid w:val="006703BA"/>
    <w:rsid w:val="00670DE5"/>
    <w:rsid w:val="00672C49"/>
    <w:rsid w:val="00676AB7"/>
    <w:rsid w:val="00677887"/>
    <w:rsid w:val="0068071F"/>
    <w:rsid w:val="006836F3"/>
    <w:rsid w:val="00685905"/>
    <w:rsid w:val="006922AC"/>
    <w:rsid w:val="0069540D"/>
    <w:rsid w:val="006A10E4"/>
    <w:rsid w:val="006A43C5"/>
    <w:rsid w:val="006A6F49"/>
    <w:rsid w:val="006B3EBB"/>
    <w:rsid w:val="006B3F68"/>
    <w:rsid w:val="006B5207"/>
    <w:rsid w:val="006B72C4"/>
    <w:rsid w:val="006C6364"/>
    <w:rsid w:val="006C6C04"/>
    <w:rsid w:val="006C70B0"/>
    <w:rsid w:val="006C7F7E"/>
    <w:rsid w:val="006D0E0E"/>
    <w:rsid w:val="006D2C21"/>
    <w:rsid w:val="006D6C4F"/>
    <w:rsid w:val="006D7BC8"/>
    <w:rsid w:val="006E123A"/>
    <w:rsid w:val="006E1930"/>
    <w:rsid w:val="006E1E08"/>
    <w:rsid w:val="006E200E"/>
    <w:rsid w:val="006F0A28"/>
    <w:rsid w:val="006F2F44"/>
    <w:rsid w:val="00700EF8"/>
    <w:rsid w:val="00701B28"/>
    <w:rsid w:val="00703E24"/>
    <w:rsid w:val="0070459C"/>
    <w:rsid w:val="0070713F"/>
    <w:rsid w:val="00710008"/>
    <w:rsid w:val="007100FE"/>
    <w:rsid w:val="00712DDA"/>
    <w:rsid w:val="00714436"/>
    <w:rsid w:val="00715DBF"/>
    <w:rsid w:val="00720210"/>
    <w:rsid w:val="00721258"/>
    <w:rsid w:val="00721ECA"/>
    <w:rsid w:val="00733B66"/>
    <w:rsid w:val="00734C43"/>
    <w:rsid w:val="0073622F"/>
    <w:rsid w:val="007458C6"/>
    <w:rsid w:val="00751470"/>
    <w:rsid w:val="00751F3A"/>
    <w:rsid w:val="00756E45"/>
    <w:rsid w:val="00757E7D"/>
    <w:rsid w:val="00761A6F"/>
    <w:rsid w:val="007638D1"/>
    <w:rsid w:val="0076412A"/>
    <w:rsid w:val="0076509B"/>
    <w:rsid w:val="00765E3F"/>
    <w:rsid w:val="007671B0"/>
    <w:rsid w:val="007715F7"/>
    <w:rsid w:val="00774BD9"/>
    <w:rsid w:val="007769E8"/>
    <w:rsid w:val="007805CD"/>
    <w:rsid w:val="0078341F"/>
    <w:rsid w:val="007876A6"/>
    <w:rsid w:val="007913A4"/>
    <w:rsid w:val="007920D0"/>
    <w:rsid w:val="00793893"/>
    <w:rsid w:val="00797C9D"/>
    <w:rsid w:val="007A0693"/>
    <w:rsid w:val="007A0B47"/>
    <w:rsid w:val="007A3446"/>
    <w:rsid w:val="007A37D6"/>
    <w:rsid w:val="007A5486"/>
    <w:rsid w:val="007A5969"/>
    <w:rsid w:val="007A678F"/>
    <w:rsid w:val="007C0D0A"/>
    <w:rsid w:val="007C18A4"/>
    <w:rsid w:val="007C2430"/>
    <w:rsid w:val="007C2AD0"/>
    <w:rsid w:val="007C4C94"/>
    <w:rsid w:val="007C513F"/>
    <w:rsid w:val="007D09F4"/>
    <w:rsid w:val="007D2DFF"/>
    <w:rsid w:val="007D3964"/>
    <w:rsid w:val="007D4F93"/>
    <w:rsid w:val="007E2BE9"/>
    <w:rsid w:val="007E3128"/>
    <w:rsid w:val="007E36DD"/>
    <w:rsid w:val="007E3CB7"/>
    <w:rsid w:val="007E6C6D"/>
    <w:rsid w:val="007E7AC7"/>
    <w:rsid w:val="007F05DD"/>
    <w:rsid w:val="007F3822"/>
    <w:rsid w:val="007F3A98"/>
    <w:rsid w:val="007F4ADF"/>
    <w:rsid w:val="007F6210"/>
    <w:rsid w:val="007F739A"/>
    <w:rsid w:val="00800625"/>
    <w:rsid w:val="00802A87"/>
    <w:rsid w:val="00802CA5"/>
    <w:rsid w:val="00803A6B"/>
    <w:rsid w:val="00805259"/>
    <w:rsid w:val="008074B8"/>
    <w:rsid w:val="00807637"/>
    <w:rsid w:val="00810B2F"/>
    <w:rsid w:val="008122EB"/>
    <w:rsid w:val="00813237"/>
    <w:rsid w:val="00825A4C"/>
    <w:rsid w:val="00826237"/>
    <w:rsid w:val="00826C06"/>
    <w:rsid w:val="00827CB3"/>
    <w:rsid w:val="008316C8"/>
    <w:rsid w:val="00836BF9"/>
    <w:rsid w:val="0083750D"/>
    <w:rsid w:val="00842392"/>
    <w:rsid w:val="0084322B"/>
    <w:rsid w:val="00844976"/>
    <w:rsid w:val="00844E32"/>
    <w:rsid w:val="00844EA7"/>
    <w:rsid w:val="00846025"/>
    <w:rsid w:val="0085403A"/>
    <w:rsid w:val="00854451"/>
    <w:rsid w:val="00854C67"/>
    <w:rsid w:val="008564CD"/>
    <w:rsid w:val="008579C8"/>
    <w:rsid w:val="008602DD"/>
    <w:rsid w:val="008618B9"/>
    <w:rsid w:val="0086294F"/>
    <w:rsid w:val="008629CA"/>
    <w:rsid w:val="0086632B"/>
    <w:rsid w:val="00872A98"/>
    <w:rsid w:val="00884BC6"/>
    <w:rsid w:val="008854DD"/>
    <w:rsid w:val="00890CC2"/>
    <w:rsid w:val="00890D11"/>
    <w:rsid w:val="0089352A"/>
    <w:rsid w:val="00893F58"/>
    <w:rsid w:val="008977FC"/>
    <w:rsid w:val="008A251E"/>
    <w:rsid w:val="008A5962"/>
    <w:rsid w:val="008A59B6"/>
    <w:rsid w:val="008B02E0"/>
    <w:rsid w:val="008B0B34"/>
    <w:rsid w:val="008C0D5E"/>
    <w:rsid w:val="008C18A3"/>
    <w:rsid w:val="008C1E0D"/>
    <w:rsid w:val="008C25DD"/>
    <w:rsid w:val="008C476D"/>
    <w:rsid w:val="008C55F7"/>
    <w:rsid w:val="008C62D8"/>
    <w:rsid w:val="008C6701"/>
    <w:rsid w:val="008C733D"/>
    <w:rsid w:val="008C7636"/>
    <w:rsid w:val="008D058D"/>
    <w:rsid w:val="008D09A7"/>
    <w:rsid w:val="008D2178"/>
    <w:rsid w:val="008D23AA"/>
    <w:rsid w:val="008D3794"/>
    <w:rsid w:val="008E28DD"/>
    <w:rsid w:val="008E464B"/>
    <w:rsid w:val="008E7A33"/>
    <w:rsid w:val="008F4445"/>
    <w:rsid w:val="00900B54"/>
    <w:rsid w:val="009058B6"/>
    <w:rsid w:val="00910651"/>
    <w:rsid w:val="0091155D"/>
    <w:rsid w:val="0091258E"/>
    <w:rsid w:val="00912CD8"/>
    <w:rsid w:val="00915B8A"/>
    <w:rsid w:val="009217E7"/>
    <w:rsid w:val="0092496E"/>
    <w:rsid w:val="00926CD6"/>
    <w:rsid w:val="00935FBC"/>
    <w:rsid w:val="0093631D"/>
    <w:rsid w:val="0093795F"/>
    <w:rsid w:val="00947B06"/>
    <w:rsid w:val="009507D9"/>
    <w:rsid w:val="00955F08"/>
    <w:rsid w:val="009602F1"/>
    <w:rsid w:val="009653C9"/>
    <w:rsid w:val="0096558D"/>
    <w:rsid w:val="009663CE"/>
    <w:rsid w:val="00970D10"/>
    <w:rsid w:val="00987436"/>
    <w:rsid w:val="009924B6"/>
    <w:rsid w:val="00993B64"/>
    <w:rsid w:val="009A0B20"/>
    <w:rsid w:val="009A10A6"/>
    <w:rsid w:val="009A324C"/>
    <w:rsid w:val="009A3C86"/>
    <w:rsid w:val="009A454A"/>
    <w:rsid w:val="009A4E53"/>
    <w:rsid w:val="009A50D5"/>
    <w:rsid w:val="009B02AB"/>
    <w:rsid w:val="009B1D0B"/>
    <w:rsid w:val="009B1F18"/>
    <w:rsid w:val="009B3005"/>
    <w:rsid w:val="009B3A5D"/>
    <w:rsid w:val="009B4E58"/>
    <w:rsid w:val="009C08F1"/>
    <w:rsid w:val="009C1511"/>
    <w:rsid w:val="009C3632"/>
    <w:rsid w:val="009C5EE0"/>
    <w:rsid w:val="009C71B9"/>
    <w:rsid w:val="009D4DF9"/>
    <w:rsid w:val="009D5F6C"/>
    <w:rsid w:val="009D660E"/>
    <w:rsid w:val="009D75FF"/>
    <w:rsid w:val="009E0117"/>
    <w:rsid w:val="009E38C9"/>
    <w:rsid w:val="009E3C6F"/>
    <w:rsid w:val="009E458C"/>
    <w:rsid w:val="009E6856"/>
    <w:rsid w:val="009F4E9F"/>
    <w:rsid w:val="009F5345"/>
    <w:rsid w:val="009F6753"/>
    <w:rsid w:val="00A0226F"/>
    <w:rsid w:val="00A02752"/>
    <w:rsid w:val="00A05B50"/>
    <w:rsid w:val="00A06038"/>
    <w:rsid w:val="00A06077"/>
    <w:rsid w:val="00A1396B"/>
    <w:rsid w:val="00A14602"/>
    <w:rsid w:val="00A14B9C"/>
    <w:rsid w:val="00A1555B"/>
    <w:rsid w:val="00A27545"/>
    <w:rsid w:val="00A30629"/>
    <w:rsid w:val="00A47220"/>
    <w:rsid w:val="00A47C9F"/>
    <w:rsid w:val="00A551E2"/>
    <w:rsid w:val="00A61752"/>
    <w:rsid w:val="00A61D4C"/>
    <w:rsid w:val="00A6345F"/>
    <w:rsid w:val="00A63AD0"/>
    <w:rsid w:val="00A6547D"/>
    <w:rsid w:val="00A675B6"/>
    <w:rsid w:val="00A8181D"/>
    <w:rsid w:val="00A83DEA"/>
    <w:rsid w:val="00A85E89"/>
    <w:rsid w:val="00A87FE4"/>
    <w:rsid w:val="00A91372"/>
    <w:rsid w:val="00A92C95"/>
    <w:rsid w:val="00A94056"/>
    <w:rsid w:val="00A940CE"/>
    <w:rsid w:val="00A9483B"/>
    <w:rsid w:val="00A94D59"/>
    <w:rsid w:val="00A96392"/>
    <w:rsid w:val="00A96F4C"/>
    <w:rsid w:val="00AA0028"/>
    <w:rsid w:val="00AA24DB"/>
    <w:rsid w:val="00AA3311"/>
    <w:rsid w:val="00AA3DF5"/>
    <w:rsid w:val="00AA5FCD"/>
    <w:rsid w:val="00AA6267"/>
    <w:rsid w:val="00AA6DCB"/>
    <w:rsid w:val="00AB5AC0"/>
    <w:rsid w:val="00AB7127"/>
    <w:rsid w:val="00AC3112"/>
    <w:rsid w:val="00AC40DA"/>
    <w:rsid w:val="00AC4118"/>
    <w:rsid w:val="00AC669C"/>
    <w:rsid w:val="00AC71BA"/>
    <w:rsid w:val="00AC7FA3"/>
    <w:rsid w:val="00AD1551"/>
    <w:rsid w:val="00AD6E08"/>
    <w:rsid w:val="00AE6C5D"/>
    <w:rsid w:val="00AF0235"/>
    <w:rsid w:val="00AF0CB8"/>
    <w:rsid w:val="00AF374F"/>
    <w:rsid w:val="00AF46AD"/>
    <w:rsid w:val="00AF5D91"/>
    <w:rsid w:val="00B05A47"/>
    <w:rsid w:val="00B07191"/>
    <w:rsid w:val="00B107BB"/>
    <w:rsid w:val="00B1213C"/>
    <w:rsid w:val="00B15918"/>
    <w:rsid w:val="00B16A86"/>
    <w:rsid w:val="00B20875"/>
    <w:rsid w:val="00B20C00"/>
    <w:rsid w:val="00B21B9B"/>
    <w:rsid w:val="00B2289F"/>
    <w:rsid w:val="00B22CB0"/>
    <w:rsid w:val="00B26155"/>
    <w:rsid w:val="00B319FC"/>
    <w:rsid w:val="00B34B1E"/>
    <w:rsid w:val="00B34FA2"/>
    <w:rsid w:val="00B4541E"/>
    <w:rsid w:val="00B53248"/>
    <w:rsid w:val="00B547C6"/>
    <w:rsid w:val="00B54ED2"/>
    <w:rsid w:val="00B56F51"/>
    <w:rsid w:val="00B6006F"/>
    <w:rsid w:val="00B61BCF"/>
    <w:rsid w:val="00B62193"/>
    <w:rsid w:val="00B6290B"/>
    <w:rsid w:val="00B637D0"/>
    <w:rsid w:val="00B63CF6"/>
    <w:rsid w:val="00B65862"/>
    <w:rsid w:val="00B73737"/>
    <w:rsid w:val="00B75D56"/>
    <w:rsid w:val="00B76E8E"/>
    <w:rsid w:val="00B80560"/>
    <w:rsid w:val="00B806BD"/>
    <w:rsid w:val="00B82DB2"/>
    <w:rsid w:val="00B85138"/>
    <w:rsid w:val="00B87E6F"/>
    <w:rsid w:val="00B90378"/>
    <w:rsid w:val="00B916B6"/>
    <w:rsid w:val="00B91EE9"/>
    <w:rsid w:val="00B91FF5"/>
    <w:rsid w:val="00B92693"/>
    <w:rsid w:val="00B94EC4"/>
    <w:rsid w:val="00B9507D"/>
    <w:rsid w:val="00B95378"/>
    <w:rsid w:val="00B9561B"/>
    <w:rsid w:val="00BA2339"/>
    <w:rsid w:val="00BA3701"/>
    <w:rsid w:val="00BA3B07"/>
    <w:rsid w:val="00BB5A3D"/>
    <w:rsid w:val="00BB7AA7"/>
    <w:rsid w:val="00BC1B1C"/>
    <w:rsid w:val="00BC3D8B"/>
    <w:rsid w:val="00BC67FE"/>
    <w:rsid w:val="00BC712A"/>
    <w:rsid w:val="00BD13ED"/>
    <w:rsid w:val="00BE2A6D"/>
    <w:rsid w:val="00BE393C"/>
    <w:rsid w:val="00BE3B3D"/>
    <w:rsid w:val="00BF058B"/>
    <w:rsid w:val="00BF7953"/>
    <w:rsid w:val="00BF7E80"/>
    <w:rsid w:val="00C000AD"/>
    <w:rsid w:val="00C11F5E"/>
    <w:rsid w:val="00C13408"/>
    <w:rsid w:val="00C17F6A"/>
    <w:rsid w:val="00C2043D"/>
    <w:rsid w:val="00C20A85"/>
    <w:rsid w:val="00C20BEB"/>
    <w:rsid w:val="00C247E6"/>
    <w:rsid w:val="00C24985"/>
    <w:rsid w:val="00C26FF5"/>
    <w:rsid w:val="00C27359"/>
    <w:rsid w:val="00C27517"/>
    <w:rsid w:val="00C3240F"/>
    <w:rsid w:val="00C33D19"/>
    <w:rsid w:val="00C34C48"/>
    <w:rsid w:val="00C41F48"/>
    <w:rsid w:val="00C44202"/>
    <w:rsid w:val="00C4465E"/>
    <w:rsid w:val="00C4529B"/>
    <w:rsid w:val="00C46433"/>
    <w:rsid w:val="00C516D0"/>
    <w:rsid w:val="00C52B77"/>
    <w:rsid w:val="00C531AE"/>
    <w:rsid w:val="00C536D5"/>
    <w:rsid w:val="00C5395F"/>
    <w:rsid w:val="00C55C96"/>
    <w:rsid w:val="00C5683C"/>
    <w:rsid w:val="00C615CC"/>
    <w:rsid w:val="00C617DB"/>
    <w:rsid w:val="00C61C08"/>
    <w:rsid w:val="00C6274D"/>
    <w:rsid w:val="00C65DA1"/>
    <w:rsid w:val="00C66032"/>
    <w:rsid w:val="00C66389"/>
    <w:rsid w:val="00C66517"/>
    <w:rsid w:val="00C6680B"/>
    <w:rsid w:val="00C7440F"/>
    <w:rsid w:val="00C87F56"/>
    <w:rsid w:val="00C904BD"/>
    <w:rsid w:val="00C90BB1"/>
    <w:rsid w:val="00CA16E0"/>
    <w:rsid w:val="00CA48B5"/>
    <w:rsid w:val="00CA63C4"/>
    <w:rsid w:val="00CB332C"/>
    <w:rsid w:val="00CB4570"/>
    <w:rsid w:val="00CB7732"/>
    <w:rsid w:val="00CC20C2"/>
    <w:rsid w:val="00CC3144"/>
    <w:rsid w:val="00CC62CF"/>
    <w:rsid w:val="00CC750D"/>
    <w:rsid w:val="00CC7926"/>
    <w:rsid w:val="00CD0670"/>
    <w:rsid w:val="00CD0811"/>
    <w:rsid w:val="00CD457B"/>
    <w:rsid w:val="00CD5AA8"/>
    <w:rsid w:val="00CD6239"/>
    <w:rsid w:val="00CE06D3"/>
    <w:rsid w:val="00CE229A"/>
    <w:rsid w:val="00CF0E8B"/>
    <w:rsid w:val="00CF6067"/>
    <w:rsid w:val="00D0111D"/>
    <w:rsid w:val="00D02D90"/>
    <w:rsid w:val="00D0324D"/>
    <w:rsid w:val="00D04556"/>
    <w:rsid w:val="00D04B81"/>
    <w:rsid w:val="00D10B85"/>
    <w:rsid w:val="00D17204"/>
    <w:rsid w:val="00D20E75"/>
    <w:rsid w:val="00D218A8"/>
    <w:rsid w:val="00D24B3C"/>
    <w:rsid w:val="00D30CFB"/>
    <w:rsid w:val="00D34F2D"/>
    <w:rsid w:val="00D359AF"/>
    <w:rsid w:val="00D417E6"/>
    <w:rsid w:val="00D4550F"/>
    <w:rsid w:val="00D50893"/>
    <w:rsid w:val="00D5102F"/>
    <w:rsid w:val="00D527B1"/>
    <w:rsid w:val="00D52B4F"/>
    <w:rsid w:val="00D540B3"/>
    <w:rsid w:val="00D56A06"/>
    <w:rsid w:val="00D60231"/>
    <w:rsid w:val="00D63FCD"/>
    <w:rsid w:val="00D6723B"/>
    <w:rsid w:val="00D72B1B"/>
    <w:rsid w:val="00D72B33"/>
    <w:rsid w:val="00D73B8F"/>
    <w:rsid w:val="00D77C94"/>
    <w:rsid w:val="00D77EA4"/>
    <w:rsid w:val="00D83150"/>
    <w:rsid w:val="00D831C0"/>
    <w:rsid w:val="00D833D8"/>
    <w:rsid w:val="00D8668D"/>
    <w:rsid w:val="00D901B4"/>
    <w:rsid w:val="00D957B2"/>
    <w:rsid w:val="00D96372"/>
    <w:rsid w:val="00D96AC1"/>
    <w:rsid w:val="00DA015E"/>
    <w:rsid w:val="00DA111C"/>
    <w:rsid w:val="00DA1ABC"/>
    <w:rsid w:val="00DA5DFD"/>
    <w:rsid w:val="00DA6250"/>
    <w:rsid w:val="00DA7B78"/>
    <w:rsid w:val="00DB455C"/>
    <w:rsid w:val="00DB56BE"/>
    <w:rsid w:val="00DC062D"/>
    <w:rsid w:val="00DC3D19"/>
    <w:rsid w:val="00DD0564"/>
    <w:rsid w:val="00DD1623"/>
    <w:rsid w:val="00DE31D2"/>
    <w:rsid w:val="00DE33AC"/>
    <w:rsid w:val="00DE3727"/>
    <w:rsid w:val="00DE4386"/>
    <w:rsid w:val="00DE69EA"/>
    <w:rsid w:val="00DE6D05"/>
    <w:rsid w:val="00DF16CA"/>
    <w:rsid w:val="00DF3D3C"/>
    <w:rsid w:val="00DF3F11"/>
    <w:rsid w:val="00DF6F23"/>
    <w:rsid w:val="00E02068"/>
    <w:rsid w:val="00E05558"/>
    <w:rsid w:val="00E078B5"/>
    <w:rsid w:val="00E11A6E"/>
    <w:rsid w:val="00E15DD9"/>
    <w:rsid w:val="00E17100"/>
    <w:rsid w:val="00E177C0"/>
    <w:rsid w:val="00E22073"/>
    <w:rsid w:val="00E2658D"/>
    <w:rsid w:val="00E34262"/>
    <w:rsid w:val="00E3590A"/>
    <w:rsid w:val="00E44113"/>
    <w:rsid w:val="00E44D05"/>
    <w:rsid w:val="00E462F7"/>
    <w:rsid w:val="00E473BF"/>
    <w:rsid w:val="00E52596"/>
    <w:rsid w:val="00E545A3"/>
    <w:rsid w:val="00E54741"/>
    <w:rsid w:val="00E5528C"/>
    <w:rsid w:val="00E56C03"/>
    <w:rsid w:val="00E60BDF"/>
    <w:rsid w:val="00E6108F"/>
    <w:rsid w:val="00E65ABF"/>
    <w:rsid w:val="00E70675"/>
    <w:rsid w:val="00E70D54"/>
    <w:rsid w:val="00E74049"/>
    <w:rsid w:val="00E740BD"/>
    <w:rsid w:val="00E769BA"/>
    <w:rsid w:val="00E77703"/>
    <w:rsid w:val="00E778DB"/>
    <w:rsid w:val="00E82468"/>
    <w:rsid w:val="00E8267A"/>
    <w:rsid w:val="00E83D9D"/>
    <w:rsid w:val="00E83FA2"/>
    <w:rsid w:val="00E915B3"/>
    <w:rsid w:val="00E94935"/>
    <w:rsid w:val="00EA2719"/>
    <w:rsid w:val="00EA2C90"/>
    <w:rsid w:val="00EB15AE"/>
    <w:rsid w:val="00EB3A8B"/>
    <w:rsid w:val="00EB4B0E"/>
    <w:rsid w:val="00EB6612"/>
    <w:rsid w:val="00EC44BC"/>
    <w:rsid w:val="00EC61EA"/>
    <w:rsid w:val="00ED3005"/>
    <w:rsid w:val="00EE037D"/>
    <w:rsid w:val="00EE125E"/>
    <w:rsid w:val="00EE335A"/>
    <w:rsid w:val="00EE4AEB"/>
    <w:rsid w:val="00EF0509"/>
    <w:rsid w:val="00EF14CF"/>
    <w:rsid w:val="00F01AE3"/>
    <w:rsid w:val="00F046C6"/>
    <w:rsid w:val="00F04FA5"/>
    <w:rsid w:val="00F052D9"/>
    <w:rsid w:val="00F11ED2"/>
    <w:rsid w:val="00F13EE9"/>
    <w:rsid w:val="00F14EF2"/>
    <w:rsid w:val="00F239D1"/>
    <w:rsid w:val="00F23C4D"/>
    <w:rsid w:val="00F25B04"/>
    <w:rsid w:val="00F25F55"/>
    <w:rsid w:val="00F26C6E"/>
    <w:rsid w:val="00F319EC"/>
    <w:rsid w:val="00F32744"/>
    <w:rsid w:val="00F36CE0"/>
    <w:rsid w:val="00F401AF"/>
    <w:rsid w:val="00F43003"/>
    <w:rsid w:val="00F46F97"/>
    <w:rsid w:val="00F519C2"/>
    <w:rsid w:val="00F53A40"/>
    <w:rsid w:val="00F5485B"/>
    <w:rsid w:val="00F556CD"/>
    <w:rsid w:val="00F646EB"/>
    <w:rsid w:val="00F65381"/>
    <w:rsid w:val="00F6636A"/>
    <w:rsid w:val="00F67A58"/>
    <w:rsid w:val="00F7020E"/>
    <w:rsid w:val="00F71EED"/>
    <w:rsid w:val="00F728FF"/>
    <w:rsid w:val="00F7299A"/>
    <w:rsid w:val="00F73FBF"/>
    <w:rsid w:val="00F80B40"/>
    <w:rsid w:val="00F81B78"/>
    <w:rsid w:val="00F843AB"/>
    <w:rsid w:val="00F928C6"/>
    <w:rsid w:val="00F94E16"/>
    <w:rsid w:val="00F96A41"/>
    <w:rsid w:val="00FA0B99"/>
    <w:rsid w:val="00FA1D18"/>
    <w:rsid w:val="00FA29AE"/>
    <w:rsid w:val="00FA4273"/>
    <w:rsid w:val="00FA52D1"/>
    <w:rsid w:val="00FA7514"/>
    <w:rsid w:val="00FB130D"/>
    <w:rsid w:val="00FB2402"/>
    <w:rsid w:val="00FB6F39"/>
    <w:rsid w:val="00FB79C7"/>
    <w:rsid w:val="00FC0C19"/>
    <w:rsid w:val="00FC3CF4"/>
    <w:rsid w:val="00FC5690"/>
    <w:rsid w:val="00FD5BCC"/>
    <w:rsid w:val="00FD732A"/>
    <w:rsid w:val="00FE2BCA"/>
    <w:rsid w:val="00FE3C77"/>
    <w:rsid w:val="00FE6389"/>
    <w:rsid w:val="00FF0FFE"/>
    <w:rsid w:val="00FF398B"/>
    <w:rsid w:val="00FF422D"/>
    <w:rsid w:val="00FF4EBB"/>
    <w:rsid w:val="00FF5779"/>
    <w:rsid w:val="00FF6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9A569D-9D52-4422-AB8F-1AB7782D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23"/>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6706A"/>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qFormat/>
    <w:rsid w:val="007E36DD"/>
    <w:rPr>
      <w:b/>
      <w:bCs/>
      <w:sz w:val="22"/>
      <w:szCs w:val="22"/>
    </w:rPr>
  </w:style>
  <w:style w:type="paragraph" w:styleId="ac">
    <w:name w:val="List Paragraph"/>
    <w:basedOn w:val="a"/>
    <w:link w:val="ad"/>
    <w:uiPriority w:val="34"/>
    <w:qFormat/>
    <w:rsid w:val="00392197"/>
    <w:pPr>
      <w:ind w:left="708"/>
    </w:pPr>
  </w:style>
  <w:style w:type="paragraph" w:styleId="ae">
    <w:name w:val="Balloon Text"/>
    <w:basedOn w:val="a"/>
    <w:link w:val="af"/>
    <w:rsid w:val="00872A98"/>
    <w:rPr>
      <w:rFonts w:ascii="Tahoma" w:hAnsi="Tahoma" w:cs="Tahoma"/>
      <w:sz w:val="16"/>
      <w:szCs w:val="16"/>
    </w:rPr>
  </w:style>
  <w:style w:type="character" w:customStyle="1" w:styleId="af">
    <w:name w:val="Текст выноски Знак"/>
    <w:basedOn w:val="a0"/>
    <w:link w:val="ae"/>
    <w:rsid w:val="00872A98"/>
    <w:rPr>
      <w:rFonts w:ascii="Tahoma" w:hAnsi="Tahoma" w:cs="Tahoma"/>
      <w:sz w:val="16"/>
      <w:szCs w:val="16"/>
    </w:rPr>
  </w:style>
  <w:style w:type="character" w:customStyle="1" w:styleId="af0">
    <w:name w:val="Основной текст_"/>
    <w:link w:val="11"/>
    <w:rsid w:val="00B05A47"/>
    <w:rPr>
      <w:shd w:val="clear" w:color="auto" w:fill="FFFFFF"/>
    </w:rPr>
  </w:style>
  <w:style w:type="paragraph" w:customStyle="1" w:styleId="11">
    <w:name w:val="Основной текст1"/>
    <w:basedOn w:val="a"/>
    <w:link w:val="af0"/>
    <w:rsid w:val="00B05A47"/>
    <w:pPr>
      <w:shd w:val="clear" w:color="auto" w:fill="FFFFFF"/>
      <w:spacing w:before="180" w:after="300" w:line="0" w:lineRule="atLeast"/>
      <w:jc w:val="both"/>
    </w:pPr>
    <w:rPr>
      <w:sz w:val="20"/>
      <w:szCs w:val="20"/>
    </w:rPr>
  </w:style>
  <w:style w:type="character" w:styleId="af1">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BC712A"/>
    <w:pPr>
      <w:spacing w:before="100" w:beforeAutospacing="1" w:after="100" w:afterAutospacing="1"/>
    </w:pPr>
  </w:style>
  <w:style w:type="character" w:customStyle="1" w:styleId="lot-item-window-infolabel">
    <w:name w:val="lot-item-window-info__label"/>
    <w:basedOn w:val="a0"/>
    <w:rsid w:val="007A3446"/>
  </w:style>
  <w:style w:type="character" w:customStyle="1" w:styleId="lot-item-window-infovalue">
    <w:name w:val="lot-item-window-info__value"/>
    <w:basedOn w:val="a0"/>
    <w:rsid w:val="007A3446"/>
  </w:style>
  <w:style w:type="character" w:customStyle="1" w:styleId="link">
    <w:name w:val="link"/>
    <w:basedOn w:val="a0"/>
    <w:rsid w:val="00EE4AEB"/>
  </w:style>
  <w:style w:type="character" w:customStyle="1" w:styleId="chipsitem">
    <w:name w:val="chips__item"/>
    <w:basedOn w:val="a0"/>
    <w:rsid w:val="00EE4AEB"/>
  </w:style>
  <w:style w:type="paragraph" w:customStyle="1" w:styleId="ConsPlusNormal">
    <w:name w:val="ConsPlusNormal"/>
    <w:link w:val="ConsPlusNormal0"/>
    <w:rsid w:val="00592CAE"/>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592CAE"/>
    <w:rPr>
      <w:rFonts w:ascii="Arial" w:eastAsia="Calibri" w:hAnsi="Arial" w:cs="Arial"/>
    </w:rPr>
  </w:style>
  <w:style w:type="character" w:customStyle="1" w:styleId="30">
    <w:name w:val="Заголовок 3 Знак"/>
    <w:basedOn w:val="a0"/>
    <w:link w:val="3"/>
    <w:rsid w:val="0006706A"/>
    <w:rPr>
      <w:rFonts w:asciiTheme="majorHAnsi" w:eastAsiaTheme="majorEastAsia" w:hAnsiTheme="majorHAnsi" w:cstheme="majorBidi"/>
      <w:color w:val="243F60" w:themeColor="accent1" w:themeShade="7F"/>
      <w:sz w:val="24"/>
      <w:szCs w:val="24"/>
    </w:rPr>
  </w:style>
  <w:style w:type="character" w:customStyle="1" w:styleId="fw-middle">
    <w:name w:val="fw-middle"/>
    <w:basedOn w:val="a0"/>
    <w:rsid w:val="00334322"/>
  </w:style>
  <w:style w:type="character" w:customStyle="1" w:styleId="ad">
    <w:name w:val="Абзац списка Знак"/>
    <w:link w:val="ac"/>
    <w:uiPriority w:val="34"/>
    <w:locked/>
    <w:rsid w:val="00AC7FA3"/>
    <w:rPr>
      <w:sz w:val="24"/>
      <w:szCs w:val="24"/>
    </w:rPr>
  </w:style>
  <w:style w:type="paragraph" w:customStyle="1" w:styleId="13">
    <w:name w:val="Стиль1"/>
    <w:basedOn w:val="a"/>
    <w:rsid w:val="008C733D"/>
    <w:pPr>
      <w:keepNext/>
      <w:keepLines/>
      <w:widowControl w:val="0"/>
      <w:suppressLineNumbers/>
      <w:tabs>
        <w:tab w:val="num" w:pos="2160"/>
      </w:tabs>
      <w:suppressAutoHyphens/>
      <w:spacing w:after="60"/>
      <w:ind w:left="720" w:hanging="720"/>
    </w:pPr>
    <w:rPr>
      <w:b/>
      <w:bCs/>
      <w:sz w:val="28"/>
      <w:szCs w:val="28"/>
    </w:rPr>
  </w:style>
  <w:style w:type="paragraph" w:customStyle="1" w:styleId="31">
    <w:name w:val="Без интервала31"/>
    <w:basedOn w:val="a"/>
    <w:rsid w:val="008C733D"/>
    <w:pPr>
      <w:ind w:firstLine="851"/>
      <w:jc w:val="both"/>
    </w:pPr>
    <w:rPr>
      <w:rFonts w:ascii="Calibri" w:hAnsi="Calibri"/>
      <w:sz w:val="28"/>
      <w:szCs w:val="22"/>
      <w:lang w:eastAsia="en-US"/>
    </w:rPr>
  </w:style>
  <w:style w:type="paragraph" w:styleId="af2">
    <w:name w:val="Normal (Web)"/>
    <w:basedOn w:val="a"/>
    <w:uiPriority w:val="99"/>
    <w:rsid w:val="007920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36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99">
          <w:marLeft w:val="-251"/>
          <w:marRight w:val="-251"/>
          <w:marTop w:val="0"/>
          <w:marBottom w:val="0"/>
          <w:divBdr>
            <w:top w:val="none" w:sz="0" w:space="0" w:color="auto"/>
            <w:left w:val="none" w:sz="0" w:space="0" w:color="auto"/>
            <w:bottom w:val="none" w:sz="0" w:space="0" w:color="auto"/>
            <w:right w:val="none" w:sz="0" w:space="0" w:color="auto"/>
          </w:divBdr>
        </w:div>
        <w:div w:id="539049809">
          <w:marLeft w:val="-251"/>
          <w:marRight w:val="-251"/>
          <w:marTop w:val="0"/>
          <w:marBottom w:val="0"/>
          <w:divBdr>
            <w:top w:val="none" w:sz="0" w:space="0" w:color="auto"/>
            <w:left w:val="none" w:sz="0" w:space="0" w:color="auto"/>
            <w:bottom w:val="none" w:sz="0" w:space="0" w:color="auto"/>
            <w:right w:val="none" w:sz="0" w:space="0" w:color="auto"/>
          </w:divBdr>
          <w:divsChild>
            <w:div w:id="1302729133">
              <w:marLeft w:val="0"/>
              <w:marRight w:val="0"/>
              <w:marTop w:val="0"/>
              <w:marBottom w:val="0"/>
              <w:divBdr>
                <w:top w:val="none" w:sz="0" w:space="0" w:color="auto"/>
                <w:left w:val="none" w:sz="0" w:space="0" w:color="auto"/>
                <w:bottom w:val="none" w:sz="0" w:space="0" w:color="auto"/>
                <w:right w:val="none" w:sz="0" w:space="0" w:color="auto"/>
              </w:divBdr>
            </w:div>
          </w:divsChild>
        </w:div>
        <w:div w:id="1561205719">
          <w:marLeft w:val="-251"/>
          <w:marRight w:val="-251"/>
          <w:marTop w:val="0"/>
          <w:marBottom w:val="0"/>
          <w:divBdr>
            <w:top w:val="none" w:sz="0" w:space="0" w:color="auto"/>
            <w:left w:val="none" w:sz="0" w:space="0" w:color="auto"/>
            <w:bottom w:val="none" w:sz="0" w:space="0" w:color="auto"/>
            <w:right w:val="none" w:sz="0" w:space="0" w:color="auto"/>
          </w:divBdr>
          <w:divsChild>
            <w:div w:id="421730118">
              <w:marLeft w:val="0"/>
              <w:marRight w:val="0"/>
              <w:marTop w:val="0"/>
              <w:marBottom w:val="0"/>
              <w:divBdr>
                <w:top w:val="none" w:sz="0" w:space="0" w:color="auto"/>
                <w:left w:val="none" w:sz="0" w:space="0" w:color="auto"/>
                <w:bottom w:val="none" w:sz="0" w:space="0" w:color="auto"/>
                <w:right w:val="none" w:sz="0" w:space="0" w:color="auto"/>
              </w:divBdr>
            </w:div>
          </w:divsChild>
        </w:div>
        <w:div w:id="1194877682">
          <w:marLeft w:val="-251"/>
          <w:marRight w:val="-251"/>
          <w:marTop w:val="0"/>
          <w:marBottom w:val="0"/>
          <w:divBdr>
            <w:top w:val="none" w:sz="0" w:space="0" w:color="auto"/>
            <w:left w:val="none" w:sz="0" w:space="0" w:color="auto"/>
            <w:bottom w:val="none" w:sz="0" w:space="0" w:color="auto"/>
            <w:right w:val="none" w:sz="0" w:space="0" w:color="auto"/>
          </w:divBdr>
          <w:divsChild>
            <w:div w:id="280649890">
              <w:marLeft w:val="0"/>
              <w:marRight w:val="0"/>
              <w:marTop w:val="0"/>
              <w:marBottom w:val="0"/>
              <w:divBdr>
                <w:top w:val="none" w:sz="0" w:space="0" w:color="auto"/>
                <w:left w:val="none" w:sz="0" w:space="0" w:color="auto"/>
                <w:bottom w:val="none" w:sz="0" w:space="0" w:color="auto"/>
                <w:right w:val="none" w:sz="0" w:space="0" w:color="auto"/>
              </w:divBdr>
            </w:div>
          </w:divsChild>
        </w:div>
        <w:div w:id="1483690737">
          <w:marLeft w:val="-251"/>
          <w:marRight w:val="-251"/>
          <w:marTop w:val="0"/>
          <w:marBottom w:val="0"/>
          <w:divBdr>
            <w:top w:val="none" w:sz="0" w:space="0" w:color="auto"/>
            <w:left w:val="none" w:sz="0" w:space="0" w:color="auto"/>
            <w:bottom w:val="none" w:sz="0" w:space="0" w:color="auto"/>
            <w:right w:val="none" w:sz="0" w:space="0" w:color="auto"/>
          </w:divBdr>
          <w:divsChild>
            <w:div w:id="774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2983">
      <w:bodyDiv w:val="1"/>
      <w:marLeft w:val="0"/>
      <w:marRight w:val="0"/>
      <w:marTop w:val="0"/>
      <w:marBottom w:val="0"/>
      <w:divBdr>
        <w:top w:val="none" w:sz="0" w:space="0" w:color="auto"/>
        <w:left w:val="none" w:sz="0" w:space="0" w:color="auto"/>
        <w:bottom w:val="none" w:sz="0" w:space="0" w:color="auto"/>
        <w:right w:val="none" w:sz="0" w:space="0" w:color="auto"/>
      </w:divBdr>
      <w:divsChild>
        <w:div w:id="986857273">
          <w:marLeft w:val="0"/>
          <w:marRight w:val="0"/>
          <w:marTop w:val="0"/>
          <w:marBottom w:val="0"/>
          <w:divBdr>
            <w:top w:val="none" w:sz="0" w:space="0" w:color="auto"/>
            <w:left w:val="none" w:sz="0" w:space="0" w:color="auto"/>
            <w:bottom w:val="none" w:sz="0" w:space="0" w:color="auto"/>
            <w:right w:val="none" w:sz="0" w:space="0" w:color="auto"/>
          </w:divBdr>
        </w:div>
      </w:divsChild>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98323914">
      <w:bodyDiv w:val="1"/>
      <w:marLeft w:val="0"/>
      <w:marRight w:val="0"/>
      <w:marTop w:val="0"/>
      <w:marBottom w:val="0"/>
      <w:divBdr>
        <w:top w:val="none" w:sz="0" w:space="0" w:color="auto"/>
        <w:left w:val="none" w:sz="0" w:space="0" w:color="auto"/>
        <w:bottom w:val="none" w:sz="0" w:space="0" w:color="auto"/>
        <w:right w:val="none" w:sz="0" w:space="0" w:color="auto"/>
      </w:divBdr>
      <w:divsChild>
        <w:div w:id="1990280697">
          <w:marLeft w:val="0"/>
          <w:marRight w:val="0"/>
          <w:marTop w:val="0"/>
          <w:marBottom w:val="75"/>
          <w:divBdr>
            <w:top w:val="none" w:sz="0" w:space="0" w:color="auto"/>
            <w:left w:val="none" w:sz="0" w:space="0" w:color="auto"/>
            <w:bottom w:val="none" w:sz="0" w:space="0" w:color="auto"/>
            <w:right w:val="none" w:sz="0" w:space="0" w:color="auto"/>
          </w:divBdr>
        </w:div>
        <w:div w:id="174030844">
          <w:marLeft w:val="0"/>
          <w:marRight w:val="0"/>
          <w:marTop w:val="0"/>
          <w:marBottom w:val="75"/>
          <w:divBdr>
            <w:top w:val="none" w:sz="0" w:space="0" w:color="auto"/>
            <w:left w:val="none" w:sz="0" w:space="0" w:color="auto"/>
            <w:bottom w:val="none" w:sz="0" w:space="0" w:color="auto"/>
            <w:right w:val="none" w:sz="0" w:space="0" w:color="auto"/>
          </w:divBdr>
        </w:div>
      </w:divsChild>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4716257">
      <w:bodyDiv w:val="1"/>
      <w:marLeft w:val="0"/>
      <w:marRight w:val="0"/>
      <w:marTop w:val="0"/>
      <w:marBottom w:val="0"/>
      <w:divBdr>
        <w:top w:val="none" w:sz="0" w:space="0" w:color="auto"/>
        <w:left w:val="none" w:sz="0" w:space="0" w:color="auto"/>
        <w:bottom w:val="none" w:sz="0" w:space="0" w:color="auto"/>
        <w:right w:val="none" w:sz="0" w:space="0" w:color="auto"/>
      </w:divBdr>
      <w:divsChild>
        <w:div w:id="713231275">
          <w:marLeft w:val="-251"/>
          <w:marRight w:val="-251"/>
          <w:marTop w:val="0"/>
          <w:marBottom w:val="0"/>
          <w:divBdr>
            <w:top w:val="none" w:sz="0" w:space="0" w:color="auto"/>
            <w:left w:val="none" w:sz="0" w:space="0" w:color="auto"/>
            <w:bottom w:val="none" w:sz="0" w:space="0" w:color="auto"/>
            <w:right w:val="none" w:sz="0" w:space="0" w:color="auto"/>
          </w:divBdr>
        </w:div>
        <w:div w:id="1327899658">
          <w:marLeft w:val="-251"/>
          <w:marRight w:val="-251"/>
          <w:marTop w:val="0"/>
          <w:marBottom w:val="0"/>
          <w:divBdr>
            <w:top w:val="none" w:sz="0" w:space="0" w:color="auto"/>
            <w:left w:val="none" w:sz="0" w:space="0" w:color="auto"/>
            <w:bottom w:val="none" w:sz="0" w:space="0" w:color="auto"/>
            <w:right w:val="none" w:sz="0" w:space="0" w:color="auto"/>
          </w:divBdr>
          <w:divsChild>
            <w:div w:id="763499824">
              <w:marLeft w:val="0"/>
              <w:marRight w:val="0"/>
              <w:marTop w:val="0"/>
              <w:marBottom w:val="0"/>
              <w:divBdr>
                <w:top w:val="none" w:sz="0" w:space="0" w:color="auto"/>
                <w:left w:val="none" w:sz="0" w:space="0" w:color="auto"/>
                <w:bottom w:val="none" w:sz="0" w:space="0" w:color="auto"/>
                <w:right w:val="none" w:sz="0" w:space="0" w:color="auto"/>
              </w:divBdr>
            </w:div>
          </w:divsChild>
        </w:div>
        <w:div w:id="1506363860">
          <w:marLeft w:val="-251"/>
          <w:marRight w:val="-251"/>
          <w:marTop w:val="0"/>
          <w:marBottom w:val="0"/>
          <w:divBdr>
            <w:top w:val="none" w:sz="0" w:space="0" w:color="auto"/>
            <w:left w:val="none" w:sz="0" w:space="0" w:color="auto"/>
            <w:bottom w:val="none" w:sz="0" w:space="0" w:color="auto"/>
            <w:right w:val="none" w:sz="0" w:space="0" w:color="auto"/>
          </w:divBdr>
          <w:divsChild>
            <w:div w:id="889729723">
              <w:marLeft w:val="0"/>
              <w:marRight w:val="0"/>
              <w:marTop w:val="0"/>
              <w:marBottom w:val="0"/>
              <w:divBdr>
                <w:top w:val="none" w:sz="0" w:space="0" w:color="auto"/>
                <w:left w:val="none" w:sz="0" w:space="0" w:color="auto"/>
                <w:bottom w:val="none" w:sz="0" w:space="0" w:color="auto"/>
                <w:right w:val="none" w:sz="0" w:space="0" w:color="auto"/>
              </w:divBdr>
            </w:div>
          </w:divsChild>
        </w:div>
        <w:div w:id="802969032">
          <w:marLeft w:val="-251"/>
          <w:marRight w:val="-251"/>
          <w:marTop w:val="0"/>
          <w:marBottom w:val="0"/>
          <w:divBdr>
            <w:top w:val="none" w:sz="0" w:space="0" w:color="auto"/>
            <w:left w:val="none" w:sz="0" w:space="0" w:color="auto"/>
            <w:bottom w:val="none" w:sz="0" w:space="0" w:color="auto"/>
            <w:right w:val="none" w:sz="0" w:space="0" w:color="auto"/>
          </w:divBdr>
          <w:divsChild>
            <w:div w:id="1726486491">
              <w:marLeft w:val="0"/>
              <w:marRight w:val="0"/>
              <w:marTop w:val="0"/>
              <w:marBottom w:val="0"/>
              <w:divBdr>
                <w:top w:val="none" w:sz="0" w:space="0" w:color="auto"/>
                <w:left w:val="none" w:sz="0" w:space="0" w:color="auto"/>
                <w:bottom w:val="none" w:sz="0" w:space="0" w:color="auto"/>
                <w:right w:val="none" w:sz="0" w:space="0" w:color="auto"/>
              </w:divBdr>
            </w:div>
          </w:divsChild>
        </w:div>
        <w:div w:id="669719134">
          <w:marLeft w:val="-251"/>
          <w:marRight w:val="-251"/>
          <w:marTop w:val="0"/>
          <w:marBottom w:val="0"/>
          <w:divBdr>
            <w:top w:val="none" w:sz="0" w:space="0" w:color="auto"/>
            <w:left w:val="none" w:sz="0" w:space="0" w:color="auto"/>
            <w:bottom w:val="none" w:sz="0" w:space="0" w:color="auto"/>
            <w:right w:val="none" w:sz="0" w:space="0" w:color="auto"/>
          </w:divBdr>
          <w:divsChild>
            <w:div w:id="18861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3927">
      <w:bodyDiv w:val="1"/>
      <w:marLeft w:val="0"/>
      <w:marRight w:val="0"/>
      <w:marTop w:val="0"/>
      <w:marBottom w:val="0"/>
      <w:divBdr>
        <w:top w:val="none" w:sz="0" w:space="0" w:color="auto"/>
        <w:left w:val="none" w:sz="0" w:space="0" w:color="auto"/>
        <w:bottom w:val="none" w:sz="0" w:space="0" w:color="auto"/>
        <w:right w:val="none" w:sz="0" w:space="0" w:color="auto"/>
      </w:divBdr>
    </w:div>
    <w:div w:id="568274934">
      <w:bodyDiv w:val="1"/>
      <w:marLeft w:val="0"/>
      <w:marRight w:val="0"/>
      <w:marTop w:val="0"/>
      <w:marBottom w:val="0"/>
      <w:divBdr>
        <w:top w:val="none" w:sz="0" w:space="0" w:color="auto"/>
        <w:left w:val="none" w:sz="0" w:space="0" w:color="auto"/>
        <w:bottom w:val="none" w:sz="0" w:space="0" w:color="auto"/>
        <w:right w:val="none" w:sz="0" w:space="0" w:color="auto"/>
      </w:divBdr>
      <w:divsChild>
        <w:div w:id="1680696006">
          <w:marLeft w:val="-251"/>
          <w:marRight w:val="-251"/>
          <w:marTop w:val="0"/>
          <w:marBottom w:val="0"/>
          <w:divBdr>
            <w:top w:val="none" w:sz="0" w:space="0" w:color="auto"/>
            <w:left w:val="none" w:sz="0" w:space="0" w:color="auto"/>
            <w:bottom w:val="none" w:sz="0" w:space="0" w:color="auto"/>
            <w:right w:val="none" w:sz="0" w:space="0" w:color="auto"/>
          </w:divBdr>
          <w:divsChild>
            <w:div w:id="1643347204">
              <w:marLeft w:val="0"/>
              <w:marRight w:val="0"/>
              <w:marTop w:val="0"/>
              <w:marBottom w:val="0"/>
              <w:divBdr>
                <w:top w:val="none" w:sz="0" w:space="0" w:color="auto"/>
                <w:left w:val="none" w:sz="0" w:space="0" w:color="auto"/>
                <w:bottom w:val="none" w:sz="0" w:space="0" w:color="auto"/>
                <w:right w:val="none" w:sz="0" w:space="0" w:color="auto"/>
              </w:divBdr>
            </w:div>
            <w:div w:id="744378940">
              <w:marLeft w:val="0"/>
              <w:marRight w:val="0"/>
              <w:marTop w:val="0"/>
              <w:marBottom w:val="0"/>
              <w:divBdr>
                <w:top w:val="none" w:sz="0" w:space="0" w:color="auto"/>
                <w:left w:val="none" w:sz="0" w:space="0" w:color="auto"/>
                <w:bottom w:val="none" w:sz="0" w:space="0" w:color="auto"/>
                <w:right w:val="none" w:sz="0" w:space="0" w:color="auto"/>
              </w:divBdr>
            </w:div>
          </w:divsChild>
        </w:div>
        <w:div w:id="1471750376">
          <w:marLeft w:val="-251"/>
          <w:marRight w:val="-251"/>
          <w:marTop w:val="0"/>
          <w:marBottom w:val="0"/>
          <w:divBdr>
            <w:top w:val="none" w:sz="0" w:space="0" w:color="auto"/>
            <w:left w:val="none" w:sz="0" w:space="0" w:color="auto"/>
            <w:bottom w:val="none" w:sz="0" w:space="0" w:color="auto"/>
            <w:right w:val="none" w:sz="0" w:space="0" w:color="auto"/>
          </w:divBdr>
          <w:divsChild>
            <w:div w:id="1625771361">
              <w:marLeft w:val="0"/>
              <w:marRight w:val="0"/>
              <w:marTop w:val="0"/>
              <w:marBottom w:val="0"/>
              <w:divBdr>
                <w:top w:val="none" w:sz="0" w:space="0" w:color="auto"/>
                <w:left w:val="none" w:sz="0" w:space="0" w:color="auto"/>
                <w:bottom w:val="none" w:sz="0" w:space="0" w:color="auto"/>
                <w:right w:val="none" w:sz="0" w:space="0" w:color="auto"/>
              </w:divBdr>
            </w:div>
            <w:div w:id="587739659">
              <w:marLeft w:val="0"/>
              <w:marRight w:val="0"/>
              <w:marTop w:val="0"/>
              <w:marBottom w:val="0"/>
              <w:divBdr>
                <w:top w:val="none" w:sz="0" w:space="0" w:color="auto"/>
                <w:left w:val="none" w:sz="0" w:space="0" w:color="auto"/>
                <w:bottom w:val="none" w:sz="0" w:space="0" w:color="auto"/>
                <w:right w:val="none" w:sz="0" w:space="0" w:color="auto"/>
              </w:divBdr>
            </w:div>
          </w:divsChild>
        </w:div>
        <w:div w:id="1993097347">
          <w:marLeft w:val="-251"/>
          <w:marRight w:val="-251"/>
          <w:marTop w:val="0"/>
          <w:marBottom w:val="0"/>
          <w:divBdr>
            <w:top w:val="none" w:sz="0" w:space="0" w:color="auto"/>
            <w:left w:val="none" w:sz="0" w:space="0" w:color="auto"/>
            <w:bottom w:val="none" w:sz="0" w:space="0" w:color="auto"/>
            <w:right w:val="none" w:sz="0" w:space="0" w:color="auto"/>
          </w:divBdr>
          <w:divsChild>
            <w:div w:id="1977222685">
              <w:marLeft w:val="0"/>
              <w:marRight w:val="0"/>
              <w:marTop w:val="0"/>
              <w:marBottom w:val="0"/>
              <w:divBdr>
                <w:top w:val="none" w:sz="0" w:space="0" w:color="auto"/>
                <w:left w:val="none" w:sz="0" w:space="0" w:color="auto"/>
                <w:bottom w:val="none" w:sz="0" w:space="0" w:color="auto"/>
                <w:right w:val="none" w:sz="0" w:space="0" w:color="auto"/>
              </w:divBdr>
            </w:div>
            <w:div w:id="177425733">
              <w:marLeft w:val="0"/>
              <w:marRight w:val="0"/>
              <w:marTop w:val="0"/>
              <w:marBottom w:val="0"/>
              <w:divBdr>
                <w:top w:val="none" w:sz="0" w:space="0" w:color="auto"/>
                <w:left w:val="none" w:sz="0" w:space="0" w:color="auto"/>
                <w:bottom w:val="none" w:sz="0" w:space="0" w:color="auto"/>
                <w:right w:val="none" w:sz="0" w:space="0" w:color="auto"/>
              </w:divBdr>
            </w:div>
          </w:divsChild>
        </w:div>
        <w:div w:id="1280187997">
          <w:marLeft w:val="-251"/>
          <w:marRight w:val="-251"/>
          <w:marTop w:val="0"/>
          <w:marBottom w:val="0"/>
          <w:divBdr>
            <w:top w:val="none" w:sz="0" w:space="0" w:color="auto"/>
            <w:left w:val="none" w:sz="0" w:space="0" w:color="auto"/>
            <w:bottom w:val="none" w:sz="0" w:space="0" w:color="auto"/>
            <w:right w:val="none" w:sz="0" w:space="0" w:color="auto"/>
          </w:divBdr>
          <w:divsChild>
            <w:div w:id="256718075">
              <w:marLeft w:val="0"/>
              <w:marRight w:val="0"/>
              <w:marTop w:val="0"/>
              <w:marBottom w:val="0"/>
              <w:divBdr>
                <w:top w:val="none" w:sz="0" w:space="0" w:color="auto"/>
                <w:left w:val="none" w:sz="0" w:space="0" w:color="auto"/>
                <w:bottom w:val="none" w:sz="0" w:space="0" w:color="auto"/>
                <w:right w:val="none" w:sz="0" w:space="0" w:color="auto"/>
              </w:divBdr>
            </w:div>
            <w:div w:id="300230804">
              <w:marLeft w:val="0"/>
              <w:marRight w:val="0"/>
              <w:marTop w:val="0"/>
              <w:marBottom w:val="0"/>
              <w:divBdr>
                <w:top w:val="none" w:sz="0" w:space="0" w:color="auto"/>
                <w:left w:val="none" w:sz="0" w:space="0" w:color="auto"/>
                <w:bottom w:val="none" w:sz="0" w:space="0" w:color="auto"/>
                <w:right w:val="none" w:sz="0" w:space="0" w:color="auto"/>
              </w:divBdr>
            </w:div>
          </w:divsChild>
        </w:div>
        <w:div w:id="518542788">
          <w:marLeft w:val="-251"/>
          <w:marRight w:val="-251"/>
          <w:marTop w:val="0"/>
          <w:marBottom w:val="0"/>
          <w:divBdr>
            <w:top w:val="none" w:sz="0" w:space="0" w:color="auto"/>
            <w:left w:val="none" w:sz="0" w:space="0" w:color="auto"/>
            <w:bottom w:val="none" w:sz="0" w:space="0" w:color="auto"/>
            <w:right w:val="none" w:sz="0" w:space="0" w:color="auto"/>
          </w:divBdr>
          <w:divsChild>
            <w:div w:id="1676804724">
              <w:marLeft w:val="0"/>
              <w:marRight w:val="0"/>
              <w:marTop w:val="0"/>
              <w:marBottom w:val="0"/>
              <w:divBdr>
                <w:top w:val="none" w:sz="0" w:space="0" w:color="auto"/>
                <w:left w:val="none" w:sz="0" w:space="0" w:color="auto"/>
                <w:bottom w:val="none" w:sz="0" w:space="0" w:color="auto"/>
                <w:right w:val="none" w:sz="0" w:space="0" w:color="auto"/>
              </w:divBdr>
            </w:div>
            <w:div w:id="376248549">
              <w:marLeft w:val="0"/>
              <w:marRight w:val="0"/>
              <w:marTop w:val="0"/>
              <w:marBottom w:val="0"/>
              <w:divBdr>
                <w:top w:val="none" w:sz="0" w:space="0" w:color="auto"/>
                <w:left w:val="none" w:sz="0" w:space="0" w:color="auto"/>
                <w:bottom w:val="none" w:sz="0" w:space="0" w:color="auto"/>
                <w:right w:val="none" w:sz="0" w:space="0" w:color="auto"/>
              </w:divBdr>
            </w:div>
          </w:divsChild>
        </w:div>
        <w:div w:id="1101949723">
          <w:marLeft w:val="-251"/>
          <w:marRight w:val="-251"/>
          <w:marTop w:val="0"/>
          <w:marBottom w:val="0"/>
          <w:divBdr>
            <w:top w:val="none" w:sz="0" w:space="0" w:color="auto"/>
            <w:left w:val="none" w:sz="0" w:space="0" w:color="auto"/>
            <w:bottom w:val="none" w:sz="0" w:space="0" w:color="auto"/>
            <w:right w:val="none" w:sz="0" w:space="0" w:color="auto"/>
          </w:divBdr>
          <w:divsChild>
            <w:div w:id="1825704752">
              <w:marLeft w:val="0"/>
              <w:marRight w:val="0"/>
              <w:marTop w:val="0"/>
              <w:marBottom w:val="0"/>
              <w:divBdr>
                <w:top w:val="none" w:sz="0" w:space="0" w:color="auto"/>
                <w:left w:val="none" w:sz="0" w:space="0" w:color="auto"/>
                <w:bottom w:val="none" w:sz="0" w:space="0" w:color="auto"/>
                <w:right w:val="none" w:sz="0" w:space="0" w:color="auto"/>
              </w:divBdr>
            </w:div>
          </w:divsChild>
        </w:div>
        <w:div w:id="235437306">
          <w:marLeft w:val="-251"/>
          <w:marRight w:val="-251"/>
          <w:marTop w:val="0"/>
          <w:marBottom w:val="0"/>
          <w:divBdr>
            <w:top w:val="none" w:sz="0" w:space="0" w:color="auto"/>
            <w:left w:val="none" w:sz="0" w:space="0" w:color="auto"/>
            <w:bottom w:val="none" w:sz="0" w:space="0" w:color="auto"/>
            <w:right w:val="none" w:sz="0" w:space="0" w:color="auto"/>
          </w:divBdr>
          <w:divsChild>
            <w:div w:id="358550228">
              <w:marLeft w:val="0"/>
              <w:marRight w:val="0"/>
              <w:marTop w:val="0"/>
              <w:marBottom w:val="0"/>
              <w:divBdr>
                <w:top w:val="none" w:sz="0" w:space="0" w:color="auto"/>
                <w:left w:val="none" w:sz="0" w:space="0" w:color="auto"/>
                <w:bottom w:val="none" w:sz="0" w:space="0" w:color="auto"/>
                <w:right w:val="none" w:sz="0" w:space="0" w:color="auto"/>
              </w:divBdr>
            </w:div>
            <w:div w:id="2094547623">
              <w:marLeft w:val="0"/>
              <w:marRight w:val="0"/>
              <w:marTop w:val="0"/>
              <w:marBottom w:val="0"/>
              <w:divBdr>
                <w:top w:val="none" w:sz="0" w:space="0" w:color="auto"/>
                <w:left w:val="none" w:sz="0" w:space="0" w:color="auto"/>
                <w:bottom w:val="none" w:sz="0" w:space="0" w:color="auto"/>
                <w:right w:val="none" w:sz="0" w:space="0" w:color="auto"/>
              </w:divBdr>
            </w:div>
          </w:divsChild>
        </w:div>
        <w:div w:id="2067605054">
          <w:marLeft w:val="-251"/>
          <w:marRight w:val="-251"/>
          <w:marTop w:val="0"/>
          <w:marBottom w:val="0"/>
          <w:divBdr>
            <w:top w:val="none" w:sz="0" w:space="0" w:color="auto"/>
            <w:left w:val="none" w:sz="0" w:space="0" w:color="auto"/>
            <w:bottom w:val="none" w:sz="0" w:space="0" w:color="auto"/>
            <w:right w:val="none" w:sz="0" w:space="0" w:color="auto"/>
          </w:divBdr>
          <w:divsChild>
            <w:div w:id="581451703">
              <w:marLeft w:val="0"/>
              <w:marRight w:val="0"/>
              <w:marTop w:val="0"/>
              <w:marBottom w:val="0"/>
              <w:divBdr>
                <w:top w:val="none" w:sz="0" w:space="0" w:color="auto"/>
                <w:left w:val="none" w:sz="0" w:space="0" w:color="auto"/>
                <w:bottom w:val="none" w:sz="0" w:space="0" w:color="auto"/>
                <w:right w:val="none" w:sz="0" w:space="0" w:color="auto"/>
              </w:divBdr>
            </w:div>
          </w:divsChild>
        </w:div>
        <w:div w:id="1753577463">
          <w:marLeft w:val="-251"/>
          <w:marRight w:val="-251"/>
          <w:marTop w:val="0"/>
          <w:marBottom w:val="0"/>
          <w:divBdr>
            <w:top w:val="none" w:sz="0" w:space="0" w:color="auto"/>
            <w:left w:val="none" w:sz="0" w:space="0" w:color="auto"/>
            <w:bottom w:val="none" w:sz="0" w:space="0" w:color="auto"/>
            <w:right w:val="none" w:sz="0" w:space="0" w:color="auto"/>
          </w:divBdr>
          <w:divsChild>
            <w:div w:id="630398870">
              <w:marLeft w:val="0"/>
              <w:marRight w:val="0"/>
              <w:marTop w:val="0"/>
              <w:marBottom w:val="0"/>
              <w:divBdr>
                <w:top w:val="none" w:sz="0" w:space="0" w:color="auto"/>
                <w:left w:val="none" w:sz="0" w:space="0" w:color="auto"/>
                <w:bottom w:val="none" w:sz="0" w:space="0" w:color="auto"/>
                <w:right w:val="none" w:sz="0" w:space="0" w:color="auto"/>
              </w:divBdr>
            </w:div>
            <w:div w:id="1024863751">
              <w:marLeft w:val="0"/>
              <w:marRight w:val="0"/>
              <w:marTop w:val="0"/>
              <w:marBottom w:val="0"/>
              <w:divBdr>
                <w:top w:val="none" w:sz="0" w:space="0" w:color="auto"/>
                <w:left w:val="none" w:sz="0" w:space="0" w:color="auto"/>
                <w:bottom w:val="none" w:sz="0" w:space="0" w:color="auto"/>
                <w:right w:val="none" w:sz="0" w:space="0" w:color="auto"/>
              </w:divBdr>
            </w:div>
          </w:divsChild>
        </w:div>
        <w:div w:id="1517426714">
          <w:marLeft w:val="0"/>
          <w:marRight w:val="0"/>
          <w:marTop w:val="0"/>
          <w:marBottom w:val="0"/>
          <w:divBdr>
            <w:top w:val="none" w:sz="0" w:space="0" w:color="auto"/>
            <w:left w:val="none" w:sz="0" w:space="0" w:color="auto"/>
            <w:bottom w:val="none" w:sz="0" w:space="0" w:color="auto"/>
            <w:right w:val="none" w:sz="0" w:space="0" w:color="auto"/>
          </w:divBdr>
        </w:div>
        <w:div w:id="40524514">
          <w:marLeft w:val="-251"/>
          <w:marRight w:val="-251"/>
          <w:marTop w:val="0"/>
          <w:marBottom w:val="0"/>
          <w:divBdr>
            <w:top w:val="none" w:sz="0" w:space="0" w:color="auto"/>
            <w:left w:val="none" w:sz="0" w:space="0" w:color="auto"/>
            <w:bottom w:val="none" w:sz="0" w:space="0" w:color="auto"/>
            <w:right w:val="none" w:sz="0" w:space="0" w:color="auto"/>
          </w:divBdr>
          <w:divsChild>
            <w:div w:id="484981207">
              <w:marLeft w:val="0"/>
              <w:marRight w:val="0"/>
              <w:marTop w:val="0"/>
              <w:marBottom w:val="0"/>
              <w:divBdr>
                <w:top w:val="none" w:sz="0" w:space="0" w:color="auto"/>
                <w:left w:val="none" w:sz="0" w:space="0" w:color="auto"/>
                <w:bottom w:val="none" w:sz="0" w:space="0" w:color="auto"/>
                <w:right w:val="none" w:sz="0" w:space="0" w:color="auto"/>
              </w:divBdr>
            </w:div>
          </w:divsChild>
        </w:div>
        <w:div w:id="538978344">
          <w:marLeft w:val="-251"/>
          <w:marRight w:val="-251"/>
          <w:marTop w:val="0"/>
          <w:marBottom w:val="0"/>
          <w:divBdr>
            <w:top w:val="none" w:sz="0" w:space="0" w:color="auto"/>
            <w:left w:val="none" w:sz="0" w:space="0" w:color="auto"/>
            <w:bottom w:val="none" w:sz="0" w:space="0" w:color="auto"/>
            <w:right w:val="none" w:sz="0" w:space="0" w:color="auto"/>
          </w:divBdr>
          <w:divsChild>
            <w:div w:id="1117601256">
              <w:marLeft w:val="0"/>
              <w:marRight w:val="0"/>
              <w:marTop w:val="0"/>
              <w:marBottom w:val="0"/>
              <w:divBdr>
                <w:top w:val="none" w:sz="0" w:space="0" w:color="auto"/>
                <w:left w:val="none" w:sz="0" w:space="0" w:color="auto"/>
                <w:bottom w:val="none" w:sz="0" w:space="0" w:color="auto"/>
                <w:right w:val="none" w:sz="0" w:space="0" w:color="auto"/>
              </w:divBdr>
            </w:div>
            <w:div w:id="125783833">
              <w:marLeft w:val="0"/>
              <w:marRight w:val="0"/>
              <w:marTop w:val="0"/>
              <w:marBottom w:val="0"/>
              <w:divBdr>
                <w:top w:val="none" w:sz="0" w:space="0" w:color="auto"/>
                <w:left w:val="none" w:sz="0" w:space="0" w:color="auto"/>
                <w:bottom w:val="none" w:sz="0" w:space="0" w:color="auto"/>
                <w:right w:val="none" w:sz="0" w:space="0" w:color="auto"/>
              </w:divBdr>
            </w:div>
          </w:divsChild>
        </w:div>
        <w:div w:id="2126919683">
          <w:marLeft w:val="-251"/>
          <w:marRight w:val="-251"/>
          <w:marTop w:val="0"/>
          <w:marBottom w:val="0"/>
          <w:divBdr>
            <w:top w:val="none" w:sz="0" w:space="0" w:color="auto"/>
            <w:left w:val="none" w:sz="0" w:space="0" w:color="auto"/>
            <w:bottom w:val="none" w:sz="0" w:space="0" w:color="auto"/>
            <w:right w:val="none" w:sz="0" w:space="0" w:color="auto"/>
          </w:divBdr>
          <w:divsChild>
            <w:div w:id="606734424">
              <w:marLeft w:val="0"/>
              <w:marRight w:val="0"/>
              <w:marTop w:val="0"/>
              <w:marBottom w:val="0"/>
              <w:divBdr>
                <w:top w:val="none" w:sz="0" w:space="0" w:color="auto"/>
                <w:left w:val="none" w:sz="0" w:space="0" w:color="auto"/>
                <w:bottom w:val="none" w:sz="0" w:space="0" w:color="auto"/>
                <w:right w:val="none" w:sz="0" w:space="0" w:color="auto"/>
              </w:divBdr>
            </w:div>
            <w:div w:id="597566236">
              <w:marLeft w:val="0"/>
              <w:marRight w:val="0"/>
              <w:marTop w:val="0"/>
              <w:marBottom w:val="0"/>
              <w:divBdr>
                <w:top w:val="none" w:sz="0" w:space="0" w:color="auto"/>
                <w:left w:val="none" w:sz="0" w:space="0" w:color="auto"/>
                <w:bottom w:val="none" w:sz="0" w:space="0" w:color="auto"/>
                <w:right w:val="none" w:sz="0" w:space="0" w:color="auto"/>
              </w:divBdr>
            </w:div>
          </w:divsChild>
        </w:div>
        <w:div w:id="1368942580">
          <w:marLeft w:val="-251"/>
          <w:marRight w:val="-251"/>
          <w:marTop w:val="0"/>
          <w:marBottom w:val="0"/>
          <w:divBdr>
            <w:top w:val="none" w:sz="0" w:space="0" w:color="auto"/>
            <w:left w:val="none" w:sz="0" w:space="0" w:color="auto"/>
            <w:bottom w:val="none" w:sz="0" w:space="0" w:color="auto"/>
            <w:right w:val="none" w:sz="0" w:space="0" w:color="auto"/>
          </w:divBdr>
          <w:divsChild>
            <w:div w:id="1353452054">
              <w:marLeft w:val="0"/>
              <w:marRight w:val="0"/>
              <w:marTop w:val="0"/>
              <w:marBottom w:val="0"/>
              <w:divBdr>
                <w:top w:val="none" w:sz="0" w:space="0" w:color="auto"/>
                <w:left w:val="none" w:sz="0" w:space="0" w:color="auto"/>
                <w:bottom w:val="none" w:sz="0" w:space="0" w:color="auto"/>
                <w:right w:val="none" w:sz="0" w:space="0" w:color="auto"/>
              </w:divBdr>
            </w:div>
            <w:div w:id="17061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87027725">
      <w:bodyDiv w:val="1"/>
      <w:marLeft w:val="0"/>
      <w:marRight w:val="0"/>
      <w:marTop w:val="0"/>
      <w:marBottom w:val="0"/>
      <w:divBdr>
        <w:top w:val="none" w:sz="0" w:space="0" w:color="auto"/>
        <w:left w:val="none" w:sz="0" w:space="0" w:color="auto"/>
        <w:bottom w:val="none" w:sz="0" w:space="0" w:color="auto"/>
        <w:right w:val="none" w:sz="0" w:space="0" w:color="auto"/>
      </w:divBdr>
      <w:divsChild>
        <w:div w:id="116534402">
          <w:marLeft w:val="0"/>
          <w:marRight w:val="0"/>
          <w:marTop w:val="0"/>
          <w:marBottom w:val="84"/>
          <w:divBdr>
            <w:top w:val="none" w:sz="0" w:space="0" w:color="auto"/>
            <w:left w:val="none" w:sz="0" w:space="0" w:color="auto"/>
            <w:bottom w:val="none" w:sz="0" w:space="0" w:color="auto"/>
            <w:right w:val="none" w:sz="0" w:space="0" w:color="auto"/>
          </w:divBdr>
        </w:div>
        <w:div w:id="216743775">
          <w:marLeft w:val="0"/>
          <w:marRight w:val="0"/>
          <w:marTop w:val="0"/>
          <w:marBottom w:val="84"/>
          <w:divBdr>
            <w:top w:val="none" w:sz="0" w:space="0" w:color="auto"/>
            <w:left w:val="none" w:sz="0" w:space="0" w:color="auto"/>
            <w:bottom w:val="none" w:sz="0" w:space="0" w:color="auto"/>
            <w:right w:val="none" w:sz="0" w:space="0" w:color="auto"/>
          </w:divBdr>
        </w:div>
      </w:divsChild>
    </w:div>
    <w:div w:id="696080018">
      <w:bodyDiv w:val="1"/>
      <w:marLeft w:val="0"/>
      <w:marRight w:val="0"/>
      <w:marTop w:val="0"/>
      <w:marBottom w:val="0"/>
      <w:divBdr>
        <w:top w:val="none" w:sz="0" w:space="0" w:color="auto"/>
        <w:left w:val="none" w:sz="0" w:space="0" w:color="auto"/>
        <w:bottom w:val="none" w:sz="0" w:space="0" w:color="auto"/>
        <w:right w:val="none" w:sz="0" w:space="0" w:color="auto"/>
      </w:divBdr>
      <w:divsChild>
        <w:div w:id="1173033175">
          <w:marLeft w:val="0"/>
          <w:marRight w:val="0"/>
          <w:marTop w:val="0"/>
          <w:marBottom w:val="84"/>
          <w:divBdr>
            <w:top w:val="none" w:sz="0" w:space="0" w:color="auto"/>
            <w:left w:val="none" w:sz="0" w:space="0" w:color="auto"/>
            <w:bottom w:val="none" w:sz="0" w:space="0" w:color="auto"/>
            <w:right w:val="none" w:sz="0" w:space="0" w:color="auto"/>
          </w:divBdr>
        </w:div>
        <w:div w:id="469834238">
          <w:marLeft w:val="0"/>
          <w:marRight w:val="0"/>
          <w:marTop w:val="0"/>
          <w:marBottom w:val="84"/>
          <w:divBdr>
            <w:top w:val="none" w:sz="0" w:space="0" w:color="auto"/>
            <w:left w:val="none" w:sz="0" w:space="0" w:color="auto"/>
            <w:bottom w:val="none" w:sz="0" w:space="0" w:color="auto"/>
            <w:right w:val="none" w:sz="0" w:space="0" w:color="auto"/>
          </w:divBdr>
        </w:div>
      </w:divsChild>
    </w:div>
    <w:div w:id="850221568">
      <w:bodyDiv w:val="1"/>
      <w:marLeft w:val="0"/>
      <w:marRight w:val="0"/>
      <w:marTop w:val="0"/>
      <w:marBottom w:val="0"/>
      <w:divBdr>
        <w:top w:val="none" w:sz="0" w:space="0" w:color="auto"/>
        <w:left w:val="none" w:sz="0" w:space="0" w:color="auto"/>
        <w:bottom w:val="none" w:sz="0" w:space="0" w:color="auto"/>
        <w:right w:val="none" w:sz="0" w:space="0" w:color="auto"/>
      </w:divBdr>
      <w:divsChild>
        <w:div w:id="893275498">
          <w:marLeft w:val="0"/>
          <w:marRight w:val="0"/>
          <w:marTop w:val="0"/>
          <w:marBottom w:val="75"/>
          <w:divBdr>
            <w:top w:val="none" w:sz="0" w:space="0" w:color="auto"/>
            <w:left w:val="none" w:sz="0" w:space="0" w:color="auto"/>
            <w:bottom w:val="none" w:sz="0" w:space="0" w:color="auto"/>
            <w:right w:val="none" w:sz="0" w:space="0" w:color="auto"/>
          </w:divBdr>
        </w:div>
        <w:div w:id="2131508143">
          <w:marLeft w:val="0"/>
          <w:marRight w:val="0"/>
          <w:marTop w:val="0"/>
          <w:marBottom w:val="75"/>
          <w:divBdr>
            <w:top w:val="none" w:sz="0" w:space="0" w:color="auto"/>
            <w:left w:val="none" w:sz="0" w:space="0" w:color="auto"/>
            <w:bottom w:val="none" w:sz="0" w:space="0" w:color="auto"/>
            <w:right w:val="none" w:sz="0" w:space="0" w:color="auto"/>
          </w:divBdr>
        </w:div>
      </w:divsChild>
    </w:div>
    <w:div w:id="892351195">
      <w:bodyDiv w:val="1"/>
      <w:marLeft w:val="0"/>
      <w:marRight w:val="0"/>
      <w:marTop w:val="0"/>
      <w:marBottom w:val="0"/>
      <w:divBdr>
        <w:top w:val="none" w:sz="0" w:space="0" w:color="auto"/>
        <w:left w:val="none" w:sz="0" w:space="0" w:color="auto"/>
        <w:bottom w:val="none" w:sz="0" w:space="0" w:color="auto"/>
        <w:right w:val="none" w:sz="0" w:space="0" w:color="auto"/>
      </w:divBdr>
      <w:divsChild>
        <w:div w:id="764032525">
          <w:marLeft w:val="0"/>
          <w:marRight w:val="0"/>
          <w:marTop w:val="0"/>
          <w:marBottom w:val="84"/>
          <w:divBdr>
            <w:top w:val="none" w:sz="0" w:space="0" w:color="auto"/>
            <w:left w:val="none" w:sz="0" w:space="0" w:color="auto"/>
            <w:bottom w:val="none" w:sz="0" w:space="0" w:color="auto"/>
            <w:right w:val="none" w:sz="0" w:space="0" w:color="auto"/>
          </w:divBdr>
        </w:div>
        <w:div w:id="540942636">
          <w:marLeft w:val="0"/>
          <w:marRight w:val="0"/>
          <w:marTop w:val="0"/>
          <w:marBottom w:val="84"/>
          <w:divBdr>
            <w:top w:val="none" w:sz="0" w:space="0" w:color="auto"/>
            <w:left w:val="none" w:sz="0" w:space="0" w:color="auto"/>
            <w:bottom w:val="none" w:sz="0" w:space="0" w:color="auto"/>
            <w:right w:val="none" w:sz="0" w:space="0" w:color="auto"/>
          </w:divBdr>
        </w:div>
      </w:divsChild>
    </w:div>
    <w:div w:id="898248945">
      <w:bodyDiv w:val="1"/>
      <w:marLeft w:val="0"/>
      <w:marRight w:val="0"/>
      <w:marTop w:val="0"/>
      <w:marBottom w:val="0"/>
      <w:divBdr>
        <w:top w:val="none" w:sz="0" w:space="0" w:color="auto"/>
        <w:left w:val="none" w:sz="0" w:space="0" w:color="auto"/>
        <w:bottom w:val="none" w:sz="0" w:space="0" w:color="auto"/>
        <w:right w:val="none" w:sz="0" w:space="0" w:color="auto"/>
      </w:divBdr>
      <w:divsChild>
        <w:div w:id="1663314025">
          <w:marLeft w:val="0"/>
          <w:marRight w:val="0"/>
          <w:marTop w:val="0"/>
          <w:marBottom w:val="84"/>
          <w:divBdr>
            <w:top w:val="none" w:sz="0" w:space="0" w:color="auto"/>
            <w:left w:val="none" w:sz="0" w:space="0" w:color="auto"/>
            <w:bottom w:val="none" w:sz="0" w:space="0" w:color="auto"/>
            <w:right w:val="none" w:sz="0" w:space="0" w:color="auto"/>
          </w:divBdr>
        </w:div>
        <w:div w:id="1297293659">
          <w:marLeft w:val="0"/>
          <w:marRight w:val="0"/>
          <w:marTop w:val="0"/>
          <w:marBottom w:val="84"/>
          <w:divBdr>
            <w:top w:val="none" w:sz="0" w:space="0" w:color="auto"/>
            <w:left w:val="none" w:sz="0" w:space="0" w:color="auto"/>
            <w:bottom w:val="none" w:sz="0" w:space="0" w:color="auto"/>
            <w:right w:val="none" w:sz="0" w:space="0" w:color="auto"/>
          </w:divBdr>
        </w:div>
      </w:divsChild>
    </w:div>
    <w:div w:id="945229886">
      <w:bodyDiv w:val="1"/>
      <w:marLeft w:val="0"/>
      <w:marRight w:val="0"/>
      <w:marTop w:val="0"/>
      <w:marBottom w:val="0"/>
      <w:divBdr>
        <w:top w:val="none" w:sz="0" w:space="0" w:color="auto"/>
        <w:left w:val="none" w:sz="0" w:space="0" w:color="auto"/>
        <w:bottom w:val="none" w:sz="0" w:space="0" w:color="auto"/>
        <w:right w:val="none" w:sz="0" w:space="0" w:color="auto"/>
      </w:divBdr>
      <w:divsChild>
        <w:div w:id="1133599753">
          <w:marLeft w:val="0"/>
          <w:marRight w:val="0"/>
          <w:marTop w:val="0"/>
          <w:marBottom w:val="0"/>
          <w:divBdr>
            <w:top w:val="none" w:sz="0" w:space="0" w:color="auto"/>
            <w:left w:val="none" w:sz="0" w:space="0" w:color="auto"/>
            <w:bottom w:val="none" w:sz="0" w:space="0" w:color="auto"/>
            <w:right w:val="none" w:sz="0" w:space="0" w:color="auto"/>
          </w:divBdr>
        </w:div>
        <w:div w:id="2009019624">
          <w:marLeft w:val="0"/>
          <w:marRight w:val="0"/>
          <w:marTop w:val="0"/>
          <w:marBottom w:val="0"/>
          <w:divBdr>
            <w:top w:val="none" w:sz="0" w:space="0" w:color="auto"/>
            <w:left w:val="none" w:sz="0" w:space="0" w:color="auto"/>
            <w:bottom w:val="none" w:sz="0" w:space="0" w:color="auto"/>
            <w:right w:val="none" w:sz="0" w:space="0" w:color="auto"/>
          </w:divBdr>
        </w:div>
      </w:divsChild>
    </w:div>
    <w:div w:id="948897358">
      <w:bodyDiv w:val="1"/>
      <w:marLeft w:val="0"/>
      <w:marRight w:val="0"/>
      <w:marTop w:val="0"/>
      <w:marBottom w:val="0"/>
      <w:divBdr>
        <w:top w:val="none" w:sz="0" w:space="0" w:color="auto"/>
        <w:left w:val="none" w:sz="0" w:space="0" w:color="auto"/>
        <w:bottom w:val="none" w:sz="0" w:space="0" w:color="auto"/>
        <w:right w:val="none" w:sz="0" w:space="0" w:color="auto"/>
      </w:divBdr>
      <w:divsChild>
        <w:div w:id="838152687">
          <w:marLeft w:val="-251"/>
          <w:marRight w:val="-251"/>
          <w:marTop w:val="0"/>
          <w:marBottom w:val="0"/>
          <w:divBdr>
            <w:top w:val="none" w:sz="0" w:space="0" w:color="auto"/>
            <w:left w:val="none" w:sz="0" w:space="0" w:color="auto"/>
            <w:bottom w:val="none" w:sz="0" w:space="0" w:color="auto"/>
            <w:right w:val="none" w:sz="0" w:space="0" w:color="auto"/>
          </w:divBdr>
          <w:divsChild>
            <w:div w:id="806582976">
              <w:marLeft w:val="0"/>
              <w:marRight w:val="0"/>
              <w:marTop w:val="0"/>
              <w:marBottom w:val="0"/>
              <w:divBdr>
                <w:top w:val="none" w:sz="0" w:space="0" w:color="auto"/>
                <w:left w:val="none" w:sz="0" w:space="0" w:color="auto"/>
                <w:bottom w:val="none" w:sz="0" w:space="0" w:color="auto"/>
                <w:right w:val="none" w:sz="0" w:space="0" w:color="auto"/>
              </w:divBdr>
            </w:div>
          </w:divsChild>
        </w:div>
        <w:div w:id="421996291">
          <w:marLeft w:val="-251"/>
          <w:marRight w:val="-251"/>
          <w:marTop w:val="0"/>
          <w:marBottom w:val="0"/>
          <w:divBdr>
            <w:top w:val="none" w:sz="0" w:space="0" w:color="auto"/>
            <w:left w:val="none" w:sz="0" w:space="0" w:color="auto"/>
            <w:bottom w:val="none" w:sz="0" w:space="0" w:color="auto"/>
            <w:right w:val="none" w:sz="0" w:space="0" w:color="auto"/>
          </w:divBdr>
          <w:divsChild>
            <w:div w:id="924260856">
              <w:marLeft w:val="0"/>
              <w:marRight w:val="0"/>
              <w:marTop w:val="0"/>
              <w:marBottom w:val="0"/>
              <w:divBdr>
                <w:top w:val="none" w:sz="0" w:space="0" w:color="auto"/>
                <w:left w:val="none" w:sz="0" w:space="0" w:color="auto"/>
                <w:bottom w:val="none" w:sz="0" w:space="0" w:color="auto"/>
                <w:right w:val="none" w:sz="0" w:space="0" w:color="auto"/>
              </w:divBdr>
            </w:div>
            <w:div w:id="1337001118">
              <w:marLeft w:val="0"/>
              <w:marRight w:val="0"/>
              <w:marTop w:val="0"/>
              <w:marBottom w:val="0"/>
              <w:divBdr>
                <w:top w:val="none" w:sz="0" w:space="0" w:color="auto"/>
                <w:left w:val="none" w:sz="0" w:space="0" w:color="auto"/>
                <w:bottom w:val="none" w:sz="0" w:space="0" w:color="auto"/>
                <w:right w:val="none" w:sz="0" w:space="0" w:color="auto"/>
              </w:divBdr>
            </w:div>
          </w:divsChild>
        </w:div>
        <w:div w:id="1673947695">
          <w:marLeft w:val="-251"/>
          <w:marRight w:val="-251"/>
          <w:marTop w:val="0"/>
          <w:marBottom w:val="0"/>
          <w:divBdr>
            <w:top w:val="none" w:sz="0" w:space="0" w:color="auto"/>
            <w:left w:val="none" w:sz="0" w:space="0" w:color="auto"/>
            <w:bottom w:val="none" w:sz="0" w:space="0" w:color="auto"/>
            <w:right w:val="none" w:sz="0" w:space="0" w:color="auto"/>
          </w:divBdr>
          <w:divsChild>
            <w:div w:id="924024737">
              <w:marLeft w:val="0"/>
              <w:marRight w:val="0"/>
              <w:marTop w:val="0"/>
              <w:marBottom w:val="0"/>
              <w:divBdr>
                <w:top w:val="none" w:sz="0" w:space="0" w:color="auto"/>
                <w:left w:val="none" w:sz="0" w:space="0" w:color="auto"/>
                <w:bottom w:val="none" w:sz="0" w:space="0" w:color="auto"/>
                <w:right w:val="none" w:sz="0" w:space="0" w:color="auto"/>
              </w:divBdr>
            </w:div>
            <w:div w:id="1772121492">
              <w:marLeft w:val="0"/>
              <w:marRight w:val="0"/>
              <w:marTop w:val="0"/>
              <w:marBottom w:val="0"/>
              <w:divBdr>
                <w:top w:val="none" w:sz="0" w:space="0" w:color="auto"/>
                <w:left w:val="none" w:sz="0" w:space="0" w:color="auto"/>
                <w:bottom w:val="none" w:sz="0" w:space="0" w:color="auto"/>
                <w:right w:val="none" w:sz="0" w:space="0" w:color="auto"/>
              </w:divBdr>
            </w:div>
          </w:divsChild>
        </w:div>
        <w:div w:id="265306533">
          <w:marLeft w:val="-251"/>
          <w:marRight w:val="-251"/>
          <w:marTop w:val="0"/>
          <w:marBottom w:val="0"/>
          <w:divBdr>
            <w:top w:val="none" w:sz="0" w:space="0" w:color="auto"/>
            <w:left w:val="none" w:sz="0" w:space="0" w:color="auto"/>
            <w:bottom w:val="none" w:sz="0" w:space="0" w:color="auto"/>
            <w:right w:val="none" w:sz="0" w:space="0" w:color="auto"/>
          </w:divBdr>
          <w:divsChild>
            <w:div w:id="1011683668">
              <w:marLeft w:val="0"/>
              <w:marRight w:val="0"/>
              <w:marTop w:val="0"/>
              <w:marBottom w:val="0"/>
              <w:divBdr>
                <w:top w:val="none" w:sz="0" w:space="0" w:color="auto"/>
                <w:left w:val="none" w:sz="0" w:space="0" w:color="auto"/>
                <w:bottom w:val="none" w:sz="0" w:space="0" w:color="auto"/>
                <w:right w:val="none" w:sz="0" w:space="0" w:color="auto"/>
              </w:divBdr>
            </w:div>
            <w:div w:id="1276786642">
              <w:marLeft w:val="0"/>
              <w:marRight w:val="0"/>
              <w:marTop w:val="0"/>
              <w:marBottom w:val="0"/>
              <w:divBdr>
                <w:top w:val="none" w:sz="0" w:space="0" w:color="auto"/>
                <w:left w:val="none" w:sz="0" w:space="0" w:color="auto"/>
                <w:bottom w:val="none" w:sz="0" w:space="0" w:color="auto"/>
                <w:right w:val="none" w:sz="0" w:space="0" w:color="auto"/>
              </w:divBdr>
            </w:div>
          </w:divsChild>
        </w:div>
        <w:div w:id="2092774633">
          <w:marLeft w:val="-251"/>
          <w:marRight w:val="-251"/>
          <w:marTop w:val="0"/>
          <w:marBottom w:val="0"/>
          <w:divBdr>
            <w:top w:val="none" w:sz="0" w:space="0" w:color="auto"/>
            <w:left w:val="none" w:sz="0" w:space="0" w:color="auto"/>
            <w:bottom w:val="none" w:sz="0" w:space="0" w:color="auto"/>
            <w:right w:val="none" w:sz="0" w:space="0" w:color="auto"/>
          </w:divBdr>
          <w:divsChild>
            <w:div w:id="2025860859">
              <w:marLeft w:val="0"/>
              <w:marRight w:val="0"/>
              <w:marTop w:val="0"/>
              <w:marBottom w:val="0"/>
              <w:divBdr>
                <w:top w:val="none" w:sz="0" w:space="0" w:color="auto"/>
                <w:left w:val="none" w:sz="0" w:space="0" w:color="auto"/>
                <w:bottom w:val="none" w:sz="0" w:space="0" w:color="auto"/>
                <w:right w:val="none" w:sz="0" w:space="0" w:color="auto"/>
              </w:divBdr>
            </w:div>
            <w:div w:id="1578054099">
              <w:marLeft w:val="0"/>
              <w:marRight w:val="0"/>
              <w:marTop w:val="0"/>
              <w:marBottom w:val="0"/>
              <w:divBdr>
                <w:top w:val="none" w:sz="0" w:space="0" w:color="auto"/>
                <w:left w:val="none" w:sz="0" w:space="0" w:color="auto"/>
                <w:bottom w:val="none" w:sz="0" w:space="0" w:color="auto"/>
                <w:right w:val="none" w:sz="0" w:space="0" w:color="auto"/>
              </w:divBdr>
            </w:div>
          </w:divsChild>
        </w:div>
        <w:div w:id="270628810">
          <w:marLeft w:val="-251"/>
          <w:marRight w:val="-251"/>
          <w:marTop w:val="0"/>
          <w:marBottom w:val="0"/>
          <w:divBdr>
            <w:top w:val="none" w:sz="0" w:space="0" w:color="auto"/>
            <w:left w:val="none" w:sz="0" w:space="0" w:color="auto"/>
            <w:bottom w:val="none" w:sz="0" w:space="0" w:color="auto"/>
            <w:right w:val="none" w:sz="0" w:space="0" w:color="auto"/>
          </w:divBdr>
          <w:divsChild>
            <w:div w:id="1588879794">
              <w:marLeft w:val="0"/>
              <w:marRight w:val="0"/>
              <w:marTop w:val="0"/>
              <w:marBottom w:val="0"/>
              <w:divBdr>
                <w:top w:val="none" w:sz="0" w:space="0" w:color="auto"/>
                <w:left w:val="none" w:sz="0" w:space="0" w:color="auto"/>
                <w:bottom w:val="none" w:sz="0" w:space="0" w:color="auto"/>
                <w:right w:val="none" w:sz="0" w:space="0" w:color="auto"/>
              </w:divBdr>
            </w:div>
          </w:divsChild>
        </w:div>
        <w:div w:id="878515109">
          <w:marLeft w:val="-251"/>
          <w:marRight w:val="-251"/>
          <w:marTop w:val="0"/>
          <w:marBottom w:val="0"/>
          <w:divBdr>
            <w:top w:val="none" w:sz="0" w:space="0" w:color="auto"/>
            <w:left w:val="none" w:sz="0" w:space="0" w:color="auto"/>
            <w:bottom w:val="none" w:sz="0" w:space="0" w:color="auto"/>
            <w:right w:val="none" w:sz="0" w:space="0" w:color="auto"/>
          </w:divBdr>
          <w:divsChild>
            <w:div w:id="653988801">
              <w:marLeft w:val="0"/>
              <w:marRight w:val="0"/>
              <w:marTop w:val="0"/>
              <w:marBottom w:val="0"/>
              <w:divBdr>
                <w:top w:val="none" w:sz="0" w:space="0" w:color="auto"/>
                <w:left w:val="none" w:sz="0" w:space="0" w:color="auto"/>
                <w:bottom w:val="none" w:sz="0" w:space="0" w:color="auto"/>
                <w:right w:val="none" w:sz="0" w:space="0" w:color="auto"/>
              </w:divBdr>
            </w:div>
            <w:div w:id="1824200400">
              <w:marLeft w:val="0"/>
              <w:marRight w:val="0"/>
              <w:marTop w:val="0"/>
              <w:marBottom w:val="0"/>
              <w:divBdr>
                <w:top w:val="none" w:sz="0" w:space="0" w:color="auto"/>
                <w:left w:val="none" w:sz="0" w:space="0" w:color="auto"/>
                <w:bottom w:val="none" w:sz="0" w:space="0" w:color="auto"/>
                <w:right w:val="none" w:sz="0" w:space="0" w:color="auto"/>
              </w:divBdr>
            </w:div>
          </w:divsChild>
        </w:div>
        <w:div w:id="1227300162">
          <w:marLeft w:val="-251"/>
          <w:marRight w:val="-251"/>
          <w:marTop w:val="0"/>
          <w:marBottom w:val="0"/>
          <w:divBdr>
            <w:top w:val="none" w:sz="0" w:space="0" w:color="auto"/>
            <w:left w:val="none" w:sz="0" w:space="0" w:color="auto"/>
            <w:bottom w:val="none" w:sz="0" w:space="0" w:color="auto"/>
            <w:right w:val="none" w:sz="0" w:space="0" w:color="auto"/>
          </w:divBdr>
          <w:divsChild>
            <w:div w:id="908230487">
              <w:marLeft w:val="0"/>
              <w:marRight w:val="0"/>
              <w:marTop w:val="0"/>
              <w:marBottom w:val="0"/>
              <w:divBdr>
                <w:top w:val="none" w:sz="0" w:space="0" w:color="auto"/>
                <w:left w:val="none" w:sz="0" w:space="0" w:color="auto"/>
                <w:bottom w:val="none" w:sz="0" w:space="0" w:color="auto"/>
                <w:right w:val="none" w:sz="0" w:space="0" w:color="auto"/>
              </w:divBdr>
            </w:div>
          </w:divsChild>
        </w:div>
        <w:div w:id="936476102">
          <w:marLeft w:val="-251"/>
          <w:marRight w:val="-251"/>
          <w:marTop w:val="0"/>
          <w:marBottom w:val="0"/>
          <w:divBdr>
            <w:top w:val="none" w:sz="0" w:space="0" w:color="auto"/>
            <w:left w:val="none" w:sz="0" w:space="0" w:color="auto"/>
            <w:bottom w:val="none" w:sz="0" w:space="0" w:color="auto"/>
            <w:right w:val="none" w:sz="0" w:space="0" w:color="auto"/>
          </w:divBdr>
          <w:divsChild>
            <w:div w:id="225142233">
              <w:marLeft w:val="0"/>
              <w:marRight w:val="0"/>
              <w:marTop w:val="0"/>
              <w:marBottom w:val="0"/>
              <w:divBdr>
                <w:top w:val="none" w:sz="0" w:space="0" w:color="auto"/>
                <w:left w:val="none" w:sz="0" w:space="0" w:color="auto"/>
                <w:bottom w:val="none" w:sz="0" w:space="0" w:color="auto"/>
                <w:right w:val="none" w:sz="0" w:space="0" w:color="auto"/>
              </w:divBdr>
            </w:div>
            <w:div w:id="1815634208">
              <w:marLeft w:val="0"/>
              <w:marRight w:val="0"/>
              <w:marTop w:val="0"/>
              <w:marBottom w:val="0"/>
              <w:divBdr>
                <w:top w:val="none" w:sz="0" w:space="0" w:color="auto"/>
                <w:left w:val="none" w:sz="0" w:space="0" w:color="auto"/>
                <w:bottom w:val="none" w:sz="0" w:space="0" w:color="auto"/>
                <w:right w:val="none" w:sz="0" w:space="0" w:color="auto"/>
              </w:divBdr>
            </w:div>
          </w:divsChild>
        </w:div>
        <w:div w:id="901715281">
          <w:marLeft w:val="0"/>
          <w:marRight w:val="0"/>
          <w:marTop w:val="0"/>
          <w:marBottom w:val="0"/>
          <w:divBdr>
            <w:top w:val="none" w:sz="0" w:space="0" w:color="auto"/>
            <w:left w:val="none" w:sz="0" w:space="0" w:color="auto"/>
            <w:bottom w:val="none" w:sz="0" w:space="0" w:color="auto"/>
            <w:right w:val="none" w:sz="0" w:space="0" w:color="auto"/>
          </w:divBdr>
        </w:div>
        <w:div w:id="1837568007">
          <w:marLeft w:val="-251"/>
          <w:marRight w:val="-251"/>
          <w:marTop w:val="0"/>
          <w:marBottom w:val="0"/>
          <w:divBdr>
            <w:top w:val="none" w:sz="0" w:space="0" w:color="auto"/>
            <w:left w:val="none" w:sz="0" w:space="0" w:color="auto"/>
            <w:bottom w:val="none" w:sz="0" w:space="0" w:color="auto"/>
            <w:right w:val="none" w:sz="0" w:space="0" w:color="auto"/>
          </w:divBdr>
          <w:divsChild>
            <w:div w:id="1202668702">
              <w:marLeft w:val="0"/>
              <w:marRight w:val="0"/>
              <w:marTop w:val="0"/>
              <w:marBottom w:val="0"/>
              <w:divBdr>
                <w:top w:val="none" w:sz="0" w:space="0" w:color="auto"/>
                <w:left w:val="none" w:sz="0" w:space="0" w:color="auto"/>
                <w:bottom w:val="none" w:sz="0" w:space="0" w:color="auto"/>
                <w:right w:val="none" w:sz="0" w:space="0" w:color="auto"/>
              </w:divBdr>
            </w:div>
          </w:divsChild>
        </w:div>
        <w:div w:id="1492286262">
          <w:marLeft w:val="-251"/>
          <w:marRight w:val="-251"/>
          <w:marTop w:val="0"/>
          <w:marBottom w:val="0"/>
          <w:divBdr>
            <w:top w:val="none" w:sz="0" w:space="0" w:color="auto"/>
            <w:left w:val="none" w:sz="0" w:space="0" w:color="auto"/>
            <w:bottom w:val="none" w:sz="0" w:space="0" w:color="auto"/>
            <w:right w:val="none" w:sz="0" w:space="0" w:color="auto"/>
          </w:divBdr>
          <w:divsChild>
            <w:div w:id="1882981726">
              <w:marLeft w:val="0"/>
              <w:marRight w:val="0"/>
              <w:marTop w:val="0"/>
              <w:marBottom w:val="0"/>
              <w:divBdr>
                <w:top w:val="none" w:sz="0" w:space="0" w:color="auto"/>
                <w:left w:val="none" w:sz="0" w:space="0" w:color="auto"/>
                <w:bottom w:val="none" w:sz="0" w:space="0" w:color="auto"/>
                <w:right w:val="none" w:sz="0" w:space="0" w:color="auto"/>
              </w:divBdr>
            </w:div>
            <w:div w:id="1968923737">
              <w:marLeft w:val="0"/>
              <w:marRight w:val="0"/>
              <w:marTop w:val="0"/>
              <w:marBottom w:val="0"/>
              <w:divBdr>
                <w:top w:val="none" w:sz="0" w:space="0" w:color="auto"/>
                <w:left w:val="none" w:sz="0" w:space="0" w:color="auto"/>
                <w:bottom w:val="none" w:sz="0" w:space="0" w:color="auto"/>
                <w:right w:val="none" w:sz="0" w:space="0" w:color="auto"/>
              </w:divBdr>
            </w:div>
          </w:divsChild>
        </w:div>
        <w:div w:id="259417373">
          <w:marLeft w:val="-251"/>
          <w:marRight w:val="-251"/>
          <w:marTop w:val="0"/>
          <w:marBottom w:val="0"/>
          <w:divBdr>
            <w:top w:val="none" w:sz="0" w:space="0" w:color="auto"/>
            <w:left w:val="none" w:sz="0" w:space="0" w:color="auto"/>
            <w:bottom w:val="none" w:sz="0" w:space="0" w:color="auto"/>
            <w:right w:val="none" w:sz="0" w:space="0" w:color="auto"/>
          </w:divBdr>
          <w:divsChild>
            <w:div w:id="1765687234">
              <w:marLeft w:val="0"/>
              <w:marRight w:val="0"/>
              <w:marTop w:val="0"/>
              <w:marBottom w:val="0"/>
              <w:divBdr>
                <w:top w:val="none" w:sz="0" w:space="0" w:color="auto"/>
                <w:left w:val="none" w:sz="0" w:space="0" w:color="auto"/>
                <w:bottom w:val="none" w:sz="0" w:space="0" w:color="auto"/>
                <w:right w:val="none" w:sz="0" w:space="0" w:color="auto"/>
              </w:divBdr>
            </w:div>
            <w:div w:id="4480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7037">
      <w:bodyDiv w:val="1"/>
      <w:marLeft w:val="0"/>
      <w:marRight w:val="0"/>
      <w:marTop w:val="0"/>
      <w:marBottom w:val="0"/>
      <w:divBdr>
        <w:top w:val="none" w:sz="0" w:space="0" w:color="auto"/>
        <w:left w:val="none" w:sz="0" w:space="0" w:color="auto"/>
        <w:bottom w:val="none" w:sz="0" w:space="0" w:color="auto"/>
        <w:right w:val="none" w:sz="0" w:space="0" w:color="auto"/>
      </w:divBdr>
      <w:divsChild>
        <w:div w:id="644092820">
          <w:marLeft w:val="0"/>
          <w:marRight w:val="0"/>
          <w:marTop w:val="0"/>
          <w:marBottom w:val="75"/>
          <w:divBdr>
            <w:top w:val="none" w:sz="0" w:space="0" w:color="auto"/>
            <w:left w:val="none" w:sz="0" w:space="0" w:color="auto"/>
            <w:bottom w:val="none" w:sz="0" w:space="0" w:color="auto"/>
            <w:right w:val="none" w:sz="0" w:space="0" w:color="auto"/>
          </w:divBdr>
        </w:div>
        <w:div w:id="295112183">
          <w:marLeft w:val="0"/>
          <w:marRight w:val="0"/>
          <w:marTop w:val="0"/>
          <w:marBottom w:val="75"/>
          <w:divBdr>
            <w:top w:val="none" w:sz="0" w:space="0" w:color="auto"/>
            <w:left w:val="none" w:sz="0" w:space="0" w:color="auto"/>
            <w:bottom w:val="none" w:sz="0" w:space="0" w:color="auto"/>
            <w:right w:val="none" w:sz="0" w:space="0" w:color="auto"/>
          </w:divBdr>
        </w:div>
      </w:divsChild>
    </w:div>
    <w:div w:id="957643156">
      <w:bodyDiv w:val="1"/>
      <w:marLeft w:val="0"/>
      <w:marRight w:val="0"/>
      <w:marTop w:val="0"/>
      <w:marBottom w:val="0"/>
      <w:divBdr>
        <w:top w:val="none" w:sz="0" w:space="0" w:color="auto"/>
        <w:left w:val="none" w:sz="0" w:space="0" w:color="auto"/>
        <w:bottom w:val="none" w:sz="0" w:space="0" w:color="auto"/>
        <w:right w:val="none" w:sz="0" w:space="0" w:color="auto"/>
      </w:divBdr>
      <w:divsChild>
        <w:div w:id="844243857">
          <w:marLeft w:val="0"/>
          <w:marRight w:val="0"/>
          <w:marTop w:val="0"/>
          <w:marBottom w:val="0"/>
          <w:divBdr>
            <w:top w:val="none" w:sz="0" w:space="0" w:color="auto"/>
            <w:left w:val="none" w:sz="0" w:space="0" w:color="auto"/>
            <w:bottom w:val="none" w:sz="0" w:space="0" w:color="auto"/>
            <w:right w:val="none" w:sz="0" w:space="0" w:color="auto"/>
          </w:divBdr>
        </w:div>
        <w:div w:id="1769500644">
          <w:marLeft w:val="0"/>
          <w:marRight w:val="0"/>
          <w:marTop w:val="0"/>
          <w:marBottom w:val="0"/>
          <w:divBdr>
            <w:top w:val="none" w:sz="0" w:space="0" w:color="auto"/>
            <w:left w:val="none" w:sz="0" w:space="0" w:color="auto"/>
            <w:bottom w:val="none" w:sz="0" w:space="0" w:color="auto"/>
            <w:right w:val="none" w:sz="0" w:space="0" w:color="auto"/>
          </w:divBdr>
          <w:divsChild>
            <w:div w:id="1874415628">
              <w:marLeft w:val="0"/>
              <w:marRight w:val="0"/>
              <w:marTop w:val="0"/>
              <w:marBottom w:val="0"/>
              <w:divBdr>
                <w:top w:val="none" w:sz="0" w:space="0" w:color="auto"/>
                <w:left w:val="none" w:sz="0" w:space="0" w:color="auto"/>
                <w:bottom w:val="none" w:sz="0" w:space="0" w:color="auto"/>
                <w:right w:val="none" w:sz="0" w:space="0" w:color="auto"/>
              </w:divBdr>
              <w:divsChild>
                <w:div w:id="1840775611">
                  <w:marLeft w:val="0"/>
                  <w:marRight w:val="0"/>
                  <w:marTop w:val="0"/>
                  <w:marBottom w:val="0"/>
                  <w:divBdr>
                    <w:top w:val="none" w:sz="0" w:space="0" w:color="auto"/>
                    <w:left w:val="none" w:sz="0" w:space="0" w:color="auto"/>
                    <w:bottom w:val="none" w:sz="0" w:space="0" w:color="auto"/>
                    <w:right w:val="none" w:sz="0" w:space="0" w:color="auto"/>
                  </w:divBdr>
                  <w:divsChild>
                    <w:div w:id="1142693769">
                      <w:marLeft w:val="0"/>
                      <w:marRight w:val="0"/>
                      <w:marTop w:val="0"/>
                      <w:marBottom w:val="0"/>
                      <w:divBdr>
                        <w:top w:val="none" w:sz="0" w:space="0" w:color="auto"/>
                        <w:left w:val="none" w:sz="0" w:space="0" w:color="auto"/>
                        <w:bottom w:val="none" w:sz="0" w:space="0" w:color="auto"/>
                        <w:right w:val="none" w:sz="0" w:space="0" w:color="auto"/>
                      </w:divBdr>
                      <w:divsChild>
                        <w:div w:id="713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243779">
      <w:bodyDiv w:val="1"/>
      <w:marLeft w:val="0"/>
      <w:marRight w:val="0"/>
      <w:marTop w:val="0"/>
      <w:marBottom w:val="0"/>
      <w:divBdr>
        <w:top w:val="none" w:sz="0" w:space="0" w:color="auto"/>
        <w:left w:val="none" w:sz="0" w:space="0" w:color="auto"/>
        <w:bottom w:val="none" w:sz="0" w:space="0" w:color="auto"/>
        <w:right w:val="none" w:sz="0" w:space="0" w:color="auto"/>
      </w:divBdr>
      <w:divsChild>
        <w:div w:id="1305936743">
          <w:marLeft w:val="0"/>
          <w:marRight w:val="0"/>
          <w:marTop w:val="0"/>
          <w:marBottom w:val="75"/>
          <w:divBdr>
            <w:top w:val="none" w:sz="0" w:space="0" w:color="auto"/>
            <w:left w:val="none" w:sz="0" w:space="0" w:color="auto"/>
            <w:bottom w:val="none" w:sz="0" w:space="0" w:color="auto"/>
            <w:right w:val="none" w:sz="0" w:space="0" w:color="auto"/>
          </w:divBdr>
        </w:div>
        <w:div w:id="442069999">
          <w:marLeft w:val="0"/>
          <w:marRight w:val="0"/>
          <w:marTop w:val="0"/>
          <w:marBottom w:val="75"/>
          <w:divBdr>
            <w:top w:val="none" w:sz="0" w:space="0" w:color="auto"/>
            <w:left w:val="none" w:sz="0" w:space="0" w:color="auto"/>
            <w:bottom w:val="none" w:sz="0" w:space="0" w:color="auto"/>
            <w:right w:val="none" w:sz="0" w:space="0" w:color="auto"/>
          </w:divBdr>
        </w:div>
      </w:divsChild>
    </w:div>
    <w:div w:id="1006445039">
      <w:bodyDiv w:val="1"/>
      <w:marLeft w:val="0"/>
      <w:marRight w:val="0"/>
      <w:marTop w:val="0"/>
      <w:marBottom w:val="0"/>
      <w:divBdr>
        <w:top w:val="none" w:sz="0" w:space="0" w:color="auto"/>
        <w:left w:val="none" w:sz="0" w:space="0" w:color="auto"/>
        <w:bottom w:val="none" w:sz="0" w:space="0" w:color="auto"/>
        <w:right w:val="none" w:sz="0" w:space="0" w:color="auto"/>
      </w:divBdr>
      <w:divsChild>
        <w:div w:id="1241257887">
          <w:marLeft w:val="0"/>
          <w:marRight w:val="0"/>
          <w:marTop w:val="0"/>
          <w:marBottom w:val="84"/>
          <w:divBdr>
            <w:top w:val="none" w:sz="0" w:space="0" w:color="auto"/>
            <w:left w:val="none" w:sz="0" w:space="0" w:color="auto"/>
            <w:bottom w:val="none" w:sz="0" w:space="0" w:color="auto"/>
            <w:right w:val="none" w:sz="0" w:space="0" w:color="auto"/>
          </w:divBdr>
        </w:div>
        <w:div w:id="1171070359">
          <w:marLeft w:val="0"/>
          <w:marRight w:val="0"/>
          <w:marTop w:val="0"/>
          <w:marBottom w:val="84"/>
          <w:divBdr>
            <w:top w:val="none" w:sz="0" w:space="0" w:color="auto"/>
            <w:left w:val="none" w:sz="0" w:space="0" w:color="auto"/>
            <w:bottom w:val="none" w:sz="0" w:space="0" w:color="auto"/>
            <w:right w:val="none" w:sz="0" w:space="0" w:color="auto"/>
          </w:divBdr>
        </w:div>
      </w:divsChild>
    </w:div>
    <w:div w:id="1072431323">
      <w:bodyDiv w:val="1"/>
      <w:marLeft w:val="0"/>
      <w:marRight w:val="0"/>
      <w:marTop w:val="0"/>
      <w:marBottom w:val="0"/>
      <w:divBdr>
        <w:top w:val="none" w:sz="0" w:space="0" w:color="auto"/>
        <w:left w:val="none" w:sz="0" w:space="0" w:color="auto"/>
        <w:bottom w:val="none" w:sz="0" w:space="0" w:color="auto"/>
        <w:right w:val="none" w:sz="0" w:space="0" w:color="auto"/>
      </w:divBdr>
      <w:divsChild>
        <w:div w:id="836074371">
          <w:marLeft w:val="0"/>
          <w:marRight w:val="0"/>
          <w:marTop w:val="0"/>
          <w:marBottom w:val="84"/>
          <w:divBdr>
            <w:top w:val="none" w:sz="0" w:space="0" w:color="auto"/>
            <w:left w:val="none" w:sz="0" w:space="0" w:color="auto"/>
            <w:bottom w:val="none" w:sz="0" w:space="0" w:color="auto"/>
            <w:right w:val="none" w:sz="0" w:space="0" w:color="auto"/>
          </w:divBdr>
        </w:div>
        <w:div w:id="111750672">
          <w:marLeft w:val="0"/>
          <w:marRight w:val="0"/>
          <w:marTop w:val="0"/>
          <w:marBottom w:val="84"/>
          <w:divBdr>
            <w:top w:val="none" w:sz="0" w:space="0" w:color="auto"/>
            <w:left w:val="none" w:sz="0" w:space="0" w:color="auto"/>
            <w:bottom w:val="none" w:sz="0" w:space="0" w:color="auto"/>
            <w:right w:val="none" w:sz="0" w:space="0" w:color="auto"/>
          </w:divBdr>
        </w:div>
      </w:divsChild>
    </w:div>
    <w:div w:id="1116173176">
      <w:bodyDiv w:val="1"/>
      <w:marLeft w:val="0"/>
      <w:marRight w:val="0"/>
      <w:marTop w:val="0"/>
      <w:marBottom w:val="0"/>
      <w:divBdr>
        <w:top w:val="none" w:sz="0" w:space="0" w:color="auto"/>
        <w:left w:val="none" w:sz="0" w:space="0" w:color="auto"/>
        <w:bottom w:val="none" w:sz="0" w:space="0" w:color="auto"/>
        <w:right w:val="none" w:sz="0" w:space="0" w:color="auto"/>
      </w:divBdr>
      <w:divsChild>
        <w:div w:id="2132746610">
          <w:marLeft w:val="0"/>
          <w:marRight w:val="0"/>
          <w:marTop w:val="0"/>
          <w:marBottom w:val="84"/>
          <w:divBdr>
            <w:top w:val="none" w:sz="0" w:space="0" w:color="auto"/>
            <w:left w:val="none" w:sz="0" w:space="0" w:color="auto"/>
            <w:bottom w:val="none" w:sz="0" w:space="0" w:color="auto"/>
            <w:right w:val="none" w:sz="0" w:space="0" w:color="auto"/>
          </w:divBdr>
        </w:div>
        <w:div w:id="414934775">
          <w:marLeft w:val="0"/>
          <w:marRight w:val="0"/>
          <w:marTop w:val="0"/>
          <w:marBottom w:val="84"/>
          <w:divBdr>
            <w:top w:val="none" w:sz="0" w:space="0" w:color="auto"/>
            <w:left w:val="none" w:sz="0" w:space="0" w:color="auto"/>
            <w:bottom w:val="none" w:sz="0" w:space="0" w:color="auto"/>
            <w:right w:val="none" w:sz="0" w:space="0" w:color="auto"/>
          </w:divBdr>
        </w:div>
      </w:divsChild>
    </w:div>
    <w:div w:id="1149439666">
      <w:bodyDiv w:val="1"/>
      <w:marLeft w:val="0"/>
      <w:marRight w:val="0"/>
      <w:marTop w:val="0"/>
      <w:marBottom w:val="0"/>
      <w:divBdr>
        <w:top w:val="none" w:sz="0" w:space="0" w:color="auto"/>
        <w:left w:val="none" w:sz="0" w:space="0" w:color="auto"/>
        <w:bottom w:val="none" w:sz="0" w:space="0" w:color="auto"/>
        <w:right w:val="none" w:sz="0" w:space="0" w:color="auto"/>
      </w:divBdr>
      <w:divsChild>
        <w:div w:id="72121652">
          <w:marLeft w:val="0"/>
          <w:marRight w:val="0"/>
          <w:marTop w:val="0"/>
          <w:marBottom w:val="84"/>
          <w:divBdr>
            <w:top w:val="none" w:sz="0" w:space="0" w:color="auto"/>
            <w:left w:val="none" w:sz="0" w:space="0" w:color="auto"/>
            <w:bottom w:val="none" w:sz="0" w:space="0" w:color="auto"/>
            <w:right w:val="none" w:sz="0" w:space="0" w:color="auto"/>
          </w:divBdr>
        </w:div>
        <w:div w:id="1842113799">
          <w:marLeft w:val="0"/>
          <w:marRight w:val="0"/>
          <w:marTop w:val="0"/>
          <w:marBottom w:val="84"/>
          <w:divBdr>
            <w:top w:val="none" w:sz="0" w:space="0" w:color="auto"/>
            <w:left w:val="none" w:sz="0" w:space="0" w:color="auto"/>
            <w:bottom w:val="none" w:sz="0" w:space="0" w:color="auto"/>
            <w:right w:val="none" w:sz="0" w:space="0" w:color="auto"/>
          </w:divBdr>
        </w:div>
      </w:divsChild>
    </w:div>
    <w:div w:id="1158376022">
      <w:bodyDiv w:val="1"/>
      <w:marLeft w:val="0"/>
      <w:marRight w:val="0"/>
      <w:marTop w:val="0"/>
      <w:marBottom w:val="0"/>
      <w:divBdr>
        <w:top w:val="none" w:sz="0" w:space="0" w:color="auto"/>
        <w:left w:val="none" w:sz="0" w:space="0" w:color="auto"/>
        <w:bottom w:val="none" w:sz="0" w:space="0" w:color="auto"/>
        <w:right w:val="none" w:sz="0" w:space="0" w:color="auto"/>
      </w:divBdr>
      <w:divsChild>
        <w:div w:id="1474711083">
          <w:marLeft w:val="0"/>
          <w:marRight w:val="0"/>
          <w:marTop w:val="0"/>
          <w:marBottom w:val="84"/>
          <w:divBdr>
            <w:top w:val="none" w:sz="0" w:space="0" w:color="auto"/>
            <w:left w:val="none" w:sz="0" w:space="0" w:color="auto"/>
            <w:bottom w:val="none" w:sz="0" w:space="0" w:color="auto"/>
            <w:right w:val="none" w:sz="0" w:space="0" w:color="auto"/>
          </w:divBdr>
        </w:div>
        <w:div w:id="1718700499">
          <w:marLeft w:val="0"/>
          <w:marRight w:val="0"/>
          <w:marTop w:val="0"/>
          <w:marBottom w:val="84"/>
          <w:divBdr>
            <w:top w:val="none" w:sz="0" w:space="0" w:color="auto"/>
            <w:left w:val="none" w:sz="0" w:space="0" w:color="auto"/>
            <w:bottom w:val="none" w:sz="0" w:space="0" w:color="auto"/>
            <w:right w:val="none" w:sz="0" w:space="0" w:color="auto"/>
          </w:divBdr>
        </w:div>
      </w:divsChild>
    </w:div>
    <w:div w:id="1193806141">
      <w:bodyDiv w:val="1"/>
      <w:marLeft w:val="0"/>
      <w:marRight w:val="0"/>
      <w:marTop w:val="0"/>
      <w:marBottom w:val="0"/>
      <w:divBdr>
        <w:top w:val="none" w:sz="0" w:space="0" w:color="auto"/>
        <w:left w:val="none" w:sz="0" w:space="0" w:color="auto"/>
        <w:bottom w:val="none" w:sz="0" w:space="0" w:color="auto"/>
        <w:right w:val="none" w:sz="0" w:space="0" w:color="auto"/>
      </w:divBdr>
    </w:div>
    <w:div w:id="1215121972">
      <w:bodyDiv w:val="1"/>
      <w:marLeft w:val="0"/>
      <w:marRight w:val="0"/>
      <w:marTop w:val="0"/>
      <w:marBottom w:val="0"/>
      <w:divBdr>
        <w:top w:val="none" w:sz="0" w:space="0" w:color="auto"/>
        <w:left w:val="none" w:sz="0" w:space="0" w:color="auto"/>
        <w:bottom w:val="none" w:sz="0" w:space="0" w:color="auto"/>
        <w:right w:val="none" w:sz="0" w:space="0" w:color="auto"/>
      </w:divBdr>
      <w:divsChild>
        <w:div w:id="232014586">
          <w:marLeft w:val="0"/>
          <w:marRight w:val="0"/>
          <w:marTop w:val="0"/>
          <w:marBottom w:val="75"/>
          <w:divBdr>
            <w:top w:val="none" w:sz="0" w:space="0" w:color="auto"/>
            <w:left w:val="none" w:sz="0" w:space="0" w:color="auto"/>
            <w:bottom w:val="none" w:sz="0" w:space="0" w:color="auto"/>
            <w:right w:val="none" w:sz="0" w:space="0" w:color="auto"/>
          </w:divBdr>
        </w:div>
        <w:div w:id="96758343">
          <w:marLeft w:val="0"/>
          <w:marRight w:val="0"/>
          <w:marTop w:val="0"/>
          <w:marBottom w:val="75"/>
          <w:divBdr>
            <w:top w:val="none" w:sz="0" w:space="0" w:color="auto"/>
            <w:left w:val="none" w:sz="0" w:space="0" w:color="auto"/>
            <w:bottom w:val="none" w:sz="0" w:space="0" w:color="auto"/>
            <w:right w:val="none" w:sz="0" w:space="0" w:color="auto"/>
          </w:divBdr>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404255562">
      <w:bodyDiv w:val="1"/>
      <w:marLeft w:val="0"/>
      <w:marRight w:val="0"/>
      <w:marTop w:val="0"/>
      <w:marBottom w:val="0"/>
      <w:divBdr>
        <w:top w:val="none" w:sz="0" w:space="0" w:color="auto"/>
        <w:left w:val="none" w:sz="0" w:space="0" w:color="auto"/>
        <w:bottom w:val="none" w:sz="0" w:space="0" w:color="auto"/>
        <w:right w:val="none" w:sz="0" w:space="0" w:color="auto"/>
      </w:divBdr>
      <w:divsChild>
        <w:div w:id="160507105">
          <w:marLeft w:val="0"/>
          <w:marRight w:val="0"/>
          <w:marTop w:val="0"/>
          <w:marBottom w:val="84"/>
          <w:divBdr>
            <w:top w:val="none" w:sz="0" w:space="0" w:color="auto"/>
            <w:left w:val="none" w:sz="0" w:space="0" w:color="auto"/>
            <w:bottom w:val="none" w:sz="0" w:space="0" w:color="auto"/>
            <w:right w:val="none" w:sz="0" w:space="0" w:color="auto"/>
          </w:divBdr>
        </w:div>
        <w:div w:id="1440448013">
          <w:marLeft w:val="0"/>
          <w:marRight w:val="0"/>
          <w:marTop w:val="0"/>
          <w:marBottom w:val="84"/>
          <w:divBdr>
            <w:top w:val="none" w:sz="0" w:space="0" w:color="auto"/>
            <w:left w:val="none" w:sz="0" w:space="0" w:color="auto"/>
            <w:bottom w:val="none" w:sz="0" w:space="0" w:color="auto"/>
            <w:right w:val="none" w:sz="0" w:space="0" w:color="auto"/>
          </w:divBdr>
        </w:div>
      </w:divsChild>
    </w:div>
    <w:div w:id="1469323290">
      <w:bodyDiv w:val="1"/>
      <w:marLeft w:val="0"/>
      <w:marRight w:val="0"/>
      <w:marTop w:val="0"/>
      <w:marBottom w:val="0"/>
      <w:divBdr>
        <w:top w:val="none" w:sz="0" w:space="0" w:color="auto"/>
        <w:left w:val="none" w:sz="0" w:space="0" w:color="auto"/>
        <w:bottom w:val="none" w:sz="0" w:space="0" w:color="auto"/>
        <w:right w:val="none" w:sz="0" w:space="0" w:color="auto"/>
      </w:divBdr>
      <w:divsChild>
        <w:div w:id="912353191">
          <w:marLeft w:val="-281"/>
          <w:marRight w:val="-281"/>
          <w:marTop w:val="0"/>
          <w:marBottom w:val="0"/>
          <w:divBdr>
            <w:top w:val="none" w:sz="0" w:space="0" w:color="auto"/>
            <w:left w:val="none" w:sz="0" w:space="0" w:color="auto"/>
            <w:bottom w:val="none" w:sz="0" w:space="0" w:color="auto"/>
            <w:right w:val="none" w:sz="0" w:space="0" w:color="auto"/>
          </w:divBdr>
        </w:div>
        <w:div w:id="774523111">
          <w:marLeft w:val="-281"/>
          <w:marRight w:val="-281"/>
          <w:marTop w:val="0"/>
          <w:marBottom w:val="0"/>
          <w:divBdr>
            <w:top w:val="none" w:sz="0" w:space="0" w:color="auto"/>
            <w:left w:val="none" w:sz="0" w:space="0" w:color="auto"/>
            <w:bottom w:val="none" w:sz="0" w:space="0" w:color="auto"/>
            <w:right w:val="none" w:sz="0" w:space="0" w:color="auto"/>
          </w:divBdr>
          <w:divsChild>
            <w:div w:id="528378598">
              <w:marLeft w:val="0"/>
              <w:marRight w:val="0"/>
              <w:marTop w:val="0"/>
              <w:marBottom w:val="0"/>
              <w:divBdr>
                <w:top w:val="none" w:sz="0" w:space="0" w:color="auto"/>
                <w:left w:val="none" w:sz="0" w:space="0" w:color="auto"/>
                <w:bottom w:val="none" w:sz="0" w:space="0" w:color="auto"/>
                <w:right w:val="none" w:sz="0" w:space="0" w:color="auto"/>
              </w:divBdr>
            </w:div>
          </w:divsChild>
        </w:div>
        <w:div w:id="1008021784">
          <w:marLeft w:val="-281"/>
          <w:marRight w:val="-281"/>
          <w:marTop w:val="0"/>
          <w:marBottom w:val="0"/>
          <w:divBdr>
            <w:top w:val="none" w:sz="0" w:space="0" w:color="auto"/>
            <w:left w:val="none" w:sz="0" w:space="0" w:color="auto"/>
            <w:bottom w:val="none" w:sz="0" w:space="0" w:color="auto"/>
            <w:right w:val="none" w:sz="0" w:space="0" w:color="auto"/>
          </w:divBdr>
          <w:divsChild>
            <w:div w:id="1816140323">
              <w:marLeft w:val="0"/>
              <w:marRight w:val="0"/>
              <w:marTop w:val="0"/>
              <w:marBottom w:val="0"/>
              <w:divBdr>
                <w:top w:val="none" w:sz="0" w:space="0" w:color="auto"/>
                <w:left w:val="none" w:sz="0" w:space="0" w:color="auto"/>
                <w:bottom w:val="none" w:sz="0" w:space="0" w:color="auto"/>
                <w:right w:val="none" w:sz="0" w:space="0" w:color="auto"/>
              </w:divBdr>
            </w:div>
          </w:divsChild>
        </w:div>
        <w:div w:id="1550530784">
          <w:marLeft w:val="-281"/>
          <w:marRight w:val="-281"/>
          <w:marTop w:val="0"/>
          <w:marBottom w:val="0"/>
          <w:divBdr>
            <w:top w:val="none" w:sz="0" w:space="0" w:color="auto"/>
            <w:left w:val="none" w:sz="0" w:space="0" w:color="auto"/>
            <w:bottom w:val="none" w:sz="0" w:space="0" w:color="auto"/>
            <w:right w:val="none" w:sz="0" w:space="0" w:color="auto"/>
          </w:divBdr>
          <w:divsChild>
            <w:div w:id="74519782">
              <w:marLeft w:val="0"/>
              <w:marRight w:val="0"/>
              <w:marTop w:val="0"/>
              <w:marBottom w:val="0"/>
              <w:divBdr>
                <w:top w:val="none" w:sz="0" w:space="0" w:color="auto"/>
                <w:left w:val="none" w:sz="0" w:space="0" w:color="auto"/>
                <w:bottom w:val="none" w:sz="0" w:space="0" w:color="auto"/>
                <w:right w:val="none" w:sz="0" w:space="0" w:color="auto"/>
              </w:divBdr>
            </w:div>
          </w:divsChild>
        </w:div>
        <w:div w:id="566234469">
          <w:marLeft w:val="-281"/>
          <w:marRight w:val="-281"/>
          <w:marTop w:val="0"/>
          <w:marBottom w:val="0"/>
          <w:divBdr>
            <w:top w:val="none" w:sz="0" w:space="0" w:color="auto"/>
            <w:left w:val="none" w:sz="0" w:space="0" w:color="auto"/>
            <w:bottom w:val="none" w:sz="0" w:space="0" w:color="auto"/>
            <w:right w:val="none" w:sz="0" w:space="0" w:color="auto"/>
          </w:divBdr>
          <w:divsChild>
            <w:div w:id="2282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0181">
      <w:bodyDiv w:val="1"/>
      <w:marLeft w:val="0"/>
      <w:marRight w:val="0"/>
      <w:marTop w:val="0"/>
      <w:marBottom w:val="0"/>
      <w:divBdr>
        <w:top w:val="none" w:sz="0" w:space="0" w:color="auto"/>
        <w:left w:val="none" w:sz="0" w:space="0" w:color="auto"/>
        <w:bottom w:val="none" w:sz="0" w:space="0" w:color="auto"/>
        <w:right w:val="none" w:sz="0" w:space="0" w:color="auto"/>
      </w:divBdr>
      <w:divsChild>
        <w:div w:id="154341167">
          <w:marLeft w:val="0"/>
          <w:marRight w:val="0"/>
          <w:marTop w:val="0"/>
          <w:marBottom w:val="84"/>
          <w:divBdr>
            <w:top w:val="none" w:sz="0" w:space="0" w:color="auto"/>
            <w:left w:val="none" w:sz="0" w:space="0" w:color="auto"/>
            <w:bottom w:val="none" w:sz="0" w:space="0" w:color="auto"/>
            <w:right w:val="none" w:sz="0" w:space="0" w:color="auto"/>
          </w:divBdr>
        </w:div>
        <w:div w:id="367217732">
          <w:marLeft w:val="0"/>
          <w:marRight w:val="0"/>
          <w:marTop w:val="0"/>
          <w:marBottom w:val="84"/>
          <w:divBdr>
            <w:top w:val="none" w:sz="0" w:space="0" w:color="auto"/>
            <w:left w:val="none" w:sz="0" w:space="0" w:color="auto"/>
            <w:bottom w:val="none" w:sz="0" w:space="0" w:color="auto"/>
            <w:right w:val="none" w:sz="0" w:space="0" w:color="auto"/>
          </w:divBdr>
        </w:div>
      </w:divsChild>
    </w:div>
    <w:div w:id="1540163037">
      <w:bodyDiv w:val="1"/>
      <w:marLeft w:val="0"/>
      <w:marRight w:val="0"/>
      <w:marTop w:val="0"/>
      <w:marBottom w:val="0"/>
      <w:divBdr>
        <w:top w:val="none" w:sz="0" w:space="0" w:color="auto"/>
        <w:left w:val="none" w:sz="0" w:space="0" w:color="auto"/>
        <w:bottom w:val="none" w:sz="0" w:space="0" w:color="auto"/>
        <w:right w:val="none" w:sz="0" w:space="0" w:color="auto"/>
      </w:divBdr>
      <w:divsChild>
        <w:div w:id="2095085385">
          <w:marLeft w:val="-251"/>
          <w:marRight w:val="-251"/>
          <w:marTop w:val="0"/>
          <w:marBottom w:val="0"/>
          <w:divBdr>
            <w:top w:val="none" w:sz="0" w:space="0" w:color="auto"/>
            <w:left w:val="none" w:sz="0" w:space="0" w:color="auto"/>
            <w:bottom w:val="none" w:sz="0" w:space="0" w:color="auto"/>
            <w:right w:val="none" w:sz="0" w:space="0" w:color="auto"/>
          </w:divBdr>
        </w:div>
        <w:div w:id="147089840">
          <w:marLeft w:val="-251"/>
          <w:marRight w:val="-251"/>
          <w:marTop w:val="0"/>
          <w:marBottom w:val="0"/>
          <w:divBdr>
            <w:top w:val="none" w:sz="0" w:space="0" w:color="auto"/>
            <w:left w:val="none" w:sz="0" w:space="0" w:color="auto"/>
            <w:bottom w:val="none" w:sz="0" w:space="0" w:color="auto"/>
            <w:right w:val="none" w:sz="0" w:space="0" w:color="auto"/>
          </w:divBdr>
          <w:divsChild>
            <w:div w:id="1527325682">
              <w:marLeft w:val="0"/>
              <w:marRight w:val="0"/>
              <w:marTop w:val="0"/>
              <w:marBottom w:val="0"/>
              <w:divBdr>
                <w:top w:val="none" w:sz="0" w:space="0" w:color="auto"/>
                <w:left w:val="none" w:sz="0" w:space="0" w:color="auto"/>
                <w:bottom w:val="none" w:sz="0" w:space="0" w:color="auto"/>
                <w:right w:val="none" w:sz="0" w:space="0" w:color="auto"/>
              </w:divBdr>
            </w:div>
          </w:divsChild>
        </w:div>
        <w:div w:id="1293944177">
          <w:marLeft w:val="-251"/>
          <w:marRight w:val="-251"/>
          <w:marTop w:val="0"/>
          <w:marBottom w:val="0"/>
          <w:divBdr>
            <w:top w:val="none" w:sz="0" w:space="0" w:color="auto"/>
            <w:left w:val="none" w:sz="0" w:space="0" w:color="auto"/>
            <w:bottom w:val="none" w:sz="0" w:space="0" w:color="auto"/>
            <w:right w:val="none" w:sz="0" w:space="0" w:color="auto"/>
          </w:divBdr>
          <w:divsChild>
            <w:div w:id="885147051">
              <w:marLeft w:val="0"/>
              <w:marRight w:val="0"/>
              <w:marTop w:val="0"/>
              <w:marBottom w:val="0"/>
              <w:divBdr>
                <w:top w:val="none" w:sz="0" w:space="0" w:color="auto"/>
                <w:left w:val="none" w:sz="0" w:space="0" w:color="auto"/>
                <w:bottom w:val="none" w:sz="0" w:space="0" w:color="auto"/>
                <w:right w:val="none" w:sz="0" w:space="0" w:color="auto"/>
              </w:divBdr>
            </w:div>
          </w:divsChild>
        </w:div>
        <w:div w:id="827945132">
          <w:marLeft w:val="-251"/>
          <w:marRight w:val="-251"/>
          <w:marTop w:val="0"/>
          <w:marBottom w:val="0"/>
          <w:divBdr>
            <w:top w:val="none" w:sz="0" w:space="0" w:color="auto"/>
            <w:left w:val="none" w:sz="0" w:space="0" w:color="auto"/>
            <w:bottom w:val="none" w:sz="0" w:space="0" w:color="auto"/>
            <w:right w:val="none" w:sz="0" w:space="0" w:color="auto"/>
          </w:divBdr>
          <w:divsChild>
            <w:div w:id="1139617543">
              <w:marLeft w:val="0"/>
              <w:marRight w:val="0"/>
              <w:marTop w:val="0"/>
              <w:marBottom w:val="0"/>
              <w:divBdr>
                <w:top w:val="none" w:sz="0" w:space="0" w:color="auto"/>
                <w:left w:val="none" w:sz="0" w:space="0" w:color="auto"/>
                <w:bottom w:val="none" w:sz="0" w:space="0" w:color="auto"/>
                <w:right w:val="none" w:sz="0" w:space="0" w:color="auto"/>
              </w:divBdr>
            </w:div>
          </w:divsChild>
        </w:div>
        <w:div w:id="330763834">
          <w:marLeft w:val="-251"/>
          <w:marRight w:val="-251"/>
          <w:marTop w:val="0"/>
          <w:marBottom w:val="0"/>
          <w:divBdr>
            <w:top w:val="none" w:sz="0" w:space="0" w:color="auto"/>
            <w:left w:val="none" w:sz="0" w:space="0" w:color="auto"/>
            <w:bottom w:val="none" w:sz="0" w:space="0" w:color="auto"/>
            <w:right w:val="none" w:sz="0" w:space="0" w:color="auto"/>
          </w:divBdr>
          <w:divsChild>
            <w:div w:id="2338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0407">
      <w:bodyDiv w:val="1"/>
      <w:marLeft w:val="0"/>
      <w:marRight w:val="0"/>
      <w:marTop w:val="0"/>
      <w:marBottom w:val="0"/>
      <w:divBdr>
        <w:top w:val="none" w:sz="0" w:space="0" w:color="auto"/>
        <w:left w:val="none" w:sz="0" w:space="0" w:color="auto"/>
        <w:bottom w:val="none" w:sz="0" w:space="0" w:color="auto"/>
        <w:right w:val="none" w:sz="0" w:space="0" w:color="auto"/>
      </w:divBdr>
      <w:divsChild>
        <w:div w:id="844898051">
          <w:marLeft w:val="-251"/>
          <w:marRight w:val="-251"/>
          <w:marTop w:val="0"/>
          <w:marBottom w:val="0"/>
          <w:divBdr>
            <w:top w:val="none" w:sz="0" w:space="0" w:color="auto"/>
            <w:left w:val="none" w:sz="0" w:space="0" w:color="auto"/>
            <w:bottom w:val="none" w:sz="0" w:space="0" w:color="auto"/>
            <w:right w:val="none" w:sz="0" w:space="0" w:color="auto"/>
          </w:divBdr>
          <w:divsChild>
            <w:div w:id="1949313546">
              <w:marLeft w:val="0"/>
              <w:marRight w:val="0"/>
              <w:marTop w:val="0"/>
              <w:marBottom w:val="0"/>
              <w:divBdr>
                <w:top w:val="none" w:sz="0" w:space="0" w:color="auto"/>
                <w:left w:val="none" w:sz="0" w:space="0" w:color="auto"/>
                <w:bottom w:val="none" w:sz="0" w:space="0" w:color="auto"/>
                <w:right w:val="none" w:sz="0" w:space="0" w:color="auto"/>
              </w:divBdr>
            </w:div>
            <w:div w:id="1370259259">
              <w:marLeft w:val="0"/>
              <w:marRight w:val="0"/>
              <w:marTop w:val="0"/>
              <w:marBottom w:val="0"/>
              <w:divBdr>
                <w:top w:val="none" w:sz="0" w:space="0" w:color="auto"/>
                <w:left w:val="none" w:sz="0" w:space="0" w:color="auto"/>
                <w:bottom w:val="none" w:sz="0" w:space="0" w:color="auto"/>
                <w:right w:val="none" w:sz="0" w:space="0" w:color="auto"/>
              </w:divBdr>
            </w:div>
          </w:divsChild>
        </w:div>
        <w:div w:id="212424300">
          <w:marLeft w:val="-251"/>
          <w:marRight w:val="-251"/>
          <w:marTop w:val="0"/>
          <w:marBottom w:val="0"/>
          <w:divBdr>
            <w:top w:val="none" w:sz="0" w:space="0" w:color="auto"/>
            <w:left w:val="none" w:sz="0" w:space="0" w:color="auto"/>
            <w:bottom w:val="none" w:sz="0" w:space="0" w:color="auto"/>
            <w:right w:val="none" w:sz="0" w:space="0" w:color="auto"/>
          </w:divBdr>
          <w:divsChild>
            <w:div w:id="1240095295">
              <w:marLeft w:val="0"/>
              <w:marRight w:val="0"/>
              <w:marTop w:val="0"/>
              <w:marBottom w:val="0"/>
              <w:divBdr>
                <w:top w:val="none" w:sz="0" w:space="0" w:color="auto"/>
                <w:left w:val="none" w:sz="0" w:space="0" w:color="auto"/>
                <w:bottom w:val="none" w:sz="0" w:space="0" w:color="auto"/>
                <w:right w:val="none" w:sz="0" w:space="0" w:color="auto"/>
              </w:divBdr>
            </w:div>
            <w:div w:id="1345546338">
              <w:marLeft w:val="0"/>
              <w:marRight w:val="0"/>
              <w:marTop w:val="0"/>
              <w:marBottom w:val="0"/>
              <w:divBdr>
                <w:top w:val="none" w:sz="0" w:space="0" w:color="auto"/>
                <w:left w:val="none" w:sz="0" w:space="0" w:color="auto"/>
                <w:bottom w:val="none" w:sz="0" w:space="0" w:color="auto"/>
                <w:right w:val="none" w:sz="0" w:space="0" w:color="auto"/>
              </w:divBdr>
            </w:div>
          </w:divsChild>
        </w:div>
        <w:div w:id="1532064803">
          <w:marLeft w:val="-251"/>
          <w:marRight w:val="-251"/>
          <w:marTop w:val="0"/>
          <w:marBottom w:val="0"/>
          <w:divBdr>
            <w:top w:val="none" w:sz="0" w:space="0" w:color="auto"/>
            <w:left w:val="none" w:sz="0" w:space="0" w:color="auto"/>
            <w:bottom w:val="none" w:sz="0" w:space="0" w:color="auto"/>
            <w:right w:val="none" w:sz="0" w:space="0" w:color="auto"/>
          </w:divBdr>
          <w:divsChild>
            <w:div w:id="59133302">
              <w:marLeft w:val="0"/>
              <w:marRight w:val="0"/>
              <w:marTop w:val="0"/>
              <w:marBottom w:val="0"/>
              <w:divBdr>
                <w:top w:val="none" w:sz="0" w:space="0" w:color="auto"/>
                <w:left w:val="none" w:sz="0" w:space="0" w:color="auto"/>
                <w:bottom w:val="none" w:sz="0" w:space="0" w:color="auto"/>
                <w:right w:val="none" w:sz="0" w:space="0" w:color="auto"/>
              </w:divBdr>
            </w:div>
            <w:div w:id="1234201340">
              <w:marLeft w:val="0"/>
              <w:marRight w:val="0"/>
              <w:marTop w:val="0"/>
              <w:marBottom w:val="0"/>
              <w:divBdr>
                <w:top w:val="none" w:sz="0" w:space="0" w:color="auto"/>
                <w:left w:val="none" w:sz="0" w:space="0" w:color="auto"/>
                <w:bottom w:val="none" w:sz="0" w:space="0" w:color="auto"/>
                <w:right w:val="none" w:sz="0" w:space="0" w:color="auto"/>
              </w:divBdr>
            </w:div>
          </w:divsChild>
        </w:div>
        <w:div w:id="1680892763">
          <w:marLeft w:val="-251"/>
          <w:marRight w:val="-251"/>
          <w:marTop w:val="0"/>
          <w:marBottom w:val="0"/>
          <w:divBdr>
            <w:top w:val="none" w:sz="0" w:space="0" w:color="auto"/>
            <w:left w:val="none" w:sz="0" w:space="0" w:color="auto"/>
            <w:bottom w:val="none" w:sz="0" w:space="0" w:color="auto"/>
            <w:right w:val="none" w:sz="0" w:space="0" w:color="auto"/>
          </w:divBdr>
          <w:divsChild>
            <w:div w:id="473566685">
              <w:marLeft w:val="0"/>
              <w:marRight w:val="0"/>
              <w:marTop w:val="0"/>
              <w:marBottom w:val="0"/>
              <w:divBdr>
                <w:top w:val="none" w:sz="0" w:space="0" w:color="auto"/>
                <w:left w:val="none" w:sz="0" w:space="0" w:color="auto"/>
                <w:bottom w:val="none" w:sz="0" w:space="0" w:color="auto"/>
                <w:right w:val="none" w:sz="0" w:space="0" w:color="auto"/>
              </w:divBdr>
            </w:div>
            <w:div w:id="1563448759">
              <w:marLeft w:val="0"/>
              <w:marRight w:val="0"/>
              <w:marTop w:val="0"/>
              <w:marBottom w:val="0"/>
              <w:divBdr>
                <w:top w:val="none" w:sz="0" w:space="0" w:color="auto"/>
                <w:left w:val="none" w:sz="0" w:space="0" w:color="auto"/>
                <w:bottom w:val="none" w:sz="0" w:space="0" w:color="auto"/>
                <w:right w:val="none" w:sz="0" w:space="0" w:color="auto"/>
              </w:divBdr>
            </w:div>
          </w:divsChild>
        </w:div>
        <w:div w:id="1627855121">
          <w:marLeft w:val="-251"/>
          <w:marRight w:val="-251"/>
          <w:marTop w:val="0"/>
          <w:marBottom w:val="0"/>
          <w:divBdr>
            <w:top w:val="none" w:sz="0" w:space="0" w:color="auto"/>
            <w:left w:val="none" w:sz="0" w:space="0" w:color="auto"/>
            <w:bottom w:val="none" w:sz="0" w:space="0" w:color="auto"/>
            <w:right w:val="none" w:sz="0" w:space="0" w:color="auto"/>
          </w:divBdr>
          <w:divsChild>
            <w:div w:id="1075203737">
              <w:marLeft w:val="0"/>
              <w:marRight w:val="0"/>
              <w:marTop w:val="0"/>
              <w:marBottom w:val="0"/>
              <w:divBdr>
                <w:top w:val="none" w:sz="0" w:space="0" w:color="auto"/>
                <w:left w:val="none" w:sz="0" w:space="0" w:color="auto"/>
                <w:bottom w:val="none" w:sz="0" w:space="0" w:color="auto"/>
                <w:right w:val="none" w:sz="0" w:space="0" w:color="auto"/>
              </w:divBdr>
            </w:div>
            <w:div w:id="1530609247">
              <w:marLeft w:val="0"/>
              <w:marRight w:val="0"/>
              <w:marTop w:val="0"/>
              <w:marBottom w:val="0"/>
              <w:divBdr>
                <w:top w:val="none" w:sz="0" w:space="0" w:color="auto"/>
                <w:left w:val="none" w:sz="0" w:space="0" w:color="auto"/>
                <w:bottom w:val="none" w:sz="0" w:space="0" w:color="auto"/>
                <w:right w:val="none" w:sz="0" w:space="0" w:color="auto"/>
              </w:divBdr>
            </w:div>
          </w:divsChild>
        </w:div>
        <w:div w:id="1892695383">
          <w:marLeft w:val="-251"/>
          <w:marRight w:val="-251"/>
          <w:marTop w:val="0"/>
          <w:marBottom w:val="0"/>
          <w:divBdr>
            <w:top w:val="none" w:sz="0" w:space="0" w:color="auto"/>
            <w:left w:val="none" w:sz="0" w:space="0" w:color="auto"/>
            <w:bottom w:val="none" w:sz="0" w:space="0" w:color="auto"/>
            <w:right w:val="none" w:sz="0" w:space="0" w:color="auto"/>
          </w:divBdr>
          <w:divsChild>
            <w:div w:id="958417404">
              <w:marLeft w:val="0"/>
              <w:marRight w:val="0"/>
              <w:marTop w:val="0"/>
              <w:marBottom w:val="0"/>
              <w:divBdr>
                <w:top w:val="none" w:sz="0" w:space="0" w:color="auto"/>
                <w:left w:val="none" w:sz="0" w:space="0" w:color="auto"/>
                <w:bottom w:val="none" w:sz="0" w:space="0" w:color="auto"/>
                <w:right w:val="none" w:sz="0" w:space="0" w:color="auto"/>
              </w:divBdr>
            </w:div>
          </w:divsChild>
        </w:div>
        <w:div w:id="1364400876">
          <w:marLeft w:val="-251"/>
          <w:marRight w:val="-251"/>
          <w:marTop w:val="0"/>
          <w:marBottom w:val="0"/>
          <w:divBdr>
            <w:top w:val="none" w:sz="0" w:space="0" w:color="auto"/>
            <w:left w:val="none" w:sz="0" w:space="0" w:color="auto"/>
            <w:bottom w:val="none" w:sz="0" w:space="0" w:color="auto"/>
            <w:right w:val="none" w:sz="0" w:space="0" w:color="auto"/>
          </w:divBdr>
          <w:divsChild>
            <w:div w:id="989866480">
              <w:marLeft w:val="0"/>
              <w:marRight w:val="0"/>
              <w:marTop w:val="0"/>
              <w:marBottom w:val="0"/>
              <w:divBdr>
                <w:top w:val="none" w:sz="0" w:space="0" w:color="auto"/>
                <w:left w:val="none" w:sz="0" w:space="0" w:color="auto"/>
                <w:bottom w:val="none" w:sz="0" w:space="0" w:color="auto"/>
                <w:right w:val="none" w:sz="0" w:space="0" w:color="auto"/>
              </w:divBdr>
            </w:div>
            <w:div w:id="34426754">
              <w:marLeft w:val="0"/>
              <w:marRight w:val="0"/>
              <w:marTop w:val="0"/>
              <w:marBottom w:val="0"/>
              <w:divBdr>
                <w:top w:val="none" w:sz="0" w:space="0" w:color="auto"/>
                <w:left w:val="none" w:sz="0" w:space="0" w:color="auto"/>
                <w:bottom w:val="none" w:sz="0" w:space="0" w:color="auto"/>
                <w:right w:val="none" w:sz="0" w:space="0" w:color="auto"/>
              </w:divBdr>
            </w:div>
          </w:divsChild>
        </w:div>
        <w:div w:id="615870306">
          <w:marLeft w:val="-251"/>
          <w:marRight w:val="-251"/>
          <w:marTop w:val="0"/>
          <w:marBottom w:val="0"/>
          <w:divBdr>
            <w:top w:val="none" w:sz="0" w:space="0" w:color="auto"/>
            <w:left w:val="none" w:sz="0" w:space="0" w:color="auto"/>
            <w:bottom w:val="none" w:sz="0" w:space="0" w:color="auto"/>
            <w:right w:val="none" w:sz="0" w:space="0" w:color="auto"/>
          </w:divBdr>
          <w:divsChild>
            <w:div w:id="1688755945">
              <w:marLeft w:val="0"/>
              <w:marRight w:val="0"/>
              <w:marTop w:val="0"/>
              <w:marBottom w:val="0"/>
              <w:divBdr>
                <w:top w:val="none" w:sz="0" w:space="0" w:color="auto"/>
                <w:left w:val="none" w:sz="0" w:space="0" w:color="auto"/>
                <w:bottom w:val="none" w:sz="0" w:space="0" w:color="auto"/>
                <w:right w:val="none" w:sz="0" w:space="0" w:color="auto"/>
              </w:divBdr>
            </w:div>
          </w:divsChild>
        </w:div>
        <w:div w:id="1797721864">
          <w:marLeft w:val="-251"/>
          <w:marRight w:val="-251"/>
          <w:marTop w:val="0"/>
          <w:marBottom w:val="0"/>
          <w:divBdr>
            <w:top w:val="none" w:sz="0" w:space="0" w:color="auto"/>
            <w:left w:val="none" w:sz="0" w:space="0" w:color="auto"/>
            <w:bottom w:val="none" w:sz="0" w:space="0" w:color="auto"/>
            <w:right w:val="none" w:sz="0" w:space="0" w:color="auto"/>
          </w:divBdr>
          <w:divsChild>
            <w:div w:id="1030111790">
              <w:marLeft w:val="0"/>
              <w:marRight w:val="0"/>
              <w:marTop w:val="0"/>
              <w:marBottom w:val="0"/>
              <w:divBdr>
                <w:top w:val="none" w:sz="0" w:space="0" w:color="auto"/>
                <w:left w:val="none" w:sz="0" w:space="0" w:color="auto"/>
                <w:bottom w:val="none" w:sz="0" w:space="0" w:color="auto"/>
                <w:right w:val="none" w:sz="0" w:space="0" w:color="auto"/>
              </w:divBdr>
            </w:div>
            <w:div w:id="1841119840">
              <w:marLeft w:val="0"/>
              <w:marRight w:val="0"/>
              <w:marTop w:val="0"/>
              <w:marBottom w:val="0"/>
              <w:divBdr>
                <w:top w:val="none" w:sz="0" w:space="0" w:color="auto"/>
                <w:left w:val="none" w:sz="0" w:space="0" w:color="auto"/>
                <w:bottom w:val="none" w:sz="0" w:space="0" w:color="auto"/>
                <w:right w:val="none" w:sz="0" w:space="0" w:color="auto"/>
              </w:divBdr>
            </w:div>
          </w:divsChild>
        </w:div>
        <w:div w:id="852652111">
          <w:marLeft w:val="0"/>
          <w:marRight w:val="0"/>
          <w:marTop w:val="0"/>
          <w:marBottom w:val="0"/>
          <w:divBdr>
            <w:top w:val="none" w:sz="0" w:space="0" w:color="auto"/>
            <w:left w:val="none" w:sz="0" w:space="0" w:color="auto"/>
            <w:bottom w:val="none" w:sz="0" w:space="0" w:color="auto"/>
            <w:right w:val="none" w:sz="0" w:space="0" w:color="auto"/>
          </w:divBdr>
        </w:div>
        <w:div w:id="699285519">
          <w:marLeft w:val="-251"/>
          <w:marRight w:val="-251"/>
          <w:marTop w:val="0"/>
          <w:marBottom w:val="0"/>
          <w:divBdr>
            <w:top w:val="none" w:sz="0" w:space="0" w:color="auto"/>
            <w:left w:val="none" w:sz="0" w:space="0" w:color="auto"/>
            <w:bottom w:val="none" w:sz="0" w:space="0" w:color="auto"/>
            <w:right w:val="none" w:sz="0" w:space="0" w:color="auto"/>
          </w:divBdr>
          <w:divsChild>
            <w:div w:id="692878109">
              <w:marLeft w:val="0"/>
              <w:marRight w:val="0"/>
              <w:marTop w:val="0"/>
              <w:marBottom w:val="0"/>
              <w:divBdr>
                <w:top w:val="none" w:sz="0" w:space="0" w:color="auto"/>
                <w:left w:val="none" w:sz="0" w:space="0" w:color="auto"/>
                <w:bottom w:val="none" w:sz="0" w:space="0" w:color="auto"/>
                <w:right w:val="none" w:sz="0" w:space="0" w:color="auto"/>
              </w:divBdr>
            </w:div>
          </w:divsChild>
        </w:div>
        <w:div w:id="1543246430">
          <w:marLeft w:val="-251"/>
          <w:marRight w:val="-251"/>
          <w:marTop w:val="0"/>
          <w:marBottom w:val="0"/>
          <w:divBdr>
            <w:top w:val="none" w:sz="0" w:space="0" w:color="auto"/>
            <w:left w:val="none" w:sz="0" w:space="0" w:color="auto"/>
            <w:bottom w:val="none" w:sz="0" w:space="0" w:color="auto"/>
            <w:right w:val="none" w:sz="0" w:space="0" w:color="auto"/>
          </w:divBdr>
          <w:divsChild>
            <w:div w:id="164630872">
              <w:marLeft w:val="0"/>
              <w:marRight w:val="0"/>
              <w:marTop w:val="0"/>
              <w:marBottom w:val="0"/>
              <w:divBdr>
                <w:top w:val="none" w:sz="0" w:space="0" w:color="auto"/>
                <w:left w:val="none" w:sz="0" w:space="0" w:color="auto"/>
                <w:bottom w:val="none" w:sz="0" w:space="0" w:color="auto"/>
                <w:right w:val="none" w:sz="0" w:space="0" w:color="auto"/>
              </w:divBdr>
            </w:div>
            <w:div w:id="1969847410">
              <w:marLeft w:val="0"/>
              <w:marRight w:val="0"/>
              <w:marTop w:val="0"/>
              <w:marBottom w:val="0"/>
              <w:divBdr>
                <w:top w:val="none" w:sz="0" w:space="0" w:color="auto"/>
                <w:left w:val="none" w:sz="0" w:space="0" w:color="auto"/>
                <w:bottom w:val="none" w:sz="0" w:space="0" w:color="auto"/>
                <w:right w:val="none" w:sz="0" w:space="0" w:color="auto"/>
              </w:divBdr>
            </w:div>
          </w:divsChild>
        </w:div>
        <w:div w:id="88241433">
          <w:marLeft w:val="-251"/>
          <w:marRight w:val="-251"/>
          <w:marTop w:val="0"/>
          <w:marBottom w:val="0"/>
          <w:divBdr>
            <w:top w:val="none" w:sz="0" w:space="0" w:color="auto"/>
            <w:left w:val="none" w:sz="0" w:space="0" w:color="auto"/>
            <w:bottom w:val="none" w:sz="0" w:space="0" w:color="auto"/>
            <w:right w:val="none" w:sz="0" w:space="0" w:color="auto"/>
          </w:divBdr>
          <w:divsChild>
            <w:div w:id="608780331">
              <w:marLeft w:val="0"/>
              <w:marRight w:val="0"/>
              <w:marTop w:val="0"/>
              <w:marBottom w:val="0"/>
              <w:divBdr>
                <w:top w:val="none" w:sz="0" w:space="0" w:color="auto"/>
                <w:left w:val="none" w:sz="0" w:space="0" w:color="auto"/>
                <w:bottom w:val="none" w:sz="0" w:space="0" w:color="auto"/>
                <w:right w:val="none" w:sz="0" w:space="0" w:color="auto"/>
              </w:divBdr>
            </w:div>
            <w:div w:id="15821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2311">
      <w:bodyDiv w:val="1"/>
      <w:marLeft w:val="0"/>
      <w:marRight w:val="0"/>
      <w:marTop w:val="0"/>
      <w:marBottom w:val="0"/>
      <w:divBdr>
        <w:top w:val="none" w:sz="0" w:space="0" w:color="auto"/>
        <w:left w:val="none" w:sz="0" w:space="0" w:color="auto"/>
        <w:bottom w:val="none" w:sz="0" w:space="0" w:color="auto"/>
        <w:right w:val="none" w:sz="0" w:space="0" w:color="auto"/>
      </w:divBdr>
      <w:divsChild>
        <w:div w:id="477187095">
          <w:marLeft w:val="-251"/>
          <w:marRight w:val="-251"/>
          <w:marTop w:val="0"/>
          <w:marBottom w:val="0"/>
          <w:divBdr>
            <w:top w:val="none" w:sz="0" w:space="0" w:color="auto"/>
            <w:left w:val="none" w:sz="0" w:space="0" w:color="auto"/>
            <w:bottom w:val="none" w:sz="0" w:space="0" w:color="auto"/>
            <w:right w:val="none" w:sz="0" w:space="0" w:color="auto"/>
          </w:divBdr>
          <w:divsChild>
            <w:div w:id="1962225841">
              <w:marLeft w:val="0"/>
              <w:marRight w:val="0"/>
              <w:marTop w:val="0"/>
              <w:marBottom w:val="0"/>
              <w:divBdr>
                <w:top w:val="none" w:sz="0" w:space="0" w:color="auto"/>
                <w:left w:val="none" w:sz="0" w:space="0" w:color="auto"/>
                <w:bottom w:val="none" w:sz="0" w:space="0" w:color="auto"/>
                <w:right w:val="none" w:sz="0" w:space="0" w:color="auto"/>
              </w:divBdr>
            </w:div>
          </w:divsChild>
        </w:div>
        <w:div w:id="1520385860">
          <w:marLeft w:val="-251"/>
          <w:marRight w:val="-251"/>
          <w:marTop w:val="0"/>
          <w:marBottom w:val="0"/>
          <w:divBdr>
            <w:top w:val="none" w:sz="0" w:space="0" w:color="auto"/>
            <w:left w:val="none" w:sz="0" w:space="0" w:color="auto"/>
            <w:bottom w:val="none" w:sz="0" w:space="0" w:color="auto"/>
            <w:right w:val="none" w:sz="0" w:space="0" w:color="auto"/>
          </w:divBdr>
          <w:divsChild>
            <w:div w:id="709382216">
              <w:marLeft w:val="0"/>
              <w:marRight w:val="0"/>
              <w:marTop w:val="0"/>
              <w:marBottom w:val="0"/>
              <w:divBdr>
                <w:top w:val="none" w:sz="0" w:space="0" w:color="auto"/>
                <w:left w:val="none" w:sz="0" w:space="0" w:color="auto"/>
                <w:bottom w:val="none" w:sz="0" w:space="0" w:color="auto"/>
                <w:right w:val="none" w:sz="0" w:space="0" w:color="auto"/>
              </w:divBdr>
            </w:div>
            <w:div w:id="71129203">
              <w:marLeft w:val="0"/>
              <w:marRight w:val="0"/>
              <w:marTop w:val="0"/>
              <w:marBottom w:val="0"/>
              <w:divBdr>
                <w:top w:val="none" w:sz="0" w:space="0" w:color="auto"/>
                <w:left w:val="none" w:sz="0" w:space="0" w:color="auto"/>
                <w:bottom w:val="none" w:sz="0" w:space="0" w:color="auto"/>
                <w:right w:val="none" w:sz="0" w:space="0" w:color="auto"/>
              </w:divBdr>
            </w:div>
          </w:divsChild>
        </w:div>
        <w:div w:id="1002660250">
          <w:marLeft w:val="-251"/>
          <w:marRight w:val="-251"/>
          <w:marTop w:val="0"/>
          <w:marBottom w:val="0"/>
          <w:divBdr>
            <w:top w:val="none" w:sz="0" w:space="0" w:color="auto"/>
            <w:left w:val="none" w:sz="0" w:space="0" w:color="auto"/>
            <w:bottom w:val="none" w:sz="0" w:space="0" w:color="auto"/>
            <w:right w:val="none" w:sz="0" w:space="0" w:color="auto"/>
          </w:divBdr>
          <w:divsChild>
            <w:div w:id="921374110">
              <w:marLeft w:val="0"/>
              <w:marRight w:val="0"/>
              <w:marTop w:val="0"/>
              <w:marBottom w:val="0"/>
              <w:divBdr>
                <w:top w:val="none" w:sz="0" w:space="0" w:color="auto"/>
                <w:left w:val="none" w:sz="0" w:space="0" w:color="auto"/>
                <w:bottom w:val="none" w:sz="0" w:space="0" w:color="auto"/>
                <w:right w:val="none" w:sz="0" w:space="0" w:color="auto"/>
              </w:divBdr>
            </w:div>
            <w:div w:id="1830098360">
              <w:marLeft w:val="0"/>
              <w:marRight w:val="0"/>
              <w:marTop w:val="0"/>
              <w:marBottom w:val="0"/>
              <w:divBdr>
                <w:top w:val="none" w:sz="0" w:space="0" w:color="auto"/>
                <w:left w:val="none" w:sz="0" w:space="0" w:color="auto"/>
                <w:bottom w:val="none" w:sz="0" w:space="0" w:color="auto"/>
                <w:right w:val="none" w:sz="0" w:space="0" w:color="auto"/>
              </w:divBdr>
            </w:div>
          </w:divsChild>
        </w:div>
        <w:div w:id="923688414">
          <w:marLeft w:val="-251"/>
          <w:marRight w:val="-251"/>
          <w:marTop w:val="0"/>
          <w:marBottom w:val="0"/>
          <w:divBdr>
            <w:top w:val="none" w:sz="0" w:space="0" w:color="auto"/>
            <w:left w:val="none" w:sz="0" w:space="0" w:color="auto"/>
            <w:bottom w:val="none" w:sz="0" w:space="0" w:color="auto"/>
            <w:right w:val="none" w:sz="0" w:space="0" w:color="auto"/>
          </w:divBdr>
          <w:divsChild>
            <w:div w:id="1912346975">
              <w:marLeft w:val="0"/>
              <w:marRight w:val="0"/>
              <w:marTop w:val="0"/>
              <w:marBottom w:val="0"/>
              <w:divBdr>
                <w:top w:val="none" w:sz="0" w:space="0" w:color="auto"/>
                <w:left w:val="none" w:sz="0" w:space="0" w:color="auto"/>
                <w:bottom w:val="none" w:sz="0" w:space="0" w:color="auto"/>
                <w:right w:val="none" w:sz="0" w:space="0" w:color="auto"/>
              </w:divBdr>
            </w:div>
            <w:div w:id="1404791346">
              <w:marLeft w:val="0"/>
              <w:marRight w:val="0"/>
              <w:marTop w:val="0"/>
              <w:marBottom w:val="0"/>
              <w:divBdr>
                <w:top w:val="none" w:sz="0" w:space="0" w:color="auto"/>
                <w:left w:val="none" w:sz="0" w:space="0" w:color="auto"/>
                <w:bottom w:val="none" w:sz="0" w:space="0" w:color="auto"/>
                <w:right w:val="none" w:sz="0" w:space="0" w:color="auto"/>
              </w:divBdr>
            </w:div>
          </w:divsChild>
        </w:div>
        <w:div w:id="2122533793">
          <w:marLeft w:val="-251"/>
          <w:marRight w:val="-251"/>
          <w:marTop w:val="0"/>
          <w:marBottom w:val="0"/>
          <w:divBdr>
            <w:top w:val="none" w:sz="0" w:space="0" w:color="auto"/>
            <w:left w:val="none" w:sz="0" w:space="0" w:color="auto"/>
            <w:bottom w:val="none" w:sz="0" w:space="0" w:color="auto"/>
            <w:right w:val="none" w:sz="0" w:space="0" w:color="auto"/>
          </w:divBdr>
          <w:divsChild>
            <w:div w:id="1063605724">
              <w:marLeft w:val="0"/>
              <w:marRight w:val="0"/>
              <w:marTop w:val="0"/>
              <w:marBottom w:val="0"/>
              <w:divBdr>
                <w:top w:val="none" w:sz="0" w:space="0" w:color="auto"/>
                <w:left w:val="none" w:sz="0" w:space="0" w:color="auto"/>
                <w:bottom w:val="none" w:sz="0" w:space="0" w:color="auto"/>
                <w:right w:val="none" w:sz="0" w:space="0" w:color="auto"/>
              </w:divBdr>
            </w:div>
            <w:div w:id="2068070598">
              <w:marLeft w:val="0"/>
              <w:marRight w:val="0"/>
              <w:marTop w:val="0"/>
              <w:marBottom w:val="0"/>
              <w:divBdr>
                <w:top w:val="none" w:sz="0" w:space="0" w:color="auto"/>
                <w:left w:val="none" w:sz="0" w:space="0" w:color="auto"/>
                <w:bottom w:val="none" w:sz="0" w:space="0" w:color="auto"/>
                <w:right w:val="none" w:sz="0" w:space="0" w:color="auto"/>
              </w:divBdr>
            </w:div>
          </w:divsChild>
        </w:div>
        <w:div w:id="1546942764">
          <w:marLeft w:val="-251"/>
          <w:marRight w:val="-251"/>
          <w:marTop w:val="0"/>
          <w:marBottom w:val="0"/>
          <w:divBdr>
            <w:top w:val="none" w:sz="0" w:space="0" w:color="auto"/>
            <w:left w:val="none" w:sz="0" w:space="0" w:color="auto"/>
            <w:bottom w:val="none" w:sz="0" w:space="0" w:color="auto"/>
            <w:right w:val="none" w:sz="0" w:space="0" w:color="auto"/>
          </w:divBdr>
          <w:divsChild>
            <w:div w:id="1918637757">
              <w:marLeft w:val="0"/>
              <w:marRight w:val="0"/>
              <w:marTop w:val="0"/>
              <w:marBottom w:val="0"/>
              <w:divBdr>
                <w:top w:val="none" w:sz="0" w:space="0" w:color="auto"/>
                <w:left w:val="none" w:sz="0" w:space="0" w:color="auto"/>
                <w:bottom w:val="none" w:sz="0" w:space="0" w:color="auto"/>
                <w:right w:val="none" w:sz="0" w:space="0" w:color="auto"/>
              </w:divBdr>
            </w:div>
          </w:divsChild>
        </w:div>
        <w:div w:id="1277713076">
          <w:marLeft w:val="-251"/>
          <w:marRight w:val="-251"/>
          <w:marTop w:val="0"/>
          <w:marBottom w:val="0"/>
          <w:divBdr>
            <w:top w:val="none" w:sz="0" w:space="0" w:color="auto"/>
            <w:left w:val="none" w:sz="0" w:space="0" w:color="auto"/>
            <w:bottom w:val="none" w:sz="0" w:space="0" w:color="auto"/>
            <w:right w:val="none" w:sz="0" w:space="0" w:color="auto"/>
          </w:divBdr>
          <w:divsChild>
            <w:div w:id="1025130814">
              <w:marLeft w:val="0"/>
              <w:marRight w:val="0"/>
              <w:marTop w:val="0"/>
              <w:marBottom w:val="0"/>
              <w:divBdr>
                <w:top w:val="none" w:sz="0" w:space="0" w:color="auto"/>
                <w:left w:val="none" w:sz="0" w:space="0" w:color="auto"/>
                <w:bottom w:val="none" w:sz="0" w:space="0" w:color="auto"/>
                <w:right w:val="none" w:sz="0" w:space="0" w:color="auto"/>
              </w:divBdr>
            </w:div>
            <w:div w:id="366292477">
              <w:marLeft w:val="0"/>
              <w:marRight w:val="0"/>
              <w:marTop w:val="0"/>
              <w:marBottom w:val="0"/>
              <w:divBdr>
                <w:top w:val="none" w:sz="0" w:space="0" w:color="auto"/>
                <w:left w:val="none" w:sz="0" w:space="0" w:color="auto"/>
                <w:bottom w:val="none" w:sz="0" w:space="0" w:color="auto"/>
                <w:right w:val="none" w:sz="0" w:space="0" w:color="auto"/>
              </w:divBdr>
            </w:div>
          </w:divsChild>
        </w:div>
        <w:div w:id="1029067134">
          <w:marLeft w:val="-251"/>
          <w:marRight w:val="-251"/>
          <w:marTop w:val="0"/>
          <w:marBottom w:val="0"/>
          <w:divBdr>
            <w:top w:val="none" w:sz="0" w:space="0" w:color="auto"/>
            <w:left w:val="none" w:sz="0" w:space="0" w:color="auto"/>
            <w:bottom w:val="none" w:sz="0" w:space="0" w:color="auto"/>
            <w:right w:val="none" w:sz="0" w:space="0" w:color="auto"/>
          </w:divBdr>
          <w:divsChild>
            <w:div w:id="1281112216">
              <w:marLeft w:val="0"/>
              <w:marRight w:val="0"/>
              <w:marTop w:val="0"/>
              <w:marBottom w:val="0"/>
              <w:divBdr>
                <w:top w:val="none" w:sz="0" w:space="0" w:color="auto"/>
                <w:left w:val="none" w:sz="0" w:space="0" w:color="auto"/>
                <w:bottom w:val="none" w:sz="0" w:space="0" w:color="auto"/>
                <w:right w:val="none" w:sz="0" w:space="0" w:color="auto"/>
              </w:divBdr>
            </w:div>
          </w:divsChild>
        </w:div>
        <w:div w:id="83456000">
          <w:marLeft w:val="-251"/>
          <w:marRight w:val="-251"/>
          <w:marTop w:val="0"/>
          <w:marBottom w:val="0"/>
          <w:divBdr>
            <w:top w:val="none" w:sz="0" w:space="0" w:color="auto"/>
            <w:left w:val="none" w:sz="0" w:space="0" w:color="auto"/>
            <w:bottom w:val="none" w:sz="0" w:space="0" w:color="auto"/>
            <w:right w:val="none" w:sz="0" w:space="0" w:color="auto"/>
          </w:divBdr>
          <w:divsChild>
            <w:div w:id="2053964651">
              <w:marLeft w:val="0"/>
              <w:marRight w:val="0"/>
              <w:marTop w:val="0"/>
              <w:marBottom w:val="0"/>
              <w:divBdr>
                <w:top w:val="none" w:sz="0" w:space="0" w:color="auto"/>
                <w:left w:val="none" w:sz="0" w:space="0" w:color="auto"/>
                <w:bottom w:val="none" w:sz="0" w:space="0" w:color="auto"/>
                <w:right w:val="none" w:sz="0" w:space="0" w:color="auto"/>
              </w:divBdr>
            </w:div>
            <w:div w:id="727074547">
              <w:marLeft w:val="0"/>
              <w:marRight w:val="0"/>
              <w:marTop w:val="0"/>
              <w:marBottom w:val="0"/>
              <w:divBdr>
                <w:top w:val="none" w:sz="0" w:space="0" w:color="auto"/>
                <w:left w:val="none" w:sz="0" w:space="0" w:color="auto"/>
                <w:bottom w:val="none" w:sz="0" w:space="0" w:color="auto"/>
                <w:right w:val="none" w:sz="0" w:space="0" w:color="auto"/>
              </w:divBdr>
            </w:div>
          </w:divsChild>
        </w:div>
        <w:div w:id="1452167986">
          <w:marLeft w:val="0"/>
          <w:marRight w:val="0"/>
          <w:marTop w:val="0"/>
          <w:marBottom w:val="0"/>
          <w:divBdr>
            <w:top w:val="none" w:sz="0" w:space="0" w:color="auto"/>
            <w:left w:val="none" w:sz="0" w:space="0" w:color="auto"/>
            <w:bottom w:val="none" w:sz="0" w:space="0" w:color="auto"/>
            <w:right w:val="none" w:sz="0" w:space="0" w:color="auto"/>
          </w:divBdr>
        </w:div>
        <w:div w:id="2049987040">
          <w:marLeft w:val="-251"/>
          <w:marRight w:val="-251"/>
          <w:marTop w:val="0"/>
          <w:marBottom w:val="0"/>
          <w:divBdr>
            <w:top w:val="none" w:sz="0" w:space="0" w:color="auto"/>
            <w:left w:val="none" w:sz="0" w:space="0" w:color="auto"/>
            <w:bottom w:val="none" w:sz="0" w:space="0" w:color="auto"/>
            <w:right w:val="none" w:sz="0" w:space="0" w:color="auto"/>
          </w:divBdr>
          <w:divsChild>
            <w:div w:id="937182433">
              <w:marLeft w:val="0"/>
              <w:marRight w:val="0"/>
              <w:marTop w:val="0"/>
              <w:marBottom w:val="0"/>
              <w:divBdr>
                <w:top w:val="none" w:sz="0" w:space="0" w:color="auto"/>
                <w:left w:val="none" w:sz="0" w:space="0" w:color="auto"/>
                <w:bottom w:val="none" w:sz="0" w:space="0" w:color="auto"/>
                <w:right w:val="none" w:sz="0" w:space="0" w:color="auto"/>
              </w:divBdr>
            </w:div>
          </w:divsChild>
        </w:div>
        <w:div w:id="1244559358">
          <w:marLeft w:val="-251"/>
          <w:marRight w:val="-251"/>
          <w:marTop w:val="0"/>
          <w:marBottom w:val="0"/>
          <w:divBdr>
            <w:top w:val="none" w:sz="0" w:space="0" w:color="auto"/>
            <w:left w:val="none" w:sz="0" w:space="0" w:color="auto"/>
            <w:bottom w:val="none" w:sz="0" w:space="0" w:color="auto"/>
            <w:right w:val="none" w:sz="0" w:space="0" w:color="auto"/>
          </w:divBdr>
          <w:divsChild>
            <w:div w:id="257183417">
              <w:marLeft w:val="0"/>
              <w:marRight w:val="0"/>
              <w:marTop w:val="0"/>
              <w:marBottom w:val="0"/>
              <w:divBdr>
                <w:top w:val="none" w:sz="0" w:space="0" w:color="auto"/>
                <w:left w:val="none" w:sz="0" w:space="0" w:color="auto"/>
                <w:bottom w:val="none" w:sz="0" w:space="0" w:color="auto"/>
                <w:right w:val="none" w:sz="0" w:space="0" w:color="auto"/>
              </w:divBdr>
            </w:div>
            <w:div w:id="975448179">
              <w:marLeft w:val="0"/>
              <w:marRight w:val="0"/>
              <w:marTop w:val="0"/>
              <w:marBottom w:val="0"/>
              <w:divBdr>
                <w:top w:val="none" w:sz="0" w:space="0" w:color="auto"/>
                <w:left w:val="none" w:sz="0" w:space="0" w:color="auto"/>
                <w:bottom w:val="none" w:sz="0" w:space="0" w:color="auto"/>
                <w:right w:val="none" w:sz="0" w:space="0" w:color="auto"/>
              </w:divBdr>
            </w:div>
          </w:divsChild>
        </w:div>
        <w:div w:id="778525748">
          <w:marLeft w:val="-251"/>
          <w:marRight w:val="-251"/>
          <w:marTop w:val="0"/>
          <w:marBottom w:val="0"/>
          <w:divBdr>
            <w:top w:val="none" w:sz="0" w:space="0" w:color="auto"/>
            <w:left w:val="none" w:sz="0" w:space="0" w:color="auto"/>
            <w:bottom w:val="none" w:sz="0" w:space="0" w:color="auto"/>
            <w:right w:val="none" w:sz="0" w:space="0" w:color="auto"/>
          </w:divBdr>
          <w:divsChild>
            <w:div w:id="35088380">
              <w:marLeft w:val="0"/>
              <w:marRight w:val="0"/>
              <w:marTop w:val="0"/>
              <w:marBottom w:val="0"/>
              <w:divBdr>
                <w:top w:val="none" w:sz="0" w:space="0" w:color="auto"/>
                <w:left w:val="none" w:sz="0" w:space="0" w:color="auto"/>
                <w:bottom w:val="none" w:sz="0" w:space="0" w:color="auto"/>
                <w:right w:val="none" w:sz="0" w:space="0" w:color="auto"/>
              </w:divBdr>
            </w:div>
            <w:div w:id="12493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1023">
      <w:bodyDiv w:val="1"/>
      <w:marLeft w:val="0"/>
      <w:marRight w:val="0"/>
      <w:marTop w:val="0"/>
      <w:marBottom w:val="0"/>
      <w:divBdr>
        <w:top w:val="none" w:sz="0" w:space="0" w:color="auto"/>
        <w:left w:val="none" w:sz="0" w:space="0" w:color="auto"/>
        <w:bottom w:val="none" w:sz="0" w:space="0" w:color="auto"/>
        <w:right w:val="none" w:sz="0" w:space="0" w:color="auto"/>
      </w:divBdr>
    </w:div>
    <w:div w:id="1627003998">
      <w:bodyDiv w:val="1"/>
      <w:marLeft w:val="0"/>
      <w:marRight w:val="0"/>
      <w:marTop w:val="0"/>
      <w:marBottom w:val="0"/>
      <w:divBdr>
        <w:top w:val="none" w:sz="0" w:space="0" w:color="auto"/>
        <w:left w:val="none" w:sz="0" w:space="0" w:color="auto"/>
        <w:bottom w:val="none" w:sz="0" w:space="0" w:color="auto"/>
        <w:right w:val="none" w:sz="0" w:space="0" w:color="auto"/>
      </w:divBdr>
      <w:divsChild>
        <w:div w:id="812336377">
          <w:marLeft w:val="-251"/>
          <w:marRight w:val="-251"/>
          <w:marTop w:val="0"/>
          <w:marBottom w:val="0"/>
          <w:divBdr>
            <w:top w:val="none" w:sz="0" w:space="0" w:color="auto"/>
            <w:left w:val="none" w:sz="0" w:space="0" w:color="auto"/>
            <w:bottom w:val="none" w:sz="0" w:space="0" w:color="auto"/>
            <w:right w:val="none" w:sz="0" w:space="0" w:color="auto"/>
          </w:divBdr>
        </w:div>
        <w:div w:id="535504301">
          <w:marLeft w:val="-251"/>
          <w:marRight w:val="-251"/>
          <w:marTop w:val="0"/>
          <w:marBottom w:val="0"/>
          <w:divBdr>
            <w:top w:val="none" w:sz="0" w:space="0" w:color="auto"/>
            <w:left w:val="none" w:sz="0" w:space="0" w:color="auto"/>
            <w:bottom w:val="none" w:sz="0" w:space="0" w:color="auto"/>
            <w:right w:val="none" w:sz="0" w:space="0" w:color="auto"/>
          </w:divBdr>
          <w:divsChild>
            <w:div w:id="261685412">
              <w:marLeft w:val="0"/>
              <w:marRight w:val="0"/>
              <w:marTop w:val="0"/>
              <w:marBottom w:val="0"/>
              <w:divBdr>
                <w:top w:val="none" w:sz="0" w:space="0" w:color="auto"/>
                <w:left w:val="none" w:sz="0" w:space="0" w:color="auto"/>
                <w:bottom w:val="none" w:sz="0" w:space="0" w:color="auto"/>
                <w:right w:val="none" w:sz="0" w:space="0" w:color="auto"/>
              </w:divBdr>
            </w:div>
          </w:divsChild>
        </w:div>
        <w:div w:id="422068521">
          <w:marLeft w:val="-251"/>
          <w:marRight w:val="-251"/>
          <w:marTop w:val="0"/>
          <w:marBottom w:val="0"/>
          <w:divBdr>
            <w:top w:val="none" w:sz="0" w:space="0" w:color="auto"/>
            <w:left w:val="none" w:sz="0" w:space="0" w:color="auto"/>
            <w:bottom w:val="none" w:sz="0" w:space="0" w:color="auto"/>
            <w:right w:val="none" w:sz="0" w:space="0" w:color="auto"/>
          </w:divBdr>
          <w:divsChild>
            <w:div w:id="2015376982">
              <w:marLeft w:val="0"/>
              <w:marRight w:val="0"/>
              <w:marTop w:val="0"/>
              <w:marBottom w:val="0"/>
              <w:divBdr>
                <w:top w:val="none" w:sz="0" w:space="0" w:color="auto"/>
                <w:left w:val="none" w:sz="0" w:space="0" w:color="auto"/>
                <w:bottom w:val="none" w:sz="0" w:space="0" w:color="auto"/>
                <w:right w:val="none" w:sz="0" w:space="0" w:color="auto"/>
              </w:divBdr>
            </w:div>
          </w:divsChild>
        </w:div>
        <w:div w:id="1725327380">
          <w:marLeft w:val="-251"/>
          <w:marRight w:val="-251"/>
          <w:marTop w:val="0"/>
          <w:marBottom w:val="0"/>
          <w:divBdr>
            <w:top w:val="none" w:sz="0" w:space="0" w:color="auto"/>
            <w:left w:val="none" w:sz="0" w:space="0" w:color="auto"/>
            <w:bottom w:val="none" w:sz="0" w:space="0" w:color="auto"/>
            <w:right w:val="none" w:sz="0" w:space="0" w:color="auto"/>
          </w:divBdr>
          <w:divsChild>
            <w:div w:id="1881894432">
              <w:marLeft w:val="0"/>
              <w:marRight w:val="0"/>
              <w:marTop w:val="0"/>
              <w:marBottom w:val="0"/>
              <w:divBdr>
                <w:top w:val="none" w:sz="0" w:space="0" w:color="auto"/>
                <w:left w:val="none" w:sz="0" w:space="0" w:color="auto"/>
                <w:bottom w:val="none" w:sz="0" w:space="0" w:color="auto"/>
                <w:right w:val="none" w:sz="0" w:space="0" w:color="auto"/>
              </w:divBdr>
            </w:div>
          </w:divsChild>
        </w:div>
        <w:div w:id="1063409612">
          <w:marLeft w:val="-251"/>
          <w:marRight w:val="-251"/>
          <w:marTop w:val="0"/>
          <w:marBottom w:val="0"/>
          <w:divBdr>
            <w:top w:val="none" w:sz="0" w:space="0" w:color="auto"/>
            <w:left w:val="none" w:sz="0" w:space="0" w:color="auto"/>
            <w:bottom w:val="none" w:sz="0" w:space="0" w:color="auto"/>
            <w:right w:val="none" w:sz="0" w:space="0" w:color="auto"/>
          </w:divBdr>
          <w:divsChild>
            <w:div w:id="18179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21828">
      <w:bodyDiv w:val="1"/>
      <w:marLeft w:val="0"/>
      <w:marRight w:val="0"/>
      <w:marTop w:val="0"/>
      <w:marBottom w:val="0"/>
      <w:divBdr>
        <w:top w:val="none" w:sz="0" w:space="0" w:color="auto"/>
        <w:left w:val="none" w:sz="0" w:space="0" w:color="auto"/>
        <w:bottom w:val="none" w:sz="0" w:space="0" w:color="auto"/>
        <w:right w:val="none" w:sz="0" w:space="0" w:color="auto"/>
      </w:divBdr>
      <w:divsChild>
        <w:div w:id="762067087">
          <w:marLeft w:val="0"/>
          <w:marRight w:val="0"/>
          <w:marTop w:val="0"/>
          <w:marBottom w:val="84"/>
          <w:divBdr>
            <w:top w:val="none" w:sz="0" w:space="0" w:color="auto"/>
            <w:left w:val="none" w:sz="0" w:space="0" w:color="auto"/>
            <w:bottom w:val="none" w:sz="0" w:space="0" w:color="auto"/>
            <w:right w:val="none" w:sz="0" w:space="0" w:color="auto"/>
          </w:divBdr>
        </w:div>
        <w:div w:id="1643190550">
          <w:marLeft w:val="0"/>
          <w:marRight w:val="0"/>
          <w:marTop w:val="0"/>
          <w:marBottom w:val="84"/>
          <w:divBdr>
            <w:top w:val="none" w:sz="0" w:space="0" w:color="auto"/>
            <w:left w:val="none" w:sz="0" w:space="0" w:color="auto"/>
            <w:bottom w:val="none" w:sz="0" w:space="0" w:color="auto"/>
            <w:right w:val="none" w:sz="0" w:space="0" w:color="auto"/>
          </w:divBdr>
        </w:div>
      </w:divsChild>
    </w:div>
    <w:div w:id="1695501574">
      <w:bodyDiv w:val="1"/>
      <w:marLeft w:val="0"/>
      <w:marRight w:val="0"/>
      <w:marTop w:val="0"/>
      <w:marBottom w:val="0"/>
      <w:divBdr>
        <w:top w:val="none" w:sz="0" w:space="0" w:color="auto"/>
        <w:left w:val="none" w:sz="0" w:space="0" w:color="auto"/>
        <w:bottom w:val="none" w:sz="0" w:space="0" w:color="auto"/>
        <w:right w:val="none" w:sz="0" w:space="0" w:color="auto"/>
      </w:divBdr>
      <w:divsChild>
        <w:div w:id="1912807032">
          <w:marLeft w:val="0"/>
          <w:marRight w:val="0"/>
          <w:marTop w:val="0"/>
          <w:marBottom w:val="0"/>
          <w:divBdr>
            <w:top w:val="none" w:sz="0" w:space="0" w:color="auto"/>
            <w:left w:val="none" w:sz="0" w:space="0" w:color="auto"/>
            <w:bottom w:val="none" w:sz="0" w:space="0" w:color="auto"/>
            <w:right w:val="none" w:sz="0" w:space="0" w:color="auto"/>
          </w:divBdr>
        </w:div>
      </w:divsChild>
    </w:div>
    <w:div w:id="1707754483">
      <w:bodyDiv w:val="1"/>
      <w:marLeft w:val="0"/>
      <w:marRight w:val="0"/>
      <w:marTop w:val="0"/>
      <w:marBottom w:val="0"/>
      <w:divBdr>
        <w:top w:val="none" w:sz="0" w:space="0" w:color="auto"/>
        <w:left w:val="none" w:sz="0" w:space="0" w:color="auto"/>
        <w:bottom w:val="none" w:sz="0" w:space="0" w:color="auto"/>
        <w:right w:val="none" w:sz="0" w:space="0" w:color="auto"/>
      </w:divBdr>
    </w:div>
    <w:div w:id="1728451883">
      <w:bodyDiv w:val="1"/>
      <w:marLeft w:val="0"/>
      <w:marRight w:val="0"/>
      <w:marTop w:val="0"/>
      <w:marBottom w:val="0"/>
      <w:divBdr>
        <w:top w:val="none" w:sz="0" w:space="0" w:color="auto"/>
        <w:left w:val="none" w:sz="0" w:space="0" w:color="auto"/>
        <w:bottom w:val="none" w:sz="0" w:space="0" w:color="auto"/>
        <w:right w:val="none" w:sz="0" w:space="0" w:color="auto"/>
      </w:divBdr>
      <w:divsChild>
        <w:div w:id="2004359266">
          <w:marLeft w:val="0"/>
          <w:marRight w:val="0"/>
          <w:marTop w:val="0"/>
          <w:marBottom w:val="84"/>
          <w:divBdr>
            <w:top w:val="none" w:sz="0" w:space="0" w:color="auto"/>
            <w:left w:val="none" w:sz="0" w:space="0" w:color="auto"/>
            <w:bottom w:val="none" w:sz="0" w:space="0" w:color="auto"/>
            <w:right w:val="none" w:sz="0" w:space="0" w:color="auto"/>
          </w:divBdr>
        </w:div>
        <w:div w:id="57896680">
          <w:marLeft w:val="0"/>
          <w:marRight w:val="0"/>
          <w:marTop w:val="0"/>
          <w:marBottom w:val="84"/>
          <w:divBdr>
            <w:top w:val="none" w:sz="0" w:space="0" w:color="auto"/>
            <w:left w:val="none" w:sz="0" w:space="0" w:color="auto"/>
            <w:bottom w:val="none" w:sz="0" w:space="0" w:color="auto"/>
            <w:right w:val="none" w:sz="0" w:space="0" w:color="auto"/>
          </w:divBdr>
        </w:div>
      </w:divsChild>
    </w:div>
    <w:div w:id="1752041586">
      <w:bodyDiv w:val="1"/>
      <w:marLeft w:val="0"/>
      <w:marRight w:val="0"/>
      <w:marTop w:val="0"/>
      <w:marBottom w:val="0"/>
      <w:divBdr>
        <w:top w:val="none" w:sz="0" w:space="0" w:color="auto"/>
        <w:left w:val="none" w:sz="0" w:space="0" w:color="auto"/>
        <w:bottom w:val="none" w:sz="0" w:space="0" w:color="auto"/>
        <w:right w:val="none" w:sz="0" w:space="0" w:color="auto"/>
      </w:divBdr>
      <w:divsChild>
        <w:div w:id="1242064074">
          <w:marLeft w:val="0"/>
          <w:marRight w:val="0"/>
          <w:marTop w:val="0"/>
          <w:marBottom w:val="75"/>
          <w:divBdr>
            <w:top w:val="none" w:sz="0" w:space="0" w:color="auto"/>
            <w:left w:val="none" w:sz="0" w:space="0" w:color="auto"/>
            <w:bottom w:val="none" w:sz="0" w:space="0" w:color="auto"/>
            <w:right w:val="none" w:sz="0" w:space="0" w:color="auto"/>
          </w:divBdr>
        </w:div>
        <w:div w:id="1234194237">
          <w:marLeft w:val="0"/>
          <w:marRight w:val="0"/>
          <w:marTop w:val="0"/>
          <w:marBottom w:val="75"/>
          <w:divBdr>
            <w:top w:val="none" w:sz="0" w:space="0" w:color="auto"/>
            <w:left w:val="none" w:sz="0" w:space="0" w:color="auto"/>
            <w:bottom w:val="none" w:sz="0" w:space="0" w:color="auto"/>
            <w:right w:val="none" w:sz="0" w:space="0" w:color="auto"/>
          </w:divBdr>
        </w:div>
      </w:divsChild>
    </w:div>
    <w:div w:id="1759789611">
      <w:bodyDiv w:val="1"/>
      <w:marLeft w:val="0"/>
      <w:marRight w:val="0"/>
      <w:marTop w:val="0"/>
      <w:marBottom w:val="0"/>
      <w:divBdr>
        <w:top w:val="none" w:sz="0" w:space="0" w:color="auto"/>
        <w:left w:val="none" w:sz="0" w:space="0" w:color="auto"/>
        <w:bottom w:val="none" w:sz="0" w:space="0" w:color="auto"/>
        <w:right w:val="none" w:sz="0" w:space="0" w:color="auto"/>
      </w:divBdr>
      <w:divsChild>
        <w:div w:id="320931413">
          <w:marLeft w:val="-251"/>
          <w:marRight w:val="-251"/>
          <w:marTop w:val="0"/>
          <w:marBottom w:val="0"/>
          <w:divBdr>
            <w:top w:val="none" w:sz="0" w:space="0" w:color="auto"/>
            <w:left w:val="none" w:sz="0" w:space="0" w:color="auto"/>
            <w:bottom w:val="none" w:sz="0" w:space="0" w:color="auto"/>
            <w:right w:val="none" w:sz="0" w:space="0" w:color="auto"/>
          </w:divBdr>
          <w:divsChild>
            <w:div w:id="2023360112">
              <w:marLeft w:val="0"/>
              <w:marRight w:val="0"/>
              <w:marTop w:val="0"/>
              <w:marBottom w:val="0"/>
              <w:divBdr>
                <w:top w:val="none" w:sz="0" w:space="0" w:color="auto"/>
                <w:left w:val="none" w:sz="0" w:space="0" w:color="auto"/>
                <w:bottom w:val="none" w:sz="0" w:space="0" w:color="auto"/>
                <w:right w:val="none" w:sz="0" w:space="0" w:color="auto"/>
              </w:divBdr>
            </w:div>
            <w:div w:id="1894076188">
              <w:marLeft w:val="0"/>
              <w:marRight w:val="0"/>
              <w:marTop w:val="0"/>
              <w:marBottom w:val="0"/>
              <w:divBdr>
                <w:top w:val="none" w:sz="0" w:space="0" w:color="auto"/>
                <w:left w:val="none" w:sz="0" w:space="0" w:color="auto"/>
                <w:bottom w:val="none" w:sz="0" w:space="0" w:color="auto"/>
                <w:right w:val="none" w:sz="0" w:space="0" w:color="auto"/>
              </w:divBdr>
            </w:div>
          </w:divsChild>
        </w:div>
        <w:div w:id="800391372">
          <w:marLeft w:val="-251"/>
          <w:marRight w:val="-251"/>
          <w:marTop w:val="0"/>
          <w:marBottom w:val="0"/>
          <w:divBdr>
            <w:top w:val="none" w:sz="0" w:space="0" w:color="auto"/>
            <w:left w:val="none" w:sz="0" w:space="0" w:color="auto"/>
            <w:bottom w:val="none" w:sz="0" w:space="0" w:color="auto"/>
            <w:right w:val="none" w:sz="0" w:space="0" w:color="auto"/>
          </w:divBdr>
          <w:divsChild>
            <w:div w:id="1907454942">
              <w:marLeft w:val="0"/>
              <w:marRight w:val="0"/>
              <w:marTop w:val="0"/>
              <w:marBottom w:val="0"/>
              <w:divBdr>
                <w:top w:val="none" w:sz="0" w:space="0" w:color="auto"/>
                <w:left w:val="none" w:sz="0" w:space="0" w:color="auto"/>
                <w:bottom w:val="none" w:sz="0" w:space="0" w:color="auto"/>
                <w:right w:val="none" w:sz="0" w:space="0" w:color="auto"/>
              </w:divBdr>
            </w:div>
            <w:div w:id="724598180">
              <w:marLeft w:val="0"/>
              <w:marRight w:val="0"/>
              <w:marTop w:val="0"/>
              <w:marBottom w:val="0"/>
              <w:divBdr>
                <w:top w:val="none" w:sz="0" w:space="0" w:color="auto"/>
                <w:left w:val="none" w:sz="0" w:space="0" w:color="auto"/>
                <w:bottom w:val="none" w:sz="0" w:space="0" w:color="auto"/>
                <w:right w:val="none" w:sz="0" w:space="0" w:color="auto"/>
              </w:divBdr>
            </w:div>
          </w:divsChild>
        </w:div>
        <w:div w:id="1507548965">
          <w:marLeft w:val="-251"/>
          <w:marRight w:val="-251"/>
          <w:marTop w:val="0"/>
          <w:marBottom w:val="0"/>
          <w:divBdr>
            <w:top w:val="none" w:sz="0" w:space="0" w:color="auto"/>
            <w:left w:val="none" w:sz="0" w:space="0" w:color="auto"/>
            <w:bottom w:val="none" w:sz="0" w:space="0" w:color="auto"/>
            <w:right w:val="none" w:sz="0" w:space="0" w:color="auto"/>
          </w:divBdr>
          <w:divsChild>
            <w:div w:id="377435129">
              <w:marLeft w:val="0"/>
              <w:marRight w:val="0"/>
              <w:marTop w:val="0"/>
              <w:marBottom w:val="0"/>
              <w:divBdr>
                <w:top w:val="none" w:sz="0" w:space="0" w:color="auto"/>
                <w:left w:val="none" w:sz="0" w:space="0" w:color="auto"/>
                <w:bottom w:val="none" w:sz="0" w:space="0" w:color="auto"/>
                <w:right w:val="none" w:sz="0" w:space="0" w:color="auto"/>
              </w:divBdr>
            </w:div>
            <w:div w:id="1674920143">
              <w:marLeft w:val="0"/>
              <w:marRight w:val="0"/>
              <w:marTop w:val="0"/>
              <w:marBottom w:val="0"/>
              <w:divBdr>
                <w:top w:val="none" w:sz="0" w:space="0" w:color="auto"/>
                <w:left w:val="none" w:sz="0" w:space="0" w:color="auto"/>
                <w:bottom w:val="none" w:sz="0" w:space="0" w:color="auto"/>
                <w:right w:val="none" w:sz="0" w:space="0" w:color="auto"/>
              </w:divBdr>
            </w:div>
          </w:divsChild>
        </w:div>
        <w:div w:id="54545967">
          <w:marLeft w:val="-251"/>
          <w:marRight w:val="-251"/>
          <w:marTop w:val="0"/>
          <w:marBottom w:val="0"/>
          <w:divBdr>
            <w:top w:val="none" w:sz="0" w:space="0" w:color="auto"/>
            <w:left w:val="none" w:sz="0" w:space="0" w:color="auto"/>
            <w:bottom w:val="none" w:sz="0" w:space="0" w:color="auto"/>
            <w:right w:val="none" w:sz="0" w:space="0" w:color="auto"/>
          </w:divBdr>
          <w:divsChild>
            <w:div w:id="769082811">
              <w:marLeft w:val="0"/>
              <w:marRight w:val="0"/>
              <w:marTop w:val="0"/>
              <w:marBottom w:val="0"/>
              <w:divBdr>
                <w:top w:val="none" w:sz="0" w:space="0" w:color="auto"/>
                <w:left w:val="none" w:sz="0" w:space="0" w:color="auto"/>
                <w:bottom w:val="none" w:sz="0" w:space="0" w:color="auto"/>
                <w:right w:val="none" w:sz="0" w:space="0" w:color="auto"/>
              </w:divBdr>
            </w:div>
            <w:div w:id="551887097">
              <w:marLeft w:val="0"/>
              <w:marRight w:val="0"/>
              <w:marTop w:val="0"/>
              <w:marBottom w:val="0"/>
              <w:divBdr>
                <w:top w:val="none" w:sz="0" w:space="0" w:color="auto"/>
                <w:left w:val="none" w:sz="0" w:space="0" w:color="auto"/>
                <w:bottom w:val="none" w:sz="0" w:space="0" w:color="auto"/>
                <w:right w:val="none" w:sz="0" w:space="0" w:color="auto"/>
              </w:divBdr>
            </w:div>
          </w:divsChild>
        </w:div>
        <w:div w:id="1235357223">
          <w:marLeft w:val="-251"/>
          <w:marRight w:val="-251"/>
          <w:marTop w:val="0"/>
          <w:marBottom w:val="0"/>
          <w:divBdr>
            <w:top w:val="none" w:sz="0" w:space="0" w:color="auto"/>
            <w:left w:val="none" w:sz="0" w:space="0" w:color="auto"/>
            <w:bottom w:val="none" w:sz="0" w:space="0" w:color="auto"/>
            <w:right w:val="none" w:sz="0" w:space="0" w:color="auto"/>
          </w:divBdr>
          <w:divsChild>
            <w:div w:id="1935894635">
              <w:marLeft w:val="0"/>
              <w:marRight w:val="0"/>
              <w:marTop w:val="0"/>
              <w:marBottom w:val="0"/>
              <w:divBdr>
                <w:top w:val="none" w:sz="0" w:space="0" w:color="auto"/>
                <w:left w:val="none" w:sz="0" w:space="0" w:color="auto"/>
                <w:bottom w:val="none" w:sz="0" w:space="0" w:color="auto"/>
                <w:right w:val="none" w:sz="0" w:space="0" w:color="auto"/>
              </w:divBdr>
            </w:div>
            <w:div w:id="1779444164">
              <w:marLeft w:val="0"/>
              <w:marRight w:val="0"/>
              <w:marTop w:val="0"/>
              <w:marBottom w:val="0"/>
              <w:divBdr>
                <w:top w:val="none" w:sz="0" w:space="0" w:color="auto"/>
                <w:left w:val="none" w:sz="0" w:space="0" w:color="auto"/>
                <w:bottom w:val="none" w:sz="0" w:space="0" w:color="auto"/>
                <w:right w:val="none" w:sz="0" w:space="0" w:color="auto"/>
              </w:divBdr>
            </w:div>
          </w:divsChild>
        </w:div>
        <w:div w:id="1114596367">
          <w:marLeft w:val="-251"/>
          <w:marRight w:val="-251"/>
          <w:marTop w:val="0"/>
          <w:marBottom w:val="0"/>
          <w:divBdr>
            <w:top w:val="none" w:sz="0" w:space="0" w:color="auto"/>
            <w:left w:val="none" w:sz="0" w:space="0" w:color="auto"/>
            <w:bottom w:val="none" w:sz="0" w:space="0" w:color="auto"/>
            <w:right w:val="none" w:sz="0" w:space="0" w:color="auto"/>
          </w:divBdr>
          <w:divsChild>
            <w:div w:id="142503231">
              <w:marLeft w:val="0"/>
              <w:marRight w:val="0"/>
              <w:marTop w:val="0"/>
              <w:marBottom w:val="0"/>
              <w:divBdr>
                <w:top w:val="none" w:sz="0" w:space="0" w:color="auto"/>
                <w:left w:val="none" w:sz="0" w:space="0" w:color="auto"/>
                <w:bottom w:val="none" w:sz="0" w:space="0" w:color="auto"/>
                <w:right w:val="none" w:sz="0" w:space="0" w:color="auto"/>
              </w:divBdr>
            </w:div>
          </w:divsChild>
        </w:div>
        <w:div w:id="25982526">
          <w:marLeft w:val="-251"/>
          <w:marRight w:val="-251"/>
          <w:marTop w:val="0"/>
          <w:marBottom w:val="0"/>
          <w:divBdr>
            <w:top w:val="none" w:sz="0" w:space="0" w:color="auto"/>
            <w:left w:val="none" w:sz="0" w:space="0" w:color="auto"/>
            <w:bottom w:val="none" w:sz="0" w:space="0" w:color="auto"/>
            <w:right w:val="none" w:sz="0" w:space="0" w:color="auto"/>
          </w:divBdr>
          <w:divsChild>
            <w:div w:id="691420093">
              <w:marLeft w:val="0"/>
              <w:marRight w:val="0"/>
              <w:marTop w:val="0"/>
              <w:marBottom w:val="0"/>
              <w:divBdr>
                <w:top w:val="none" w:sz="0" w:space="0" w:color="auto"/>
                <w:left w:val="none" w:sz="0" w:space="0" w:color="auto"/>
                <w:bottom w:val="none" w:sz="0" w:space="0" w:color="auto"/>
                <w:right w:val="none" w:sz="0" w:space="0" w:color="auto"/>
              </w:divBdr>
            </w:div>
            <w:div w:id="1788742043">
              <w:marLeft w:val="0"/>
              <w:marRight w:val="0"/>
              <w:marTop w:val="0"/>
              <w:marBottom w:val="0"/>
              <w:divBdr>
                <w:top w:val="none" w:sz="0" w:space="0" w:color="auto"/>
                <w:left w:val="none" w:sz="0" w:space="0" w:color="auto"/>
                <w:bottom w:val="none" w:sz="0" w:space="0" w:color="auto"/>
                <w:right w:val="none" w:sz="0" w:space="0" w:color="auto"/>
              </w:divBdr>
            </w:div>
          </w:divsChild>
        </w:div>
        <w:div w:id="1407608708">
          <w:marLeft w:val="-251"/>
          <w:marRight w:val="-251"/>
          <w:marTop w:val="0"/>
          <w:marBottom w:val="0"/>
          <w:divBdr>
            <w:top w:val="none" w:sz="0" w:space="0" w:color="auto"/>
            <w:left w:val="none" w:sz="0" w:space="0" w:color="auto"/>
            <w:bottom w:val="none" w:sz="0" w:space="0" w:color="auto"/>
            <w:right w:val="none" w:sz="0" w:space="0" w:color="auto"/>
          </w:divBdr>
          <w:divsChild>
            <w:div w:id="1687243393">
              <w:marLeft w:val="0"/>
              <w:marRight w:val="0"/>
              <w:marTop w:val="0"/>
              <w:marBottom w:val="0"/>
              <w:divBdr>
                <w:top w:val="none" w:sz="0" w:space="0" w:color="auto"/>
                <w:left w:val="none" w:sz="0" w:space="0" w:color="auto"/>
                <w:bottom w:val="none" w:sz="0" w:space="0" w:color="auto"/>
                <w:right w:val="none" w:sz="0" w:space="0" w:color="auto"/>
              </w:divBdr>
            </w:div>
          </w:divsChild>
        </w:div>
        <w:div w:id="1281064659">
          <w:marLeft w:val="-251"/>
          <w:marRight w:val="-251"/>
          <w:marTop w:val="0"/>
          <w:marBottom w:val="0"/>
          <w:divBdr>
            <w:top w:val="none" w:sz="0" w:space="0" w:color="auto"/>
            <w:left w:val="none" w:sz="0" w:space="0" w:color="auto"/>
            <w:bottom w:val="none" w:sz="0" w:space="0" w:color="auto"/>
            <w:right w:val="none" w:sz="0" w:space="0" w:color="auto"/>
          </w:divBdr>
          <w:divsChild>
            <w:div w:id="1222868968">
              <w:marLeft w:val="0"/>
              <w:marRight w:val="0"/>
              <w:marTop w:val="0"/>
              <w:marBottom w:val="0"/>
              <w:divBdr>
                <w:top w:val="none" w:sz="0" w:space="0" w:color="auto"/>
                <w:left w:val="none" w:sz="0" w:space="0" w:color="auto"/>
                <w:bottom w:val="none" w:sz="0" w:space="0" w:color="auto"/>
                <w:right w:val="none" w:sz="0" w:space="0" w:color="auto"/>
              </w:divBdr>
            </w:div>
            <w:div w:id="42171359">
              <w:marLeft w:val="0"/>
              <w:marRight w:val="0"/>
              <w:marTop w:val="0"/>
              <w:marBottom w:val="0"/>
              <w:divBdr>
                <w:top w:val="none" w:sz="0" w:space="0" w:color="auto"/>
                <w:left w:val="none" w:sz="0" w:space="0" w:color="auto"/>
                <w:bottom w:val="none" w:sz="0" w:space="0" w:color="auto"/>
                <w:right w:val="none" w:sz="0" w:space="0" w:color="auto"/>
              </w:divBdr>
            </w:div>
          </w:divsChild>
        </w:div>
        <w:div w:id="37556467">
          <w:marLeft w:val="0"/>
          <w:marRight w:val="0"/>
          <w:marTop w:val="0"/>
          <w:marBottom w:val="0"/>
          <w:divBdr>
            <w:top w:val="none" w:sz="0" w:space="0" w:color="auto"/>
            <w:left w:val="none" w:sz="0" w:space="0" w:color="auto"/>
            <w:bottom w:val="none" w:sz="0" w:space="0" w:color="auto"/>
            <w:right w:val="none" w:sz="0" w:space="0" w:color="auto"/>
          </w:divBdr>
        </w:div>
        <w:div w:id="1409114093">
          <w:marLeft w:val="-251"/>
          <w:marRight w:val="-251"/>
          <w:marTop w:val="0"/>
          <w:marBottom w:val="0"/>
          <w:divBdr>
            <w:top w:val="none" w:sz="0" w:space="0" w:color="auto"/>
            <w:left w:val="none" w:sz="0" w:space="0" w:color="auto"/>
            <w:bottom w:val="none" w:sz="0" w:space="0" w:color="auto"/>
            <w:right w:val="none" w:sz="0" w:space="0" w:color="auto"/>
          </w:divBdr>
          <w:divsChild>
            <w:div w:id="1269964933">
              <w:marLeft w:val="0"/>
              <w:marRight w:val="0"/>
              <w:marTop w:val="0"/>
              <w:marBottom w:val="0"/>
              <w:divBdr>
                <w:top w:val="none" w:sz="0" w:space="0" w:color="auto"/>
                <w:left w:val="none" w:sz="0" w:space="0" w:color="auto"/>
                <w:bottom w:val="none" w:sz="0" w:space="0" w:color="auto"/>
                <w:right w:val="none" w:sz="0" w:space="0" w:color="auto"/>
              </w:divBdr>
            </w:div>
            <w:div w:id="675497187">
              <w:marLeft w:val="0"/>
              <w:marRight w:val="0"/>
              <w:marTop w:val="0"/>
              <w:marBottom w:val="0"/>
              <w:divBdr>
                <w:top w:val="none" w:sz="0" w:space="0" w:color="auto"/>
                <w:left w:val="none" w:sz="0" w:space="0" w:color="auto"/>
                <w:bottom w:val="none" w:sz="0" w:space="0" w:color="auto"/>
                <w:right w:val="none" w:sz="0" w:space="0" w:color="auto"/>
              </w:divBdr>
            </w:div>
          </w:divsChild>
        </w:div>
        <w:div w:id="1098793224">
          <w:marLeft w:val="-251"/>
          <w:marRight w:val="-251"/>
          <w:marTop w:val="0"/>
          <w:marBottom w:val="0"/>
          <w:divBdr>
            <w:top w:val="none" w:sz="0" w:space="0" w:color="auto"/>
            <w:left w:val="none" w:sz="0" w:space="0" w:color="auto"/>
            <w:bottom w:val="none" w:sz="0" w:space="0" w:color="auto"/>
            <w:right w:val="none" w:sz="0" w:space="0" w:color="auto"/>
          </w:divBdr>
          <w:divsChild>
            <w:div w:id="688410676">
              <w:marLeft w:val="0"/>
              <w:marRight w:val="0"/>
              <w:marTop w:val="0"/>
              <w:marBottom w:val="0"/>
              <w:divBdr>
                <w:top w:val="none" w:sz="0" w:space="0" w:color="auto"/>
                <w:left w:val="none" w:sz="0" w:space="0" w:color="auto"/>
                <w:bottom w:val="none" w:sz="0" w:space="0" w:color="auto"/>
                <w:right w:val="none" w:sz="0" w:space="0" w:color="auto"/>
              </w:divBdr>
            </w:div>
            <w:div w:id="213078337">
              <w:marLeft w:val="0"/>
              <w:marRight w:val="0"/>
              <w:marTop w:val="0"/>
              <w:marBottom w:val="0"/>
              <w:divBdr>
                <w:top w:val="none" w:sz="0" w:space="0" w:color="auto"/>
                <w:left w:val="none" w:sz="0" w:space="0" w:color="auto"/>
                <w:bottom w:val="none" w:sz="0" w:space="0" w:color="auto"/>
                <w:right w:val="none" w:sz="0" w:space="0" w:color="auto"/>
              </w:divBdr>
            </w:div>
          </w:divsChild>
        </w:div>
        <w:div w:id="1677918746">
          <w:marLeft w:val="-251"/>
          <w:marRight w:val="-251"/>
          <w:marTop w:val="0"/>
          <w:marBottom w:val="0"/>
          <w:divBdr>
            <w:top w:val="none" w:sz="0" w:space="0" w:color="auto"/>
            <w:left w:val="none" w:sz="0" w:space="0" w:color="auto"/>
            <w:bottom w:val="none" w:sz="0" w:space="0" w:color="auto"/>
            <w:right w:val="none" w:sz="0" w:space="0" w:color="auto"/>
          </w:divBdr>
          <w:divsChild>
            <w:div w:id="1930768445">
              <w:marLeft w:val="0"/>
              <w:marRight w:val="0"/>
              <w:marTop w:val="0"/>
              <w:marBottom w:val="0"/>
              <w:divBdr>
                <w:top w:val="none" w:sz="0" w:space="0" w:color="auto"/>
                <w:left w:val="none" w:sz="0" w:space="0" w:color="auto"/>
                <w:bottom w:val="none" w:sz="0" w:space="0" w:color="auto"/>
                <w:right w:val="none" w:sz="0" w:space="0" w:color="auto"/>
              </w:divBdr>
            </w:div>
            <w:div w:id="449593745">
              <w:marLeft w:val="0"/>
              <w:marRight w:val="0"/>
              <w:marTop w:val="0"/>
              <w:marBottom w:val="0"/>
              <w:divBdr>
                <w:top w:val="none" w:sz="0" w:space="0" w:color="auto"/>
                <w:left w:val="none" w:sz="0" w:space="0" w:color="auto"/>
                <w:bottom w:val="none" w:sz="0" w:space="0" w:color="auto"/>
                <w:right w:val="none" w:sz="0" w:space="0" w:color="auto"/>
              </w:divBdr>
            </w:div>
          </w:divsChild>
        </w:div>
        <w:div w:id="988173097">
          <w:marLeft w:val="-251"/>
          <w:marRight w:val="-251"/>
          <w:marTop w:val="0"/>
          <w:marBottom w:val="0"/>
          <w:divBdr>
            <w:top w:val="none" w:sz="0" w:space="0" w:color="auto"/>
            <w:left w:val="none" w:sz="0" w:space="0" w:color="auto"/>
            <w:bottom w:val="none" w:sz="0" w:space="0" w:color="auto"/>
            <w:right w:val="none" w:sz="0" w:space="0" w:color="auto"/>
          </w:divBdr>
          <w:divsChild>
            <w:div w:id="498274698">
              <w:marLeft w:val="0"/>
              <w:marRight w:val="0"/>
              <w:marTop w:val="0"/>
              <w:marBottom w:val="0"/>
              <w:divBdr>
                <w:top w:val="none" w:sz="0" w:space="0" w:color="auto"/>
                <w:left w:val="none" w:sz="0" w:space="0" w:color="auto"/>
                <w:bottom w:val="none" w:sz="0" w:space="0" w:color="auto"/>
                <w:right w:val="none" w:sz="0" w:space="0" w:color="auto"/>
              </w:divBdr>
            </w:div>
            <w:div w:id="1635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4783">
      <w:bodyDiv w:val="1"/>
      <w:marLeft w:val="0"/>
      <w:marRight w:val="0"/>
      <w:marTop w:val="0"/>
      <w:marBottom w:val="0"/>
      <w:divBdr>
        <w:top w:val="none" w:sz="0" w:space="0" w:color="auto"/>
        <w:left w:val="none" w:sz="0" w:space="0" w:color="auto"/>
        <w:bottom w:val="none" w:sz="0" w:space="0" w:color="auto"/>
        <w:right w:val="none" w:sz="0" w:space="0" w:color="auto"/>
      </w:divBdr>
      <w:divsChild>
        <w:div w:id="971788181">
          <w:marLeft w:val="0"/>
          <w:marRight w:val="0"/>
          <w:marTop w:val="0"/>
          <w:marBottom w:val="84"/>
          <w:divBdr>
            <w:top w:val="none" w:sz="0" w:space="0" w:color="auto"/>
            <w:left w:val="none" w:sz="0" w:space="0" w:color="auto"/>
            <w:bottom w:val="none" w:sz="0" w:space="0" w:color="auto"/>
            <w:right w:val="none" w:sz="0" w:space="0" w:color="auto"/>
          </w:divBdr>
        </w:div>
        <w:div w:id="796336914">
          <w:marLeft w:val="0"/>
          <w:marRight w:val="0"/>
          <w:marTop w:val="0"/>
          <w:marBottom w:val="84"/>
          <w:divBdr>
            <w:top w:val="none" w:sz="0" w:space="0" w:color="auto"/>
            <w:left w:val="none" w:sz="0" w:space="0" w:color="auto"/>
            <w:bottom w:val="none" w:sz="0" w:space="0" w:color="auto"/>
            <w:right w:val="none" w:sz="0" w:space="0" w:color="auto"/>
          </w:divBdr>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0682208">
      <w:bodyDiv w:val="1"/>
      <w:marLeft w:val="0"/>
      <w:marRight w:val="0"/>
      <w:marTop w:val="0"/>
      <w:marBottom w:val="0"/>
      <w:divBdr>
        <w:top w:val="none" w:sz="0" w:space="0" w:color="auto"/>
        <w:left w:val="none" w:sz="0" w:space="0" w:color="auto"/>
        <w:bottom w:val="none" w:sz="0" w:space="0" w:color="auto"/>
        <w:right w:val="none" w:sz="0" w:space="0" w:color="auto"/>
      </w:divBdr>
      <w:divsChild>
        <w:div w:id="1487166113">
          <w:marLeft w:val="0"/>
          <w:marRight w:val="0"/>
          <w:marTop w:val="0"/>
          <w:marBottom w:val="75"/>
          <w:divBdr>
            <w:top w:val="none" w:sz="0" w:space="0" w:color="auto"/>
            <w:left w:val="none" w:sz="0" w:space="0" w:color="auto"/>
            <w:bottom w:val="none" w:sz="0" w:space="0" w:color="auto"/>
            <w:right w:val="none" w:sz="0" w:space="0" w:color="auto"/>
          </w:divBdr>
        </w:div>
        <w:div w:id="1978533431">
          <w:marLeft w:val="0"/>
          <w:marRight w:val="0"/>
          <w:marTop w:val="0"/>
          <w:marBottom w:val="75"/>
          <w:divBdr>
            <w:top w:val="none" w:sz="0" w:space="0" w:color="auto"/>
            <w:left w:val="none" w:sz="0" w:space="0" w:color="auto"/>
            <w:bottom w:val="none" w:sz="0" w:space="0" w:color="auto"/>
            <w:right w:val="none" w:sz="0" w:space="0" w:color="auto"/>
          </w:divBdr>
        </w:div>
      </w:divsChild>
    </w:div>
    <w:div w:id="1839810487">
      <w:bodyDiv w:val="1"/>
      <w:marLeft w:val="0"/>
      <w:marRight w:val="0"/>
      <w:marTop w:val="0"/>
      <w:marBottom w:val="0"/>
      <w:divBdr>
        <w:top w:val="none" w:sz="0" w:space="0" w:color="auto"/>
        <w:left w:val="none" w:sz="0" w:space="0" w:color="auto"/>
        <w:bottom w:val="none" w:sz="0" w:space="0" w:color="auto"/>
        <w:right w:val="none" w:sz="0" w:space="0" w:color="auto"/>
      </w:divBdr>
      <w:divsChild>
        <w:div w:id="1072775343">
          <w:marLeft w:val="0"/>
          <w:marRight w:val="0"/>
          <w:marTop w:val="0"/>
          <w:marBottom w:val="75"/>
          <w:divBdr>
            <w:top w:val="none" w:sz="0" w:space="0" w:color="auto"/>
            <w:left w:val="none" w:sz="0" w:space="0" w:color="auto"/>
            <w:bottom w:val="none" w:sz="0" w:space="0" w:color="auto"/>
            <w:right w:val="none" w:sz="0" w:space="0" w:color="auto"/>
          </w:divBdr>
        </w:div>
        <w:div w:id="240063038">
          <w:marLeft w:val="0"/>
          <w:marRight w:val="0"/>
          <w:marTop w:val="0"/>
          <w:marBottom w:val="75"/>
          <w:divBdr>
            <w:top w:val="none" w:sz="0" w:space="0" w:color="auto"/>
            <w:left w:val="none" w:sz="0" w:space="0" w:color="auto"/>
            <w:bottom w:val="none" w:sz="0" w:space="0" w:color="auto"/>
            <w:right w:val="none" w:sz="0" w:space="0" w:color="auto"/>
          </w:divBdr>
        </w:div>
      </w:divsChild>
    </w:div>
    <w:div w:id="1868829262">
      <w:bodyDiv w:val="1"/>
      <w:marLeft w:val="0"/>
      <w:marRight w:val="0"/>
      <w:marTop w:val="0"/>
      <w:marBottom w:val="0"/>
      <w:divBdr>
        <w:top w:val="none" w:sz="0" w:space="0" w:color="auto"/>
        <w:left w:val="none" w:sz="0" w:space="0" w:color="auto"/>
        <w:bottom w:val="none" w:sz="0" w:space="0" w:color="auto"/>
        <w:right w:val="none" w:sz="0" w:space="0" w:color="auto"/>
      </w:divBdr>
      <w:divsChild>
        <w:div w:id="491722139">
          <w:marLeft w:val="-251"/>
          <w:marRight w:val="-251"/>
          <w:marTop w:val="0"/>
          <w:marBottom w:val="0"/>
          <w:divBdr>
            <w:top w:val="none" w:sz="0" w:space="0" w:color="auto"/>
            <w:left w:val="none" w:sz="0" w:space="0" w:color="auto"/>
            <w:bottom w:val="none" w:sz="0" w:space="0" w:color="auto"/>
            <w:right w:val="none" w:sz="0" w:space="0" w:color="auto"/>
          </w:divBdr>
          <w:divsChild>
            <w:div w:id="1397319021">
              <w:marLeft w:val="0"/>
              <w:marRight w:val="0"/>
              <w:marTop w:val="0"/>
              <w:marBottom w:val="0"/>
              <w:divBdr>
                <w:top w:val="none" w:sz="0" w:space="0" w:color="auto"/>
                <w:left w:val="none" w:sz="0" w:space="0" w:color="auto"/>
                <w:bottom w:val="none" w:sz="0" w:space="0" w:color="auto"/>
                <w:right w:val="none" w:sz="0" w:space="0" w:color="auto"/>
              </w:divBdr>
            </w:div>
          </w:divsChild>
        </w:div>
        <w:div w:id="77292901">
          <w:marLeft w:val="-251"/>
          <w:marRight w:val="-251"/>
          <w:marTop w:val="0"/>
          <w:marBottom w:val="0"/>
          <w:divBdr>
            <w:top w:val="none" w:sz="0" w:space="0" w:color="auto"/>
            <w:left w:val="none" w:sz="0" w:space="0" w:color="auto"/>
            <w:bottom w:val="none" w:sz="0" w:space="0" w:color="auto"/>
            <w:right w:val="none" w:sz="0" w:space="0" w:color="auto"/>
          </w:divBdr>
          <w:divsChild>
            <w:div w:id="1815443292">
              <w:marLeft w:val="0"/>
              <w:marRight w:val="0"/>
              <w:marTop w:val="0"/>
              <w:marBottom w:val="0"/>
              <w:divBdr>
                <w:top w:val="none" w:sz="0" w:space="0" w:color="auto"/>
                <w:left w:val="none" w:sz="0" w:space="0" w:color="auto"/>
                <w:bottom w:val="none" w:sz="0" w:space="0" w:color="auto"/>
                <w:right w:val="none" w:sz="0" w:space="0" w:color="auto"/>
              </w:divBdr>
            </w:div>
            <w:div w:id="1079907443">
              <w:marLeft w:val="0"/>
              <w:marRight w:val="0"/>
              <w:marTop w:val="0"/>
              <w:marBottom w:val="0"/>
              <w:divBdr>
                <w:top w:val="none" w:sz="0" w:space="0" w:color="auto"/>
                <w:left w:val="none" w:sz="0" w:space="0" w:color="auto"/>
                <w:bottom w:val="none" w:sz="0" w:space="0" w:color="auto"/>
                <w:right w:val="none" w:sz="0" w:space="0" w:color="auto"/>
              </w:divBdr>
            </w:div>
          </w:divsChild>
        </w:div>
        <w:div w:id="2146656802">
          <w:marLeft w:val="-251"/>
          <w:marRight w:val="-251"/>
          <w:marTop w:val="0"/>
          <w:marBottom w:val="0"/>
          <w:divBdr>
            <w:top w:val="none" w:sz="0" w:space="0" w:color="auto"/>
            <w:left w:val="none" w:sz="0" w:space="0" w:color="auto"/>
            <w:bottom w:val="none" w:sz="0" w:space="0" w:color="auto"/>
            <w:right w:val="none" w:sz="0" w:space="0" w:color="auto"/>
          </w:divBdr>
          <w:divsChild>
            <w:div w:id="137723353">
              <w:marLeft w:val="0"/>
              <w:marRight w:val="0"/>
              <w:marTop w:val="0"/>
              <w:marBottom w:val="0"/>
              <w:divBdr>
                <w:top w:val="none" w:sz="0" w:space="0" w:color="auto"/>
                <w:left w:val="none" w:sz="0" w:space="0" w:color="auto"/>
                <w:bottom w:val="none" w:sz="0" w:space="0" w:color="auto"/>
                <w:right w:val="none" w:sz="0" w:space="0" w:color="auto"/>
              </w:divBdr>
            </w:div>
            <w:div w:id="338892454">
              <w:marLeft w:val="0"/>
              <w:marRight w:val="0"/>
              <w:marTop w:val="0"/>
              <w:marBottom w:val="0"/>
              <w:divBdr>
                <w:top w:val="none" w:sz="0" w:space="0" w:color="auto"/>
                <w:left w:val="none" w:sz="0" w:space="0" w:color="auto"/>
                <w:bottom w:val="none" w:sz="0" w:space="0" w:color="auto"/>
                <w:right w:val="none" w:sz="0" w:space="0" w:color="auto"/>
              </w:divBdr>
            </w:div>
          </w:divsChild>
        </w:div>
        <w:div w:id="797531320">
          <w:marLeft w:val="-251"/>
          <w:marRight w:val="-251"/>
          <w:marTop w:val="0"/>
          <w:marBottom w:val="0"/>
          <w:divBdr>
            <w:top w:val="none" w:sz="0" w:space="0" w:color="auto"/>
            <w:left w:val="none" w:sz="0" w:space="0" w:color="auto"/>
            <w:bottom w:val="none" w:sz="0" w:space="0" w:color="auto"/>
            <w:right w:val="none" w:sz="0" w:space="0" w:color="auto"/>
          </w:divBdr>
          <w:divsChild>
            <w:div w:id="1721398436">
              <w:marLeft w:val="0"/>
              <w:marRight w:val="0"/>
              <w:marTop w:val="0"/>
              <w:marBottom w:val="0"/>
              <w:divBdr>
                <w:top w:val="none" w:sz="0" w:space="0" w:color="auto"/>
                <w:left w:val="none" w:sz="0" w:space="0" w:color="auto"/>
                <w:bottom w:val="none" w:sz="0" w:space="0" w:color="auto"/>
                <w:right w:val="none" w:sz="0" w:space="0" w:color="auto"/>
              </w:divBdr>
            </w:div>
            <w:div w:id="1684552179">
              <w:marLeft w:val="0"/>
              <w:marRight w:val="0"/>
              <w:marTop w:val="0"/>
              <w:marBottom w:val="0"/>
              <w:divBdr>
                <w:top w:val="none" w:sz="0" w:space="0" w:color="auto"/>
                <w:left w:val="none" w:sz="0" w:space="0" w:color="auto"/>
                <w:bottom w:val="none" w:sz="0" w:space="0" w:color="auto"/>
                <w:right w:val="none" w:sz="0" w:space="0" w:color="auto"/>
              </w:divBdr>
            </w:div>
          </w:divsChild>
        </w:div>
        <w:div w:id="1927642219">
          <w:marLeft w:val="-251"/>
          <w:marRight w:val="-251"/>
          <w:marTop w:val="0"/>
          <w:marBottom w:val="0"/>
          <w:divBdr>
            <w:top w:val="none" w:sz="0" w:space="0" w:color="auto"/>
            <w:left w:val="none" w:sz="0" w:space="0" w:color="auto"/>
            <w:bottom w:val="none" w:sz="0" w:space="0" w:color="auto"/>
            <w:right w:val="none" w:sz="0" w:space="0" w:color="auto"/>
          </w:divBdr>
          <w:divsChild>
            <w:div w:id="700058941">
              <w:marLeft w:val="0"/>
              <w:marRight w:val="0"/>
              <w:marTop w:val="0"/>
              <w:marBottom w:val="0"/>
              <w:divBdr>
                <w:top w:val="none" w:sz="0" w:space="0" w:color="auto"/>
                <w:left w:val="none" w:sz="0" w:space="0" w:color="auto"/>
                <w:bottom w:val="none" w:sz="0" w:space="0" w:color="auto"/>
                <w:right w:val="none" w:sz="0" w:space="0" w:color="auto"/>
              </w:divBdr>
            </w:div>
            <w:div w:id="1679884641">
              <w:marLeft w:val="0"/>
              <w:marRight w:val="0"/>
              <w:marTop w:val="0"/>
              <w:marBottom w:val="0"/>
              <w:divBdr>
                <w:top w:val="none" w:sz="0" w:space="0" w:color="auto"/>
                <w:left w:val="none" w:sz="0" w:space="0" w:color="auto"/>
                <w:bottom w:val="none" w:sz="0" w:space="0" w:color="auto"/>
                <w:right w:val="none" w:sz="0" w:space="0" w:color="auto"/>
              </w:divBdr>
            </w:div>
          </w:divsChild>
        </w:div>
        <w:div w:id="755859122">
          <w:marLeft w:val="-251"/>
          <w:marRight w:val="-251"/>
          <w:marTop w:val="0"/>
          <w:marBottom w:val="0"/>
          <w:divBdr>
            <w:top w:val="none" w:sz="0" w:space="0" w:color="auto"/>
            <w:left w:val="none" w:sz="0" w:space="0" w:color="auto"/>
            <w:bottom w:val="none" w:sz="0" w:space="0" w:color="auto"/>
            <w:right w:val="none" w:sz="0" w:space="0" w:color="auto"/>
          </w:divBdr>
          <w:divsChild>
            <w:div w:id="844586469">
              <w:marLeft w:val="0"/>
              <w:marRight w:val="0"/>
              <w:marTop w:val="0"/>
              <w:marBottom w:val="0"/>
              <w:divBdr>
                <w:top w:val="none" w:sz="0" w:space="0" w:color="auto"/>
                <w:left w:val="none" w:sz="0" w:space="0" w:color="auto"/>
                <w:bottom w:val="none" w:sz="0" w:space="0" w:color="auto"/>
                <w:right w:val="none" w:sz="0" w:space="0" w:color="auto"/>
              </w:divBdr>
            </w:div>
          </w:divsChild>
        </w:div>
        <w:div w:id="905147570">
          <w:marLeft w:val="-251"/>
          <w:marRight w:val="-251"/>
          <w:marTop w:val="0"/>
          <w:marBottom w:val="0"/>
          <w:divBdr>
            <w:top w:val="none" w:sz="0" w:space="0" w:color="auto"/>
            <w:left w:val="none" w:sz="0" w:space="0" w:color="auto"/>
            <w:bottom w:val="none" w:sz="0" w:space="0" w:color="auto"/>
            <w:right w:val="none" w:sz="0" w:space="0" w:color="auto"/>
          </w:divBdr>
          <w:divsChild>
            <w:div w:id="438450903">
              <w:marLeft w:val="0"/>
              <w:marRight w:val="0"/>
              <w:marTop w:val="0"/>
              <w:marBottom w:val="0"/>
              <w:divBdr>
                <w:top w:val="none" w:sz="0" w:space="0" w:color="auto"/>
                <w:left w:val="none" w:sz="0" w:space="0" w:color="auto"/>
                <w:bottom w:val="none" w:sz="0" w:space="0" w:color="auto"/>
                <w:right w:val="none" w:sz="0" w:space="0" w:color="auto"/>
              </w:divBdr>
            </w:div>
            <w:div w:id="1590776249">
              <w:marLeft w:val="0"/>
              <w:marRight w:val="0"/>
              <w:marTop w:val="0"/>
              <w:marBottom w:val="0"/>
              <w:divBdr>
                <w:top w:val="none" w:sz="0" w:space="0" w:color="auto"/>
                <w:left w:val="none" w:sz="0" w:space="0" w:color="auto"/>
                <w:bottom w:val="none" w:sz="0" w:space="0" w:color="auto"/>
                <w:right w:val="none" w:sz="0" w:space="0" w:color="auto"/>
              </w:divBdr>
            </w:div>
          </w:divsChild>
        </w:div>
        <w:div w:id="349188545">
          <w:marLeft w:val="-251"/>
          <w:marRight w:val="-251"/>
          <w:marTop w:val="0"/>
          <w:marBottom w:val="0"/>
          <w:divBdr>
            <w:top w:val="none" w:sz="0" w:space="0" w:color="auto"/>
            <w:left w:val="none" w:sz="0" w:space="0" w:color="auto"/>
            <w:bottom w:val="none" w:sz="0" w:space="0" w:color="auto"/>
            <w:right w:val="none" w:sz="0" w:space="0" w:color="auto"/>
          </w:divBdr>
          <w:divsChild>
            <w:div w:id="83262526">
              <w:marLeft w:val="0"/>
              <w:marRight w:val="0"/>
              <w:marTop w:val="0"/>
              <w:marBottom w:val="0"/>
              <w:divBdr>
                <w:top w:val="none" w:sz="0" w:space="0" w:color="auto"/>
                <w:left w:val="none" w:sz="0" w:space="0" w:color="auto"/>
                <w:bottom w:val="none" w:sz="0" w:space="0" w:color="auto"/>
                <w:right w:val="none" w:sz="0" w:space="0" w:color="auto"/>
              </w:divBdr>
            </w:div>
          </w:divsChild>
        </w:div>
        <w:div w:id="569777657">
          <w:marLeft w:val="-251"/>
          <w:marRight w:val="-251"/>
          <w:marTop w:val="0"/>
          <w:marBottom w:val="0"/>
          <w:divBdr>
            <w:top w:val="none" w:sz="0" w:space="0" w:color="auto"/>
            <w:left w:val="none" w:sz="0" w:space="0" w:color="auto"/>
            <w:bottom w:val="none" w:sz="0" w:space="0" w:color="auto"/>
            <w:right w:val="none" w:sz="0" w:space="0" w:color="auto"/>
          </w:divBdr>
          <w:divsChild>
            <w:div w:id="1588150587">
              <w:marLeft w:val="0"/>
              <w:marRight w:val="0"/>
              <w:marTop w:val="0"/>
              <w:marBottom w:val="0"/>
              <w:divBdr>
                <w:top w:val="none" w:sz="0" w:space="0" w:color="auto"/>
                <w:left w:val="none" w:sz="0" w:space="0" w:color="auto"/>
                <w:bottom w:val="none" w:sz="0" w:space="0" w:color="auto"/>
                <w:right w:val="none" w:sz="0" w:space="0" w:color="auto"/>
              </w:divBdr>
            </w:div>
            <w:div w:id="242760429">
              <w:marLeft w:val="0"/>
              <w:marRight w:val="0"/>
              <w:marTop w:val="0"/>
              <w:marBottom w:val="0"/>
              <w:divBdr>
                <w:top w:val="none" w:sz="0" w:space="0" w:color="auto"/>
                <w:left w:val="none" w:sz="0" w:space="0" w:color="auto"/>
                <w:bottom w:val="none" w:sz="0" w:space="0" w:color="auto"/>
                <w:right w:val="none" w:sz="0" w:space="0" w:color="auto"/>
              </w:divBdr>
            </w:div>
          </w:divsChild>
        </w:div>
        <w:div w:id="2008088644">
          <w:marLeft w:val="0"/>
          <w:marRight w:val="0"/>
          <w:marTop w:val="0"/>
          <w:marBottom w:val="0"/>
          <w:divBdr>
            <w:top w:val="none" w:sz="0" w:space="0" w:color="auto"/>
            <w:left w:val="none" w:sz="0" w:space="0" w:color="auto"/>
            <w:bottom w:val="none" w:sz="0" w:space="0" w:color="auto"/>
            <w:right w:val="none" w:sz="0" w:space="0" w:color="auto"/>
          </w:divBdr>
        </w:div>
        <w:div w:id="178856668">
          <w:marLeft w:val="-251"/>
          <w:marRight w:val="-251"/>
          <w:marTop w:val="0"/>
          <w:marBottom w:val="0"/>
          <w:divBdr>
            <w:top w:val="none" w:sz="0" w:space="0" w:color="auto"/>
            <w:left w:val="none" w:sz="0" w:space="0" w:color="auto"/>
            <w:bottom w:val="none" w:sz="0" w:space="0" w:color="auto"/>
            <w:right w:val="none" w:sz="0" w:space="0" w:color="auto"/>
          </w:divBdr>
          <w:divsChild>
            <w:div w:id="1068767287">
              <w:marLeft w:val="0"/>
              <w:marRight w:val="0"/>
              <w:marTop w:val="0"/>
              <w:marBottom w:val="0"/>
              <w:divBdr>
                <w:top w:val="none" w:sz="0" w:space="0" w:color="auto"/>
                <w:left w:val="none" w:sz="0" w:space="0" w:color="auto"/>
                <w:bottom w:val="none" w:sz="0" w:space="0" w:color="auto"/>
                <w:right w:val="none" w:sz="0" w:space="0" w:color="auto"/>
              </w:divBdr>
            </w:div>
          </w:divsChild>
        </w:div>
        <w:div w:id="1797142572">
          <w:marLeft w:val="-251"/>
          <w:marRight w:val="-251"/>
          <w:marTop w:val="0"/>
          <w:marBottom w:val="0"/>
          <w:divBdr>
            <w:top w:val="none" w:sz="0" w:space="0" w:color="auto"/>
            <w:left w:val="none" w:sz="0" w:space="0" w:color="auto"/>
            <w:bottom w:val="none" w:sz="0" w:space="0" w:color="auto"/>
            <w:right w:val="none" w:sz="0" w:space="0" w:color="auto"/>
          </w:divBdr>
          <w:divsChild>
            <w:div w:id="1591889982">
              <w:marLeft w:val="0"/>
              <w:marRight w:val="0"/>
              <w:marTop w:val="0"/>
              <w:marBottom w:val="0"/>
              <w:divBdr>
                <w:top w:val="none" w:sz="0" w:space="0" w:color="auto"/>
                <w:left w:val="none" w:sz="0" w:space="0" w:color="auto"/>
                <w:bottom w:val="none" w:sz="0" w:space="0" w:color="auto"/>
                <w:right w:val="none" w:sz="0" w:space="0" w:color="auto"/>
              </w:divBdr>
            </w:div>
            <w:div w:id="191497002">
              <w:marLeft w:val="0"/>
              <w:marRight w:val="0"/>
              <w:marTop w:val="0"/>
              <w:marBottom w:val="0"/>
              <w:divBdr>
                <w:top w:val="none" w:sz="0" w:space="0" w:color="auto"/>
                <w:left w:val="none" w:sz="0" w:space="0" w:color="auto"/>
                <w:bottom w:val="none" w:sz="0" w:space="0" w:color="auto"/>
                <w:right w:val="none" w:sz="0" w:space="0" w:color="auto"/>
              </w:divBdr>
            </w:div>
          </w:divsChild>
        </w:div>
        <w:div w:id="1673603291">
          <w:marLeft w:val="-251"/>
          <w:marRight w:val="-251"/>
          <w:marTop w:val="0"/>
          <w:marBottom w:val="0"/>
          <w:divBdr>
            <w:top w:val="none" w:sz="0" w:space="0" w:color="auto"/>
            <w:left w:val="none" w:sz="0" w:space="0" w:color="auto"/>
            <w:bottom w:val="none" w:sz="0" w:space="0" w:color="auto"/>
            <w:right w:val="none" w:sz="0" w:space="0" w:color="auto"/>
          </w:divBdr>
          <w:divsChild>
            <w:div w:id="10496702">
              <w:marLeft w:val="0"/>
              <w:marRight w:val="0"/>
              <w:marTop w:val="0"/>
              <w:marBottom w:val="0"/>
              <w:divBdr>
                <w:top w:val="none" w:sz="0" w:space="0" w:color="auto"/>
                <w:left w:val="none" w:sz="0" w:space="0" w:color="auto"/>
                <w:bottom w:val="none" w:sz="0" w:space="0" w:color="auto"/>
                <w:right w:val="none" w:sz="0" w:space="0" w:color="auto"/>
              </w:divBdr>
            </w:div>
            <w:div w:id="1231767816">
              <w:marLeft w:val="0"/>
              <w:marRight w:val="0"/>
              <w:marTop w:val="0"/>
              <w:marBottom w:val="0"/>
              <w:divBdr>
                <w:top w:val="none" w:sz="0" w:space="0" w:color="auto"/>
                <w:left w:val="none" w:sz="0" w:space="0" w:color="auto"/>
                <w:bottom w:val="none" w:sz="0" w:space="0" w:color="auto"/>
                <w:right w:val="none" w:sz="0" w:space="0" w:color="auto"/>
              </w:divBdr>
            </w:div>
          </w:divsChild>
        </w:div>
        <w:div w:id="2049142738">
          <w:marLeft w:val="-251"/>
          <w:marRight w:val="-251"/>
          <w:marTop w:val="0"/>
          <w:marBottom w:val="0"/>
          <w:divBdr>
            <w:top w:val="none" w:sz="0" w:space="0" w:color="auto"/>
            <w:left w:val="none" w:sz="0" w:space="0" w:color="auto"/>
            <w:bottom w:val="none" w:sz="0" w:space="0" w:color="auto"/>
            <w:right w:val="none" w:sz="0" w:space="0" w:color="auto"/>
          </w:divBdr>
          <w:divsChild>
            <w:div w:id="2141218498">
              <w:marLeft w:val="0"/>
              <w:marRight w:val="0"/>
              <w:marTop w:val="0"/>
              <w:marBottom w:val="0"/>
              <w:divBdr>
                <w:top w:val="none" w:sz="0" w:space="0" w:color="auto"/>
                <w:left w:val="none" w:sz="0" w:space="0" w:color="auto"/>
                <w:bottom w:val="none" w:sz="0" w:space="0" w:color="auto"/>
                <w:right w:val="none" w:sz="0" w:space="0" w:color="auto"/>
              </w:divBdr>
            </w:div>
            <w:div w:id="12144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226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4">
          <w:marLeft w:val="0"/>
          <w:marRight w:val="0"/>
          <w:marTop w:val="0"/>
          <w:marBottom w:val="75"/>
          <w:divBdr>
            <w:top w:val="none" w:sz="0" w:space="0" w:color="auto"/>
            <w:left w:val="none" w:sz="0" w:space="0" w:color="auto"/>
            <w:bottom w:val="none" w:sz="0" w:space="0" w:color="auto"/>
            <w:right w:val="none" w:sz="0" w:space="0" w:color="auto"/>
          </w:divBdr>
        </w:div>
        <w:div w:id="1431703279">
          <w:marLeft w:val="0"/>
          <w:marRight w:val="0"/>
          <w:marTop w:val="0"/>
          <w:marBottom w:val="75"/>
          <w:divBdr>
            <w:top w:val="none" w:sz="0" w:space="0" w:color="auto"/>
            <w:left w:val="none" w:sz="0" w:space="0" w:color="auto"/>
            <w:bottom w:val="none" w:sz="0" w:space="0" w:color="auto"/>
            <w:right w:val="none" w:sz="0" w:space="0" w:color="auto"/>
          </w:divBdr>
        </w:div>
      </w:divsChild>
    </w:div>
    <w:div w:id="1926453935">
      <w:bodyDiv w:val="1"/>
      <w:marLeft w:val="0"/>
      <w:marRight w:val="0"/>
      <w:marTop w:val="0"/>
      <w:marBottom w:val="0"/>
      <w:divBdr>
        <w:top w:val="none" w:sz="0" w:space="0" w:color="auto"/>
        <w:left w:val="none" w:sz="0" w:space="0" w:color="auto"/>
        <w:bottom w:val="none" w:sz="0" w:space="0" w:color="auto"/>
        <w:right w:val="none" w:sz="0" w:space="0" w:color="auto"/>
      </w:divBdr>
      <w:divsChild>
        <w:div w:id="1902524043">
          <w:marLeft w:val="-251"/>
          <w:marRight w:val="-251"/>
          <w:marTop w:val="0"/>
          <w:marBottom w:val="0"/>
          <w:divBdr>
            <w:top w:val="none" w:sz="0" w:space="0" w:color="auto"/>
            <w:left w:val="none" w:sz="0" w:space="0" w:color="auto"/>
            <w:bottom w:val="none" w:sz="0" w:space="0" w:color="auto"/>
            <w:right w:val="none" w:sz="0" w:space="0" w:color="auto"/>
          </w:divBdr>
        </w:div>
        <w:div w:id="2065373869">
          <w:marLeft w:val="-251"/>
          <w:marRight w:val="-251"/>
          <w:marTop w:val="0"/>
          <w:marBottom w:val="0"/>
          <w:divBdr>
            <w:top w:val="none" w:sz="0" w:space="0" w:color="auto"/>
            <w:left w:val="none" w:sz="0" w:space="0" w:color="auto"/>
            <w:bottom w:val="none" w:sz="0" w:space="0" w:color="auto"/>
            <w:right w:val="none" w:sz="0" w:space="0" w:color="auto"/>
          </w:divBdr>
          <w:divsChild>
            <w:div w:id="2035957938">
              <w:marLeft w:val="0"/>
              <w:marRight w:val="0"/>
              <w:marTop w:val="0"/>
              <w:marBottom w:val="0"/>
              <w:divBdr>
                <w:top w:val="none" w:sz="0" w:space="0" w:color="auto"/>
                <w:left w:val="none" w:sz="0" w:space="0" w:color="auto"/>
                <w:bottom w:val="none" w:sz="0" w:space="0" w:color="auto"/>
                <w:right w:val="none" w:sz="0" w:space="0" w:color="auto"/>
              </w:divBdr>
            </w:div>
          </w:divsChild>
        </w:div>
        <w:div w:id="149753246">
          <w:marLeft w:val="-251"/>
          <w:marRight w:val="-251"/>
          <w:marTop w:val="0"/>
          <w:marBottom w:val="0"/>
          <w:divBdr>
            <w:top w:val="none" w:sz="0" w:space="0" w:color="auto"/>
            <w:left w:val="none" w:sz="0" w:space="0" w:color="auto"/>
            <w:bottom w:val="none" w:sz="0" w:space="0" w:color="auto"/>
            <w:right w:val="none" w:sz="0" w:space="0" w:color="auto"/>
          </w:divBdr>
          <w:divsChild>
            <w:div w:id="1742369306">
              <w:marLeft w:val="0"/>
              <w:marRight w:val="0"/>
              <w:marTop w:val="0"/>
              <w:marBottom w:val="0"/>
              <w:divBdr>
                <w:top w:val="none" w:sz="0" w:space="0" w:color="auto"/>
                <w:left w:val="none" w:sz="0" w:space="0" w:color="auto"/>
                <w:bottom w:val="none" w:sz="0" w:space="0" w:color="auto"/>
                <w:right w:val="none" w:sz="0" w:space="0" w:color="auto"/>
              </w:divBdr>
            </w:div>
          </w:divsChild>
        </w:div>
        <w:div w:id="2032413747">
          <w:marLeft w:val="-251"/>
          <w:marRight w:val="-251"/>
          <w:marTop w:val="0"/>
          <w:marBottom w:val="0"/>
          <w:divBdr>
            <w:top w:val="none" w:sz="0" w:space="0" w:color="auto"/>
            <w:left w:val="none" w:sz="0" w:space="0" w:color="auto"/>
            <w:bottom w:val="none" w:sz="0" w:space="0" w:color="auto"/>
            <w:right w:val="none" w:sz="0" w:space="0" w:color="auto"/>
          </w:divBdr>
          <w:divsChild>
            <w:div w:id="1894151870">
              <w:marLeft w:val="0"/>
              <w:marRight w:val="0"/>
              <w:marTop w:val="0"/>
              <w:marBottom w:val="0"/>
              <w:divBdr>
                <w:top w:val="none" w:sz="0" w:space="0" w:color="auto"/>
                <w:left w:val="none" w:sz="0" w:space="0" w:color="auto"/>
                <w:bottom w:val="none" w:sz="0" w:space="0" w:color="auto"/>
                <w:right w:val="none" w:sz="0" w:space="0" w:color="auto"/>
              </w:divBdr>
            </w:div>
          </w:divsChild>
        </w:div>
        <w:div w:id="231963943">
          <w:marLeft w:val="-251"/>
          <w:marRight w:val="-251"/>
          <w:marTop w:val="0"/>
          <w:marBottom w:val="0"/>
          <w:divBdr>
            <w:top w:val="none" w:sz="0" w:space="0" w:color="auto"/>
            <w:left w:val="none" w:sz="0" w:space="0" w:color="auto"/>
            <w:bottom w:val="none" w:sz="0" w:space="0" w:color="auto"/>
            <w:right w:val="none" w:sz="0" w:space="0" w:color="auto"/>
          </w:divBdr>
          <w:divsChild>
            <w:div w:id="1199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952">
      <w:bodyDiv w:val="1"/>
      <w:marLeft w:val="0"/>
      <w:marRight w:val="0"/>
      <w:marTop w:val="0"/>
      <w:marBottom w:val="0"/>
      <w:divBdr>
        <w:top w:val="none" w:sz="0" w:space="0" w:color="auto"/>
        <w:left w:val="none" w:sz="0" w:space="0" w:color="auto"/>
        <w:bottom w:val="none" w:sz="0" w:space="0" w:color="auto"/>
        <w:right w:val="none" w:sz="0" w:space="0" w:color="auto"/>
      </w:divBdr>
      <w:divsChild>
        <w:div w:id="1895115693">
          <w:marLeft w:val="0"/>
          <w:marRight w:val="0"/>
          <w:marTop w:val="0"/>
          <w:marBottom w:val="84"/>
          <w:divBdr>
            <w:top w:val="none" w:sz="0" w:space="0" w:color="auto"/>
            <w:left w:val="none" w:sz="0" w:space="0" w:color="auto"/>
            <w:bottom w:val="none" w:sz="0" w:space="0" w:color="auto"/>
            <w:right w:val="none" w:sz="0" w:space="0" w:color="auto"/>
          </w:divBdr>
        </w:div>
        <w:div w:id="584922980">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k@79.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3C6C6-842D-40A9-9277-DE0019C5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5038</Words>
  <Characters>28718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Закупки</cp:lastModifiedBy>
  <cp:revision>11</cp:revision>
  <cp:lastPrinted>2026-02-27T06:59:00Z</cp:lastPrinted>
  <dcterms:created xsi:type="dcterms:W3CDTF">2026-06-04T05:37:00Z</dcterms:created>
  <dcterms:modified xsi:type="dcterms:W3CDTF">2026-06-17T07:00:00Z</dcterms:modified>
</cp:coreProperties>
</file>