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BAD" w:rsidRPr="004A5143" w:rsidRDefault="00DC1BAD" w:rsidP="004A5143">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4A5143">
        <w:rPr>
          <w:rFonts w:ascii="Times New Roman" w:hAnsi="Times New Roman"/>
          <w:b/>
          <w:sz w:val="24"/>
          <w:szCs w:val="24"/>
        </w:rPr>
        <w:t>ТЕХНИЧЕСКОЕ ЗАДАНИЕ</w:t>
      </w:r>
    </w:p>
    <w:p w:rsidR="00DC1BAD" w:rsidRDefault="00DC1BAD" w:rsidP="005E48D7">
      <w:pPr>
        <w:spacing w:after="0" w:line="240" w:lineRule="auto"/>
        <w:jc w:val="center"/>
        <w:rPr>
          <w:rFonts w:ascii="Times New Roman" w:hAnsi="Times New Roman"/>
          <w:b/>
          <w:sz w:val="24"/>
          <w:szCs w:val="24"/>
        </w:rPr>
      </w:pPr>
      <w:r w:rsidRPr="004A5143">
        <w:rPr>
          <w:rFonts w:ascii="Times New Roman" w:hAnsi="Times New Roman"/>
          <w:b/>
          <w:sz w:val="24"/>
          <w:szCs w:val="24"/>
        </w:rPr>
        <w:t>на оказание услуг  по заправке и восстановлению картриджей для принтеров</w:t>
      </w:r>
    </w:p>
    <w:p w:rsidR="00DC1BAD" w:rsidRPr="00F510BB" w:rsidRDefault="00DC1BAD" w:rsidP="00F510BB">
      <w:pPr>
        <w:spacing w:after="0" w:line="240" w:lineRule="auto"/>
        <w:jc w:val="center"/>
        <w:rPr>
          <w:rFonts w:ascii="Times New Roman" w:hAnsi="Times New Roman"/>
          <w:sz w:val="24"/>
          <w:szCs w:val="24"/>
        </w:rPr>
      </w:pPr>
    </w:p>
    <w:p w:rsidR="00DC1BAD" w:rsidRPr="00050C41" w:rsidRDefault="00DC1BAD" w:rsidP="00050C41">
      <w:pPr>
        <w:spacing w:after="0" w:line="240" w:lineRule="auto"/>
        <w:rPr>
          <w:rFonts w:ascii="Times New Roman" w:hAnsi="Times New Roman"/>
          <w:sz w:val="24"/>
          <w:szCs w:val="24"/>
        </w:rPr>
      </w:pPr>
      <w:r w:rsidRPr="00050C41">
        <w:rPr>
          <w:rFonts w:ascii="Times New Roman" w:hAnsi="Times New Roman"/>
          <w:b/>
          <w:sz w:val="24"/>
          <w:szCs w:val="24"/>
        </w:rPr>
        <w:t>1</w:t>
      </w:r>
      <w:r w:rsidRPr="00050C41">
        <w:rPr>
          <w:rFonts w:ascii="Times New Roman" w:hAnsi="Times New Roman"/>
          <w:sz w:val="24"/>
          <w:szCs w:val="24"/>
        </w:rPr>
        <w:t xml:space="preserve">. </w:t>
      </w:r>
      <w:r w:rsidRPr="00050C41">
        <w:rPr>
          <w:rFonts w:ascii="Times New Roman" w:hAnsi="Times New Roman"/>
          <w:b/>
          <w:sz w:val="24"/>
          <w:szCs w:val="24"/>
        </w:rPr>
        <w:t>Предмет закупки</w:t>
      </w:r>
      <w:r w:rsidRPr="00050C41">
        <w:rPr>
          <w:rFonts w:ascii="Times New Roman" w:hAnsi="Times New Roman"/>
          <w:sz w:val="24"/>
          <w:szCs w:val="24"/>
        </w:rPr>
        <w:t>: услуги  по заправке и восстановлению картриджей для принтеров</w:t>
      </w:r>
    </w:p>
    <w:p w:rsidR="00DC1BAD" w:rsidRPr="00050C41" w:rsidRDefault="00DC1BAD" w:rsidP="00050C41">
      <w:pPr>
        <w:spacing w:after="0" w:line="240" w:lineRule="auto"/>
        <w:rPr>
          <w:rFonts w:ascii="Times New Roman" w:hAnsi="Times New Roman"/>
          <w:b/>
          <w:bCs/>
          <w:color w:val="000000"/>
          <w:spacing w:val="-2"/>
          <w:sz w:val="24"/>
          <w:szCs w:val="24"/>
        </w:rPr>
      </w:pPr>
      <w:r w:rsidRPr="00050C41">
        <w:rPr>
          <w:rFonts w:ascii="Times New Roman" w:hAnsi="Times New Roman"/>
          <w:sz w:val="24"/>
          <w:szCs w:val="24"/>
        </w:rPr>
        <w:t xml:space="preserve">2. </w:t>
      </w:r>
      <w:r>
        <w:rPr>
          <w:rFonts w:ascii="Times New Roman" w:hAnsi="Times New Roman"/>
          <w:b/>
          <w:bCs/>
          <w:color w:val="000000"/>
          <w:spacing w:val="-2"/>
          <w:sz w:val="24"/>
          <w:szCs w:val="24"/>
        </w:rPr>
        <w:t>П</w:t>
      </w:r>
      <w:r w:rsidRPr="00050C41">
        <w:rPr>
          <w:rFonts w:ascii="Times New Roman" w:hAnsi="Times New Roman"/>
          <w:b/>
          <w:bCs/>
          <w:color w:val="000000"/>
          <w:spacing w:val="-2"/>
          <w:sz w:val="24"/>
          <w:szCs w:val="24"/>
        </w:rPr>
        <w:t xml:space="preserve">еречень картриджей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6520"/>
        <w:gridCol w:w="2410"/>
      </w:tblGrid>
      <w:tr w:rsidR="00DC1BAD" w:rsidRPr="00050C41" w:rsidTr="00793ADF">
        <w:tc>
          <w:tcPr>
            <w:tcW w:w="709" w:type="dxa"/>
          </w:tcPr>
          <w:p w:rsidR="00DC1BAD" w:rsidRPr="00050C41" w:rsidRDefault="00DC1BAD" w:rsidP="00050C41">
            <w:pPr>
              <w:spacing w:after="0" w:line="240" w:lineRule="auto"/>
              <w:jc w:val="center"/>
              <w:rPr>
                <w:rFonts w:ascii="Times New Roman" w:hAnsi="Times New Roman"/>
              </w:rPr>
            </w:pPr>
            <w:r w:rsidRPr="00050C41">
              <w:rPr>
                <w:rFonts w:ascii="Times New Roman" w:hAnsi="Times New Roman"/>
              </w:rPr>
              <w:t>№ п/п</w:t>
            </w:r>
          </w:p>
        </w:tc>
        <w:tc>
          <w:tcPr>
            <w:tcW w:w="6520" w:type="dxa"/>
            <w:vAlign w:val="center"/>
          </w:tcPr>
          <w:p w:rsidR="00DC1BAD" w:rsidRPr="00050C41" w:rsidRDefault="00DC1BAD" w:rsidP="00050C41">
            <w:pPr>
              <w:spacing w:after="0" w:line="240" w:lineRule="auto"/>
              <w:jc w:val="center"/>
              <w:rPr>
                <w:rFonts w:ascii="Times New Roman" w:hAnsi="Times New Roman"/>
              </w:rPr>
            </w:pPr>
          </w:p>
          <w:p w:rsidR="00DC1BAD" w:rsidRPr="00050C41" w:rsidRDefault="00DC1BAD" w:rsidP="00050C41">
            <w:pPr>
              <w:spacing w:after="0" w:line="240" w:lineRule="auto"/>
              <w:jc w:val="center"/>
              <w:rPr>
                <w:rFonts w:ascii="Times New Roman" w:hAnsi="Times New Roman"/>
              </w:rPr>
            </w:pPr>
            <w:r w:rsidRPr="00050C41">
              <w:rPr>
                <w:rFonts w:ascii="Times New Roman" w:hAnsi="Times New Roman"/>
              </w:rPr>
              <w:t>Наименование оборудования</w:t>
            </w:r>
          </w:p>
          <w:p w:rsidR="00DC1BAD" w:rsidRPr="00050C41" w:rsidRDefault="00DC1BAD" w:rsidP="00050C41">
            <w:pPr>
              <w:spacing w:after="0" w:line="240" w:lineRule="auto"/>
              <w:jc w:val="center"/>
              <w:rPr>
                <w:rFonts w:ascii="Times New Roman" w:hAnsi="Times New Roman"/>
              </w:rPr>
            </w:pPr>
          </w:p>
        </w:tc>
        <w:tc>
          <w:tcPr>
            <w:tcW w:w="2410" w:type="dxa"/>
            <w:vAlign w:val="center"/>
          </w:tcPr>
          <w:p w:rsidR="00DC1BAD" w:rsidRPr="00050C41" w:rsidRDefault="00DC1BAD" w:rsidP="00050C41">
            <w:pPr>
              <w:spacing w:after="0" w:line="240" w:lineRule="auto"/>
              <w:jc w:val="center"/>
              <w:rPr>
                <w:rFonts w:ascii="Times New Roman" w:hAnsi="Times New Roman"/>
              </w:rPr>
            </w:pPr>
            <w:r w:rsidRPr="00050C41">
              <w:rPr>
                <w:rFonts w:ascii="Times New Roman" w:hAnsi="Times New Roman"/>
              </w:rPr>
              <w:t>Количество, шт</w:t>
            </w:r>
          </w:p>
        </w:tc>
      </w:tr>
      <w:tr w:rsidR="00DC1BAD" w:rsidRPr="00050C41" w:rsidTr="00793ADF">
        <w:tc>
          <w:tcPr>
            <w:tcW w:w="709" w:type="dxa"/>
          </w:tcPr>
          <w:p w:rsidR="00DC1BAD" w:rsidRPr="00050C41" w:rsidRDefault="00DC1BAD" w:rsidP="00050C41">
            <w:pPr>
              <w:numPr>
                <w:ilvl w:val="0"/>
                <w:numId w:val="1"/>
              </w:numPr>
              <w:spacing w:after="0" w:line="240" w:lineRule="auto"/>
              <w:jc w:val="center"/>
              <w:rPr>
                <w:rFonts w:ascii="Times New Roman" w:hAnsi="Times New Roman"/>
                <w:sz w:val="24"/>
                <w:szCs w:val="24"/>
              </w:rPr>
            </w:pPr>
          </w:p>
        </w:tc>
        <w:tc>
          <w:tcPr>
            <w:tcW w:w="6520" w:type="dxa"/>
            <w:vAlign w:val="center"/>
          </w:tcPr>
          <w:p w:rsidR="00DC1BAD" w:rsidRPr="00050C41" w:rsidRDefault="00DC1BAD" w:rsidP="00050C41">
            <w:pPr>
              <w:spacing w:after="0" w:line="240" w:lineRule="auto"/>
              <w:rPr>
                <w:rFonts w:ascii="Times New Roman" w:hAnsi="Times New Roman"/>
                <w:sz w:val="24"/>
                <w:szCs w:val="24"/>
              </w:rPr>
            </w:pPr>
            <w:r w:rsidRPr="00050C41">
              <w:rPr>
                <w:rFonts w:ascii="Times New Roman" w:hAnsi="Times New Roman"/>
                <w:sz w:val="24"/>
                <w:szCs w:val="24"/>
              </w:rPr>
              <w:t xml:space="preserve">Картридж Q </w:t>
            </w:r>
            <w:smartTag w:uri="urn:schemas-microsoft-com:office:smarttags" w:element="metricconverter">
              <w:smartTagPr>
                <w:attr w:name="ProductID" w:val="2612 A"/>
              </w:smartTagPr>
              <w:r w:rsidRPr="00050C41">
                <w:rPr>
                  <w:rFonts w:ascii="Times New Roman" w:hAnsi="Times New Roman"/>
                  <w:sz w:val="24"/>
                  <w:szCs w:val="24"/>
                </w:rPr>
                <w:t>2612 A</w:t>
              </w:r>
            </w:smartTag>
          </w:p>
        </w:tc>
        <w:tc>
          <w:tcPr>
            <w:tcW w:w="2410" w:type="dxa"/>
            <w:vAlign w:val="center"/>
          </w:tcPr>
          <w:p w:rsidR="00DC1BAD" w:rsidRPr="00050C41" w:rsidRDefault="00DC1BAD" w:rsidP="00050C41">
            <w:pPr>
              <w:spacing w:after="0" w:line="240" w:lineRule="auto"/>
              <w:jc w:val="center"/>
              <w:rPr>
                <w:rFonts w:ascii="Times New Roman" w:hAnsi="Times New Roman"/>
                <w:sz w:val="24"/>
                <w:szCs w:val="24"/>
              </w:rPr>
            </w:pPr>
            <w:r w:rsidRPr="00050C41">
              <w:rPr>
                <w:rFonts w:ascii="Times New Roman" w:hAnsi="Times New Roman"/>
                <w:sz w:val="24"/>
                <w:szCs w:val="24"/>
              </w:rPr>
              <w:t>10</w:t>
            </w:r>
          </w:p>
        </w:tc>
      </w:tr>
      <w:tr w:rsidR="00DC1BAD" w:rsidRPr="00050C41" w:rsidTr="00793ADF">
        <w:tc>
          <w:tcPr>
            <w:tcW w:w="709" w:type="dxa"/>
          </w:tcPr>
          <w:p w:rsidR="00DC1BAD" w:rsidRPr="00050C41" w:rsidRDefault="00DC1BAD" w:rsidP="00050C41">
            <w:pPr>
              <w:numPr>
                <w:ilvl w:val="0"/>
                <w:numId w:val="1"/>
              </w:numPr>
              <w:spacing w:after="0" w:line="240" w:lineRule="auto"/>
              <w:jc w:val="center"/>
              <w:rPr>
                <w:rFonts w:ascii="Times New Roman" w:hAnsi="Times New Roman"/>
                <w:sz w:val="24"/>
                <w:szCs w:val="24"/>
              </w:rPr>
            </w:pPr>
          </w:p>
        </w:tc>
        <w:tc>
          <w:tcPr>
            <w:tcW w:w="6520" w:type="dxa"/>
            <w:vAlign w:val="center"/>
          </w:tcPr>
          <w:p w:rsidR="00DC1BAD" w:rsidRPr="00050C41" w:rsidRDefault="00DC1BAD" w:rsidP="00050C41">
            <w:pPr>
              <w:spacing w:after="0" w:line="240" w:lineRule="auto"/>
              <w:rPr>
                <w:rFonts w:ascii="Times New Roman" w:hAnsi="Times New Roman"/>
                <w:sz w:val="24"/>
                <w:szCs w:val="24"/>
              </w:rPr>
            </w:pPr>
            <w:r w:rsidRPr="00050C41">
              <w:rPr>
                <w:rFonts w:ascii="Times New Roman" w:hAnsi="Times New Roman"/>
                <w:sz w:val="24"/>
                <w:szCs w:val="24"/>
              </w:rPr>
              <w:t>Картридж CB 435A</w:t>
            </w:r>
          </w:p>
        </w:tc>
        <w:tc>
          <w:tcPr>
            <w:tcW w:w="2410" w:type="dxa"/>
            <w:vAlign w:val="center"/>
          </w:tcPr>
          <w:p w:rsidR="00DC1BAD" w:rsidRPr="00050C41" w:rsidRDefault="00DC1BAD" w:rsidP="00050C41">
            <w:pPr>
              <w:spacing w:after="0" w:line="240" w:lineRule="auto"/>
              <w:jc w:val="center"/>
              <w:rPr>
                <w:rFonts w:ascii="Times New Roman" w:hAnsi="Times New Roman"/>
                <w:sz w:val="24"/>
                <w:szCs w:val="24"/>
              </w:rPr>
            </w:pPr>
            <w:r w:rsidRPr="00050C41">
              <w:rPr>
                <w:rFonts w:ascii="Times New Roman" w:hAnsi="Times New Roman"/>
                <w:sz w:val="24"/>
                <w:szCs w:val="24"/>
              </w:rPr>
              <w:t>10</w:t>
            </w:r>
          </w:p>
        </w:tc>
      </w:tr>
      <w:tr w:rsidR="00DC1BAD" w:rsidRPr="00050C41" w:rsidTr="00793ADF">
        <w:tc>
          <w:tcPr>
            <w:tcW w:w="709" w:type="dxa"/>
          </w:tcPr>
          <w:p w:rsidR="00DC1BAD" w:rsidRPr="00050C41" w:rsidRDefault="00DC1BAD" w:rsidP="00050C41">
            <w:pPr>
              <w:numPr>
                <w:ilvl w:val="0"/>
                <w:numId w:val="1"/>
              </w:numPr>
              <w:spacing w:after="0" w:line="240" w:lineRule="auto"/>
              <w:jc w:val="center"/>
              <w:rPr>
                <w:rFonts w:ascii="Times New Roman" w:hAnsi="Times New Roman"/>
                <w:sz w:val="24"/>
                <w:szCs w:val="24"/>
              </w:rPr>
            </w:pPr>
          </w:p>
        </w:tc>
        <w:tc>
          <w:tcPr>
            <w:tcW w:w="6520" w:type="dxa"/>
            <w:vAlign w:val="center"/>
          </w:tcPr>
          <w:p w:rsidR="00DC1BAD" w:rsidRPr="00050C41" w:rsidRDefault="00DC1BAD" w:rsidP="00050C41">
            <w:pPr>
              <w:spacing w:after="0" w:line="240" w:lineRule="auto"/>
              <w:rPr>
                <w:rFonts w:ascii="Times New Roman" w:hAnsi="Times New Roman"/>
                <w:sz w:val="24"/>
                <w:szCs w:val="24"/>
              </w:rPr>
            </w:pPr>
            <w:r w:rsidRPr="00050C41">
              <w:rPr>
                <w:rFonts w:ascii="Times New Roman" w:hAnsi="Times New Roman"/>
                <w:sz w:val="24"/>
                <w:szCs w:val="24"/>
              </w:rPr>
              <w:t>Картридж Brother TN 2090</w:t>
            </w:r>
          </w:p>
        </w:tc>
        <w:tc>
          <w:tcPr>
            <w:tcW w:w="2410" w:type="dxa"/>
            <w:vAlign w:val="center"/>
          </w:tcPr>
          <w:p w:rsidR="00DC1BAD" w:rsidRPr="00050C41" w:rsidRDefault="00DC1BAD" w:rsidP="00050C41">
            <w:pPr>
              <w:spacing w:after="0" w:line="240" w:lineRule="auto"/>
              <w:jc w:val="center"/>
              <w:rPr>
                <w:rFonts w:ascii="Times New Roman" w:hAnsi="Times New Roman"/>
                <w:sz w:val="24"/>
                <w:szCs w:val="24"/>
              </w:rPr>
            </w:pPr>
            <w:r w:rsidRPr="00050C41">
              <w:rPr>
                <w:rFonts w:ascii="Times New Roman" w:hAnsi="Times New Roman"/>
                <w:sz w:val="24"/>
                <w:szCs w:val="24"/>
              </w:rPr>
              <w:t>5</w:t>
            </w:r>
          </w:p>
        </w:tc>
      </w:tr>
      <w:tr w:rsidR="00DC1BAD" w:rsidRPr="00050C41" w:rsidTr="00793ADF">
        <w:tc>
          <w:tcPr>
            <w:tcW w:w="709" w:type="dxa"/>
          </w:tcPr>
          <w:p w:rsidR="00DC1BAD" w:rsidRPr="00050C41" w:rsidRDefault="00DC1BAD" w:rsidP="00050C41">
            <w:pPr>
              <w:numPr>
                <w:ilvl w:val="0"/>
                <w:numId w:val="1"/>
              </w:numPr>
              <w:spacing w:after="0" w:line="240" w:lineRule="auto"/>
              <w:jc w:val="center"/>
              <w:rPr>
                <w:rFonts w:ascii="Times New Roman" w:hAnsi="Times New Roman"/>
                <w:sz w:val="24"/>
                <w:szCs w:val="24"/>
              </w:rPr>
            </w:pPr>
          </w:p>
        </w:tc>
        <w:tc>
          <w:tcPr>
            <w:tcW w:w="6520" w:type="dxa"/>
            <w:vAlign w:val="center"/>
          </w:tcPr>
          <w:p w:rsidR="00DC1BAD" w:rsidRPr="00050C41" w:rsidRDefault="00DC1BAD" w:rsidP="00050C41">
            <w:pPr>
              <w:spacing w:after="0" w:line="240" w:lineRule="auto"/>
              <w:rPr>
                <w:rFonts w:ascii="Times New Roman" w:hAnsi="Times New Roman"/>
                <w:sz w:val="24"/>
                <w:szCs w:val="24"/>
              </w:rPr>
            </w:pPr>
            <w:r w:rsidRPr="00050C41">
              <w:rPr>
                <w:rFonts w:ascii="Times New Roman" w:hAnsi="Times New Roman"/>
                <w:sz w:val="24"/>
                <w:szCs w:val="24"/>
              </w:rPr>
              <w:t>Картридж Canon 725</w:t>
            </w:r>
          </w:p>
        </w:tc>
        <w:tc>
          <w:tcPr>
            <w:tcW w:w="2410" w:type="dxa"/>
            <w:vAlign w:val="center"/>
          </w:tcPr>
          <w:p w:rsidR="00DC1BAD" w:rsidRPr="00050C41" w:rsidRDefault="00DC1BAD" w:rsidP="00050C41">
            <w:pPr>
              <w:spacing w:after="0" w:line="240" w:lineRule="auto"/>
              <w:jc w:val="center"/>
              <w:rPr>
                <w:rFonts w:ascii="Times New Roman" w:hAnsi="Times New Roman"/>
                <w:sz w:val="24"/>
                <w:szCs w:val="24"/>
              </w:rPr>
            </w:pPr>
            <w:r w:rsidRPr="00050C41">
              <w:rPr>
                <w:rFonts w:ascii="Times New Roman" w:hAnsi="Times New Roman"/>
                <w:sz w:val="24"/>
                <w:szCs w:val="24"/>
              </w:rPr>
              <w:t>5</w:t>
            </w:r>
          </w:p>
        </w:tc>
      </w:tr>
      <w:tr w:rsidR="00DC1BAD" w:rsidRPr="00050C41" w:rsidTr="00793ADF">
        <w:tc>
          <w:tcPr>
            <w:tcW w:w="709" w:type="dxa"/>
          </w:tcPr>
          <w:p w:rsidR="00DC1BAD" w:rsidRPr="00050C41" w:rsidRDefault="00DC1BAD" w:rsidP="00050C41">
            <w:pPr>
              <w:numPr>
                <w:ilvl w:val="0"/>
                <w:numId w:val="1"/>
              </w:numPr>
              <w:spacing w:after="0" w:line="240" w:lineRule="auto"/>
              <w:jc w:val="center"/>
              <w:rPr>
                <w:rFonts w:ascii="Times New Roman" w:hAnsi="Times New Roman"/>
                <w:sz w:val="24"/>
                <w:szCs w:val="24"/>
              </w:rPr>
            </w:pPr>
          </w:p>
        </w:tc>
        <w:tc>
          <w:tcPr>
            <w:tcW w:w="6520" w:type="dxa"/>
            <w:vAlign w:val="center"/>
          </w:tcPr>
          <w:p w:rsidR="00DC1BAD" w:rsidRPr="00050C41" w:rsidRDefault="00DC1BAD" w:rsidP="00050C41">
            <w:pPr>
              <w:spacing w:after="0" w:line="240" w:lineRule="auto"/>
              <w:rPr>
                <w:rFonts w:ascii="Times New Roman" w:hAnsi="Times New Roman"/>
                <w:sz w:val="24"/>
                <w:szCs w:val="24"/>
                <w:lang w:val="en-US"/>
              </w:rPr>
            </w:pPr>
            <w:r w:rsidRPr="00050C41">
              <w:rPr>
                <w:rFonts w:ascii="Times New Roman" w:hAnsi="Times New Roman"/>
                <w:sz w:val="24"/>
                <w:szCs w:val="24"/>
              </w:rPr>
              <w:t xml:space="preserve">Картридж </w:t>
            </w:r>
            <w:r w:rsidRPr="00050C41">
              <w:rPr>
                <w:rFonts w:ascii="Times New Roman" w:hAnsi="Times New Roman"/>
                <w:sz w:val="24"/>
                <w:szCs w:val="24"/>
                <w:lang w:val="en-US"/>
              </w:rPr>
              <w:t>PANTUM  PC-211EV</w:t>
            </w:r>
          </w:p>
        </w:tc>
        <w:tc>
          <w:tcPr>
            <w:tcW w:w="2410" w:type="dxa"/>
            <w:vAlign w:val="center"/>
          </w:tcPr>
          <w:p w:rsidR="00DC1BAD" w:rsidRPr="00050C41" w:rsidRDefault="00DC1BAD" w:rsidP="00050C41">
            <w:pPr>
              <w:spacing w:after="0" w:line="240" w:lineRule="auto"/>
              <w:jc w:val="center"/>
              <w:rPr>
                <w:rFonts w:ascii="Times New Roman" w:hAnsi="Times New Roman"/>
                <w:sz w:val="24"/>
                <w:szCs w:val="24"/>
              </w:rPr>
            </w:pPr>
            <w:r w:rsidRPr="00050C41">
              <w:rPr>
                <w:rFonts w:ascii="Times New Roman" w:hAnsi="Times New Roman"/>
                <w:sz w:val="24"/>
                <w:szCs w:val="24"/>
              </w:rPr>
              <w:t>1</w:t>
            </w:r>
          </w:p>
        </w:tc>
      </w:tr>
      <w:tr w:rsidR="00DC1BAD" w:rsidRPr="00050C41" w:rsidTr="00793ADF">
        <w:tc>
          <w:tcPr>
            <w:tcW w:w="709" w:type="dxa"/>
          </w:tcPr>
          <w:p w:rsidR="00DC1BAD" w:rsidRPr="00050C41" w:rsidRDefault="00DC1BAD" w:rsidP="00050C41">
            <w:pPr>
              <w:numPr>
                <w:ilvl w:val="0"/>
                <w:numId w:val="1"/>
              </w:numPr>
              <w:spacing w:after="0" w:line="240" w:lineRule="auto"/>
              <w:jc w:val="center"/>
              <w:rPr>
                <w:rFonts w:ascii="Times New Roman" w:hAnsi="Times New Roman"/>
                <w:sz w:val="24"/>
                <w:szCs w:val="24"/>
              </w:rPr>
            </w:pPr>
          </w:p>
        </w:tc>
        <w:tc>
          <w:tcPr>
            <w:tcW w:w="6520" w:type="dxa"/>
            <w:vAlign w:val="center"/>
          </w:tcPr>
          <w:p w:rsidR="00DC1BAD" w:rsidRPr="00050C41" w:rsidRDefault="00DC1BAD" w:rsidP="00050C41">
            <w:pPr>
              <w:spacing w:after="0" w:line="240" w:lineRule="auto"/>
              <w:rPr>
                <w:rFonts w:ascii="Times New Roman" w:hAnsi="Times New Roman"/>
                <w:sz w:val="24"/>
                <w:szCs w:val="24"/>
              </w:rPr>
            </w:pPr>
            <w:r>
              <w:rPr>
                <w:rFonts w:ascii="Times New Roman" w:hAnsi="Times New Roman"/>
                <w:sz w:val="24"/>
                <w:szCs w:val="24"/>
              </w:rPr>
              <w:t>Восстановление картриджа: замена фотобарабана картриджей</w:t>
            </w:r>
          </w:p>
        </w:tc>
        <w:tc>
          <w:tcPr>
            <w:tcW w:w="2410" w:type="dxa"/>
            <w:vAlign w:val="center"/>
          </w:tcPr>
          <w:p w:rsidR="00DC1BAD" w:rsidRPr="00050C41" w:rsidRDefault="00DC1BAD" w:rsidP="00050C41">
            <w:pPr>
              <w:spacing w:after="0" w:line="240" w:lineRule="auto"/>
              <w:jc w:val="center"/>
              <w:rPr>
                <w:rFonts w:ascii="Times New Roman" w:hAnsi="Times New Roman"/>
                <w:sz w:val="24"/>
                <w:szCs w:val="24"/>
              </w:rPr>
            </w:pPr>
            <w:r>
              <w:rPr>
                <w:rFonts w:ascii="Times New Roman" w:hAnsi="Times New Roman"/>
                <w:sz w:val="24"/>
                <w:szCs w:val="24"/>
              </w:rPr>
              <w:t>10</w:t>
            </w:r>
          </w:p>
        </w:tc>
      </w:tr>
      <w:tr w:rsidR="00DC1BAD" w:rsidRPr="00050C41" w:rsidTr="00793ADF">
        <w:tc>
          <w:tcPr>
            <w:tcW w:w="709" w:type="dxa"/>
          </w:tcPr>
          <w:p w:rsidR="00DC1BAD" w:rsidRPr="00050C41" w:rsidRDefault="00DC1BAD" w:rsidP="00050C41">
            <w:pPr>
              <w:numPr>
                <w:ilvl w:val="0"/>
                <w:numId w:val="1"/>
              </w:numPr>
              <w:spacing w:after="0" w:line="240" w:lineRule="auto"/>
              <w:jc w:val="center"/>
              <w:rPr>
                <w:rFonts w:ascii="Times New Roman" w:hAnsi="Times New Roman"/>
                <w:sz w:val="24"/>
                <w:szCs w:val="24"/>
              </w:rPr>
            </w:pPr>
          </w:p>
        </w:tc>
        <w:tc>
          <w:tcPr>
            <w:tcW w:w="6520" w:type="dxa"/>
            <w:vAlign w:val="center"/>
          </w:tcPr>
          <w:p w:rsidR="00DC1BAD" w:rsidRDefault="00DC1BAD" w:rsidP="00050C41">
            <w:pPr>
              <w:spacing w:after="0" w:line="240" w:lineRule="auto"/>
              <w:rPr>
                <w:rFonts w:ascii="Times New Roman" w:hAnsi="Times New Roman"/>
                <w:sz w:val="24"/>
                <w:szCs w:val="24"/>
              </w:rPr>
            </w:pPr>
            <w:r>
              <w:rPr>
                <w:rFonts w:ascii="Times New Roman" w:hAnsi="Times New Roman"/>
                <w:sz w:val="24"/>
                <w:szCs w:val="24"/>
              </w:rPr>
              <w:t>Восстановление картриджа: замена ракеля, вала заряда, дозирующего лезвия</w:t>
            </w:r>
          </w:p>
        </w:tc>
        <w:tc>
          <w:tcPr>
            <w:tcW w:w="2410" w:type="dxa"/>
            <w:vAlign w:val="center"/>
          </w:tcPr>
          <w:p w:rsidR="00DC1BAD" w:rsidRDefault="00DC1BAD" w:rsidP="00050C41">
            <w:pPr>
              <w:spacing w:after="0" w:line="240" w:lineRule="auto"/>
              <w:jc w:val="center"/>
              <w:rPr>
                <w:rFonts w:ascii="Times New Roman" w:hAnsi="Times New Roman"/>
                <w:sz w:val="24"/>
                <w:szCs w:val="24"/>
              </w:rPr>
            </w:pPr>
            <w:r>
              <w:rPr>
                <w:rFonts w:ascii="Times New Roman" w:hAnsi="Times New Roman"/>
                <w:sz w:val="24"/>
                <w:szCs w:val="24"/>
              </w:rPr>
              <w:t>10</w:t>
            </w:r>
          </w:p>
        </w:tc>
      </w:tr>
    </w:tbl>
    <w:p w:rsidR="00DC1BAD" w:rsidRPr="00050C41" w:rsidRDefault="00DC1BAD" w:rsidP="00050C41">
      <w:pPr>
        <w:spacing w:after="0" w:line="240" w:lineRule="auto"/>
        <w:rPr>
          <w:rFonts w:ascii="Times New Roman" w:hAnsi="Times New Roman"/>
          <w:sz w:val="24"/>
          <w:szCs w:val="24"/>
        </w:rPr>
      </w:pPr>
    </w:p>
    <w:p w:rsidR="00DC1BAD" w:rsidRPr="00050C41" w:rsidRDefault="00DC1BAD" w:rsidP="00050C41">
      <w:pPr>
        <w:spacing w:after="0" w:line="240" w:lineRule="auto"/>
        <w:jc w:val="both"/>
        <w:rPr>
          <w:rFonts w:ascii="Times New Roman" w:hAnsi="Times New Roman"/>
          <w:sz w:val="24"/>
          <w:szCs w:val="24"/>
        </w:rPr>
      </w:pPr>
      <w:r w:rsidRPr="00050C41">
        <w:rPr>
          <w:rFonts w:ascii="Times New Roman" w:hAnsi="Times New Roman"/>
          <w:b/>
          <w:sz w:val="24"/>
          <w:szCs w:val="24"/>
        </w:rPr>
        <w:t>3. Заказчик</w:t>
      </w:r>
      <w:r w:rsidRPr="00050C41">
        <w:rPr>
          <w:rFonts w:ascii="Times New Roman" w:hAnsi="Times New Roman"/>
          <w:sz w:val="24"/>
          <w:szCs w:val="24"/>
        </w:rPr>
        <w:t xml:space="preserve">: </w:t>
      </w:r>
      <w:r w:rsidRPr="00050C41">
        <w:rPr>
          <w:rFonts w:ascii="Times New Roman" w:hAnsi="Times New Roman"/>
          <w:bCs/>
          <w:sz w:val="24"/>
          <w:szCs w:val="24"/>
        </w:rPr>
        <w:t>отдел Государственной фельдъегерской службы Российской Федерации в г.Чебоксары</w:t>
      </w:r>
    </w:p>
    <w:p w:rsidR="00DC1BAD" w:rsidRPr="00050C41" w:rsidRDefault="00DC1BAD" w:rsidP="00050C41">
      <w:pPr>
        <w:spacing w:after="0" w:line="240" w:lineRule="auto"/>
        <w:jc w:val="both"/>
        <w:rPr>
          <w:rFonts w:ascii="Times New Roman" w:hAnsi="Times New Roman"/>
          <w:sz w:val="24"/>
          <w:szCs w:val="24"/>
        </w:rPr>
      </w:pPr>
      <w:r w:rsidRPr="00050C41">
        <w:rPr>
          <w:rFonts w:ascii="Times New Roman" w:hAnsi="Times New Roman"/>
          <w:b/>
          <w:sz w:val="24"/>
          <w:szCs w:val="24"/>
        </w:rPr>
        <w:t>4. Место оказания услуги</w:t>
      </w:r>
      <w:r w:rsidRPr="00050C41">
        <w:rPr>
          <w:rFonts w:ascii="Times New Roman" w:hAnsi="Times New Roman"/>
          <w:sz w:val="24"/>
          <w:szCs w:val="24"/>
        </w:rPr>
        <w:t xml:space="preserve">: по месту нахождения </w:t>
      </w:r>
      <w:r>
        <w:rPr>
          <w:rFonts w:ascii="Times New Roman" w:hAnsi="Times New Roman"/>
          <w:sz w:val="24"/>
          <w:szCs w:val="24"/>
        </w:rPr>
        <w:t xml:space="preserve">сервисных центров </w:t>
      </w:r>
      <w:r w:rsidRPr="00050C41">
        <w:rPr>
          <w:rFonts w:ascii="Times New Roman" w:hAnsi="Times New Roman"/>
          <w:sz w:val="24"/>
          <w:szCs w:val="24"/>
        </w:rPr>
        <w:t>Исполнителя</w:t>
      </w:r>
      <w:r>
        <w:rPr>
          <w:rFonts w:ascii="Times New Roman" w:hAnsi="Times New Roman"/>
          <w:sz w:val="24"/>
          <w:szCs w:val="24"/>
        </w:rPr>
        <w:t xml:space="preserve"> в территориальной границе города Чебоксары  </w:t>
      </w:r>
      <w:r w:rsidRPr="00050C41">
        <w:rPr>
          <w:rFonts w:ascii="Times New Roman" w:hAnsi="Times New Roman"/>
          <w:sz w:val="24"/>
          <w:szCs w:val="24"/>
        </w:rPr>
        <w:t xml:space="preserve">. </w:t>
      </w:r>
    </w:p>
    <w:p w:rsidR="00DC1BAD" w:rsidRPr="00050C41" w:rsidRDefault="00DC1BAD" w:rsidP="00050C41">
      <w:pPr>
        <w:spacing w:after="0" w:line="240" w:lineRule="auto"/>
        <w:jc w:val="both"/>
        <w:rPr>
          <w:rFonts w:ascii="Times New Roman" w:hAnsi="Times New Roman"/>
          <w:sz w:val="24"/>
          <w:szCs w:val="24"/>
        </w:rPr>
      </w:pPr>
      <w:r w:rsidRPr="00050C41">
        <w:rPr>
          <w:rFonts w:ascii="Times New Roman" w:hAnsi="Times New Roman"/>
          <w:b/>
          <w:sz w:val="24"/>
          <w:szCs w:val="24"/>
        </w:rPr>
        <w:t>5.</w:t>
      </w:r>
      <w:r w:rsidRPr="00050C41">
        <w:rPr>
          <w:rFonts w:ascii="Times New Roman" w:hAnsi="Times New Roman"/>
          <w:sz w:val="24"/>
          <w:szCs w:val="24"/>
        </w:rPr>
        <w:t xml:space="preserve"> </w:t>
      </w:r>
      <w:r w:rsidRPr="00050C41">
        <w:rPr>
          <w:rFonts w:ascii="Times New Roman" w:hAnsi="Times New Roman"/>
          <w:b/>
          <w:sz w:val="24"/>
          <w:szCs w:val="24"/>
        </w:rPr>
        <w:t>Срок оказания услуги:</w:t>
      </w:r>
      <w:r w:rsidRPr="00050C41">
        <w:rPr>
          <w:rFonts w:ascii="Times New Roman" w:hAnsi="Times New Roman"/>
          <w:sz w:val="24"/>
          <w:szCs w:val="24"/>
        </w:rPr>
        <w:t xml:space="preserve"> Заправка и восстановление картриджей должны выполняться в срок не более 5 (пяти) рабочих дней с момента получения картриджей на территории</w:t>
      </w:r>
      <w:r>
        <w:rPr>
          <w:rFonts w:ascii="Times New Roman" w:hAnsi="Times New Roman"/>
          <w:sz w:val="24"/>
          <w:szCs w:val="24"/>
        </w:rPr>
        <w:t xml:space="preserve"> </w:t>
      </w:r>
      <w:r w:rsidRPr="00050C41">
        <w:rPr>
          <w:rFonts w:ascii="Times New Roman" w:hAnsi="Times New Roman"/>
          <w:sz w:val="24"/>
          <w:szCs w:val="24"/>
        </w:rPr>
        <w:t xml:space="preserve">Заказчика при любом объеме услуг. </w:t>
      </w:r>
    </w:p>
    <w:p w:rsidR="00DC1BAD" w:rsidRPr="00050C41" w:rsidRDefault="00DC1BAD" w:rsidP="00050C41">
      <w:pPr>
        <w:spacing w:after="0" w:line="240" w:lineRule="auto"/>
        <w:jc w:val="both"/>
        <w:rPr>
          <w:rFonts w:ascii="Times New Roman" w:hAnsi="Times New Roman"/>
          <w:sz w:val="24"/>
          <w:szCs w:val="24"/>
        </w:rPr>
      </w:pPr>
      <w:r w:rsidRPr="00050C41">
        <w:rPr>
          <w:rFonts w:ascii="Times New Roman" w:hAnsi="Times New Roman"/>
          <w:sz w:val="24"/>
          <w:szCs w:val="24"/>
        </w:rPr>
        <w:t xml:space="preserve">Срок действия договора с даты заключения по </w:t>
      </w:r>
      <w:r>
        <w:rPr>
          <w:rFonts w:ascii="Times New Roman" w:hAnsi="Times New Roman"/>
          <w:sz w:val="24"/>
          <w:szCs w:val="24"/>
        </w:rPr>
        <w:t>14</w:t>
      </w:r>
      <w:r w:rsidRPr="00050C41">
        <w:rPr>
          <w:rFonts w:ascii="Times New Roman" w:hAnsi="Times New Roman"/>
          <w:sz w:val="24"/>
          <w:szCs w:val="24"/>
        </w:rPr>
        <w:t>.12.202</w:t>
      </w:r>
      <w:r>
        <w:rPr>
          <w:rFonts w:ascii="Times New Roman" w:hAnsi="Times New Roman"/>
          <w:sz w:val="24"/>
          <w:szCs w:val="24"/>
        </w:rPr>
        <w:t>6</w:t>
      </w:r>
      <w:r w:rsidRPr="00050C41">
        <w:rPr>
          <w:rFonts w:ascii="Times New Roman" w:hAnsi="Times New Roman"/>
          <w:sz w:val="24"/>
          <w:szCs w:val="24"/>
        </w:rPr>
        <w:t xml:space="preserve"> г.</w:t>
      </w:r>
    </w:p>
    <w:p w:rsidR="00DC1BAD" w:rsidRPr="00603BDB" w:rsidRDefault="00DC1BAD" w:rsidP="00050C41">
      <w:pPr>
        <w:spacing w:after="0" w:line="240" w:lineRule="auto"/>
        <w:jc w:val="both"/>
        <w:rPr>
          <w:rFonts w:ascii="Times New Roman" w:hAnsi="Times New Roman"/>
          <w:color w:val="000000"/>
          <w:sz w:val="24"/>
          <w:szCs w:val="24"/>
        </w:rPr>
      </w:pPr>
      <w:r w:rsidRPr="00603BDB">
        <w:rPr>
          <w:rFonts w:ascii="Times New Roman" w:hAnsi="Times New Roman"/>
          <w:color w:val="000000"/>
          <w:sz w:val="24"/>
          <w:szCs w:val="24"/>
        </w:rPr>
        <w:t xml:space="preserve">Этапы договора определяются заявкой </w:t>
      </w:r>
      <w:r>
        <w:rPr>
          <w:rFonts w:ascii="Times New Roman" w:hAnsi="Times New Roman"/>
          <w:color w:val="000000"/>
          <w:sz w:val="24"/>
          <w:szCs w:val="24"/>
        </w:rPr>
        <w:t>З</w:t>
      </w:r>
      <w:r w:rsidRPr="00603BDB">
        <w:rPr>
          <w:rFonts w:ascii="Times New Roman" w:hAnsi="Times New Roman"/>
          <w:color w:val="000000"/>
          <w:sz w:val="24"/>
          <w:szCs w:val="24"/>
        </w:rPr>
        <w:t xml:space="preserve">аказчика. </w:t>
      </w:r>
    </w:p>
    <w:p w:rsidR="00DC1BAD" w:rsidRDefault="00DC1BAD" w:rsidP="00050C41">
      <w:pPr>
        <w:spacing w:after="0" w:line="240" w:lineRule="auto"/>
        <w:jc w:val="both"/>
        <w:rPr>
          <w:rFonts w:ascii="Times New Roman" w:hAnsi="Times New Roman"/>
          <w:sz w:val="24"/>
          <w:szCs w:val="24"/>
        </w:rPr>
      </w:pPr>
      <w:r w:rsidRPr="00F510BB">
        <w:rPr>
          <w:rFonts w:ascii="Times New Roman" w:hAnsi="Times New Roman"/>
          <w:b/>
          <w:sz w:val="24"/>
          <w:szCs w:val="24"/>
        </w:rPr>
        <w:t>6. Порядок формирования цены договора</w:t>
      </w:r>
      <w:r w:rsidRPr="00F510BB">
        <w:rPr>
          <w:rFonts w:ascii="Times New Roman" w:hAnsi="Times New Roman"/>
          <w:sz w:val="24"/>
          <w:szCs w:val="24"/>
        </w:rPr>
        <w:t xml:space="preserve">: в цену договора входят расходы по уплате налогов, пошлин, сборов и других обязательных платежей, в том числе НДС (если предусмотрен), прочие расходы, связанные с исполнением договора. Цена Договора является твёрдой и определяется на весь срок действия Договора и не может изменяться в ходе его исполнения, за исключением случаев, установленных действующим законодательством. </w:t>
      </w:r>
    </w:p>
    <w:p w:rsidR="00DC1BAD" w:rsidRPr="00F510BB" w:rsidRDefault="00DC1BAD" w:rsidP="00050C41">
      <w:pPr>
        <w:spacing w:after="0" w:line="240" w:lineRule="auto"/>
        <w:jc w:val="both"/>
        <w:rPr>
          <w:rFonts w:ascii="Times New Roman" w:hAnsi="Times New Roman"/>
          <w:sz w:val="24"/>
          <w:szCs w:val="24"/>
        </w:rPr>
      </w:pPr>
      <w:r w:rsidRPr="00F510BB">
        <w:rPr>
          <w:rFonts w:ascii="Times New Roman" w:hAnsi="Times New Roman"/>
          <w:sz w:val="24"/>
          <w:szCs w:val="24"/>
        </w:rPr>
        <w:t>Источник финансирования</w:t>
      </w:r>
      <w:r>
        <w:rPr>
          <w:rFonts w:ascii="Times New Roman" w:hAnsi="Times New Roman"/>
          <w:sz w:val="24"/>
          <w:szCs w:val="24"/>
        </w:rPr>
        <w:t>- федеральный бюджет в пределах лимитов бюджетных обязательств на 2026 год</w:t>
      </w:r>
    </w:p>
    <w:p w:rsidR="00DC1BAD" w:rsidRPr="004A5143" w:rsidRDefault="00DC1BAD" w:rsidP="004A5143">
      <w:pPr>
        <w:spacing w:after="0" w:line="240" w:lineRule="auto"/>
        <w:jc w:val="both"/>
        <w:rPr>
          <w:rFonts w:ascii="Times New Roman" w:hAnsi="Times New Roman"/>
          <w:sz w:val="24"/>
          <w:szCs w:val="24"/>
        </w:rPr>
      </w:pPr>
      <w:r>
        <w:rPr>
          <w:rFonts w:ascii="Times New Roman" w:hAnsi="Times New Roman"/>
          <w:b/>
          <w:sz w:val="24"/>
          <w:szCs w:val="24"/>
        </w:rPr>
        <w:t>7</w:t>
      </w:r>
      <w:r w:rsidRPr="00F510BB">
        <w:rPr>
          <w:rFonts w:ascii="Times New Roman" w:hAnsi="Times New Roman"/>
          <w:b/>
          <w:sz w:val="24"/>
          <w:szCs w:val="24"/>
        </w:rPr>
        <w:t>. Порядок оплаты</w:t>
      </w:r>
      <w:r w:rsidRPr="00F510BB">
        <w:rPr>
          <w:rFonts w:ascii="Times New Roman" w:hAnsi="Times New Roman"/>
          <w:sz w:val="24"/>
          <w:szCs w:val="24"/>
        </w:rPr>
        <w:t xml:space="preserve">: </w:t>
      </w:r>
      <w:r w:rsidRPr="004A5143">
        <w:rPr>
          <w:rFonts w:ascii="Times New Roman" w:hAnsi="Times New Roman"/>
          <w:sz w:val="24"/>
          <w:szCs w:val="24"/>
        </w:rPr>
        <w:t xml:space="preserve">Оплата выполненных работ осуществляется по безналичному расчету на основании переданных исполнителем платежных документов (счета, акта выполненных работ) путем перечисления денежных средств на расчетный счет Исполнителя в срок не более </w:t>
      </w:r>
      <w:r>
        <w:rPr>
          <w:rFonts w:ascii="Times New Roman" w:hAnsi="Times New Roman"/>
          <w:sz w:val="24"/>
          <w:szCs w:val="24"/>
        </w:rPr>
        <w:t xml:space="preserve">7 рабочих </w:t>
      </w:r>
      <w:r w:rsidRPr="004A5143">
        <w:rPr>
          <w:rFonts w:ascii="Times New Roman" w:hAnsi="Times New Roman"/>
          <w:sz w:val="24"/>
          <w:szCs w:val="24"/>
        </w:rPr>
        <w:t>дней с даты подписания документа о приемке выполненных работ.</w:t>
      </w:r>
    </w:p>
    <w:p w:rsidR="00DC1BAD" w:rsidRDefault="00DC1BAD" w:rsidP="00F510BB">
      <w:pPr>
        <w:spacing w:after="0" w:line="240" w:lineRule="auto"/>
        <w:jc w:val="both"/>
        <w:rPr>
          <w:rFonts w:ascii="Times New Roman" w:hAnsi="Times New Roman"/>
          <w:sz w:val="24"/>
          <w:szCs w:val="24"/>
        </w:rPr>
      </w:pPr>
      <w:r>
        <w:rPr>
          <w:rFonts w:ascii="Times New Roman" w:hAnsi="Times New Roman"/>
          <w:b/>
          <w:sz w:val="24"/>
          <w:szCs w:val="24"/>
        </w:rPr>
        <w:t>8</w:t>
      </w:r>
      <w:r w:rsidRPr="00F510BB">
        <w:rPr>
          <w:rFonts w:ascii="Times New Roman" w:hAnsi="Times New Roman"/>
          <w:b/>
          <w:sz w:val="24"/>
          <w:szCs w:val="24"/>
        </w:rPr>
        <w:t>.</w:t>
      </w:r>
      <w:r w:rsidRPr="00F510BB">
        <w:rPr>
          <w:rFonts w:ascii="Times New Roman" w:hAnsi="Times New Roman"/>
          <w:sz w:val="24"/>
          <w:szCs w:val="24"/>
        </w:rPr>
        <w:t xml:space="preserve"> </w:t>
      </w:r>
      <w:r w:rsidRPr="00F510BB">
        <w:rPr>
          <w:rFonts w:ascii="Times New Roman" w:hAnsi="Times New Roman"/>
          <w:b/>
          <w:sz w:val="24"/>
          <w:szCs w:val="24"/>
        </w:rPr>
        <w:t>Порядок сдачи – приемки оказанных услуг</w:t>
      </w:r>
      <w:r w:rsidRPr="00F510BB">
        <w:rPr>
          <w:rFonts w:ascii="Times New Roman" w:hAnsi="Times New Roman"/>
          <w:sz w:val="24"/>
          <w:szCs w:val="24"/>
        </w:rPr>
        <w:t xml:space="preserve">: </w:t>
      </w:r>
    </w:p>
    <w:p w:rsidR="00DC1BAD" w:rsidRPr="00F510BB" w:rsidRDefault="00DC1BAD" w:rsidP="00F510BB">
      <w:pPr>
        <w:spacing w:after="0" w:line="240" w:lineRule="auto"/>
        <w:jc w:val="both"/>
        <w:rPr>
          <w:rFonts w:ascii="Times New Roman" w:hAnsi="Times New Roman"/>
          <w:sz w:val="24"/>
          <w:szCs w:val="24"/>
        </w:rPr>
      </w:pPr>
      <w:r w:rsidRPr="004A5143">
        <w:rPr>
          <w:rFonts w:ascii="Times New Roman" w:hAnsi="Times New Roman"/>
          <w:sz w:val="24"/>
          <w:szCs w:val="24"/>
        </w:rPr>
        <w:t xml:space="preserve">Объем услуг невозможно определить. Количество оказываемых услуг будет определяться исходя из фактической </w:t>
      </w:r>
      <w:r>
        <w:rPr>
          <w:rFonts w:ascii="Times New Roman" w:hAnsi="Times New Roman"/>
          <w:sz w:val="24"/>
          <w:szCs w:val="24"/>
        </w:rPr>
        <w:t xml:space="preserve">необходимости, и может изменяться </w:t>
      </w:r>
      <w:r w:rsidRPr="004A5143">
        <w:rPr>
          <w:rFonts w:ascii="Times New Roman" w:hAnsi="Times New Roman"/>
          <w:sz w:val="24"/>
          <w:szCs w:val="24"/>
        </w:rPr>
        <w:t xml:space="preserve"> как по количеству заправок каждого вида картриджей, так и количеству их восстановлений (ремонта с заменой узлов и деталей).</w:t>
      </w:r>
      <w:r>
        <w:rPr>
          <w:rFonts w:ascii="Times New Roman" w:hAnsi="Times New Roman"/>
          <w:sz w:val="24"/>
          <w:szCs w:val="24"/>
        </w:rPr>
        <w:t xml:space="preserve"> </w:t>
      </w:r>
      <w:r w:rsidRPr="00F510BB">
        <w:rPr>
          <w:rFonts w:ascii="Times New Roman" w:hAnsi="Times New Roman"/>
          <w:sz w:val="24"/>
          <w:szCs w:val="24"/>
        </w:rPr>
        <w:t xml:space="preserve">Сдача-приемка оказанных услуг оформляется сторонами путем подписания акта оказанных услуг. </w:t>
      </w:r>
    </w:p>
    <w:p w:rsidR="00DC1BAD" w:rsidRPr="00F510BB" w:rsidRDefault="00DC1BAD" w:rsidP="00F510BB">
      <w:pPr>
        <w:spacing w:after="0" w:line="240" w:lineRule="auto"/>
        <w:jc w:val="both"/>
        <w:rPr>
          <w:rFonts w:ascii="Times New Roman" w:hAnsi="Times New Roman"/>
          <w:sz w:val="24"/>
          <w:szCs w:val="24"/>
        </w:rPr>
      </w:pPr>
      <w:r>
        <w:rPr>
          <w:rFonts w:ascii="Times New Roman" w:hAnsi="Times New Roman"/>
          <w:sz w:val="24"/>
          <w:szCs w:val="24"/>
        </w:rPr>
        <w:t xml:space="preserve"> </w:t>
      </w:r>
      <w:r w:rsidRPr="00F510BB">
        <w:rPr>
          <w:rFonts w:ascii="Times New Roman" w:hAnsi="Times New Roman"/>
          <w:sz w:val="24"/>
          <w:szCs w:val="24"/>
        </w:rPr>
        <w:t xml:space="preserve">Акт оказанных услуг оформляется Исполнителем и направляется Заказчику, с приложением всех необходимых документов, в течение </w:t>
      </w:r>
      <w:r>
        <w:rPr>
          <w:rFonts w:ascii="Times New Roman" w:hAnsi="Times New Roman"/>
          <w:sz w:val="24"/>
          <w:szCs w:val="24"/>
        </w:rPr>
        <w:t>трех</w:t>
      </w:r>
      <w:r w:rsidRPr="00F510BB">
        <w:rPr>
          <w:rFonts w:ascii="Times New Roman" w:hAnsi="Times New Roman"/>
          <w:sz w:val="24"/>
          <w:szCs w:val="24"/>
        </w:rPr>
        <w:t xml:space="preserve"> рабочих дней с момента окончания оказания услуг.</w:t>
      </w:r>
    </w:p>
    <w:p w:rsidR="00DC1BAD" w:rsidRPr="00F510BB" w:rsidRDefault="00DC1BAD" w:rsidP="00F510BB">
      <w:pPr>
        <w:spacing w:after="0" w:line="240" w:lineRule="auto"/>
        <w:jc w:val="both"/>
        <w:rPr>
          <w:rFonts w:ascii="Times New Roman" w:hAnsi="Times New Roman"/>
          <w:sz w:val="24"/>
          <w:szCs w:val="24"/>
        </w:rPr>
      </w:pPr>
      <w:r w:rsidRPr="00F510BB">
        <w:rPr>
          <w:rFonts w:ascii="Times New Roman" w:hAnsi="Times New Roman"/>
          <w:sz w:val="24"/>
          <w:szCs w:val="24"/>
        </w:rPr>
        <w:t>Заказчик рассматривает полученный</w:t>
      </w:r>
      <w:r>
        <w:rPr>
          <w:rFonts w:ascii="Times New Roman" w:hAnsi="Times New Roman"/>
          <w:sz w:val="24"/>
          <w:szCs w:val="24"/>
        </w:rPr>
        <w:t xml:space="preserve"> акт оказанных услуг в течение одного</w:t>
      </w:r>
      <w:r w:rsidRPr="00F510BB">
        <w:rPr>
          <w:rFonts w:ascii="Times New Roman" w:hAnsi="Times New Roman"/>
          <w:sz w:val="24"/>
          <w:szCs w:val="24"/>
        </w:rPr>
        <w:t xml:space="preserve"> рабоч</w:t>
      </w:r>
      <w:r>
        <w:rPr>
          <w:rFonts w:ascii="Times New Roman" w:hAnsi="Times New Roman"/>
          <w:sz w:val="24"/>
          <w:szCs w:val="24"/>
        </w:rPr>
        <w:t>его дня</w:t>
      </w:r>
      <w:r w:rsidRPr="00F510BB">
        <w:rPr>
          <w:rFonts w:ascii="Times New Roman" w:hAnsi="Times New Roman"/>
          <w:sz w:val="24"/>
          <w:szCs w:val="24"/>
        </w:rPr>
        <w:t xml:space="preserve"> с момента его получения и в случае отсутствия претензий по качеству и объему оказанных услуг подписывает его в указанный срок.</w:t>
      </w:r>
    </w:p>
    <w:p w:rsidR="00DC1BAD" w:rsidRDefault="00DC1BAD" w:rsidP="00F510BB">
      <w:pPr>
        <w:spacing w:after="0" w:line="240" w:lineRule="auto"/>
        <w:jc w:val="both"/>
        <w:rPr>
          <w:rFonts w:ascii="Times New Roman" w:hAnsi="Times New Roman"/>
          <w:sz w:val="24"/>
          <w:szCs w:val="24"/>
        </w:rPr>
      </w:pPr>
      <w:r w:rsidRPr="00F510BB">
        <w:rPr>
          <w:rFonts w:ascii="Times New Roman" w:hAnsi="Times New Roman"/>
          <w:sz w:val="24"/>
          <w:szCs w:val="24"/>
        </w:rPr>
        <w:t xml:space="preserve">Датой исполнения обязательств Исполнителем является дата подписания акта оказанных услуг заказчиком.  </w:t>
      </w:r>
    </w:p>
    <w:p w:rsidR="00DC1BAD" w:rsidRPr="00050C41" w:rsidRDefault="00DC1BAD" w:rsidP="00050C41">
      <w:pPr>
        <w:spacing w:after="0" w:line="240" w:lineRule="auto"/>
        <w:jc w:val="both"/>
        <w:rPr>
          <w:rFonts w:ascii="Times New Roman" w:hAnsi="Times New Roman"/>
          <w:sz w:val="24"/>
          <w:szCs w:val="24"/>
        </w:rPr>
      </w:pPr>
      <w:r w:rsidRPr="00050C41">
        <w:rPr>
          <w:rFonts w:ascii="Times New Roman" w:hAnsi="Times New Roman"/>
          <w:sz w:val="24"/>
          <w:szCs w:val="24"/>
        </w:rPr>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DC1BAD" w:rsidRDefault="00DC1BAD" w:rsidP="00050C41">
      <w:pPr>
        <w:spacing w:after="0" w:line="240" w:lineRule="auto"/>
        <w:jc w:val="both"/>
        <w:rPr>
          <w:rFonts w:ascii="Times New Roman" w:hAnsi="Times New Roman"/>
          <w:sz w:val="24"/>
          <w:szCs w:val="24"/>
        </w:rPr>
      </w:pPr>
      <w:r w:rsidRPr="00050C41">
        <w:rPr>
          <w:rFonts w:ascii="Times New Roman" w:hAnsi="Times New Roman"/>
          <w:sz w:val="24"/>
          <w:szCs w:val="24"/>
        </w:rPr>
        <w:t xml:space="preserve">Передача картриджей для заправки (восстановления) от Заказчика к Исполнителю и обратно осуществляется на территории Заказчика по адресу: 428000, </w:t>
      </w:r>
      <w:r>
        <w:rPr>
          <w:rFonts w:ascii="Times New Roman" w:hAnsi="Times New Roman"/>
          <w:sz w:val="24"/>
          <w:szCs w:val="24"/>
        </w:rPr>
        <w:t>Чувашская Р</w:t>
      </w:r>
      <w:r w:rsidRPr="00050C41">
        <w:rPr>
          <w:rFonts w:ascii="Times New Roman" w:hAnsi="Times New Roman"/>
          <w:sz w:val="24"/>
          <w:szCs w:val="24"/>
        </w:rPr>
        <w:t>еспублика г.Чебоксары, Проспект Ленина, д.2</w:t>
      </w:r>
      <w:r>
        <w:rPr>
          <w:rFonts w:ascii="Times New Roman" w:hAnsi="Times New Roman"/>
          <w:sz w:val="24"/>
          <w:szCs w:val="24"/>
        </w:rPr>
        <w:t xml:space="preserve">. </w:t>
      </w:r>
    </w:p>
    <w:p w:rsidR="00DC1BAD" w:rsidRPr="00BC0BD9" w:rsidRDefault="00DC1BAD" w:rsidP="00050C41">
      <w:pPr>
        <w:spacing w:after="0" w:line="240" w:lineRule="auto"/>
        <w:jc w:val="both"/>
        <w:rPr>
          <w:rFonts w:ascii="Times New Roman" w:hAnsi="Times New Roman"/>
          <w:b/>
          <w:sz w:val="24"/>
          <w:szCs w:val="24"/>
        </w:rPr>
      </w:pPr>
      <w:r w:rsidRPr="00BC0BD9">
        <w:rPr>
          <w:rFonts w:ascii="Times New Roman" w:hAnsi="Times New Roman"/>
          <w:b/>
          <w:sz w:val="24"/>
          <w:szCs w:val="24"/>
        </w:rPr>
        <w:t>Доставка картриджей осуществляется силами и за счет Исполнителя.</w:t>
      </w:r>
    </w:p>
    <w:p w:rsidR="00DC1BAD" w:rsidRPr="00050C41" w:rsidRDefault="00DC1BAD" w:rsidP="00050C41">
      <w:pPr>
        <w:spacing w:after="0" w:line="240" w:lineRule="auto"/>
        <w:jc w:val="both"/>
        <w:rPr>
          <w:rFonts w:ascii="Times New Roman" w:hAnsi="Times New Roman"/>
          <w:sz w:val="24"/>
          <w:szCs w:val="24"/>
        </w:rPr>
      </w:pPr>
      <w:r w:rsidRPr="00050C41">
        <w:rPr>
          <w:rFonts w:ascii="Times New Roman" w:hAnsi="Times New Roman"/>
          <w:sz w:val="24"/>
          <w:szCs w:val="24"/>
        </w:rPr>
        <w:t>При передаче пустых картриджей для заправки (восстановления) от Заказчика к Исполнителю, а также при передаче заправленных (восстановленных) картриджей от Исполнителя к Заказчику подписывается ведомость приема-передачи.</w:t>
      </w:r>
    </w:p>
    <w:p w:rsidR="00DC1BAD" w:rsidRDefault="00DC1BAD" w:rsidP="00050C41">
      <w:pPr>
        <w:spacing w:after="0" w:line="240" w:lineRule="auto"/>
        <w:jc w:val="both"/>
        <w:rPr>
          <w:rFonts w:ascii="Times New Roman" w:hAnsi="Times New Roman"/>
          <w:sz w:val="24"/>
          <w:szCs w:val="24"/>
        </w:rPr>
      </w:pPr>
      <w:r>
        <w:rPr>
          <w:rFonts w:ascii="Times New Roman" w:hAnsi="Times New Roman"/>
          <w:b/>
          <w:sz w:val="24"/>
          <w:szCs w:val="24"/>
        </w:rPr>
        <w:t>9</w:t>
      </w:r>
      <w:r w:rsidRPr="00F510BB">
        <w:rPr>
          <w:rFonts w:ascii="Times New Roman" w:hAnsi="Times New Roman"/>
          <w:b/>
          <w:sz w:val="24"/>
          <w:szCs w:val="24"/>
        </w:rPr>
        <w:t>.</w:t>
      </w:r>
      <w:r w:rsidRPr="00F510BB">
        <w:rPr>
          <w:rFonts w:ascii="Times New Roman" w:hAnsi="Times New Roman"/>
          <w:sz w:val="24"/>
          <w:szCs w:val="24"/>
        </w:rPr>
        <w:t xml:space="preserve"> </w:t>
      </w:r>
      <w:r w:rsidRPr="00F510BB">
        <w:rPr>
          <w:rFonts w:ascii="Times New Roman" w:hAnsi="Times New Roman"/>
          <w:b/>
          <w:sz w:val="24"/>
          <w:szCs w:val="24"/>
        </w:rPr>
        <w:t>Требования к качеству оказанных услуг</w:t>
      </w:r>
      <w:r w:rsidRPr="00F510BB">
        <w:rPr>
          <w:rFonts w:ascii="Times New Roman" w:hAnsi="Times New Roman"/>
          <w:sz w:val="24"/>
          <w:szCs w:val="24"/>
        </w:rPr>
        <w:t xml:space="preserve">: </w:t>
      </w:r>
    </w:p>
    <w:p w:rsidR="00DC1BAD" w:rsidRPr="00CE28F3" w:rsidRDefault="00DC1BAD" w:rsidP="00050C41">
      <w:pPr>
        <w:spacing w:after="0" w:line="240" w:lineRule="auto"/>
        <w:jc w:val="both"/>
        <w:rPr>
          <w:rFonts w:ascii="Times New Roman" w:hAnsi="Times New Roman"/>
          <w:b/>
          <w:sz w:val="24"/>
          <w:szCs w:val="24"/>
        </w:rPr>
      </w:pPr>
      <w:r>
        <w:rPr>
          <w:rFonts w:ascii="Times New Roman" w:hAnsi="Times New Roman"/>
          <w:b/>
          <w:sz w:val="24"/>
          <w:szCs w:val="24"/>
        </w:rPr>
        <w:t xml:space="preserve">9.1. </w:t>
      </w:r>
      <w:r w:rsidRPr="00CE28F3">
        <w:rPr>
          <w:rFonts w:ascii="Times New Roman" w:hAnsi="Times New Roman"/>
          <w:b/>
          <w:sz w:val="24"/>
          <w:szCs w:val="24"/>
        </w:rPr>
        <w:t>К заправленному картриджу предъявляются следующие требования:</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Тип тонера должен соответствовать типу картриджа. Качество не должно отличаться от оригинального.</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Внешний вид – без дефектов и явных и видимых поломок.</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Объем и вес заполнения тонера в картридже должен соответствовать оригинальному.</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Полное отсутствие любых дефектов при печати всего объема страниц, установленного для определенного типа картриджа.</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 xml:space="preserve"> Ресурс картриджа – не менее 95% в сравнении с оригинальным.</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Наличие внутри упаковки каждого картриджа – тестового отпечатка, подтверждающего качество заправки.</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Расходные материалы (тонеры), необходимые для заправки картриджей, закупаются Исполнителем самостоятельно в соответствии с требованиями технической документации к оборудованию, и их стоимость входит в стоимость услуг по заправке картриджей.</w:t>
      </w:r>
    </w:p>
    <w:p w:rsidR="00DC1BAD" w:rsidRPr="00CE28F3" w:rsidRDefault="00DC1BAD" w:rsidP="00050C41">
      <w:pPr>
        <w:spacing w:after="0" w:line="240" w:lineRule="auto"/>
        <w:jc w:val="both"/>
        <w:rPr>
          <w:rFonts w:ascii="Times New Roman" w:hAnsi="Times New Roman"/>
          <w:b/>
          <w:sz w:val="24"/>
          <w:szCs w:val="24"/>
        </w:rPr>
      </w:pPr>
      <w:r w:rsidRPr="00CE28F3">
        <w:rPr>
          <w:rFonts w:ascii="Times New Roman" w:hAnsi="Times New Roman"/>
          <w:b/>
          <w:sz w:val="24"/>
          <w:szCs w:val="24"/>
        </w:rPr>
        <w:t>Заправка картриджа включает в себя:</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диагностику, разборка картриджа, очистка бункера от отработанного тонера, очистка светочувствительного барабана от спекшегося тонера, очистка ролика заряда и магнитного вала от бумажной пыли и остатков тонера, очистка от бумажной пыли и остатков тонера металлического ракеля и проверка целостности его пластиковой вставки, очистка шестерен, заполнения новым порошком тонера, сборка картриджа, проверка целостности электрических контактов, смазка контактов и креплений, замена чипа, если таковой предусмотрен конструкцией картриджа, печать тестовой страницы.</w:t>
      </w:r>
    </w:p>
    <w:p w:rsidR="00DC1BAD" w:rsidRPr="00CE28F3" w:rsidRDefault="00DC1BAD" w:rsidP="00050C41">
      <w:pPr>
        <w:spacing w:after="0" w:line="240" w:lineRule="auto"/>
        <w:jc w:val="both"/>
        <w:rPr>
          <w:rFonts w:ascii="Times New Roman" w:hAnsi="Times New Roman"/>
          <w:b/>
          <w:sz w:val="24"/>
          <w:szCs w:val="24"/>
        </w:rPr>
      </w:pPr>
      <w:r>
        <w:rPr>
          <w:rFonts w:ascii="Times New Roman" w:hAnsi="Times New Roman"/>
          <w:b/>
          <w:sz w:val="24"/>
          <w:szCs w:val="24"/>
        </w:rPr>
        <w:t>9</w:t>
      </w:r>
      <w:r w:rsidRPr="00CE28F3">
        <w:rPr>
          <w:rFonts w:ascii="Times New Roman" w:hAnsi="Times New Roman"/>
          <w:b/>
          <w:sz w:val="24"/>
          <w:szCs w:val="24"/>
        </w:rPr>
        <w:t>.2. Требования к восстановлению (ремонту) картриджей:</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Восстановление картриджа предусматривает доведение картриджа до состояния обеспечивающего исправную работу оргтехники, заявленный ресурс картриджа, надлежащее качество печати в течение требуемого гарантийного срока.</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Для восстановления картриджей должны быть использованы тонер, фотобарабан, ракель и другие комплектующие соответствующие оригинальному типу производителя данного картриджа.</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 xml:space="preserve">Картриджи для восстановления принимаются Исполнителем, как оригинальные, так и после неоднократного восстановления, за исключением картриджей с видимыми дефектами (трещинами и поломками) корпуса. </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Внешний вид картриджа после восстановления должен быть без дефектов и явных и видимых поломок. После оказания услуги на корпусе картриджа должны отсутствовать следы проводимых работ (тонер, смазка и т.д.), т.е. корпус должен быть чистым, не должно быть грубых следов его вскрытия (сколы, не предусмотренные отверстия, отломленные и деформированные части корпуса).</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 xml:space="preserve">Объем и вес заполнения тонера в картридже должен соответствовать новому оригинальному картриджу. </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Расход тонера при заполнении - не ниже 95% в сравнении с оригинальным. Полное отсутствие любых дефектов при печати всего объема страниц, установленного для определенного типа картриджа.</w:t>
      </w:r>
    </w:p>
    <w:p w:rsidR="00DC1BAD" w:rsidRPr="00CE28F3" w:rsidRDefault="00DC1BAD" w:rsidP="00050C41">
      <w:pPr>
        <w:spacing w:after="0" w:line="240" w:lineRule="auto"/>
        <w:jc w:val="both"/>
        <w:rPr>
          <w:rFonts w:ascii="Times New Roman" w:hAnsi="Times New Roman"/>
          <w:sz w:val="24"/>
          <w:szCs w:val="24"/>
        </w:rPr>
      </w:pPr>
      <w:r w:rsidRPr="00CE28F3">
        <w:rPr>
          <w:rFonts w:ascii="Times New Roman" w:hAnsi="Times New Roman"/>
          <w:sz w:val="24"/>
          <w:szCs w:val="24"/>
        </w:rPr>
        <w:t>В случае возникновения сомнений в качестве поставленной продукции Заказчик в присутствии Исполнителя проводит тестирование по базовой полутоновой методике фирмы производителя принтера</w:t>
      </w:r>
    </w:p>
    <w:p w:rsidR="00DC1BAD" w:rsidRPr="00CE28F3" w:rsidRDefault="00DC1BAD" w:rsidP="00050C41">
      <w:pPr>
        <w:spacing w:after="0" w:line="240" w:lineRule="auto"/>
        <w:jc w:val="both"/>
        <w:rPr>
          <w:rFonts w:ascii="Times New Roman" w:hAnsi="Times New Roman"/>
          <w:b/>
          <w:sz w:val="24"/>
          <w:szCs w:val="24"/>
        </w:rPr>
      </w:pPr>
      <w:r w:rsidRPr="00CE28F3">
        <w:rPr>
          <w:rFonts w:ascii="Times New Roman" w:hAnsi="Times New Roman"/>
          <w:b/>
          <w:sz w:val="24"/>
          <w:szCs w:val="24"/>
        </w:rPr>
        <w:t xml:space="preserve">Восстановление (ремонт) картриджа включает в себя: </w:t>
      </w:r>
    </w:p>
    <w:p w:rsidR="00DC1BAD" w:rsidRPr="00CE28F3" w:rsidRDefault="00DC1BAD" w:rsidP="00F862D6">
      <w:pPr>
        <w:spacing w:after="0" w:line="240" w:lineRule="auto"/>
        <w:jc w:val="both"/>
        <w:rPr>
          <w:rFonts w:ascii="Times New Roman" w:hAnsi="Times New Roman"/>
          <w:sz w:val="24"/>
          <w:szCs w:val="24"/>
        </w:rPr>
      </w:pPr>
      <w:r w:rsidRPr="00CE28F3">
        <w:rPr>
          <w:rFonts w:ascii="Times New Roman" w:hAnsi="Times New Roman"/>
          <w:sz w:val="24"/>
          <w:szCs w:val="24"/>
        </w:rPr>
        <w:t>диагностику, разборку картриджа, чистку бункера от остатков старого тонера, чистку дозирующего лезвия, замену всех деталей (ракель, фотобарабан, резиновый вал, магнитный вал), заправку тонером до объема, достаточного для печати положенного количества листов, замена чипа, если таковой предусмотрен конструкцией картриджа. Замененная изношенная часть картриджа должна быть приложена к отремонтированному картриджу и возвращена Заказчику.</w:t>
      </w:r>
    </w:p>
    <w:p w:rsidR="00DC1BAD" w:rsidRPr="00CE28F3" w:rsidRDefault="00DC1BAD" w:rsidP="00F862D6">
      <w:pPr>
        <w:shd w:val="clear" w:color="auto" w:fill="FFFFFF"/>
        <w:spacing w:after="0"/>
        <w:ind w:firstLine="709"/>
        <w:jc w:val="both"/>
        <w:rPr>
          <w:rFonts w:ascii="Times New Roman" w:hAnsi="Times New Roman"/>
          <w:b/>
          <w:sz w:val="24"/>
          <w:szCs w:val="24"/>
          <w:lang w:eastAsia="ru-RU"/>
        </w:rPr>
      </w:pPr>
      <w:r>
        <w:rPr>
          <w:rFonts w:ascii="Times New Roman" w:hAnsi="Times New Roman"/>
          <w:b/>
          <w:sz w:val="24"/>
          <w:szCs w:val="24"/>
        </w:rPr>
        <w:t>10</w:t>
      </w:r>
      <w:r w:rsidRPr="007327E0">
        <w:rPr>
          <w:rFonts w:ascii="Times New Roman" w:hAnsi="Times New Roman"/>
          <w:b/>
          <w:sz w:val="24"/>
          <w:szCs w:val="24"/>
        </w:rPr>
        <w:t xml:space="preserve">. </w:t>
      </w:r>
      <w:r w:rsidRPr="00CE28F3">
        <w:rPr>
          <w:rFonts w:ascii="Times New Roman" w:hAnsi="Times New Roman"/>
          <w:b/>
          <w:sz w:val="24"/>
          <w:szCs w:val="24"/>
          <w:lang w:eastAsia="ru-RU"/>
        </w:rPr>
        <w:t>Требования к гарантии и качеству:</w:t>
      </w:r>
    </w:p>
    <w:p w:rsidR="00DC1BAD" w:rsidRPr="00CE28F3" w:rsidRDefault="00DC1BAD" w:rsidP="00F862D6">
      <w:pPr>
        <w:widowControl w:val="0"/>
        <w:shd w:val="clear" w:color="auto" w:fill="FFFFFF"/>
        <w:spacing w:after="0" w:line="240" w:lineRule="auto"/>
        <w:jc w:val="both"/>
        <w:rPr>
          <w:rFonts w:ascii="Times New Roman" w:hAnsi="Times New Roman"/>
          <w:sz w:val="24"/>
          <w:szCs w:val="24"/>
          <w:lang w:eastAsia="ru-RU"/>
        </w:rPr>
      </w:pPr>
      <w:r w:rsidRPr="00CE28F3">
        <w:rPr>
          <w:rFonts w:ascii="Times New Roman" w:hAnsi="Times New Roman"/>
          <w:sz w:val="24"/>
          <w:szCs w:val="24"/>
          <w:lang w:eastAsia="ru-RU"/>
        </w:rPr>
        <w:t xml:space="preserve">Исполнитель при оказании услуг должен использовать запасные части, расходные материалы надлежащего качества, имеющие сертификаты соответствия и иные подтверждающие качество документы. Исполнитель должен гарантировать качество замененных запасных частей, их надлежащее функционирование не менее ресурса, установленного производителем. Заменяемые запасные части и используемые расходные материалы должны быть: новыми (не бывшими в употреблении, не восстановленными, не содержащими восстановленных элементов), обеспечивать безопасную эксплуатацию техники. </w:t>
      </w:r>
    </w:p>
    <w:p w:rsidR="00DC1BAD" w:rsidRPr="00CE28F3" w:rsidRDefault="00DC1BAD" w:rsidP="00F862D6">
      <w:pPr>
        <w:widowControl w:val="0"/>
        <w:shd w:val="clear" w:color="auto" w:fill="FFFFFF"/>
        <w:spacing w:after="0" w:line="240" w:lineRule="auto"/>
        <w:jc w:val="both"/>
        <w:rPr>
          <w:rFonts w:ascii="Times New Roman" w:hAnsi="Times New Roman"/>
          <w:sz w:val="24"/>
          <w:szCs w:val="24"/>
          <w:lang w:eastAsia="ru-RU"/>
        </w:rPr>
      </w:pPr>
      <w:r w:rsidRPr="00CE28F3">
        <w:rPr>
          <w:rFonts w:ascii="Times New Roman" w:hAnsi="Times New Roman"/>
          <w:sz w:val="24"/>
          <w:szCs w:val="24"/>
          <w:lang w:eastAsia="ru-RU"/>
        </w:rPr>
        <w:t>При выявлении нецелесообразности заправки и восстановления (ремонта) картриджа, Исполнитель обязан составить и предоставить акт диагностики картриджа с заключением о невозможности восстановления картриджа.</w:t>
      </w:r>
    </w:p>
    <w:p w:rsidR="00DC1BAD" w:rsidRPr="00CE28F3" w:rsidRDefault="00DC1BAD" w:rsidP="00F862D6">
      <w:pPr>
        <w:widowControl w:val="0"/>
        <w:spacing w:after="0" w:line="240" w:lineRule="auto"/>
        <w:jc w:val="both"/>
        <w:rPr>
          <w:rFonts w:ascii="Times New Roman" w:eastAsia="SimSun" w:hAnsi="Times New Roman"/>
          <w:kern w:val="1"/>
          <w:sz w:val="24"/>
          <w:szCs w:val="24"/>
          <w:lang w:eastAsia="hi-IN" w:bidi="hi-IN"/>
        </w:rPr>
      </w:pPr>
      <w:r w:rsidRPr="00CE28F3">
        <w:rPr>
          <w:rFonts w:ascii="Times New Roman" w:eastAsia="SimSun" w:hAnsi="Times New Roman"/>
          <w:kern w:val="1"/>
          <w:sz w:val="24"/>
          <w:szCs w:val="24"/>
          <w:lang w:eastAsia="hi-IN" w:bidi="hi-IN"/>
        </w:rPr>
        <w:t>После оказанной услуги на корпусе картриджа должны отсутствовать следы оказанных услуг (тонер, смазка и т.д.), т.е. корпус должен быть чистым, не должно быть грубых следов его вскрытия (сколы, не предусмотренные отверстия, отломленные и деформированные части корпуса). Должно отсутствовать просыпание тонера из заправленного картриджа. Процесс печати заправленного картриджа должен быть бесшумным (без посторонних стуков, скрипов и прочих шумов).</w:t>
      </w:r>
      <w:r w:rsidRPr="00CE28F3">
        <w:rPr>
          <w:rFonts w:ascii="Times New Roman" w:hAnsi="Times New Roman"/>
          <w:sz w:val="20"/>
          <w:szCs w:val="20"/>
          <w:lang w:eastAsia="ru-RU"/>
        </w:rPr>
        <w:t xml:space="preserve"> </w:t>
      </w:r>
      <w:r w:rsidRPr="00CE28F3">
        <w:rPr>
          <w:rFonts w:ascii="Times New Roman" w:eastAsia="SimSun" w:hAnsi="Times New Roman"/>
          <w:kern w:val="1"/>
          <w:sz w:val="24"/>
          <w:szCs w:val="24"/>
          <w:lang w:eastAsia="hi-IN" w:bidi="hi-IN"/>
        </w:rPr>
        <w:t>Картридж должен свободно вставляться в аппарат. На бумаге при печати не должно оставаться серого фона и посторонних дефектов.</w:t>
      </w:r>
    </w:p>
    <w:p w:rsidR="00DC1BAD" w:rsidRPr="00CE28F3" w:rsidRDefault="00DC1BAD" w:rsidP="00F862D6">
      <w:pPr>
        <w:widowControl w:val="0"/>
        <w:shd w:val="clear" w:color="auto" w:fill="FFFFFF"/>
        <w:spacing w:after="0" w:line="240" w:lineRule="auto"/>
        <w:jc w:val="both"/>
        <w:rPr>
          <w:rFonts w:ascii="Times New Roman" w:hAnsi="Times New Roman"/>
          <w:sz w:val="24"/>
          <w:szCs w:val="24"/>
          <w:lang w:eastAsia="ru-RU"/>
        </w:rPr>
      </w:pPr>
      <w:r w:rsidRPr="00CE28F3">
        <w:rPr>
          <w:rFonts w:ascii="Times New Roman" w:hAnsi="Times New Roman"/>
          <w:sz w:val="24"/>
          <w:szCs w:val="24"/>
          <w:lang w:eastAsia="ru-RU"/>
        </w:rPr>
        <w:t xml:space="preserve">Гарантийный срок на заправленные картриджи должен составлять не менее 6 (шести) месяцев со дня получения заправленных картриджей от Исполнителя к Заказчику. </w:t>
      </w:r>
    </w:p>
    <w:p w:rsidR="00DC1BAD" w:rsidRPr="00CE28F3" w:rsidRDefault="00DC1BAD" w:rsidP="00F862D6">
      <w:pPr>
        <w:widowControl w:val="0"/>
        <w:shd w:val="clear" w:color="auto" w:fill="FFFFFF"/>
        <w:spacing w:after="0" w:line="240" w:lineRule="auto"/>
        <w:jc w:val="both"/>
        <w:rPr>
          <w:rFonts w:ascii="Times New Roman" w:hAnsi="Times New Roman"/>
          <w:sz w:val="24"/>
          <w:szCs w:val="24"/>
          <w:lang w:eastAsia="ru-RU"/>
        </w:rPr>
      </w:pPr>
      <w:r w:rsidRPr="00CE28F3">
        <w:rPr>
          <w:rFonts w:ascii="Times New Roman" w:hAnsi="Times New Roman"/>
          <w:sz w:val="24"/>
          <w:szCs w:val="24"/>
          <w:lang w:eastAsia="ru-RU"/>
        </w:rPr>
        <w:t>При обнаружении дефектов, выявленных в процессе приемки или в течение гарантийного срока, Исполнитель обязан исправить работы в срок не более 2 рабочих дней с момента получения претензий по качеству.</w:t>
      </w:r>
    </w:p>
    <w:p w:rsidR="00DC1BAD" w:rsidRPr="00CE28F3" w:rsidRDefault="00DC1BAD" w:rsidP="00F862D6">
      <w:pPr>
        <w:widowControl w:val="0"/>
        <w:shd w:val="clear" w:color="auto" w:fill="FFFFFF"/>
        <w:spacing w:after="0" w:line="240" w:lineRule="auto"/>
        <w:jc w:val="both"/>
        <w:rPr>
          <w:rFonts w:ascii="Times New Roman" w:hAnsi="Times New Roman"/>
          <w:sz w:val="24"/>
          <w:szCs w:val="24"/>
          <w:lang w:eastAsia="ru-RU"/>
        </w:rPr>
      </w:pPr>
      <w:r w:rsidRPr="00CE28F3">
        <w:rPr>
          <w:rFonts w:ascii="Times New Roman" w:hAnsi="Times New Roman"/>
          <w:sz w:val="24"/>
          <w:szCs w:val="24"/>
          <w:lang w:eastAsia="ru-RU"/>
        </w:rPr>
        <w:t>Исполнитель несет ответственность за некачественно оказанные услуги. Исполнитель обязан за свой счет в течение 48 часов осуществить ремонт принтеров и копировально-множительной техники Заказчика, в случае, если необходимость ремонта вызвана использованием некачественно собранного после заправки или восстановления картриджа.</w:t>
      </w:r>
    </w:p>
    <w:p w:rsidR="00DC1BAD" w:rsidRPr="00CE28F3" w:rsidRDefault="00DC1BAD" w:rsidP="00CE28F3">
      <w:pPr>
        <w:widowControl w:val="0"/>
        <w:shd w:val="clear" w:color="auto" w:fill="FFFFFF"/>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11</w:t>
      </w:r>
      <w:r w:rsidRPr="00CE28F3">
        <w:rPr>
          <w:rFonts w:ascii="Times New Roman" w:hAnsi="Times New Roman"/>
          <w:b/>
          <w:sz w:val="24"/>
          <w:szCs w:val="24"/>
          <w:lang w:eastAsia="ru-RU"/>
        </w:rPr>
        <w:t>. Требования к упаковке:</w:t>
      </w:r>
    </w:p>
    <w:p w:rsidR="00DC1BAD" w:rsidRPr="00CE28F3" w:rsidRDefault="00DC1BAD" w:rsidP="00F862D6">
      <w:pPr>
        <w:widowControl w:val="0"/>
        <w:shd w:val="clear" w:color="auto" w:fill="FFFFFF"/>
        <w:spacing w:after="0" w:line="240" w:lineRule="auto"/>
        <w:jc w:val="both"/>
        <w:rPr>
          <w:rFonts w:ascii="Times New Roman" w:hAnsi="Times New Roman"/>
          <w:sz w:val="24"/>
          <w:szCs w:val="24"/>
          <w:lang w:eastAsia="ru-RU"/>
        </w:rPr>
      </w:pPr>
      <w:r w:rsidRPr="00CE28F3">
        <w:rPr>
          <w:rFonts w:ascii="Times New Roman" w:hAnsi="Times New Roman"/>
          <w:sz w:val="24"/>
          <w:szCs w:val="24"/>
          <w:lang w:eastAsia="ru-RU"/>
        </w:rPr>
        <w:t>Заправленные или восстановленные картриджи должны иметь индивидуальную упаковку, обеспечивающую их безопасную транспортировку и хранение, иметь антистатические свойства, обеспечивать изоляцию светового потока с вложенной распечаткой тестовой страницы работы картриджа.</w:t>
      </w:r>
    </w:p>
    <w:p w:rsidR="00DC1BAD" w:rsidRPr="00CE28F3" w:rsidRDefault="00DC1BAD" w:rsidP="00F862D6">
      <w:pPr>
        <w:widowControl w:val="0"/>
        <w:shd w:val="clear" w:color="auto" w:fill="FFFFFF"/>
        <w:spacing w:after="0" w:line="240" w:lineRule="auto"/>
        <w:jc w:val="both"/>
        <w:rPr>
          <w:rFonts w:ascii="Times New Roman" w:hAnsi="Times New Roman"/>
          <w:sz w:val="24"/>
          <w:szCs w:val="24"/>
          <w:lang w:eastAsia="ru-RU"/>
        </w:rPr>
      </w:pPr>
      <w:r w:rsidRPr="00CE28F3">
        <w:rPr>
          <w:rFonts w:ascii="Times New Roman" w:hAnsi="Times New Roman"/>
          <w:sz w:val="24"/>
          <w:szCs w:val="24"/>
          <w:lang w:eastAsia="ru-RU"/>
        </w:rPr>
        <w:t>На заправленный или восстановленный картридж должен быть нанесен маркировочный лист, содержащий сведения о: наименовании картриджа, дате заправки, наименовании и номер телефона организации, заправившей картридж, наименовании собственника картриджа, перечне замененных элементов.</w:t>
      </w:r>
    </w:p>
    <w:p w:rsidR="00DC1BAD" w:rsidRDefault="00DC1BAD" w:rsidP="00F510BB">
      <w:pPr>
        <w:spacing w:after="0" w:line="240" w:lineRule="auto"/>
        <w:jc w:val="both"/>
        <w:rPr>
          <w:rFonts w:ascii="Times New Roman" w:hAnsi="Times New Roman"/>
        </w:rPr>
      </w:pPr>
    </w:p>
    <w:p w:rsidR="00DC1BAD" w:rsidRDefault="00DC1BAD" w:rsidP="00F510BB">
      <w:pPr>
        <w:spacing w:after="0" w:line="240" w:lineRule="auto"/>
        <w:jc w:val="both"/>
        <w:rPr>
          <w:rFonts w:ascii="Times New Roman" w:hAnsi="Times New Roman"/>
        </w:rPr>
      </w:pPr>
      <w:bookmarkStart w:id="0" w:name="_GoBack"/>
      <w:bookmarkEnd w:id="0"/>
    </w:p>
    <w:sectPr w:rsidR="00DC1BAD" w:rsidSect="00050C41">
      <w:pgSz w:w="11906" w:h="16838"/>
      <w:pgMar w:top="540" w:right="1080" w:bottom="36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45EA7"/>
    <w:multiLevelType w:val="hybridMultilevel"/>
    <w:tmpl w:val="FAD45F1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6F97"/>
    <w:rsid w:val="00020076"/>
    <w:rsid w:val="00027706"/>
    <w:rsid w:val="00050C41"/>
    <w:rsid w:val="00062566"/>
    <w:rsid w:val="000A7BEF"/>
    <w:rsid w:val="000B44BF"/>
    <w:rsid w:val="000C283B"/>
    <w:rsid w:val="000E283F"/>
    <w:rsid w:val="0018712C"/>
    <w:rsid w:val="0019545A"/>
    <w:rsid w:val="00197D84"/>
    <w:rsid w:val="001C6827"/>
    <w:rsid w:val="001D3A8F"/>
    <w:rsid w:val="001F04CD"/>
    <w:rsid w:val="001F14B6"/>
    <w:rsid w:val="002226F5"/>
    <w:rsid w:val="0023221A"/>
    <w:rsid w:val="00262ACD"/>
    <w:rsid w:val="0026432C"/>
    <w:rsid w:val="00266F97"/>
    <w:rsid w:val="002827DB"/>
    <w:rsid w:val="002A71B4"/>
    <w:rsid w:val="002C271E"/>
    <w:rsid w:val="002E6704"/>
    <w:rsid w:val="002F0B81"/>
    <w:rsid w:val="0034018C"/>
    <w:rsid w:val="00361FA2"/>
    <w:rsid w:val="0036737B"/>
    <w:rsid w:val="00370815"/>
    <w:rsid w:val="00373287"/>
    <w:rsid w:val="00450107"/>
    <w:rsid w:val="004A5143"/>
    <w:rsid w:val="004C4777"/>
    <w:rsid w:val="004D67C3"/>
    <w:rsid w:val="004F0F89"/>
    <w:rsid w:val="004F516A"/>
    <w:rsid w:val="0052172B"/>
    <w:rsid w:val="00565D18"/>
    <w:rsid w:val="00586E7C"/>
    <w:rsid w:val="005A5710"/>
    <w:rsid w:val="005B7FFE"/>
    <w:rsid w:val="005E2BCB"/>
    <w:rsid w:val="005E48D7"/>
    <w:rsid w:val="0060110C"/>
    <w:rsid w:val="00603BDB"/>
    <w:rsid w:val="006067BF"/>
    <w:rsid w:val="00607498"/>
    <w:rsid w:val="0062695F"/>
    <w:rsid w:val="006732B3"/>
    <w:rsid w:val="00674486"/>
    <w:rsid w:val="006C513B"/>
    <w:rsid w:val="006F4C5C"/>
    <w:rsid w:val="007327E0"/>
    <w:rsid w:val="00787A47"/>
    <w:rsid w:val="00787DA3"/>
    <w:rsid w:val="00793ADF"/>
    <w:rsid w:val="007D0204"/>
    <w:rsid w:val="0084077E"/>
    <w:rsid w:val="00857A54"/>
    <w:rsid w:val="00877744"/>
    <w:rsid w:val="00881C76"/>
    <w:rsid w:val="00895F26"/>
    <w:rsid w:val="008A5D03"/>
    <w:rsid w:val="00927937"/>
    <w:rsid w:val="009519B1"/>
    <w:rsid w:val="009545FD"/>
    <w:rsid w:val="0099328F"/>
    <w:rsid w:val="0099656A"/>
    <w:rsid w:val="009D2032"/>
    <w:rsid w:val="009E5CCA"/>
    <w:rsid w:val="00A84D9A"/>
    <w:rsid w:val="00AB07CF"/>
    <w:rsid w:val="00AC07BD"/>
    <w:rsid w:val="00AD7346"/>
    <w:rsid w:val="00B254FD"/>
    <w:rsid w:val="00B439A2"/>
    <w:rsid w:val="00B62FD6"/>
    <w:rsid w:val="00B81897"/>
    <w:rsid w:val="00BC0BD9"/>
    <w:rsid w:val="00BD6383"/>
    <w:rsid w:val="00BE1253"/>
    <w:rsid w:val="00C40D00"/>
    <w:rsid w:val="00C579A3"/>
    <w:rsid w:val="00CA1848"/>
    <w:rsid w:val="00CC6FD3"/>
    <w:rsid w:val="00CE04CB"/>
    <w:rsid w:val="00CE28F3"/>
    <w:rsid w:val="00D06DAC"/>
    <w:rsid w:val="00D2694A"/>
    <w:rsid w:val="00DB6D76"/>
    <w:rsid w:val="00DC1BAD"/>
    <w:rsid w:val="00E2026A"/>
    <w:rsid w:val="00E323A4"/>
    <w:rsid w:val="00E62A80"/>
    <w:rsid w:val="00E63A7A"/>
    <w:rsid w:val="00E82C9D"/>
    <w:rsid w:val="00EA72FF"/>
    <w:rsid w:val="00F1382A"/>
    <w:rsid w:val="00F40F18"/>
    <w:rsid w:val="00F510BB"/>
    <w:rsid w:val="00F862D6"/>
    <w:rsid w:val="00F9777A"/>
    <w:rsid w:val="00FA379F"/>
    <w:rsid w:val="00FE11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706"/>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074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07498"/>
    <w:rPr>
      <w:rFonts w:ascii="Segoe UI" w:hAnsi="Segoe UI" w:cs="Segoe UI"/>
      <w:sz w:val="18"/>
      <w:szCs w:val="18"/>
    </w:rPr>
  </w:style>
  <w:style w:type="paragraph" w:styleId="ListParagraph">
    <w:name w:val="List Paragraph"/>
    <w:basedOn w:val="Normal"/>
    <w:uiPriority w:val="99"/>
    <w:qFormat/>
    <w:rsid w:val="00197D84"/>
    <w:pPr>
      <w:ind w:left="720"/>
      <w:contextualSpacing/>
    </w:pPr>
  </w:style>
</w:styles>
</file>

<file path=word/webSettings.xml><?xml version="1.0" encoding="utf-8"?>
<w:webSettings xmlns:r="http://schemas.openxmlformats.org/officeDocument/2006/relationships" xmlns:w="http://schemas.openxmlformats.org/wordprocessingml/2006/main">
  <w:divs>
    <w:div w:id="887759211">
      <w:marLeft w:val="0"/>
      <w:marRight w:val="0"/>
      <w:marTop w:val="0"/>
      <w:marBottom w:val="0"/>
      <w:divBdr>
        <w:top w:val="none" w:sz="0" w:space="0" w:color="auto"/>
        <w:left w:val="none" w:sz="0" w:space="0" w:color="auto"/>
        <w:bottom w:val="none" w:sz="0" w:space="0" w:color="auto"/>
        <w:right w:val="none" w:sz="0" w:space="0" w:color="auto"/>
      </w:divBdr>
    </w:div>
    <w:div w:id="8877592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TotalTime>
  <Pages>3</Pages>
  <Words>1417</Words>
  <Characters>8082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ТЕХНИЧЕСКОЕ ЗАДАНИЕ</dc:title>
  <dc:subject/>
  <dc:creator>Першикова</dc:creator>
  <cp:keywords/>
  <dc:description/>
  <cp:lastModifiedBy>OGFS</cp:lastModifiedBy>
  <cp:revision>19</cp:revision>
  <cp:lastPrinted>2022-03-05T12:22:00Z</cp:lastPrinted>
  <dcterms:created xsi:type="dcterms:W3CDTF">2022-03-10T09:56:00Z</dcterms:created>
  <dcterms:modified xsi:type="dcterms:W3CDTF">2026-08-11T06:53:00Z</dcterms:modified>
</cp:coreProperties>
</file>