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CAB" w:rsidRDefault="00416CAB" w:rsidP="00416CAB">
      <w:pPr>
        <w:pStyle w:val="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:rsidR="00416CAB" w:rsidRDefault="00416CAB" w:rsidP="00416CAB">
      <w:pPr>
        <w:pStyle w:val="3"/>
        <w:spacing w:after="0"/>
        <w:ind w:left="284"/>
        <w:rPr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6946"/>
        <w:gridCol w:w="1701"/>
        <w:gridCol w:w="1559"/>
      </w:tblGrid>
      <w:tr w:rsidR="000F7259" w:rsidTr="000F725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59" w:rsidRDefault="000F7259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59" w:rsidRDefault="000F7259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59" w:rsidRDefault="000F7259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Ед.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59" w:rsidRDefault="000F7259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</w:t>
            </w:r>
          </w:p>
        </w:tc>
      </w:tr>
      <w:tr w:rsidR="000F7259" w:rsidTr="000F725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59" w:rsidRDefault="000F7259" w:rsidP="00FC6B58">
            <w:pPr>
              <w:numPr>
                <w:ilvl w:val="0"/>
                <w:numId w:val="1"/>
              </w:num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59" w:rsidRDefault="000F7259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Оказание Услуг по заключению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59" w:rsidRDefault="000F7259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Усл</w:t>
            </w:r>
            <w:proofErr w:type="spellEnd"/>
            <w:r>
              <w:rPr>
                <w:sz w:val="24"/>
                <w:szCs w:val="24"/>
                <w:lang w:eastAsia="en-US"/>
              </w:rPr>
              <w:t>.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59" w:rsidRDefault="000F7259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416CAB" w:rsidRDefault="00416CAB" w:rsidP="00416CAB">
      <w:pPr>
        <w:pStyle w:val="a3"/>
        <w:tabs>
          <w:tab w:val="left" w:pos="708"/>
        </w:tabs>
        <w:ind w:left="0" w:right="-1" w:firstLine="0"/>
        <w:rPr>
          <w:b/>
          <w:bCs/>
        </w:rPr>
      </w:pPr>
    </w:p>
    <w:p w:rsidR="00416CAB" w:rsidRDefault="00416CAB" w:rsidP="00416C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Характеристики оборудования</w:t>
      </w:r>
    </w:p>
    <w:p w:rsidR="00416CAB" w:rsidRDefault="00416CAB" w:rsidP="00416CAB">
      <w:pPr>
        <w:jc w:val="center"/>
        <w:rPr>
          <w:b/>
          <w:sz w:val="24"/>
          <w:szCs w:val="24"/>
        </w:rPr>
      </w:pPr>
    </w:p>
    <w:tbl>
      <w:tblPr>
        <w:tblStyle w:val="a4"/>
        <w:tblW w:w="10537" w:type="dxa"/>
        <w:jc w:val="center"/>
        <w:tblInd w:w="0" w:type="dxa"/>
        <w:tblLook w:val="04A0" w:firstRow="1" w:lastRow="0" w:firstColumn="1" w:lastColumn="0" w:noHBand="0" w:noVBand="1"/>
      </w:tblPr>
      <w:tblGrid>
        <w:gridCol w:w="432"/>
        <w:gridCol w:w="1415"/>
        <w:gridCol w:w="1411"/>
        <w:gridCol w:w="968"/>
        <w:gridCol w:w="2442"/>
        <w:gridCol w:w="1229"/>
        <w:gridCol w:w="1623"/>
        <w:gridCol w:w="1017"/>
      </w:tblGrid>
      <w:tr w:rsidR="00416CAB" w:rsidTr="00416CAB">
        <w:trPr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</w:t>
            </w:r>
          </w:p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ГПМ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Заводской номер ГПМ (в соответствии с данными паспорта ГПМ или иного документа)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Учётный номер ГПМ (при наличии)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Организация-изготовитель (завод-изготовитель) в соответствии с данными паспорта ГПМ (или иного документа, содержащего эти сведения)</w:t>
            </w:r>
          </w:p>
        </w:tc>
        <w:tc>
          <w:tcPr>
            <w:tcW w:w="3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Адрес места нахождения ГПМ</w:t>
            </w:r>
          </w:p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16CAB" w:rsidTr="00416CA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Населённый пункт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Улица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Дом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Е2КЕ8847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241068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ООО «ОТИС Лифт»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109097,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Ильинка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9, стр. 1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СЛ 1348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ООО ПО «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СитиЛифт</w:t>
            </w:r>
            <w:proofErr w:type="spellEnd"/>
            <w:r>
              <w:rPr>
                <w:color w:val="000000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109097,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Ильинка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9, стр. 1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802317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446435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ПАО «КМЗ»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109097,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Ильинка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9, стр. 1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Е2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N</w:t>
            </w:r>
            <w:r>
              <w:rPr>
                <w:color w:val="000000"/>
                <w:sz w:val="16"/>
                <w:szCs w:val="16"/>
                <w:lang w:eastAsia="en-US"/>
              </w:rPr>
              <w:t>Е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11</w:t>
            </w:r>
            <w:r>
              <w:rPr>
                <w:color w:val="000000"/>
                <w:sz w:val="16"/>
                <w:szCs w:val="16"/>
                <w:lang w:eastAsia="en-US"/>
              </w:rPr>
              <w:t>8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241080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ОТИС «ЖЬЕН»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109097,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Ильинка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9, стр. 1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СЛ 1349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ООО ПО «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СитиЛифт</w:t>
            </w:r>
            <w:proofErr w:type="spellEnd"/>
            <w:r>
              <w:rPr>
                <w:color w:val="000000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109097,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Ильинка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9, стр. 1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СЛ 1347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ООО ПО «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СитиЛифт</w:t>
            </w:r>
            <w:proofErr w:type="spellEnd"/>
            <w:r>
              <w:rPr>
                <w:color w:val="000000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109097,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Ильинка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9, стр. 1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Е2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N</w:t>
            </w:r>
            <w:r>
              <w:rPr>
                <w:color w:val="000000"/>
                <w:sz w:val="16"/>
                <w:szCs w:val="16"/>
                <w:lang w:eastAsia="en-US"/>
              </w:rPr>
              <w:t>Е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2103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241066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ОАО МОС ОТИС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109097,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Ильинка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9, стр. 1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Е2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N</w:t>
            </w:r>
            <w:r>
              <w:rPr>
                <w:color w:val="000000"/>
                <w:sz w:val="16"/>
                <w:szCs w:val="16"/>
                <w:lang w:eastAsia="en-US"/>
              </w:rPr>
              <w:t>Е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2104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241067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ОТИС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109097,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Ильинка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9, стр. 1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30</w:t>
            </w:r>
            <w:r>
              <w:rPr>
                <w:color w:val="000000"/>
                <w:sz w:val="16"/>
                <w:szCs w:val="16"/>
                <w:lang w:eastAsia="en-US"/>
              </w:rPr>
              <w:t>.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130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Лифтмаш</w:t>
            </w:r>
            <w:proofErr w:type="spellEnd"/>
            <w:r>
              <w:rPr>
                <w:color w:val="000000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109097,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Ильинка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9, стр. 1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Е2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N</w:t>
            </w:r>
            <w:r>
              <w:rPr>
                <w:color w:val="000000"/>
                <w:sz w:val="16"/>
                <w:szCs w:val="16"/>
                <w:lang w:eastAsia="en-US"/>
              </w:rPr>
              <w:t>Е1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24</w:t>
            </w:r>
            <w:r>
              <w:rPr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ОАО МОС ОТИС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109097,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Ильинка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9, стр. 1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 301007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А/О КОНЕ, ЛИФТОСТРОИТЕЛЬНЫЙ ЗАВОД, Г. ХЮВИНКЯ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109097,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Ильинка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9, стр. 1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 301008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А/О КОНЕ, ЛИФТОСТРОИТЕЛЬНЫЙ ЗАВОД, Г. ХЮВИНКЯ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109097,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Ильинка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9, стр. 1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 301009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А/О КОНЕ, ЛИФТОСТРОИТЕЛЬНЫЙ ЗАВОД, Г. ХЮВИНКЯ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109097,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Ильинка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9, стр. 1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 301010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А/О КОНЕ, ЛИФТОСТРОИТЕЛЬНЫЙ ЗАВОД, Г. ХЮВИНКЯ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109097,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Ильинка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9, стр. 1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 301011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А/О КОНЕ, ЛИФТОСТРОИТЕЛЬНЫЙ ЗАВОД, Г. ХЮВИНКЯ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109097,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Ильинка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9, стр. 1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31296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DOPPLER S.A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 xml:space="preserve">109012, </w:t>
            </w:r>
            <w:r>
              <w:rPr>
                <w:color w:val="000000"/>
                <w:sz w:val="16"/>
                <w:szCs w:val="16"/>
                <w:lang w:eastAsia="en-US"/>
              </w:rPr>
              <w:t>г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color w:val="000000"/>
                <w:sz w:val="16"/>
                <w:szCs w:val="16"/>
                <w:lang w:eastAsia="en-US"/>
              </w:rPr>
              <w:t>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Ильинка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EXSU</w:t>
            </w:r>
            <w:r>
              <w:rPr>
                <w:color w:val="000000"/>
                <w:sz w:val="16"/>
                <w:szCs w:val="16"/>
                <w:lang w:eastAsia="en-US"/>
              </w:rPr>
              <w:t>03845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NJ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ELEKTRA VITORIA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S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. 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COOP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109012,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Ильинка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EXSU</w:t>
            </w:r>
            <w:r>
              <w:rPr>
                <w:color w:val="000000"/>
                <w:sz w:val="16"/>
                <w:szCs w:val="16"/>
                <w:lang w:eastAsia="en-US"/>
              </w:rPr>
              <w:t>03847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NJ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ELEKTRA VITORIA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S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. 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COOP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 xml:space="preserve">109012, </w:t>
            </w:r>
            <w:r>
              <w:rPr>
                <w:color w:val="000000"/>
                <w:sz w:val="16"/>
                <w:szCs w:val="16"/>
                <w:lang w:eastAsia="en-US"/>
              </w:rPr>
              <w:t>г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color w:val="000000"/>
                <w:sz w:val="16"/>
                <w:szCs w:val="16"/>
                <w:lang w:eastAsia="en-US"/>
              </w:rPr>
              <w:t>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Ильинка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EXSU0384</w:t>
            </w:r>
            <w:r>
              <w:rPr>
                <w:color w:val="000000"/>
                <w:sz w:val="16"/>
                <w:szCs w:val="16"/>
                <w:lang w:eastAsia="en-US"/>
              </w:rPr>
              <w:t>6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NJ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ELEKTRA VITORIA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 xml:space="preserve">109012, </w:t>
            </w:r>
            <w:r>
              <w:rPr>
                <w:color w:val="000000"/>
                <w:sz w:val="16"/>
                <w:szCs w:val="16"/>
                <w:lang w:eastAsia="en-US"/>
              </w:rPr>
              <w:t>г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color w:val="000000"/>
                <w:sz w:val="16"/>
                <w:szCs w:val="16"/>
                <w:lang w:eastAsia="en-US"/>
              </w:rPr>
              <w:t>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Ильинка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7902280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 xml:space="preserve">Schindler </w:t>
            </w:r>
            <w:proofErr w:type="spellStart"/>
            <w:r>
              <w:rPr>
                <w:color w:val="000000"/>
                <w:sz w:val="16"/>
                <w:szCs w:val="16"/>
                <w:lang w:val="en-US" w:eastAsia="en-US"/>
              </w:rPr>
              <w:t>Iberica</w:t>
            </w:r>
            <w:proofErr w:type="spellEnd"/>
            <w:r>
              <w:rPr>
                <w:color w:val="000000"/>
                <w:sz w:val="16"/>
                <w:szCs w:val="16"/>
                <w:lang w:val="en-US" w:eastAsia="en-US"/>
              </w:rPr>
              <w:t xml:space="preserve"> Management, S.A.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 xml:space="preserve">109012, </w:t>
            </w:r>
            <w:r>
              <w:rPr>
                <w:color w:val="000000"/>
                <w:sz w:val="16"/>
                <w:szCs w:val="16"/>
                <w:lang w:eastAsia="en-US"/>
              </w:rPr>
              <w:t>г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color w:val="000000"/>
                <w:sz w:val="16"/>
                <w:szCs w:val="16"/>
                <w:lang w:eastAsia="en-US"/>
              </w:rPr>
              <w:t>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Ильинка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1650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514040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ООО «СП Стальной канат»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109012,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Ильинка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11/10, стр. 1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Е2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N</w:t>
            </w:r>
            <w:r>
              <w:rPr>
                <w:color w:val="000000"/>
                <w:sz w:val="16"/>
                <w:szCs w:val="16"/>
                <w:lang w:eastAsia="en-US"/>
              </w:rPr>
              <w:t>Е0854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241072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АОЗТ «ОТИС 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С.Петербург</w:t>
            </w:r>
            <w:proofErr w:type="spellEnd"/>
            <w:r>
              <w:rPr>
                <w:color w:val="000000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109012,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Ильинка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11/10, стр. 1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298412164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241082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val="en-US" w:eastAsia="en-US"/>
              </w:rPr>
              <w:t>ThyssenKrupp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1090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12</w:t>
            </w:r>
            <w:r>
              <w:rPr>
                <w:color w:val="000000"/>
                <w:sz w:val="16"/>
                <w:szCs w:val="16"/>
                <w:lang w:eastAsia="en-US"/>
              </w:rPr>
              <w:t>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Биржевая площадь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Е2К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I69</w:t>
            </w:r>
            <w:r>
              <w:rPr>
                <w:color w:val="000000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241084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ОАО МОС ОТИС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1090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12</w:t>
            </w:r>
            <w:r>
              <w:rPr>
                <w:color w:val="000000"/>
                <w:sz w:val="16"/>
                <w:szCs w:val="16"/>
                <w:lang w:eastAsia="en-US"/>
              </w:rPr>
              <w:t>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Биржевая площадь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Е2К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I69</w:t>
            </w:r>
            <w:r>
              <w:rPr>
                <w:color w:val="000000"/>
                <w:sz w:val="16"/>
                <w:szCs w:val="16"/>
                <w:lang w:eastAsia="en-US"/>
              </w:rPr>
              <w:t>4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241083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ОАО МОС ОТИС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1090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12</w:t>
            </w:r>
            <w:r>
              <w:rPr>
                <w:color w:val="000000"/>
                <w:sz w:val="16"/>
                <w:szCs w:val="16"/>
                <w:lang w:eastAsia="en-US"/>
              </w:rPr>
              <w:t>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Биржевая площадь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0522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241081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ООО «Стальной канат»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1</w:t>
            </w:r>
            <w:r>
              <w:rPr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color w:val="000000"/>
                <w:sz w:val="16"/>
                <w:szCs w:val="16"/>
                <w:lang w:val="en-US" w:eastAsia="en-US"/>
              </w:rPr>
              <w:t>00</w:t>
            </w:r>
            <w:r>
              <w:rPr>
                <w:color w:val="000000"/>
                <w:sz w:val="16"/>
                <w:szCs w:val="16"/>
                <w:lang w:eastAsia="en-US"/>
              </w:rPr>
              <w:t>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Малый 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Спасоглинищевский</w:t>
            </w:r>
            <w:proofErr w:type="spellEnd"/>
            <w:r>
              <w:rPr>
                <w:color w:val="000000"/>
                <w:sz w:val="16"/>
                <w:szCs w:val="16"/>
                <w:lang w:eastAsia="en-US"/>
              </w:rPr>
              <w:t xml:space="preserve"> переулок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Default="00416C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416CAB" w:rsidRP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Pr="00192125" w:rsidRDefault="00416CAB">
            <w:pPr>
              <w:rPr>
                <w:sz w:val="16"/>
                <w:szCs w:val="16"/>
                <w:lang w:eastAsia="en-US"/>
              </w:rPr>
            </w:pPr>
            <w:r w:rsidRPr="00192125">
              <w:rPr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Pr="00192125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192125">
              <w:rPr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Pr="00192125" w:rsidRDefault="00416C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 w:eastAsia="en-US"/>
              </w:rPr>
            </w:pPr>
            <w:r w:rsidRPr="00192125">
              <w:rPr>
                <w:sz w:val="16"/>
                <w:szCs w:val="16"/>
                <w:lang w:val="en-US" w:eastAsia="en-US"/>
              </w:rPr>
              <w:t>DO18778E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B" w:rsidRPr="00192125" w:rsidRDefault="00416CA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Pr="00192125" w:rsidRDefault="00416C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 w:eastAsia="en-US"/>
              </w:rPr>
            </w:pPr>
            <w:r w:rsidRPr="00192125">
              <w:rPr>
                <w:sz w:val="16"/>
                <w:szCs w:val="16"/>
                <w:lang w:val="en-US" w:eastAsia="en-US"/>
              </w:rPr>
              <w:t>DELFAR ELEVATOR CO</w:t>
            </w:r>
            <w:r w:rsidRPr="00192125">
              <w:rPr>
                <w:sz w:val="16"/>
                <w:szCs w:val="16"/>
                <w:lang w:eastAsia="en-US"/>
              </w:rPr>
              <w:t>.,</w:t>
            </w:r>
            <w:r w:rsidRPr="00192125">
              <w:rPr>
                <w:sz w:val="16"/>
                <w:szCs w:val="16"/>
                <w:lang w:val="en-US" w:eastAsia="en-US"/>
              </w:rPr>
              <w:t xml:space="preserve"> LTD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Pr="00192125" w:rsidRDefault="00416C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192125">
              <w:rPr>
                <w:sz w:val="16"/>
                <w:szCs w:val="16"/>
                <w:lang w:eastAsia="en-US"/>
              </w:rPr>
              <w:t>109012,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Pr="00192125" w:rsidRDefault="00416CAB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192125">
              <w:rPr>
                <w:sz w:val="16"/>
                <w:szCs w:val="16"/>
                <w:lang w:eastAsia="en-US"/>
              </w:rPr>
              <w:t>Большой Черкасский переулок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Pr="00416CAB" w:rsidRDefault="00E84DCF" w:rsidP="00276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192125">
              <w:rPr>
                <w:sz w:val="16"/>
                <w:szCs w:val="16"/>
                <w:lang w:eastAsia="en-US"/>
              </w:rPr>
              <w:t>8</w:t>
            </w:r>
          </w:p>
        </w:tc>
      </w:tr>
      <w:tr w:rsidR="00416CAB" w:rsidRPr="00416CAB" w:rsidTr="00416CAB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Pr="00416CAB" w:rsidRDefault="00416CAB">
            <w:pPr>
              <w:rPr>
                <w:sz w:val="16"/>
                <w:szCs w:val="16"/>
                <w:lang w:eastAsia="en-US"/>
              </w:rPr>
            </w:pPr>
            <w:r w:rsidRPr="00416CAB">
              <w:rPr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Pr="00416CAB" w:rsidRDefault="00416CAB">
            <w:pPr>
              <w:tabs>
                <w:tab w:val="left" w:pos="231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416CAB">
              <w:rPr>
                <w:sz w:val="16"/>
                <w:szCs w:val="16"/>
                <w:lang w:eastAsia="en-US"/>
              </w:rPr>
              <w:t>Лифт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Pr="00416CAB" w:rsidRDefault="00416C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416CAB">
              <w:rPr>
                <w:sz w:val="16"/>
                <w:szCs w:val="16"/>
                <w:lang w:val="en-US" w:eastAsia="en-US"/>
              </w:rPr>
              <w:t>DO18779E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B" w:rsidRPr="00416CAB" w:rsidRDefault="00416CA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Pr="00416CAB" w:rsidRDefault="00416C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 w:eastAsia="en-US"/>
              </w:rPr>
            </w:pPr>
            <w:r w:rsidRPr="00416CAB">
              <w:rPr>
                <w:sz w:val="16"/>
                <w:szCs w:val="16"/>
                <w:lang w:val="en-US" w:eastAsia="en-US"/>
              </w:rPr>
              <w:t>DELFAR ELEVATOR CO</w:t>
            </w:r>
            <w:r w:rsidRPr="00416CAB">
              <w:rPr>
                <w:sz w:val="16"/>
                <w:szCs w:val="16"/>
                <w:lang w:eastAsia="en-US"/>
              </w:rPr>
              <w:t>.,</w:t>
            </w:r>
            <w:r w:rsidRPr="00416CAB">
              <w:rPr>
                <w:sz w:val="16"/>
                <w:szCs w:val="16"/>
                <w:lang w:val="en-US" w:eastAsia="en-US"/>
              </w:rPr>
              <w:t xml:space="preserve"> LTD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Pr="00416CAB" w:rsidRDefault="00416C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416CAB">
              <w:rPr>
                <w:sz w:val="16"/>
                <w:szCs w:val="16"/>
                <w:lang w:eastAsia="en-US"/>
              </w:rPr>
              <w:t>109012, г. Москва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Pr="00416CAB" w:rsidRDefault="00416CAB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416CAB">
              <w:rPr>
                <w:sz w:val="16"/>
                <w:szCs w:val="16"/>
                <w:lang w:eastAsia="en-US"/>
              </w:rPr>
              <w:t>Большой Черкасский переулок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AB" w:rsidRPr="00416CAB" w:rsidRDefault="00E84DCF" w:rsidP="00276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</w:tr>
    </w:tbl>
    <w:p w:rsidR="00416CAB" w:rsidRDefault="00416CAB" w:rsidP="00416CAB">
      <w:pPr>
        <w:jc w:val="both"/>
        <w:rPr>
          <w:b/>
          <w:sz w:val="24"/>
          <w:szCs w:val="24"/>
        </w:rPr>
      </w:pPr>
    </w:p>
    <w:p w:rsidR="00416CAB" w:rsidRDefault="00416CAB" w:rsidP="00416CAB">
      <w:pPr>
        <w:rPr>
          <w:sz w:val="24"/>
          <w:szCs w:val="24"/>
        </w:rPr>
      </w:pPr>
      <w:r>
        <w:rPr>
          <w:b/>
          <w:sz w:val="24"/>
          <w:szCs w:val="24"/>
        </w:rPr>
        <w:t>Срок оказания Услуг:</w:t>
      </w:r>
      <w:r>
        <w:rPr>
          <w:sz w:val="24"/>
          <w:szCs w:val="24"/>
        </w:rPr>
        <w:t xml:space="preserve"> с даты заключения контракта в течение 20 рабочих дней. </w:t>
      </w:r>
    </w:p>
    <w:p w:rsidR="00416CAB" w:rsidRDefault="00416CAB" w:rsidP="00416CAB">
      <w:pPr>
        <w:rPr>
          <w:sz w:val="24"/>
          <w:szCs w:val="24"/>
        </w:rPr>
      </w:pPr>
    </w:p>
    <w:p w:rsidR="00416CAB" w:rsidRDefault="00416CAB" w:rsidP="00416CA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Срок действия страхового </w:t>
      </w:r>
      <w:proofErr w:type="gramStart"/>
      <w:r>
        <w:rPr>
          <w:b/>
          <w:sz w:val="24"/>
          <w:szCs w:val="24"/>
        </w:rPr>
        <w:t>полиса:</w:t>
      </w:r>
      <w:r>
        <w:rPr>
          <w:sz w:val="24"/>
          <w:szCs w:val="24"/>
        </w:rPr>
        <w:t xml:space="preserve">  с</w:t>
      </w:r>
      <w:proofErr w:type="gramEnd"/>
      <w:r>
        <w:rPr>
          <w:sz w:val="24"/>
          <w:szCs w:val="24"/>
        </w:rPr>
        <w:t xml:space="preserve"> 18.07.2026 по 17.07.2027.</w:t>
      </w:r>
    </w:p>
    <w:p w:rsidR="00416CAB" w:rsidRDefault="00416CAB" w:rsidP="00416CAB"/>
    <w:p w:rsidR="00416CAB" w:rsidRDefault="00416CAB" w:rsidP="00416CAB">
      <w:pPr>
        <w:pStyle w:val="a3"/>
        <w:tabs>
          <w:tab w:val="left" w:pos="708"/>
        </w:tabs>
        <w:ind w:left="0" w:right="-1" w:firstLine="0"/>
        <w:jc w:val="left"/>
        <w:rPr>
          <w:b/>
          <w:bCs/>
        </w:rPr>
      </w:pPr>
      <w:r>
        <w:rPr>
          <w:b/>
          <w:bCs/>
        </w:rPr>
        <w:t xml:space="preserve">Требования, установленные законодательством к </w:t>
      </w:r>
      <w:r>
        <w:rPr>
          <w:b/>
          <w:bCs/>
          <w:color w:val="000000" w:themeColor="text1"/>
        </w:rPr>
        <w:t>оказываемым Услугам:</w:t>
      </w:r>
    </w:p>
    <w:p w:rsidR="00416CAB" w:rsidRDefault="00416CAB" w:rsidP="00416CAB"/>
    <w:p w:rsidR="00416CAB" w:rsidRDefault="00416CAB" w:rsidP="00416CAB">
      <w:pPr>
        <w:pStyle w:val="1"/>
        <w:shd w:val="clear" w:color="auto" w:fill="FFFFFF"/>
        <w:spacing w:after="144" w:line="242" w:lineRule="atLeast"/>
        <w:jc w:val="both"/>
        <w:rPr>
          <w:b w:val="0"/>
          <w:color w:val="333333"/>
          <w:sz w:val="24"/>
          <w:szCs w:val="24"/>
        </w:rPr>
      </w:pPr>
      <w:r>
        <w:t xml:space="preserve">- </w:t>
      </w:r>
      <w:r>
        <w:rPr>
          <w:b w:val="0"/>
          <w:sz w:val="24"/>
          <w:szCs w:val="24"/>
        </w:rPr>
        <w:t>соответствие</w:t>
      </w:r>
      <w:r>
        <w:rPr>
          <w:b w:val="0"/>
          <w:szCs w:val="28"/>
        </w:rPr>
        <w:t xml:space="preserve"> </w:t>
      </w:r>
      <w:r>
        <w:rPr>
          <w:b w:val="0"/>
          <w:color w:val="333333"/>
          <w:sz w:val="24"/>
          <w:szCs w:val="24"/>
        </w:rPr>
        <w:t>Федеральному закону «Об обязательном страховании гражданской ответственности владельца опасного объекта за причинение вреда в результате аварии на опасном объекте" от 27.07.2010 № 225-ФЗ </w:t>
      </w:r>
    </w:p>
    <w:p w:rsidR="00416CAB" w:rsidRDefault="00416CAB" w:rsidP="00416C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Исполнителю: </w:t>
      </w:r>
    </w:p>
    <w:p w:rsidR="00416CAB" w:rsidRDefault="00416CAB" w:rsidP="00416CAB"/>
    <w:p w:rsidR="00416CAB" w:rsidRDefault="00416CAB" w:rsidP="00416CAB">
      <w:pPr>
        <w:jc w:val="both"/>
        <w:rPr>
          <w:sz w:val="24"/>
          <w:szCs w:val="24"/>
          <w:lang w:eastAsia="en-US"/>
        </w:rPr>
      </w:pPr>
      <w:r>
        <w:t xml:space="preserve">- </w:t>
      </w:r>
      <w:r>
        <w:rPr>
          <w:sz w:val="24"/>
          <w:szCs w:val="24"/>
        </w:rPr>
        <w:t>наличие лицензии на осуществление</w:t>
      </w:r>
      <w:r>
        <w:rPr>
          <w:sz w:val="24"/>
          <w:szCs w:val="24"/>
          <w:lang w:eastAsia="en-US"/>
        </w:rPr>
        <w:t xml:space="preserve"> обязательного страхования гражданской ответственности владельца опасного объекта за причинение вреда в результате аварии на опасном объекте.</w:t>
      </w:r>
    </w:p>
    <w:p w:rsidR="00416CAB" w:rsidRDefault="00416CAB" w:rsidP="00416CAB">
      <w:pPr>
        <w:jc w:val="both"/>
        <w:rPr>
          <w:sz w:val="24"/>
          <w:szCs w:val="24"/>
          <w:lang w:eastAsia="en-US"/>
        </w:rPr>
      </w:pPr>
    </w:p>
    <w:p w:rsidR="00416CAB" w:rsidRDefault="00416CAB" w:rsidP="00416CAB">
      <w:pPr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Порядок сдачи и приёмки оказанных Услуг: </w:t>
      </w:r>
    </w:p>
    <w:p w:rsidR="00416CAB" w:rsidRDefault="00416CAB" w:rsidP="00416CAB">
      <w:pPr>
        <w:jc w:val="both"/>
        <w:rPr>
          <w:b/>
          <w:sz w:val="24"/>
          <w:szCs w:val="24"/>
          <w:lang w:eastAsia="en-US"/>
        </w:rPr>
      </w:pPr>
    </w:p>
    <w:p w:rsidR="00416CAB" w:rsidRDefault="00416CAB" w:rsidP="00416CAB">
      <w:pPr>
        <w:jc w:val="both"/>
      </w:pPr>
      <w:r>
        <w:rPr>
          <w:b/>
          <w:sz w:val="24"/>
          <w:szCs w:val="24"/>
          <w:lang w:eastAsia="en-US"/>
        </w:rPr>
        <w:t xml:space="preserve">- </w:t>
      </w:r>
      <w:r>
        <w:rPr>
          <w:sz w:val="24"/>
          <w:szCs w:val="24"/>
        </w:rPr>
        <w:t>документом, подтверждающим оказание Услуг Исполнителем, является страховой полис установленного образца.</w:t>
      </w:r>
    </w:p>
    <w:p w:rsidR="00416CAB" w:rsidRDefault="00416CAB" w:rsidP="00416CAB"/>
    <w:p w:rsidR="00416CAB" w:rsidRDefault="00416CAB" w:rsidP="00416C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Условия оплаты: </w:t>
      </w:r>
      <w:r>
        <w:rPr>
          <w:sz w:val="24"/>
          <w:szCs w:val="24"/>
        </w:rPr>
        <w:t>Оплата по счёту и страховому полису.</w:t>
      </w:r>
    </w:p>
    <w:p w:rsidR="003C66A2" w:rsidRDefault="003C66A2"/>
    <w:sectPr w:rsidR="003C66A2" w:rsidSect="00416C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63A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AB"/>
    <w:rsid w:val="000F7259"/>
    <w:rsid w:val="00192125"/>
    <w:rsid w:val="00276C70"/>
    <w:rsid w:val="003C66A2"/>
    <w:rsid w:val="00416CAB"/>
    <w:rsid w:val="008B4BB7"/>
    <w:rsid w:val="00A72DC7"/>
    <w:rsid w:val="00BD6566"/>
    <w:rsid w:val="00E84DCF"/>
    <w:rsid w:val="00F2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790BD-6213-4782-AD59-D7630FAB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6CAB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CA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16CA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16C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Пункт"/>
    <w:basedOn w:val="a"/>
    <w:rsid w:val="00416CAB"/>
    <w:pPr>
      <w:tabs>
        <w:tab w:val="num" w:pos="1980"/>
      </w:tabs>
      <w:ind w:left="1404" w:hanging="504"/>
      <w:jc w:val="both"/>
    </w:pPr>
    <w:rPr>
      <w:rFonts w:eastAsia="Calibri"/>
      <w:sz w:val="24"/>
      <w:szCs w:val="28"/>
    </w:rPr>
  </w:style>
  <w:style w:type="table" w:styleId="a4">
    <w:name w:val="Table Grid"/>
    <w:basedOn w:val="a1"/>
    <w:uiPriority w:val="59"/>
    <w:rsid w:val="00416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65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656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212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2125"/>
  </w:style>
  <w:style w:type="character" w:customStyle="1" w:styleId="a9">
    <w:name w:val="Текст примечания Знак"/>
    <w:basedOn w:val="a0"/>
    <w:link w:val="a8"/>
    <w:uiPriority w:val="99"/>
    <w:semiHidden/>
    <w:rsid w:val="001921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21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21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29999-6520-46DF-85F8-3B38DDA1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Павел Митрофанович</dc:creator>
  <cp:keywords/>
  <dc:description/>
  <cp:lastModifiedBy>Листикова Наталья Михайловна</cp:lastModifiedBy>
  <cp:revision>2</cp:revision>
  <dcterms:created xsi:type="dcterms:W3CDTF">2026-07-01T07:27:00Z</dcterms:created>
  <dcterms:modified xsi:type="dcterms:W3CDTF">2026-07-01T07:27:00Z</dcterms:modified>
</cp:coreProperties>
</file>