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0A4" w:rsidRDefault="00735FC8">
      <w:pPr>
        <w:pStyle w:val="ConsPlusNormal"/>
        <w:jc w:val="center"/>
        <w:rPr>
          <w:rFonts w:ascii="Times New Roman" w:hAnsi="Times New Roman" w:cs="Times New Roman"/>
          <w:b/>
          <w:sz w:val="24"/>
          <w:szCs w:val="24"/>
        </w:rPr>
      </w:pPr>
      <w:r>
        <w:rPr>
          <w:rFonts w:ascii="Times New Roman" w:hAnsi="Times New Roman" w:cs="Times New Roman"/>
          <w:b/>
          <w:sz w:val="24"/>
          <w:szCs w:val="24"/>
        </w:rPr>
        <w:t>Договор № ______</w:t>
      </w:r>
    </w:p>
    <w:p w:rsidR="00B530A4" w:rsidRDefault="00735FC8">
      <w:pPr>
        <w:spacing w:after="0" w:line="240" w:lineRule="auto"/>
        <w:ind w:left="-284" w:right="140"/>
        <w:jc w:val="center"/>
        <w:rPr>
          <w:rFonts w:ascii="Times New Roman" w:hAnsi="Times New Roman" w:cs="Times New Roman"/>
          <w:b/>
          <w:sz w:val="24"/>
          <w:szCs w:val="24"/>
        </w:rPr>
      </w:pPr>
      <w:r>
        <w:rPr>
          <w:rFonts w:ascii="Times New Roman" w:eastAsia="Times New Roman" w:hAnsi="Times New Roman" w:cs="Times New Roman"/>
          <w:b/>
          <w:sz w:val="24"/>
          <w:szCs w:val="24"/>
        </w:rPr>
        <w:t>на оказание услуг по автотранспортному обслуживанию, включающего ремонт автомобиля ГАЗ 2217, для нужд Управления Федеральной службы государственной регистрации, кадастра и картографии по Московской области </w:t>
      </w:r>
    </w:p>
    <w:p w:rsidR="00B530A4" w:rsidRDefault="00B530A4">
      <w:pPr>
        <w:pStyle w:val="ConsPlusNormal"/>
        <w:jc w:val="center"/>
        <w:rPr>
          <w:rFonts w:ascii="Times New Roman" w:hAnsi="Times New Roman" w:cs="Times New Roman"/>
          <w:sz w:val="24"/>
          <w:szCs w:val="24"/>
        </w:rPr>
      </w:pPr>
    </w:p>
    <w:p w:rsidR="00B530A4" w:rsidRDefault="00B530A4">
      <w:pPr>
        <w:pStyle w:val="ConsPlusNormal"/>
        <w:jc w:val="both"/>
        <w:rPr>
          <w:rFonts w:ascii="Times New Roman" w:hAnsi="Times New Roman" w:cs="Times New Roman"/>
          <w:sz w:val="24"/>
          <w:szCs w:val="24"/>
        </w:rPr>
      </w:pPr>
    </w:p>
    <w:p w:rsidR="00B530A4" w:rsidRDefault="00735FC8">
      <w:pPr>
        <w:pStyle w:val="ConsPlusCell"/>
        <w:jc w:val="both"/>
        <w:rPr>
          <w:rFonts w:ascii="Times New Roman" w:hAnsi="Times New Roman" w:cs="Times New Roman"/>
          <w:sz w:val="24"/>
          <w:szCs w:val="24"/>
        </w:rPr>
      </w:pPr>
      <w:r>
        <w:rPr>
          <w:rFonts w:ascii="Times New Roman" w:hAnsi="Times New Roman" w:cs="Times New Roman"/>
          <w:sz w:val="24"/>
          <w:szCs w:val="24"/>
        </w:rPr>
        <w:t>г. Москва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 _________ 2026 г.                                                                                             </w:t>
      </w:r>
    </w:p>
    <w:p w:rsidR="00B530A4" w:rsidRDefault="00B530A4">
      <w:pPr>
        <w:pStyle w:val="ConsPlusNormal"/>
        <w:jc w:val="both"/>
        <w:rPr>
          <w:rFonts w:ascii="Times New Roman" w:hAnsi="Times New Roman" w:cs="Times New Roman"/>
          <w:sz w:val="24"/>
          <w:szCs w:val="24"/>
        </w:rPr>
      </w:pPr>
    </w:p>
    <w:p w:rsidR="00B530A4" w:rsidRDefault="00735FC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Управление Федеральной службы государственной регистрации, кадастра и картографии по Московской области, именуемое в дальнейшем "Заказчик", в лице ______________________________________________________________, действующего </w:t>
      </w:r>
      <w:r>
        <w:rPr>
          <w:rFonts w:ascii="Times New Roman" w:hAnsi="Times New Roman" w:cs="Times New Roman"/>
          <w:sz w:val="24"/>
          <w:szCs w:val="24"/>
        </w:rPr>
        <w:br/>
        <w:t xml:space="preserve">на основании ___________________________________________________, с одной стороны, </w:t>
      </w:r>
      <w:r>
        <w:rPr>
          <w:rFonts w:ascii="Times New Roman" w:hAnsi="Times New Roman" w:cs="Times New Roman"/>
          <w:sz w:val="24"/>
          <w:szCs w:val="24"/>
        </w:rPr>
        <w:br/>
        <w:t>и _______________________, именуемое в дальнейшем "Исполнитель", в лице ______________, действующего на основании __________________, с другой стороны, вместе именуемые «Стороны» и каждый в отдельности «Сторона», с соблюдением требований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руководствуясь положениями пункта 4 части 1 статьи 93 указанного Закона заключили настоящий Договор о нижеследующем.</w:t>
      </w:r>
    </w:p>
    <w:p w:rsidR="00B530A4" w:rsidRDefault="00B530A4">
      <w:pPr>
        <w:pStyle w:val="ConsPlusNormal"/>
        <w:jc w:val="both"/>
        <w:rPr>
          <w:rFonts w:ascii="Times New Roman" w:hAnsi="Times New Roman" w:cs="Times New Roman"/>
          <w:b/>
          <w:sz w:val="24"/>
          <w:szCs w:val="24"/>
        </w:rPr>
      </w:pPr>
      <w:bookmarkStart w:id="0" w:name="P20"/>
      <w:bookmarkStart w:id="1" w:name="P22"/>
      <w:bookmarkEnd w:id="0"/>
      <w:bookmarkEnd w:id="1"/>
    </w:p>
    <w:p w:rsidR="00B530A4" w:rsidRDefault="00735FC8">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I. Предмет Договора</w:t>
      </w:r>
    </w:p>
    <w:p w:rsidR="00B530A4" w:rsidRDefault="00B530A4">
      <w:pPr>
        <w:pStyle w:val="ConsPlusNormal"/>
        <w:jc w:val="both"/>
        <w:rPr>
          <w:rFonts w:ascii="Times New Roman" w:hAnsi="Times New Roman" w:cs="Times New Roman"/>
          <w:sz w:val="24"/>
          <w:szCs w:val="24"/>
        </w:rPr>
      </w:pPr>
    </w:p>
    <w:p w:rsidR="00B530A4" w:rsidRPr="00CD436D" w:rsidRDefault="00735FC8" w:rsidP="00CD436D">
      <w:pPr>
        <w:pStyle w:val="af8"/>
        <w:numPr>
          <w:ilvl w:val="1"/>
          <w:numId w:val="5"/>
        </w:numPr>
        <w:ind w:left="0" w:right="140" w:firstLine="540"/>
        <w:jc w:val="both"/>
        <w:rPr>
          <w:sz w:val="24"/>
          <w:szCs w:val="24"/>
        </w:rPr>
      </w:pPr>
      <w:r w:rsidRPr="00CD436D">
        <w:rPr>
          <w:sz w:val="24"/>
          <w:szCs w:val="24"/>
        </w:rPr>
        <w:t xml:space="preserve">Исполнитель по заданию Заказчика обязуется в установленный договором срок оказать услуги по ремонту автомобиля ГАЗ 2217 (далее - услуги), а Заказчик обязуется принять оказанные услуги и оплатить их. </w:t>
      </w:r>
    </w:p>
    <w:p w:rsidR="00B530A4" w:rsidRDefault="00735FC8">
      <w:pPr>
        <w:pStyle w:val="ConsPlusNormal"/>
        <w:numPr>
          <w:ilvl w:val="1"/>
          <w:numId w:val="5"/>
        </w:numPr>
        <w:ind w:left="0" w:firstLine="567"/>
        <w:jc w:val="both"/>
        <w:rPr>
          <w:rFonts w:ascii="Times New Roman" w:hAnsi="Times New Roman" w:cs="Times New Roman"/>
          <w:sz w:val="24"/>
          <w:szCs w:val="24"/>
        </w:rPr>
      </w:pPr>
      <w:r>
        <w:rPr>
          <w:rFonts w:ascii="Times New Roman" w:hAnsi="Times New Roman" w:cs="Times New Roman"/>
          <w:sz w:val="24"/>
          <w:szCs w:val="24"/>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Договора.</w:t>
      </w:r>
    </w:p>
    <w:p w:rsidR="00B530A4" w:rsidRDefault="00735FC8">
      <w:pPr>
        <w:pStyle w:val="af8"/>
        <w:numPr>
          <w:ilvl w:val="1"/>
          <w:numId w:val="5"/>
        </w:numPr>
        <w:tabs>
          <w:tab w:val="left" w:pos="3180"/>
        </w:tabs>
        <w:jc w:val="both"/>
        <w:rPr>
          <w:bCs/>
          <w:sz w:val="24"/>
          <w:szCs w:val="24"/>
        </w:rPr>
      </w:pPr>
      <w:r>
        <w:rPr>
          <w:bCs/>
          <w:sz w:val="24"/>
          <w:szCs w:val="24"/>
        </w:rPr>
        <w:t>ИКЗ _________________________________________.</w:t>
      </w:r>
    </w:p>
    <w:p w:rsidR="00B530A4" w:rsidRDefault="00B530A4">
      <w:pPr>
        <w:pStyle w:val="ConsPlusNormal"/>
        <w:ind w:firstLine="426"/>
        <w:jc w:val="both"/>
        <w:rPr>
          <w:rFonts w:ascii="Times New Roman" w:hAnsi="Times New Roman" w:cs="Times New Roman"/>
          <w:sz w:val="24"/>
          <w:szCs w:val="24"/>
        </w:rPr>
      </w:pPr>
    </w:p>
    <w:p w:rsidR="00B530A4" w:rsidRDefault="00B530A4">
      <w:pPr>
        <w:pStyle w:val="ConsPlusNormal"/>
        <w:jc w:val="both"/>
        <w:rPr>
          <w:rFonts w:ascii="Times New Roman" w:hAnsi="Times New Roman" w:cs="Times New Roman"/>
          <w:b/>
          <w:sz w:val="24"/>
          <w:szCs w:val="24"/>
        </w:rPr>
      </w:pPr>
    </w:p>
    <w:p w:rsidR="00B530A4" w:rsidRDefault="00735FC8">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II. Цена Договора и порядок расчетов</w:t>
      </w:r>
    </w:p>
    <w:p w:rsidR="00B530A4" w:rsidRPr="00CD436D" w:rsidRDefault="00735FC8" w:rsidP="00CD436D">
      <w:pPr>
        <w:pStyle w:val="ConsPlusNormal"/>
        <w:numPr>
          <w:ilvl w:val="1"/>
          <w:numId w:val="9"/>
        </w:numPr>
        <w:tabs>
          <w:tab w:val="left" w:pos="851"/>
        </w:tabs>
        <w:ind w:left="0" w:firstLine="567"/>
        <w:jc w:val="both"/>
        <w:outlineLvl w:val="1"/>
        <w:rPr>
          <w:rFonts w:ascii="Times New Roman" w:hAnsi="Times New Roman" w:cs="Times New Roman"/>
          <w:sz w:val="24"/>
          <w:szCs w:val="24"/>
        </w:rPr>
      </w:pPr>
      <w:r>
        <w:rPr>
          <w:rFonts w:ascii="Times New Roman" w:hAnsi="Times New Roman" w:cs="Times New Roman"/>
          <w:sz w:val="24"/>
          <w:szCs w:val="24"/>
        </w:rPr>
        <w:t>Це</w:t>
      </w:r>
      <w:r w:rsidR="00CD436D">
        <w:rPr>
          <w:rFonts w:ascii="Times New Roman" w:hAnsi="Times New Roman" w:cs="Times New Roman"/>
          <w:sz w:val="24"/>
          <w:szCs w:val="24"/>
        </w:rPr>
        <w:t xml:space="preserve">на контракта </w:t>
      </w:r>
      <w:r w:rsidRPr="00CD436D">
        <w:rPr>
          <w:rFonts w:ascii="Times New Roman" w:hAnsi="Times New Roman" w:cs="Times New Roman"/>
          <w:sz w:val="24"/>
          <w:szCs w:val="24"/>
        </w:rPr>
        <w:t>соста</w:t>
      </w:r>
      <w:r w:rsidR="00CD436D">
        <w:rPr>
          <w:rFonts w:ascii="Times New Roman" w:hAnsi="Times New Roman" w:cs="Times New Roman"/>
          <w:sz w:val="24"/>
          <w:szCs w:val="24"/>
        </w:rPr>
        <w:t>вляет _____________________</w:t>
      </w:r>
      <w:r w:rsidRPr="00CD436D">
        <w:rPr>
          <w:rFonts w:ascii="Times New Roman" w:hAnsi="Times New Roman" w:cs="Times New Roman"/>
          <w:sz w:val="24"/>
          <w:szCs w:val="24"/>
        </w:rPr>
        <w:t xml:space="preserve"> (_____________________) рублей ________ копеек, включая НДС ____% - ________________ (_________________) рублей _____ копеек / НДС не облагается</w:t>
      </w:r>
      <w:r w:rsidR="00CD436D">
        <w:rPr>
          <w:rFonts w:ascii="Times New Roman" w:hAnsi="Times New Roman" w:cs="Times New Roman"/>
          <w:sz w:val="24"/>
          <w:szCs w:val="24"/>
        </w:rPr>
        <w:t xml:space="preserve"> </w:t>
      </w:r>
      <w:r w:rsidR="00CD436D" w:rsidRPr="00CD436D">
        <w:rPr>
          <w:rFonts w:ascii="Times New Roman" w:hAnsi="Times New Roman" w:cs="Times New Roman"/>
          <w:sz w:val="24"/>
          <w:szCs w:val="24"/>
        </w:rPr>
        <w:t>(далее - Цена Контракта).</w:t>
      </w:r>
    </w:p>
    <w:p w:rsidR="00B530A4" w:rsidRDefault="00735FC8">
      <w:pPr>
        <w:pStyle w:val="ConsPlusNormal"/>
        <w:numPr>
          <w:ilvl w:val="1"/>
          <w:numId w:val="9"/>
        </w:numPr>
        <w:ind w:left="0"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Цена Контракта включает в себя все расходы Исполнителя, связанные </w:t>
      </w:r>
      <w:r>
        <w:rPr>
          <w:rFonts w:ascii="Times New Roman" w:hAnsi="Times New Roman" w:cs="Times New Roman"/>
          <w:sz w:val="24"/>
          <w:szCs w:val="24"/>
        </w:rPr>
        <w:br/>
        <w:t>с выполнением настоящего Договора, в том числе трудозатраты, затраты на средства для оказания услуг, стоимость материалов и средств, необходимых для оказания услуг, транспортные расходы, компенсацию всех иных издержек Исполнителя и причитающееся ему вознаграждение, а также расходы на страхование, уплату налогов, таможенных пошлин, сборов и другие обязательные платежи, предусмотренные настоящим Договором.</w:t>
      </w:r>
    </w:p>
    <w:p w:rsidR="00B530A4" w:rsidRDefault="00735FC8">
      <w:pPr>
        <w:pStyle w:val="13"/>
        <w:ind w:firstLine="567"/>
        <w:jc w:val="both"/>
      </w:pPr>
      <w:r>
        <w:t xml:space="preserve">В случае, если Договор заключается с физическим лицом, за исключением индивидуального предпринимателя или иного занимающегося частной практикой лица, </w:t>
      </w:r>
      <w:r>
        <w:br/>
        <w:t>в Договор включается обязательное условие об уменьшении суммы, подлежащей уплате физическому лицу, на размер налоговых платежей, связанных с оплатой Договора.</w:t>
      </w:r>
    </w:p>
    <w:p w:rsidR="00B530A4" w:rsidRDefault="00735FC8">
      <w:pPr>
        <w:pStyle w:val="13"/>
        <w:ind w:firstLine="567"/>
        <w:jc w:val="both"/>
      </w:pPr>
      <w:r>
        <w:t xml:space="preserve">В случае если в соответствии с законодательством Российской Федерации о налогах </w:t>
      </w:r>
      <w:r>
        <w:br/>
        <w:t xml:space="preserve">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w:t>
      </w:r>
      <w:r>
        <w:lastRenderedPageBreak/>
        <w:t>налогов, сборов и иных обязательных платежей в бюджеты бюджетной системы Российской Федерации, связанных с оплатой Договора.</w:t>
      </w:r>
    </w:p>
    <w:p w:rsidR="00B530A4" w:rsidRDefault="00735FC8">
      <w:pPr>
        <w:pStyle w:val="13"/>
        <w:numPr>
          <w:ilvl w:val="1"/>
          <w:numId w:val="9"/>
        </w:numPr>
        <w:ind w:left="0" w:firstLine="426"/>
        <w:jc w:val="both"/>
      </w:pPr>
      <w:r>
        <w:t>Цена Контракта является твердой и определяется на весь срок исполнения настоящего Договора. При исполнении Договора изменение его условий не допускается, за исключением случаев, предусмотренных статьями 34 и 95 Закона о контрактной системе. Цена Договора может быть снижена по соглашению Сторон без изменения предусмотренных Договором объема и качества Услуг, иных условий исполнения Договора.</w:t>
      </w:r>
    </w:p>
    <w:p w:rsidR="00B530A4" w:rsidRDefault="00735FC8">
      <w:pPr>
        <w:pStyle w:val="13"/>
        <w:numPr>
          <w:ilvl w:val="1"/>
          <w:numId w:val="9"/>
        </w:numPr>
        <w:ind w:left="0" w:firstLine="426"/>
        <w:jc w:val="both"/>
      </w:pPr>
      <w:r>
        <w:t>Оплата Услуги, фактически оказанной по настоящему Договору, осуществляется Заказчиком из средств федерального бюджета путем перечисления денежных средств на расчетный счет Исполнителя, указанный в настоящем Договоре, в течении 5 (пяти) рабочих дней с даты подписания Сторонами Акта сдачи – приемки услуг (Приложение №3 к настоящему Договору, являющееся неотъемлемой частью настоящего Договора), на основании счета, счета-фактуры, выставленных Исполнителем.</w:t>
      </w:r>
    </w:p>
    <w:p w:rsidR="00B530A4" w:rsidRDefault="00735FC8">
      <w:pPr>
        <w:pStyle w:val="13"/>
        <w:numPr>
          <w:ilvl w:val="1"/>
          <w:numId w:val="9"/>
        </w:numPr>
        <w:ind w:left="0" w:firstLine="426"/>
        <w:jc w:val="both"/>
      </w:pPr>
      <w:r>
        <w:t xml:space="preserve">В случае неисполнения или ненадлежащего исполнения Исполнителем </w:t>
      </w:r>
      <w:r>
        <w:br/>
        <w:t xml:space="preserve">по настоящему Договору своих обязательств, начисление по исполнению денежного обязательства по Договору производится Заказчиком на основании Акта сдачи – приемки услуг, содержащего сведения об исполнении обязательства Исполнителем, о принятых результатах исполнения Договора, включая сумму неустойки (пеней, штрафов).  </w:t>
      </w:r>
    </w:p>
    <w:p w:rsidR="00B530A4" w:rsidRDefault="00735FC8">
      <w:pPr>
        <w:pStyle w:val="13"/>
        <w:ind w:firstLine="426"/>
        <w:jc w:val="both"/>
      </w:pPr>
      <w:r>
        <w:t xml:space="preserve">При этом, оплата по Договору осуществляется Заказчиком путем выплаты Исполнителю суммы, уменьшенной в одностороннем внесудебном порядке на сумму неустойки (пеней, штрафов). Неустойка (пеня, штраф) перечисляется Заказчиком самостоятельно </w:t>
      </w:r>
      <w:r>
        <w:br/>
        <w:t>в установленном порядке в доход федерального бюджета на основании платежного документа, оформленного Заказчиком, с указанием Исполнителя, за которого осуществляется перечисление неустойки (пеней, штрафов) в соответствии с условиями Договора.</w:t>
      </w:r>
    </w:p>
    <w:p w:rsidR="00B530A4" w:rsidRDefault="00735FC8">
      <w:pPr>
        <w:pStyle w:val="13"/>
        <w:numPr>
          <w:ilvl w:val="1"/>
          <w:numId w:val="9"/>
        </w:numPr>
        <w:ind w:left="0" w:firstLine="426"/>
        <w:jc w:val="both"/>
      </w:pPr>
      <w:r>
        <w:t xml:space="preserve">Датой платежа является дата проведения операции по списанию соответствующей суммы со счета Заказчика для ее зачисления на счет Исполнителя. </w:t>
      </w:r>
    </w:p>
    <w:p w:rsidR="00B530A4" w:rsidRDefault="00735FC8">
      <w:pPr>
        <w:pStyle w:val="13"/>
        <w:numPr>
          <w:ilvl w:val="1"/>
          <w:numId w:val="9"/>
        </w:numPr>
        <w:ind w:left="0" w:firstLine="426"/>
        <w:jc w:val="both"/>
        <w:rPr>
          <w:highlight w:val="white"/>
        </w:rPr>
      </w:pPr>
      <w:r>
        <w:rPr>
          <w:highlight w:val="white"/>
        </w:rPr>
        <w:t>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rsidR="00B530A4" w:rsidRDefault="00735FC8">
      <w:pPr>
        <w:pStyle w:val="13"/>
        <w:numPr>
          <w:ilvl w:val="1"/>
          <w:numId w:val="9"/>
        </w:numPr>
        <w:ind w:left="0" w:firstLine="426"/>
        <w:jc w:val="both"/>
        <w:rPr>
          <w:highlight w:val="white"/>
        </w:rPr>
      </w:pPr>
      <w:r>
        <w:rPr>
          <w:highlight w:val="white"/>
        </w:rPr>
        <w:t>Расчеты за фактически оказанные Услуги не могут превышать цену Договора, установленную в п.2.2 настоящего Договора.</w:t>
      </w:r>
    </w:p>
    <w:p w:rsidR="00B530A4" w:rsidRDefault="00735FC8">
      <w:pPr>
        <w:pStyle w:val="13"/>
        <w:numPr>
          <w:ilvl w:val="1"/>
          <w:numId w:val="9"/>
        </w:numPr>
        <w:ind w:left="0" w:firstLine="426"/>
        <w:jc w:val="both"/>
        <w:rPr>
          <w:highlight w:val="white"/>
        </w:rPr>
      </w:pPr>
      <w:r>
        <w:t>Источник финансирования настоящего Договора – за счет средств Федерального бюджета 2026 г.</w:t>
      </w:r>
    </w:p>
    <w:p w:rsidR="00B530A4" w:rsidRDefault="00B530A4">
      <w:pPr>
        <w:pStyle w:val="13"/>
        <w:ind w:left="426"/>
        <w:jc w:val="both"/>
        <w:rPr>
          <w:highlight w:val="white"/>
        </w:rPr>
      </w:pPr>
    </w:p>
    <w:p w:rsidR="00B530A4" w:rsidRDefault="00B530A4">
      <w:pPr>
        <w:pStyle w:val="ConsPlusNormal"/>
        <w:jc w:val="center"/>
        <w:outlineLvl w:val="1"/>
        <w:rPr>
          <w:rFonts w:ascii="Times New Roman" w:hAnsi="Times New Roman" w:cs="Times New Roman"/>
          <w:sz w:val="24"/>
          <w:szCs w:val="24"/>
        </w:rPr>
      </w:pPr>
    </w:p>
    <w:p w:rsidR="00B530A4" w:rsidRDefault="00735FC8">
      <w:pPr>
        <w:pStyle w:val="13"/>
        <w:jc w:val="center"/>
        <w:rPr>
          <w:b/>
        </w:rPr>
      </w:pPr>
      <w:r>
        <w:rPr>
          <w:b/>
        </w:rPr>
        <w:t>3. Права и обязанности Сторон</w:t>
      </w:r>
    </w:p>
    <w:p w:rsidR="00B530A4" w:rsidRDefault="00B530A4">
      <w:pPr>
        <w:pStyle w:val="13"/>
        <w:jc w:val="both"/>
        <w:rPr>
          <w:bCs/>
        </w:rPr>
      </w:pPr>
    </w:p>
    <w:p w:rsidR="00B530A4" w:rsidRDefault="00735FC8">
      <w:pPr>
        <w:pStyle w:val="13"/>
        <w:ind w:firstLine="567"/>
        <w:jc w:val="both"/>
        <w:rPr>
          <w:b/>
        </w:rPr>
      </w:pPr>
      <w:r>
        <w:rPr>
          <w:b/>
          <w:bCs/>
        </w:rPr>
        <w:t>3.</w:t>
      </w:r>
      <w:r>
        <w:rPr>
          <w:b/>
        </w:rPr>
        <w:t>1. Исполнитель обязан:</w:t>
      </w:r>
    </w:p>
    <w:p w:rsidR="00B530A4" w:rsidRDefault="00735FC8">
      <w:pPr>
        <w:pStyle w:val="33"/>
        <w:ind w:firstLine="567"/>
        <w:jc w:val="both"/>
        <w:rPr>
          <w:sz w:val="24"/>
          <w:szCs w:val="24"/>
        </w:rPr>
      </w:pPr>
      <w:r>
        <w:rPr>
          <w:sz w:val="24"/>
          <w:szCs w:val="24"/>
        </w:rPr>
        <w:t xml:space="preserve">3.1.1. Своевременно и надлежащим образом исполнять обязательства, принятые на себя </w:t>
      </w:r>
      <w:r>
        <w:rPr>
          <w:sz w:val="24"/>
          <w:szCs w:val="24"/>
        </w:rPr>
        <w:br/>
        <w:t xml:space="preserve">по настоящему Договору. </w:t>
      </w:r>
    </w:p>
    <w:p w:rsidR="00B530A4" w:rsidRDefault="00735FC8">
      <w:pPr>
        <w:pStyle w:val="33"/>
        <w:ind w:firstLine="567"/>
        <w:jc w:val="both"/>
        <w:rPr>
          <w:sz w:val="24"/>
          <w:szCs w:val="24"/>
        </w:rPr>
      </w:pPr>
      <w:r>
        <w:rPr>
          <w:sz w:val="24"/>
          <w:szCs w:val="24"/>
        </w:rPr>
        <w:t xml:space="preserve">3.1.2. Передать Заказчику результат услуг, строго соответствующий требованиям, установленным настоящим Договором и Описанием объекта закупки (Приложение № 1) </w:t>
      </w:r>
      <w:r>
        <w:rPr>
          <w:sz w:val="24"/>
          <w:szCs w:val="24"/>
        </w:rPr>
        <w:br/>
        <w:t>в сроки, установленные настоящим Договором.</w:t>
      </w:r>
    </w:p>
    <w:p w:rsidR="00B530A4" w:rsidRDefault="00735FC8">
      <w:pPr>
        <w:pStyle w:val="33"/>
        <w:ind w:firstLine="567"/>
        <w:jc w:val="both"/>
        <w:rPr>
          <w:sz w:val="24"/>
          <w:szCs w:val="24"/>
        </w:rPr>
      </w:pPr>
      <w:r>
        <w:rPr>
          <w:sz w:val="24"/>
          <w:szCs w:val="24"/>
        </w:rPr>
        <w:t xml:space="preserve">3.1.3. Предоставить по письменному запросу Заказчика в течение 3 (трех) рабочих дней информацию о ходе исполнения своих обязательств по настоящему Договору.  </w:t>
      </w:r>
    </w:p>
    <w:p w:rsidR="00B530A4" w:rsidRDefault="00735FC8">
      <w:pPr>
        <w:pStyle w:val="33"/>
        <w:ind w:firstLine="567"/>
        <w:jc w:val="both"/>
        <w:rPr>
          <w:sz w:val="24"/>
          <w:szCs w:val="24"/>
        </w:rPr>
      </w:pPr>
      <w:r>
        <w:rPr>
          <w:sz w:val="24"/>
          <w:szCs w:val="24"/>
        </w:rPr>
        <w:t>3.1.4. В течение 1 (одного) рабочего дня в письменной форме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выполнения его указаний о способе оказания Услуг иных не зависящих от Исполнителя обстоятельств, которые создают опасность невыполнения обязательств или могут отразиться на сроках оказания Услуг и/или их качестве.</w:t>
      </w:r>
    </w:p>
    <w:p w:rsidR="00B530A4" w:rsidRDefault="00735FC8">
      <w:pPr>
        <w:pStyle w:val="33"/>
        <w:ind w:firstLine="567"/>
        <w:jc w:val="both"/>
        <w:rPr>
          <w:sz w:val="24"/>
          <w:szCs w:val="24"/>
        </w:rPr>
      </w:pPr>
      <w:r>
        <w:rPr>
          <w:sz w:val="24"/>
          <w:szCs w:val="24"/>
        </w:rPr>
        <w:lastRenderedPageBreak/>
        <w:t>Исполнитель не предупредивший Заказчика об обстоятельствах, указанных в настоящем подпункте, либо продолживший работу, не дожидаясь истечения разумного срока для ответа на предупреждение или несмотря на своевременное указание Заказчика о прекращении оказания Услуг, не вправе при предъявлении к нему соответствующих требований ссылаться на указанные обстоятельства.</w:t>
      </w:r>
    </w:p>
    <w:p w:rsidR="00B530A4" w:rsidRDefault="00735FC8">
      <w:pPr>
        <w:pStyle w:val="33"/>
        <w:ind w:firstLine="567"/>
        <w:jc w:val="both"/>
        <w:rPr>
          <w:bCs/>
          <w:sz w:val="24"/>
          <w:szCs w:val="24"/>
        </w:rPr>
      </w:pPr>
      <w:r>
        <w:rPr>
          <w:bCs/>
          <w:sz w:val="24"/>
          <w:szCs w:val="24"/>
        </w:rPr>
        <w:t>3.1.5.</w:t>
      </w:r>
      <w:r>
        <w:rPr>
          <w:sz w:val="24"/>
          <w:szCs w:val="24"/>
        </w:rPr>
        <w:t xml:space="preserve"> Известить Заказчика </w:t>
      </w:r>
      <w:r>
        <w:rPr>
          <w:bCs/>
          <w:sz w:val="24"/>
          <w:szCs w:val="24"/>
        </w:rPr>
        <w:t xml:space="preserve">за 1 (один) день до даты передачи результата услуг </w:t>
      </w:r>
      <w:r>
        <w:rPr>
          <w:bCs/>
          <w:sz w:val="24"/>
          <w:szCs w:val="24"/>
        </w:rPr>
        <w:br/>
        <w:t xml:space="preserve">о готовности отчетных документов, указанных в пункте 5.4. настоящего Договора </w:t>
      </w:r>
      <w:r>
        <w:rPr>
          <w:bCs/>
          <w:sz w:val="24"/>
          <w:szCs w:val="24"/>
        </w:rPr>
        <w:br/>
        <w:t>и осуществить передачу указанных документов.</w:t>
      </w:r>
    </w:p>
    <w:p w:rsidR="00B530A4" w:rsidRDefault="00735FC8">
      <w:pPr>
        <w:pStyle w:val="33"/>
        <w:ind w:firstLine="567"/>
        <w:jc w:val="both"/>
        <w:rPr>
          <w:sz w:val="24"/>
          <w:szCs w:val="24"/>
        </w:rPr>
      </w:pPr>
      <w:r>
        <w:rPr>
          <w:sz w:val="24"/>
          <w:szCs w:val="24"/>
        </w:rPr>
        <w:t xml:space="preserve">3.1.6. Передать результат услуг полностью свободный от прав третьих лиц, не состоящий </w:t>
      </w:r>
      <w:r>
        <w:rPr>
          <w:sz w:val="24"/>
          <w:szCs w:val="24"/>
        </w:rPr>
        <w:br/>
        <w:t>в споре и под арестом, не являющийся предметом залога.</w:t>
      </w:r>
    </w:p>
    <w:p w:rsidR="00B530A4" w:rsidRDefault="00735FC8">
      <w:pPr>
        <w:pStyle w:val="33"/>
        <w:ind w:firstLine="567"/>
        <w:jc w:val="both"/>
        <w:rPr>
          <w:sz w:val="24"/>
          <w:szCs w:val="24"/>
        </w:rPr>
      </w:pPr>
      <w:r>
        <w:rPr>
          <w:sz w:val="24"/>
          <w:szCs w:val="24"/>
        </w:rPr>
        <w:t>3.1.7. В случае передачи результата услуг, не соответствующего требованиям настоящего Договора, осуществить в срок, предусмотренный настоящим Договором, действие, требуемое Заказчиком, в том числе: безвозмездно устранить недостатки результата услуг, возместить Заказчику расходы на устранение недостатков результата услуг, осуществить возврат уплаченной Заказчиком за оказание услуг суммы, уменьшить цену единицы услуги.</w:t>
      </w:r>
    </w:p>
    <w:p w:rsidR="00B530A4" w:rsidRDefault="00735FC8">
      <w:pPr>
        <w:pStyle w:val="33"/>
        <w:ind w:firstLine="567"/>
        <w:jc w:val="both"/>
        <w:rPr>
          <w:sz w:val="24"/>
          <w:szCs w:val="24"/>
        </w:rPr>
      </w:pPr>
      <w:r>
        <w:rPr>
          <w:sz w:val="24"/>
          <w:szCs w:val="24"/>
        </w:rPr>
        <w:t>3.1.8. Уведомить Заказчика об ответственном сотруднике для оперативного взаимодействия с Заказчиком и непосредственно участвующего в контроле за оказанием услуг и за передачей результата услуг.</w:t>
      </w:r>
    </w:p>
    <w:p w:rsidR="00B530A4" w:rsidRDefault="00735FC8">
      <w:pPr>
        <w:pStyle w:val="33"/>
        <w:ind w:firstLine="567"/>
        <w:jc w:val="both"/>
        <w:rPr>
          <w:sz w:val="24"/>
          <w:szCs w:val="24"/>
          <w:highlight w:val="white"/>
        </w:rPr>
      </w:pPr>
      <w:r>
        <w:rPr>
          <w:sz w:val="24"/>
          <w:szCs w:val="24"/>
          <w:highlight w:val="white"/>
        </w:rPr>
        <w:t>3.1.9. Предоставить Заказчику сведения об изменении своего фактического местонахождения в срок не позднее 1 дня со дня соответствующего изменения. В случае непредоставления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Договоре.</w:t>
      </w:r>
    </w:p>
    <w:p w:rsidR="00B530A4" w:rsidRDefault="00735FC8">
      <w:pPr>
        <w:pStyle w:val="33"/>
        <w:ind w:firstLine="567"/>
        <w:jc w:val="both"/>
        <w:rPr>
          <w:sz w:val="24"/>
          <w:szCs w:val="24"/>
        </w:rPr>
      </w:pPr>
      <w:r>
        <w:rPr>
          <w:sz w:val="24"/>
          <w:szCs w:val="24"/>
        </w:rPr>
        <w:t>3.1.10. Не допускать порчи/повреждения имущества, оборудования Заказчика во время оказания Услуг по настоящему Договору. Возместить ущерб, причинённый такому имуществу по настоящему Договору.</w:t>
      </w:r>
    </w:p>
    <w:p w:rsidR="00B530A4" w:rsidRDefault="00B530A4">
      <w:pPr>
        <w:pStyle w:val="33"/>
        <w:ind w:firstLine="567"/>
        <w:jc w:val="both"/>
        <w:rPr>
          <w:sz w:val="24"/>
          <w:szCs w:val="24"/>
        </w:rPr>
      </w:pPr>
    </w:p>
    <w:p w:rsidR="00B530A4" w:rsidRDefault="00735FC8">
      <w:pPr>
        <w:pStyle w:val="33"/>
        <w:ind w:firstLine="567"/>
        <w:jc w:val="both"/>
        <w:rPr>
          <w:b/>
          <w:sz w:val="24"/>
          <w:szCs w:val="24"/>
        </w:rPr>
      </w:pPr>
      <w:r>
        <w:rPr>
          <w:b/>
          <w:sz w:val="24"/>
          <w:szCs w:val="24"/>
        </w:rPr>
        <w:t>3.2. Исполнитель вправе:</w:t>
      </w:r>
    </w:p>
    <w:p w:rsidR="00B530A4" w:rsidRDefault="00735FC8">
      <w:pPr>
        <w:pStyle w:val="33"/>
        <w:ind w:firstLine="567"/>
        <w:jc w:val="both"/>
        <w:rPr>
          <w:sz w:val="24"/>
          <w:szCs w:val="24"/>
        </w:rPr>
      </w:pPr>
      <w:r>
        <w:rPr>
          <w:sz w:val="24"/>
          <w:szCs w:val="24"/>
        </w:rPr>
        <w:t>3.2.1. Требовать своевременной оплаты оказанных услуг в соответствии с условиями настоящего Договора.</w:t>
      </w:r>
    </w:p>
    <w:p w:rsidR="00B530A4" w:rsidRDefault="00735FC8">
      <w:pPr>
        <w:pStyle w:val="33"/>
        <w:ind w:firstLine="567"/>
        <w:jc w:val="both"/>
        <w:rPr>
          <w:sz w:val="24"/>
          <w:szCs w:val="24"/>
        </w:rPr>
      </w:pPr>
      <w:r>
        <w:rPr>
          <w:sz w:val="24"/>
          <w:szCs w:val="24"/>
        </w:rPr>
        <w:t xml:space="preserve">3.2.2. Требовать от Заказчика своевременного сообщения представителям Исполнителя </w:t>
      </w:r>
      <w:r>
        <w:rPr>
          <w:sz w:val="24"/>
          <w:szCs w:val="24"/>
        </w:rPr>
        <w:br/>
        <w:t>обо всех недостатках в объеме, перечне и качестве услуг, выявленных в ходе исполнения Договора.</w:t>
      </w:r>
    </w:p>
    <w:p w:rsidR="00B530A4" w:rsidRDefault="00735FC8">
      <w:pPr>
        <w:pStyle w:val="33"/>
        <w:ind w:firstLine="567"/>
        <w:jc w:val="both"/>
        <w:rPr>
          <w:sz w:val="24"/>
          <w:szCs w:val="24"/>
        </w:rPr>
      </w:pPr>
      <w:r>
        <w:rPr>
          <w:sz w:val="24"/>
          <w:szCs w:val="24"/>
        </w:rPr>
        <w:t>3.2.3. По согласованию с Заказчиком досрочно оказать услуги.</w:t>
      </w:r>
    </w:p>
    <w:p w:rsidR="00B530A4" w:rsidRDefault="00B530A4">
      <w:pPr>
        <w:pStyle w:val="33"/>
        <w:ind w:firstLine="567"/>
        <w:jc w:val="both"/>
        <w:rPr>
          <w:sz w:val="24"/>
          <w:szCs w:val="24"/>
        </w:rPr>
      </w:pPr>
    </w:p>
    <w:p w:rsidR="00B530A4" w:rsidRDefault="00735FC8">
      <w:pPr>
        <w:pStyle w:val="33"/>
        <w:ind w:firstLine="567"/>
        <w:jc w:val="both"/>
        <w:rPr>
          <w:b/>
          <w:sz w:val="24"/>
          <w:szCs w:val="24"/>
        </w:rPr>
      </w:pPr>
      <w:r>
        <w:rPr>
          <w:b/>
          <w:sz w:val="24"/>
          <w:szCs w:val="24"/>
        </w:rPr>
        <w:t>3.3. Заказчик обязан:</w:t>
      </w:r>
    </w:p>
    <w:p w:rsidR="00B530A4" w:rsidRDefault="00735FC8">
      <w:pPr>
        <w:pStyle w:val="33"/>
        <w:ind w:firstLine="567"/>
        <w:jc w:val="both"/>
        <w:rPr>
          <w:sz w:val="24"/>
          <w:szCs w:val="24"/>
        </w:rPr>
      </w:pPr>
      <w:r>
        <w:rPr>
          <w:sz w:val="24"/>
          <w:szCs w:val="24"/>
        </w:rPr>
        <w:t>3.3.1. Осуществить приемку результата услуг в соответствии с законодательством Российской Федерации и условиями настоящего Договора в течение 3 (трех) рабочих дней со дня получения отчетных документов, указанных в пункте 5.4.</w:t>
      </w:r>
      <w:r>
        <w:rPr>
          <w:color w:val="FF0000"/>
          <w:sz w:val="24"/>
          <w:szCs w:val="24"/>
        </w:rPr>
        <w:t xml:space="preserve"> </w:t>
      </w:r>
      <w:r>
        <w:rPr>
          <w:sz w:val="24"/>
          <w:szCs w:val="24"/>
        </w:rPr>
        <w:t>настоящего Договора. Рассмотреть их и обеспечить подписание указанных документов либо предоставить мотивированный отказ от приемки результата фактически оказанных услуг.</w:t>
      </w:r>
    </w:p>
    <w:p w:rsidR="00B530A4" w:rsidRDefault="00735FC8">
      <w:pPr>
        <w:pStyle w:val="33"/>
        <w:ind w:firstLine="567"/>
        <w:jc w:val="both"/>
        <w:rPr>
          <w:sz w:val="24"/>
          <w:szCs w:val="24"/>
        </w:rPr>
      </w:pPr>
      <w:r>
        <w:rPr>
          <w:sz w:val="24"/>
          <w:szCs w:val="24"/>
        </w:rPr>
        <w:t xml:space="preserve">3.3.2. Осуществить оплату фактически оказанных услуг Исполнителю в соответствии </w:t>
      </w:r>
      <w:r>
        <w:rPr>
          <w:sz w:val="24"/>
          <w:szCs w:val="24"/>
        </w:rPr>
        <w:br/>
        <w:t>с условиями настоящего Договора.</w:t>
      </w:r>
    </w:p>
    <w:p w:rsidR="00B530A4" w:rsidRDefault="00735FC8">
      <w:pPr>
        <w:pStyle w:val="33"/>
        <w:ind w:firstLine="567"/>
        <w:jc w:val="both"/>
        <w:rPr>
          <w:sz w:val="24"/>
          <w:szCs w:val="24"/>
        </w:rPr>
      </w:pPr>
      <w:r>
        <w:rPr>
          <w:sz w:val="24"/>
          <w:szCs w:val="24"/>
        </w:rPr>
        <w:t xml:space="preserve">3.3.3. Создать условия для правильной и своевременной приемки результата услуг </w:t>
      </w:r>
      <w:r>
        <w:rPr>
          <w:sz w:val="24"/>
          <w:szCs w:val="24"/>
        </w:rPr>
        <w:br/>
        <w:t>и о выявленных недостатках уведомить Исполнителя в порядке и сроки, установленные настоящим Договором.</w:t>
      </w:r>
    </w:p>
    <w:p w:rsidR="00B530A4" w:rsidRDefault="00735FC8">
      <w:pPr>
        <w:pStyle w:val="33"/>
        <w:ind w:firstLine="567"/>
        <w:jc w:val="both"/>
        <w:rPr>
          <w:sz w:val="24"/>
          <w:szCs w:val="24"/>
        </w:rPr>
      </w:pPr>
      <w:r>
        <w:rPr>
          <w:sz w:val="24"/>
          <w:szCs w:val="24"/>
        </w:rPr>
        <w:t>3.3.4. Уведомить Исполнителя об ответственном сотруднике для оперативного взаимодействия с Исполнителем и непосредственно участвующего в контроле за передачей результата услуг.</w:t>
      </w:r>
    </w:p>
    <w:p w:rsidR="00B530A4" w:rsidRDefault="00735FC8">
      <w:pPr>
        <w:pStyle w:val="33"/>
        <w:ind w:firstLine="567"/>
        <w:jc w:val="both"/>
        <w:rPr>
          <w:sz w:val="24"/>
          <w:szCs w:val="24"/>
        </w:rPr>
      </w:pPr>
      <w:r>
        <w:rPr>
          <w:sz w:val="24"/>
          <w:szCs w:val="24"/>
        </w:rPr>
        <w:t>3.3.5. Отказаться полностью или частично от оплаты услуг, не соответствующих требованиям, установленным законодательством Российской Федерации или настоящим Договора.</w:t>
      </w:r>
    </w:p>
    <w:p w:rsidR="00B530A4" w:rsidRDefault="00735FC8">
      <w:pPr>
        <w:pStyle w:val="33"/>
        <w:ind w:firstLine="567"/>
        <w:jc w:val="both"/>
        <w:rPr>
          <w:sz w:val="24"/>
          <w:szCs w:val="24"/>
        </w:rPr>
      </w:pPr>
      <w:r>
        <w:rPr>
          <w:sz w:val="24"/>
          <w:szCs w:val="24"/>
        </w:rPr>
        <w:lastRenderedPageBreak/>
        <w:t>3.3.6. В случае отступления Исполнителя от условий настоящего Договора назначить срок для приведения результата исполнения Договора в соответствии с указанными условиями.</w:t>
      </w:r>
    </w:p>
    <w:p w:rsidR="00B530A4" w:rsidRDefault="00735FC8">
      <w:pPr>
        <w:pStyle w:val="33"/>
        <w:ind w:firstLine="567"/>
        <w:jc w:val="both"/>
        <w:rPr>
          <w:sz w:val="24"/>
          <w:szCs w:val="24"/>
        </w:rPr>
      </w:pPr>
      <w:r>
        <w:rPr>
          <w:sz w:val="24"/>
          <w:szCs w:val="24"/>
        </w:rPr>
        <w:t>3.3.7. Требовать от Исполнителя предоставления надлежащим образом оформленных документов, предусмотренных настоящим Договором.</w:t>
      </w:r>
    </w:p>
    <w:p w:rsidR="00B530A4" w:rsidRDefault="00735FC8">
      <w:pPr>
        <w:pStyle w:val="33"/>
        <w:ind w:firstLine="567"/>
        <w:jc w:val="both"/>
        <w:rPr>
          <w:sz w:val="24"/>
          <w:szCs w:val="24"/>
        </w:rPr>
      </w:pPr>
      <w:r>
        <w:rPr>
          <w:sz w:val="24"/>
          <w:szCs w:val="24"/>
        </w:rPr>
        <w:t>3.3.8. В случае оказания услуг ненадлежащего качества в установленный Заказчиком срок, потребовать безвозмездного устранения недостатков в срок, установленный Заказчиком со дня обращения Заказчика.</w:t>
      </w:r>
    </w:p>
    <w:p w:rsidR="00B530A4" w:rsidRDefault="00735FC8">
      <w:pPr>
        <w:pStyle w:val="33"/>
        <w:ind w:firstLine="567"/>
        <w:jc w:val="both"/>
        <w:rPr>
          <w:i/>
          <w:sz w:val="24"/>
          <w:szCs w:val="24"/>
          <w:highlight w:val="white"/>
        </w:rPr>
      </w:pPr>
      <w:r>
        <w:rPr>
          <w:sz w:val="24"/>
          <w:szCs w:val="24"/>
          <w:highlight w:val="white"/>
        </w:rPr>
        <w:t xml:space="preserve">3.3.9. Ссылаться на недостатки оказанных услуг по результатам проведенных уполномоченными контрольными органами проверок использования бюджетных средств. </w:t>
      </w:r>
    </w:p>
    <w:p w:rsidR="00B530A4" w:rsidRDefault="00B530A4">
      <w:pPr>
        <w:pStyle w:val="33"/>
        <w:ind w:firstLine="567"/>
        <w:jc w:val="both"/>
        <w:rPr>
          <w:sz w:val="24"/>
          <w:szCs w:val="24"/>
        </w:rPr>
      </w:pPr>
    </w:p>
    <w:p w:rsidR="00B530A4" w:rsidRDefault="00735FC8">
      <w:pPr>
        <w:pStyle w:val="33"/>
        <w:ind w:firstLine="567"/>
        <w:jc w:val="both"/>
        <w:rPr>
          <w:b/>
          <w:color w:val="000000"/>
          <w:sz w:val="24"/>
          <w:szCs w:val="24"/>
        </w:rPr>
      </w:pPr>
      <w:r>
        <w:rPr>
          <w:b/>
          <w:color w:val="000000"/>
          <w:sz w:val="24"/>
          <w:szCs w:val="24"/>
        </w:rPr>
        <w:t>3.4. Заказчик вправе:</w:t>
      </w:r>
    </w:p>
    <w:p w:rsidR="00B530A4" w:rsidRDefault="00735FC8">
      <w:pPr>
        <w:pStyle w:val="33"/>
        <w:ind w:firstLine="567"/>
        <w:jc w:val="both"/>
        <w:rPr>
          <w:sz w:val="24"/>
          <w:szCs w:val="24"/>
        </w:rPr>
      </w:pPr>
      <w:r>
        <w:rPr>
          <w:sz w:val="24"/>
          <w:szCs w:val="24"/>
        </w:rPr>
        <w:t>3.4.1. Проверять ход и качество выполнения Исполнителем условий настоящего Договора.</w:t>
      </w:r>
    </w:p>
    <w:p w:rsidR="00B530A4" w:rsidRDefault="00735FC8">
      <w:pPr>
        <w:pStyle w:val="33"/>
        <w:ind w:firstLine="567"/>
        <w:jc w:val="both"/>
        <w:rPr>
          <w:sz w:val="24"/>
          <w:szCs w:val="24"/>
        </w:rPr>
      </w:pPr>
      <w:r>
        <w:rPr>
          <w:sz w:val="24"/>
          <w:szCs w:val="24"/>
        </w:rPr>
        <w:t xml:space="preserve">3.4.2. Проверять соответствие оказанных услуг действующим в Российской Федерации стандартам, требованиям в соответствии с настоящим Договором, не вмешиваясь </w:t>
      </w:r>
      <w:r>
        <w:rPr>
          <w:sz w:val="24"/>
          <w:szCs w:val="24"/>
        </w:rPr>
        <w:br/>
        <w:t xml:space="preserve">в хозяйственную деятельность Исполнителя. </w:t>
      </w:r>
    </w:p>
    <w:p w:rsidR="00B530A4" w:rsidRDefault="00735FC8">
      <w:pPr>
        <w:pStyle w:val="33"/>
        <w:ind w:firstLine="567"/>
        <w:jc w:val="both"/>
        <w:rPr>
          <w:sz w:val="24"/>
          <w:szCs w:val="24"/>
        </w:rPr>
      </w:pPr>
      <w:r>
        <w:rPr>
          <w:sz w:val="24"/>
          <w:szCs w:val="24"/>
        </w:rPr>
        <w:t xml:space="preserve">3.4.3. Привлечь независимых экспертов (экспертные организации) для осуществления экспертизы оказанных услуг и определения соответствия качества оказанных услуг. </w:t>
      </w:r>
    </w:p>
    <w:p w:rsidR="00B530A4" w:rsidRDefault="00B530A4">
      <w:pPr>
        <w:pStyle w:val="33"/>
        <w:ind w:firstLine="567"/>
        <w:jc w:val="both"/>
        <w:rPr>
          <w:sz w:val="24"/>
          <w:szCs w:val="24"/>
        </w:rPr>
      </w:pPr>
    </w:p>
    <w:p w:rsidR="00B530A4" w:rsidRDefault="00735FC8">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IV. Сроки оказания услуг</w:t>
      </w:r>
    </w:p>
    <w:p w:rsidR="00B530A4" w:rsidRDefault="00B530A4">
      <w:pPr>
        <w:pStyle w:val="ConsPlusNormal"/>
        <w:jc w:val="both"/>
        <w:outlineLvl w:val="1"/>
        <w:rPr>
          <w:rFonts w:ascii="Times New Roman" w:hAnsi="Times New Roman" w:cs="Times New Roman"/>
          <w:sz w:val="24"/>
          <w:szCs w:val="24"/>
        </w:rPr>
      </w:pPr>
    </w:p>
    <w:p w:rsidR="00B530A4" w:rsidRDefault="00735FC8">
      <w:pPr>
        <w:pStyle w:val="ConsPlusNormal"/>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4.1. Исполнитель оказывает услуги в соответствии с Описанием объекта закупки (Приложение №1 к настоящему Договору) и Заявками Заказчика. </w:t>
      </w:r>
    </w:p>
    <w:p w:rsidR="00B530A4" w:rsidRDefault="00735FC8">
      <w:pPr>
        <w:pStyle w:val="ConsPlusNormal"/>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4.2. Срок выполнения Исполнителем своих обязательств по настоящему Договору – </w:t>
      </w:r>
      <w:r>
        <w:rPr>
          <w:rFonts w:ascii="Times New Roman" w:hAnsi="Times New Roman" w:cs="Times New Roman"/>
          <w:sz w:val="24"/>
          <w:szCs w:val="24"/>
        </w:rPr>
        <w:br/>
        <w:t>в течении 3-х рабочих дней с момента заключения Контракта.</w:t>
      </w:r>
    </w:p>
    <w:p w:rsidR="00B530A4" w:rsidRDefault="00B530A4">
      <w:pPr>
        <w:pStyle w:val="ConsPlusNormal"/>
        <w:jc w:val="both"/>
        <w:rPr>
          <w:rFonts w:ascii="Times New Roman" w:hAnsi="Times New Roman" w:cs="Times New Roman"/>
          <w:sz w:val="24"/>
          <w:szCs w:val="24"/>
        </w:rPr>
      </w:pPr>
    </w:p>
    <w:p w:rsidR="00B530A4" w:rsidRDefault="00735FC8">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V. Порядок сдачи и приемки оказанных услуг</w:t>
      </w:r>
    </w:p>
    <w:p w:rsidR="00B530A4" w:rsidRDefault="00735F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5.1. Типовая форма Заявки утверждается Сторонами и прилагается к настоящему Договору (Приложение №4 к настоящему Договору).</w:t>
      </w:r>
    </w:p>
    <w:p w:rsidR="00B530A4" w:rsidRDefault="00735FC8">
      <w:pPr>
        <w:pStyle w:val="ConsPlusNormal"/>
        <w:numPr>
          <w:ilvl w:val="1"/>
          <w:numId w:val="14"/>
        </w:numPr>
        <w:ind w:left="0" w:firstLine="567"/>
        <w:jc w:val="both"/>
        <w:rPr>
          <w:rFonts w:ascii="Times New Roman" w:hAnsi="Times New Roman" w:cs="Times New Roman"/>
          <w:sz w:val="24"/>
          <w:szCs w:val="24"/>
        </w:rPr>
      </w:pPr>
      <w:r>
        <w:rPr>
          <w:rFonts w:ascii="Times New Roman" w:hAnsi="Times New Roman" w:cs="Times New Roman"/>
          <w:sz w:val="24"/>
          <w:szCs w:val="24"/>
        </w:rPr>
        <w:t>В документах, передаваемых Исполнителем, должна быть отражена следующая информация: полное наименование Заказчика, реквизиты настоящего Договора.</w:t>
      </w:r>
    </w:p>
    <w:p w:rsidR="00B530A4" w:rsidRDefault="00735FC8">
      <w:pPr>
        <w:pStyle w:val="13"/>
        <w:jc w:val="both"/>
      </w:pPr>
      <w:r>
        <w:t>При отсутствии документов, указанных в настоящем пункте, результат услуг Заказчиком не принимается и не оплачивается.</w:t>
      </w:r>
    </w:p>
    <w:p w:rsidR="00B530A4" w:rsidRDefault="00735FC8">
      <w:pPr>
        <w:pStyle w:val="13"/>
        <w:numPr>
          <w:ilvl w:val="1"/>
          <w:numId w:val="14"/>
        </w:numPr>
        <w:ind w:left="0" w:firstLine="567"/>
        <w:jc w:val="both"/>
      </w:pPr>
      <w:r>
        <w:t>Исполнитель извещает Заказчика о готовности осуществить передачу результат услуг за 1 (один) день до даты передачи результата услуг, с использованием средств электронной почты, факсимильной связи или иными общедоступными способами связи. При этом любое используемое средство связи или доставки должно обеспечивать достоверную фиксацию переданного сообщения и факт его получения Заказчиком.</w:t>
      </w:r>
    </w:p>
    <w:p w:rsidR="00B530A4" w:rsidRDefault="00735FC8">
      <w:pPr>
        <w:pStyle w:val="13"/>
        <w:numPr>
          <w:ilvl w:val="1"/>
          <w:numId w:val="14"/>
        </w:numPr>
        <w:ind w:left="0" w:firstLine="567"/>
        <w:jc w:val="both"/>
      </w:pPr>
      <w:r>
        <w:t xml:space="preserve">По окончании оказания всех услуг Исполнитель обязан уведомить Заказчика </w:t>
      </w:r>
      <w:r>
        <w:br/>
        <w:t>о готовности оказанных Услуг к сдаче и передать Заказчику в двух экземплярах, по одному для каждой из Сторон: акт приемки – сдачи оказанных Услуг, счет, счет – фактуру (при необходимости) и Заказ – наряды. К документам о приемке оказанных услуг прилагаются также документы, предусмотренные техническим заданием.</w:t>
      </w:r>
      <w:bookmarkStart w:id="2" w:name="P164"/>
      <w:bookmarkEnd w:id="2"/>
    </w:p>
    <w:p w:rsidR="00B530A4" w:rsidRDefault="00735FC8">
      <w:pPr>
        <w:pStyle w:val="13"/>
        <w:numPr>
          <w:ilvl w:val="1"/>
          <w:numId w:val="14"/>
        </w:numPr>
        <w:ind w:left="0" w:firstLine="567"/>
        <w:jc w:val="both"/>
      </w:pPr>
      <w:r>
        <w:t>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№44-ФЗ.</w:t>
      </w:r>
    </w:p>
    <w:p w:rsidR="00B530A4" w:rsidRDefault="00735FC8">
      <w:pPr>
        <w:pStyle w:val="13"/>
        <w:numPr>
          <w:ilvl w:val="1"/>
          <w:numId w:val="14"/>
        </w:numPr>
        <w:ind w:left="0" w:firstLine="567"/>
        <w:jc w:val="both"/>
      </w:pPr>
      <w:r>
        <w:t>Заказчик вправе не отказывать в приемке оказанных услуг в случае выявления несоответствия этих услуг условиям Договора, если выявленное несоответствие не препятствует приемке этих услуг и устранено Исполнителем.</w:t>
      </w:r>
    </w:p>
    <w:p w:rsidR="00B530A4" w:rsidRDefault="00735FC8">
      <w:pPr>
        <w:pStyle w:val="13"/>
        <w:numPr>
          <w:ilvl w:val="1"/>
          <w:numId w:val="14"/>
        </w:numPr>
        <w:ind w:left="0" w:firstLine="567"/>
        <w:jc w:val="both"/>
      </w:pPr>
      <w:r>
        <w:lastRenderedPageBreak/>
        <w:t xml:space="preserve">Факт передачи результата услуг оформляется путем подписания уполномоченными лицами Сторон без претензий Актом сдачи-приемки услуг без претензий (Приложение № 3 </w:t>
      </w:r>
      <w:r>
        <w:br/>
        <w:t xml:space="preserve">к Договору). </w:t>
      </w:r>
    </w:p>
    <w:p w:rsidR="00B530A4" w:rsidRDefault="00735FC8">
      <w:pPr>
        <w:pStyle w:val="13"/>
        <w:numPr>
          <w:ilvl w:val="1"/>
          <w:numId w:val="14"/>
        </w:numPr>
        <w:ind w:left="0" w:firstLine="567"/>
        <w:jc w:val="both"/>
      </w:pPr>
      <w:r>
        <w:t>Претензии в связи с неполным объемом оказанных услуг могут предъявляться Исполнителю путем составления соответствующего Акта несоответствия, либо путем направления Исполнителю претензии в течение 5 (пяти) рабочих дней с даты доставки документов, указанных в пункте 5.4. настоящего Договора.</w:t>
      </w:r>
    </w:p>
    <w:p w:rsidR="00B530A4" w:rsidRDefault="00735FC8">
      <w:pPr>
        <w:pStyle w:val="13"/>
        <w:numPr>
          <w:ilvl w:val="1"/>
          <w:numId w:val="14"/>
        </w:numPr>
        <w:ind w:left="0" w:firstLine="567"/>
        <w:jc w:val="both"/>
      </w:pPr>
      <w:r>
        <w:t xml:space="preserve">При этом, если Исполнитель передал Заказчику результат услуг в меньшем объеме, </w:t>
      </w:r>
      <w:r>
        <w:br/>
        <w:t xml:space="preserve">чем определено в Заявке Заказчика, Заказчик вправе, либо потребовать передать недостающий объем, либо отказаться от переданного результата услуг и от его оплаты. </w:t>
      </w:r>
    </w:p>
    <w:p w:rsidR="00B530A4" w:rsidRDefault="00735FC8">
      <w:pPr>
        <w:pStyle w:val="13"/>
        <w:numPr>
          <w:ilvl w:val="1"/>
          <w:numId w:val="14"/>
        </w:numPr>
        <w:ind w:left="0" w:firstLine="567"/>
        <w:jc w:val="both"/>
      </w:pPr>
      <w:r>
        <w:t xml:space="preserve">Услуги, результат которых не соответствует требованиям, установленным законодательством Российской Федерации, настоящим Договором, требованиям ГОСТов </w:t>
      </w:r>
      <w:r>
        <w:br/>
        <w:t>и нормативных актов, считаются не оказанными.</w:t>
      </w:r>
    </w:p>
    <w:p w:rsidR="00B530A4" w:rsidRDefault="00735FC8">
      <w:pPr>
        <w:pStyle w:val="13"/>
        <w:numPr>
          <w:ilvl w:val="1"/>
          <w:numId w:val="14"/>
        </w:numPr>
        <w:ind w:left="0" w:firstLine="567"/>
        <w:jc w:val="both"/>
      </w:pPr>
      <w:r>
        <w:t xml:space="preserve"> Риск случайной гибели, повреждения, хищения результата услуг, а также имущества Заказчика в период передачи результата услуг, лежит на Исполнителе до момента подписания Заказчиком без претензий Акта сдачи-приемки услуг.</w:t>
      </w:r>
    </w:p>
    <w:p w:rsidR="00B530A4" w:rsidRDefault="00735FC8">
      <w:pPr>
        <w:pStyle w:val="13"/>
        <w:numPr>
          <w:ilvl w:val="1"/>
          <w:numId w:val="14"/>
        </w:numPr>
        <w:ind w:left="0" w:firstLine="567"/>
        <w:jc w:val="both"/>
      </w:pPr>
      <w:r>
        <w:t xml:space="preserve">При наличии недостатков оказанных услуг, Заказчик в срок не позднее 3 (трех) рабочих дней после передачи Исполнителем отчетных документов оформляет письменный мотивированный отказ от приемки результата услуг и направляет его Исполнителю. Мотивированный отказ от приемки результата услуг должен содержать перечень недостатков, </w:t>
      </w:r>
      <w:r>
        <w:br/>
        <w:t>а также сроки их устранения.</w:t>
      </w:r>
    </w:p>
    <w:p w:rsidR="00B530A4" w:rsidRDefault="00735FC8">
      <w:pPr>
        <w:pStyle w:val="13"/>
        <w:numPr>
          <w:ilvl w:val="1"/>
          <w:numId w:val="14"/>
        </w:numPr>
        <w:ind w:left="0" w:firstLine="567"/>
        <w:jc w:val="both"/>
      </w:pPr>
      <w:r>
        <w:t xml:space="preserve">Исполнитель обязан устранить указанные в мотивированном отказе от приемки результата услуг недостатки в установленные Заказчиком сроки и передать Заказчику </w:t>
      </w:r>
      <w:r>
        <w:br/>
        <w:t>акт по устранению недостатков.</w:t>
      </w:r>
    </w:p>
    <w:p w:rsidR="00B530A4" w:rsidRDefault="00735FC8">
      <w:pPr>
        <w:pStyle w:val="13"/>
        <w:numPr>
          <w:ilvl w:val="1"/>
          <w:numId w:val="14"/>
        </w:numPr>
        <w:ind w:left="0" w:firstLine="567"/>
        <w:jc w:val="both"/>
      </w:pPr>
      <w:r>
        <w:t xml:space="preserve">Заказчик не позднее 3 (трех) рабочих дней со дня получения документов, указанных </w:t>
      </w:r>
      <w:r>
        <w:br/>
        <w:t>в пунктах 5.4., 5.13. настоящего Договора, при отсутствии недостатков подписывает Акт приема-передачи услуг (Приложение № 3 к настоящему Договору) в 2 экземплярах.</w:t>
      </w:r>
    </w:p>
    <w:p w:rsidR="00B530A4" w:rsidRDefault="00735FC8">
      <w:pPr>
        <w:pStyle w:val="13"/>
        <w:numPr>
          <w:ilvl w:val="1"/>
          <w:numId w:val="14"/>
        </w:numPr>
        <w:ind w:left="0" w:firstLine="567"/>
        <w:jc w:val="both"/>
      </w:pPr>
      <w:r>
        <w:t>Датой подписания Акта приема-передачи услуг (Приложение № 3 к настоящему Договору) считается дата его подписания Заказчиком.</w:t>
      </w:r>
    </w:p>
    <w:p w:rsidR="00B530A4" w:rsidRDefault="00735FC8">
      <w:pPr>
        <w:pStyle w:val="13"/>
        <w:numPr>
          <w:ilvl w:val="1"/>
          <w:numId w:val="14"/>
        </w:numPr>
        <w:ind w:left="0" w:firstLine="567"/>
        <w:jc w:val="both"/>
      </w:pPr>
      <w:r>
        <w:t xml:space="preserve">Подписанный Сторонами Акт приема-передачи услуг (Приложение № 3 </w:t>
      </w:r>
      <w:r>
        <w:br/>
        <w:t>к настоящему Договору) является основанием для взаиморасчетов Сторон.</w:t>
      </w:r>
    </w:p>
    <w:p w:rsidR="00B530A4" w:rsidRDefault="00735FC8">
      <w:pPr>
        <w:pStyle w:val="13"/>
        <w:numPr>
          <w:ilvl w:val="1"/>
          <w:numId w:val="14"/>
        </w:numPr>
        <w:ind w:left="0" w:firstLine="567"/>
        <w:jc w:val="both"/>
      </w:pPr>
      <w:r>
        <w:t>Права на результат услуг по настоящему Договору возникают у Заказчика в момент подписания Сторонами Акта приема-передачи услуг (Приложение № 3 к настоящему Договору).</w:t>
      </w:r>
    </w:p>
    <w:p w:rsidR="00B530A4" w:rsidRDefault="00B530A4">
      <w:pPr>
        <w:pStyle w:val="ConsPlusNormal"/>
        <w:jc w:val="both"/>
        <w:rPr>
          <w:rFonts w:ascii="Times New Roman" w:hAnsi="Times New Roman" w:cs="Times New Roman"/>
          <w:sz w:val="24"/>
          <w:szCs w:val="24"/>
        </w:rPr>
      </w:pPr>
    </w:p>
    <w:p w:rsidR="00B530A4" w:rsidRDefault="00B530A4">
      <w:pPr>
        <w:pStyle w:val="ConsPlusNormal"/>
        <w:jc w:val="both"/>
        <w:rPr>
          <w:rFonts w:ascii="Times New Roman" w:hAnsi="Times New Roman" w:cs="Times New Roman"/>
          <w:sz w:val="24"/>
          <w:szCs w:val="24"/>
        </w:rPr>
      </w:pPr>
    </w:p>
    <w:p w:rsidR="00B530A4" w:rsidRDefault="00735FC8">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VI. Ответственность сторон</w:t>
      </w:r>
    </w:p>
    <w:p w:rsidR="00B530A4" w:rsidRDefault="00B530A4">
      <w:pPr>
        <w:pStyle w:val="ConsPlusNormal"/>
        <w:jc w:val="both"/>
        <w:rPr>
          <w:rFonts w:ascii="Times New Roman" w:hAnsi="Times New Roman" w:cs="Times New Roman"/>
          <w:sz w:val="24"/>
          <w:szCs w:val="24"/>
        </w:rPr>
      </w:pPr>
    </w:p>
    <w:p w:rsidR="00B530A4" w:rsidRDefault="00735FC8">
      <w:pPr>
        <w:pStyle w:val="13"/>
        <w:numPr>
          <w:ilvl w:val="1"/>
          <w:numId w:val="15"/>
        </w:numPr>
        <w:ind w:left="0" w:firstLine="567"/>
        <w:jc w:val="both"/>
        <w:rPr>
          <w:rFonts w:eastAsia="Palatino Linotype"/>
          <w:lang w:eastAsia="en-US"/>
        </w:rPr>
      </w:pPr>
      <w:bookmarkStart w:id="3" w:name="P181"/>
      <w:bookmarkEnd w:id="3"/>
      <w:r>
        <w:t xml:space="preserve"> </w:t>
      </w:r>
      <w:r>
        <w:rPr>
          <w:rFonts w:eastAsia="Palatino Linotype"/>
          <w:lang w:eastAsia="en-US"/>
        </w:rPr>
        <w:t>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rsidR="00B530A4" w:rsidRDefault="00735FC8">
      <w:pPr>
        <w:pStyle w:val="13"/>
        <w:ind w:firstLine="567"/>
        <w:jc w:val="both"/>
        <w:rPr>
          <w:rFonts w:eastAsia="Palatino Linotype"/>
          <w:lang w:eastAsia="en-US"/>
        </w:rPr>
      </w:pPr>
      <w:r>
        <w:rPr>
          <w:rFonts w:eastAsia="Palatino Linotype"/>
          <w:lang w:eastAsia="en-US"/>
        </w:rPr>
        <w:t xml:space="preserve">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w:t>
      </w:r>
      <w:r>
        <w:rPr>
          <w:rFonts w:eastAsia="Palatino Linotype"/>
          <w:lang w:eastAsia="en-US"/>
        </w:rPr>
        <w:br/>
        <w:t xml:space="preserve">с </w:t>
      </w:r>
      <w: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Pr>
          <w:rFonts w:eastAsia="Palatino Linotype"/>
          <w:lang w:eastAsia="en-US"/>
        </w:rPr>
        <w:t xml:space="preserve">Постановлением Правительства РФ от 30.08.2017 № 1042 и иным законодательством Российской Федерации. </w:t>
      </w:r>
    </w:p>
    <w:p w:rsidR="00B530A4" w:rsidRDefault="00735FC8">
      <w:pPr>
        <w:pStyle w:val="13"/>
        <w:numPr>
          <w:ilvl w:val="1"/>
          <w:numId w:val="15"/>
        </w:numPr>
        <w:ind w:left="0" w:firstLine="567"/>
        <w:jc w:val="both"/>
        <w:rPr>
          <w:rFonts w:eastAsia="Palatino Linotype"/>
          <w:lang w:eastAsia="en-US"/>
        </w:rPr>
      </w:pPr>
      <w:r>
        <w:rPr>
          <w:rFonts w:eastAsia="Palatino Linotype"/>
          <w:lang w:eastAsia="en-US"/>
        </w:rPr>
        <w:t xml:space="preserve">В случае просрочки исполнения Заказчиком обязательств по оплате Исполнитель вправе в судебном порядке потребовать от Заказчика уплату пени. Пеня начисляется за каждый день просрочки исполнения обязательства по оплате, начиная со дня, следующего </w:t>
      </w:r>
      <w:r>
        <w:rPr>
          <w:rFonts w:eastAsia="Palatino Linotype"/>
          <w:lang w:eastAsia="en-US"/>
        </w:rPr>
        <w:lastRenderedPageBreak/>
        <w:t>после дня истечения установленного договором срока исполнения обязательства по оплате. Размер такой пени устанавливается в размере 1/300 действующей на день уплаты пени ключевой ставки Центрального банка Российской Федерации от неуплаченной в срок суммы.</w:t>
      </w:r>
    </w:p>
    <w:p w:rsidR="00B530A4" w:rsidRDefault="00735FC8">
      <w:pPr>
        <w:pStyle w:val="13"/>
        <w:numPr>
          <w:ilvl w:val="1"/>
          <w:numId w:val="15"/>
        </w:numPr>
        <w:ind w:left="0" w:firstLine="567"/>
        <w:jc w:val="both"/>
        <w:rPr>
          <w:rFonts w:eastAsia="Palatino Linotype"/>
          <w:lang w:eastAsia="en-US"/>
        </w:rPr>
      </w:pPr>
      <w:r>
        <w:rPr>
          <w:rFonts w:eastAsiaTheme="minorHAnsi"/>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1 000 (одной тысячи) рублей</w:t>
      </w:r>
    </w:p>
    <w:p w:rsidR="00B530A4" w:rsidRDefault="00735FC8">
      <w:pPr>
        <w:pStyle w:val="13"/>
        <w:numPr>
          <w:ilvl w:val="1"/>
          <w:numId w:val="15"/>
        </w:numPr>
        <w:ind w:left="0" w:firstLine="567"/>
        <w:jc w:val="both"/>
        <w:rPr>
          <w:rFonts w:eastAsia="Palatino Linotype"/>
          <w:lang w:eastAsia="en-US"/>
        </w:rPr>
      </w:pPr>
      <w:r>
        <w:rPr>
          <w:rFonts w:eastAsia="Palatino Linotype"/>
          <w:lang w:eastAsia="en-US"/>
        </w:rPr>
        <w:t>В случае просрочки исполнения Исполнителем обязательств, предусмотренных настоящим Договором, с Исполнителя взимается пеня.</w:t>
      </w:r>
      <w:r>
        <w:rPr>
          <w:rFonts w:eastAsiaTheme="minorHAnsi"/>
          <w:lang w:eastAsia="en-US"/>
        </w:rPr>
        <w:t xml:space="preserve"> Пеня начисляется за каждый день просрочки исполнения Исполнителем  обязательства, предусмотренного Договором, начиная </w:t>
      </w:r>
      <w:r>
        <w:rPr>
          <w:rFonts w:eastAsiaTheme="minorHAnsi"/>
          <w:lang w:eastAsia="en-US"/>
        </w:rPr>
        <w:br/>
        <w:t>со дня, следующего после дня истечения установленного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530A4" w:rsidRDefault="00735FC8">
      <w:pPr>
        <w:pStyle w:val="13"/>
        <w:numPr>
          <w:ilvl w:val="1"/>
          <w:numId w:val="15"/>
        </w:numPr>
        <w:ind w:left="0" w:firstLine="567"/>
        <w:jc w:val="both"/>
        <w:rPr>
          <w:rFonts w:eastAsia="Palatino Linotype"/>
          <w:lang w:eastAsia="en-US"/>
        </w:rPr>
      </w:pPr>
      <w:r>
        <w:rPr>
          <w:rFonts w:eastAsiaTheme="minorHAnsi"/>
          <w:lang w:eastAsia="en-US"/>
        </w:rPr>
        <w:t>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цены Договора.</w:t>
      </w:r>
    </w:p>
    <w:p w:rsidR="00B530A4" w:rsidRDefault="00735FC8">
      <w:pPr>
        <w:pStyle w:val="13"/>
        <w:numPr>
          <w:ilvl w:val="1"/>
          <w:numId w:val="15"/>
        </w:numPr>
        <w:ind w:left="0" w:firstLine="567"/>
        <w:jc w:val="both"/>
        <w:rPr>
          <w:rFonts w:eastAsia="Palatino Linotype"/>
          <w:lang w:eastAsia="en-US"/>
        </w:rPr>
      </w:pPr>
      <w:r>
        <w:rPr>
          <w:rFonts w:eastAsiaTheme="minorHAnsi"/>
        </w:rPr>
        <w:t>Общая сумма начисленных штрафов за неисполнение или ненадлежащее исполнение Стороной обязательств, предусмотренных Договором, не может превышать цену Договора.</w:t>
      </w:r>
    </w:p>
    <w:p w:rsidR="00B530A4" w:rsidRDefault="00735FC8">
      <w:pPr>
        <w:pStyle w:val="13"/>
        <w:numPr>
          <w:ilvl w:val="1"/>
          <w:numId w:val="15"/>
        </w:numPr>
        <w:ind w:left="0" w:firstLine="567"/>
        <w:jc w:val="both"/>
        <w:rPr>
          <w:rFonts w:eastAsia="Palatino Linotype"/>
          <w:lang w:eastAsia="en-US"/>
        </w:rPr>
      </w:pPr>
      <w:r>
        <w:rPr>
          <w:rFonts w:eastAsia="Palatino Linotype"/>
          <w:lang w:eastAsia="en-US"/>
        </w:rPr>
        <w:t>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B530A4" w:rsidRDefault="00735FC8">
      <w:pPr>
        <w:pStyle w:val="13"/>
        <w:numPr>
          <w:ilvl w:val="1"/>
          <w:numId w:val="15"/>
        </w:numPr>
        <w:ind w:left="0" w:firstLine="567"/>
        <w:jc w:val="both"/>
        <w:rPr>
          <w:rFonts w:eastAsia="Palatino Linotype"/>
          <w:lang w:eastAsia="en-US"/>
        </w:rPr>
      </w:pPr>
      <w:r>
        <w:rPr>
          <w:rFonts w:eastAsia="Palatino Linotype"/>
          <w:lang w:eastAsia="en-US"/>
        </w:rPr>
        <w:t>Ответственность за достоверность и соответствие законодательству Российской Федерации сведений, указанных в предоставленных Заказчику документах, несет Исполнитель.</w:t>
      </w:r>
    </w:p>
    <w:p w:rsidR="00B530A4" w:rsidRDefault="00735FC8">
      <w:pPr>
        <w:pStyle w:val="13"/>
        <w:numPr>
          <w:ilvl w:val="1"/>
          <w:numId w:val="15"/>
        </w:numPr>
        <w:ind w:left="0" w:firstLine="567"/>
        <w:jc w:val="both"/>
        <w:rPr>
          <w:rFonts w:eastAsia="Palatino Linotype"/>
          <w:lang w:eastAsia="en-US"/>
        </w:rPr>
      </w:pPr>
      <w:r>
        <w:rPr>
          <w:rFonts w:eastAsia="Palatino Linotype"/>
          <w:lang w:eastAsia="en-US"/>
        </w:rPr>
        <w:t>В случае неисполнения или ненадлежащего исполнения Исполнителем обязательства, предусмотренного настоящим Договором, Заказчик вправе производить оплату по Договору за вычетом соответствующего размера неустойки (штрафа, пени), предусмотренного Договором.</w:t>
      </w:r>
    </w:p>
    <w:p w:rsidR="00B530A4" w:rsidRDefault="00735FC8">
      <w:pPr>
        <w:pStyle w:val="13"/>
        <w:numPr>
          <w:ilvl w:val="1"/>
          <w:numId w:val="15"/>
        </w:numPr>
        <w:ind w:left="0" w:firstLine="567"/>
        <w:jc w:val="both"/>
        <w:rPr>
          <w:rFonts w:eastAsia="Palatino Linotype"/>
          <w:lang w:eastAsia="en-US"/>
        </w:rPr>
      </w:pPr>
      <w:r>
        <w:rPr>
          <w:rFonts w:eastAsia="Palatino Linotype"/>
          <w:lang w:eastAsia="en-US"/>
        </w:rPr>
        <w:t>В случае установления уполномоченными контрольными органами фактов оказания услуг в меньшем объеме, чем это предусмотрено настоящим Договором и/или завышения стоимости оказания услуг Исполнитель осуществляет возврат Заказчику излишне уплаченные денежные средства.</w:t>
      </w:r>
    </w:p>
    <w:p w:rsidR="00B530A4" w:rsidRDefault="00735FC8">
      <w:pPr>
        <w:pStyle w:val="13"/>
        <w:numPr>
          <w:ilvl w:val="1"/>
          <w:numId w:val="15"/>
        </w:numPr>
        <w:ind w:left="0" w:firstLine="567"/>
        <w:jc w:val="both"/>
        <w:rPr>
          <w:rFonts w:eastAsia="Palatino Linotype"/>
          <w:lang w:eastAsia="en-US"/>
        </w:rPr>
      </w:pPr>
      <w:r>
        <w:rPr>
          <w:rFonts w:eastAsia="Palatino Linotype"/>
          <w:lang w:eastAsia="en-US"/>
        </w:rPr>
        <w:t xml:space="preserve">Уплата пени, штрафов не освобождает Стороны от исполнения своих обязательств </w:t>
      </w:r>
      <w:r>
        <w:rPr>
          <w:rFonts w:eastAsia="Palatino Linotype"/>
          <w:lang w:eastAsia="en-US"/>
        </w:rPr>
        <w:br/>
        <w:t>по настоящему Договору.</w:t>
      </w:r>
    </w:p>
    <w:p w:rsidR="00B530A4" w:rsidRDefault="00B530A4">
      <w:pPr>
        <w:pStyle w:val="13"/>
        <w:jc w:val="both"/>
      </w:pPr>
    </w:p>
    <w:p w:rsidR="00B530A4" w:rsidRDefault="00735FC8">
      <w:pPr>
        <w:pStyle w:val="13"/>
        <w:jc w:val="center"/>
        <w:rPr>
          <w:b/>
        </w:rPr>
      </w:pPr>
      <w:r>
        <w:rPr>
          <w:b/>
          <w:lang w:val="en-US"/>
        </w:rPr>
        <w:t>VII</w:t>
      </w:r>
      <w:r>
        <w:rPr>
          <w:b/>
        </w:rPr>
        <w:t>. Обстоятельства непреодолимой силы (форс-мажор)</w:t>
      </w:r>
    </w:p>
    <w:p w:rsidR="00B530A4" w:rsidRDefault="00B530A4">
      <w:pPr>
        <w:pStyle w:val="13"/>
        <w:jc w:val="both"/>
      </w:pPr>
    </w:p>
    <w:p w:rsidR="00B530A4" w:rsidRDefault="00735FC8">
      <w:pPr>
        <w:pStyle w:val="13"/>
        <w:numPr>
          <w:ilvl w:val="1"/>
          <w:numId w:val="16"/>
        </w:numPr>
        <w:ind w:left="0" w:firstLine="567"/>
        <w:jc w:val="both"/>
        <w:rPr>
          <w:highlight w:val="white"/>
        </w:rPr>
      </w:pPr>
      <w:r>
        <w:rPr>
          <w:highlight w:val="white"/>
        </w:rPr>
        <w:t xml:space="preserve">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w:t>
      </w:r>
      <w:r>
        <w:rPr>
          <w:highlight w:val="white"/>
        </w:rPr>
        <w:br/>
        <w:t>и предотвратить.</w:t>
      </w:r>
    </w:p>
    <w:p w:rsidR="00B530A4" w:rsidRDefault="00735FC8">
      <w:pPr>
        <w:pStyle w:val="13"/>
        <w:ind w:firstLine="567"/>
        <w:jc w:val="both"/>
      </w:pPr>
      <w:r>
        <w:t xml:space="preserve">К обстоятельствам непреодолимой силы не относятся нарушение обязанностей </w:t>
      </w:r>
      <w:r>
        <w:br/>
        <w:t xml:space="preserve">со стороны контрагентов должника, отсутствие на рынке нужных для исполнения товаров, отсутствие у должника необходимых денежных средств или невыполнение каких-либо платежей, предусмотренных Договором, а также события, вызванные небрежностью </w:t>
      </w:r>
      <w:r>
        <w:br/>
        <w:t>или преднамеренным действием Стороны, агентов или сотрудников Стороны,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Договору.</w:t>
      </w:r>
    </w:p>
    <w:p w:rsidR="00B530A4" w:rsidRDefault="00735FC8">
      <w:pPr>
        <w:pStyle w:val="13"/>
        <w:numPr>
          <w:ilvl w:val="1"/>
          <w:numId w:val="16"/>
        </w:numPr>
        <w:ind w:left="0" w:firstLine="567"/>
        <w:jc w:val="both"/>
      </w:pPr>
      <w:r>
        <w:t>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B530A4" w:rsidRDefault="00735FC8">
      <w:pPr>
        <w:pStyle w:val="13"/>
        <w:numPr>
          <w:ilvl w:val="1"/>
          <w:numId w:val="16"/>
        </w:numPr>
        <w:ind w:left="0" w:firstLine="567"/>
        <w:jc w:val="both"/>
      </w:pPr>
      <w:r>
        <w:t xml:space="preserve">Сторона, которая не исполняет своих обязательств в результате действия обстоятельств непреодолимой силы, указанных в пункте 7.1. настоящего Договора, обязана </w:t>
      </w:r>
      <w:r>
        <w:br/>
        <w:t>в течение 3 (трех) дней письменно известить другую Сторону о начале и окончании возникшего препятствия, и его влиянии на исполнение настоящего Договора.</w:t>
      </w:r>
    </w:p>
    <w:p w:rsidR="00B530A4" w:rsidRDefault="00B530A4">
      <w:pPr>
        <w:pStyle w:val="ConsPlusNormal"/>
        <w:jc w:val="both"/>
        <w:rPr>
          <w:rFonts w:ascii="Times New Roman" w:hAnsi="Times New Roman" w:cs="Times New Roman"/>
          <w:b/>
          <w:sz w:val="24"/>
          <w:szCs w:val="24"/>
        </w:rPr>
      </w:pPr>
    </w:p>
    <w:p w:rsidR="00B530A4" w:rsidRDefault="00B530A4">
      <w:pPr>
        <w:pStyle w:val="ConsPlusNormal"/>
        <w:jc w:val="both"/>
        <w:rPr>
          <w:rFonts w:ascii="Times New Roman" w:hAnsi="Times New Roman" w:cs="Times New Roman"/>
          <w:b/>
          <w:sz w:val="24"/>
          <w:szCs w:val="24"/>
        </w:rPr>
      </w:pPr>
    </w:p>
    <w:p w:rsidR="00B530A4" w:rsidRDefault="00735FC8">
      <w:pPr>
        <w:pStyle w:val="33"/>
        <w:jc w:val="center"/>
        <w:rPr>
          <w:b/>
          <w:bCs/>
          <w:sz w:val="24"/>
          <w:szCs w:val="24"/>
        </w:rPr>
      </w:pPr>
      <w:r>
        <w:rPr>
          <w:b/>
          <w:sz w:val="24"/>
          <w:szCs w:val="24"/>
        </w:rPr>
        <w:t xml:space="preserve">VIII. </w:t>
      </w:r>
      <w:r>
        <w:rPr>
          <w:b/>
          <w:bCs/>
          <w:sz w:val="24"/>
          <w:szCs w:val="24"/>
        </w:rPr>
        <w:t xml:space="preserve">Срок действия Договора. Основания и порядок изменения </w:t>
      </w:r>
      <w:r>
        <w:rPr>
          <w:b/>
          <w:bCs/>
          <w:sz w:val="24"/>
          <w:szCs w:val="24"/>
        </w:rPr>
        <w:br/>
        <w:t>и расторжения Договора</w:t>
      </w:r>
    </w:p>
    <w:p w:rsidR="00B530A4" w:rsidRDefault="00B530A4">
      <w:pPr>
        <w:pStyle w:val="33"/>
        <w:jc w:val="both"/>
        <w:rPr>
          <w:bCs/>
          <w:sz w:val="24"/>
          <w:szCs w:val="24"/>
        </w:rPr>
      </w:pPr>
    </w:p>
    <w:p w:rsidR="00B530A4" w:rsidRDefault="00735FC8">
      <w:pPr>
        <w:pStyle w:val="33"/>
        <w:ind w:firstLine="567"/>
        <w:jc w:val="both"/>
        <w:rPr>
          <w:sz w:val="24"/>
          <w:szCs w:val="24"/>
        </w:rPr>
      </w:pPr>
      <w:r>
        <w:rPr>
          <w:sz w:val="24"/>
          <w:szCs w:val="24"/>
        </w:rPr>
        <w:t xml:space="preserve">8.1. </w:t>
      </w:r>
      <w:r>
        <w:rPr>
          <w:sz w:val="24"/>
          <w:szCs w:val="24"/>
          <w:highlight w:val="white"/>
        </w:rPr>
        <w:t>Настоящий</w:t>
      </w:r>
      <w:r>
        <w:rPr>
          <w:sz w:val="24"/>
          <w:szCs w:val="24"/>
        </w:rPr>
        <w:t xml:space="preserve"> Договор вступает в силу с момента его заключения в порядке, установленном Законом о контрактной системе и действует до 3</w:t>
      </w:r>
      <w:r w:rsidR="00CD436D">
        <w:rPr>
          <w:sz w:val="24"/>
          <w:szCs w:val="24"/>
        </w:rPr>
        <w:t>0</w:t>
      </w:r>
      <w:r>
        <w:rPr>
          <w:sz w:val="24"/>
          <w:szCs w:val="24"/>
        </w:rPr>
        <w:t>.1</w:t>
      </w:r>
      <w:r w:rsidR="00CD436D">
        <w:rPr>
          <w:sz w:val="24"/>
          <w:szCs w:val="24"/>
        </w:rPr>
        <w:t>1</w:t>
      </w:r>
      <w:r>
        <w:rPr>
          <w:sz w:val="24"/>
          <w:szCs w:val="24"/>
        </w:rPr>
        <w:t xml:space="preserve">.2026, </w:t>
      </w:r>
      <w:r>
        <w:rPr>
          <w:sz w:val="24"/>
          <w:szCs w:val="24"/>
          <w:highlight w:val="white"/>
        </w:rPr>
        <w:t>а в части проведения расчетов – до полного исполнения Сторонами, принятых на себя обязательств.</w:t>
      </w:r>
    </w:p>
    <w:p w:rsidR="00B530A4" w:rsidRDefault="00735FC8">
      <w:pPr>
        <w:pStyle w:val="33"/>
        <w:ind w:firstLine="567"/>
        <w:jc w:val="both"/>
        <w:rPr>
          <w:sz w:val="24"/>
          <w:szCs w:val="24"/>
        </w:rPr>
      </w:pPr>
      <w:r>
        <w:rPr>
          <w:sz w:val="24"/>
          <w:szCs w:val="24"/>
        </w:rPr>
        <w:t xml:space="preserve">8.2. </w:t>
      </w:r>
      <w:r>
        <w:rPr>
          <w:b/>
          <w:sz w:val="24"/>
          <w:szCs w:val="24"/>
          <w:highlight w:val="white"/>
        </w:rPr>
        <w:t>Изменение и дополнение</w:t>
      </w:r>
      <w:r>
        <w:rPr>
          <w:sz w:val="24"/>
          <w:szCs w:val="24"/>
          <w:highlight w:val="white"/>
        </w:rPr>
        <w:t xml:space="preserve"> настоящего Договора возможны в случаях, предусмотренных законодательством, регулирующим сферу закупок для обеспечения государственных нужд. </w:t>
      </w:r>
      <w:r>
        <w:rPr>
          <w:sz w:val="24"/>
          <w:szCs w:val="24"/>
        </w:rPr>
        <w:t>Условия настоящего Договора могут быть изменены:</w:t>
      </w:r>
    </w:p>
    <w:p w:rsidR="00B530A4" w:rsidRDefault="00735FC8">
      <w:pPr>
        <w:pStyle w:val="33"/>
        <w:numPr>
          <w:ilvl w:val="0"/>
          <w:numId w:val="17"/>
        </w:numPr>
        <w:tabs>
          <w:tab w:val="left" w:pos="851"/>
        </w:tabs>
        <w:ind w:left="0" w:firstLine="567"/>
        <w:jc w:val="both"/>
        <w:rPr>
          <w:sz w:val="24"/>
          <w:szCs w:val="24"/>
        </w:rPr>
      </w:pPr>
      <w:r>
        <w:rPr>
          <w:sz w:val="24"/>
          <w:szCs w:val="24"/>
        </w:rPr>
        <w:t>при снижении цены настоящего Договора без изменения, предусмотренного настоящим Договора объема услуг, качества услуг иных условий настоящего Договора;</w:t>
      </w:r>
    </w:p>
    <w:p w:rsidR="00B530A4" w:rsidRDefault="00735FC8">
      <w:pPr>
        <w:pStyle w:val="33"/>
        <w:numPr>
          <w:ilvl w:val="0"/>
          <w:numId w:val="17"/>
        </w:numPr>
        <w:tabs>
          <w:tab w:val="left" w:pos="851"/>
        </w:tabs>
        <w:ind w:left="0" w:firstLine="567"/>
        <w:jc w:val="both"/>
        <w:rPr>
          <w:sz w:val="24"/>
          <w:szCs w:val="24"/>
        </w:rPr>
      </w:pPr>
      <w:r>
        <w:rPr>
          <w:sz w:val="24"/>
          <w:szCs w:val="24"/>
        </w:rPr>
        <w:t>если по предложению Заказчика увеличивается предусмотренный настоящим Договором объем услуг не более чем на десять процентов или уменьшается предусмотренный настоящим Договором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настоящем Договора цены услуги, но не более чем на десять процентов цены настоящего Договора. При уменьшении предусмотренного настоящим Договором объема услуг Стороны обязаны уменьшить цену Договора, исходя из цены услуг.</w:t>
      </w:r>
    </w:p>
    <w:p w:rsidR="00B530A4" w:rsidRDefault="00735FC8">
      <w:pPr>
        <w:pStyle w:val="33"/>
        <w:ind w:firstLine="567"/>
        <w:jc w:val="both"/>
        <w:rPr>
          <w:sz w:val="24"/>
          <w:szCs w:val="24"/>
        </w:rPr>
      </w:pPr>
      <w:r>
        <w:rPr>
          <w:sz w:val="24"/>
          <w:szCs w:val="24"/>
          <w:highlight w:val="white"/>
        </w:rPr>
        <w:t xml:space="preserve">8.3. </w:t>
      </w:r>
      <w:r>
        <w:rPr>
          <w:sz w:val="24"/>
          <w:szCs w:val="24"/>
        </w:rPr>
        <w:t xml:space="preserve">Все изменения и дополнения к настоящему Договору действительны только в том случае, если они совершены в письменной форме и подписаны уполномоченными представителями Сторон. Все приложения к настоящему Договору являются </w:t>
      </w:r>
      <w:r>
        <w:rPr>
          <w:sz w:val="24"/>
          <w:szCs w:val="24"/>
        </w:rPr>
        <w:br/>
        <w:t>его неотъемлемой его частью.</w:t>
      </w:r>
    </w:p>
    <w:p w:rsidR="00B530A4" w:rsidRDefault="00735FC8">
      <w:pPr>
        <w:pStyle w:val="33"/>
        <w:ind w:firstLine="567"/>
        <w:jc w:val="both"/>
        <w:rPr>
          <w:b/>
          <w:sz w:val="24"/>
          <w:szCs w:val="24"/>
        </w:rPr>
      </w:pPr>
      <w:r>
        <w:rPr>
          <w:sz w:val="24"/>
          <w:szCs w:val="24"/>
        </w:rPr>
        <w:t>8.4.</w:t>
      </w:r>
      <w:r>
        <w:rPr>
          <w:b/>
          <w:sz w:val="24"/>
          <w:szCs w:val="24"/>
        </w:rPr>
        <w:t xml:space="preserve"> Настоящий Договор может быть расторгнут:</w:t>
      </w:r>
    </w:p>
    <w:p w:rsidR="00B530A4" w:rsidRDefault="00735FC8">
      <w:pPr>
        <w:pStyle w:val="33"/>
        <w:ind w:firstLine="567"/>
        <w:jc w:val="both"/>
        <w:rPr>
          <w:sz w:val="24"/>
          <w:szCs w:val="24"/>
        </w:rPr>
      </w:pPr>
      <w:r>
        <w:rPr>
          <w:sz w:val="24"/>
          <w:szCs w:val="24"/>
        </w:rPr>
        <w:t>8.4.1. По соглашению Сторон.</w:t>
      </w:r>
    </w:p>
    <w:p w:rsidR="00B530A4" w:rsidRDefault="00735FC8">
      <w:pPr>
        <w:pStyle w:val="33"/>
        <w:ind w:firstLine="567"/>
        <w:jc w:val="both"/>
        <w:rPr>
          <w:sz w:val="24"/>
          <w:szCs w:val="24"/>
        </w:rPr>
      </w:pPr>
      <w:r>
        <w:rPr>
          <w:sz w:val="24"/>
          <w:szCs w:val="24"/>
        </w:rPr>
        <w:t>8.4.2. По решению суда, вынесенному в установленном порядке.</w:t>
      </w:r>
    </w:p>
    <w:p w:rsidR="00B530A4" w:rsidRDefault="00735FC8">
      <w:pPr>
        <w:pStyle w:val="33"/>
        <w:ind w:firstLine="567"/>
        <w:jc w:val="both"/>
        <w:rPr>
          <w:sz w:val="24"/>
          <w:szCs w:val="24"/>
        </w:rPr>
      </w:pPr>
      <w:r>
        <w:rPr>
          <w:sz w:val="24"/>
          <w:szCs w:val="24"/>
        </w:rPr>
        <w:t>8.4.3. По решение Стороны об одностороннем отказе от исполнения Договора в случаях, предусмотренных гражданским законодательством Российской Федерации и положениями частей 8-26 статьи 95 Закона о контрактной системе.</w:t>
      </w:r>
    </w:p>
    <w:p w:rsidR="00B530A4" w:rsidRDefault="00735FC8">
      <w:pPr>
        <w:pStyle w:val="33"/>
        <w:ind w:firstLine="567"/>
        <w:jc w:val="both"/>
        <w:rPr>
          <w:sz w:val="24"/>
          <w:szCs w:val="24"/>
        </w:rPr>
      </w:pPr>
      <w:r>
        <w:rPr>
          <w:sz w:val="24"/>
          <w:szCs w:val="24"/>
        </w:rPr>
        <w:t>8.5. Сторона, решившая расторгнуть настоящий Договор по соглашению Сторон, должна направить письменное уведомление о намерении расторгнуть настоящий Договор другой Стороне не позднее, чем за 3 (три) рабочих дня до предполагаемого дня расторжения настоящего Договора.</w:t>
      </w:r>
    </w:p>
    <w:p w:rsidR="00B530A4" w:rsidRDefault="00735FC8">
      <w:pPr>
        <w:pStyle w:val="33"/>
        <w:ind w:firstLine="567"/>
        <w:jc w:val="both"/>
        <w:rPr>
          <w:color w:val="000000"/>
          <w:sz w:val="24"/>
          <w:szCs w:val="24"/>
        </w:rPr>
      </w:pPr>
      <w:r>
        <w:rPr>
          <w:sz w:val="24"/>
          <w:szCs w:val="24"/>
        </w:rPr>
        <w:t xml:space="preserve">8.6. </w:t>
      </w:r>
      <w:r>
        <w:rPr>
          <w:color w:val="000000"/>
          <w:sz w:val="24"/>
          <w:szCs w:val="24"/>
        </w:rPr>
        <w:t>Заказчик вправе отказаться от исполнения настоящего Договора в одностороннем внесудебном порядке при существенном нарушении условий Договора Исполнителем.</w:t>
      </w:r>
    </w:p>
    <w:p w:rsidR="00B530A4" w:rsidRDefault="00735FC8">
      <w:pPr>
        <w:pStyle w:val="33"/>
        <w:ind w:firstLine="567"/>
        <w:jc w:val="both"/>
        <w:rPr>
          <w:color w:val="000000"/>
          <w:sz w:val="24"/>
          <w:szCs w:val="24"/>
        </w:rPr>
      </w:pPr>
      <w:r>
        <w:rPr>
          <w:color w:val="000000"/>
          <w:sz w:val="24"/>
          <w:szCs w:val="24"/>
        </w:rPr>
        <w:t>Существенным нарушением условий Договора является:</w:t>
      </w:r>
      <w:r>
        <w:rPr>
          <w:sz w:val="24"/>
          <w:szCs w:val="24"/>
        </w:rPr>
        <w:t xml:space="preserve"> </w:t>
      </w:r>
    </w:p>
    <w:p w:rsidR="00B530A4" w:rsidRDefault="00735FC8">
      <w:pPr>
        <w:pStyle w:val="33"/>
        <w:numPr>
          <w:ilvl w:val="0"/>
          <w:numId w:val="18"/>
        </w:numPr>
        <w:tabs>
          <w:tab w:val="left" w:pos="851"/>
        </w:tabs>
        <w:ind w:left="0" w:firstLine="567"/>
        <w:jc w:val="both"/>
        <w:rPr>
          <w:sz w:val="24"/>
          <w:szCs w:val="24"/>
        </w:rPr>
      </w:pPr>
      <w:r>
        <w:rPr>
          <w:sz w:val="24"/>
          <w:szCs w:val="24"/>
        </w:rPr>
        <w:t xml:space="preserve">если Исполнитель не приступает своевременно к исполнению настоящего Договора </w:t>
      </w:r>
      <w:r>
        <w:rPr>
          <w:sz w:val="24"/>
          <w:szCs w:val="24"/>
        </w:rPr>
        <w:br/>
        <w:t xml:space="preserve">или исполняет свои обязательства по настоящему Договору настолько медленно, </w:t>
      </w:r>
      <w:r>
        <w:rPr>
          <w:sz w:val="24"/>
          <w:szCs w:val="24"/>
        </w:rPr>
        <w:br/>
        <w:t>что окончание исполнения к сроку становится явно невозможным;</w:t>
      </w:r>
    </w:p>
    <w:p w:rsidR="00B530A4" w:rsidRDefault="00735FC8">
      <w:pPr>
        <w:pStyle w:val="33"/>
        <w:numPr>
          <w:ilvl w:val="0"/>
          <w:numId w:val="18"/>
        </w:numPr>
        <w:tabs>
          <w:tab w:val="left" w:pos="851"/>
        </w:tabs>
        <w:ind w:left="0" w:firstLine="567"/>
        <w:jc w:val="both"/>
        <w:rPr>
          <w:sz w:val="24"/>
          <w:szCs w:val="24"/>
        </w:rPr>
      </w:pPr>
      <w:r>
        <w:rPr>
          <w:sz w:val="24"/>
          <w:szCs w:val="24"/>
        </w:rPr>
        <w:t>оказание услуг ненадлежащего качества с недостатками, которые не могут быть устранены в приемлемый для Заказчика срок;</w:t>
      </w:r>
    </w:p>
    <w:p w:rsidR="00B530A4" w:rsidRDefault="00735FC8">
      <w:pPr>
        <w:pStyle w:val="33"/>
        <w:numPr>
          <w:ilvl w:val="0"/>
          <w:numId w:val="18"/>
        </w:numPr>
        <w:tabs>
          <w:tab w:val="left" w:pos="851"/>
        </w:tabs>
        <w:ind w:left="0" w:firstLine="567"/>
        <w:jc w:val="both"/>
        <w:rPr>
          <w:color w:val="000000"/>
          <w:sz w:val="24"/>
          <w:szCs w:val="24"/>
        </w:rPr>
      </w:pPr>
      <w:r>
        <w:rPr>
          <w:color w:val="000000"/>
          <w:sz w:val="24"/>
          <w:szCs w:val="24"/>
        </w:rPr>
        <w:t>если Исполнитель отказывается передать Заказчику результат услуг;</w:t>
      </w:r>
    </w:p>
    <w:p w:rsidR="00B530A4" w:rsidRDefault="00735FC8">
      <w:pPr>
        <w:pStyle w:val="33"/>
        <w:numPr>
          <w:ilvl w:val="0"/>
          <w:numId w:val="18"/>
        </w:numPr>
        <w:tabs>
          <w:tab w:val="left" w:pos="851"/>
        </w:tabs>
        <w:ind w:left="0" w:firstLine="567"/>
        <w:jc w:val="both"/>
        <w:rPr>
          <w:color w:val="000000"/>
          <w:sz w:val="24"/>
          <w:szCs w:val="24"/>
        </w:rPr>
      </w:pPr>
      <w:r>
        <w:rPr>
          <w:color w:val="000000"/>
          <w:sz w:val="24"/>
          <w:szCs w:val="24"/>
        </w:rPr>
        <w:t>в случае существенного нарушения требований к качеству услуг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B530A4" w:rsidRDefault="00735FC8">
      <w:pPr>
        <w:pStyle w:val="33"/>
        <w:numPr>
          <w:ilvl w:val="0"/>
          <w:numId w:val="18"/>
        </w:numPr>
        <w:tabs>
          <w:tab w:val="left" w:pos="851"/>
        </w:tabs>
        <w:ind w:left="0" w:firstLine="567"/>
        <w:jc w:val="both"/>
        <w:rPr>
          <w:color w:val="000000"/>
          <w:sz w:val="24"/>
          <w:szCs w:val="24"/>
        </w:rPr>
      </w:pPr>
      <w:r>
        <w:rPr>
          <w:color w:val="000000"/>
          <w:sz w:val="24"/>
          <w:szCs w:val="24"/>
        </w:rPr>
        <w:t>в случае неоднократного 2 (два) и более раза нарушения Исполнителем сроков оказания услуг.</w:t>
      </w:r>
    </w:p>
    <w:p w:rsidR="00B530A4" w:rsidRDefault="00735FC8">
      <w:pPr>
        <w:pStyle w:val="33"/>
        <w:ind w:firstLine="567"/>
        <w:jc w:val="both"/>
        <w:rPr>
          <w:sz w:val="24"/>
          <w:szCs w:val="24"/>
        </w:rPr>
      </w:pPr>
      <w:r>
        <w:rPr>
          <w:color w:val="000000"/>
          <w:sz w:val="24"/>
          <w:szCs w:val="24"/>
        </w:rPr>
        <w:t xml:space="preserve">8.7. Исполнитель вправе отказаться от исполнения настоящего Договора </w:t>
      </w:r>
      <w:r>
        <w:rPr>
          <w:color w:val="000000"/>
          <w:sz w:val="24"/>
          <w:szCs w:val="24"/>
        </w:rPr>
        <w:br/>
        <w:t>в одностороннем порядке, в случае необоснованного и неоднократного уклонения Заказчика от приемки результата услуги нарушения сроков оплаты оказанных услуг более чем на 20 банковских дней по вине Заказчика.</w:t>
      </w:r>
    </w:p>
    <w:p w:rsidR="00B530A4" w:rsidRDefault="00735FC8">
      <w:pPr>
        <w:pStyle w:val="33"/>
        <w:ind w:firstLine="567"/>
        <w:jc w:val="both"/>
        <w:rPr>
          <w:sz w:val="24"/>
          <w:szCs w:val="24"/>
        </w:rPr>
      </w:pPr>
      <w:r>
        <w:rPr>
          <w:sz w:val="24"/>
          <w:szCs w:val="24"/>
        </w:rPr>
        <w:t xml:space="preserve">8.8. Решение об одностороннем отказе от исполнения настоящего Договора вступает </w:t>
      </w:r>
      <w:r>
        <w:rPr>
          <w:sz w:val="24"/>
          <w:szCs w:val="24"/>
        </w:rPr>
        <w:br/>
        <w:t xml:space="preserve">в силу, и настоящий Договор считается расторгнутым через 10 (десять) дней с даты, надлежащего уведомления одной Стороной другой Стороны об одностороннем отказе </w:t>
      </w:r>
      <w:r>
        <w:rPr>
          <w:sz w:val="24"/>
          <w:szCs w:val="24"/>
        </w:rPr>
        <w:br/>
        <w:t>от исполнения настоящего Договора.</w:t>
      </w:r>
    </w:p>
    <w:p w:rsidR="00B530A4" w:rsidRDefault="00B530A4">
      <w:pPr>
        <w:pStyle w:val="33"/>
        <w:jc w:val="both"/>
        <w:rPr>
          <w:sz w:val="24"/>
          <w:szCs w:val="24"/>
        </w:rPr>
      </w:pPr>
    </w:p>
    <w:p w:rsidR="00B530A4" w:rsidRDefault="00B530A4">
      <w:pPr>
        <w:pStyle w:val="33"/>
        <w:jc w:val="both"/>
        <w:rPr>
          <w:sz w:val="24"/>
          <w:szCs w:val="24"/>
        </w:rPr>
      </w:pPr>
    </w:p>
    <w:p w:rsidR="00B530A4" w:rsidRDefault="00735FC8">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IX. Порядок разрешения споров</w:t>
      </w:r>
    </w:p>
    <w:p w:rsidR="00B530A4" w:rsidRDefault="00735FC8">
      <w:pPr>
        <w:pStyle w:val="ConsPlusNormal"/>
        <w:tabs>
          <w:tab w:val="left" w:pos="4590"/>
        </w:tabs>
        <w:ind w:firstLine="540"/>
        <w:jc w:val="both"/>
        <w:rPr>
          <w:sz w:val="24"/>
          <w:szCs w:val="24"/>
        </w:rPr>
      </w:pPr>
      <w:r>
        <w:rPr>
          <w:rFonts w:ascii="Times New Roman" w:hAnsi="Times New Roman" w:cs="Times New Roman"/>
          <w:sz w:val="24"/>
          <w:szCs w:val="24"/>
        </w:rPr>
        <w:tab/>
      </w:r>
    </w:p>
    <w:p w:rsidR="00B530A4" w:rsidRDefault="00735FC8">
      <w:pPr>
        <w:pStyle w:val="33"/>
        <w:numPr>
          <w:ilvl w:val="1"/>
          <w:numId w:val="21"/>
        </w:numPr>
        <w:ind w:left="0" w:firstLine="567"/>
        <w:jc w:val="both"/>
        <w:rPr>
          <w:sz w:val="24"/>
          <w:szCs w:val="24"/>
          <w:highlight w:val="white"/>
        </w:rPr>
      </w:pPr>
      <w:r>
        <w:rPr>
          <w:sz w:val="24"/>
          <w:szCs w:val="24"/>
        </w:rPr>
        <w:t xml:space="preserve"> </w:t>
      </w:r>
      <w:r>
        <w:rPr>
          <w:sz w:val="24"/>
          <w:szCs w:val="24"/>
          <w:highlight w:val="white"/>
        </w:rPr>
        <w:t xml:space="preserve">В случае возникновения любых противоречий, претензий и разногласий, </w:t>
      </w:r>
      <w:r>
        <w:rPr>
          <w:sz w:val="24"/>
          <w:szCs w:val="24"/>
          <w:highlight w:val="white"/>
        </w:rPr>
        <w:br/>
        <w:t>а также споров, связанных с исполнением настоящего Договора, Стороны предпримут усилия для урегулирования таких противоречий, претензий и разногласий в досудебном претензионном порядке с оформлением дополнительного соглашения, подписанного Сторонами и скрепленного печатями.</w:t>
      </w:r>
    </w:p>
    <w:p w:rsidR="00B530A4" w:rsidRDefault="00735FC8">
      <w:pPr>
        <w:pStyle w:val="33"/>
        <w:numPr>
          <w:ilvl w:val="1"/>
          <w:numId w:val="21"/>
        </w:numPr>
        <w:ind w:left="0" w:firstLine="567"/>
        <w:jc w:val="both"/>
        <w:rPr>
          <w:sz w:val="24"/>
          <w:szCs w:val="24"/>
          <w:highlight w:val="white"/>
        </w:rPr>
      </w:pPr>
      <w:r>
        <w:rPr>
          <w:sz w:val="24"/>
          <w:szCs w:val="24"/>
          <w:highlight w:val="white"/>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w:t>
      </w:r>
      <w:r>
        <w:rPr>
          <w:sz w:val="24"/>
          <w:szCs w:val="24"/>
          <w:highlight w:val="white"/>
        </w:rPr>
        <w:br/>
        <w:t xml:space="preserve">15 (пятнадцати) календарных дней с даты ее получения. Оставление претензии без ответа </w:t>
      </w:r>
      <w:r>
        <w:rPr>
          <w:sz w:val="24"/>
          <w:szCs w:val="24"/>
          <w:highlight w:val="white"/>
        </w:rPr>
        <w:br/>
        <w:t>в установленный срок означает признание требований претензии.</w:t>
      </w:r>
    </w:p>
    <w:p w:rsidR="00B530A4" w:rsidRDefault="00735FC8">
      <w:pPr>
        <w:pStyle w:val="33"/>
        <w:numPr>
          <w:ilvl w:val="1"/>
          <w:numId w:val="21"/>
        </w:numPr>
        <w:ind w:left="0" w:firstLine="567"/>
        <w:jc w:val="both"/>
        <w:rPr>
          <w:sz w:val="24"/>
          <w:szCs w:val="24"/>
          <w:highlight w:val="white"/>
        </w:rPr>
      </w:pPr>
      <w:r>
        <w:rPr>
          <w:sz w:val="24"/>
          <w:szCs w:val="24"/>
          <w:highlight w:val="white"/>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530A4" w:rsidRDefault="00735FC8">
      <w:pPr>
        <w:pStyle w:val="33"/>
        <w:numPr>
          <w:ilvl w:val="1"/>
          <w:numId w:val="21"/>
        </w:numPr>
        <w:ind w:left="0" w:firstLine="567"/>
        <w:jc w:val="both"/>
        <w:rPr>
          <w:sz w:val="24"/>
          <w:szCs w:val="24"/>
          <w:highlight w:val="white"/>
        </w:rPr>
      </w:pPr>
      <w:r>
        <w:rPr>
          <w:sz w:val="24"/>
          <w:szCs w:val="24"/>
          <w:highlight w:val="white"/>
        </w:rPr>
        <w:t>Если претензионные требования подлежат денежной оценке, в претензии указывается истребуемая сумма и ее полный и обоснованный расчет.</w:t>
      </w:r>
    </w:p>
    <w:p w:rsidR="00B530A4" w:rsidRDefault="00735FC8">
      <w:pPr>
        <w:pStyle w:val="33"/>
        <w:numPr>
          <w:ilvl w:val="1"/>
          <w:numId w:val="21"/>
        </w:numPr>
        <w:ind w:left="0" w:firstLine="567"/>
        <w:jc w:val="both"/>
        <w:rPr>
          <w:sz w:val="24"/>
          <w:szCs w:val="24"/>
          <w:highlight w:val="white"/>
        </w:rPr>
      </w:pPr>
      <w:r>
        <w:rPr>
          <w:sz w:val="24"/>
          <w:szCs w:val="24"/>
          <w:highlight w:val="white"/>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Pr>
          <w:sz w:val="24"/>
          <w:szCs w:val="24"/>
          <w:highlight w:val="white"/>
        </w:rPr>
        <w:br/>
        <w:t>из них.</w:t>
      </w:r>
    </w:p>
    <w:p w:rsidR="00B530A4" w:rsidRDefault="00735FC8">
      <w:pPr>
        <w:pStyle w:val="33"/>
        <w:ind w:firstLine="567"/>
        <w:jc w:val="both"/>
        <w:rPr>
          <w:sz w:val="24"/>
          <w:szCs w:val="24"/>
          <w:highlight w:val="white"/>
        </w:rPr>
      </w:pPr>
      <w:r>
        <w:rPr>
          <w:sz w:val="24"/>
          <w:szCs w:val="24"/>
          <w:highlight w:val="white"/>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B530A4" w:rsidRDefault="00735FC8">
      <w:pPr>
        <w:pStyle w:val="33"/>
        <w:numPr>
          <w:ilvl w:val="1"/>
          <w:numId w:val="21"/>
        </w:numPr>
        <w:ind w:left="0" w:firstLine="567"/>
        <w:jc w:val="both"/>
        <w:rPr>
          <w:sz w:val="24"/>
          <w:szCs w:val="24"/>
          <w:highlight w:val="white"/>
        </w:rPr>
      </w:pPr>
      <w:r>
        <w:rPr>
          <w:sz w:val="24"/>
          <w:szCs w:val="24"/>
          <w:highlight w:val="white"/>
        </w:rPr>
        <w:t>В случае невыполнения Сторонами своих обязательств и недостижения взаимного согласия споры по настоящему Договору разрешаются в Арбитражном суде Московской области.</w:t>
      </w:r>
    </w:p>
    <w:p w:rsidR="00B530A4" w:rsidRDefault="00B530A4">
      <w:pPr>
        <w:pStyle w:val="13"/>
        <w:ind w:firstLine="567"/>
        <w:jc w:val="both"/>
      </w:pPr>
    </w:p>
    <w:p w:rsidR="00CD436D" w:rsidRDefault="00CD436D">
      <w:pPr>
        <w:pStyle w:val="13"/>
        <w:ind w:firstLine="567"/>
        <w:jc w:val="both"/>
      </w:pPr>
    </w:p>
    <w:p w:rsidR="00CD436D" w:rsidRDefault="00CD436D">
      <w:pPr>
        <w:pStyle w:val="13"/>
        <w:ind w:firstLine="567"/>
        <w:jc w:val="both"/>
      </w:pPr>
    </w:p>
    <w:p w:rsidR="00CD436D" w:rsidRDefault="00CD436D">
      <w:pPr>
        <w:pStyle w:val="13"/>
        <w:ind w:firstLine="567"/>
        <w:jc w:val="both"/>
      </w:pPr>
    </w:p>
    <w:p w:rsidR="00B530A4" w:rsidRDefault="00735FC8">
      <w:pPr>
        <w:pStyle w:val="13"/>
        <w:jc w:val="center"/>
        <w:rPr>
          <w:b/>
          <w:bCs/>
        </w:rPr>
      </w:pPr>
      <w:r>
        <w:rPr>
          <w:b/>
          <w:bCs/>
          <w:lang w:val="en-US"/>
        </w:rPr>
        <w:t>X</w:t>
      </w:r>
      <w:r>
        <w:rPr>
          <w:b/>
          <w:bCs/>
        </w:rPr>
        <w:t>. Заключительные положения</w:t>
      </w:r>
    </w:p>
    <w:p w:rsidR="00B530A4" w:rsidRDefault="00B530A4">
      <w:pPr>
        <w:pStyle w:val="13"/>
        <w:jc w:val="both"/>
        <w:rPr>
          <w:bCs/>
        </w:rPr>
      </w:pPr>
    </w:p>
    <w:p w:rsidR="00B530A4" w:rsidRDefault="00735FC8">
      <w:pPr>
        <w:pStyle w:val="13"/>
        <w:numPr>
          <w:ilvl w:val="0"/>
          <w:numId w:val="21"/>
        </w:numPr>
        <w:ind w:left="0" w:firstLine="567"/>
        <w:jc w:val="both"/>
      </w:pPr>
      <w:r>
        <w:rPr>
          <w:highlight w:val="white"/>
        </w:rPr>
        <w:t xml:space="preserve"> </w:t>
      </w:r>
      <w:r>
        <w:t>Недействительность какого-либо условия настоящего Договора не влечет недействительности прочих его условий.</w:t>
      </w:r>
    </w:p>
    <w:p w:rsidR="00B530A4" w:rsidRDefault="00735FC8">
      <w:pPr>
        <w:pStyle w:val="13"/>
        <w:numPr>
          <w:ilvl w:val="1"/>
          <w:numId w:val="21"/>
        </w:numPr>
        <w:ind w:left="0" w:firstLine="567"/>
        <w:jc w:val="both"/>
      </w:pPr>
      <w:r>
        <w:t>Предусмотренные настоящим Договором уведомления и извещения направляются Сторонами друг другу по почте (электронной почте), по телексу и/или телефаксу</w:t>
      </w:r>
      <w:r>
        <w:rPr>
          <w:highlight w:val="white"/>
        </w:rPr>
        <w:t xml:space="preserve"> </w:t>
      </w:r>
      <w:r>
        <w:rPr>
          <w:highlight w:val="white"/>
        </w:rPr>
        <w:br/>
        <w:t>с последующим представлением оригинала</w:t>
      </w:r>
      <w:r>
        <w:t xml:space="preserve">, заказными письмами и телеграммами </w:t>
      </w:r>
      <w:r>
        <w:br/>
        <w:t xml:space="preserve">с уведомлением о вручении по адресам, указанным в настоящем Договоре, либо вручаются под расписку уполномоченным представителям Сторон, если Договором </w:t>
      </w:r>
      <w:r>
        <w:br/>
        <w:t>не предусмотрено иное.</w:t>
      </w:r>
    </w:p>
    <w:p w:rsidR="00B530A4" w:rsidRDefault="00735FC8">
      <w:pPr>
        <w:pStyle w:val="13"/>
        <w:ind w:firstLine="567"/>
        <w:jc w:val="both"/>
        <w:rPr>
          <w:highlight w:val="white"/>
        </w:rPr>
      </w:pPr>
      <w:r>
        <w:rPr>
          <w:highlight w:val="white"/>
        </w:rPr>
        <w:t xml:space="preserve">Уведомление будет считаться доставленным: в случае доставки курьером – в день доставки, в случае отправки факсимильной связью или телефонограммой – в день отправки, если это происходит в обычное рабочее время, в случае отправки заказным письмом </w:t>
      </w:r>
      <w:r>
        <w:rPr>
          <w:highlight w:val="white"/>
        </w:rPr>
        <w:br/>
        <w:t>с уведомлением о вручении – в день доставки.</w:t>
      </w:r>
    </w:p>
    <w:p w:rsidR="00B530A4" w:rsidRDefault="00735FC8">
      <w:pPr>
        <w:pStyle w:val="13"/>
        <w:ind w:firstLine="567"/>
        <w:jc w:val="both"/>
      </w:pPr>
      <w:r>
        <w:t>В случае изменения адреса и/или банковских реквизитов Сторона обязана немедленно направить в предусмотренном выше порядке извещение другой Стороне с указанием своего нового адреса и/или банковских реквизитов. При невыполнении этой обязанности вся корреспонденция и денежные перечисления, направленные по адресу и/или по банковским реквизитам, указанным в настоящем Договоре, считаются полученными Стороной, изменившей свой адрес и/или банковские реквизиты, которая и несет все неблагоприятные последствия.</w:t>
      </w:r>
    </w:p>
    <w:p w:rsidR="00B530A4" w:rsidRDefault="00735FC8">
      <w:pPr>
        <w:pStyle w:val="13"/>
        <w:numPr>
          <w:ilvl w:val="1"/>
          <w:numId w:val="21"/>
        </w:numPr>
        <w:ind w:left="0" w:firstLine="567"/>
        <w:jc w:val="both"/>
      </w:pPr>
      <w:r>
        <w:t>Названия разделов настоящего Договора служат исключительно удобству изложения текста и не должны толковаться, как определяющие или ограничивающие содержание условий Договора.</w:t>
      </w:r>
    </w:p>
    <w:p w:rsidR="00B530A4" w:rsidRDefault="00735FC8">
      <w:pPr>
        <w:pStyle w:val="13"/>
        <w:numPr>
          <w:ilvl w:val="1"/>
          <w:numId w:val="21"/>
        </w:numPr>
        <w:ind w:left="0" w:firstLine="567"/>
        <w:jc w:val="both"/>
      </w:pPr>
      <w:r>
        <w:rPr>
          <w:highlight w:val="white"/>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B530A4" w:rsidRDefault="00735FC8">
      <w:pPr>
        <w:pStyle w:val="13"/>
        <w:numPr>
          <w:ilvl w:val="1"/>
          <w:numId w:val="21"/>
        </w:numPr>
        <w:ind w:left="0" w:firstLine="567"/>
        <w:jc w:val="both"/>
      </w:pPr>
      <w:r>
        <w:t>Настоящий Договор составлен в двух экземплярах, имеющих равную юридическую силу, один экземпляр – Исполнителю, один экземпляр – Заказчику.</w:t>
      </w:r>
    </w:p>
    <w:p w:rsidR="00B530A4" w:rsidRDefault="00735FC8">
      <w:pPr>
        <w:pStyle w:val="13"/>
        <w:numPr>
          <w:ilvl w:val="1"/>
          <w:numId w:val="21"/>
        </w:numPr>
        <w:ind w:left="0" w:firstLine="567"/>
        <w:jc w:val="both"/>
      </w:pPr>
      <w:r>
        <w:t>Неотъемлемой частью настоящего Договора являются:</w:t>
      </w:r>
    </w:p>
    <w:p w:rsidR="00B530A4" w:rsidRDefault="00735FC8">
      <w:pPr>
        <w:pStyle w:val="13"/>
        <w:numPr>
          <w:ilvl w:val="0"/>
          <w:numId w:val="20"/>
        </w:numPr>
        <w:ind w:left="0" w:firstLine="567"/>
        <w:jc w:val="both"/>
      </w:pPr>
      <w:r>
        <w:t>Приложение № 1 – Описание объекта закупки;</w:t>
      </w:r>
    </w:p>
    <w:p w:rsidR="00B530A4" w:rsidRDefault="00735FC8">
      <w:pPr>
        <w:pStyle w:val="13"/>
        <w:numPr>
          <w:ilvl w:val="0"/>
          <w:numId w:val="20"/>
        </w:numPr>
        <w:ind w:left="0" w:firstLine="567"/>
        <w:jc w:val="both"/>
      </w:pPr>
      <w:r>
        <w:t>Приложение № 2 – Спецификация;</w:t>
      </w:r>
    </w:p>
    <w:p w:rsidR="00B530A4" w:rsidRDefault="00735FC8">
      <w:pPr>
        <w:pStyle w:val="13"/>
        <w:numPr>
          <w:ilvl w:val="0"/>
          <w:numId w:val="20"/>
        </w:numPr>
        <w:ind w:left="0" w:firstLine="567"/>
        <w:jc w:val="both"/>
      </w:pPr>
      <w:r>
        <w:t>Приложение № 3 – Форма Акта приема-передачи услуг;</w:t>
      </w:r>
    </w:p>
    <w:p w:rsidR="00B530A4" w:rsidRDefault="00735FC8">
      <w:pPr>
        <w:pStyle w:val="13"/>
        <w:numPr>
          <w:ilvl w:val="0"/>
          <w:numId w:val="20"/>
        </w:numPr>
        <w:ind w:left="0" w:firstLine="567"/>
        <w:jc w:val="both"/>
      </w:pPr>
      <w:r>
        <w:t xml:space="preserve">Приложение № </w:t>
      </w:r>
      <w:r>
        <w:rPr>
          <w:lang w:val="en-US"/>
        </w:rPr>
        <w:t>4</w:t>
      </w:r>
      <w:r>
        <w:t xml:space="preserve"> – Форма Заявки Заказчика. </w:t>
      </w:r>
    </w:p>
    <w:p w:rsidR="00B530A4" w:rsidRDefault="00B530A4">
      <w:pPr>
        <w:pStyle w:val="13"/>
        <w:ind w:left="567"/>
        <w:jc w:val="both"/>
      </w:pPr>
    </w:p>
    <w:p w:rsidR="00B530A4" w:rsidRDefault="00B530A4">
      <w:pPr>
        <w:pStyle w:val="13"/>
        <w:ind w:left="567"/>
        <w:jc w:val="both"/>
      </w:pPr>
    </w:p>
    <w:p w:rsidR="00B530A4" w:rsidRDefault="00B530A4">
      <w:pPr>
        <w:pStyle w:val="13"/>
        <w:ind w:left="567"/>
        <w:jc w:val="both"/>
      </w:pPr>
    </w:p>
    <w:p w:rsidR="00B530A4" w:rsidRDefault="00B530A4">
      <w:pPr>
        <w:pStyle w:val="13"/>
        <w:ind w:left="567"/>
        <w:jc w:val="both"/>
      </w:pPr>
    </w:p>
    <w:p w:rsidR="00B530A4" w:rsidRDefault="00735FC8">
      <w:pPr>
        <w:pStyle w:val="33"/>
        <w:jc w:val="center"/>
        <w:rPr>
          <w:b/>
          <w:bCs/>
          <w:sz w:val="24"/>
          <w:szCs w:val="24"/>
        </w:rPr>
      </w:pPr>
      <w:r>
        <w:rPr>
          <w:b/>
          <w:bCs/>
          <w:sz w:val="24"/>
          <w:szCs w:val="24"/>
          <w:lang w:val="en-US"/>
        </w:rPr>
        <w:t>XI</w:t>
      </w:r>
      <w:r>
        <w:rPr>
          <w:b/>
          <w:bCs/>
          <w:sz w:val="24"/>
          <w:szCs w:val="24"/>
        </w:rPr>
        <w:t>. Адреса и реквизиты Сторон:</w:t>
      </w:r>
    </w:p>
    <w:p w:rsidR="00B530A4" w:rsidRDefault="00B530A4">
      <w:pPr>
        <w:pStyle w:val="33"/>
        <w:jc w:val="center"/>
        <w:rPr>
          <w:bCs/>
          <w:sz w:val="24"/>
          <w:szCs w:val="24"/>
        </w:rPr>
      </w:pPr>
    </w:p>
    <w:tbl>
      <w:tblPr>
        <w:tblW w:w="9781" w:type="dxa"/>
        <w:tblLayout w:type="fixed"/>
        <w:tblLook w:val="0000" w:firstRow="0" w:lastRow="0" w:firstColumn="0" w:lastColumn="0" w:noHBand="0" w:noVBand="0"/>
      </w:tblPr>
      <w:tblGrid>
        <w:gridCol w:w="5242"/>
        <w:gridCol w:w="4539"/>
      </w:tblGrid>
      <w:tr w:rsidR="00B530A4">
        <w:trPr>
          <w:trHeight w:val="1416"/>
        </w:trPr>
        <w:tc>
          <w:tcPr>
            <w:tcW w:w="5242" w:type="dxa"/>
            <w:shd w:val="clear" w:color="auto" w:fill="auto"/>
          </w:tcPr>
          <w:p w:rsidR="00B530A4" w:rsidRDefault="00735FC8">
            <w:pPr>
              <w:rPr>
                <w:rFonts w:ascii="Times New Roman" w:hAnsi="Times New Roman" w:cs="Times New Roman"/>
                <w:b/>
              </w:rPr>
            </w:pPr>
            <w:r>
              <w:rPr>
                <w:rFonts w:ascii="Times New Roman" w:hAnsi="Times New Roman" w:cs="Times New Roman"/>
                <w:b/>
              </w:rPr>
              <w:t>ЗАКАЗЧИК</w:t>
            </w:r>
          </w:p>
          <w:p w:rsidR="00B530A4" w:rsidRDefault="00735FC8">
            <w:pPr>
              <w:spacing w:after="0" w:line="240" w:lineRule="auto"/>
              <w:rPr>
                <w:rFonts w:ascii="Times New Roman" w:hAnsi="Times New Roman" w:cs="Times New Roman"/>
                <w:b/>
              </w:rPr>
            </w:pPr>
            <w:r>
              <w:rPr>
                <w:rFonts w:ascii="Times New Roman" w:hAnsi="Times New Roman" w:cs="Times New Roman"/>
                <w:b/>
              </w:rPr>
              <w:t>Управление Федеральной службы</w:t>
            </w:r>
          </w:p>
          <w:p w:rsidR="00B530A4" w:rsidRDefault="00735FC8">
            <w:pPr>
              <w:spacing w:after="0" w:line="240" w:lineRule="auto"/>
              <w:rPr>
                <w:rFonts w:ascii="Times New Roman" w:hAnsi="Times New Roman" w:cs="Times New Roman"/>
                <w:b/>
              </w:rPr>
            </w:pPr>
            <w:r>
              <w:rPr>
                <w:rFonts w:ascii="Times New Roman" w:hAnsi="Times New Roman" w:cs="Times New Roman"/>
                <w:b/>
              </w:rPr>
              <w:t xml:space="preserve">государственной регистрации, кадастра </w:t>
            </w:r>
          </w:p>
          <w:p w:rsidR="00B530A4" w:rsidRDefault="00735FC8">
            <w:pPr>
              <w:spacing w:after="0" w:line="240" w:lineRule="auto"/>
              <w:rPr>
                <w:rFonts w:ascii="Times New Roman" w:hAnsi="Times New Roman" w:cs="Times New Roman"/>
              </w:rPr>
            </w:pPr>
            <w:r>
              <w:rPr>
                <w:rFonts w:ascii="Times New Roman" w:hAnsi="Times New Roman" w:cs="Times New Roman"/>
                <w:b/>
              </w:rPr>
              <w:t>и картографии по Московской области</w:t>
            </w:r>
          </w:p>
          <w:p w:rsidR="00B530A4" w:rsidRDefault="00735FC8">
            <w:pPr>
              <w:pStyle w:val="13"/>
              <w:ind w:left="34"/>
              <w:jc w:val="both"/>
            </w:pPr>
            <w:r>
              <w:t xml:space="preserve">Адрес места нахождения: 143403, </w:t>
            </w:r>
          </w:p>
          <w:p w:rsidR="00B530A4" w:rsidRDefault="00735FC8">
            <w:pPr>
              <w:pStyle w:val="13"/>
              <w:ind w:left="34"/>
              <w:jc w:val="both"/>
            </w:pPr>
            <w:r>
              <w:t xml:space="preserve">Московская обл., г. Красногорск, </w:t>
            </w:r>
          </w:p>
          <w:p w:rsidR="00B530A4" w:rsidRDefault="00735FC8">
            <w:pPr>
              <w:pStyle w:val="13"/>
              <w:ind w:left="34"/>
              <w:jc w:val="both"/>
            </w:pPr>
            <w:r>
              <w:t>ул. Речная, д.8</w:t>
            </w:r>
          </w:p>
          <w:p w:rsidR="00B530A4" w:rsidRDefault="00735FC8">
            <w:pPr>
              <w:pStyle w:val="13"/>
              <w:ind w:left="34"/>
              <w:jc w:val="both"/>
            </w:pPr>
            <w:r>
              <w:t>Адрес для направления корреспонденции: 121</w:t>
            </w:r>
            <w:r w:rsidR="000D4D15">
              <w:t>170</w:t>
            </w:r>
            <w:r>
              <w:t>, г. Москва, ул. Поклонная, д.13</w:t>
            </w:r>
          </w:p>
          <w:p w:rsidR="00B530A4" w:rsidRDefault="00735FC8">
            <w:pPr>
              <w:pStyle w:val="13"/>
              <w:ind w:left="34"/>
              <w:jc w:val="both"/>
            </w:pPr>
            <w:r>
              <w:t>ИНН  7727270299</w:t>
            </w:r>
          </w:p>
          <w:p w:rsidR="00B530A4" w:rsidRDefault="00735FC8">
            <w:pPr>
              <w:pStyle w:val="13"/>
              <w:ind w:left="34"/>
              <w:jc w:val="both"/>
            </w:pPr>
            <w:r>
              <w:t>КПП   502401001</w:t>
            </w:r>
          </w:p>
          <w:p w:rsidR="00B530A4" w:rsidRDefault="00735FC8">
            <w:pPr>
              <w:pStyle w:val="13"/>
              <w:ind w:left="34"/>
              <w:jc w:val="both"/>
            </w:pPr>
            <w:r>
              <w:t>УФК по Нижегородской области (Управление Росреестра по Московской области л/с 03481А52490)</w:t>
            </w:r>
          </w:p>
          <w:p w:rsidR="00B530A4" w:rsidRDefault="00735FC8">
            <w:pPr>
              <w:pStyle w:val="13"/>
              <w:ind w:left="34"/>
              <w:jc w:val="both"/>
            </w:pPr>
            <w:r>
              <w:t>Казначейский счет 03211643000000013234</w:t>
            </w:r>
          </w:p>
          <w:p w:rsidR="00B530A4" w:rsidRDefault="00735FC8">
            <w:pPr>
              <w:pStyle w:val="13"/>
              <w:ind w:left="34"/>
              <w:jc w:val="both"/>
            </w:pPr>
            <w:r>
              <w:t>Банковский счет, входящий в состав ЕКС: 40102810745370000024</w:t>
            </w:r>
          </w:p>
          <w:p w:rsidR="00B530A4" w:rsidRDefault="00735FC8">
            <w:pPr>
              <w:pStyle w:val="13"/>
              <w:ind w:left="34"/>
              <w:jc w:val="both"/>
            </w:pPr>
            <w:r>
              <w:t>БИК 012202102</w:t>
            </w:r>
          </w:p>
          <w:p w:rsidR="00B530A4" w:rsidRDefault="00735FC8">
            <w:pPr>
              <w:pStyle w:val="13"/>
              <w:ind w:left="34"/>
              <w:jc w:val="both"/>
            </w:pPr>
            <w:r>
              <w:t xml:space="preserve">ОКЦ №1 ВВГУ Банка России//УФК </w:t>
            </w:r>
            <w:r>
              <w:br/>
              <w:t>по Нижегородской области, г. Нижний Новгород</w:t>
            </w:r>
          </w:p>
          <w:p w:rsidR="00B530A4" w:rsidRDefault="00B530A4">
            <w:pPr>
              <w:spacing w:after="0" w:line="240" w:lineRule="auto"/>
              <w:rPr>
                <w:rFonts w:ascii="Times New Roman" w:hAnsi="Times New Roman" w:cs="Times New Roman"/>
              </w:rPr>
            </w:pPr>
          </w:p>
        </w:tc>
        <w:tc>
          <w:tcPr>
            <w:tcW w:w="4539" w:type="dxa"/>
            <w:shd w:val="clear" w:color="auto" w:fill="auto"/>
            <w:tcMar>
              <w:left w:w="125" w:type="dxa"/>
            </w:tcMar>
          </w:tcPr>
          <w:p w:rsidR="00B530A4" w:rsidRDefault="00735FC8">
            <w:pPr>
              <w:rPr>
                <w:rFonts w:ascii="Times New Roman" w:hAnsi="Times New Roman" w:cs="Times New Roman"/>
                <w:b/>
              </w:rPr>
            </w:pPr>
            <w:r>
              <w:rPr>
                <w:rFonts w:ascii="Times New Roman" w:hAnsi="Times New Roman" w:cs="Times New Roman"/>
                <w:b/>
              </w:rPr>
              <w:t>ИСПОЛНИТЕЛЬ</w:t>
            </w:r>
          </w:p>
          <w:p w:rsidR="00B530A4" w:rsidRDefault="00B530A4">
            <w:pPr>
              <w:spacing w:after="0" w:line="240" w:lineRule="auto"/>
              <w:rPr>
                <w:rFonts w:ascii="Times New Roman" w:hAnsi="Times New Roman" w:cs="Times New Roman"/>
                <w:b/>
              </w:rPr>
            </w:pPr>
          </w:p>
          <w:p w:rsidR="00B530A4" w:rsidRDefault="00B530A4">
            <w:pPr>
              <w:spacing w:after="0" w:line="240" w:lineRule="auto"/>
              <w:rPr>
                <w:rFonts w:ascii="Times New Roman" w:hAnsi="Times New Roman" w:cs="Times New Roman"/>
                <w:b/>
              </w:rPr>
            </w:pPr>
          </w:p>
          <w:p w:rsidR="00B530A4" w:rsidRDefault="00B530A4">
            <w:pPr>
              <w:spacing w:after="0" w:line="240" w:lineRule="auto"/>
              <w:rPr>
                <w:rFonts w:ascii="Times New Roman" w:hAnsi="Times New Roman" w:cs="Times New Roman"/>
                <w:b/>
              </w:rPr>
            </w:pPr>
          </w:p>
          <w:p w:rsidR="00B530A4" w:rsidRDefault="00735FC8">
            <w:pPr>
              <w:spacing w:after="0" w:line="240" w:lineRule="auto"/>
              <w:rPr>
                <w:rFonts w:ascii="Times New Roman" w:hAnsi="Times New Roman" w:cs="Times New Roman"/>
              </w:rPr>
            </w:pPr>
            <w:r>
              <w:rPr>
                <w:rFonts w:ascii="Times New Roman" w:hAnsi="Times New Roman" w:cs="Times New Roman"/>
              </w:rPr>
              <w:t xml:space="preserve">Адрес места нахождения: </w:t>
            </w:r>
          </w:p>
          <w:p w:rsidR="00B530A4" w:rsidRDefault="00735FC8">
            <w:pPr>
              <w:spacing w:after="0" w:line="240" w:lineRule="auto"/>
              <w:rPr>
                <w:rFonts w:ascii="Times New Roman" w:hAnsi="Times New Roman" w:cs="Times New Roman"/>
              </w:rPr>
            </w:pPr>
            <w:r>
              <w:rPr>
                <w:rFonts w:ascii="Times New Roman" w:hAnsi="Times New Roman" w:cs="Times New Roman"/>
                <w:bCs/>
              </w:rPr>
              <w:t>Адрес для направления корреспонденции:</w:t>
            </w:r>
            <w:r>
              <w:rPr>
                <w:rFonts w:ascii="Times New Roman" w:hAnsi="Times New Roman" w:cs="Times New Roman"/>
              </w:rPr>
              <w:t xml:space="preserve"> ИНН  </w:t>
            </w:r>
          </w:p>
          <w:p w:rsidR="00B530A4" w:rsidRDefault="00735FC8">
            <w:pPr>
              <w:spacing w:after="0" w:line="240" w:lineRule="auto"/>
              <w:rPr>
                <w:rFonts w:ascii="Times New Roman" w:hAnsi="Times New Roman" w:cs="Times New Roman"/>
              </w:rPr>
            </w:pPr>
            <w:r>
              <w:rPr>
                <w:rFonts w:ascii="Times New Roman" w:hAnsi="Times New Roman" w:cs="Times New Roman"/>
              </w:rPr>
              <w:t xml:space="preserve">КПП   </w:t>
            </w:r>
          </w:p>
          <w:p w:rsidR="00B530A4" w:rsidRDefault="00735FC8">
            <w:pPr>
              <w:spacing w:after="0" w:line="240" w:lineRule="auto"/>
              <w:rPr>
                <w:rFonts w:ascii="Times New Roman" w:hAnsi="Times New Roman" w:cs="Times New Roman"/>
              </w:rPr>
            </w:pPr>
            <w:r>
              <w:rPr>
                <w:rFonts w:ascii="Times New Roman" w:hAnsi="Times New Roman" w:cs="Times New Roman"/>
              </w:rPr>
              <w:t>ОГРН</w:t>
            </w:r>
          </w:p>
          <w:p w:rsidR="00B530A4" w:rsidRDefault="00735FC8">
            <w:pPr>
              <w:spacing w:after="0" w:line="240" w:lineRule="auto"/>
              <w:rPr>
                <w:rFonts w:ascii="Times New Roman" w:hAnsi="Times New Roman" w:cs="Times New Roman"/>
              </w:rPr>
            </w:pPr>
            <w:r>
              <w:rPr>
                <w:rFonts w:ascii="Times New Roman" w:hAnsi="Times New Roman" w:cs="Times New Roman"/>
              </w:rPr>
              <w:t xml:space="preserve">Расчетный счет </w:t>
            </w:r>
          </w:p>
          <w:p w:rsidR="00B530A4" w:rsidRDefault="00735FC8">
            <w:pPr>
              <w:spacing w:after="0" w:line="240" w:lineRule="auto"/>
              <w:rPr>
                <w:rFonts w:ascii="Times New Roman" w:hAnsi="Times New Roman" w:cs="Times New Roman"/>
              </w:rPr>
            </w:pPr>
            <w:r>
              <w:rPr>
                <w:rFonts w:ascii="Times New Roman" w:hAnsi="Times New Roman" w:cs="Times New Roman"/>
              </w:rPr>
              <w:t>в банке</w:t>
            </w:r>
          </w:p>
          <w:p w:rsidR="00B530A4" w:rsidRDefault="00735FC8">
            <w:pPr>
              <w:spacing w:after="0" w:line="240" w:lineRule="auto"/>
              <w:rPr>
                <w:rFonts w:ascii="Times New Roman" w:hAnsi="Times New Roman" w:cs="Times New Roman"/>
              </w:rPr>
            </w:pPr>
            <w:r>
              <w:rPr>
                <w:rFonts w:ascii="Times New Roman" w:hAnsi="Times New Roman" w:cs="Times New Roman"/>
              </w:rPr>
              <w:t>Корр.счет</w:t>
            </w:r>
          </w:p>
          <w:p w:rsidR="00B530A4" w:rsidRDefault="00735FC8">
            <w:pPr>
              <w:spacing w:after="0" w:line="240" w:lineRule="auto"/>
              <w:rPr>
                <w:rFonts w:ascii="Times New Roman" w:hAnsi="Times New Roman" w:cs="Times New Roman"/>
              </w:rPr>
            </w:pPr>
            <w:r>
              <w:rPr>
                <w:rFonts w:ascii="Times New Roman" w:hAnsi="Times New Roman" w:cs="Times New Roman"/>
              </w:rPr>
              <w:t>БИК</w:t>
            </w:r>
          </w:p>
          <w:p w:rsidR="00B530A4" w:rsidRDefault="00735FC8">
            <w:pPr>
              <w:spacing w:after="0" w:line="240" w:lineRule="auto"/>
              <w:rPr>
                <w:rFonts w:ascii="Times New Roman" w:hAnsi="Times New Roman" w:cs="Times New Roman"/>
              </w:rPr>
            </w:pPr>
            <w:r>
              <w:rPr>
                <w:rFonts w:ascii="Times New Roman" w:hAnsi="Times New Roman" w:cs="Times New Roman"/>
              </w:rPr>
              <w:t>Эл.почта</w:t>
            </w:r>
          </w:p>
          <w:p w:rsidR="00B530A4" w:rsidRDefault="00735FC8">
            <w:pPr>
              <w:spacing w:after="0" w:line="240" w:lineRule="auto"/>
              <w:rPr>
                <w:rFonts w:ascii="Times New Roman" w:hAnsi="Times New Roman" w:cs="Times New Roman"/>
              </w:rPr>
            </w:pPr>
            <w:r>
              <w:rPr>
                <w:rFonts w:ascii="Times New Roman" w:hAnsi="Times New Roman" w:cs="Times New Roman"/>
              </w:rPr>
              <w:t>Тел.:</w:t>
            </w:r>
          </w:p>
          <w:p w:rsidR="00B530A4" w:rsidRDefault="00B530A4">
            <w:pPr>
              <w:rPr>
                <w:rFonts w:ascii="Times New Roman" w:hAnsi="Times New Roman" w:cs="Times New Roman"/>
              </w:rPr>
            </w:pPr>
          </w:p>
        </w:tc>
      </w:tr>
      <w:tr w:rsidR="00B530A4">
        <w:trPr>
          <w:trHeight w:val="1416"/>
        </w:trPr>
        <w:tc>
          <w:tcPr>
            <w:tcW w:w="5242" w:type="dxa"/>
            <w:shd w:val="clear" w:color="auto" w:fill="auto"/>
          </w:tcPr>
          <w:p w:rsidR="00B530A4" w:rsidRDefault="00B530A4">
            <w:pPr>
              <w:spacing w:after="0" w:line="240" w:lineRule="auto"/>
              <w:jc w:val="center"/>
              <w:rPr>
                <w:rFonts w:ascii="Times New Roman" w:hAnsi="Times New Roman" w:cs="Times New Roman"/>
                <w:b/>
              </w:rPr>
            </w:pPr>
          </w:p>
          <w:p w:rsidR="00B530A4" w:rsidRDefault="00B530A4">
            <w:pPr>
              <w:spacing w:after="0" w:line="240" w:lineRule="auto"/>
              <w:jc w:val="center"/>
              <w:rPr>
                <w:rFonts w:ascii="Times New Roman" w:hAnsi="Times New Roman" w:cs="Times New Roman"/>
                <w:b/>
              </w:rPr>
            </w:pPr>
          </w:p>
          <w:p w:rsidR="00B530A4" w:rsidRDefault="00735FC8">
            <w:pPr>
              <w:spacing w:after="0" w:line="240" w:lineRule="auto"/>
              <w:jc w:val="center"/>
              <w:rPr>
                <w:rFonts w:ascii="Times New Roman" w:hAnsi="Times New Roman" w:cs="Times New Roman"/>
                <w:b/>
              </w:rPr>
            </w:pPr>
            <w:r>
              <w:rPr>
                <w:rFonts w:ascii="Times New Roman" w:hAnsi="Times New Roman" w:cs="Times New Roman"/>
                <w:b/>
              </w:rPr>
              <w:t>От Заказчика:</w:t>
            </w:r>
          </w:p>
          <w:p w:rsidR="00B530A4" w:rsidRDefault="00735FC8">
            <w:pPr>
              <w:spacing w:after="0" w:line="240" w:lineRule="auto"/>
              <w:jc w:val="center"/>
              <w:rPr>
                <w:rFonts w:ascii="Times New Roman" w:hAnsi="Times New Roman" w:cs="Times New Roman"/>
              </w:rPr>
            </w:pPr>
            <w:r>
              <w:rPr>
                <w:rFonts w:ascii="Times New Roman" w:hAnsi="Times New Roman"/>
                <w:bCs/>
                <w:i/>
                <w:sz w:val="20"/>
                <w:szCs w:val="24"/>
              </w:rPr>
              <w:t>Руководитель, уполномоченный представитель Исполнителя)</w:t>
            </w:r>
            <w:r>
              <w:rPr>
                <w:rFonts w:ascii="Times New Roman" w:hAnsi="Times New Roman" w:cs="Times New Roman"/>
              </w:rPr>
              <w:t xml:space="preserve"> Управления Федеральной службы государственной регистрации, кадастра</w:t>
            </w:r>
          </w:p>
          <w:p w:rsidR="00B530A4" w:rsidRDefault="00735FC8">
            <w:pPr>
              <w:spacing w:after="0" w:line="240" w:lineRule="auto"/>
              <w:jc w:val="center"/>
              <w:rPr>
                <w:rFonts w:ascii="Times New Roman" w:hAnsi="Times New Roman" w:cs="Times New Roman"/>
              </w:rPr>
            </w:pPr>
            <w:r>
              <w:rPr>
                <w:rFonts w:ascii="Times New Roman" w:hAnsi="Times New Roman" w:cs="Times New Roman"/>
              </w:rPr>
              <w:t>и картографии по Московской области</w:t>
            </w:r>
          </w:p>
          <w:p w:rsidR="00B530A4" w:rsidRDefault="00B530A4">
            <w:pPr>
              <w:spacing w:after="0" w:line="240" w:lineRule="auto"/>
              <w:ind w:right="85"/>
              <w:rPr>
                <w:rFonts w:ascii="Times New Roman" w:hAnsi="Times New Roman" w:cs="Times New Roman"/>
              </w:rPr>
            </w:pPr>
          </w:p>
          <w:p w:rsidR="00B530A4" w:rsidRDefault="00B530A4">
            <w:pPr>
              <w:spacing w:after="0" w:line="240" w:lineRule="auto"/>
              <w:ind w:right="85"/>
              <w:rPr>
                <w:rFonts w:ascii="Times New Roman" w:hAnsi="Times New Roman" w:cs="Times New Roman"/>
              </w:rPr>
            </w:pPr>
          </w:p>
          <w:p w:rsidR="00B530A4" w:rsidRDefault="00735FC8">
            <w:pPr>
              <w:jc w:val="center"/>
              <w:rPr>
                <w:rFonts w:ascii="Times New Roman" w:hAnsi="Times New Roman" w:cs="Times New Roman"/>
                <w:b/>
              </w:rPr>
            </w:pPr>
            <w:r>
              <w:rPr>
                <w:rFonts w:ascii="Times New Roman" w:hAnsi="Times New Roman" w:cs="Times New Roman"/>
              </w:rPr>
              <w:t>_________________________ /______________/</w:t>
            </w:r>
          </w:p>
        </w:tc>
        <w:tc>
          <w:tcPr>
            <w:tcW w:w="4539" w:type="dxa"/>
            <w:shd w:val="clear" w:color="auto" w:fill="auto"/>
            <w:tcMar>
              <w:left w:w="125" w:type="dxa"/>
            </w:tcMar>
          </w:tcPr>
          <w:p w:rsidR="00B530A4" w:rsidRDefault="00B530A4">
            <w:pPr>
              <w:spacing w:after="0" w:line="240" w:lineRule="auto"/>
              <w:jc w:val="center"/>
              <w:rPr>
                <w:rFonts w:ascii="Times New Roman" w:hAnsi="Times New Roman" w:cs="Times New Roman"/>
                <w:b/>
              </w:rPr>
            </w:pPr>
          </w:p>
          <w:p w:rsidR="00B530A4" w:rsidRDefault="00B530A4">
            <w:pPr>
              <w:spacing w:after="0" w:line="240" w:lineRule="auto"/>
              <w:jc w:val="center"/>
              <w:rPr>
                <w:rFonts w:ascii="Times New Roman" w:hAnsi="Times New Roman" w:cs="Times New Roman"/>
                <w:b/>
              </w:rPr>
            </w:pPr>
          </w:p>
          <w:p w:rsidR="00B530A4" w:rsidRDefault="00735FC8">
            <w:pPr>
              <w:spacing w:after="0" w:line="240" w:lineRule="auto"/>
              <w:jc w:val="center"/>
              <w:rPr>
                <w:rFonts w:ascii="Times New Roman" w:hAnsi="Times New Roman" w:cs="Times New Roman"/>
                <w:b/>
              </w:rPr>
            </w:pPr>
            <w:r>
              <w:rPr>
                <w:rFonts w:ascii="Times New Roman" w:hAnsi="Times New Roman" w:cs="Times New Roman"/>
                <w:b/>
              </w:rPr>
              <w:t>От Исполнителя:</w:t>
            </w:r>
          </w:p>
          <w:p w:rsidR="00B530A4" w:rsidRDefault="00B530A4">
            <w:pPr>
              <w:rPr>
                <w:rFonts w:ascii="Times New Roman" w:hAnsi="Times New Roman" w:cs="Times New Roman"/>
              </w:rPr>
            </w:pPr>
          </w:p>
          <w:p w:rsidR="00B530A4" w:rsidRDefault="00B530A4">
            <w:pPr>
              <w:rPr>
                <w:rFonts w:ascii="Times New Roman" w:hAnsi="Times New Roman" w:cs="Times New Roman"/>
              </w:rPr>
            </w:pPr>
          </w:p>
          <w:p w:rsidR="00B530A4" w:rsidRDefault="00B530A4">
            <w:pPr>
              <w:rPr>
                <w:rFonts w:ascii="Times New Roman" w:hAnsi="Times New Roman" w:cs="Times New Roman"/>
              </w:rPr>
            </w:pPr>
          </w:p>
          <w:p w:rsidR="00B530A4" w:rsidRDefault="00735FC8">
            <w:pPr>
              <w:rPr>
                <w:rFonts w:ascii="Times New Roman" w:hAnsi="Times New Roman" w:cs="Times New Roman"/>
              </w:rPr>
            </w:pPr>
            <w:r>
              <w:rPr>
                <w:rFonts w:ascii="Times New Roman" w:hAnsi="Times New Roman" w:cs="Times New Roman"/>
              </w:rPr>
              <w:t>_______________________ /______________/</w:t>
            </w:r>
          </w:p>
        </w:tc>
      </w:tr>
    </w:tbl>
    <w:p w:rsidR="00B530A4" w:rsidRDefault="00B530A4">
      <w:pPr>
        <w:pStyle w:val="ConsPlusNormal"/>
        <w:jc w:val="right"/>
        <w:outlineLvl w:val="1"/>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br w:type="page" w:clear="all"/>
      </w:r>
    </w:p>
    <w:p w:rsidR="00735FC8" w:rsidRDefault="00735FC8" w:rsidP="00735FC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2</w:t>
      </w:r>
    </w:p>
    <w:p w:rsidR="00735FC8" w:rsidRDefault="00735FC8" w:rsidP="00735FC8">
      <w:pPr>
        <w:pStyle w:val="ConsPlusNormal"/>
        <w:jc w:val="right"/>
      </w:pPr>
      <w:r>
        <w:rPr>
          <w:rFonts w:ascii="Times New Roman" w:hAnsi="Times New Roman" w:cs="Times New Roman"/>
          <w:sz w:val="24"/>
          <w:szCs w:val="24"/>
        </w:rPr>
        <w:t xml:space="preserve">к Договору № </w:t>
      </w:r>
      <w:r w:rsidR="00BB00B2">
        <w:rPr>
          <w:rFonts w:ascii="Times New Roman" w:hAnsi="Times New Roman" w:cs="Times New Roman"/>
          <w:sz w:val="24"/>
          <w:szCs w:val="24"/>
        </w:rPr>
        <w:t>___________</w:t>
      </w:r>
      <w:bookmarkStart w:id="4" w:name="_GoBack"/>
      <w:bookmarkEnd w:id="4"/>
    </w:p>
    <w:p w:rsidR="00735FC8" w:rsidRDefault="00735FC8" w:rsidP="00735FC8">
      <w:pPr>
        <w:pStyle w:val="ConsPlusNormal"/>
        <w:jc w:val="right"/>
        <w:rPr>
          <w:rFonts w:ascii="Times New Roman" w:hAnsi="Times New Roman" w:cs="Times New Roman"/>
          <w:sz w:val="24"/>
          <w:szCs w:val="24"/>
        </w:rPr>
      </w:pPr>
      <w:r>
        <w:rPr>
          <w:rFonts w:ascii="Times New Roman" w:hAnsi="Times New Roman" w:cs="Times New Roman"/>
          <w:sz w:val="24"/>
          <w:szCs w:val="24"/>
        </w:rPr>
        <w:t>от __________ 202_ г.</w:t>
      </w:r>
    </w:p>
    <w:p w:rsidR="00735FC8" w:rsidRPr="00735FC8" w:rsidRDefault="00735FC8" w:rsidP="00735FC8">
      <w:pPr>
        <w:spacing w:after="0" w:line="240" w:lineRule="auto"/>
        <w:jc w:val="center"/>
        <w:rPr>
          <w:rFonts w:ascii="Times New Roman" w:eastAsia="Calibri" w:hAnsi="Times New Roman" w:cs="Times New Roman"/>
          <w:b/>
          <w:sz w:val="24"/>
          <w:szCs w:val="24"/>
        </w:rPr>
      </w:pPr>
      <w:r w:rsidRPr="00735FC8">
        <w:rPr>
          <w:rFonts w:ascii="Times New Roman" w:eastAsia="Calibri" w:hAnsi="Times New Roman" w:cs="Times New Roman"/>
          <w:b/>
          <w:sz w:val="24"/>
          <w:szCs w:val="24"/>
        </w:rPr>
        <w:t>Спецификация</w:t>
      </w:r>
    </w:p>
    <w:p w:rsidR="00735FC8" w:rsidRDefault="00735FC8" w:rsidP="00735FC8">
      <w:pPr>
        <w:ind w:left="-851"/>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735FC8" w:rsidRDefault="00735FC8">
      <w:pPr>
        <w:spacing w:after="0" w:line="240" w:lineRule="auto"/>
        <w:jc w:val="right"/>
        <w:rPr>
          <w:rFonts w:ascii="Times New Roman" w:hAnsi="Times New Roman" w:cs="Times New Roman"/>
          <w:sz w:val="24"/>
          <w:szCs w:val="24"/>
        </w:rPr>
      </w:pPr>
    </w:p>
    <w:p w:rsidR="00B530A4" w:rsidRDefault="00735FC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3</w:t>
      </w:r>
    </w:p>
    <w:p w:rsidR="00B530A4" w:rsidRDefault="00735FC8">
      <w:pPr>
        <w:pStyle w:val="ConsPlusNormal"/>
        <w:jc w:val="right"/>
        <w:rPr>
          <w:rFonts w:ascii="Times New Roman" w:hAnsi="Times New Roman" w:cs="Times New Roman"/>
          <w:sz w:val="24"/>
          <w:szCs w:val="24"/>
        </w:rPr>
      </w:pPr>
      <w:r>
        <w:rPr>
          <w:rFonts w:ascii="Times New Roman" w:hAnsi="Times New Roman" w:cs="Times New Roman"/>
          <w:sz w:val="24"/>
          <w:szCs w:val="24"/>
        </w:rPr>
        <w:t>к Договору № _</w:t>
      </w:r>
    </w:p>
    <w:p w:rsidR="00B530A4" w:rsidRDefault="00735FC8">
      <w:pPr>
        <w:pStyle w:val="ConsPlusNormal"/>
        <w:jc w:val="right"/>
        <w:rPr>
          <w:rFonts w:ascii="Times New Roman" w:hAnsi="Times New Roman" w:cs="Times New Roman"/>
          <w:sz w:val="24"/>
          <w:szCs w:val="24"/>
        </w:rPr>
      </w:pPr>
      <w:r>
        <w:rPr>
          <w:rFonts w:ascii="Times New Roman" w:hAnsi="Times New Roman" w:cs="Times New Roman"/>
          <w:sz w:val="24"/>
          <w:szCs w:val="24"/>
        </w:rPr>
        <w:t>от __________ 202_ г.</w:t>
      </w:r>
    </w:p>
    <w:p w:rsidR="00B530A4" w:rsidRDefault="00B530A4">
      <w:pPr>
        <w:pStyle w:val="ConsPlusNormal"/>
        <w:jc w:val="both"/>
        <w:rPr>
          <w:rFonts w:ascii="Times New Roman" w:hAnsi="Times New Roman" w:cs="Times New Roman"/>
          <w:sz w:val="24"/>
          <w:szCs w:val="24"/>
        </w:rPr>
      </w:pPr>
    </w:p>
    <w:p w:rsidR="00B530A4" w:rsidRDefault="00735FC8">
      <w:pPr>
        <w:pStyle w:val="afc"/>
        <w:jc w:val="center"/>
        <w:rPr>
          <w:rFonts w:ascii="Times New Roman" w:hAnsi="Times New Roman"/>
          <w:b/>
          <w:sz w:val="24"/>
          <w:szCs w:val="24"/>
        </w:rPr>
      </w:pPr>
      <w:r>
        <w:rPr>
          <w:rFonts w:ascii="Times New Roman" w:hAnsi="Times New Roman"/>
          <w:b/>
          <w:sz w:val="24"/>
          <w:szCs w:val="24"/>
        </w:rPr>
        <w:t>Форма Акта сдачи-приемки услуг</w:t>
      </w:r>
    </w:p>
    <w:p w:rsidR="00B530A4" w:rsidRDefault="00B530A4">
      <w:pPr>
        <w:pStyle w:val="afc"/>
        <w:rPr>
          <w:rFonts w:ascii="Times New Roman" w:hAnsi="Times New Roman"/>
          <w:sz w:val="24"/>
          <w:szCs w:val="24"/>
        </w:rPr>
      </w:pPr>
    </w:p>
    <w:p w:rsidR="00B530A4" w:rsidRDefault="00735FC8">
      <w:pPr>
        <w:pStyle w:val="afc"/>
        <w:jc w:val="center"/>
        <w:rPr>
          <w:rFonts w:ascii="Times New Roman" w:hAnsi="Times New Roman"/>
          <w:b/>
          <w:sz w:val="20"/>
          <w:szCs w:val="24"/>
        </w:rPr>
      </w:pPr>
      <w:r>
        <w:rPr>
          <w:rFonts w:ascii="Times New Roman" w:hAnsi="Times New Roman"/>
          <w:b/>
          <w:sz w:val="20"/>
          <w:szCs w:val="24"/>
        </w:rPr>
        <w:t>АКТ № ____</w:t>
      </w:r>
    </w:p>
    <w:p w:rsidR="00B530A4" w:rsidRDefault="00735FC8">
      <w:pPr>
        <w:pStyle w:val="afc"/>
        <w:jc w:val="center"/>
        <w:rPr>
          <w:rFonts w:ascii="Times New Roman" w:hAnsi="Times New Roman"/>
          <w:b/>
          <w:sz w:val="20"/>
          <w:szCs w:val="24"/>
        </w:rPr>
      </w:pPr>
      <w:r>
        <w:rPr>
          <w:rFonts w:ascii="Times New Roman" w:hAnsi="Times New Roman"/>
          <w:b/>
          <w:sz w:val="20"/>
          <w:szCs w:val="24"/>
        </w:rPr>
        <w:t>сдачи-приемки услуг</w:t>
      </w:r>
    </w:p>
    <w:p w:rsidR="00B530A4" w:rsidRDefault="00735FC8">
      <w:pPr>
        <w:pStyle w:val="afc"/>
        <w:rPr>
          <w:rFonts w:ascii="Times New Roman" w:hAnsi="Times New Roman"/>
          <w:sz w:val="20"/>
          <w:szCs w:val="24"/>
        </w:rPr>
      </w:pPr>
      <w:r>
        <w:rPr>
          <w:rFonts w:ascii="Times New Roman" w:hAnsi="Times New Roman"/>
          <w:sz w:val="20"/>
          <w:szCs w:val="24"/>
        </w:rPr>
        <w:t>г. Москва</w:t>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t xml:space="preserve">                     «___»______20___ г.</w:t>
      </w:r>
    </w:p>
    <w:p w:rsidR="00B530A4" w:rsidRDefault="00B530A4">
      <w:pPr>
        <w:pStyle w:val="afc"/>
        <w:jc w:val="both"/>
        <w:rPr>
          <w:rFonts w:ascii="Times New Roman" w:hAnsi="Times New Roman"/>
          <w:sz w:val="20"/>
          <w:szCs w:val="24"/>
        </w:rPr>
      </w:pPr>
    </w:p>
    <w:p w:rsidR="00B530A4" w:rsidRDefault="00735FC8">
      <w:pPr>
        <w:pStyle w:val="afc"/>
        <w:ind w:firstLine="567"/>
        <w:jc w:val="both"/>
        <w:rPr>
          <w:rFonts w:ascii="Times New Roman" w:hAnsi="Times New Roman"/>
          <w:sz w:val="20"/>
          <w:szCs w:val="24"/>
        </w:rPr>
      </w:pPr>
      <w:r>
        <w:rPr>
          <w:rFonts w:ascii="Times New Roman" w:hAnsi="Times New Roman"/>
          <w:sz w:val="20"/>
          <w:szCs w:val="24"/>
        </w:rPr>
        <w:t>Управление Федеральной службы государственной регистрации, кадастра и картографии по Московской области, именуемое в дальнейшем «Заказчик», в лице ___________________________________, действующего на основании _______________________________, с одной стороны, и ______________________________________, именуемое в дальнейшем «Исполнитель», в лице ____________________________,  действующего на основании _______________________________, с другой стороны, вместе именуемые «Стороны», составили настоящий Акт о нижеследующем:</w:t>
      </w:r>
    </w:p>
    <w:p w:rsidR="00B530A4" w:rsidRDefault="00B530A4">
      <w:pPr>
        <w:pStyle w:val="afc"/>
        <w:jc w:val="both"/>
        <w:rPr>
          <w:rFonts w:ascii="Times New Roman" w:hAnsi="Times New Roman"/>
          <w:sz w:val="20"/>
          <w:szCs w:val="24"/>
        </w:rPr>
      </w:pPr>
    </w:p>
    <w:p w:rsidR="00B530A4" w:rsidRDefault="00735FC8">
      <w:pPr>
        <w:pStyle w:val="ConsPlusNormal"/>
        <w:jc w:val="both"/>
        <w:rPr>
          <w:rFonts w:ascii="Times New Roman" w:hAnsi="Times New Roman" w:cs="Times New Roman"/>
          <w:sz w:val="24"/>
          <w:szCs w:val="24"/>
        </w:rPr>
      </w:pPr>
      <w:r>
        <w:rPr>
          <w:rFonts w:ascii="Times New Roman" w:hAnsi="Times New Roman"/>
          <w:sz w:val="20"/>
        </w:rPr>
        <w:t xml:space="preserve">1. </w:t>
      </w:r>
      <w:r>
        <w:rPr>
          <w:rFonts w:ascii="Times New Roman" w:eastAsia="Calibri" w:hAnsi="Times New Roman" w:cs="Times New Roman"/>
          <w:sz w:val="20"/>
          <w:szCs w:val="24"/>
          <w:lang w:eastAsia="en-US"/>
        </w:rPr>
        <w:t xml:space="preserve">Услуги по Договору № ___________ от __.__.2026 на оказание услуг </w:t>
      </w:r>
      <w:r w:rsidR="00D16828" w:rsidRPr="00D16828">
        <w:rPr>
          <w:rFonts w:ascii="Times New Roman" w:eastAsia="Calibri" w:hAnsi="Times New Roman" w:cs="Times New Roman"/>
          <w:sz w:val="20"/>
          <w:szCs w:val="24"/>
          <w:lang w:eastAsia="en-US"/>
        </w:rPr>
        <w:t>по автотранспортному обслуживанию, включающего ремонт автомобиля ГАЗ 2217</w:t>
      </w:r>
      <w:r>
        <w:rPr>
          <w:rFonts w:ascii="Times New Roman" w:eastAsia="Calibri" w:hAnsi="Times New Roman" w:cs="Times New Roman"/>
          <w:sz w:val="20"/>
          <w:szCs w:val="24"/>
          <w:lang w:eastAsia="en-US"/>
        </w:rPr>
        <w:t xml:space="preserve"> для нужд Управления Федеральной службы государственной регистрации, кадастра и картографии по Московской области</w:t>
      </w:r>
      <w:r>
        <w:rPr>
          <w:rFonts w:ascii="Times New Roman" w:hAnsi="Times New Roman" w:cs="Times New Roman"/>
          <w:b/>
          <w:sz w:val="24"/>
          <w:szCs w:val="24"/>
          <w:lang w:eastAsia="en-US"/>
        </w:rPr>
        <w:t xml:space="preserve">  </w:t>
      </w:r>
      <w:r>
        <w:rPr>
          <w:rFonts w:ascii="Times New Roman" w:hAnsi="Times New Roman"/>
          <w:sz w:val="20"/>
        </w:rPr>
        <w:t xml:space="preserve">(далее – Договор) выполнены </w:t>
      </w:r>
      <w:r>
        <w:rPr>
          <w:rFonts w:ascii="Times New Roman" w:hAnsi="Times New Roman"/>
          <w:i/>
          <w:sz w:val="20"/>
        </w:rPr>
        <w:t>в полном/ не полном</w:t>
      </w:r>
      <w:r>
        <w:rPr>
          <w:rFonts w:ascii="Times New Roman" w:hAnsi="Times New Roman"/>
          <w:sz w:val="20"/>
        </w:rPr>
        <w:t xml:space="preserve"> объеме </w:t>
      </w:r>
    </w:p>
    <w:p w:rsidR="00B530A4" w:rsidRDefault="00B530A4">
      <w:pPr>
        <w:pStyle w:val="13"/>
        <w:jc w:val="both"/>
        <w:rPr>
          <w:sz w:val="20"/>
          <w:szCs w:val="20"/>
        </w:rPr>
      </w:pP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34"/>
        <w:gridCol w:w="6744"/>
        <w:gridCol w:w="709"/>
        <w:gridCol w:w="1275"/>
        <w:gridCol w:w="627"/>
      </w:tblGrid>
      <w:tr w:rsidR="00B530A4">
        <w:trPr>
          <w:trHeight w:val="251"/>
        </w:trPr>
        <w:tc>
          <w:tcPr>
            <w:tcW w:w="334" w:type="dxa"/>
            <w:tcBorders>
              <w:top w:val="single" w:sz="4" w:space="0" w:color="auto"/>
              <w:left w:val="single" w:sz="4" w:space="0" w:color="auto"/>
              <w:bottom w:val="single" w:sz="4" w:space="0" w:color="auto"/>
              <w:right w:val="single" w:sz="4" w:space="0" w:color="auto"/>
            </w:tcBorders>
            <w:vAlign w:val="center"/>
          </w:tcPr>
          <w:p w:rsidR="00B530A4" w:rsidRDefault="00735FC8">
            <w:pPr>
              <w:pStyle w:val="13"/>
              <w:jc w:val="center"/>
              <w:rPr>
                <w:b/>
                <w:sz w:val="20"/>
                <w:szCs w:val="20"/>
              </w:rPr>
            </w:pPr>
            <w:r>
              <w:rPr>
                <w:b/>
                <w:sz w:val="20"/>
                <w:szCs w:val="20"/>
              </w:rPr>
              <w:t>№</w:t>
            </w:r>
          </w:p>
        </w:tc>
        <w:tc>
          <w:tcPr>
            <w:tcW w:w="6744" w:type="dxa"/>
            <w:tcBorders>
              <w:top w:val="single" w:sz="4" w:space="0" w:color="auto"/>
              <w:left w:val="single" w:sz="4" w:space="0" w:color="auto"/>
              <w:bottom w:val="single" w:sz="4" w:space="0" w:color="auto"/>
              <w:right w:val="single" w:sz="4" w:space="0" w:color="auto"/>
            </w:tcBorders>
            <w:vAlign w:val="center"/>
          </w:tcPr>
          <w:p w:rsidR="00B530A4" w:rsidRDefault="00735FC8">
            <w:pPr>
              <w:pStyle w:val="13"/>
              <w:jc w:val="center"/>
              <w:rPr>
                <w:b/>
                <w:sz w:val="20"/>
                <w:szCs w:val="20"/>
              </w:rPr>
            </w:pPr>
            <w:r>
              <w:rPr>
                <w:b/>
                <w:sz w:val="20"/>
                <w:szCs w:val="20"/>
              </w:rPr>
              <w:t>Наименование работы (услуги)</w:t>
            </w:r>
          </w:p>
        </w:tc>
        <w:tc>
          <w:tcPr>
            <w:tcW w:w="709" w:type="dxa"/>
            <w:tcBorders>
              <w:top w:val="single" w:sz="4" w:space="0" w:color="auto"/>
              <w:left w:val="single" w:sz="4" w:space="0" w:color="auto"/>
              <w:bottom w:val="single" w:sz="4" w:space="0" w:color="auto"/>
              <w:right w:val="single" w:sz="4" w:space="0" w:color="auto"/>
            </w:tcBorders>
            <w:vAlign w:val="center"/>
          </w:tcPr>
          <w:p w:rsidR="00B530A4" w:rsidRDefault="00735FC8">
            <w:pPr>
              <w:pStyle w:val="13"/>
              <w:jc w:val="center"/>
              <w:rPr>
                <w:b/>
                <w:sz w:val="20"/>
                <w:szCs w:val="20"/>
              </w:rPr>
            </w:pPr>
            <w:r>
              <w:rPr>
                <w:b/>
                <w:sz w:val="20"/>
                <w:szCs w:val="20"/>
              </w:rPr>
              <w:t>Цена</w:t>
            </w:r>
          </w:p>
        </w:tc>
        <w:tc>
          <w:tcPr>
            <w:tcW w:w="1275" w:type="dxa"/>
            <w:tcBorders>
              <w:top w:val="single" w:sz="4" w:space="0" w:color="auto"/>
              <w:left w:val="single" w:sz="4" w:space="0" w:color="auto"/>
              <w:bottom w:val="single" w:sz="4" w:space="0" w:color="auto"/>
              <w:right w:val="single" w:sz="4" w:space="0" w:color="auto"/>
            </w:tcBorders>
            <w:vAlign w:val="center"/>
          </w:tcPr>
          <w:p w:rsidR="00B530A4" w:rsidRDefault="00735FC8">
            <w:pPr>
              <w:pStyle w:val="13"/>
              <w:jc w:val="center"/>
              <w:rPr>
                <w:b/>
                <w:sz w:val="20"/>
                <w:szCs w:val="20"/>
              </w:rPr>
            </w:pPr>
            <w:r>
              <w:rPr>
                <w:b/>
                <w:sz w:val="20"/>
                <w:szCs w:val="20"/>
              </w:rPr>
              <w:t>Количество</w:t>
            </w:r>
          </w:p>
        </w:tc>
        <w:tc>
          <w:tcPr>
            <w:tcW w:w="627" w:type="dxa"/>
            <w:tcBorders>
              <w:top w:val="single" w:sz="4" w:space="0" w:color="auto"/>
              <w:left w:val="single" w:sz="4" w:space="0" w:color="auto"/>
              <w:bottom w:val="single" w:sz="4" w:space="0" w:color="auto"/>
              <w:right w:val="single" w:sz="4" w:space="0" w:color="auto"/>
            </w:tcBorders>
            <w:vAlign w:val="center"/>
          </w:tcPr>
          <w:p w:rsidR="00B530A4" w:rsidRDefault="00735FC8">
            <w:pPr>
              <w:pStyle w:val="13"/>
              <w:jc w:val="center"/>
              <w:rPr>
                <w:b/>
                <w:sz w:val="20"/>
                <w:szCs w:val="20"/>
              </w:rPr>
            </w:pPr>
            <w:r>
              <w:rPr>
                <w:b/>
                <w:sz w:val="20"/>
                <w:szCs w:val="20"/>
              </w:rPr>
              <w:t>Сумма</w:t>
            </w:r>
          </w:p>
        </w:tc>
      </w:tr>
      <w:tr w:rsidR="00B530A4">
        <w:trPr>
          <w:trHeight w:val="141"/>
        </w:trPr>
        <w:tc>
          <w:tcPr>
            <w:tcW w:w="334" w:type="dxa"/>
            <w:tcBorders>
              <w:top w:val="single" w:sz="4" w:space="0" w:color="auto"/>
              <w:left w:val="single" w:sz="4" w:space="0" w:color="auto"/>
              <w:bottom w:val="single" w:sz="4" w:space="0" w:color="auto"/>
              <w:right w:val="single" w:sz="4" w:space="0" w:color="auto"/>
            </w:tcBorders>
            <w:vAlign w:val="center"/>
          </w:tcPr>
          <w:p w:rsidR="00B530A4" w:rsidRDefault="00735FC8">
            <w:pPr>
              <w:pStyle w:val="13"/>
              <w:jc w:val="both"/>
              <w:rPr>
                <w:sz w:val="20"/>
                <w:szCs w:val="20"/>
              </w:rPr>
            </w:pPr>
            <w:r>
              <w:rPr>
                <w:sz w:val="20"/>
                <w:szCs w:val="20"/>
              </w:rPr>
              <w:t>1</w:t>
            </w:r>
          </w:p>
        </w:tc>
        <w:tc>
          <w:tcPr>
            <w:tcW w:w="6744" w:type="dxa"/>
            <w:tcBorders>
              <w:top w:val="single" w:sz="4" w:space="0" w:color="auto"/>
              <w:left w:val="single" w:sz="4" w:space="0" w:color="auto"/>
              <w:bottom w:val="single" w:sz="4" w:space="0" w:color="auto"/>
              <w:right w:val="single" w:sz="4" w:space="0" w:color="auto"/>
            </w:tcBorders>
            <w:vAlign w:val="center"/>
          </w:tcPr>
          <w:p w:rsidR="00B530A4" w:rsidRDefault="00B530A4">
            <w:pPr>
              <w:pStyle w:val="13"/>
              <w:jc w:val="both"/>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B530A4" w:rsidRDefault="00B530A4">
            <w:pPr>
              <w:pStyle w:val="13"/>
              <w:jc w:val="both"/>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B530A4" w:rsidRDefault="00B530A4">
            <w:pPr>
              <w:pStyle w:val="13"/>
              <w:jc w:val="both"/>
              <w:rPr>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rsidR="00B530A4" w:rsidRDefault="00B530A4">
            <w:pPr>
              <w:pStyle w:val="13"/>
              <w:jc w:val="both"/>
              <w:rPr>
                <w:sz w:val="20"/>
                <w:szCs w:val="20"/>
              </w:rPr>
            </w:pPr>
          </w:p>
        </w:tc>
      </w:tr>
      <w:tr w:rsidR="00B530A4">
        <w:trPr>
          <w:trHeight w:val="173"/>
        </w:trPr>
        <w:tc>
          <w:tcPr>
            <w:tcW w:w="334" w:type="dxa"/>
            <w:tcBorders>
              <w:top w:val="single" w:sz="4" w:space="0" w:color="auto"/>
              <w:left w:val="none" w:sz="4" w:space="0" w:color="000000"/>
              <w:bottom w:val="none" w:sz="4" w:space="0" w:color="000000"/>
              <w:right w:val="none" w:sz="4" w:space="0" w:color="000000"/>
            </w:tcBorders>
            <w:vAlign w:val="center"/>
          </w:tcPr>
          <w:p w:rsidR="00B530A4" w:rsidRDefault="00B530A4">
            <w:pPr>
              <w:pStyle w:val="13"/>
              <w:jc w:val="both"/>
              <w:rPr>
                <w:sz w:val="20"/>
                <w:szCs w:val="20"/>
              </w:rPr>
            </w:pPr>
          </w:p>
        </w:tc>
        <w:tc>
          <w:tcPr>
            <w:tcW w:w="6744" w:type="dxa"/>
            <w:tcBorders>
              <w:top w:val="single" w:sz="4" w:space="0" w:color="auto"/>
              <w:left w:val="none" w:sz="4" w:space="0" w:color="000000"/>
              <w:bottom w:val="none" w:sz="4" w:space="0" w:color="000000"/>
              <w:right w:val="none" w:sz="4" w:space="0" w:color="000000"/>
            </w:tcBorders>
            <w:vAlign w:val="center"/>
          </w:tcPr>
          <w:p w:rsidR="00B530A4" w:rsidRDefault="00B530A4">
            <w:pPr>
              <w:pStyle w:val="13"/>
              <w:jc w:val="both"/>
              <w:rPr>
                <w:sz w:val="20"/>
                <w:szCs w:val="20"/>
              </w:rPr>
            </w:pPr>
          </w:p>
        </w:tc>
        <w:tc>
          <w:tcPr>
            <w:tcW w:w="709" w:type="dxa"/>
            <w:tcBorders>
              <w:top w:val="single" w:sz="4" w:space="0" w:color="auto"/>
              <w:left w:val="none" w:sz="4" w:space="0" w:color="000000"/>
              <w:bottom w:val="none" w:sz="4" w:space="0" w:color="000000"/>
              <w:right w:val="none" w:sz="4" w:space="0" w:color="000000"/>
            </w:tcBorders>
            <w:vAlign w:val="center"/>
          </w:tcPr>
          <w:p w:rsidR="00B530A4" w:rsidRDefault="00B530A4">
            <w:pPr>
              <w:pStyle w:val="13"/>
              <w:jc w:val="both"/>
              <w:rPr>
                <w:sz w:val="20"/>
                <w:szCs w:val="20"/>
              </w:rPr>
            </w:pPr>
          </w:p>
        </w:tc>
        <w:tc>
          <w:tcPr>
            <w:tcW w:w="1275" w:type="dxa"/>
            <w:tcBorders>
              <w:top w:val="single" w:sz="4" w:space="0" w:color="auto"/>
              <w:left w:val="none" w:sz="4" w:space="0" w:color="000000"/>
              <w:bottom w:val="none" w:sz="4" w:space="0" w:color="000000"/>
              <w:right w:val="single" w:sz="4" w:space="0" w:color="auto"/>
            </w:tcBorders>
            <w:vAlign w:val="center"/>
          </w:tcPr>
          <w:p w:rsidR="00B530A4" w:rsidRDefault="00735FC8">
            <w:pPr>
              <w:pStyle w:val="13"/>
              <w:jc w:val="both"/>
              <w:rPr>
                <w:sz w:val="20"/>
                <w:szCs w:val="20"/>
              </w:rPr>
            </w:pPr>
            <w:r>
              <w:rPr>
                <w:sz w:val="20"/>
                <w:szCs w:val="20"/>
              </w:rPr>
              <w:t>ВСЕГО</w:t>
            </w:r>
          </w:p>
        </w:tc>
        <w:tc>
          <w:tcPr>
            <w:tcW w:w="627" w:type="dxa"/>
            <w:tcBorders>
              <w:top w:val="single" w:sz="4" w:space="0" w:color="auto"/>
              <w:left w:val="single" w:sz="4" w:space="0" w:color="auto"/>
              <w:bottom w:val="single" w:sz="4" w:space="0" w:color="auto"/>
              <w:right w:val="single" w:sz="4" w:space="0" w:color="auto"/>
            </w:tcBorders>
            <w:vAlign w:val="center"/>
          </w:tcPr>
          <w:p w:rsidR="00B530A4" w:rsidRDefault="00B530A4">
            <w:pPr>
              <w:pStyle w:val="13"/>
              <w:jc w:val="both"/>
              <w:rPr>
                <w:sz w:val="20"/>
                <w:szCs w:val="20"/>
              </w:rPr>
            </w:pPr>
          </w:p>
        </w:tc>
      </w:tr>
    </w:tbl>
    <w:p w:rsidR="00B530A4" w:rsidRDefault="00735FC8">
      <w:pPr>
        <w:pStyle w:val="afc"/>
        <w:ind w:firstLine="567"/>
        <w:jc w:val="both"/>
        <w:rPr>
          <w:rFonts w:ascii="Times New Roman" w:hAnsi="Times New Roman"/>
          <w:sz w:val="20"/>
          <w:szCs w:val="24"/>
        </w:rPr>
      </w:pPr>
      <w:r>
        <w:rPr>
          <w:rFonts w:ascii="Times New Roman" w:hAnsi="Times New Roman"/>
          <w:sz w:val="20"/>
          <w:szCs w:val="24"/>
        </w:rPr>
        <w:t>Оказанные услуги подлежат оплате в сумме: __________________________________ (числом и прописью), в т.ч. НДС 22% - __________ (числом)/без НДС.</w:t>
      </w:r>
    </w:p>
    <w:p w:rsidR="00B530A4" w:rsidRDefault="00735FC8">
      <w:pPr>
        <w:pStyle w:val="afc"/>
        <w:ind w:firstLine="567"/>
        <w:jc w:val="both"/>
        <w:rPr>
          <w:rFonts w:ascii="Times New Roman" w:hAnsi="Times New Roman"/>
          <w:sz w:val="20"/>
          <w:szCs w:val="24"/>
        </w:rPr>
      </w:pPr>
      <w:r>
        <w:rPr>
          <w:rFonts w:ascii="Times New Roman" w:hAnsi="Times New Roman"/>
          <w:sz w:val="20"/>
          <w:szCs w:val="24"/>
        </w:rPr>
        <w:t xml:space="preserve">2. Фактическое качество оказанных услуг </w:t>
      </w:r>
      <w:r>
        <w:rPr>
          <w:rFonts w:ascii="Times New Roman" w:hAnsi="Times New Roman"/>
          <w:i/>
          <w:sz w:val="20"/>
          <w:szCs w:val="24"/>
        </w:rPr>
        <w:t>соответствует/ не соответствует</w:t>
      </w:r>
      <w:r>
        <w:rPr>
          <w:rFonts w:ascii="Times New Roman" w:hAnsi="Times New Roman"/>
          <w:sz w:val="20"/>
          <w:szCs w:val="24"/>
        </w:rPr>
        <w:t xml:space="preserve"> требованиям Договора, Технического задания: ___________________________________________________</w:t>
      </w:r>
    </w:p>
    <w:p w:rsidR="00B530A4" w:rsidRDefault="00735FC8">
      <w:pPr>
        <w:pStyle w:val="afc"/>
        <w:ind w:firstLine="567"/>
        <w:jc w:val="both"/>
        <w:rPr>
          <w:rFonts w:ascii="Times New Roman" w:hAnsi="Times New Roman"/>
          <w:sz w:val="20"/>
          <w:szCs w:val="24"/>
        </w:rPr>
      </w:pPr>
      <w:r>
        <w:rPr>
          <w:rFonts w:ascii="Times New Roman" w:hAnsi="Times New Roman"/>
          <w:sz w:val="20"/>
          <w:szCs w:val="24"/>
        </w:rPr>
        <w:t xml:space="preserve">3. Вышеуказанные услуги согласно Договору должны быть оказаны __.__.2026, фактически оказаны __.__.2026. </w:t>
      </w:r>
    </w:p>
    <w:p w:rsidR="00B530A4" w:rsidRDefault="00735FC8">
      <w:pPr>
        <w:pStyle w:val="afc"/>
        <w:ind w:firstLine="567"/>
        <w:jc w:val="both"/>
        <w:rPr>
          <w:rFonts w:ascii="Times New Roman" w:hAnsi="Times New Roman"/>
          <w:sz w:val="20"/>
          <w:szCs w:val="24"/>
        </w:rPr>
      </w:pPr>
      <w:r>
        <w:rPr>
          <w:rFonts w:ascii="Times New Roman" w:hAnsi="Times New Roman"/>
          <w:sz w:val="20"/>
          <w:szCs w:val="24"/>
        </w:rPr>
        <w:t xml:space="preserve">4. Недостатки оказанных услуг </w:t>
      </w:r>
      <w:r>
        <w:rPr>
          <w:rFonts w:ascii="Times New Roman" w:hAnsi="Times New Roman"/>
          <w:i/>
          <w:sz w:val="20"/>
          <w:szCs w:val="24"/>
        </w:rPr>
        <w:t>выявлены/ не выявлены</w:t>
      </w:r>
      <w:r>
        <w:rPr>
          <w:rFonts w:ascii="Times New Roman" w:hAnsi="Times New Roman"/>
          <w:sz w:val="20"/>
          <w:szCs w:val="24"/>
        </w:rPr>
        <w:t>: ____________</w:t>
      </w:r>
    </w:p>
    <w:p w:rsidR="00B530A4" w:rsidRDefault="00735FC8">
      <w:pPr>
        <w:pStyle w:val="afc"/>
        <w:ind w:firstLine="567"/>
        <w:jc w:val="both"/>
        <w:rPr>
          <w:rFonts w:ascii="Times New Roman" w:hAnsi="Times New Roman"/>
          <w:sz w:val="20"/>
          <w:szCs w:val="24"/>
        </w:rPr>
      </w:pPr>
      <w:r>
        <w:rPr>
          <w:rFonts w:ascii="Times New Roman" w:hAnsi="Times New Roman"/>
          <w:sz w:val="20"/>
          <w:szCs w:val="24"/>
        </w:rPr>
        <w:t xml:space="preserve">5. Размер неустойки (штрафа, пени), подлежащий взысканию с Исполнителя; основания применения </w:t>
      </w:r>
      <w:r>
        <w:rPr>
          <w:rFonts w:ascii="Times New Roman" w:hAnsi="Times New Roman"/>
          <w:sz w:val="20"/>
          <w:szCs w:val="24"/>
        </w:rPr>
        <w:br/>
        <w:t>и порядок расчета неустойки (штрафа, пени): __________________________________</w:t>
      </w:r>
    </w:p>
    <w:p w:rsidR="00B530A4" w:rsidRDefault="00735FC8">
      <w:pPr>
        <w:pStyle w:val="afc"/>
        <w:ind w:firstLine="567"/>
        <w:jc w:val="both"/>
        <w:rPr>
          <w:rFonts w:ascii="Times New Roman" w:hAnsi="Times New Roman"/>
          <w:sz w:val="20"/>
          <w:szCs w:val="24"/>
        </w:rPr>
      </w:pPr>
      <w:r>
        <w:rPr>
          <w:rFonts w:ascii="Times New Roman" w:hAnsi="Times New Roman"/>
          <w:sz w:val="20"/>
          <w:szCs w:val="24"/>
        </w:rPr>
        <w:t>6. Сумма, подлежащая оплате Заказчиком Исполнителю с учетом удержания предъявленных штрафных санкций _____________________________________ руб. (числом и прописью)</w:t>
      </w:r>
    </w:p>
    <w:p w:rsidR="00B530A4" w:rsidRDefault="00735FC8">
      <w:pPr>
        <w:pStyle w:val="afc"/>
        <w:ind w:firstLine="567"/>
        <w:jc w:val="both"/>
        <w:rPr>
          <w:rFonts w:ascii="Times New Roman" w:hAnsi="Times New Roman"/>
          <w:sz w:val="20"/>
          <w:szCs w:val="24"/>
        </w:rPr>
      </w:pPr>
      <w:r>
        <w:rPr>
          <w:rFonts w:ascii="Times New Roman" w:hAnsi="Times New Roman"/>
          <w:sz w:val="20"/>
          <w:szCs w:val="24"/>
        </w:rPr>
        <w:t>7. По результатам проведенных уполномоченными контрольными органами проверок Исполнителю может быть предъявлено требование по устранению не установленных при сдаче-приемке недостатков оказанных услуг, в том числе в части объема и стоимости, либо о возврате Заказчику излишне уплаченных денежных средств.</w:t>
      </w:r>
    </w:p>
    <w:p w:rsidR="00B530A4" w:rsidRDefault="00B530A4">
      <w:pPr>
        <w:pStyle w:val="afc"/>
        <w:rPr>
          <w:rFonts w:ascii="Times New Roman" w:hAnsi="Times New Roman"/>
          <w:color w:val="000000"/>
          <w:sz w:val="20"/>
          <w:szCs w:val="24"/>
        </w:rPr>
      </w:pPr>
    </w:p>
    <w:tbl>
      <w:tblPr>
        <w:tblW w:w="9923" w:type="dxa"/>
        <w:tblLook w:val="04A0" w:firstRow="1" w:lastRow="0" w:firstColumn="1" w:lastColumn="0" w:noHBand="0" w:noVBand="1"/>
      </w:tblPr>
      <w:tblGrid>
        <w:gridCol w:w="5495"/>
        <w:gridCol w:w="4428"/>
      </w:tblGrid>
      <w:tr w:rsidR="00B530A4">
        <w:tc>
          <w:tcPr>
            <w:tcW w:w="5495" w:type="dxa"/>
            <w:shd w:val="clear" w:color="auto" w:fill="auto"/>
          </w:tcPr>
          <w:p w:rsidR="00B530A4" w:rsidRDefault="00735FC8">
            <w:pPr>
              <w:pStyle w:val="afc"/>
              <w:rPr>
                <w:rFonts w:ascii="Times New Roman" w:hAnsi="Times New Roman"/>
                <w:b/>
                <w:bCs/>
                <w:sz w:val="20"/>
                <w:szCs w:val="24"/>
              </w:rPr>
            </w:pPr>
            <w:r>
              <w:rPr>
                <w:rFonts w:ascii="Times New Roman" w:hAnsi="Times New Roman"/>
                <w:b/>
                <w:bCs/>
                <w:sz w:val="20"/>
                <w:szCs w:val="24"/>
              </w:rPr>
              <w:t>От Заказчика:</w:t>
            </w:r>
          </w:p>
          <w:p w:rsidR="00B530A4" w:rsidRDefault="00735FC8">
            <w:pPr>
              <w:pStyle w:val="afc"/>
              <w:rPr>
                <w:rFonts w:ascii="Times New Roman" w:hAnsi="Times New Roman"/>
                <w:bCs/>
                <w:sz w:val="20"/>
                <w:szCs w:val="24"/>
              </w:rPr>
            </w:pPr>
            <w:r>
              <w:rPr>
                <w:rFonts w:ascii="Times New Roman" w:hAnsi="Times New Roman"/>
                <w:bCs/>
                <w:i/>
                <w:sz w:val="20"/>
                <w:szCs w:val="24"/>
              </w:rPr>
              <w:t>(Руководитель/уполномоченный представитель)</w:t>
            </w:r>
            <w:r>
              <w:rPr>
                <w:rFonts w:ascii="Times New Roman" w:hAnsi="Times New Roman"/>
                <w:b/>
                <w:sz w:val="20"/>
                <w:szCs w:val="24"/>
              </w:rPr>
              <w:t xml:space="preserve"> </w:t>
            </w:r>
            <w:r>
              <w:rPr>
                <w:rFonts w:ascii="Times New Roman" w:hAnsi="Times New Roman"/>
                <w:sz w:val="20"/>
                <w:szCs w:val="24"/>
              </w:rPr>
              <w:t>Управления Федеральной службы государственной регистрации, кадастра и картографии по Московской области</w:t>
            </w:r>
          </w:p>
        </w:tc>
        <w:tc>
          <w:tcPr>
            <w:tcW w:w="4428" w:type="dxa"/>
            <w:shd w:val="clear" w:color="auto" w:fill="auto"/>
          </w:tcPr>
          <w:p w:rsidR="00B530A4" w:rsidRDefault="00735FC8">
            <w:pPr>
              <w:pStyle w:val="afc"/>
              <w:rPr>
                <w:rFonts w:ascii="Times New Roman" w:hAnsi="Times New Roman"/>
                <w:b/>
                <w:bCs/>
                <w:sz w:val="20"/>
                <w:szCs w:val="24"/>
              </w:rPr>
            </w:pPr>
            <w:r>
              <w:rPr>
                <w:rFonts w:ascii="Times New Roman" w:hAnsi="Times New Roman"/>
                <w:b/>
                <w:bCs/>
                <w:sz w:val="20"/>
                <w:szCs w:val="24"/>
              </w:rPr>
              <w:t>От Исполнителя:</w:t>
            </w:r>
          </w:p>
          <w:p w:rsidR="00B530A4" w:rsidRDefault="00735FC8">
            <w:pPr>
              <w:pStyle w:val="afc"/>
              <w:rPr>
                <w:rFonts w:ascii="Times New Roman" w:hAnsi="Times New Roman"/>
                <w:bCs/>
                <w:i/>
                <w:sz w:val="20"/>
                <w:szCs w:val="24"/>
              </w:rPr>
            </w:pPr>
            <w:r>
              <w:rPr>
                <w:rFonts w:ascii="Times New Roman" w:hAnsi="Times New Roman"/>
                <w:bCs/>
                <w:i/>
                <w:sz w:val="20"/>
                <w:szCs w:val="24"/>
              </w:rPr>
              <w:t>(Руководитель, уполномоченный представитель Исполнителя)</w:t>
            </w:r>
          </w:p>
          <w:p w:rsidR="00B530A4" w:rsidRDefault="00B530A4">
            <w:pPr>
              <w:pStyle w:val="afc"/>
              <w:rPr>
                <w:rFonts w:ascii="Times New Roman" w:hAnsi="Times New Roman"/>
                <w:bCs/>
                <w:sz w:val="20"/>
                <w:szCs w:val="24"/>
              </w:rPr>
            </w:pPr>
          </w:p>
        </w:tc>
      </w:tr>
      <w:tr w:rsidR="00B530A4">
        <w:tc>
          <w:tcPr>
            <w:tcW w:w="5495" w:type="dxa"/>
            <w:shd w:val="clear" w:color="auto" w:fill="auto"/>
          </w:tcPr>
          <w:p w:rsidR="00B530A4" w:rsidRDefault="00B530A4">
            <w:pPr>
              <w:pStyle w:val="afc"/>
              <w:rPr>
                <w:rFonts w:ascii="Times New Roman" w:hAnsi="Times New Roman"/>
                <w:bCs/>
                <w:sz w:val="20"/>
                <w:szCs w:val="24"/>
              </w:rPr>
            </w:pPr>
          </w:p>
          <w:p w:rsidR="00B530A4" w:rsidRDefault="00735FC8">
            <w:pPr>
              <w:pStyle w:val="afc"/>
              <w:rPr>
                <w:rFonts w:ascii="Times New Roman" w:hAnsi="Times New Roman"/>
                <w:bCs/>
                <w:sz w:val="20"/>
                <w:szCs w:val="24"/>
              </w:rPr>
            </w:pPr>
            <w:r>
              <w:rPr>
                <w:rFonts w:ascii="Times New Roman" w:hAnsi="Times New Roman"/>
                <w:bCs/>
                <w:sz w:val="20"/>
                <w:szCs w:val="24"/>
              </w:rPr>
              <w:t>____________________________ /__________/</w:t>
            </w:r>
          </w:p>
          <w:p w:rsidR="00B530A4" w:rsidRDefault="00735FC8">
            <w:pPr>
              <w:pStyle w:val="afc"/>
              <w:rPr>
                <w:rFonts w:ascii="Times New Roman" w:hAnsi="Times New Roman"/>
                <w:bCs/>
                <w:i/>
                <w:sz w:val="20"/>
                <w:szCs w:val="24"/>
              </w:rPr>
            </w:pPr>
            <w:r>
              <w:rPr>
                <w:rFonts w:ascii="Times New Roman" w:hAnsi="Times New Roman"/>
                <w:bCs/>
                <w:sz w:val="20"/>
                <w:szCs w:val="24"/>
              </w:rPr>
              <w:t>м.п.</w:t>
            </w:r>
          </w:p>
        </w:tc>
        <w:tc>
          <w:tcPr>
            <w:tcW w:w="4428" w:type="dxa"/>
            <w:shd w:val="clear" w:color="auto" w:fill="auto"/>
          </w:tcPr>
          <w:p w:rsidR="00B530A4" w:rsidRDefault="00B530A4">
            <w:pPr>
              <w:pStyle w:val="afc"/>
              <w:rPr>
                <w:rFonts w:ascii="Times New Roman" w:hAnsi="Times New Roman"/>
                <w:bCs/>
                <w:sz w:val="20"/>
                <w:szCs w:val="24"/>
              </w:rPr>
            </w:pPr>
          </w:p>
          <w:p w:rsidR="00B530A4" w:rsidRDefault="00735FC8">
            <w:pPr>
              <w:pStyle w:val="afc"/>
              <w:rPr>
                <w:rFonts w:ascii="Times New Roman" w:hAnsi="Times New Roman"/>
                <w:bCs/>
                <w:sz w:val="20"/>
                <w:szCs w:val="24"/>
              </w:rPr>
            </w:pPr>
            <w:r>
              <w:rPr>
                <w:rFonts w:ascii="Times New Roman" w:hAnsi="Times New Roman"/>
                <w:bCs/>
                <w:sz w:val="20"/>
                <w:szCs w:val="24"/>
              </w:rPr>
              <w:t>____________________________ /__________/</w:t>
            </w:r>
          </w:p>
          <w:p w:rsidR="00B530A4" w:rsidRDefault="00735FC8">
            <w:pPr>
              <w:pStyle w:val="afc"/>
              <w:rPr>
                <w:rFonts w:ascii="Times New Roman" w:hAnsi="Times New Roman"/>
                <w:bCs/>
                <w:i/>
                <w:sz w:val="20"/>
                <w:szCs w:val="24"/>
              </w:rPr>
            </w:pPr>
            <w:r>
              <w:rPr>
                <w:rFonts w:ascii="Times New Roman" w:hAnsi="Times New Roman"/>
                <w:bCs/>
                <w:sz w:val="20"/>
                <w:szCs w:val="24"/>
              </w:rPr>
              <w:t>м.п.</w:t>
            </w:r>
          </w:p>
        </w:tc>
      </w:tr>
    </w:tbl>
    <w:p w:rsidR="00B530A4" w:rsidRDefault="00735FC8">
      <w:pPr>
        <w:pStyle w:val="afc"/>
        <w:rPr>
          <w:rFonts w:ascii="Times New Roman" w:hAnsi="Times New Roman"/>
          <w:b/>
        </w:rPr>
      </w:pPr>
      <w:r>
        <w:rPr>
          <w:rFonts w:ascii="Times New Roman" w:hAnsi="Times New Roman"/>
          <w:b/>
        </w:rPr>
        <w:t>Форму Акта сдачи-приемки услуг утверждаем:</w:t>
      </w:r>
    </w:p>
    <w:tbl>
      <w:tblPr>
        <w:tblW w:w="9923" w:type="dxa"/>
        <w:tblLook w:val="04A0" w:firstRow="1" w:lastRow="0" w:firstColumn="1" w:lastColumn="0" w:noHBand="0" w:noVBand="1"/>
      </w:tblPr>
      <w:tblGrid>
        <w:gridCol w:w="5353"/>
        <w:gridCol w:w="4570"/>
      </w:tblGrid>
      <w:tr w:rsidR="00B530A4">
        <w:tc>
          <w:tcPr>
            <w:tcW w:w="5353" w:type="dxa"/>
            <w:tcBorders>
              <w:top w:val="none" w:sz="4" w:space="0" w:color="000000"/>
              <w:left w:val="none" w:sz="4" w:space="0" w:color="000000"/>
              <w:bottom w:val="none" w:sz="4" w:space="0" w:color="000000"/>
              <w:right w:val="none" w:sz="4" w:space="0" w:color="000000"/>
            </w:tcBorders>
            <w:vAlign w:val="center"/>
          </w:tcPr>
          <w:p w:rsidR="00B530A4" w:rsidRDefault="00B530A4">
            <w:pPr>
              <w:widowControl w:val="0"/>
              <w:spacing w:after="0" w:line="240" w:lineRule="auto"/>
              <w:jc w:val="center"/>
              <w:rPr>
                <w:rFonts w:ascii="Times New Roman" w:hAnsi="Times New Roman" w:cs="Times New Roman"/>
                <w:b/>
                <w:u w:val="single"/>
              </w:rPr>
            </w:pPr>
          </w:p>
          <w:p w:rsidR="00B530A4" w:rsidRDefault="00735FC8">
            <w:pPr>
              <w:widowControl w:val="0"/>
              <w:spacing w:after="0" w:line="240" w:lineRule="auto"/>
              <w:jc w:val="center"/>
              <w:rPr>
                <w:rFonts w:ascii="Times New Roman" w:hAnsi="Times New Roman" w:cs="Times New Roman"/>
                <w:b/>
                <w:u w:val="single"/>
              </w:rPr>
            </w:pPr>
            <w:r>
              <w:rPr>
                <w:rFonts w:ascii="Times New Roman" w:hAnsi="Times New Roman" w:cs="Times New Roman"/>
                <w:b/>
                <w:u w:val="single"/>
              </w:rPr>
              <w:t>От Заказчика:</w:t>
            </w:r>
          </w:p>
          <w:p w:rsidR="00B530A4" w:rsidRDefault="00735FC8">
            <w:pPr>
              <w:pStyle w:val="afc"/>
              <w:jc w:val="center"/>
              <w:rPr>
                <w:rFonts w:ascii="Times New Roman" w:hAnsi="Times New Roman"/>
                <w:bCs/>
                <w:i/>
                <w:sz w:val="20"/>
                <w:szCs w:val="24"/>
              </w:rPr>
            </w:pPr>
            <w:r>
              <w:rPr>
                <w:rFonts w:ascii="Times New Roman" w:hAnsi="Times New Roman"/>
                <w:bCs/>
                <w:i/>
                <w:sz w:val="20"/>
                <w:szCs w:val="24"/>
              </w:rPr>
              <w:t>Руководитель, уполномоченный представитель Исполнителя)</w:t>
            </w:r>
            <w:r>
              <w:rPr>
                <w:rFonts w:ascii="Times New Roman" w:hAnsi="Times New Roman"/>
              </w:rPr>
              <w:t xml:space="preserve"> </w:t>
            </w:r>
            <w:r>
              <w:rPr>
                <w:rFonts w:ascii="Times New Roman" w:hAnsi="Times New Roman"/>
                <w:bCs/>
              </w:rPr>
              <w:t xml:space="preserve">Управления Федеральной </w:t>
            </w:r>
            <w:r>
              <w:rPr>
                <w:rFonts w:ascii="Times New Roman" w:hAnsi="Times New Roman"/>
              </w:rPr>
              <w:t>службы государственной регистрации, кадастра</w:t>
            </w:r>
          </w:p>
          <w:p w:rsidR="00B530A4" w:rsidRDefault="00735FC8">
            <w:pPr>
              <w:spacing w:after="0" w:line="240" w:lineRule="auto"/>
              <w:jc w:val="center"/>
              <w:rPr>
                <w:rFonts w:ascii="Times New Roman" w:hAnsi="Times New Roman" w:cs="Times New Roman"/>
              </w:rPr>
            </w:pPr>
            <w:r>
              <w:rPr>
                <w:rFonts w:ascii="Times New Roman" w:hAnsi="Times New Roman" w:cs="Times New Roman"/>
              </w:rPr>
              <w:t>и картографии по Московской области</w:t>
            </w:r>
          </w:p>
          <w:p w:rsidR="00B530A4" w:rsidRDefault="00B530A4">
            <w:pPr>
              <w:widowControl w:val="0"/>
              <w:spacing w:after="0" w:line="240" w:lineRule="auto"/>
              <w:ind w:right="85"/>
              <w:jc w:val="center"/>
              <w:rPr>
                <w:rFonts w:ascii="Times New Roman" w:hAnsi="Times New Roman" w:cs="Times New Roman"/>
              </w:rPr>
            </w:pPr>
          </w:p>
          <w:p w:rsidR="00B530A4" w:rsidRDefault="00735FC8">
            <w:pPr>
              <w:widowControl w:val="0"/>
              <w:spacing w:after="0" w:line="240" w:lineRule="auto"/>
              <w:ind w:right="85"/>
              <w:jc w:val="center"/>
              <w:rPr>
                <w:rFonts w:ascii="Times New Roman" w:hAnsi="Times New Roman" w:cs="Times New Roman"/>
              </w:rPr>
            </w:pPr>
            <w:r>
              <w:rPr>
                <w:rFonts w:ascii="Times New Roman" w:hAnsi="Times New Roman" w:cs="Times New Roman"/>
              </w:rPr>
              <w:t>_________________________ /_________/</w:t>
            </w:r>
          </w:p>
        </w:tc>
        <w:tc>
          <w:tcPr>
            <w:tcW w:w="4570" w:type="dxa"/>
            <w:tcBorders>
              <w:top w:val="none" w:sz="4" w:space="0" w:color="000000"/>
              <w:left w:val="none" w:sz="4" w:space="0" w:color="000000"/>
              <w:bottom w:val="none" w:sz="4" w:space="0" w:color="000000"/>
              <w:right w:val="none" w:sz="4" w:space="0" w:color="000000"/>
            </w:tcBorders>
            <w:vAlign w:val="center"/>
          </w:tcPr>
          <w:p w:rsidR="00B530A4" w:rsidRDefault="00B530A4">
            <w:pPr>
              <w:widowControl w:val="0"/>
              <w:spacing w:after="0" w:line="240" w:lineRule="auto"/>
              <w:jc w:val="center"/>
              <w:rPr>
                <w:rFonts w:ascii="Times New Roman" w:hAnsi="Times New Roman" w:cs="Times New Roman"/>
                <w:b/>
                <w:u w:val="single"/>
              </w:rPr>
            </w:pPr>
          </w:p>
          <w:p w:rsidR="00B530A4" w:rsidRDefault="00735FC8">
            <w:pPr>
              <w:widowControl w:val="0"/>
              <w:spacing w:after="0" w:line="240" w:lineRule="auto"/>
              <w:jc w:val="center"/>
              <w:rPr>
                <w:rFonts w:ascii="Times New Roman" w:hAnsi="Times New Roman" w:cs="Times New Roman"/>
                <w:b/>
                <w:u w:val="single"/>
              </w:rPr>
            </w:pPr>
            <w:r>
              <w:rPr>
                <w:rFonts w:ascii="Times New Roman" w:hAnsi="Times New Roman" w:cs="Times New Roman"/>
                <w:b/>
                <w:u w:val="single"/>
              </w:rPr>
              <w:t>От Исполнителя:</w:t>
            </w:r>
          </w:p>
          <w:p w:rsidR="00B530A4" w:rsidRDefault="00B530A4">
            <w:pPr>
              <w:widowControl w:val="0"/>
              <w:spacing w:after="0" w:line="240" w:lineRule="auto"/>
              <w:jc w:val="center"/>
              <w:rPr>
                <w:rFonts w:ascii="Times New Roman" w:hAnsi="Times New Roman" w:cs="Times New Roman"/>
                <w:u w:val="single"/>
              </w:rPr>
            </w:pPr>
          </w:p>
          <w:p w:rsidR="00B530A4" w:rsidRDefault="00B530A4">
            <w:pPr>
              <w:widowControl w:val="0"/>
              <w:spacing w:after="0" w:line="240" w:lineRule="auto"/>
              <w:jc w:val="center"/>
              <w:rPr>
                <w:rFonts w:ascii="Times New Roman" w:hAnsi="Times New Roman" w:cs="Times New Roman"/>
              </w:rPr>
            </w:pPr>
          </w:p>
          <w:p w:rsidR="00B530A4" w:rsidRDefault="00B530A4">
            <w:pPr>
              <w:widowControl w:val="0"/>
              <w:spacing w:after="0" w:line="240" w:lineRule="auto"/>
              <w:jc w:val="center"/>
              <w:rPr>
                <w:rFonts w:ascii="Times New Roman" w:hAnsi="Times New Roman" w:cs="Times New Roman"/>
              </w:rPr>
            </w:pPr>
          </w:p>
          <w:p w:rsidR="00B530A4" w:rsidRDefault="00B530A4">
            <w:pPr>
              <w:widowControl w:val="0"/>
              <w:spacing w:after="0" w:line="240" w:lineRule="auto"/>
              <w:jc w:val="center"/>
              <w:rPr>
                <w:rFonts w:ascii="Times New Roman" w:hAnsi="Times New Roman" w:cs="Times New Roman"/>
              </w:rPr>
            </w:pPr>
          </w:p>
          <w:p w:rsidR="00B530A4" w:rsidRDefault="00B530A4">
            <w:pPr>
              <w:widowControl w:val="0"/>
              <w:spacing w:after="0" w:line="240" w:lineRule="auto"/>
              <w:jc w:val="center"/>
              <w:rPr>
                <w:rFonts w:ascii="Times New Roman" w:hAnsi="Times New Roman" w:cs="Times New Roman"/>
              </w:rPr>
            </w:pPr>
          </w:p>
          <w:p w:rsidR="00B530A4" w:rsidRDefault="00735FC8">
            <w:pPr>
              <w:widowControl w:val="0"/>
              <w:spacing w:after="0" w:line="240" w:lineRule="auto"/>
              <w:jc w:val="center"/>
              <w:rPr>
                <w:rFonts w:ascii="Times New Roman" w:hAnsi="Times New Roman" w:cs="Times New Roman"/>
              </w:rPr>
            </w:pPr>
            <w:r>
              <w:rPr>
                <w:rFonts w:ascii="Times New Roman" w:hAnsi="Times New Roman" w:cs="Times New Roman"/>
              </w:rPr>
              <w:t>________________  /_____________/</w:t>
            </w:r>
          </w:p>
        </w:tc>
      </w:tr>
    </w:tbl>
    <w:p w:rsidR="00B530A4" w:rsidRDefault="00B530A4">
      <w:pPr>
        <w:pStyle w:val="afc"/>
        <w:jc w:val="both"/>
        <w:rPr>
          <w:rFonts w:ascii="Times New Roman" w:hAnsi="Times New Roman"/>
        </w:rPr>
      </w:pPr>
    </w:p>
    <w:p w:rsidR="00B530A4" w:rsidRDefault="00735FC8">
      <w:pPr>
        <w:rPr>
          <w:rFonts w:ascii="Times New Roman" w:eastAsia="Calibri" w:hAnsi="Times New Roman" w:cs="Times New Roman"/>
        </w:rPr>
      </w:pPr>
      <w:r>
        <w:rPr>
          <w:rFonts w:ascii="Times New Roman" w:hAnsi="Times New Roman"/>
        </w:rPr>
        <w:br w:type="page" w:clear="all"/>
      </w:r>
    </w:p>
    <w:p w:rsidR="00B530A4" w:rsidRDefault="00B530A4">
      <w:pPr>
        <w:pStyle w:val="afc"/>
        <w:jc w:val="both"/>
        <w:rPr>
          <w:rFonts w:ascii="Times New Roman" w:hAnsi="Times New Roman"/>
        </w:rPr>
      </w:pPr>
    </w:p>
    <w:p w:rsidR="00B530A4" w:rsidRDefault="00735FC8">
      <w:pPr>
        <w:spacing w:after="0" w:line="240" w:lineRule="auto"/>
        <w:rPr>
          <w:rFonts w:ascii="Times New Roman" w:hAnsi="Times New Roman" w:cs="Times New Roman"/>
          <w:sz w:val="24"/>
          <w:szCs w:val="24"/>
        </w:rPr>
      </w:pPr>
      <w:r>
        <w:rPr>
          <w:rFonts w:ascii="Times New Roman" w:hAnsi="Times New Roman" w:cs="Times New Roman"/>
          <w:b/>
          <w:sz w:val="24"/>
          <w:szCs w:val="24"/>
        </w:rPr>
        <w:t>Форма</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Приложение № 4</w:t>
      </w:r>
    </w:p>
    <w:p w:rsidR="00B530A4" w:rsidRDefault="00735FC8">
      <w:pPr>
        <w:pStyle w:val="ConsPlusNormal"/>
        <w:jc w:val="right"/>
        <w:rPr>
          <w:rFonts w:ascii="Times New Roman" w:hAnsi="Times New Roman" w:cs="Times New Roman"/>
          <w:sz w:val="24"/>
          <w:szCs w:val="24"/>
        </w:rPr>
      </w:pPr>
      <w:r>
        <w:rPr>
          <w:rFonts w:ascii="Times New Roman" w:hAnsi="Times New Roman" w:cs="Times New Roman"/>
          <w:sz w:val="24"/>
          <w:szCs w:val="24"/>
        </w:rPr>
        <w:t>к Договору № ________</w:t>
      </w:r>
    </w:p>
    <w:p w:rsidR="00B530A4" w:rsidRDefault="00735FC8">
      <w:pPr>
        <w:pStyle w:val="ConsPlusNormal"/>
        <w:jc w:val="right"/>
        <w:rPr>
          <w:rFonts w:ascii="Times New Roman" w:hAnsi="Times New Roman" w:cs="Times New Roman"/>
          <w:sz w:val="24"/>
          <w:szCs w:val="24"/>
        </w:rPr>
      </w:pPr>
      <w:r>
        <w:rPr>
          <w:rFonts w:ascii="Times New Roman" w:hAnsi="Times New Roman" w:cs="Times New Roman"/>
          <w:sz w:val="24"/>
          <w:szCs w:val="24"/>
        </w:rPr>
        <w:t>от __________ 202_ г.</w:t>
      </w:r>
    </w:p>
    <w:p w:rsidR="00B530A4" w:rsidRDefault="00B530A4">
      <w:pPr>
        <w:pStyle w:val="ConsPlusNormal"/>
        <w:jc w:val="both"/>
        <w:rPr>
          <w:rFonts w:ascii="Times New Roman" w:hAnsi="Times New Roman" w:cs="Times New Roman"/>
          <w:sz w:val="24"/>
          <w:szCs w:val="24"/>
        </w:rPr>
      </w:pPr>
    </w:p>
    <w:p w:rsidR="00B530A4" w:rsidRDefault="00B530A4">
      <w:pPr>
        <w:pStyle w:val="afc"/>
        <w:rPr>
          <w:rFonts w:ascii="Times New Roman" w:hAnsi="Times New Roman"/>
          <w:b/>
          <w:sz w:val="24"/>
          <w:szCs w:val="24"/>
        </w:rPr>
      </w:pPr>
    </w:p>
    <w:p w:rsidR="00B530A4" w:rsidRDefault="00735FC8">
      <w:pPr>
        <w:widowControl w:val="0"/>
        <w:spacing w:after="0"/>
        <w:jc w:val="center"/>
        <w:rPr>
          <w:rFonts w:ascii="Times New Roman" w:hAnsi="Times New Roman" w:cs="Times New Roman"/>
          <w:caps/>
          <w:sz w:val="28"/>
          <w:szCs w:val="28"/>
        </w:rPr>
      </w:pPr>
      <w:r>
        <w:rPr>
          <w:rFonts w:ascii="Times New Roman" w:hAnsi="Times New Roman" w:cs="Times New Roman"/>
          <w:caps/>
          <w:sz w:val="28"/>
          <w:szCs w:val="28"/>
        </w:rPr>
        <w:t>Заявка №_____ от «____» _____________ 20 __ г.</w:t>
      </w:r>
    </w:p>
    <w:p w:rsidR="00B530A4" w:rsidRDefault="00B530A4">
      <w:pPr>
        <w:widowControl w:val="0"/>
        <w:spacing w:after="0"/>
        <w:jc w:val="center"/>
        <w:rPr>
          <w:rFonts w:ascii="Times New Roman" w:hAnsi="Times New Roman" w:cs="Times New Roman"/>
          <w:caps/>
          <w:sz w:val="28"/>
          <w:szCs w:val="28"/>
        </w:rPr>
      </w:pPr>
    </w:p>
    <w:p w:rsidR="00B530A4" w:rsidRPr="00D16828" w:rsidRDefault="00735FC8">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Просим Вас оказать услуги </w:t>
      </w:r>
      <w:r>
        <w:rPr>
          <w:rFonts w:ascii="Times New Roman" w:eastAsia="Times New Roman" w:hAnsi="Times New Roman" w:cs="Times New Roman"/>
          <w:bCs/>
          <w:sz w:val="28"/>
          <w:szCs w:val="28"/>
        </w:rPr>
        <w:t xml:space="preserve">по </w:t>
      </w:r>
      <w:r w:rsidR="00D16828" w:rsidRPr="00D16828">
        <w:rPr>
          <w:rFonts w:ascii="Times New Roman" w:hAnsi="Times New Roman" w:cs="Times New Roman"/>
          <w:sz w:val="28"/>
          <w:szCs w:val="28"/>
        </w:rPr>
        <w:t>автотранспортному обслуживанию, включающе</w:t>
      </w:r>
      <w:r w:rsidR="00D16828">
        <w:rPr>
          <w:rFonts w:ascii="Times New Roman" w:hAnsi="Times New Roman" w:cs="Times New Roman"/>
          <w:sz w:val="28"/>
          <w:szCs w:val="28"/>
        </w:rPr>
        <w:t>му</w:t>
      </w:r>
      <w:r w:rsidR="00D16828" w:rsidRPr="00D16828">
        <w:rPr>
          <w:rFonts w:ascii="Times New Roman" w:hAnsi="Times New Roman" w:cs="Times New Roman"/>
          <w:sz w:val="28"/>
          <w:szCs w:val="28"/>
        </w:rPr>
        <w:t xml:space="preserve"> ремонт автомобиля ГАЗ 2217</w:t>
      </w:r>
      <w:r>
        <w:rPr>
          <w:rFonts w:ascii="Times New Roman" w:hAnsi="Times New Roman" w:cs="Times New Roman"/>
          <w:sz w:val="28"/>
          <w:szCs w:val="28"/>
        </w:rPr>
        <w:t xml:space="preserve"> по контракту №</w:t>
      </w:r>
      <w:r w:rsidRPr="00D16828">
        <w:rPr>
          <w:rFonts w:ascii="Times New Roman" w:hAnsi="Times New Roman" w:cs="Times New Roman"/>
          <w:sz w:val="28"/>
          <w:szCs w:val="28"/>
        </w:rPr>
        <w:t xml:space="preserve"> ___ от</w:t>
      </w:r>
      <w:r w:rsidRPr="00D16828">
        <w:rPr>
          <w:rFonts w:ascii="Times New Roman" w:hAnsi="Times New Roman" w:cs="Times New Roman"/>
          <w:sz w:val="28"/>
          <w:szCs w:val="28"/>
        </w:rPr>
        <w:br/>
        <w:t>«   »______20___.</w:t>
      </w:r>
    </w:p>
    <w:p w:rsidR="00B530A4" w:rsidRDefault="00B530A4">
      <w:pPr>
        <w:widowControl w:val="0"/>
        <w:spacing w:after="0"/>
        <w:ind w:firstLine="708"/>
        <w:rPr>
          <w:rFonts w:ascii="Times New Roman" w:hAnsi="Times New Roman" w:cs="Times New Roman"/>
          <w:sz w:val="28"/>
          <w:szCs w:val="28"/>
        </w:rPr>
      </w:pPr>
    </w:p>
    <w:p w:rsidR="00B530A4" w:rsidRDefault="00B530A4">
      <w:pPr>
        <w:widowControl w:val="0"/>
        <w:spacing w:after="0"/>
        <w:rPr>
          <w:rFonts w:ascii="Times New Roman" w:hAnsi="Times New Roman" w:cs="Times New Roman"/>
          <w:sz w:val="28"/>
          <w:szCs w:val="28"/>
        </w:rPr>
      </w:pPr>
    </w:p>
    <w:tbl>
      <w:tblPr>
        <w:tblW w:w="1020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560"/>
        <w:gridCol w:w="850"/>
        <w:gridCol w:w="992"/>
        <w:gridCol w:w="1985"/>
        <w:gridCol w:w="1276"/>
        <w:gridCol w:w="1559"/>
        <w:gridCol w:w="1424"/>
      </w:tblGrid>
      <w:tr w:rsidR="00B530A4">
        <w:tc>
          <w:tcPr>
            <w:tcW w:w="562" w:type="dxa"/>
            <w:shd w:val="clear" w:color="auto" w:fill="auto"/>
            <w:vAlign w:val="center"/>
          </w:tcPr>
          <w:p w:rsidR="00B530A4" w:rsidRDefault="00735FC8">
            <w:pPr>
              <w:widowControl w:val="0"/>
              <w:spacing w:after="0"/>
              <w:jc w:val="center"/>
              <w:rPr>
                <w:rFonts w:ascii="Times New Roman" w:hAnsi="Times New Roman" w:cs="Times New Roman"/>
              </w:rPr>
            </w:pPr>
            <w:r>
              <w:rPr>
                <w:rFonts w:ascii="Times New Roman" w:hAnsi="Times New Roman" w:cs="Times New Roman"/>
              </w:rPr>
              <w:t>№</w:t>
            </w:r>
          </w:p>
          <w:p w:rsidR="00B530A4" w:rsidRDefault="00735FC8">
            <w:pPr>
              <w:widowControl w:val="0"/>
              <w:spacing w:after="0"/>
              <w:jc w:val="center"/>
              <w:rPr>
                <w:rFonts w:ascii="Times New Roman" w:hAnsi="Times New Roman" w:cs="Times New Roman"/>
              </w:rPr>
            </w:pPr>
            <w:r>
              <w:rPr>
                <w:rFonts w:ascii="Times New Roman" w:hAnsi="Times New Roman" w:cs="Times New Roman"/>
              </w:rPr>
              <w:t>п/п</w:t>
            </w:r>
          </w:p>
        </w:tc>
        <w:tc>
          <w:tcPr>
            <w:tcW w:w="1560" w:type="dxa"/>
            <w:shd w:val="clear" w:color="auto" w:fill="auto"/>
            <w:vAlign w:val="center"/>
          </w:tcPr>
          <w:p w:rsidR="00B530A4" w:rsidRDefault="00735FC8">
            <w:pPr>
              <w:widowControl w:val="0"/>
              <w:spacing w:after="0"/>
              <w:jc w:val="center"/>
              <w:rPr>
                <w:rFonts w:ascii="Times New Roman" w:hAnsi="Times New Roman" w:cs="Times New Roman"/>
              </w:rPr>
            </w:pPr>
            <w:r>
              <w:rPr>
                <w:rFonts w:ascii="Times New Roman" w:hAnsi="Times New Roman" w:cs="Times New Roman"/>
              </w:rPr>
              <w:t>Собственник автомобиля</w:t>
            </w:r>
          </w:p>
        </w:tc>
        <w:tc>
          <w:tcPr>
            <w:tcW w:w="850" w:type="dxa"/>
            <w:shd w:val="clear" w:color="auto" w:fill="auto"/>
            <w:vAlign w:val="center"/>
          </w:tcPr>
          <w:p w:rsidR="00B530A4" w:rsidRDefault="00735FC8">
            <w:pPr>
              <w:widowControl w:val="0"/>
              <w:spacing w:after="0"/>
              <w:jc w:val="center"/>
              <w:rPr>
                <w:rFonts w:ascii="Times New Roman" w:hAnsi="Times New Roman" w:cs="Times New Roman"/>
              </w:rPr>
            </w:pPr>
            <w:r>
              <w:rPr>
                <w:rFonts w:ascii="Times New Roman" w:hAnsi="Times New Roman" w:cs="Times New Roman"/>
              </w:rPr>
              <w:t xml:space="preserve">Марка </w:t>
            </w:r>
          </w:p>
        </w:tc>
        <w:tc>
          <w:tcPr>
            <w:tcW w:w="992" w:type="dxa"/>
            <w:shd w:val="clear" w:color="auto" w:fill="auto"/>
            <w:vAlign w:val="center"/>
          </w:tcPr>
          <w:p w:rsidR="00B530A4" w:rsidRDefault="00735FC8">
            <w:pPr>
              <w:widowControl w:val="0"/>
              <w:spacing w:after="0"/>
              <w:jc w:val="center"/>
              <w:rPr>
                <w:rFonts w:ascii="Times New Roman" w:hAnsi="Times New Roman" w:cs="Times New Roman"/>
              </w:rPr>
            </w:pPr>
            <w:r>
              <w:rPr>
                <w:rFonts w:ascii="Times New Roman" w:hAnsi="Times New Roman" w:cs="Times New Roman"/>
              </w:rPr>
              <w:t xml:space="preserve">Модель </w:t>
            </w:r>
          </w:p>
        </w:tc>
        <w:tc>
          <w:tcPr>
            <w:tcW w:w="1985" w:type="dxa"/>
          </w:tcPr>
          <w:p w:rsidR="00B530A4" w:rsidRDefault="00735FC8">
            <w:pPr>
              <w:widowControl w:val="0"/>
              <w:spacing w:after="0"/>
              <w:jc w:val="center"/>
              <w:rPr>
                <w:rFonts w:ascii="Times New Roman" w:hAnsi="Times New Roman" w:cs="Times New Roman"/>
              </w:rPr>
            </w:pPr>
            <w:r>
              <w:rPr>
                <w:rFonts w:ascii="Times New Roman" w:hAnsi="Times New Roman" w:cs="Times New Roman"/>
              </w:rPr>
              <w:t>Государственный регистрационный знак ТС</w:t>
            </w:r>
          </w:p>
        </w:tc>
        <w:tc>
          <w:tcPr>
            <w:tcW w:w="1276" w:type="dxa"/>
          </w:tcPr>
          <w:p w:rsidR="00B530A4" w:rsidRDefault="00735FC8">
            <w:pPr>
              <w:widowControl w:val="0"/>
              <w:spacing w:after="0"/>
              <w:jc w:val="center"/>
              <w:rPr>
                <w:rFonts w:ascii="Times New Roman" w:hAnsi="Times New Roman" w:cs="Times New Roman"/>
              </w:rPr>
            </w:pPr>
            <w:r>
              <w:rPr>
                <w:rFonts w:ascii="Times New Roman" w:hAnsi="Times New Roman" w:cs="Times New Roman"/>
              </w:rPr>
              <w:t>Причина обращения</w:t>
            </w:r>
          </w:p>
        </w:tc>
        <w:tc>
          <w:tcPr>
            <w:tcW w:w="1559" w:type="dxa"/>
          </w:tcPr>
          <w:p w:rsidR="00B530A4" w:rsidRDefault="00735FC8">
            <w:pPr>
              <w:widowControl w:val="0"/>
              <w:spacing w:after="0"/>
              <w:jc w:val="center"/>
              <w:rPr>
                <w:rFonts w:ascii="Times New Roman" w:hAnsi="Times New Roman" w:cs="Times New Roman"/>
              </w:rPr>
            </w:pPr>
            <w:r>
              <w:rPr>
                <w:rFonts w:ascii="Times New Roman" w:hAnsi="Times New Roman" w:cs="Times New Roman"/>
              </w:rPr>
              <w:t>Планируемый состав Услуг</w:t>
            </w:r>
          </w:p>
        </w:tc>
        <w:tc>
          <w:tcPr>
            <w:tcW w:w="1424" w:type="dxa"/>
          </w:tcPr>
          <w:p w:rsidR="00B530A4" w:rsidRDefault="00735FC8">
            <w:pPr>
              <w:widowControl w:val="0"/>
              <w:spacing w:after="0"/>
              <w:jc w:val="center"/>
              <w:rPr>
                <w:rFonts w:ascii="Times New Roman" w:hAnsi="Times New Roman" w:cs="Times New Roman"/>
              </w:rPr>
            </w:pPr>
            <w:r>
              <w:rPr>
                <w:rFonts w:ascii="Times New Roman" w:hAnsi="Times New Roman" w:cs="Times New Roman"/>
              </w:rPr>
              <w:t>Место нахождения (адрес)</w:t>
            </w:r>
          </w:p>
        </w:tc>
      </w:tr>
      <w:tr w:rsidR="00B530A4">
        <w:tc>
          <w:tcPr>
            <w:tcW w:w="562"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1560"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850"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992"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1985" w:type="dxa"/>
          </w:tcPr>
          <w:p w:rsidR="00B530A4" w:rsidRDefault="00B530A4">
            <w:pPr>
              <w:widowControl w:val="0"/>
              <w:spacing w:after="0"/>
              <w:jc w:val="center"/>
              <w:rPr>
                <w:rFonts w:ascii="Times New Roman" w:hAnsi="Times New Roman" w:cs="Times New Roman"/>
                <w:sz w:val="28"/>
                <w:szCs w:val="28"/>
                <w:lang w:val="en-US"/>
              </w:rPr>
            </w:pPr>
          </w:p>
        </w:tc>
        <w:tc>
          <w:tcPr>
            <w:tcW w:w="1276" w:type="dxa"/>
          </w:tcPr>
          <w:p w:rsidR="00B530A4" w:rsidRDefault="00B530A4">
            <w:pPr>
              <w:widowControl w:val="0"/>
              <w:spacing w:after="0"/>
              <w:jc w:val="center"/>
              <w:rPr>
                <w:rFonts w:ascii="Times New Roman" w:hAnsi="Times New Roman" w:cs="Times New Roman"/>
                <w:sz w:val="28"/>
                <w:szCs w:val="28"/>
                <w:lang w:val="en-US"/>
              </w:rPr>
            </w:pPr>
          </w:p>
        </w:tc>
        <w:tc>
          <w:tcPr>
            <w:tcW w:w="1559" w:type="dxa"/>
          </w:tcPr>
          <w:p w:rsidR="00B530A4" w:rsidRDefault="00B530A4">
            <w:pPr>
              <w:widowControl w:val="0"/>
              <w:spacing w:after="0"/>
              <w:jc w:val="center"/>
              <w:rPr>
                <w:rFonts w:ascii="Times New Roman" w:hAnsi="Times New Roman" w:cs="Times New Roman"/>
                <w:sz w:val="28"/>
                <w:szCs w:val="28"/>
                <w:lang w:val="en-US"/>
              </w:rPr>
            </w:pPr>
          </w:p>
        </w:tc>
        <w:tc>
          <w:tcPr>
            <w:tcW w:w="1424" w:type="dxa"/>
          </w:tcPr>
          <w:p w:rsidR="00B530A4" w:rsidRDefault="00B530A4">
            <w:pPr>
              <w:widowControl w:val="0"/>
              <w:spacing w:after="0"/>
              <w:jc w:val="center"/>
              <w:rPr>
                <w:rFonts w:ascii="Times New Roman" w:hAnsi="Times New Roman" w:cs="Times New Roman"/>
                <w:sz w:val="28"/>
                <w:szCs w:val="28"/>
                <w:lang w:val="en-US"/>
              </w:rPr>
            </w:pPr>
          </w:p>
        </w:tc>
      </w:tr>
      <w:tr w:rsidR="00B530A4">
        <w:tc>
          <w:tcPr>
            <w:tcW w:w="562"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1560"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850"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992"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1985" w:type="dxa"/>
          </w:tcPr>
          <w:p w:rsidR="00B530A4" w:rsidRDefault="00B530A4">
            <w:pPr>
              <w:widowControl w:val="0"/>
              <w:spacing w:after="0"/>
              <w:jc w:val="center"/>
              <w:rPr>
                <w:rFonts w:ascii="Times New Roman" w:hAnsi="Times New Roman" w:cs="Times New Roman"/>
                <w:sz w:val="28"/>
                <w:szCs w:val="28"/>
                <w:lang w:val="en-US"/>
              </w:rPr>
            </w:pPr>
          </w:p>
        </w:tc>
        <w:tc>
          <w:tcPr>
            <w:tcW w:w="1276" w:type="dxa"/>
          </w:tcPr>
          <w:p w:rsidR="00B530A4" w:rsidRDefault="00B530A4">
            <w:pPr>
              <w:widowControl w:val="0"/>
              <w:spacing w:after="0"/>
              <w:jc w:val="center"/>
              <w:rPr>
                <w:rFonts w:ascii="Times New Roman" w:hAnsi="Times New Roman" w:cs="Times New Roman"/>
                <w:sz w:val="28"/>
                <w:szCs w:val="28"/>
                <w:lang w:val="en-US"/>
              </w:rPr>
            </w:pPr>
          </w:p>
        </w:tc>
        <w:tc>
          <w:tcPr>
            <w:tcW w:w="1559" w:type="dxa"/>
          </w:tcPr>
          <w:p w:rsidR="00B530A4" w:rsidRDefault="00B530A4">
            <w:pPr>
              <w:widowControl w:val="0"/>
              <w:spacing w:after="0"/>
              <w:jc w:val="center"/>
              <w:rPr>
                <w:rFonts w:ascii="Times New Roman" w:hAnsi="Times New Roman" w:cs="Times New Roman"/>
                <w:sz w:val="28"/>
                <w:szCs w:val="28"/>
                <w:lang w:val="en-US"/>
              </w:rPr>
            </w:pPr>
          </w:p>
        </w:tc>
        <w:tc>
          <w:tcPr>
            <w:tcW w:w="1424" w:type="dxa"/>
          </w:tcPr>
          <w:p w:rsidR="00B530A4" w:rsidRDefault="00B530A4">
            <w:pPr>
              <w:widowControl w:val="0"/>
              <w:spacing w:after="0"/>
              <w:jc w:val="center"/>
              <w:rPr>
                <w:rFonts w:ascii="Times New Roman" w:hAnsi="Times New Roman" w:cs="Times New Roman"/>
                <w:sz w:val="28"/>
                <w:szCs w:val="28"/>
                <w:lang w:val="en-US"/>
              </w:rPr>
            </w:pPr>
          </w:p>
        </w:tc>
      </w:tr>
      <w:tr w:rsidR="00B530A4">
        <w:tc>
          <w:tcPr>
            <w:tcW w:w="562"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1560"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850"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992"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1985" w:type="dxa"/>
          </w:tcPr>
          <w:p w:rsidR="00B530A4" w:rsidRDefault="00B530A4">
            <w:pPr>
              <w:widowControl w:val="0"/>
              <w:spacing w:after="0"/>
              <w:jc w:val="center"/>
              <w:rPr>
                <w:rFonts w:ascii="Times New Roman" w:hAnsi="Times New Roman" w:cs="Times New Roman"/>
                <w:sz w:val="28"/>
                <w:szCs w:val="28"/>
                <w:lang w:val="en-US"/>
              </w:rPr>
            </w:pPr>
          </w:p>
        </w:tc>
        <w:tc>
          <w:tcPr>
            <w:tcW w:w="1276" w:type="dxa"/>
          </w:tcPr>
          <w:p w:rsidR="00B530A4" w:rsidRDefault="00B530A4">
            <w:pPr>
              <w:widowControl w:val="0"/>
              <w:spacing w:after="0"/>
              <w:jc w:val="center"/>
              <w:rPr>
                <w:rFonts w:ascii="Times New Roman" w:hAnsi="Times New Roman" w:cs="Times New Roman"/>
                <w:sz w:val="28"/>
                <w:szCs w:val="28"/>
                <w:lang w:val="en-US"/>
              </w:rPr>
            </w:pPr>
          </w:p>
        </w:tc>
        <w:tc>
          <w:tcPr>
            <w:tcW w:w="1559" w:type="dxa"/>
          </w:tcPr>
          <w:p w:rsidR="00B530A4" w:rsidRDefault="00B530A4">
            <w:pPr>
              <w:widowControl w:val="0"/>
              <w:spacing w:after="0"/>
              <w:jc w:val="center"/>
              <w:rPr>
                <w:rFonts w:ascii="Times New Roman" w:hAnsi="Times New Roman" w:cs="Times New Roman"/>
                <w:sz w:val="28"/>
                <w:szCs w:val="28"/>
                <w:lang w:val="en-US"/>
              </w:rPr>
            </w:pPr>
          </w:p>
        </w:tc>
        <w:tc>
          <w:tcPr>
            <w:tcW w:w="1424" w:type="dxa"/>
          </w:tcPr>
          <w:p w:rsidR="00B530A4" w:rsidRDefault="00B530A4">
            <w:pPr>
              <w:widowControl w:val="0"/>
              <w:spacing w:after="0"/>
              <w:jc w:val="center"/>
              <w:rPr>
                <w:rFonts w:ascii="Times New Roman" w:hAnsi="Times New Roman" w:cs="Times New Roman"/>
                <w:sz w:val="28"/>
                <w:szCs w:val="28"/>
                <w:lang w:val="en-US"/>
              </w:rPr>
            </w:pPr>
          </w:p>
        </w:tc>
      </w:tr>
      <w:tr w:rsidR="00B530A4">
        <w:tc>
          <w:tcPr>
            <w:tcW w:w="562"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1560"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850"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992"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1985" w:type="dxa"/>
          </w:tcPr>
          <w:p w:rsidR="00B530A4" w:rsidRDefault="00B530A4">
            <w:pPr>
              <w:widowControl w:val="0"/>
              <w:spacing w:after="0"/>
              <w:jc w:val="center"/>
              <w:rPr>
                <w:rFonts w:ascii="Times New Roman" w:hAnsi="Times New Roman" w:cs="Times New Roman"/>
                <w:sz w:val="28"/>
                <w:szCs w:val="28"/>
                <w:lang w:val="en-US"/>
              </w:rPr>
            </w:pPr>
          </w:p>
        </w:tc>
        <w:tc>
          <w:tcPr>
            <w:tcW w:w="1276" w:type="dxa"/>
          </w:tcPr>
          <w:p w:rsidR="00B530A4" w:rsidRDefault="00B530A4">
            <w:pPr>
              <w:widowControl w:val="0"/>
              <w:spacing w:after="0"/>
              <w:jc w:val="center"/>
              <w:rPr>
                <w:rFonts w:ascii="Times New Roman" w:hAnsi="Times New Roman" w:cs="Times New Roman"/>
                <w:sz w:val="28"/>
                <w:szCs w:val="28"/>
                <w:lang w:val="en-US"/>
              </w:rPr>
            </w:pPr>
          </w:p>
        </w:tc>
        <w:tc>
          <w:tcPr>
            <w:tcW w:w="1559" w:type="dxa"/>
          </w:tcPr>
          <w:p w:rsidR="00B530A4" w:rsidRDefault="00B530A4">
            <w:pPr>
              <w:widowControl w:val="0"/>
              <w:spacing w:after="0"/>
              <w:jc w:val="center"/>
              <w:rPr>
                <w:rFonts w:ascii="Times New Roman" w:hAnsi="Times New Roman" w:cs="Times New Roman"/>
                <w:sz w:val="28"/>
                <w:szCs w:val="28"/>
                <w:lang w:val="en-US"/>
              </w:rPr>
            </w:pPr>
          </w:p>
        </w:tc>
        <w:tc>
          <w:tcPr>
            <w:tcW w:w="1424" w:type="dxa"/>
          </w:tcPr>
          <w:p w:rsidR="00B530A4" w:rsidRDefault="00B530A4">
            <w:pPr>
              <w:widowControl w:val="0"/>
              <w:spacing w:after="0"/>
              <w:jc w:val="center"/>
              <w:rPr>
                <w:rFonts w:ascii="Times New Roman" w:hAnsi="Times New Roman" w:cs="Times New Roman"/>
                <w:sz w:val="28"/>
                <w:szCs w:val="28"/>
                <w:lang w:val="en-US"/>
              </w:rPr>
            </w:pPr>
          </w:p>
        </w:tc>
      </w:tr>
      <w:tr w:rsidR="00B530A4">
        <w:tc>
          <w:tcPr>
            <w:tcW w:w="562"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1560"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850"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992"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1985" w:type="dxa"/>
          </w:tcPr>
          <w:p w:rsidR="00B530A4" w:rsidRDefault="00B530A4">
            <w:pPr>
              <w:widowControl w:val="0"/>
              <w:spacing w:after="0"/>
              <w:jc w:val="center"/>
              <w:rPr>
                <w:rFonts w:ascii="Times New Roman" w:hAnsi="Times New Roman" w:cs="Times New Roman"/>
                <w:sz w:val="28"/>
                <w:szCs w:val="28"/>
                <w:lang w:val="en-US"/>
              </w:rPr>
            </w:pPr>
          </w:p>
        </w:tc>
        <w:tc>
          <w:tcPr>
            <w:tcW w:w="1276" w:type="dxa"/>
          </w:tcPr>
          <w:p w:rsidR="00B530A4" w:rsidRDefault="00B530A4">
            <w:pPr>
              <w:widowControl w:val="0"/>
              <w:spacing w:after="0"/>
              <w:jc w:val="center"/>
              <w:rPr>
                <w:rFonts w:ascii="Times New Roman" w:hAnsi="Times New Roman" w:cs="Times New Roman"/>
                <w:sz w:val="28"/>
                <w:szCs w:val="28"/>
                <w:lang w:val="en-US"/>
              </w:rPr>
            </w:pPr>
          </w:p>
        </w:tc>
        <w:tc>
          <w:tcPr>
            <w:tcW w:w="1559" w:type="dxa"/>
          </w:tcPr>
          <w:p w:rsidR="00B530A4" w:rsidRDefault="00B530A4">
            <w:pPr>
              <w:widowControl w:val="0"/>
              <w:spacing w:after="0"/>
              <w:jc w:val="center"/>
              <w:rPr>
                <w:rFonts w:ascii="Times New Roman" w:hAnsi="Times New Roman" w:cs="Times New Roman"/>
                <w:sz w:val="28"/>
                <w:szCs w:val="28"/>
                <w:lang w:val="en-US"/>
              </w:rPr>
            </w:pPr>
          </w:p>
        </w:tc>
        <w:tc>
          <w:tcPr>
            <w:tcW w:w="1424" w:type="dxa"/>
          </w:tcPr>
          <w:p w:rsidR="00B530A4" w:rsidRDefault="00B530A4">
            <w:pPr>
              <w:widowControl w:val="0"/>
              <w:spacing w:after="0"/>
              <w:jc w:val="center"/>
              <w:rPr>
                <w:rFonts w:ascii="Times New Roman" w:hAnsi="Times New Roman" w:cs="Times New Roman"/>
                <w:sz w:val="28"/>
                <w:szCs w:val="28"/>
                <w:lang w:val="en-US"/>
              </w:rPr>
            </w:pPr>
          </w:p>
        </w:tc>
      </w:tr>
      <w:tr w:rsidR="00B530A4">
        <w:tc>
          <w:tcPr>
            <w:tcW w:w="562"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1560"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850"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992"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1985" w:type="dxa"/>
          </w:tcPr>
          <w:p w:rsidR="00B530A4" w:rsidRDefault="00B530A4">
            <w:pPr>
              <w:widowControl w:val="0"/>
              <w:spacing w:after="0"/>
              <w:jc w:val="center"/>
              <w:rPr>
                <w:rFonts w:ascii="Times New Roman" w:hAnsi="Times New Roman" w:cs="Times New Roman"/>
                <w:sz w:val="28"/>
                <w:szCs w:val="28"/>
                <w:lang w:val="en-US"/>
              </w:rPr>
            </w:pPr>
          </w:p>
        </w:tc>
        <w:tc>
          <w:tcPr>
            <w:tcW w:w="1276" w:type="dxa"/>
          </w:tcPr>
          <w:p w:rsidR="00B530A4" w:rsidRDefault="00B530A4">
            <w:pPr>
              <w:widowControl w:val="0"/>
              <w:spacing w:after="0"/>
              <w:jc w:val="center"/>
              <w:rPr>
                <w:rFonts w:ascii="Times New Roman" w:hAnsi="Times New Roman" w:cs="Times New Roman"/>
                <w:sz w:val="28"/>
                <w:szCs w:val="28"/>
                <w:lang w:val="en-US"/>
              </w:rPr>
            </w:pPr>
          </w:p>
        </w:tc>
        <w:tc>
          <w:tcPr>
            <w:tcW w:w="1559" w:type="dxa"/>
          </w:tcPr>
          <w:p w:rsidR="00B530A4" w:rsidRDefault="00B530A4">
            <w:pPr>
              <w:widowControl w:val="0"/>
              <w:spacing w:after="0"/>
              <w:jc w:val="center"/>
              <w:rPr>
                <w:rFonts w:ascii="Times New Roman" w:hAnsi="Times New Roman" w:cs="Times New Roman"/>
                <w:sz w:val="28"/>
                <w:szCs w:val="28"/>
                <w:lang w:val="en-US"/>
              </w:rPr>
            </w:pPr>
          </w:p>
        </w:tc>
        <w:tc>
          <w:tcPr>
            <w:tcW w:w="1424" w:type="dxa"/>
          </w:tcPr>
          <w:p w:rsidR="00B530A4" w:rsidRDefault="00B530A4">
            <w:pPr>
              <w:widowControl w:val="0"/>
              <w:spacing w:after="0"/>
              <w:jc w:val="center"/>
              <w:rPr>
                <w:rFonts w:ascii="Times New Roman" w:hAnsi="Times New Roman" w:cs="Times New Roman"/>
                <w:sz w:val="28"/>
                <w:szCs w:val="28"/>
                <w:lang w:val="en-US"/>
              </w:rPr>
            </w:pPr>
          </w:p>
        </w:tc>
      </w:tr>
      <w:tr w:rsidR="00B530A4">
        <w:tc>
          <w:tcPr>
            <w:tcW w:w="562"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1560"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850"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992"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1985" w:type="dxa"/>
          </w:tcPr>
          <w:p w:rsidR="00B530A4" w:rsidRDefault="00B530A4">
            <w:pPr>
              <w:widowControl w:val="0"/>
              <w:spacing w:after="0"/>
              <w:jc w:val="center"/>
              <w:rPr>
                <w:rFonts w:ascii="Times New Roman" w:hAnsi="Times New Roman" w:cs="Times New Roman"/>
                <w:sz w:val="28"/>
                <w:szCs w:val="28"/>
                <w:lang w:val="en-US"/>
              </w:rPr>
            </w:pPr>
          </w:p>
        </w:tc>
        <w:tc>
          <w:tcPr>
            <w:tcW w:w="1276" w:type="dxa"/>
          </w:tcPr>
          <w:p w:rsidR="00B530A4" w:rsidRDefault="00B530A4">
            <w:pPr>
              <w:widowControl w:val="0"/>
              <w:spacing w:after="0"/>
              <w:jc w:val="center"/>
              <w:rPr>
                <w:rFonts w:ascii="Times New Roman" w:hAnsi="Times New Roman" w:cs="Times New Roman"/>
                <w:sz w:val="28"/>
                <w:szCs w:val="28"/>
                <w:lang w:val="en-US"/>
              </w:rPr>
            </w:pPr>
          </w:p>
        </w:tc>
        <w:tc>
          <w:tcPr>
            <w:tcW w:w="1559" w:type="dxa"/>
          </w:tcPr>
          <w:p w:rsidR="00B530A4" w:rsidRDefault="00B530A4">
            <w:pPr>
              <w:widowControl w:val="0"/>
              <w:spacing w:after="0"/>
              <w:jc w:val="center"/>
              <w:rPr>
                <w:rFonts w:ascii="Times New Roman" w:hAnsi="Times New Roman" w:cs="Times New Roman"/>
                <w:sz w:val="28"/>
                <w:szCs w:val="28"/>
                <w:lang w:val="en-US"/>
              </w:rPr>
            </w:pPr>
          </w:p>
        </w:tc>
        <w:tc>
          <w:tcPr>
            <w:tcW w:w="1424" w:type="dxa"/>
          </w:tcPr>
          <w:p w:rsidR="00B530A4" w:rsidRDefault="00B530A4">
            <w:pPr>
              <w:widowControl w:val="0"/>
              <w:spacing w:after="0"/>
              <w:jc w:val="center"/>
              <w:rPr>
                <w:rFonts w:ascii="Times New Roman" w:hAnsi="Times New Roman" w:cs="Times New Roman"/>
                <w:sz w:val="28"/>
                <w:szCs w:val="28"/>
                <w:lang w:val="en-US"/>
              </w:rPr>
            </w:pPr>
          </w:p>
        </w:tc>
      </w:tr>
      <w:tr w:rsidR="00B530A4">
        <w:tc>
          <w:tcPr>
            <w:tcW w:w="562"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1560"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850"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992"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1985" w:type="dxa"/>
          </w:tcPr>
          <w:p w:rsidR="00B530A4" w:rsidRDefault="00B530A4">
            <w:pPr>
              <w:widowControl w:val="0"/>
              <w:spacing w:after="0"/>
              <w:jc w:val="center"/>
              <w:rPr>
                <w:rFonts w:ascii="Times New Roman" w:hAnsi="Times New Roman" w:cs="Times New Roman"/>
                <w:sz w:val="28"/>
                <w:szCs w:val="28"/>
                <w:lang w:val="en-US"/>
              </w:rPr>
            </w:pPr>
          </w:p>
        </w:tc>
        <w:tc>
          <w:tcPr>
            <w:tcW w:w="1276" w:type="dxa"/>
          </w:tcPr>
          <w:p w:rsidR="00B530A4" w:rsidRDefault="00B530A4">
            <w:pPr>
              <w:widowControl w:val="0"/>
              <w:spacing w:after="0"/>
              <w:jc w:val="center"/>
              <w:rPr>
                <w:rFonts w:ascii="Times New Roman" w:hAnsi="Times New Roman" w:cs="Times New Roman"/>
                <w:sz w:val="28"/>
                <w:szCs w:val="28"/>
                <w:lang w:val="en-US"/>
              </w:rPr>
            </w:pPr>
          </w:p>
        </w:tc>
        <w:tc>
          <w:tcPr>
            <w:tcW w:w="1559" w:type="dxa"/>
          </w:tcPr>
          <w:p w:rsidR="00B530A4" w:rsidRDefault="00B530A4">
            <w:pPr>
              <w:widowControl w:val="0"/>
              <w:spacing w:after="0"/>
              <w:jc w:val="center"/>
              <w:rPr>
                <w:rFonts w:ascii="Times New Roman" w:hAnsi="Times New Roman" w:cs="Times New Roman"/>
                <w:sz w:val="28"/>
                <w:szCs w:val="28"/>
                <w:lang w:val="en-US"/>
              </w:rPr>
            </w:pPr>
          </w:p>
        </w:tc>
        <w:tc>
          <w:tcPr>
            <w:tcW w:w="1424" w:type="dxa"/>
          </w:tcPr>
          <w:p w:rsidR="00B530A4" w:rsidRDefault="00B530A4">
            <w:pPr>
              <w:widowControl w:val="0"/>
              <w:spacing w:after="0"/>
              <w:jc w:val="center"/>
              <w:rPr>
                <w:rFonts w:ascii="Times New Roman" w:hAnsi="Times New Roman" w:cs="Times New Roman"/>
                <w:sz w:val="28"/>
                <w:szCs w:val="28"/>
                <w:lang w:val="en-US"/>
              </w:rPr>
            </w:pPr>
          </w:p>
        </w:tc>
      </w:tr>
      <w:tr w:rsidR="00B530A4">
        <w:tc>
          <w:tcPr>
            <w:tcW w:w="562"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1560"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850"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992"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1985" w:type="dxa"/>
          </w:tcPr>
          <w:p w:rsidR="00B530A4" w:rsidRDefault="00B530A4">
            <w:pPr>
              <w:widowControl w:val="0"/>
              <w:spacing w:after="0"/>
              <w:jc w:val="center"/>
              <w:rPr>
                <w:rFonts w:ascii="Times New Roman" w:hAnsi="Times New Roman" w:cs="Times New Roman"/>
                <w:sz w:val="28"/>
                <w:szCs w:val="28"/>
                <w:lang w:val="en-US"/>
              </w:rPr>
            </w:pPr>
          </w:p>
        </w:tc>
        <w:tc>
          <w:tcPr>
            <w:tcW w:w="1276" w:type="dxa"/>
          </w:tcPr>
          <w:p w:rsidR="00B530A4" w:rsidRDefault="00B530A4">
            <w:pPr>
              <w:widowControl w:val="0"/>
              <w:spacing w:after="0"/>
              <w:jc w:val="center"/>
              <w:rPr>
                <w:rFonts w:ascii="Times New Roman" w:hAnsi="Times New Roman" w:cs="Times New Roman"/>
                <w:sz w:val="28"/>
                <w:szCs w:val="28"/>
                <w:lang w:val="en-US"/>
              </w:rPr>
            </w:pPr>
          </w:p>
        </w:tc>
        <w:tc>
          <w:tcPr>
            <w:tcW w:w="1559" w:type="dxa"/>
          </w:tcPr>
          <w:p w:rsidR="00B530A4" w:rsidRDefault="00B530A4">
            <w:pPr>
              <w:widowControl w:val="0"/>
              <w:spacing w:after="0"/>
              <w:jc w:val="center"/>
              <w:rPr>
                <w:rFonts w:ascii="Times New Roman" w:hAnsi="Times New Roman" w:cs="Times New Roman"/>
                <w:sz w:val="28"/>
                <w:szCs w:val="28"/>
                <w:lang w:val="en-US"/>
              </w:rPr>
            </w:pPr>
          </w:p>
        </w:tc>
        <w:tc>
          <w:tcPr>
            <w:tcW w:w="1424" w:type="dxa"/>
          </w:tcPr>
          <w:p w:rsidR="00B530A4" w:rsidRDefault="00B530A4">
            <w:pPr>
              <w:widowControl w:val="0"/>
              <w:spacing w:after="0"/>
              <w:jc w:val="center"/>
              <w:rPr>
                <w:rFonts w:ascii="Times New Roman" w:hAnsi="Times New Roman" w:cs="Times New Roman"/>
                <w:sz w:val="28"/>
                <w:szCs w:val="28"/>
                <w:lang w:val="en-US"/>
              </w:rPr>
            </w:pPr>
          </w:p>
        </w:tc>
      </w:tr>
      <w:tr w:rsidR="00B530A4">
        <w:tc>
          <w:tcPr>
            <w:tcW w:w="562"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1560"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850"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992" w:type="dxa"/>
            <w:shd w:val="clear" w:color="auto" w:fill="auto"/>
          </w:tcPr>
          <w:p w:rsidR="00B530A4" w:rsidRDefault="00B530A4">
            <w:pPr>
              <w:widowControl w:val="0"/>
              <w:spacing w:after="0"/>
              <w:jc w:val="center"/>
              <w:rPr>
                <w:rFonts w:ascii="Times New Roman" w:hAnsi="Times New Roman" w:cs="Times New Roman"/>
                <w:sz w:val="28"/>
                <w:szCs w:val="28"/>
                <w:lang w:val="en-US"/>
              </w:rPr>
            </w:pPr>
          </w:p>
        </w:tc>
        <w:tc>
          <w:tcPr>
            <w:tcW w:w="1985" w:type="dxa"/>
          </w:tcPr>
          <w:p w:rsidR="00B530A4" w:rsidRDefault="00B530A4">
            <w:pPr>
              <w:widowControl w:val="0"/>
              <w:spacing w:after="0"/>
              <w:jc w:val="center"/>
              <w:rPr>
                <w:rFonts w:ascii="Times New Roman" w:hAnsi="Times New Roman" w:cs="Times New Roman"/>
                <w:sz w:val="28"/>
                <w:szCs w:val="28"/>
                <w:lang w:val="en-US"/>
              </w:rPr>
            </w:pPr>
          </w:p>
        </w:tc>
        <w:tc>
          <w:tcPr>
            <w:tcW w:w="1276" w:type="dxa"/>
          </w:tcPr>
          <w:p w:rsidR="00B530A4" w:rsidRDefault="00B530A4">
            <w:pPr>
              <w:widowControl w:val="0"/>
              <w:spacing w:after="0"/>
              <w:jc w:val="center"/>
              <w:rPr>
                <w:rFonts w:ascii="Times New Roman" w:hAnsi="Times New Roman" w:cs="Times New Roman"/>
                <w:sz w:val="28"/>
                <w:szCs w:val="28"/>
                <w:lang w:val="en-US"/>
              </w:rPr>
            </w:pPr>
          </w:p>
        </w:tc>
        <w:tc>
          <w:tcPr>
            <w:tcW w:w="1559" w:type="dxa"/>
          </w:tcPr>
          <w:p w:rsidR="00B530A4" w:rsidRDefault="00B530A4">
            <w:pPr>
              <w:widowControl w:val="0"/>
              <w:spacing w:after="0"/>
              <w:jc w:val="center"/>
              <w:rPr>
                <w:rFonts w:ascii="Times New Roman" w:hAnsi="Times New Roman" w:cs="Times New Roman"/>
                <w:sz w:val="28"/>
                <w:szCs w:val="28"/>
                <w:lang w:val="en-US"/>
              </w:rPr>
            </w:pPr>
          </w:p>
        </w:tc>
        <w:tc>
          <w:tcPr>
            <w:tcW w:w="1424" w:type="dxa"/>
          </w:tcPr>
          <w:p w:rsidR="00B530A4" w:rsidRDefault="00B530A4">
            <w:pPr>
              <w:widowControl w:val="0"/>
              <w:spacing w:after="0"/>
              <w:jc w:val="center"/>
              <w:rPr>
                <w:rFonts w:ascii="Times New Roman" w:hAnsi="Times New Roman" w:cs="Times New Roman"/>
                <w:sz w:val="28"/>
                <w:szCs w:val="28"/>
                <w:lang w:val="en-US"/>
              </w:rPr>
            </w:pPr>
          </w:p>
        </w:tc>
      </w:tr>
    </w:tbl>
    <w:p w:rsidR="00B530A4" w:rsidRDefault="00B530A4">
      <w:pPr>
        <w:widowControl w:val="0"/>
        <w:spacing w:after="0"/>
        <w:rPr>
          <w:rFonts w:ascii="Times New Roman" w:hAnsi="Times New Roman" w:cs="Times New Roman"/>
          <w:sz w:val="28"/>
          <w:szCs w:val="28"/>
        </w:rPr>
      </w:pPr>
    </w:p>
    <w:tbl>
      <w:tblPr>
        <w:tblW w:w="0" w:type="auto"/>
        <w:jc w:val="center"/>
        <w:tblLook w:val="01E0" w:firstRow="1" w:lastRow="1" w:firstColumn="1" w:lastColumn="1" w:noHBand="0" w:noVBand="0"/>
      </w:tblPr>
      <w:tblGrid>
        <w:gridCol w:w="3902"/>
        <w:gridCol w:w="235"/>
        <w:gridCol w:w="1510"/>
        <w:gridCol w:w="235"/>
        <w:gridCol w:w="3295"/>
      </w:tblGrid>
      <w:tr w:rsidR="00B530A4">
        <w:trPr>
          <w:jc w:val="center"/>
        </w:trPr>
        <w:tc>
          <w:tcPr>
            <w:tcW w:w="3902" w:type="dxa"/>
            <w:tcBorders>
              <w:bottom w:val="single" w:sz="8" w:space="0" w:color="auto"/>
            </w:tcBorders>
            <w:shd w:val="clear" w:color="auto" w:fill="auto"/>
          </w:tcPr>
          <w:p w:rsidR="00B530A4" w:rsidRDefault="00B530A4">
            <w:pPr>
              <w:widowControl w:val="0"/>
              <w:spacing w:after="0"/>
              <w:jc w:val="center"/>
              <w:rPr>
                <w:rFonts w:ascii="Times New Roman" w:hAnsi="Times New Roman" w:cs="Times New Roman"/>
                <w:sz w:val="28"/>
                <w:szCs w:val="28"/>
              </w:rPr>
            </w:pPr>
          </w:p>
          <w:p w:rsidR="00B530A4" w:rsidRDefault="00B530A4">
            <w:pPr>
              <w:widowControl w:val="0"/>
              <w:spacing w:after="0"/>
              <w:jc w:val="center"/>
              <w:rPr>
                <w:rFonts w:ascii="Times New Roman" w:hAnsi="Times New Roman" w:cs="Times New Roman"/>
                <w:sz w:val="28"/>
                <w:szCs w:val="28"/>
              </w:rPr>
            </w:pPr>
          </w:p>
        </w:tc>
        <w:tc>
          <w:tcPr>
            <w:tcW w:w="235"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1510" w:type="dxa"/>
            <w:tcBorders>
              <w:bottom w:val="single" w:sz="8" w:space="0" w:color="auto"/>
            </w:tcBorders>
            <w:shd w:val="clear" w:color="auto" w:fill="auto"/>
          </w:tcPr>
          <w:p w:rsidR="00B530A4" w:rsidRDefault="00B530A4">
            <w:pPr>
              <w:widowControl w:val="0"/>
              <w:spacing w:after="0"/>
              <w:jc w:val="center"/>
              <w:rPr>
                <w:rFonts w:ascii="Times New Roman" w:hAnsi="Times New Roman" w:cs="Times New Roman"/>
                <w:sz w:val="28"/>
                <w:szCs w:val="28"/>
              </w:rPr>
            </w:pPr>
          </w:p>
        </w:tc>
        <w:tc>
          <w:tcPr>
            <w:tcW w:w="235" w:type="dxa"/>
            <w:shd w:val="clear" w:color="auto" w:fill="auto"/>
          </w:tcPr>
          <w:p w:rsidR="00B530A4" w:rsidRDefault="00B530A4">
            <w:pPr>
              <w:widowControl w:val="0"/>
              <w:spacing w:after="0"/>
              <w:jc w:val="center"/>
              <w:rPr>
                <w:rFonts w:ascii="Times New Roman" w:hAnsi="Times New Roman" w:cs="Times New Roman"/>
                <w:sz w:val="28"/>
                <w:szCs w:val="28"/>
              </w:rPr>
            </w:pPr>
          </w:p>
        </w:tc>
        <w:tc>
          <w:tcPr>
            <w:tcW w:w="3295" w:type="dxa"/>
            <w:tcBorders>
              <w:bottom w:val="single" w:sz="8" w:space="0" w:color="auto"/>
            </w:tcBorders>
            <w:shd w:val="clear" w:color="auto" w:fill="auto"/>
          </w:tcPr>
          <w:p w:rsidR="00B530A4" w:rsidRDefault="00B530A4">
            <w:pPr>
              <w:widowControl w:val="0"/>
              <w:spacing w:after="0"/>
              <w:jc w:val="center"/>
              <w:rPr>
                <w:rFonts w:ascii="Times New Roman" w:hAnsi="Times New Roman" w:cs="Times New Roman"/>
                <w:sz w:val="28"/>
                <w:szCs w:val="28"/>
              </w:rPr>
            </w:pPr>
          </w:p>
        </w:tc>
      </w:tr>
      <w:tr w:rsidR="00B530A4">
        <w:trPr>
          <w:jc w:val="center"/>
        </w:trPr>
        <w:tc>
          <w:tcPr>
            <w:tcW w:w="3902" w:type="dxa"/>
            <w:tcBorders>
              <w:top w:val="single" w:sz="8" w:space="0" w:color="auto"/>
            </w:tcBorders>
            <w:shd w:val="clear" w:color="auto" w:fill="auto"/>
          </w:tcPr>
          <w:p w:rsidR="00B530A4" w:rsidRDefault="00735FC8">
            <w:pPr>
              <w:widowControl w:val="0"/>
              <w:spacing w:after="0"/>
              <w:jc w:val="center"/>
              <w:rPr>
                <w:rFonts w:ascii="Times New Roman" w:hAnsi="Times New Roman" w:cs="Times New Roman"/>
                <w:sz w:val="16"/>
                <w:szCs w:val="16"/>
                <w:lang w:val="en-US"/>
              </w:rPr>
            </w:pPr>
            <w:r>
              <w:rPr>
                <w:rFonts w:ascii="Times New Roman" w:hAnsi="Times New Roman" w:cs="Times New Roman"/>
                <w:sz w:val="16"/>
                <w:szCs w:val="16"/>
                <w:lang w:val="en-US"/>
              </w:rPr>
              <w:t>(</w:t>
            </w:r>
            <w:r>
              <w:rPr>
                <w:rFonts w:ascii="Times New Roman" w:hAnsi="Times New Roman" w:cs="Times New Roman"/>
                <w:sz w:val="16"/>
                <w:szCs w:val="16"/>
              </w:rPr>
              <w:t>должность</w:t>
            </w:r>
            <w:r>
              <w:rPr>
                <w:rFonts w:ascii="Times New Roman" w:hAnsi="Times New Roman" w:cs="Times New Roman"/>
                <w:sz w:val="16"/>
                <w:szCs w:val="16"/>
                <w:lang w:val="en-US"/>
              </w:rPr>
              <w:t>)</w:t>
            </w:r>
          </w:p>
        </w:tc>
        <w:tc>
          <w:tcPr>
            <w:tcW w:w="235" w:type="dxa"/>
            <w:shd w:val="clear" w:color="auto" w:fill="auto"/>
          </w:tcPr>
          <w:p w:rsidR="00B530A4" w:rsidRDefault="00B530A4">
            <w:pPr>
              <w:widowControl w:val="0"/>
              <w:spacing w:after="0"/>
              <w:jc w:val="center"/>
              <w:rPr>
                <w:rFonts w:ascii="Times New Roman" w:hAnsi="Times New Roman" w:cs="Times New Roman"/>
                <w:sz w:val="16"/>
                <w:szCs w:val="16"/>
              </w:rPr>
            </w:pPr>
          </w:p>
        </w:tc>
        <w:tc>
          <w:tcPr>
            <w:tcW w:w="1510" w:type="dxa"/>
            <w:tcBorders>
              <w:top w:val="single" w:sz="8" w:space="0" w:color="auto"/>
            </w:tcBorders>
            <w:shd w:val="clear" w:color="auto" w:fill="auto"/>
          </w:tcPr>
          <w:p w:rsidR="00B530A4" w:rsidRDefault="00735FC8">
            <w:pPr>
              <w:widowControl w:val="0"/>
              <w:spacing w:after="0"/>
              <w:jc w:val="center"/>
              <w:rPr>
                <w:rFonts w:ascii="Times New Roman" w:hAnsi="Times New Roman" w:cs="Times New Roman"/>
                <w:sz w:val="16"/>
                <w:szCs w:val="16"/>
              </w:rPr>
            </w:pPr>
            <w:r>
              <w:rPr>
                <w:rFonts w:ascii="Times New Roman" w:hAnsi="Times New Roman" w:cs="Times New Roman"/>
                <w:sz w:val="16"/>
                <w:szCs w:val="16"/>
              </w:rPr>
              <w:t>(подпись)</w:t>
            </w:r>
          </w:p>
        </w:tc>
        <w:tc>
          <w:tcPr>
            <w:tcW w:w="235" w:type="dxa"/>
            <w:shd w:val="clear" w:color="auto" w:fill="auto"/>
          </w:tcPr>
          <w:p w:rsidR="00B530A4" w:rsidRDefault="00B530A4">
            <w:pPr>
              <w:widowControl w:val="0"/>
              <w:spacing w:after="0"/>
              <w:jc w:val="center"/>
              <w:rPr>
                <w:rFonts w:ascii="Times New Roman" w:hAnsi="Times New Roman" w:cs="Times New Roman"/>
                <w:sz w:val="16"/>
                <w:szCs w:val="16"/>
              </w:rPr>
            </w:pPr>
          </w:p>
        </w:tc>
        <w:tc>
          <w:tcPr>
            <w:tcW w:w="3295" w:type="dxa"/>
            <w:tcBorders>
              <w:top w:val="single" w:sz="8" w:space="0" w:color="auto"/>
            </w:tcBorders>
            <w:shd w:val="clear" w:color="auto" w:fill="auto"/>
          </w:tcPr>
          <w:p w:rsidR="00B530A4" w:rsidRDefault="00735FC8">
            <w:pPr>
              <w:widowControl w:val="0"/>
              <w:spacing w:after="0"/>
              <w:jc w:val="center"/>
              <w:rPr>
                <w:rFonts w:ascii="Times New Roman" w:hAnsi="Times New Roman" w:cs="Times New Roman"/>
                <w:sz w:val="16"/>
                <w:szCs w:val="16"/>
              </w:rPr>
            </w:pPr>
            <w:r>
              <w:rPr>
                <w:rFonts w:ascii="Times New Roman" w:hAnsi="Times New Roman" w:cs="Times New Roman"/>
                <w:sz w:val="16"/>
                <w:szCs w:val="16"/>
              </w:rPr>
              <w:t>(Ф.И.О.)</w:t>
            </w:r>
          </w:p>
        </w:tc>
      </w:tr>
    </w:tbl>
    <w:p w:rsidR="00B530A4" w:rsidRDefault="00B530A4">
      <w:pPr>
        <w:spacing w:after="0" w:line="228" w:lineRule="auto"/>
        <w:jc w:val="center"/>
        <w:rPr>
          <w:rFonts w:ascii="Times New Roman" w:eastAsia="Calibri" w:hAnsi="Times New Roman" w:cs="Times New Roman"/>
          <w:b/>
          <w:bCs/>
          <w:sz w:val="28"/>
          <w:szCs w:val="28"/>
          <w:lang w:eastAsia="zh-CN"/>
        </w:rPr>
      </w:pPr>
    </w:p>
    <w:p w:rsidR="00B530A4" w:rsidRDefault="00B530A4">
      <w:pPr>
        <w:tabs>
          <w:tab w:val="center" w:pos="4153"/>
          <w:tab w:val="right" w:pos="8306"/>
        </w:tabs>
        <w:spacing w:after="0"/>
        <w:outlineLvl w:val="1"/>
        <w:rPr>
          <w:rFonts w:ascii="Times New Roman" w:hAnsi="Times New Roman" w:cs="Times New Roman"/>
          <w:b/>
        </w:rPr>
      </w:pPr>
    </w:p>
    <w:p w:rsidR="00B530A4" w:rsidRDefault="00B530A4">
      <w:pPr>
        <w:pStyle w:val="33"/>
        <w:jc w:val="both"/>
        <w:rPr>
          <w:sz w:val="24"/>
          <w:szCs w:val="24"/>
        </w:rPr>
      </w:pPr>
    </w:p>
    <w:p w:rsidR="00B530A4" w:rsidRDefault="00B530A4">
      <w:pPr>
        <w:pStyle w:val="ConsPlusNormal"/>
        <w:jc w:val="both"/>
        <w:rPr>
          <w:rFonts w:ascii="Times New Roman" w:hAnsi="Times New Roman" w:cs="Times New Roman"/>
          <w:szCs w:val="22"/>
        </w:rPr>
      </w:pPr>
    </w:p>
    <w:p w:rsidR="00B530A4" w:rsidRDefault="00B530A4">
      <w:pPr>
        <w:rPr>
          <w:rFonts w:ascii="Times New Roman" w:eastAsia="Times New Roman" w:hAnsi="Times New Roman" w:cs="Times New Roman"/>
          <w:sz w:val="24"/>
          <w:szCs w:val="24"/>
          <w:lang w:eastAsia="ru-RU"/>
        </w:rPr>
      </w:pPr>
    </w:p>
    <w:p w:rsidR="00B530A4" w:rsidRDefault="00B530A4">
      <w:pPr>
        <w:spacing w:after="0" w:line="240" w:lineRule="auto"/>
        <w:ind w:left="-284" w:right="140"/>
        <w:jc w:val="center"/>
        <w:rPr>
          <w:rFonts w:ascii="Times New Roman" w:hAnsi="Times New Roman" w:cs="Times New Roman"/>
          <w:sz w:val="24"/>
          <w:szCs w:val="24"/>
        </w:rPr>
      </w:pPr>
    </w:p>
    <w:sectPr w:rsidR="00B530A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0A4" w:rsidRDefault="00735FC8">
      <w:pPr>
        <w:spacing w:after="0" w:line="240" w:lineRule="auto"/>
      </w:pPr>
      <w:r>
        <w:separator/>
      </w:r>
    </w:p>
  </w:endnote>
  <w:endnote w:type="continuationSeparator" w:id="0">
    <w:p w:rsidR="00B530A4" w:rsidRDefault="00735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0A4" w:rsidRDefault="00735FC8">
      <w:pPr>
        <w:spacing w:after="0" w:line="240" w:lineRule="auto"/>
      </w:pPr>
      <w:r>
        <w:separator/>
      </w:r>
    </w:p>
  </w:footnote>
  <w:footnote w:type="continuationSeparator" w:id="0">
    <w:p w:rsidR="00B530A4" w:rsidRDefault="00735F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D67AF"/>
    <w:multiLevelType w:val="hybridMultilevel"/>
    <w:tmpl w:val="E58A67B2"/>
    <w:lvl w:ilvl="0" w:tplc="A1D61890">
      <w:start w:val="1"/>
      <w:numFmt w:val="bullet"/>
      <w:lvlText w:val="-"/>
      <w:lvlJc w:val="left"/>
      <w:pPr>
        <w:ind w:left="1440" w:hanging="360"/>
      </w:pPr>
    </w:lvl>
    <w:lvl w:ilvl="1" w:tplc="D27ECEDA">
      <w:start w:val="1"/>
      <w:numFmt w:val="bullet"/>
      <w:lvlText w:val="o"/>
      <w:lvlJc w:val="left"/>
      <w:pPr>
        <w:ind w:left="2160" w:hanging="360"/>
      </w:pPr>
      <w:rPr>
        <w:rFonts w:ascii="Courier New" w:hAnsi="Courier New" w:cs="Courier New" w:hint="default"/>
      </w:rPr>
    </w:lvl>
    <w:lvl w:ilvl="2" w:tplc="14126592">
      <w:start w:val="1"/>
      <w:numFmt w:val="bullet"/>
      <w:lvlText w:val=""/>
      <w:lvlJc w:val="left"/>
      <w:pPr>
        <w:ind w:left="2880" w:hanging="360"/>
      </w:pPr>
      <w:rPr>
        <w:rFonts w:ascii="Wingdings" w:hAnsi="Wingdings" w:hint="default"/>
      </w:rPr>
    </w:lvl>
    <w:lvl w:ilvl="3" w:tplc="329AAEBC">
      <w:start w:val="1"/>
      <w:numFmt w:val="bullet"/>
      <w:lvlText w:val=""/>
      <w:lvlJc w:val="left"/>
      <w:pPr>
        <w:ind w:left="3600" w:hanging="360"/>
      </w:pPr>
      <w:rPr>
        <w:rFonts w:ascii="Symbol" w:hAnsi="Symbol" w:hint="default"/>
      </w:rPr>
    </w:lvl>
    <w:lvl w:ilvl="4" w:tplc="F0F46F1A">
      <w:start w:val="1"/>
      <w:numFmt w:val="bullet"/>
      <w:lvlText w:val="o"/>
      <w:lvlJc w:val="left"/>
      <w:pPr>
        <w:ind w:left="4320" w:hanging="360"/>
      </w:pPr>
      <w:rPr>
        <w:rFonts w:ascii="Courier New" w:hAnsi="Courier New" w:cs="Courier New" w:hint="default"/>
      </w:rPr>
    </w:lvl>
    <w:lvl w:ilvl="5" w:tplc="94C614D0">
      <w:start w:val="1"/>
      <w:numFmt w:val="bullet"/>
      <w:lvlText w:val=""/>
      <w:lvlJc w:val="left"/>
      <w:pPr>
        <w:ind w:left="5040" w:hanging="360"/>
      </w:pPr>
      <w:rPr>
        <w:rFonts w:ascii="Wingdings" w:hAnsi="Wingdings" w:hint="default"/>
      </w:rPr>
    </w:lvl>
    <w:lvl w:ilvl="6" w:tplc="BEA44788">
      <w:start w:val="1"/>
      <w:numFmt w:val="bullet"/>
      <w:lvlText w:val=""/>
      <w:lvlJc w:val="left"/>
      <w:pPr>
        <w:ind w:left="5760" w:hanging="360"/>
      </w:pPr>
      <w:rPr>
        <w:rFonts w:ascii="Symbol" w:hAnsi="Symbol" w:hint="default"/>
      </w:rPr>
    </w:lvl>
    <w:lvl w:ilvl="7" w:tplc="BB786CD4">
      <w:start w:val="1"/>
      <w:numFmt w:val="bullet"/>
      <w:lvlText w:val="o"/>
      <w:lvlJc w:val="left"/>
      <w:pPr>
        <w:ind w:left="6480" w:hanging="360"/>
      </w:pPr>
      <w:rPr>
        <w:rFonts w:ascii="Courier New" w:hAnsi="Courier New" w:cs="Courier New" w:hint="default"/>
      </w:rPr>
    </w:lvl>
    <w:lvl w:ilvl="8" w:tplc="832EE7B0">
      <w:start w:val="1"/>
      <w:numFmt w:val="bullet"/>
      <w:lvlText w:val=""/>
      <w:lvlJc w:val="left"/>
      <w:pPr>
        <w:ind w:left="7200" w:hanging="360"/>
      </w:pPr>
      <w:rPr>
        <w:rFonts w:ascii="Wingdings" w:hAnsi="Wingdings" w:hint="default"/>
      </w:rPr>
    </w:lvl>
  </w:abstractNum>
  <w:abstractNum w:abstractNumId="1" w15:restartNumberingAfterBreak="0">
    <w:nsid w:val="06343A8F"/>
    <w:multiLevelType w:val="multilevel"/>
    <w:tmpl w:val="CE1CB942"/>
    <w:lvl w:ilvl="0">
      <w:start w:val="6"/>
      <w:numFmt w:val="decimal"/>
      <w:lvlText w:val="%1."/>
      <w:lvlJc w:val="left"/>
      <w:pPr>
        <w:ind w:left="360" w:hanging="360"/>
      </w:pPr>
      <w:rPr>
        <w:rFonts w:eastAsia="Times New Roman" w:hint="default"/>
      </w:rPr>
    </w:lvl>
    <w:lvl w:ilvl="1">
      <w:start w:val="1"/>
      <w:numFmt w:val="decimal"/>
      <w:suff w:val="space"/>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7E2102D"/>
    <w:multiLevelType w:val="hybridMultilevel"/>
    <w:tmpl w:val="6EB241FE"/>
    <w:lvl w:ilvl="0" w:tplc="FD901A6E">
      <w:start w:val="1"/>
      <w:numFmt w:val="bullet"/>
      <w:lvlText w:val=""/>
      <w:lvlJc w:val="left"/>
      <w:pPr>
        <w:ind w:left="720" w:hanging="360"/>
      </w:pPr>
      <w:rPr>
        <w:rFonts w:ascii="Symbol" w:hAnsi="Symbol" w:hint="default"/>
      </w:rPr>
    </w:lvl>
    <w:lvl w:ilvl="1" w:tplc="2E5AAE68">
      <w:start w:val="1"/>
      <w:numFmt w:val="bullet"/>
      <w:lvlText w:val="o"/>
      <w:lvlJc w:val="left"/>
      <w:pPr>
        <w:ind w:left="1440" w:hanging="360"/>
      </w:pPr>
      <w:rPr>
        <w:rFonts w:ascii="Courier New" w:hAnsi="Courier New" w:cs="Courier New" w:hint="default"/>
      </w:rPr>
    </w:lvl>
    <w:lvl w:ilvl="2" w:tplc="47C6FD5E">
      <w:start w:val="1"/>
      <w:numFmt w:val="bullet"/>
      <w:lvlText w:val=""/>
      <w:lvlJc w:val="left"/>
      <w:pPr>
        <w:ind w:left="2160" w:hanging="360"/>
      </w:pPr>
      <w:rPr>
        <w:rFonts w:ascii="Wingdings" w:hAnsi="Wingdings" w:hint="default"/>
      </w:rPr>
    </w:lvl>
    <w:lvl w:ilvl="3" w:tplc="BF721F3A">
      <w:start w:val="1"/>
      <w:numFmt w:val="bullet"/>
      <w:lvlText w:val=""/>
      <w:lvlJc w:val="left"/>
      <w:pPr>
        <w:ind w:left="2880" w:hanging="360"/>
      </w:pPr>
      <w:rPr>
        <w:rFonts w:ascii="Symbol" w:hAnsi="Symbol" w:hint="default"/>
      </w:rPr>
    </w:lvl>
    <w:lvl w:ilvl="4" w:tplc="4C6C46FC">
      <w:start w:val="1"/>
      <w:numFmt w:val="bullet"/>
      <w:lvlText w:val="o"/>
      <w:lvlJc w:val="left"/>
      <w:pPr>
        <w:ind w:left="3600" w:hanging="360"/>
      </w:pPr>
      <w:rPr>
        <w:rFonts w:ascii="Courier New" w:hAnsi="Courier New" w:cs="Courier New" w:hint="default"/>
      </w:rPr>
    </w:lvl>
    <w:lvl w:ilvl="5" w:tplc="AD44B698">
      <w:start w:val="1"/>
      <w:numFmt w:val="bullet"/>
      <w:lvlText w:val=""/>
      <w:lvlJc w:val="left"/>
      <w:pPr>
        <w:ind w:left="4320" w:hanging="360"/>
      </w:pPr>
      <w:rPr>
        <w:rFonts w:ascii="Wingdings" w:hAnsi="Wingdings" w:hint="default"/>
      </w:rPr>
    </w:lvl>
    <w:lvl w:ilvl="6" w:tplc="65D62CD6">
      <w:start w:val="1"/>
      <w:numFmt w:val="bullet"/>
      <w:lvlText w:val=""/>
      <w:lvlJc w:val="left"/>
      <w:pPr>
        <w:ind w:left="5040" w:hanging="360"/>
      </w:pPr>
      <w:rPr>
        <w:rFonts w:ascii="Symbol" w:hAnsi="Symbol" w:hint="default"/>
      </w:rPr>
    </w:lvl>
    <w:lvl w:ilvl="7" w:tplc="9278695C">
      <w:start w:val="1"/>
      <w:numFmt w:val="bullet"/>
      <w:lvlText w:val="o"/>
      <w:lvlJc w:val="left"/>
      <w:pPr>
        <w:ind w:left="5760" w:hanging="360"/>
      </w:pPr>
      <w:rPr>
        <w:rFonts w:ascii="Courier New" w:hAnsi="Courier New" w:cs="Courier New" w:hint="default"/>
      </w:rPr>
    </w:lvl>
    <w:lvl w:ilvl="8" w:tplc="74963DA0">
      <w:start w:val="1"/>
      <w:numFmt w:val="bullet"/>
      <w:lvlText w:val=""/>
      <w:lvlJc w:val="left"/>
      <w:pPr>
        <w:ind w:left="6480" w:hanging="360"/>
      </w:pPr>
      <w:rPr>
        <w:rFonts w:ascii="Wingdings" w:hAnsi="Wingdings" w:hint="default"/>
      </w:rPr>
    </w:lvl>
  </w:abstractNum>
  <w:abstractNum w:abstractNumId="3" w15:restartNumberingAfterBreak="0">
    <w:nsid w:val="08137064"/>
    <w:multiLevelType w:val="multilevel"/>
    <w:tmpl w:val="BCD02C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2B6176"/>
    <w:multiLevelType w:val="multilevel"/>
    <w:tmpl w:val="B0509420"/>
    <w:lvl w:ilvl="0">
      <w:start w:val="1"/>
      <w:numFmt w:val="decimal"/>
      <w:lvlText w:val="%1."/>
      <w:lvlJc w:val="left"/>
      <w:pPr>
        <w:ind w:left="360" w:hanging="360"/>
      </w:pPr>
    </w:lvl>
    <w:lvl w:ilvl="1">
      <w:start w:val="1"/>
      <w:numFmt w:val="decimal"/>
      <w:suff w:val="space"/>
      <w:lvlText w:val="%1.%2."/>
      <w:lvlJc w:val="left"/>
      <w:pPr>
        <w:ind w:left="432" w:hanging="432"/>
      </w:pPr>
      <w:rPr>
        <w:rFonts w:hint="default"/>
        <w:color w:val="auto"/>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AB3F51"/>
    <w:multiLevelType w:val="multilevel"/>
    <w:tmpl w:val="F70EA0B0"/>
    <w:lvl w:ilvl="0">
      <w:start w:val="1"/>
      <w:numFmt w:val="decimal"/>
      <w:lvlText w:val="%1."/>
      <w:lvlJc w:val="left"/>
      <w:pPr>
        <w:ind w:left="480" w:hanging="480"/>
      </w:pPr>
      <w:rPr>
        <w:rFonts w:hint="default"/>
      </w:rPr>
    </w:lvl>
    <w:lvl w:ilvl="1">
      <w:start w:val="1"/>
      <w:numFmt w:val="decimal"/>
      <w:suff w:val="space"/>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20127A72"/>
    <w:multiLevelType w:val="multilevel"/>
    <w:tmpl w:val="060A12DE"/>
    <w:lvl w:ilvl="0">
      <w:start w:val="5"/>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0D591F"/>
    <w:multiLevelType w:val="hybridMultilevel"/>
    <w:tmpl w:val="81B8D198"/>
    <w:lvl w:ilvl="0" w:tplc="35E4FA4C">
      <w:start w:val="1"/>
      <w:numFmt w:val="bullet"/>
      <w:lvlText w:val="-"/>
      <w:lvlJc w:val="left"/>
      <w:pPr>
        <w:ind w:left="1440" w:hanging="360"/>
      </w:pPr>
    </w:lvl>
    <w:lvl w:ilvl="1" w:tplc="E452B6FA">
      <w:start w:val="1"/>
      <w:numFmt w:val="bullet"/>
      <w:lvlText w:val="o"/>
      <w:lvlJc w:val="left"/>
      <w:pPr>
        <w:ind w:left="2160" w:hanging="360"/>
      </w:pPr>
      <w:rPr>
        <w:rFonts w:ascii="Courier New" w:hAnsi="Courier New" w:cs="Courier New" w:hint="default"/>
      </w:rPr>
    </w:lvl>
    <w:lvl w:ilvl="2" w:tplc="020A88A2">
      <w:start w:val="1"/>
      <w:numFmt w:val="bullet"/>
      <w:lvlText w:val=""/>
      <w:lvlJc w:val="left"/>
      <w:pPr>
        <w:ind w:left="2880" w:hanging="360"/>
      </w:pPr>
      <w:rPr>
        <w:rFonts w:ascii="Wingdings" w:hAnsi="Wingdings" w:hint="default"/>
      </w:rPr>
    </w:lvl>
    <w:lvl w:ilvl="3" w:tplc="50CAF05A">
      <w:start w:val="1"/>
      <w:numFmt w:val="bullet"/>
      <w:lvlText w:val=""/>
      <w:lvlJc w:val="left"/>
      <w:pPr>
        <w:ind w:left="3600" w:hanging="360"/>
      </w:pPr>
      <w:rPr>
        <w:rFonts w:ascii="Symbol" w:hAnsi="Symbol" w:hint="default"/>
      </w:rPr>
    </w:lvl>
    <w:lvl w:ilvl="4" w:tplc="53F699B6">
      <w:start w:val="1"/>
      <w:numFmt w:val="bullet"/>
      <w:lvlText w:val="o"/>
      <w:lvlJc w:val="left"/>
      <w:pPr>
        <w:ind w:left="4320" w:hanging="360"/>
      </w:pPr>
      <w:rPr>
        <w:rFonts w:ascii="Courier New" w:hAnsi="Courier New" w:cs="Courier New" w:hint="default"/>
      </w:rPr>
    </w:lvl>
    <w:lvl w:ilvl="5" w:tplc="8868995A">
      <w:start w:val="1"/>
      <w:numFmt w:val="bullet"/>
      <w:lvlText w:val=""/>
      <w:lvlJc w:val="left"/>
      <w:pPr>
        <w:ind w:left="5040" w:hanging="360"/>
      </w:pPr>
      <w:rPr>
        <w:rFonts w:ascii="Wingdings" w:hAnsi="Wingdings" w:hint="default"/>
      </w:rPr>
    </w:lvl>
    <w:lvl w:ilvl="6" w:tplc="A19A1C9E">
      <w:start w:val="1"/>
      <w:numFmt w:val="bullet"/>
      <w:lvlText w:val=""/>
      <w:lvlJc w:val="left"/>
      <w:pPr>
        <w:ind w:left="5760" w:hanging="360"/>
      </w:pPr>
      <w:rPr>
        <w:rFonts w:ascii="Symbol" w:hAnsi="Symbol" w:hint="default"/>
      </w:rPr>
    </w:lvl>
    <w:lvl w:ilvl="7" w:tplc="48C8A348">
      <w:start w:val="1"/>
      <w:numFmt w:val="bullet"/>
      <w:lvlText w:val="o"/>
      <w:lvlJc w:val="left"/>
      <w:pPr>
        <w:ind w:left="6480" w:hanging="360"/>
      </w:pPr>
      <w:rPr>
        <w:rFonts w:ascii="Courier New" w:hAnsi="Courier New" w:cs="Courier New" w:hint="default"/>
      </w:rPr>
    </w:lvl>
    <w:lvl w:ilvl="8" w:tplc="8568681E">
      <w:start w:val="1"/>
      <w:numFmt w:val="bullet"/>
      <w:lvlText w:val=""/>
      <w:lvlJc w:val="left"/>
      <w:pPr>
        <w:ind w:left="7200" w:hanging="360"/>
      </w:pPr>
      <w:rPr>
        <w:rFonts w:ascii="Wingdings" w:hAnsi="Wingdings" w:hint="default"/>
      </w:rPr>
    </w:lvl>
  </w:abstractNum>
  <w:abstractNum w:abstractNumId="8" w15:restartNumberingAfterBreak="0">
    <w:nsid w:val="29683844"/>
    <w:multiLevelType w:val="hybridMultilevel"/>
    <w:tmpl w:val="7F86A3C8"/>
    <w:lvl w:ilvl="0" w:tplc="E34ECD5A">
      <w:start w:val="1"/>
      <w:numFmt w:val="bullet"/>
      <w:lvlText w:val=""/>
      <w:lvlJc w:val="left"/>
      <w:pPr>
        <w:ind w:left="1287" w:hanging="360"/>
      </w:pPr>
      <w:rPr>
        <w:rFonts w:ascii="Symbol" w:hAnsi="Symbol" w:hint="default"/>
      </w:rPr>
    </w:lvl>
    <w:lvl w:ilvl="1" w:tplc="B02AD172">
      <w:start w:val="1"/>
      <w:numFmt w:val="bullet"/>
      <w:lvlText w:val="o"/>
      <w:lvlJc w:val="left"/>
      <w:pPr>
        <w:ind w:left="2007" w:hanging="360"/>
      </w:pPr>
      <w:rPr>
        <w:rFonts w:ascii="Courier New" w:hAnsi="Courier New" w:cs="Courier New" w:hint="default"/>
      </w:rPr>
    </w:lvl>
    <w:lvl w:ilvl="2" w:tplc="7E888F18">
      <w:start w:val="1"/>
      <w:numFmt w:val="bullet"/>
      <w:lvlText w:val=""/>
      <w:lvlJc w:val="left"/>
      <w:pPr>
        <w:ind w:left="2727" w:hanging="360"/>
      </w:pPr>
      <w:rPr>
        <w:rFonts w:ascii="Wingdings" w:hAnsi="Wingdings" w:hint="default"/>
      </w:rPr>
    </w:lvl>
    <w:lvl w:ilvl="3" w:tplc="0520FF54">
      <w:start w:val="1"/>
      <w:numFmt w:val="bullet"/>
      <w:lvlText w:val=""/>
      <w:lvlJc w:val="left"/>
      <w:pPr>
        <w:ind w:left="3447" w:hanging="360"/>
      </w:pPr>
      <w:rPr>
        <w:rFonts w:ascii="Symbol" w:hAnsi="Symbol" w:hint="default"/>
      </w:rPr>
    </w:lvl>
    <w:lvl w:ilvl="4" w:tplc="EEF2497C">
      <w:start w:val="1"/>
      <w:numFmt w:val="bullet"/>
      <w:lvlText w:val="o"/>
      <w:lvlJc w:val="left"/>
      <w:pPr>
        <w:ind w:left="4167" w:hanging="360"/>
      </w:pPr>
      <w:rPr>
        <w:rFonts w:ascii="Courier New" w:hAnsi="Courier New" w:cs="Courier New" w:hint="default"/>
      </w:rPr>
    </w:lvl>
    <w:lvl w:ilvl="5" w:tplc="836C3E6A">
      <w:start w:val="1"/>
      <w:numFmt w:val="bullet"/>
      <w:lvlText w:val=""/>
      <w:lvlJc w:val="left"/>
      <w:pPr>
        <w:ind w:left="4887" w:hanging="360"/>
      </w:pPr>
      <w:rPr>
        <w:rFonts w:ascii="Wingdings" w:hAnsi="Wingdings" w:hint="default"/>
      </w:rPr>
    </w:lvl>
    <w:lvl w:ilvl="6" w:tplc="BEC29ED6">
      <w:start w:val="1"/>
      <w:numFmt w:val="bullet"/>
      <w:lvlText w:val=""/>
      <w:lvlJc w:val="left"/>
      <w:pPr>
        <w:ind w:left="5607" w:hanging="360"/>
      </w:pPr>
      <w:rPr>
        <w:rFonts w:ascii="Symbol" w:hAnsi="Symbol" w:hint="default"/>
      </w:rPr>
    </w:lvl>
    <w:lvl w:ilvl="7" w:tplc="0134A7D8">
      <w:start w:val="1"/>
      <w:numFmt w:val="bullet"/>
      <w:lvlText w:val="o"/>
      <w:lvlJc w:val="left"/>
      <w:pPr>
        <w:ind w:left="6327" w:hanging="360"/>
      </w:pPr>
      <w:rPr>
        <w:rFonts w:ascii="Courier New" w:hAnsi="Courier New" w:cs="Courier New" w:hint="default"/>
      </w:rPr>
    </w:lvl>
    <w:lvl w:ilvl="8" w:tplc="9288F11E">
      <w:start w:val="1"/>
      <w:numFmt w:val="bullet"/>
      <w:lvlText w:val=""/>
      <w:lvlJc w:val="left"/>
      <w:pPr>
        <w:ind w:left="7047" w:hanging="360"/>
      </w:pPr>
      <w:rPr>
        <w:rFonts w:ascii="Wingdings" w:hAnsi="Wingdings" w:hint="default"/>
      </w:rPr>
    </w:lvl>
  </w:abstractNum>
  <w:abstractNum w:abstractNumId="9" w15:restartNumberingAfterBreak="0">
    <w:nsid w:val="368673B1"/>
    <w:multiLevelType w:val="hybridMultilevel"/>
    <w:tmpl w:val="5F1C1660"/>
    <w:lvl w:ilvl="0" w:tplc="CCBE1E86">
      <w:start w:val="1"/>
      <w:numFmt w:val="bullet"/>
      <w:lvlText w:val="-"/>
      <w:lvlJc w:val="left"/>
      <w:pPr>
        <w:ind w:left="785" w:hanging="360"/>
      </w:pPr>
    </w:lvl>
    <w:lvl w:ilvl="1" w:tplc="82403006">
      <w:start w:val="1"/>
      <w:numFmt w:val="bullet"/>
      <w:lvlText w:val="o"/>
      <w:lvlJc w:val="left"/>
      <w:pPr>
        <w:ind w:left="2160" w:hanging="360"/>
      </w:pPr>
      <w:rPr>
        <w:rFonts w:ascii="Courier New" w:hAnsi="Courier New" w:cs="Courier New" w:hint="default"/>
      </w:rPr>
    </w:lvl>
    <w:lvl w:ilvl="2" w:tplc="AA7CD252">
      <w:start w:val="1"/>
      <w:numFmt w:val="bullet"/>
      <w:lvlText w:val=""/>
      <w:lvlJc w:val="left"/>
      <w:pPr>
        <w:ind w:left="2880" w:hanging="360"/>
      </w:pPr>
      <w:rPr>
        <w:rFonts w:ascii="Wingdings" w:hAnsi="Wingdings" w:hint="default"/>
      </w:rPr>
    </w:lvl>
    <w:lvl w:ilvl="3" w:tplc="3BBA9EB6">
      <w:start w:val="1"/>
      <w:numFmt w:val="bullet"/>
      <w:lvlText w:val=""/>
      <w:lvlJc w:val="left"/>
      <w:pPr>
        <w:ind w:left="3600" w:hanging="360"/>
      </w:pPr>
      <w:rPr>
        <w:rFonts w:ascii="Symbol" w:hAnsi="Symbol" w:hint="default"/>
      </w:rPr>
    </w:lvl>
    <w:lvl w:ilvl="4" w:tplc="4F7C9DCA">
      <w:start w:val="1"/>
      <w:numFmt w:val="bullet"/>
      <w:lvlText w:val="o"/>
      <w:lvlJc w:val="left"/>
      <w:pPr>
        <w:ind w:left="4320" w:hanging="360"/>
      </w:pPr>
      <w:rPr>
        <w:rFonts w:ascii="Courier New" w:hAnsi="Courier New" w:cs="Courier New" w:hint="default"/>
      </w:rPr>
    </w:lvl>
    <w:lvl w:ilvl="5" w:tplc="BE728D30">
      <w:start w:val="1"/>
      <w:numFmt w:val="bullet"/>
      <w:lvlText w:val=""/>
      <w:lvlJc w:val="left"/>
      <w:pPr>
        <w:ind w:left="5040" w:hanging="360"/>
      </w:pPr>
      <w:rPr>
        <w:rFonts w:ascii="Wingdings" w:hAnsi="Wingdings" w:hint="default"/>
      </w:rPr>
    </w:lvl>
    <w:lvl w:ilvl="6" w:tplc="128E260C">
      <w:start w:val="1"/>
      <w:numFmt w:val="bullet"/>
      <w:lvlText w:val=""/>
      <w:lvlJc w:val="left"/>
      <w:pPr>
        <w:ind w:left="5760" w:hanging="360"/>
      </w:pPr>
      <w:rPr>
        <w:rFonts w:ascii="Symbol" w:hAnsi="Symbol" w:hint="default"/>
      </w:rPr>
    </w:lvl>
    <w:lvl w:ilvl="7" w:tplc="13EA37E6">
      <w:start w:val="1"/>
      <w:numFmt w:val="bullet"/>
      <w:lvlText w:val="o"/>
      <w:lvlJc w:val="left"/>
      <w:pPr>
        <w:ind w:left="6480" w:hanging="360"/>
      </w:pPr>
      <w:rPr>
        <w:rFonts w:ascii="Courier New" w:hAnsi="Courier New" w:cs="Courier New" w:hint="default"/>
      </w:rPr>
    </w:lvl>
    <w:lvl w:ilvl="8" w:tplc="F73662BE">
      <w:start w:val="1"/>
      <w:numFmt w:val="bullet"/>
      <w:lvlText w:val=""/>
      <w:lvlJc w:val="left"/>
      <w:pPr>
        <w:ind w:left="7200" w:hanging="360"/>
      </w:pPr>
      <w:rPr>
        <w:rFonts w:ascii="Wingdings" w:hAnsi="Wingdings" w:hint="default"/>
      </w:rPr>
    </w:lvl>
  </w:abstractNum>
  <w:abstractNum w:abstractNumId="10" w15:restartNumberingAfterBreak="0">
    <w:nsid w:val="3EA91D19"/>
    <w:multiLevelType w:val="multilevel"/>
    <w:tmpl w:val="46C41C16"/>
    <w:lvl w:ilvl="0">
      <w:start w:val="5"/>
      <w:numFmt w:val="decimal"/>
      <w:lvlText w:val="%1."/>
      <w:lvlJc w:val="left"/>
      <w:pPr>
        <w:ind w:left="360" w:hanging="360"/>
      </w:pPr>
      <w:rPr>
        <w:rFonts w:hint="default"/>
      </w:rPr>
    </w:lvl>
    <w:lvl w:ilvl="1">
      <w:start w:val="2"/>
      <w:numFmt w:val="decimal"/>
      <w:suff w:val="space"/>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4C26B4"/>
    <w:multiLevelType w:val="multilevel"/>
    <w:tmpl w:val="E674A3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E2D6BAF"/>
    <w:multiLevelType w:val="multilevel"/>
    <w:tmpl w:val="2E1C56C6"/>
    <w:lvl w:ilvl="0">
      <w:start w:val="9"/>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C342D1"/>
    <w:multiLevelType w:val="hybridMultilevel"/>
    <w:tmpl w:val="2A765C86"/>
    <w:lvl w:ilvl="0" w:tplc="DEDC5B4C">
      <w:start w:val="1"/>
      <w:numFmt w:val="bullet"/>
      <w:lvlText w:val=""/>
      <w:lvlJc w:val="left"/>
      <w:pPr>
        <w:ind w:left="1146" w:hanging="360"/>
      </w:pPr>
      <w:rPr>
        <w:rFonts w:ascii="Symbol" w:hAnsi="Symbol" w:hint="default"/>
      </w:rPr>
    </w:lvl>
    <w:lvl w:ilvl="1" w:tplc="D5E09AA4">
      <w:start w:val="1"/>
      <w:numFmt w:val="bullet"/>
      <w:lvlText w:val="o"/>
      <w:lvlJc w:val="left"/>
      <w:pPr>
        <w:ind w:left="1866" w:hanging="360"/>
      </w:pPr>
      <w:rPr>
        <w:rFonts w:ascii="Courier New" w:hAnsi="Courier New" w:cs="Courier New" w:hint="default"/>
      </w:rPr>
    </w:lvl>
    <w:lvl w:ilvl="2" w:tplc="0D70D8BE">
      <w:start w:val="1"/>
      <w:numFmt w:val="bullet"/>
      <w:lvlText w:val=""/>
      <w:lvlJc w:val="left"/>
      <w:pPr>
        <w:ind w:left="2586" w:hanging="360"/>
      </w:pPr>
      <w:rPr>
        <w:rFonts w:ascii="Wingdings" w:hAnsi="Wingdings" w:hint="default"/>
      </w:rPr>
    </w:lvl>
    <w:lvl w:ilvl="3" w:tplc="B38C9E0A">
      <w:start w:val="1"/>
      <w:numFmt w:val="bullet"/>
      <w:lvlText w:val=""/>
      <w:lvlJc w:val="left"/>
      <w:pPr>
        <w:ind w:left="3306" w:hanging="360"/>
      </w:pPr>
      <w:rPr>
        <w:rFonts w:ascii="Symbol" w:hAnsi="Symbol" w:hint="default"/>
      </w:rPr>
    </w:lvl>
    <w:lvl w:ilvl="4" w:tplc="90E05A70">
      <w:start w:val="1"/>
      <w:numFmt w:val="bullet"/>
      <w:lvlText w:val="o"/>
      <w:lvlJc w:val="left"/>
      <w:pPr>
        <w:ind w:left="4026" w:hanging="360"/>
      </w:pPr>
      <w:rPr>
        <w:rFonts w:ascii="Courier New" w:hAnsi="Courier New" w:cs="Courier New" w:hint="default"/>
      </w:rPr>
    </w:lvl>
    <w:lvl w:ilvl="5" w:tplc="F66C132A">
      <w:start w:val="1"/>
      <w:numFmt w:val="bullet"/>
      <w:lvlText w:val=""/>
      <w:lvlJc w:val="left"/>
      <w:pPr>
        <w:ind w:left="4746" w:hanging="360"/>
      </w:pPr>
      <w:rPr>
        <w:rFonts w:ascii="Wingdings" w:hAnsi="Wingdings" w:hint="default"/>
      </w:rPr>
    </w:lvl>
    <w:lvl w:ilvl="6" w:tplc="738A15FA">
      <w:start w:val="1"/>
      <w:numFmt w:val="bullet"/>
      <w:lvlText w:val=""/>
      <w:lvlJc w:val="left"/>
      <w:pPr>
        <w:ind w:left="5466" w:hanging="360"/>
      </w:pPr>
      <w:rPr>
        <w:rFonts w:ascii="Symbol" w:hAnsi="Symbol" w:hint="default"/>
      </w:rPr>
    </w:lvl>
    <w:lvl w:ilvl="7" w:tplc="9F6A1F2A">
      <w:start w:val="1"/>
      <w:numFmt w:val="bullet"/>
      <w:lvlText w:val="o"/>
      <w:lvlJc w:val="left"/>
      <w:pPr>
        <w:ind w:left="6186" w:hanging="360"/>
      </w:pPr>
      <w:rPr>
        <w:rFonts w:ascii="Courier New" w:hAnsi="Courier New" w:cs="Courier New" w:hint="default"/>
      </w:rPr>
    </w:lvl>
    <w:lvl w:ilvl="8" w:tplc="FCD076B4">
      <w:start w:val="1"/>
      <w:numFmt w:val="bullet"/>
      <w:lvlText w:val=""/>
      <w:lvlJc w:val="left"/>
      <w:pPr>
        <w:ind w:left="6906" w:hanging="360"/>
      </w:pPr>
      <w:rPr>
        <w:rFonts w:ascii="Wingdings" w:hAnsi="Wingdings" w:hint="default"/>
      </w:rPr>
    </w:lvl>
  </w:abstractNum>
  <w:abstractNum w:abstractNumId="14" w15:restartNumberingAfterBreak="0">
    <w:nsid w:val="5791275C"/>
    <w:multiLevelType w:val="multilevel"/>
    <w:tmpl w:val="6456BE22"/>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7FA5847"/>
    <w:multiLevelType w:val="multilevel"/>
    <w:tmpl w:val="9AE81D20"/>
    <w:lvl w:ilvl="0">
      <w:start w:val="1"/>
      <w:numFmt w:val="decimal"/>
      <w:lvlText w:val="%1."/>
      <w:lvlJc w:val="left"/>
      <w:pPr>
        <w:ind w:left="360" w:hanging="360"/>
      </w:pPr>
    </w:lvl>
    <w:lvl w:ilvl="1">
      <w:start w:val="1"/>
      <w:numFmt w:val="decimal"/>
      <w:suff w:val="space"/>
      <w:lvlText w:val="%1.%2."/>
      <w:lvlJc w:val="left"/>
      <w:pPr>
        <w:ind w:left="432" w:hanging="432"/>
      </w:pPr>
      <w:rPr>
        <w:rFonts w:hint="default"/>
        <w:color w:val="auto"/>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82B2BA3"/>
    <w:multiLevelType w:val="multilevel"/>
    <w:tmpl w:val="C388F2D8"/>
    <w:lvl w:ilvl="0">
      <w:start w:val="1"/>
      <w:numFmt w:val="decimal"/>
      <w:lvlText w:val="%1."/>
      <w:lvlJc w:val="left"/>
      <w:pPr>
        <w:ind w:left="480" w:hanging="480"/>
      </w:pPr>
      <w:rPr>
        <w:rFonts w:hint="default"/>
      </w:rPr>
    </w:lvl>
    <w:lvl w:ilvl="1">
      <w:start w:val="1"/>
      <w:numFmt w:val="decimal"/>
      <w:suff w:val="space"/>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623B4F2D"/>
    <w:multiLevelType w:val="multilevel"/>
    <w:tmpl w:val="122A2112"/>
    <w:lvl w:ilvl="0">
      <w:start w:val="1"/>
      <w:numFmt w:val="decimal"/>
      <w:suff w:val="space"/>
      <w:lvlText w:val="%1."/>
      <w:lvlJc w:val="left"/>
      <w:pPr>
        <w:ind w:left="502" w:hanging="360"/>
      </w:pPr>
      <w:rPr>
        <w:rFonts w:hint="default"/>
        <w:b/>
      </w:rPr>
    </w:lvl>
    <w:lvl w:ilvl="1">
      <w:start w:val="1"/>
      <w:numFmt w:val="decimal"/>
      <w:suff w:val="space"/>
      <w:lvlText w:val="%1.%2."/>
      <w:lvlJc w:val="left"/>
      <w:pPr>
        <w:ind w:left="432" w:hanging="432"/>
      </w:pPr>
      <w:rPr>
        <w:rFonts w:hint="default"/>
        <w:color w:val="auto"/>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3811E82"/>
    <w:multiLevelType w:val="hybridMultilevel"/>
    <w:tmpl w:val="56404F9C"/>
    <w:lvl w:ilvl="0" w:tplc="771275F0">
      <w:start w:val="1"/>
      <w:numFmt w:val="bullet"/>
      <w:lvlText w:val=""/>
      <w:lvlJc w:val="left"/>
      <w:pPr>
        <w:ind w:left="1287" w:hanging="360"/>
      </w:pPr>
      <w:rPr>
        <w:rFonts w:ascii="Symbol" w:hAnsi="Symbol" w:hint="default"/>
      </w:rPr>
    </w:lvl>
    <w:lvl w:ilvl="1" w:tplc="D9AE7E5C">
      <w:start w:val="1"/>
      <w:numFmt w:val="bullet"/>
      <w:lvlText w:val="o"/>
      <w:lvlJc w:val="left"/>
      <w:pPr>
        <w:ind w:left="2007" w:hanging="360"/>
      </w:pPr>
      <w:rPr>
        <w:rFonts w:ascii="Courier New" w:hAnsi="Courier New" w:cs="Courier New" w:hint="default"/>
      </w:rPr>
    </w:lvl>
    <w:lvl w:ilvl="2" w:tplc="1DB031B6">
      <w:start w:val="1"/>
      <w:numFmt w:val="bullet"/>
      <w:lvlText w:val=""/>
      <w:lvlJc w:val="left"/>
      <w:pPr>
        <w:ind w:left="2727" w:hanging="360"/>
      </w:pPr>
      <w:rPr>
        <w:rFonts w:ascii="Wingdings" w:hAnsi="Wingdings" w:hint="default"/>
      </w:rPr>
    </w:lvl>
    <w:lvl w:ilvl="3" w:tplc="89529E6A">
      <w:start w:val="1"/>
      <w:numFmt w:val="bullet"/>
      <w:lvlText w:val=""/>
      <w:lvlJc w:val="left"/>
      <w:pPr>
        <w:ind w:left="3447" w:hanging="360"/>
      </w:pPr>
      <w:rPr>
        <w:rFonts w:ascii="Symbol" w:hAnsi="Symbol" w:hint="default"/>
      </w:rPr>
    </w:lvl>
    <w:lvl w:ilvl="4" w:tplc="CFB86DB4">
      <w:start w:val="1"/>
      <w:numFmt w:val="bullet"/>
      <w:lvlText w:val="o"/>
      <w:lvlJc w:val="left"/>
      <w:pPr>
        <w:ind w:left="4167" w:hanging="360"/>
      </w:pPr>
      <w:rPr>
        <w:rFonts w:ascii="Courier New" w:hAnsi="Courier New" w:cs="Courier New" w:hint="default"/>
      </w:rPr>
    </w:lvl>
    <w:lvl w:ilvl="5" w:tplc="0398494A">
      <w:start w:val="1"/>
      <w:numFmt w:val="bullet"/>
      <w:lvlText w:val=""/>
      <w:lvlJc w:val="left"/>
      <w:pPr>
        <w:ind w:left="4887" w:hanging="360"/>
      </w:pPr>
      <w:rPr>
        <w:rFonts w:ascii="Wingdings" w:hAnsi="Wingdings" w:hint="default"/>
      </w:rPr>
    </w:lvl>
    <w:lvl w:ilvl="6" w:tplc="1FFA3B7E">
      <w:start w:val="1"/>
      <w:numFmt w:val="bullet"/>
      <w:lvlText w:val=""/>
      <w:lvlJc w:val="left"/>
      <w:pPr>
        <w:ind w:left="5607" w:hanging="360"/>
      </w:pPr>
      <w:rPr>
        <w:rFonts w:ascii="Symbol" w:hAnsi="Symbol" w:hint="default"/>
      </w:rPr>
    </w:lvl>
    <w:lvl w:ilvl="7" w:tplc="CB423AA4">
      <w:start w:val="1"/>
      <w:numFmt w:val="bullet"/>
      <w:lvlText w:val="o"/>
      <w:lvlJc w:val="left"/>
      <w:pPr>
        <w:ind w:left="6327" w:hanging="360"/>
      </w:pPr>
      <w:rPr>
        <w:rFonts w:ascii="Courier New" w:hAnsi="Courier New" w:cs="Courier New" w:hint="default"/>
      </w:rPr>
    </w:lvl>
    <w:lvl w:ilvl="8" w:tplc="345E7464">
      <w:start w:val="1"/>
      <w:numFmt w:val="bullet"/>
      <w:lvlText w:val=""/>
      <w:lvlJc w:val="left"/>
      <w:pPr>
        <w:ind w:left="7047" w:hanging="360"/>
      </w:pPr>
      <w:rPr>
        <w:rFonts w:ascii="Wingdings" w:hAnsi="Wingdings" w:hint="default"/>
      </w:rPr>
    </w:lvl>
  </w:abstractNum>
  <w:abstractNum w:abstractNumId="19" w15:restartNumberingAfterBreak="0">
    <w:nsid w:val="64FC68C0"/>
    <w:multiLevelType w:val="multilevel"/>
    <w:tmpl w:val="021EA342"/>
    <w:lvl w:ilvl="0">
      <w:start w:val="5"/>
      <w:numFmt w:val="decimal"/>
      <w:lvlText w:val="%1."/>
      <w:lvlJc w:val="left"/>
      <w:pPr>
        <w:ind w:left="360" w:hanging="360"/>
      </w:pPr>
      <w:rPr>
        <w:rFonts w:ascii="Calibri" w:hAnsi="Calibri" w:cs="Calibri" w:hint="default"/>
        <w:sz w:val="22"/>
      </w:rPr>
    </w:lvl>
    <w:lvl w:ilvl="1">
      <w:start w:val="2"/>
      <w:numFmt w:val="decimal"/>
      <w:suff w:val="space"/>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20" w15:restartNumberingAfterBreak="0">
    <w:nsid w:val="708A3944"/>
    <w:multiLevelType w:val="hybridMultilevel"/>
    <w:tmpl w:val="5FF4992A"/>
    <w:lvl w:ilvl="0" w:tplc="77B24A3E">
      <w:start w:val="1"/>
      <w:numFmt w:val="bullet"/>
      <w:lvlText w:val=""/>
      <w:lvlJc w:val="left"/>
      <w:pPr>
        <w:ind w:left="1287" w:hanging="360"/>
      </w:pPr>
      <w:rPr>
        <w:rFonts w:ascii="Symbol" w:hAnsi="Symbol" w:hint="default"/>
      </w:rPr>
    </w:lvl>
    <w:lvl w:ilvl="1" w:tplc="BDA84D3E">
      <w:start w:val="1"/>
      <w:numFmt w:val="bullet"/>
      <w:lvlText w:val="o"/>
      <w:lvlJc w:val="left"/>
      <w:pPr>
        <w:ind w:left="2007" w:hanging="360"/>
      </w:pPr>
      <w:rPr>
        <w:rFonts w:ascii="Courier New" w:hAnsi="Courier New" w:cs="Courier New" w:hint="default"/>
      </w:rPr>
    </w:lvl>
    <w:lvl w:ilvl="2" w:tplc="94889040">
      <w:start w:val="1"/>
      <w:numFmt w:val="bullet"/>
      <w:lvlText w:val=""/>
      <w:lvlJc w:val="left"/>
      <w:pPr>
        <w:ind w:left="2727" w:hanging="360"/>
      </w:pPr>
      <w:rPr>
        <w:rFonts w:ascii="Wingdings" w:hAnsi="Wingdings" w:hint="default"/>
      </w:rPr>
    </w:lvl>
    <w:lvl w:ilvl="3" w:tplc="84CC065A">
      <w:start w:val="1"/>
      <w:numFmt w:val="bullet"/>
      <w:lvlText w:val=""/>
      <w:lvlJc w:val="left"/>
      <w:pPr>
        <w:ind w:left="3447" w:hanging="360"/>
      </w:pPr>
      <w:rPr>
        <w:rFonts w:ascii="Symbol" w:hAnsi="Symbol" w:hint="default"/>
      </w:rPr>
    </w:lvl>
    <w:lvl w:ilvl="4" w:tplc="E3F0152E">
      <w:start w:val="1"/>
      <w:numFmt w:val="bullet"/>
      <w:lvlText w:val="o"/>
      <w:lvlJc w:val="left"/>
      <w:pPr>
        <w:ind w:left="4167" w:hanging="360"/>
      </w:pPr>
      <w:rPr>
        <w:rFonts w:ascii="Courier New" w:hAnsi="Courier New" w:cs="Courier New" w:hint="default"/>
      </w:rPr>
    </w:lvl>
    <w:lvl w:ilvl="5" w:tplc="06789A7A">
      <w:start w:val="1"/>
      <w:numFmt w:val="bullet"/>
      <w:lvlText w:val=""/>
      <w:lvlJc w:val="left"/>
      <w:pPr>
        <w:ind w:left="4887" w:hanging="360"/>
      </w:pPr>
      <w:rPr>
        <w:rFonts w:ascii="Wingdings" w:hAnsi="Wingdings" w:hint="default"/>
      </w:rPr>
    </w:lvl>
    <w:lvl w:ilvl="6" w:tplc="A4885F6E">
      <w:start w:val="1"/>
      <w:numFmt w:val="bullet"/>
      <w:lvlText w:val=""/>
      <w:lvlJc w:val="left"/>
      <w:pPr>
        <w:ind w:left="5607" w:hanging="360"/>
      </w:pPr>
      <w:rPr>
        <w:rFonts w:ascii="Symbol" w:hAnsi="Symbol" w:hint="default"/>
      </w:rPr>
    </w:lvl>
    <w:lvl w:ilvl="7" w:tplc="79CAC502">
      <w:start w:val="1"/>
      <w:numFmt w:val="bullet"/>
      <w:lvlText w:val="o"/>
      <w:lvlJc w:val="left"/>
      <w:pPr>
        <w:ind w:left="6327" w:hanging="360"/>
      </w:pPr>
      <w:rPr>
        <w:rFonts w:ascii="Courier New" w:hAnsi="Courier New" w:cs="Courier New" w:hint="default"/>
      </w:rPr>
    </w:lvl>
    <w:lvl w:ilvl="8" w:tplc="9A82DFEA">
      <w:start w:val="1"/>
      <w:numFmt w:val="bullet"/>
      <w:lvlText w:val=""/>
      <w:lvlJc w:val="left"/>
      <w:pPr>
        <w:ind w:left="7047" w:hanging="360"/>
      </w:pPr>
      <w:rPr>
        <w:rFonts w:ascii="Wingdings" w:hAnsi="Wingdings" w:hint="default"/>
      </w:rPr>
    </w:lvl>
  </w:abstractNum>
  <w:abstractNum w:abstractNumId="21" w15:restartNumberingAfterBreak="0">
    <w:nsid w:val="78411B92"/>
    <w:multiLevelType w:val="multilevel"/>
    <w:tmpl w:val="A2566E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AE91EA7"/>
    <w:multiLevelType w:val="multilevel"/>
    <w:tmpl w:val="31DC1938"/>
    <w:lvl w:ilvl="0">
      <w:start w:val="2"/>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C923869"/>
    <w:multiLevelType w:val="hybridMultilevel"/>
    <w:tmpl w:val="92EAC3C6"/>
    <w:lvl w:ilvl="0" w:tplc="38E87336">
      <w:start w:val="1"/>
      <w:numFmt w:val="decimal"/>
      <w:lvlText w:val="%1."/>
      <w:lvlJc w:val="left"/>
      <w:pPr>
        <w:ind w:left="1260" w:hanging="360"/>
      </w:pPr>
    </w:lvl>
    <w:lvl w:ilvl="1" w:tplc="63F65CC6">
      <w:start w:val="1"/>
      <w:numFmt w:val="lowerLetter"/>
      <w:lvlText w:val="%2."/>
      <w:lvlJc w:val="left"/>
      <w:pPr>
        <w:ind w:left="1980" w:hanging="360"/>
      </w:pPr>
    </w:lvl>
    <w:lvl w:ilvl="2" w:tplc="9A0A014A">
      <w:start w:val="1"/>
      <w:numFmt w:val="lowerRoman"/>
      <w:lvlText w:val="%3."/>
      <w:lvlJc w:val="right"/>
      <w:pPr>
        <w:ind w:left="2700" w:hanging="180"/>
      </w:pPr>
    </w:lvl>
    <w:lvl w:ilvl="3" w:tplc="B4B41306">
      <w:start w:val="1"/>
      <w:numFmt w:val="decimal"/>
      <w:lvlText w:val="%4."/>
      <w:lvlJc w:val="left"/>
      <w:pPr>
        <w:ind w:left="3420" w:hanging="360"/>
      </w:pPr>
    </w:lvl>
    <w:lvl w:ilvl="4" w:tplc="10F8494A">
      <w:start w:val="1"/>
      <w:numFmt w:val="lowerLetter"/>
      <w:lvlText w:val="%5."/>
      <w:lvlJc w:val="left"/>
      <w:pPr>
        <w:ind w:left="4140" w:hanging="360"/>
      </w:pPr>
    </w:lvl>
    <w:lvl w:ilvl="5" w:tplc="304E9730">
      <w:start w:val="1"/>
      <w:numFmt w:val="lowerRoman"/>
      <w:lvlText w:val="%6."/>
      <w:lvlJc w:val="right"/>
      <w:pPr>
        <w:ind w:left="4860" w:hanging="180"/>
      </w:pPr>
    </w:lvl>
    <w:lvl w:ilvl="6" w:tplc="96244D92">
      <w:start w:val="1"/>
      <w:numFmt w:val="decimal"/>
      <w:lvlText w:val="%7."/>
      <w:lvlJc w:val="left"/>
      <w:pPr>
        <w:ind w:left="5580" w:hanging="360"/>
      </w:pPr>
    </w:lvl>
    <w:lvl w:ilvl="7" w:tplc="6AEC52E8">
      <w:start w:val="1"/>
      <w:numFmt w:val="lowerLetter"/>
      <w:lvlText w:val="%8."/>
      <w:lvlJc w:val="left"/>
      <w:pPr>
        <w:ind w:left="6300" w:hanging="360"/>
      </w:pPr>
    </w:lvl>
    <w:lvl w:ilvl="8" w:tplc="EE745FA4">
      <w:start w:val="1"/>
      <w:numFmt w:val="lowerRoman"/>
      <w:lvlText w:val="%9."/>
      <w:lvlJc w:val="right"/>
      <w:pPr>
        <w:ind w:left="7020" w:hanging="180"/>
      </w:pPr>
    </w:lvl>
  </w:abstractNum>
  <w:abstractNum w:abstractNumId="24" w15:restartNumberingAfterBreak="0">
    <w:nsid w:val="7ED87A1B"/>
    <w:multiLevelType w:val="multilevel"/>
    <w:tmpl w:val="D4402C7C"/>
    <w:lvl w:ilvl="0">
      <w:start w:val="2"/>
      <w:numFmt w:val="decimal"/>
      <w:lvlText w:val="%1."/>
      <w:lvlJc w:val="left"/>
      <w:pPr>
        <w:ind w:left="360" w:hanging="360"/>
      </w:pPr>
      <w:rPr>
        <w:rFonts w:hint="default"/>
      </w:rPr>
    </w:lvl>
    <w:lvl w:ilvl="1">
      <w:start w:val="1"/>
      <w:numFmt w:val="decimal"/>
      <w:suff w:val="space"/>
      <w:lvlText w:val="%1.%2."/>
      <w:lvlJc w:val="left"/>
      <w:pPr>
        <w:ind w:left="786" w:hanging="360"/>
      </w:pPr>
      <w:rPr>
        <w:rFonts w:hint="default"/>
        <w:b w:val="0"/>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0"/>
  </w:num>
  <w:num w:numId="3">
    <w:abstractNumId w:val="2"/>
  </w:num>
  <w:num w:numId="4">
    <w:abstractNumId w:val="23"/>
  </w:num>
  <w:num w:numId="5">
    <w:abstractNumId w:val="5"/>
  </w:num>
  <w:num w:numId="6">
    <w:abstractNumId w:val="16"/>
  </w:num>
  <w:num w:numId="7">
    <w:abstractNumId w:val="3"/>
  </w:num>
  <w:num w:numId="8">
    <w:abstractNumId w:val="11"/>
  </w:num>
  <w:num w:numId="9">
    <w:abstractNumId w:val="24"/>
  </w:num>
  <w:num w:numId="10">
    <w:abstractNumId w:val="13"/>
  </w:num>
  <w:num w:numId="11">
    <w:abstractNumId w:val="22"/>
  </w:num>
  <w:num w:numId="12">
    <w:abstractNumId w:val="10"/>
  </w:num>
  <w:num w:numId="13">
    <w:abstractNumId w:val="6"/>
  </w:num>
  <w:num w:numId="14">
    <w:abstractNumId w:val="19"/>
  </w:num>
  <w:num w:numId="15">
    <w:abstractNumId w:val="1"/>
  </w:num>
  <w:num w:numId="16">
    <w:abstractNumId w:val="14"/>
  </w:num>
  <w:num w:numId="17">
    <w:abstractNumId w:val="20"/>
  </w:num>
  <w:num w:numId="18">
    <w:abstractNumId w:val="18"/>
  </w:num>
  <w:num w:numId="19">
    <w:abstractNumId w:val="21"/>
  </w:num>
  <w:num w:numId="20">
    <w:abstractNumId w:val="8"/>
  </w:num>
  <w:num w:numId="21">
    <w:abstractNumId w:val="12"/>
  </w:num>
  <w:num w:numId="22">
    <w:abstractNumId w:val="7"/>
  </w:num>
  <w:num w:numId="23">
    <w:abstractNumId w:val="4"/>
  </w:num>
  <w:num w:numId="24">
    <w:abstractNumId w:val="9"/>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0A4"/>
    <w:rsid w:val="000D4D15"/>
    <w:rsid w:val="002A1570"/>
    <w:rsid w:val="00735FC8"/>
    <w:rsid w:val="00B530A4"/>
    <w:rsid w:val="00BB00B2"/>
    <w:rsid w:val="00CD436D"/>
    <w:rsid w:val="00D16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6410D5-F15E-4AB4-9BCD-3CE8D7108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rPr>
      <w:b/>
      <w:bCs/>
      <w:color w:val="4F81BD"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paragraph" w:customStyle="1" w:styleId="ConsPlusCell">
    <w:name w:val="ConsPlusCell"/>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spacing w:after="0" w:line="240" w:lineRule="auto"/>
    </w:pPr>
    <w:rPr>
      <w:rFonts w:ascii="Arial" w:eastAsia="Times New Roman" w:hAnsi="Arial" w:cs="Arial"/>
      <w:sz w:val="20"/>
      <w:szCs w:val="20"/>
      <w:lang w:eastAsia="ru-RU"/>
    </w:rPr>
  </w:style>
  <w:style w:type="character" w:styleId="af7">
    <w:name w:val="Hyperlink"/>
    <w:basedOn w:val="a0"/>
    <w:uiPriority w:val="99"/>
    <w:unhideWhenUsed/>
    <w:rPr>
      <w:color w:val="0000FF" w:themeColor="hyperlink"/>
      <w:u w:val="single"/>
    </w:rPr>
  </w:style>
  <w:style w:type="paragraph" w:styleId="af8">
    <w:name w:val="List Paragraph"/>
    <w:basedOn w:val="a"/>
    <w:uiPriority w:val="34"/>
    <w:qFormat/>
    <w:pPr>
      <w:spacing w:after="0" w:line="240" w:lineRule="auto"/>
      <w:ind w:left="720"/>
      <w:contextualSpacing/>
    </w:pPr>
    <w:rPr>
      <w:rFonts w:ascii="Times New Roman" w:eastAsia="Times New Roman" w:hAnsi="Times New Roman" w:cs="Times New Roman"/>
      <w:szCs w:val="20"/>
      <w:lang w:eastAsia="ru-RU"/>
    </w:rPr>
  </w:style>
  <w:style w:type="paragraph" w:customStyle="1" w:styleId="Standard">
    <w:name w:val="Standard"/>
    <w:uiPriority w:val="99"/>
    <w:pPr>
      <w:widowControl w:val="0"/>
      <w:spacing w:after="0" w:line="240" w:lineRule="auto"/>
    </w:pPr>
    <w:rPr>
      <w:rFonts w:ascii="Times New Roman" w:eastAsia="Arial Unicode MS" w:hAnsi="Times New Roman" w:cs="Tahoma"/>
      <w:sz w:val="24"/>
      <w:szCs w:val="24"/>
      <w:lang w:eastAsia="ru-RU"/>
    </w:rPr>
  </w:style>
  <w:style w:type="paragraph" w:styleId="af9">
    <w:name w:val="Revision"/>
    <w:hidden/>
    <w:uiPriority w:val="99"/>
    <w:semiHidden/>
    <w:pPr>
      <w:spacing w:after="0" w:line="240" w:lineRule="auto"/>
    </w:pPr>
  </w:style>
  <w:style w:type="paragraph" w:styleId="afa">
    <w:name w:val="Balloon Text"/>
    <w:basedOn w:val="a"/>
    <w:link w:val="afb"/>
    <w:uiPriority w:val="99"/>
    <w:semiHidden/>
    <w:unhideWhenUse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paragraph" w:customStyle="1" w:styleId="13">
    <w:name w:val="Без интервала1"/>
    <w:qFormat/>
    <w:pPr>
      <w:spacing w:after="0" w:line="240" w:lineRule="auto"/>
    </w:pPr>
    <w:rPr>
      <w:rFonts w:ascii="Times New Roman" w:eastAsia="Times New Roman" w:hAnsi="Times New Roman" w:cs="Times New Roman"/>
      <w:sz w:val="24"/>
      <w:szCs w:val="24"/>
      <w:lang w:eastAsia="ru-RU"/>
    </w:rPr>
  </w:style>
  <w:style w:type="paragraph" w:customStyle="1" w:styleId="33">
    <w:name w:val="Без интервала3"/>
    <w:qFormat/>
    <w:pPr>
      <w:spacing w:after="0" w:line="240" w:lineRule="auto"/>
    </w:pPr>
    <w:rPr>
      <w:rFonts w:ascii="Times New Roman" w:eastAsia="Times New Roman" w:hAnsi="Times New Roman" w:cs="Times New Roman"/>
      <w:sz w:val="20"/>
      <w:szCs w:val="20"/>
      <w:lang w:eastAsia="ar-SA"/>
    </w:rPr>
  </w:style>
  <w:style w:type="paragraph" w:styleId="afc">
    <w:name w:val="No Spacing"/>
    <w:link w:val="afd"/>
    <w:qFormat/>
    <w:pPr>
      <w:spacing w:after="0" w:line="240" w:lineRule="auto"/>
    </w:pPr>
    <w:rPr>
      <w:rFonts w:ascii="Calibri" w:eastAsia="Calibri" w:hAnsi="Calibri" w:cs="Times New Roman"/>
    </w:rPr>
  </w:style>
  <w:style w:type="character" w:customStyle="1" w:styleId="afd">
    <w:name w:val="Без интервала Знак"/>
    <w:link w:val="afc"/>
    <w:qFormat/>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52438-EE45-460F-9FA9-640C489CF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13</Pages>
  <Words>4946</Words>
  <Characters>28195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Shishova</dc:creator>
  <cp:lastModifiedBy>Алексеева Ольга Владиславовна</cp:lastModifiedBy>
  <cp:revision>5</cp:revision>
  <cp:lastPrinted>2026-07-28T12:39:00Z</cp:lastPrinted>
  <dcterms:created xsi:type="dcterms:W3CDTF">2026-07-22T09:49:00Z</dcterms:created>
  <dcterms:modified xsi:type="dcterms:W3CDTF">2026-07-28T12:39:00Z</dcterms:modified>
</cp:coreProperties>
</file>