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4D313" w14:textId="77777777" w:rsidR="00CF3207" w:rsidRPr="00CF3207" w:rsidRDefault="00CF3207" w:rsidP="00CF32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3207">
        <w:rPr>
          <w:rFonts w:ascii="Times New Roman" w:hAnsi="Times New Roman" w:cs="Times New Roman"/>
        </w:rPr>
        <w:t>Приложение 1 к контракту</w:t>
      </w:r>
    </w:p>
    <w:p w14:paraId="3CB275D7" w14:textId="77777777" w:rsidR="00CF3207" w:rsidRPr="00CF3207" w:rsidRDefault="00CF3207" w:rsidP="00CF32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3207">
        <w:rPr>
          <w:rFonts w:ascii="Times New Roman" w:hAnsi="Times New Roman" w:cs="Times New Roman"/>
        </w:rPr>
        <w:t>от________</w:t>
      </w:r>
    </w:p>
    <w:p w14:paraId="255F8F33" w14:textId="77777777" w:rsidR="00CF3207" w:rsidRPr="00CF3207" w:rsidRDefault="00CF3207" w:rsidP="00CF32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3207">
        <w:rPr>
          <w:rFonts w:ascii="Times New Roman" w:hAnsi="Times New Roman" w:cs="Times New Roman"/>
        </w:rPr>
        <w:t xml:space="preserve"> №_______</w:t>
      </w:r>
    </w:p>
    <w:p w14:paraId="32E505E8" w14:textId="77777777" w:rsidR="005471AF" w:rsidRPr="00CF3207" w:rsidRDefault="005471AF" w:rsidP="00CF3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606945" w14:textId="77777777" w:rsidR="00B72750" w:rsidRPr="00234CEE" w:rsidRDefault="00B72750" w:rsidP="00CF3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240973225"/>
    </w:p>
    <w:p w14:paraId="17205BF1" w14:textId="77777777" w:rsidR="005471AF" w:rsidRPr="00567798" w:rsidRDefault="008244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4F73EB0A" w14:textId="77777777" w:rsidR="005471AF" w:rsidRPr="00567798" w:rsidRDefault="00824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240973439"/>
      <w:r w:rsidRPr="005677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ПРОГРАММНОЕ ОБЕСПЕЧЕНИЕ (сметное ПО)</w:t>
      </w:r>
    </w:p>
    <w:bookmarkEnd w:id="1"/>
    <w:p w14:paraId="2D0CCB35" w14:textId="77777777" w:rsidR="005471AF" w:rsidRPr="00567798" w:rsidRDefault="005471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C6B4C" w14:textId="2F8059C1" w:rsidR="005471AF" w:rsidRPr="00567798" w:rsidRDefault="009417C2" w:rsidP="00824492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7798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824492" w:rsidRPr="00567798">
        <w:rPr>
          <w:rFonts w:ascii="Times New Roman" w:hAnsi="Times New Roman" w:cs="Times New Roman"/>
          <w:b/>
          <w:bCs/>
          <w:sz w:val="24"/>
          <w:szCs w:val="24"/>
        </w:rPr>
        <w:t>Общее требование</w:t>
      </w:r>
    </w:p>
    <w:p w14:paraId="17CCB0A8" w14:textId="1E46B2EF" w:rsidR="005471AF" w:rsidRPr="00567798" w:rsidRDefault="00824492" w:rsidP="00824492">
      <w:pPr>
        <w:spacing w:after="0" w:line="240" w:lineRule="atLeast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7798">
        <w:rPr>
          <w:rFonts w:ascii="Times New Roman" w:hAnsi="Times New Roman" w:cs="Times New Roman"/>
          <w:sz w:val="24"/>
          <w:szCs w:val="24"/>
        </w:rPr>
        <w:t>1.1</w:t>
      </w:r>
      <w:r w:rsidR="009417C2" w:rsidRPr="00567798">
        <w:rPr>
          <w:rFonts w:ascii="Times New Roman" w:hAnsi="Times New Roman" w:cs="Times New Roman"/>
          <w:sz w:val="24"/>
          <w:szCs w:val="24"/>
        </w:rPr>
        <w:t>.</w:t>
      </w:r>
      <w:r w:rsidRPr="00567798">
        <w:rPr>
          <w:rFonts w:ascii="Times New Roman" w:hAnsi="Times New Roman" w:cs="Times New Roman"/>
          <w:sz w:val="24"/>
          <w:szCs w:val="24"/>
        </w:rPr>
        <w:t xml:space="preserve"> Предмет поставки: </w:t>
      </w:r>
      <w:r w:rsidR="009417C2" w:rsidRPr="00567798">
        <w:rPr>
          <w:rFonts w:ascii="Times New Roman" w:hAnsi="Times New Roman" w:cs="Times New Roman"/>
          <w:sz w:val="24"/>
          <w:szCs w:val="24"/>
        </w:rPr>
        <w:t>на оказание услуг по сопровождению программного комплекса</w:t>
      </w:r>
      <w:r w:rsidRPr="00567798">
        <w:rPr>
          <w:rFonts w:ascii="Times New Roman" w:hAnsi="Times New Roman" w:cs="Times New Roman"/>
          <w:sz w:val="24"/>
          <w:szCs w:val="24"/>
        </w:rPr>
        <w:t xml:space="preserve"> «РИК» «Проф» по автоматизации сметных расчетов в строительстве (далее </w:t>
      </w:r>
      <w:r w:rsidR="00F23E83" w:rsidRPr="00567798">
        <w:rPr>
          <w:rFonts w:ascii="Times New Roman" w:hAnsi="Times New Roman" w:cs="Times New Roman"/>
          <w:sz w:val="24"/>
          <w:szCs w:val="24"/>
        </w:rPr>
        <w:t>-</w:t>
      </w:r>
      <w:r w:rsidRPr="00567798">
        <w:rPr>
          <w:rFonts w:ascii="Times New Roman" w:hAnsi="Times New Roman" w:cs="Times New Roman"/>
          <w:sz w:val="24"/>
          <w:szCs w:val="24"/>
        </w:rPr>
        <w:t xml:space="preserve"> Программа) и поставка обновлений сметно-нормативных баз (далее </w:t>
      </w:r>
      <w:r w:rsidR="00F23E83" w:rsidRPr="00567798">
        <w:rPr>
          <w:rFonts w:ascii="Times New Roman" w:hAnsi="Times New Roman" w:cs="Times New Roman"/>
          <w:sz w:val="24"/>
          <w:szCs w:val="24"/>
        </w:rPr>
        <w:t>-</w:t>
      </w:r>
      <w:r w:rsidRPr="00567798">
        <w:rPr>
          <w:rFonts w:ascii="Times New Roman" w:hAnsi="Times New Roman" w:cs="Times New Roman"/>
          <w:sz w:val="24"/>
          <w:szCs w:val="24"/>
        </w:rPr>
        <w:t xml:space="preserve"> СНБ) в её формате, для нужд ФКУ «Центрдорразвития» (далее </w:t>
      </w:r>
      <w:r w:rsidR="00F23E83" w:rsidRPr="00567798">
        <w:rPr>
          <w:rFonts w:ascii="Times New Roman" w:hAnsi="Times New Roman" w:cs="Times New Roman"/>
          <w:sz w:val="24"/>
          <w:szCs w:val="24"/>
        </w:rPr>
        <w:t>-</w:t>
      </w:r>
      <w:r w:rsidRPr="00567798">
        <w:rPr>
          <w:rFonts w:ascii="Times New Roman" w:hAnsi="Times New Roman" w:cs="Times New Roman"/>
          <w:sz w:val="24"/>
          <w:szCs w:val="24"/>
        </w:rPr>
        <w:t xml:space="preserve"> Заказчик).</w:t>
      </w:r>
    </w:p>
    <w:p w14:paraId="575A7A98" w14:textId="77777777" w:rsidR="00824492" w:rsidRPr="00567798" w:rsidRDefault="00824492" w:rsidP="00824492">
      <w:pPr>
        <w:spacing w:after="0" w:line="240" w:lineRule="atLeast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B6EFA3" w14:textId="77777777" w:rsidR="005471AF" w:rsidRPr="00567798" w:rsidRDefault="00824492" w:rsidP="00824492">
      <w:pPr>
        <w:pStyle w:val="ad"/>
        <w:suppressAutoHyphens w:val="0"/>
        <w:spacing w:beforeAutospacing="0" w:after="0" w:afterAutospacing="0" w:line="240" w:lineRule="atLeast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56779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2. Требования к поставке Программы и СНБ в формате Программы</w:t>
      </w:r>
    </w:p>
    <w:p w14:paraId="63B7851B" w14:textId="7E2F9DF7" w:rsidR="005471AF" w:rsidRPr="00567798" w:rsidRDefault="00824492" w:rsidP="00824492">
      <w:pPr>
        <w:pStyle w:val="ad"/>
        <w:suppressAutoHyphens w:val="0"/>
        <w:spacing w:beforeAutospacing="0" w:after="0" w:afterAutospacing="0" w:line="240" w:lineRule="atLeast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2.1. Поставщик должен произвести поставку лицензии на Программу и </w:t>
      </w:r>
      <w:r w:rsidR="009417C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br/>
        <w:t>обновлений сметно-нормативных баз в указанном количестве:</w:t>
      </w:r>
    </w:p>
    <w:tbl>
      <w:tblPr>
        <w:tblpPr w:leftFromText="180" w:rightFromText="180" w:vertAnchor="text" w:horzAnchor="margin" w:tblpX="108" w:tblpY="124"/>
        <w:tblW w:w="10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363"/>
        <w:gridCol w:w="1016"/>
      </w:tblGrid>
      <w:tr w:rsidR="005471AF" w:rsidRPr="00567798" w14:paraId="52FCD13B" w14:textId="77777777" w:rsidTr="00CF3207">
        <w:trPr>
          <w:trHeight w:val="570"/>
        </w:trPr>
        <w:tc>
          <w:tcPr>
            <w:tcW w:w="817" w:type="dxa"/>
            <w:vAlign w:val="center"/>
          </w:tcPr>
          <w:p w14:paraId="127A49FB" w14:textId="77777777" w:rsidR="005471AF" w:rsidRPr="00567798" w:rsidRDefault="00824492" w:rsidP="00824492">
            <w:pPr>
              <w:widowControl w:val="0"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7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363" w:type="dxa"/>
            <w:vAlign w:val="center"/>
          </w:tcPr>
          <w:p w14:paraId="7874EE9B" w14:textId="77777777" w:rsidR="005471AF" w:rsidRPr="00567798" w:rsidRDefault="00824492" w:rsidP="00824492">
            <w:pPr>
              <w:widowControl w:val="0"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7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услуг, подлежащих оказанию</w:t>
            </w:r>
          </w:p>
        </w:tc>
        <w:tc>
          <w:tcPr>
            <w:tcW w:w="1016" w:type="dxa"/>
            <w:vAlign w:val="center"/>
          </w:tcPr>
          <w:p w14:paraId="38F2BB00" w14:textId="7C622292" w:rsidR="005471AF" w:rsidRPr="00567798" w:rsidRDefault="00824492" w:rsidP="00824492">
            <w:pPr>
              <w:widowControl w:val="0"/>
              <w:spacing w:after="0" w:line="10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7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Кол-во, раб.</w:t>
            </w:r>
            <w:r w:rsidR="009417C2" w:rsidRPr="00567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77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</w:t>
            </w:r>
          </w:p>
        </w:tc>
      </w:tr>
      <w:tr w:rsidR="005471AF" w:rsidRPr="00567798" w14:paraId="2A41008E" w14:textId="77777777" w:rsidTr="00CF3207">
        <w:trPr>
          <w:trHeight w:val="390"/>
        </w:trPr>
        <w:tc>
          <w:tcPr>
            <w:tcW w:w="817" w:type="dxa"/>
            <w:vAlign w:val="center"/>
          </w:tcPr>
          <w:p w14:paraId="47F3A34B" w14:textId="77777777" w:rsidR="005471AF" w:rsidRPr="00567798" w:rsidRDefault="00824492" w:rsidP="00824492">
            <w:pPr>
              <w:widowControl w:val="0"/>
              <w:spacing w:after="0"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vAlign w:val="center"/>
          </w:tcPr>
          <w:p w14:paraId="68CC4C6F" w14:textId="2F780BA7" w:rsidR="005471AF" w:rsidRPr="00567798" w:rsidRDefault="00854959" w:rsidP="00234CEE">
            <w:pPr>
              <w:widowControl w:val="0"/>
              <w:shd w:val="clear" w:color="auto" w:fill="FFFFFF"/>
              <w:tabs>
                <w:tab w:val="left" w:pos="8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</w:pPr>
            <w:r w:rsidRPr="00567798"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  <w:t>Продление Лицензии на использование текущей версии ПК «РИК» «Проф» сроком на 1 год</w:t>
            </w:r>
          </w:p>
        </w:tc>
        <w:tc>
          <w:tcPr>
            <w:tcW w:w="1016" w:type="dxa"/>
            <w:vAlign w:val="center"/>
          </w:tcPr>
          <w:p w14:paraId="009D3683" w14:textId="77777777" w:rsidR="005471AF" w:rsidRPr="00567798" w:rsidRDefault="00824492" w:rsidP="00824492">
            <w:pPr>
              <w:widowControl w:val="0"/>
              <w:spacing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77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34CEE" w:rsidRPr="00567798" w14:paraId="2ED33741" w14:textId="77777777" w:rsidTr="00CF3207">
        <w:trPr>
          <w:trHeight w:val="390"/>
        </w:trPr>
        <w:tc>
          <w:tcPr>
            <w:tcW w:w="817" w:type="dxa"/>
            <w:vAlign w:val="center"/>
          </w:tcPr>
          <w:p w14:paraId="0EB3FC62" w14:textId="77FB918D" w:rsidR="00234CEE" w:rsidRPr="00567798" w:rsidRDefault="00234CEE" w:rsidP="00824492">
            <w:pPr>
              <w:widowControl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vAlign w:val="center"/>
          </w:tcPr>
          <w:p w14:paraId="29E5F8E5" w14:textId="39C75FBB" w:rsidR="00234CEE" w:rsidRPr="00567798" w:rsidRDefault="00234CEE" w:rsidP="00234CEE">
            <w:pPr>
              <w:widowControl w:val="0"/>
              <w:shd w:val="clear" w:color="auto" w:fill="FFFFFF"/>
              <w:tabs>
                <w:tab w:val="left" w:pos="8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</w:pPr>
            <w:r w:rsidRPr="00567798">
              <w:rPr>
                <w:rFonts w:ascii="Times New Roman" w:eastAsia="Calibri" w:hAnsi="Times New Roman" w:cs="Times New Roman"/>
                <w:bCs/>
                <w:spacing w:val="-7"/>
                <w:sz w:val="24"/>
                <w:szCs w:val="24"/>
              </w:rPr>
              <w:t>Лицензия на использование обновлений ФСНБ-2022 в течение года и индексно-ценовых файлов, содержащих информацию о текущих ценах и индексах изменения сметной стоимости строительных ресурсов из ФГИС ЦС для работы ресурсно-индексным методом в формате ПК РИК (годовая подписка) без ИЦФ</w:t>
            </w:r>
          </w:p>
        </w:tc>
        <w:tc>
          <w:tcPr>
            <w:tcW w:w="1016" w:type="dxa"/>
            <w:vAlign w:val="center"/>
          </w:tcPr>
          <w:p w14:paraId="768A32FE" w14:textId="57AA4289" w:rsidR="00234CEE" w:rsidRPr="00567798" w:rsidRDefault="00234CEE" w:rsidP="00824492">
            <w:pPr>
              <w:widowControl w:val="0"/>
              <w:spacing w:line="10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77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0DEDAB04" w14:textId="77777777" w:rsidR="00567798" w:rsidRPr="00567798" w:rsidRDefault="00567798" w:rsidP="00824492">
      <w:pPr>
        <w:pStyle w:val="ad"/>
        <w:spacing w:beforeAutospacing="0" w:after="0" w:afterAutospacing="0" w:line="24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BF0D93" w14:textId="6392B319" w:rsidR="005471AF" w:rsidRPr="00567798" w:rsidRDefault="00824492" w:rsidP="00824492">
      <w:pPr>
        <w:pStyle w:val="ad"/>
        <w:spacing w:beforeAutospacing="0" w:after="0" w:afterAutospacing="0" w:line="24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Поставка должна осуществляться собственными силами и средствами Поставщика и исключительно специалистами, подготовленными для данного вида работ.</w:t>
      </w:r>
    </w:p>
    <w:p w14:paraId="2E78720B" w14:textId="482706FB" w:rsidR="005471AF" w:rsidRPr="00567798" w:rsidRDefault="00824492" w:rsidP="00824492">
      <w:pPr>
        <w:pStyle w:val="ad"/>
        <w:spacing w:beforeAutospacing="0" w:after="0" w:afterAutospacing="0" w:line="24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 По факту передачи лицензий на продление Программы оформляется Акт приема-передачи прав.</w:t>
      </w:r>
    </w:p>
    <w:p w14:paraId="5DBBE394" w14:textId="7AB5978A" w:rsidR="005471AF" w:rsidRPr="00567798" w:rsidRDefault="00824492" w:rsidP="00824492">
      <w:pPr>
        <w:pStyle w:val="ad"/>
        <w:spacing w:beforeAutospacing="0" w:after="0" w:afterAutospacing="0" w:line="24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Срок оказания услуг не позднее </w:t>
      </w:r>
      <w:r w:rsidR="002C7FE5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10.10.2026</w:t>
      </w:r>
      <w:r w:rsidR="00C46306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C168337" w14:textId="62FB54EB" w:rsidR="005471AF" w:rsidRPr="00567798" w:rsidRDefault="00824492" w:rsidP="00824492">
      <w:pPr>
        <w:pStyle w:val="ad"/>
        <w:spacing w:beforeAutospacing="0" w:after="0" w:afterAutospacing="0" w:line="24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2.5. Срок действия лицензии с </w:t>
      </w:r>
      <w:r w:rsidR="002C7FE5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10.10.2026</w:t>
      </w: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3926F8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2C7FE5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2C7FE5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9417C2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(№ ключа 44255)</w:t>
      </w:r>
      <w:r w:rsidR="00C46306"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6B49A10" w14:textId="685B5D27" w:rsidR="005471AF" w:rsidRPr="00567798" w:rsidRDefault="00824492" w:rsidP="00824492">
      <w:pPr>
        <w:pStyle w:val="ad"/>
        <w:spacing w:beforeAutospacing="0" w:after="0" w:afterAutospacing="0" w:line="24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 Срок предоставления обновлений в течение 5 (пяти) рабочих дней после выхода обновления.</w:t>
      </w:r>
    </w:p>
    <w:p w14:paraId="1EA72809" w14:textId="77777777" w:rsidR="009417C2" w:rsidRPr="00567798" w:rsidRDefault="009417C2" w:rsidP="009417C2">
      <w:pPr>
        <w:pStyle w:val="ad"/>
        <w:spacing w:beforeAutospacing="0" w:after="0" w:afterAutospacing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5E0489" w14:textId="35E0E27F" w:rsidR="00C46306" w:rsidRPr="00567798" w:rsidRDefault="00C46306" w:rsidP="00824492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56779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3. Количество рабочих мест: </w:t>
      </w:r>
      <w:r w:rsidRPr="0056779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1</w:t>
      </w:r>
    </w:p>
    <w:p w14:paraId="56763932" w14:textId="77777777" w:rsidR="009417C2" w:rsidRPr="00567798" w:rsidRDefault="009417C2" w:rsidP="00824492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0540460C" w14:textId="23C3958E" w:rsidR="005471AF" w:rsidRPr="00567798" w:rsidRDefault="00C46306" w:rsidP="00824492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56779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4. Требования к рабочему месту:</w:t>
      </w:r>
    </w:p>
    <w:p w14:paraId="63647CEE" w14:textId="7B78264A" w:rsidR="005471AF" w:rsidRPr="00567798" w:rsidRDefault="00C46306" w:rsidP="00824492">
      <w:pPr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4.1.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Создание локальных смет базисным, базисно-индексным, ресурсным, ресурсно-индексным методами;</w:t>
      </w:r>
    </w:p>
    <w:p w14:paraId="2119A056" w14:textId="7E891B3F" w:rsidR="005471AF" w:rsidRPr="00567798" w:rsidRDefault="00C46306" w:rsidP="00824492">
      <w:pPr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4.2.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Обновление программы и СНБ с помощью сети интернет.</w:t>
      </w:r>
    </w:p>
    <w:p w14:paraId="6F28CFF7" w14:textId="0290F4E3" w:rsidR="005471AF" w:rsidRPr="00567798" w:rsidRDefault="00C46306" w:rsidP="00824492">
      <w:pPr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4.3.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Отображение в ОС/ССР расчетов в двух уровнях цен с разбивкой по элементам затрат.</w:t>
      </w:r>
    </w:p>
    <w:p w14:paraId="0BBF36F0" w14:textId="1D5B3A58" w:rsidR="005471AF" w:rsidRPr="00567798" w:rsidRDefault="00C46306" w:rsidP="00824492">
      <w:pPr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 w:bidi="ru-RU"/>
        </w:rPr>
        <w:t>4.4. Возможность использовать разные методы расчета в одном документе.</w:t>
      </w:r>
    </w:p>
    <w:p w14:paraId="41AB4092" w14:textId="7F3EFC57" w:rsidR="005471AF" w:rsidRPr="00567798" w:rsidRDefault="00C46306" w:rsidP="00824492">
      <w:pPr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4.5.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Отслеживание процесса выполнения работ, формирование актов приёмки работ и накопительных ведомостей.</w:t>
      </w:r>
    </w:p>
    <w:p w14:paraId="61D90165" w14:textId="797B359F" w:rsidR="005471AF" w:rsidRPr="00567798" w:rsidRDefault="00C46306" w:rsidP="00824492">
      <w:pPr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4.6. Автоматический подбор объемов в смете для выхода на заданную стоимость.</w:t>
      </w:r>
    </w:p>
    <w:p w14:paraId="4E55389D" w14:textId="77777777" w:rsidR="009417C2" w:rsidRPr="00567798" w:rsidRDefault="009417C2" w:rsidP="00824492">
      <w:pPr>
        <w:spacing w:after="0" w:line="240" w:lineRule="atLeast"/>
        <w:ind w:left="567"/>
        <w:jc w:val="both"/>
        <w:rPr>
          <w:sz w:val="24"/>
          <w:szCs w:val="24"/>
        </w:rPr>
      </w:pPr>
    </w:p>
    <w:p w14:paraId="6736A105" w14:textId="3DBA89A0" w:rsidR="005471AF" w:rsidRPr="00567798" w:rsidRDefault="00C46306" w:rsidP="00824492">
      <w:pPr>
        <w:spacing w:after="0" w:line="240" w:lineRule="atLeast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5. Общие требования к оказанию услуг:</w:t>
      </w:r>
    </w:p>
    <w:p w14:paraId="74B2D87D" w14:textId="59506E25" w:rsidR="005471AF" w:rsidRPr="00567798" w:rsidRDefault="00C46306" w:rsidP="00824492">
      <w:pPr>
        <w:pStyle w:val="ab"/>
        <w:widowControl w:val="0"/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5.1.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Исполнитель должен передать права </w:t>
      </w:r>
      <w:r w:rsidRPr="0056779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на использование сертифицированной программным продуктом, обеспечивающим совместимость с установленными у государственного заказчика версиями, базами и справочниками.</w:t>
      </w:r>
    </w:p>
    <w:p w14:paraId="0C28302B" w14:textId="3BE48A0D" w:rsidR="005471AF" w:rsidRPr="00567798" w:rsidRDefault="00C46306" w:rsidP="00824492">
      <w:pPr>
        <w:pStyle w:val="ab"/>
        <w:widowControl w:val="0"/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5.2.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Обновление Программы должно осуществляться до версии не ниже официально 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>выпущенной версии фирмой-разработчиком на день обновления.</w:t>
      </w:r>
    </w:p>
    <w:p w14:paraId="7CCCA5BA" w14:textId="41F7EA1C" w:rsidR="005471AF" w:rsidRPr="00567798" w:rsidRDefault="00C46306" w:rsidP="00824492">
      <w:pPr>
        <w:pStyle w:val="ab"/>
        <w:widowControl w:val="0"/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5.3.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Качество оказания услуг должно соответствовать требованиям действующего законодательства РФ, государственных стандартов, иных норм и требований, применяемых для оказания данной услуги, а также соответствовать требованиям, установленным государственным заказчиком.</w:t>
      </w:r>
    </w:p>
    <w:p w14:paraId="137E3D2D" w14:textId="77777777" w:rsidR="009417C2" w:rsidRPr="00567798" w:rsidRDefault="009417C2" w:rsidP="00824492">
      <w:pPr>
        <w:pStyle w:val="ab"/>
        <w:widowControl w:val="0"/>
        <w:spacing w:after="0" w:line="240" w:lineRule="atLeast"/>
        <w:ind w:left="567"/>
        <w:jc w:val="both"/>
        <w:rPr>
          <w:sz w:val="24"/>
          <w:szCs w:val="24"/>
        </w:rPr>
      </w:pPr>
    </w:p>
    <w:p w14:paraId="383FE63B" w14:textId="65B75EF9" w:rsidR="005471AF" w:rsidRPr="00567798" w:rsidRDefault="00C46306" w:rsidP="00824492">
      <w:pPr>
        <w:spacing w:after="0" w:line="240" w:lineRule="atLeast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6. Требования по гарантийным обязательствам</w:t>
      </w:r>
    </w:p>
    <w:p w14:paraId="1A71DB07" w14:textId="605B672D" w:rsidR="005471AF" w:rsidRPr="00567798" w:rsidRDefault="00C46306" w:rsidP="00824492">
      <w:pPr>
        <w:pStyle w:val="ab"/>
        <w:tabs>
          <w:tab w:val="left" w:pos="1134"/>
        </w:tabs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6.1.</w:t>
      </w:r>
      <w:r w:rsidR="00824492"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Исполнитель гарантирует полное соответствие неисключительных прав условиям настоящего контракта, а также гарантирует работоспособность программных средств не менее 12 месяцев с даты подписания акта передачи прав. </w:t>
      </w:r>
    </w:p>
    <w:p w14:paraId="1CEC5E62" w14:textId="0B9B1348" w:rsidR="005471AF" w:rsidRPr="00567798" w:rsidRDefault="00C46306" w:rsidP="00824492">
      <w:pPr>
        <w:pStyle w:val="ab"/>
        <w:widowControl w:val="0"/>
        <w:tabs>
          <w:tab w:val="left" w:pos="1134"/>
        </w:tabs>
        <w:overflowPunct w:val="0"/>
        <w:spacing w:after="0" w:line="240" w:lineRule="atLeast"/>
        <w:ind w:left="567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6.2. Исполнитель гарантирует, что материалы и иные ресурсы, использованные в ходе передачи прав не будут иметь дефектов и иных технических (функциональных) недостатков, связанных с конструкцией, материалами и функционированием при использовании в рамках передачи прав по настоящему контракту.</w:t>
      </w:r>
    </w:p>
    <w:p w14:paraId="32ED89FA" w14:textId="3820D436" w:rsidR="005471AF" w:rsidRPr="00567798" w:rsidRDefault="00C46306" w:rsidP="00824492">
      <w:pPr>
        <w:pStyle w:val="ab"/>
        <w:tabs>
          <w:tab w:val="left" w:pos="1134"/>
        </w:tabs>
        <w:spacing w:after="0" w:line="240" w:lineRule="atLeast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56779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6.3. В случае обнаружения неисправности, Исполнитель обязуется принять меры по восстановлению работоспособности программных средств в течение 3 (трех) рабочих дней со дня обнаружения государственным заказчиком недостатков.</w:t>
      </w:r>
    </w:p>
    <w:p w14:paraId="592936D0" w14:textId="77777777" w:rsidR="009417C2" w:rsidRPr="00567798" w:rsidRDefault="009417C2" w:rsidP="00824492">
      <w:pPr>
        <w:pStyle w:val="ab"/>
        <w:tabs>
          <w:tab w:val="left" w:pos="1134"/>
        </w:tabs>
        <w:spacing w:after="0" w:line="240" w:lineRule="atLeast"/>
        <w:ind w:left="567"/>
        <w:jc w:val="both"/>
        <w:rPr>
          <w:sz w:val="24"/>
          <w:szCs w:val="24"/>
        </w:rPr>
      </w:pPr>
    </w:p>
    <w:p w14:paraId="05C1E845" w14:textId="0699A8E3" w:rsidR="005471AF" w:rsidRPr="00567798" w:rsidRDefault="00C46306" w:rsidP="00824492">
      <w:pPr>
        <w:spacing w:after="0" w:line="240" w:lineRule="atLeast"/>
        <w:jc w:val="both"/>
        <w:rPr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Срок обновления программы</w:t>
      </w:r>
    </w:p>
    <w:p w14:paraId="22725C75" w14:textId="574BC631" w:rsidR="005471AF" w:rsidRPr="00567798" w:rsidRDefault="00C46306" w:rsidP="00824492">
      <w:pPr>
        <w:pStyle w:val="ab"/>
        <w:spacing w:after="0" w:line="24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67798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="00824492" w:rsidRPr="005677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6779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обновлений в</w:t>
      </w:r>
      <w:r w:rsidRPr="00567798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после выхода обновления.</w:t>
      </w:r>
    </w:p>
    <w:bookmarkEnd w:id="0"/>
    <w:p w14:paraId="138CFFD1" w14:textId="77777777" w:rsidR="00BB09EB" w:rsidRDefault="00BB09EB" w:rsidP="00C46306">
      <w:pPr>
        <w:pStyle w:val="ab"/>
        <w:spacing w:after="0" w:line="271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0B5FB07" w14:textId="77777777" w:rsidR="005F30EE" w:rsidRDefault="005F30EE" w:rsidP="00C46306">
      <w:pPr>
        <w:pStyle w:val="ab"/>
        <w:spacing w:after="0" w:line="271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5F30EE" w:rsidRPr="005F30EE" w14:paraId="3B48FDFA" w14:textId="77777777" w:rsidTr="009C5A3E">
        <w:trPr>
          <w:trHeight w:val="1314"/>
        </w:trPr>
        <w:tc>
          <w:tcPr>
            <w:tcW w:w="5206" w:type="dxa"/>
          </w:tcPr>
          <w:p w14:paraId="25DE2192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3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5F30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аказчик:</w:t>
            </w:r>
          </w:p>
          <w:p w14:paraId="55BAB3AE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768C0BA6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   </w:t>
            </w:r>
          </w:p>
          <w:p w14:paraId="75A7DFA7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F30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М.П.</w:t>
            </w:r>
            <w:r w:rsidRPr="005F3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Pr="005F3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245" w:type="dxa"/>
          </w:tcPr>
          <w:p w14:paraId="443C0FB7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F30E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Исполнитель:</w:t>
            </w:r>
          </w:p>
          <w:p w14:paraId="4F33B7AC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E1A134F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F30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____________________</w:t>
            </w:r>
          </w:p>
          <w:p w14:paraId="19637EAA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0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М.П.</w:t>
            </w:r>
            <w:r w:rsidRPr="005F3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Pr="005F3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14:paraId="18FF05BE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8C1687" w14:textId="77777777" w:rsidR="005F30EE" w:rsidRPr="005F30EE" w:rsidRDefault="005F30EE" w:rsidP="005F30EE">
            <w:pPr>
              <w:suppressAutoHyphens w:val="0"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1F93CA4C" w14:textId="77777777" w:rsidR="005F30EE" w:rsidRPr="00567798" w:rsidRDefault="005F30EE" w:rsidP="00C46306">
      <w:pPr>
        <w:pStyle w:val="ab"/>
        <w:spacing w:after="0" w:line="271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F30EE" w:rsidRPr="00567798" w:rsidSect="005F30EE">
      <w:pgSz w:w="11906" w:h="16838"/>
      <w:pgMar w:top="720" w:right="720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10A8B"/>
    <w:multiLevelType w:val="hybridMultilevel"/>
    <w:tmpl w:val="0CEE7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78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AF"/>
    <w:rsid w:val="0003625C"/>
    <w:rsid w:val="00110D41"/>
    <w:rsid w:val="00146F91"/>
    <w:rsid w:val="00183299"/>
    <w:rsid w:val="00200B4F"/>
    <w:rsid w:val="00234CEE"/>
    <w:rsid w:val="002C17B8"/>
    <w:rsid w:val="002C6085"/>
    <w:rsid w:val="002C7FE5"/>
    <w:rsid w:val="002E5C88"/>
    <w:rsid w:val="002F440C"/>
    <w:rsid w:val="0035796B"/>
    <w:rsid w:val="00374E2B"/>
    <w:rsid w:val="003926F8"/>
    <w:rsid w:val="003E402B"/>
    <w:rsid w:val="00422D22"/>
    <w:rsid w:val="004666E8"/>
    <w:rsid w:val="005471AF"/>
    <w:rsid w:val="00552855"/>
    <w:rsid w:val="00567798"/>
    <w:rsid w:val="005E0B9B"/>
    <w:rsid w:val="005F30EE"/>
    <w:rsid w:val="00600023"/>
    <w:rsid w:val="006279A3"/>
    <w:rsid w:val="00642E1C"/>
    <w:rsid w:val="0067011C"/>
    <w:rsid w:val="0067220A"/>
    <w:rsid w:val="006D7FDB"/>
    <w:rsid w:val="006F14DF"/>
    <w:rsid w:val="00711FCE"/>
    <w:rsid w:val="007635D0"/>
    <w:rsid w:val="00824492"/>
    <w:rsid w:val="00854959"/>
    <w:rsid w:val="0088077E"/>
    <w:rsid w:val="008951D9"/>
    <w:rsid w:val="008C72A5"/>
    <w:rsid w:val="00900A01"/>
    <w:rsid w:val="009417C2"/>
    <w:rsid w:val="00975299"/>
    <w:rsid w:val="00A3267C"/>
    <w:rsid w:val="00AA685D"/>
    <w:rsid w:val="00AC7283"/>
    <w:rsid w:val="00B10907"/>
    <w:rsid w:val="00B248E4"/>
    <w:rsid w:val="00B34D3C"/>
    <w:rsid w:val="00B72750"/>
    <w:rsid w:val="00BB09EB"/>
    <w:rsid w:val="00C46306"/>
    <w:rsid w:val="00C64260"/>
    <w:rsid w:val="00CA4AE5"/>
    <w:rsid w:val="00CC6054"/>
    <w:rsid w:val="00CC6AB9"/>
    <w:rsid w:val="00CE375A"/>
    <w:rsid w:val="00CE7C1F"/>
    <w:rsid w:val="00CF3207"/>
    <w:rsid w:val="00D94698"/>
    <w:rsid w:val="00DE221F"/>
    <w:rsid w:val="00E60774"/>
    <w:rsid w:val="00EF2E9D"/>
    <w:rsid w:val="00EF3E43"/>
    <w:rsid w:val="00F23E83"/>
    <w:rsid w:val="00F36C36"/>
    <w:rsid w:val="00F443EC"/>
    <w:rsid w:val="00F609FC"/>
    <w:rsid w:val="00FC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E22F"/>
  <w15:docId w15:val="{1E031898-2706-4E47-B8D4-1787196C7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85A22"/>
    <w:rPr>
      <w:rFonts w:ascii="Segoe UI" w:hAnsi="Segoe UI" w:cs="Segoe UI"/>
      <w:sz w:val="18"/>
      <w:szCs w:val="18"/>
    </w:rPr>
  </w:style>
  <w:style w:type="character" w:customStyle="1" w:styleId="1">
    <w:name w:val="Основной текст1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rsid w:val="0045139C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F85A2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Normal (Web)"/>
    <w:basedOn w:val="a"/>
    <w:qFormat/>
    <w:pPr>
      <w:spacing w:beforeAutospacing="1" w:afterAutospacing="1"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Document Map"/>
    <w:qFormat/>
    <w:rPr>
      <w:rFonts w:ascii="Times New Roman" w:eastAsia="Cambria Math" w:hAnsi="Times New Roman" w:cs="Times New Roman"/>
      <w:szCs w:val="20"/>
      <w:lang w:eastAsia="ru-RU"/>
    </w:rPr>
  </w:style>
  <w:style w:type="table" w:styleId="af1">
    <w:name w:val="Table Grid"/>
    <w:basedOn w:val="a1"/>
    <w:uiPriority w:val="59"/>
    <w:rsid w:val="00824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64C30-2D46-4063-BC08-685DF04EC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Балянина Наталия Рустемовна</dc:creator>
  <dc:description/>
  <cp:lastModifiedBy>Голубева Жанна Александровна</cp:lastModifiedBy>
  <cp:revision>9</cp:revision>
  <cp:lastPrinted>2026-09-21T12:17:00Z</cp:lastPrinted>
  <dcterms:created xsi:type="dcterms:W3CDTF">2026-09-22T09:39:00Z</dcterms:created>
  <dcterms:modified xsi:type="dcterms:W3CDTF">2026-09-22T14:05:00Z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