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6DA" w:rsidRDefault="000B26DA" w:rsidP="000B26DA">
      <w:pPr>
        <w:pStyle w:val="parametervalue"/>
        <w:widowControl w:val="0"/>
        <w:spacing w:before="0" w:beforeAutospacing="0" w:after="0" w:afterAutospacing="0"/>
        <w:jc w:val="right"/>
        <w:rPr>
          <w:b/>
          <w:shd w:val="clear" w:color="auto" w:fill="FFFFFF"/>
        </w:rPr>
      </w:pPr>
      <w:r>
        <w:rPr>
          <w:b/>
        </w:rPr>
        <w:t>ИКЗ</w:t>
      </w:r>
      <w:r>
        <w:rPr>
          <w:b/>
          <w:color w:val="383838"/>
          <w:shd w:val="clear" w:color="auto" w:fill="FFFFFF"/>
        </w:rPr>
        <w:t xml:space="preserve"> </w:t>
      </w:r>
      <w:r w:rsidR="004F0874" w:rsidRPr="004F0874">
        <w:rPr>
          <w:b/>
          <w:shd w:val="clear" w:color="auto" w:fill="FFFFFF"/>
        </w:rPr>
        <w:t>261550400264822254300100010000000000</w:t>
      </w:r>
      <w:r>
        <w:rPr>
          <w:b/>
          <w:shd w:val="clear" w:color="auto" w:fill="FFFFFF"/>
        </w:rPr>
        <w:t xml:space="preserve"> </w:t>
      </w:r>
    </w:p>
    <w:p w:rsidR="000B26DA" w:rsidRDefault="000B26DA" w:rsidP="000B26DA">
      <w:pPr>
        <w:pStyle w:val="parametervalue"/>
        <w:widowControl w:val="0"/>
        <w:spacing w:before="0" w:beforeAutospacing="0" w:after="0" w:afterAutospacing="0"/>
        <w:jc w:val="right"/>
        <w:rPr>
          <w:b/>
        </w:rPr>
      </w:pPr>
      <w:r>
        <w:rPr>
          <w:b/>
        </w:rPr>
        <w:t>Источник финансирования: средства бюджетного учреждения, КВР244</w:t>
      </w:r>
    </w:p>
    <w:p w:rsidR="000B26DA" w:rsidRDefault="000B26DA" w:rsidP="000B26DA">
      <w:pPr>
        <w:pStyle w:val="ConsPlusNormal0"/>
        <w:jc w:val="center"/>
        <w:rPr>
          <w:sz w:val="24"/>
        </w:rPr>
      </w:pPr>
    </w:p>
    <w:p w:rsidR="000B26DA" w:rsidRDefault="000B26DA" w:rsidP="000B26DA">
      <w:pPr>
        <w:pStyle w:val="ConsPlusNormal0"/>
        <w:jc w:val="center"/>
        <w:rPr>
          <w:b/>
          <w:sz w:val="24"/>
        </w:rPr>
      </w:pPr>
      <w:r>
        <w:rPr>
          <w:b/>
          <w:sz w:val="24"/>
        </w:rPr>
        <w:t xml:space="preserve">Контракт </w:t>
      </w:r>
      <w:r>
        <w:rPr>
          <w:b/>
          <w:sz w:val="24"/>
          <w:shd w:val="clear" w:color="auto" w:fill="FFFFFF"/>
        </w:rPr>
        <w:t>№</w:t>
      </w:r>
    </w:p>
    <w:p w:rsidR="00E51DFE" w:rsidRPr="00E51DFE" w:rsidRDefault="00E51DFE" w:rsidP="00E51DFE">
      <w:pPr>
        <w:spacing w:after="0" w:line="240" w:lineRule="auto"/>
        <w:jc w:val="center"/>
        <w:rPr>
          <w:rFonts w:ascii="Times New Roman" w:hAnsi="Times New Roman"/>
          <w:b/>
          <w:sz w:val="24"/>
          <w:szCs w:val="24"/>
        </w:rPr>
      </w:pPr>
      <w:r w:rsidRPr="00E51DFE">
        <w:rPr>
          <w:rFonts w:ascii="Times New Roman" w:hAnsi="Times New Roman"/>
          <w:b/>
          <w:sz w:val="24"/>
          <w:szCs w:val="24"/>
        </w:rPr>
        <w:t xml:space="preserve">Поставка </w:t>
      </w:r>
      <w:r w:rsidR="004F0874">
        <w:rPr>
          <w:rFonts w:ascii="Times New Roman" w:hAnsi="Times New Roman"/>
          <w:b/>
          <w:sz w:val="24"/>
          <w:szCs w:val="24"/>
        </w:rPr>
        <w:t>клея ПВА</w:t>
      </w:r>
    </w:p>
    <w:p w:rsidR="000B26DA" w:rsidRDefault="000B26DA" w:rsidP="000B26DA">
      <w:pPr>
        <w:spacing w:after="0" w:line="240" w:lineRule="auto"/>
        <w:rPr>
          <w:rFonts w:ascii="Times New Roman" w:hAnsi="Times New Roman"/>
          <w:sz w:val="24"/>
          <w:szCs w:val="24"/>
        </w:rPr>
      </w:pPr>
      <w:r>
        <w:rPr>
          <w:rFonts w:ascii="Times New Roman" w:hAnsi="Times New Roman"/>
          <w:sz w:val="24"/>
          <w:szCs w:val="24"/>
        </w:rPr>
        <w:t>г. Барнаул                                                                                            «___» ___________ 2026г.</w:t>
      </w:r>
      <w:r>
        <w:rPr>
          <w:rFonts w:ascii="Times New Roman" w:hAnsi="Times New Roman"/>
          <w:sz w:val="24"/>
          <w:szCs w:val="24"/>
        </w:rPr>
        <w:br/>
      </w:r>
    </w:p>
    <w:p w:rsidR="000B26DA" w:rsidRDefault="000B26DA" w:rsidP="000B26DA">
      <w:pPr>
        <w:spacing w:after="0" w:line="276" w:lineRule="auto"/>
        <w:ind w:firstLine="709"/>
        <w:jc w:val="both"/>
        <w:rPr>
          <w:rFonts w:ascii="Times New Roman" w:hAnsi="Times New Roman"/>
          <w:color w:val="000000"/>
          <w:sz w:val="24"/>
          <w:szCs w:val="24"/>
        </w:rPr>
      </w:pPr>
      <w:proofErr w:type="gramStart"/>
      <w:r>
        <w:rPr>
          <w:rFonts w:ascii="Times New Roman" w:hAnsi="Times New Roman"/>
          <w:b/>
          <w:bCs/>
          <w:sz w:val="24"/>
          <w:szCs w:val="24"/>
        </w:rPr>
        <w:t xml:space="preserve">Федеральное бюджетное учреждение «Администрация </w:t>
      </w:r>
      <w:proofErr w:type="spellStart"/>
      <w:r>
        <w:rPr>
          <w:rFonts w:ascii="Times New Roman" w:hAnsi="Times New Roman"/>
          <w:b/>
          <w:bCs/>
          <w:sz w:val="24"/>
          <w:szCs w:val="24"/>
        </w:rPr>
        <w:t>Обь-Иртышского</w:t>
      </w:r>
      <w:proofErr w:type="spellEnd"/>
      <w:r>
        <w:rPr>
          <w:rFonts w:ascii="Times New Roman" w:hAnsi="Times New Roman"/>
          <w:b/>
          <w:bCs/>
          <w:sz w:val="24"/>
          <w:szCs w:val="24"/>
        </w:rPr>
        <w:t xml:space="preserve"> бассейна внутренних водных путей» (ФБУ «Администрация «</w:t>
      </w:r>
      <w:proofErr w:type="spellStart"/>
      <w:r>
        <w:rPr>
          <w:rFonts w:ascii="Times New Roman" w:hAnsi="Times New Roman"/>
          <w:b/>
          <w:bCs/>
          <w:sz w:val="24"/>
          <w:szCs w:val="24"/>
        </w:rPr>
        <w:t>Обь-Иртышводпуть</w:t>
      </w:r>
      <w:proofErr w:type="spellEnd"/>
      <w:r>
        <w:rPr>
          <w:rFonts w:ascii="Times New Roman" w:hAnsi="Times New Roman"/>
          <w:b/>
          <w:bCs/>
          <w:sz w:val="24"/>
          <w:szCs w:val="24"/>
        </w:rPr>
        <w:t>) в</w:t>
      </w:r>
      <w:r>
        <w:rPr>
          <w:rFonts w:ascii="Times New Roman" w:hAnsi="Times New Roman"/>
          <w:sz w:val="24"/>
          <w:szCs w:val="24"/>
        </w:rPr>
        <w:t xml:space="preserve"> дальнейшем «Заказчик», </w:t>
      </w:r>
      <w:r>
        <w:rPr>
          <w:rFonts w:ascii="Times New Roman" w:hAnsi="Times New Roman"/>
          <w:sz w:val="24"/>
          <w:szCs w:val="24"/>
          <w:shd w:val="clear" w:color="auto" w:fill="FFFFFF"/>
        </w:rPr>
        <w:t xml:space="preserve">в лице исполняющего обязанности начальника </w:t>
      </w:r>
      <w:proofErr w:type="spellStart"/>
      <w:r>
        <w:rPr>
          <w:rFonts w:ascii="Times New Roman" w:hAnsi="Times New Roman"/>
          <w:sz w:val="24"/>
          <w:szCs w:val="24"/>
          <w:shd w:val="clear" w:color="auto" w:fill="FFFFFF"/>
        </w:rPr>
        <w:t>Барнаульского</w:t>
      </w:r>
      <w:proofErr w:type="spellEnd"/>
      <w:r>
        <w:rPr>
          <w:rFonts w:ascii="Times New Roman" w:hAnsi="Times New Roman"/>
          <w:sz w:val="24"/>
          <w:szCs w:val="24"/>
          <w:shd w:val="clear" w:color="auto" w:fill="FFFFFF"/>
        </w:rPr>
        <w:t xml:space="preserve"> района водных путей и судоходства – филиала Федерального бюджетного учреждения «Администрация </w:t>
      </w:r>
      <w:proofErr w:type="spellStart"/>
      <w:r>
        <w:rPr>
          <w:rFonts w:ascii="Times New Roman" w:hAnsi="Times New Roman"/>
          <w:sz w:val="24"/>
          <w:szCs w:val="24"/>
          <w:shd w:val="clear" w:color="auto" w:fill="FFFFFF"/>
        </w:rPr>
        <w:t>Обь-Иртышского</w:t>
      </w:r>
      <w:proofErr w:type="spellEnd"/>
      <w:r>
        <w:rPr>
          <w:rFonts w:ascii="Times New Roman" w:hAnsi="Times New Roman"/>
          <w:sz w:val="24"/>
          <w:szCs w:val="24"/>
          <w:shd w:val="clear" w:color="auto" w:fill="FFFFFF"/>
        </w:rPr>
        <w:t xml:space="preserve"> бассейна внутренних водных путей» (сокращенное наименование – </w:t>
      </w:r>
      <w:proofErr w:type="spellStart"/>
      <w:r>
        <w:rPr>
          <w:rFonts w:ascii="Times New Roman" w:hAnsi="Times New Roman"/>
          <w:b/>
          <w:bCs/>
          <w:sz w:val="24"/>
          <w:szCs w:val="24"/>
          <w:shd w:val="clear" w:color="auto" w:fill="FFFFFF"/>
        </w:rPr>
        <w:t>Барнаульский</w:t>
      </w:r>
      <w:proofErr w:type="spellEnd"/>
      <w:r>
        <w:rPr>
          <w:rFonts w:ascii="Times New Roman" w:hAnsi="Times New Roman"/>
          <w:b/>
          <w:bCs/>
          <w:sz w:val="24"/>
          <w:szCs w:val="24"/>
          <w:shd w:val="clear" w:color="auto" w:fill="FFFFFF"/>
        </w:rPr>
        <w:t xml:space="preserve"> </w:t>
      </w:r>
      <w:proofErr w:type="spellStart"/>
      <w:r>
        <w:rPr>
          <w:rFonts w:ascii="Times New Roman" w:hAnsi="Times New Roman"/>
          <w:b/>
          <w:bCs/>
          <w:sz w:val="24"/>
          <w:szCs w:val="24"/>
          <w:shd w:val="clear" w:color="auto" w:fill="FFFFFF"/>
        </w:rPr>
        <w:t>РВПиС</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Апаликова</w:t>
      </w:r>
      <w:proofErr w:type="spellEnd"/>
      <w:r>
        <w:rPr>
          <w:rFonts w:ascii="Times New Roman" w:hAnsi="Times New Roman"/>
          <w:sz w:val="24"/>
          <w:szCs w:val="24"/>
          <w:shd w:val="clear" w:color="auto" w:fill="FFFFFF"/>
        </w:rPr>
        <w:t xml:space="preserve"> Дмитрия Анатольевича,  действующего на основании доверенности от 01.01.2026 г № 13-23/23, приказа от 03.06.2025г № 06-Р,</w:t>
      </w:r>
      <w:r>
        <w:rPr>
          <w:rFonts w:ascii="Times New Roman" w:hAnsi="Times New Roman"/>
          <w:sz w:val="24"/>
          <w:szCs w:val="24"/>
        </w:rPr>
        <w:t xml:space="preserve"> с одной стороны</w:t>
      </w:r>
      <w:proofErr w:type="gramEnd"/>
      <w:r>
        <w:rPr>
          <w:rFonts w:ascii="Times New Roman" w:hAnsi="Times New Roman"/>
          <w:sz w:val="24"/>
          <w:szCs w:val="24"/>
        </w:rPr>
        <w:t xml:space="preserve">,  и </w:t>
      </w:r>
      <w:r>
        <w:rPr>
          <w:rFonts w:ascii="Times New Roman" w:hAnsi="Times New Roman"/>
          <w:sz w:val="24"/>
          <w:szCs w:val="24"/>
          <w:shd w:val="clear" w:color="auto" w:fill="FFFFFF"/>
        </w:rPr>
        <w:t xml:space="preserve">____________, </w:t>
      </w:r>
      <w:r>
        <w:rPr>
          <w:rFonts w:ascii="Times New Roman" w:hAnsi="Times New Roman"/>
          <w:sz w:val="24"/>
          <w:szCs w:val="24"/>
        </w:rPr>
        <w:t>именуемое в дальнейшем Поставщик, в лице ______, действующего на основании _____</w:t>
      </w:r>
      <w:proofErr w:type="gramStart"/>
      <w:r>
        <w:rPr>
          <w:rFonts w:ascii="Times New Roman" w:hAnsi="Times New Roman"/>
          <w:sz w:val="24"/>
          <w:szCs w:val="24"/>
        </w:rPr>
        <w:t xml:space="preserve">    ,</w:t>
      </w:r>
      <w:proofErr w:type="gramEnd"/>
      <w:r>
        <w:rPr>
          <w:rFonts w:ascii="Times New Roman" w:hAnsi="Times New Roman"/>
          <w:sz w:val="24"/>
          <w:szCs w:val="24"/>
        </w:rPr>
        <w:t xml:space="preserve">  с другой стороны, совместно именуемые </w:t>
      </w:r>
      <w:r>
        <w:rPr>
          <w:rFonts w:ascii="Times New Roman" w:hAnsi="Times New Roman"/>
          <w:bCs/>
          <w:sz w:val="24"/>
          <w:szCs w:val="24"/>
        </w:rPr>
        <w:t>Стороны</w:t>
      </w:r>
      <w:r>
        <w:rPr>
          <w:rFonts w:ascii="Times New Roman" w:hAnsi="Times New Roman"/>
          <w:sz w:val="24"/>
          <w:szCs w:val="24"/>
        </w:rPr>
        <w:t xml:space="preserve">, </w:t>
      </w:r>
      <w:r>
        <w:rPr>
          <w:rFonts w:ascii="Times New Roman" w:hAnsi="Times New Roman"/>
          <w:sz w:val="24"/>
          <w:szCs w:val="24"/>
          <w:shd w:val="clear" w:color="auto" w:fill="FFFFFF"/>
        </w:rPr>
        <w:t xml:space="preserve">руководствуясь п.4 ст. 93 Федеральным законом от 05.04.2013 года № 44-ФЗ «О контрактной системе в сфере закупок товаров, работ, услуг для обеспечения государственных и муниципальных нужд» </w:t>
      </w:r>
      <w:r>
        <w:rPr>
          <w:rFonts w:ascii="Times New Roman" w:hAnsi="Times New Roman"/>
          <w:color w:val="000000"/>
          <w:sz w:val="24"/>
          <w:szCs w:val="24"/>
          <w:shd w:val="clear" w:color="auto" w:fill="FFFFFF"/>
        </w:rPr>
        <w:t>заключили настоящий контракт (далее по тексту - Контракт) о нижеследующем</w:t>
      </w:r>
      <w:r>
        <w:rPr>
          <w:rFonts w:ascii="Times New Roman" w:hAnsi="Times New Roman"/>
          <w:color w:val="000000"/>
          <w:sz w:val="24"/>
          <w:szCs w:val="24"/>
        </w:rPr>
        <w:t>:</w:t>
      </w:r>
    </w:p>
    <w:p w:rsidR="000B26DA" w:rsidRDefault="000B26DA" w:rsidP="000B26DA">
      <w:pPr>
        <w:spacing w:after="0" w:line="240" w:lineRule="auto"/>
        <w:ind w:firstLine="709"/>
        <w:jc w:val="both"/>
        <w:rPr>
          <w:rFonts w:ascii="Times New Roman" w:hAnsi="Times New Roman"/>
          <w:color w:val="000000"/>
          <w:sz w:val="24"/>
          <w:szCs w:val="24"/>
        </w:rPr>
      </w:pPr>
    </w:p>
    <w:p w:rsidR="000B26DA" w:rsidRDefault="000B26DA" w:rsidP="000B26DA">
      <w:pPr>
        <w:spacing w:line="276" w:lineRule="auto"/>
        <w:ind w:firstLine="426"/>
        <w:jc w:val="center"/>
        <w:rPr>
          <w:rFonts w:ascii="Times New Roman" w:hAnsi="Times New Roman"/>
          <w:b/>
          <w:sz w:val="24"/>
          <w:szCs w:val="24"/>
        </w:rPr>
      </w:pPr>
      <w:r w:rsidRPr="000B26DA">
        <w:rPr>
          <w:rFonts w:ascii="Times New Roman" w:hAnsi="Times New Roman"/>
          <w:b/>
          <w:sz w:val="24"/>
          <w:szCs w:val="24"/>
        </w:rPr>
        <w:t>1</w:t>
      </w:r>
      <w:r>
        <w:rPr>
          <w:rFonts w:ascii="Times New Roman" w:hAnsi="Times New Roman"/>
          <w:b/>
          <w:sz w:val="24"/>
          <w:szCs w:val="24"/>
        </w:rPr>
        <w:t>. Предмет Контракта</w:t>
      </w:r>
    </w:p>
    <w:p w:rsidR="000B26DA" w:rsidRDefault="000B26DA" w:rsidP="000B26DA">
      <w:pPr>
        <w:pStyle w:val="ConsPlusNonformat"/>
        <w:ind w:firstLine="709"/>
        <w:jc w:val="both"/>
        <w:rPr>
          <w:rFonts w:ascii="Times New Roman" w:hAnsi="Times New Roman"/>
          <w:sz w:val="24"/>
          <w:szCs w:val="24"/>
        </w:rPr>
      </w:pPr>
      <w:r>
        <w:rPr>
          <w:rFonts w:ascii="Times New Roman" w:hAnsi="Times New Roman"/>
          <w:sz w:val="24"/>
          <w:szCs w:val="24"/>
        </w:rPr>
        <w:t xml:space="preserve">1.1. Поставщик обязуется поставить </w:t>
      </w:r>
      <w:r w:rsidR="004F0874">
        <w:rPr>
          <w:rFonts w:ascii="Times New Roman" w:hAnsi="Times New Roman" w:cs="Times New Roman"/>
          <w:b/>
          <w:sz w:val="24"/>
          <w:szCs w:val="24"/>
        </w:rPr>
        <w:t>клей ПВА</w:t>
      </w:r>
      <w:r w:rsidR="00F61E19">
        <w:rPr>
          <w:rFonts w:ascii="Times New Roman" w:hAnsi="Times New Roman"/>
          <w:sz w:val="24"/>
          <w:szCs w:val="24"/>
        </w:rPr>
        <w:t xml:space="preserve"> </w:t>
      </w:r>
      <w:r>
        <w:rPr>
          <w:rFonts w:ascii="Times New Roman" w:hAnsi="Times New Roman"/>
          <w:sz w:val="24"/>
          <w:szCs w:val="24"/>
        </w:rPr>
        <w:t>(далее - Товар), а Заказчик обязуется принять и оплатить Товар в порядке и на условиях, предусмотренных Контрактом.</w:t>
      </w:r>
    </w:p>
    <w:p w:rsidR="000B26DA" w:rsidRDefault="000B26DA" w:rsidP="000B26DA">
      <w:pPr>
        <w:pStyle w:val="ConsPlusNormal0"/>
        <w:ind w:firstLine="709"/>
        <w:jc w:val="both"/>
        <w:rPr>
          <w:sz w:val="24"/>
        </w:rPr>
      </w:pPr>
      <w:r>
        <w:rPr>
          <w:sz w:val="24"/>
        </w:rPr>
        <w:t>1.2. Наименование, количество и иные характеристики поставляемого Товара указаны в спецификации (</w:t>
      </w:r>
      <w:hyperlink r:id="rId5" w:anchor="P1909" w:history="1">
        <w:r>
          <w:rPr>
            <w:rStyle w:val="a3"/>
            <w:color w:val="auto"/>
            <w:sz w:val="24"/>
            <w:u w:val="none"/>
          </w:rPr>
          <w:t>приложение</w:t>
        </w:r>
      </w:hyperlink>
      <w:r>
        <w:rPr>
          <w:sz w:val="24"/>
        </w:rPr>
        <w:t xml:space="preserve"> № 1 к Контракту), являющейся неотъемлемой частью Контракта.</w:t>
      </w:r>
    </w:p>
    <w:p w:rsidR="000B26DA" w:rsidRDefault="000B26DA" w:rsidP="000B26DA">
      <w:pPr>
        <w:pStyle w:val="ConsPlusNormal0"/>
        <w:jc w:val="both"/>
        <w:rPr>
          <w:sz w:val="24"/>
        </w:rPr>
      </w:pPr>
    </w:p>
    <w:p w:rsidR="000B26DA" w:rsidRDefault="000B26DA" w:rsidP="000B26DA">
      <w:pPr>
        <w:pStyle w:val="ConsPlusNormal0"/>
        <w:shd w:val="clear" w:color="auto" w:fill="FFFFFF"/>
        <w:jc w:val="center"/>
        <w:outlineLvl w:val="1"/>
        <w:rPr>
          <w:b/>
          <w:sz w:val="24"/>
        </w:rPr>
      </w:pPr>
      <w:r>
        <w:rPr>
          <w:b/>
          <w:sz w:val="24"/>
        </w:rPr>
        <w:t>2. Цена Контракта и порядок расчетов</w:t>
      </w:r>
    </w:p>
    <w:p w:rsidR="000B26DA" w:rsidRDefault="000B26DA" w:rsidP="000B26DA">
      <w:pPr>
        <w:widowControl w:val="0"/>
        <w:tabs>
          <w:tab w:val="left" w:pos="1134"/>
        </w:tabs>
        <w:autoSpaceDE w:val="0"/>
        <w:autoSpaceDN w:val="0"/>
        <w:adjustRightInd w:val="0"/>
        <w:spacing w:after="0" w:line="240" w:lineRule="auto"/>
        <w:ind w:firstLine="680"/>
        <w:jc w:val="both"/>
        <w:rPr>
          <w:rFonts w:ascii="Times New Roman" w:hAnsi="Times New Roman"/>
          <w:color w:val="000000"/>
          <w:sz w:val="24"/>
          <w:szCs w:val="24"/>
        </w:rPr>
      </w:pPr>
      <w:bookmarkStart w:id="0" w:name="P1440"/>
      <w:bookmarkEnd w:id="0"/>
      <w:r>
        <w:rPr>
          <w:rFonts w:ascii="Times New Roman" w:hAnsi="Times New Roman"/>
          <w:color w:val="000000"/>
          <w:sz w:val="24"/>
          <w:szCs w:val="24"/>
        </w:rPr>
        <w:t xml:space="preserve">2.1. Цена Контракта составляет </w:t>
      </w:r>
      <w:r>
        <w:rPr>
          <w:rFonts w:ascii="Times New Roman" w:hAnsi="Times New Roman"/>
          <w:b/>
          <w:color w:val="000000"/>
          <w:sz w:val="24"/>
          <w:szCs w:val="24"/>
        </w:rPr>
        <w:t>_________ (___________ рублей ___ копеек), _______.</w:t>
      </w:r>
    </w:p>
    <w:p w:rsidR="000B26DA" w:rsidRDefault="000B26DA" w:rsidP="000B26DA">
      <w:pPr>
        <w:widowControl w:val="0"/>
        <w:tabs>
          <w:tab w:val="left" w:pos="1134"/>
        </w:tabs>
        <w:autoSpaceDE w:val="0"/>
        <w:autoSpaceDN w:val="0"/>
        <w:adjustRightInd w:val="0"/>
        <w:spacing w:after="0" w:line="240" w:lineRule="auto"/>
        <w:ind w:firstLine="680"/>
        <w:jc w:val="both"/>
        <w:rPr>
          <w:rFonts w:ascii="Times New Roman" w:hAnsi="Times New Roman"/>
          <w:color w:val="000000"/>
          <w:sz w:val="24"/>
          <w:szCs w:val="24"/>
        </w:rPr>
      </w:pPr>
      <w:r>
        <w:rPr>
          <w:rFonts w:ascii="Times New Roman" w:hAnsi="Times New Roman"/>
          <w:color w:val="000000"/>
          <w:sz w:val="24"/>
          <w:szCs w:val="24"/>
        </w:rPr>
        <w:t xml:space="preserve">2.2. 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Товар, </w:t>
      </w:r>
      <w:r>
        <w:rPr>
          <w:rFonts w:ascii="Times New Roman" w:hAnsi="Times New Roman"/>
          <w:sz w:val="24"/>
          <w:szCs w:val="24"/>
        </w:rPr>
        <w:t>поставляемый по настоящему Контракту</w:t>
      </w:r>
      <w:r>
        <w:rPr>
          <w:rFonts w:ascii="Times New Roman" w:hAnsi="Times New Roman"/>
          <w:color w:val="000000"/>
          <w:sz w:val="24"/>
          <w:szCs w:val="24"/>
        </w:rPr>
        <w:t>.</w:t>
      </w:r>
    </w:p>
    <w:p w:rsidR="000B26DA" w:rsidRDefault="000B26DA" w:rsidP="000B26DA">
      <w:pPr>
        <w:widowControl w:val="0"/>
        <w:tabs>
          <w:tab w:val="left" w:pos="1134"/>
        </w:tabs>
        <w:autoSpaceDE w:val="0"/>
        <w:autoSpaceDN w:val="0"/>
        <w:adjustRightInd w:val="0"/>
        <w:spacing w:after="0" w:line="240" w:lineRule="auto"/>
        <w:ind w:firstLine="680"/>
        <w:jc w:val="both"/>
        <w:rPr>
          <w:rFonts w:ascii="Times New Roman" w:hAnsi="Times New Roman"/>
          <w:sz w:val="24"/>
          <w:szCs w:val="24"/>
        </w:rPr>
      </w:pPr>
      <w:r>
        <w:rPr>
          <w:rFonts w:ascii="Times New Roman" w:hAnsi="Times New Roman"/>
          <w:sz w:val="24"/>
          <w:szCs w:val="24"/>
        </w:rPr>
        <w:t xml:space="preserve">2.3. Цена Контракта включает в себя все расходы </w:t>
      </w:r>
      <w:r>
        <w:rPr>
          <w:rFonts w:ascii="Times New Roman" w:hAnsi="Times New Roman"/>
          <w:color w:val="000000"/>
          <w:sz w:val="24"/>
          <w:szCs w:val="24"/>
        </w:rPr>
        <w:t>Поставщика,</w:t>
      </w:r>
      <w:r>
        <w:rPr>
          <w:rFonts w:ascii="Times New Roman" w:hAnsi="Times New Roman"/>
          <w:sz w:val="24"/>
          <w:szCs w:val="24"/>
        </w:rPr>
        <w:t xml:space="preserve"> связанные с поставкой Товара, в том числе расходы на перевозку, доставку, погрузочно-разгрузочные работы, на страхование, уплату налогов, сборов, и другие обязательные платежи. </w:t>
      </w:r>
    </w:p>
    <w:p w:rsidR="000B26DA" w:rsidRDefault="000B26DA" w:rsidP="000B26DA">
      <w:pPr>
        <w:widowControl w:val="0"/>
        <w:tabs>
          <w:tab w:val="left" w:pos="1134"/>
        </w:tabs>
        <w:autoSpaceDE w:val="0"/>
        <w:autoSpaceDN w:val="0"/>
        <w:adjustRightInd w:val="0"/>
        <w:spacing w:after="0" w:line="240" w:lineRule="auto"/>
        <w:ind w:firstLine="680"/>
        <w:jc w:val="both"/>
        <w:rPr>
          <w:rFonts w:ascii="Times New Roman" w:hAnsi="Times New Roman"/>
          <w:color w:val="000000"/>
          <w:sz w:val="24"/>
          <w:szCs w:val="24"/>
        </w:rPr>
      </w:pPr>
      <w:r>
        <w:rPr>
          <w:rFonts w:ascii="Times New Roman" w:hAnsi="Times New Roman"/>
          <w:color w:val="000000"/>
          <w:sz w:val="24"/>
          <w:szCs w:val="24"/>
        </w:rPr>
        <w:t xml:space="preserve">2.4. При заключении и исполнении Контракта изменение его условий не допускается, за исключением случаев, предусмотренных Федеральным законом </w:t>
      </w:r>
      <w:r>
        <w:rPr>
          <w:rFonts w:ascii="Times New Roman" w:hAnsi="Times New Roman"/>
          <w:bCs/>
          <w:color w:val="000000"/>
          <w:sz w:val="24"/>
          <w:szCs w:val="24"/>
        </w:rPr>
        <w:t>«О контрактной системе в сфере закупок Товаров, работ, услуг для обеспечения государственных и муниципальных нужд» от 05.04.2013 N 44-ФЗ</w:t>
      </w:r>
      <w:r>
        <w:rPr>
          <w:rFonts w:ascii="Times New Roman" w:hAnsi="Times New Roman"/>
          <w:color w:val="000000"/>
          <w:sz w:val="24"/>
          <w:szCs w:val="24"/>
        </w:rPr>
        <w:t>.</w:t>
      </w:r>
    </w:p>
    <w:p w:rsidR="000B26DA" w:rsidRDefault="000B26DA" w:rsidP="000B26DA">
      <w:pPr>
        <w:pStyle w:val="a5"/>
        <w:widowControl w:val="0"/>
        <w:tabs>
          <w:tab w:val="left" w:pos="0"/>
        </w:tabs>
        <w:autoSpaceDE w:val="0"/>
        <w:autoSpaceDN w:val="0"/>
        <w:adjustRightInd w:val="0"/>
        <w:spacing w:line="240" w:lineRule="auto"/>
        <w:ind w:left="0" w:firstLine="0"/>
        <w:rPr>
          <w:color w:val="000000"/>
          <w:sz w:val="24"/>
          <w:szCs w:val="24"/>
          <w:lang w:eastAsia="ru-RU"/>
        </w:rPr>
      </w:pPr>
      <w:r>
        <w:rPr>
          <w:sz w:val="24"/>
          <w:szCs w:val="24"/>
        </w:rPr>
        <w:tab/>
        <w:t xml:space="preserve">2.5. Оплата Товара осуществляется Заказчиком путем перечисления денежных средств на расчетный счет Поставщика в течение </w:t>
      </w:r>
      <w:r>
        <w:rPr>
          <w:b/>
          <w:sz w:val="24"/>
          <w:szCs w:val="24"/>
        </w:rPr>
        <w:t>7 (семи) рабочих дней</w:t>
      </w:r>
      <w:r>
        <w:rPr>
          <w:sz w:val="24"/>
          <w:szCs w:val="24"/>
        </w:rPr>
        <w:t xml:space="preserve"> после подписания Заказчиком акта приемки товара и Товарной накладной (или УПД) </w:t>
      </w:r>
      <w:r>
        <w:rPr>
          <w:color w:val="000000"/>
          <w:sz w:val="24"/>
          <w:szCs w:val="24"/>
          <w:lang w:eastAsia="ru-RU"/>
        </w:rPr>
        <w:t xml:space="preserve">на основании выставленного Поставщиком счета-фактуры (счета). </w:t>
      </w:r>
    </w:p>
    <w:p w:rsidR="000B26DA" w:rsidRDefault="000B26DA" w:rsidP="000B26DA">
      <w:pPr>
        <w:pStyle w:val="a5"/>
        <w:widowControl w:val="0"/>
        <w:tabs>
          <w:tab w:val="left" w:pos="0"/>
        </w:tabs>
        <w:autoSpaceDE w:val="0"/>
        <w:autoSpaceDN w:val="0"/>
        <w:adjustRightInd w:val="0"/>
        <w:spacing w:line="240" w:lineRule="auto"/>
        <w:ind w:left="0" w:firstLine="0"/>
        <w:rPr>
          <w:bCs/>
        </w:rPr>
      </w:pPr>
      <w:r>
        <w:rPr>
          <w:color w:val="000000"/>
          <w:sz w:val="24"/>
          <w:szCs w:val="24"/>
          <w:lang w:eastAsia="ru-RU"/>
        </w:rPr>
        <w:tab/>
        <w:t xml:space="preserve">2.6. </w:t>
      </w:r>
      <w:r>
        <w:rPr>
          <w:bCs/>
          <w:sz w:val="24"/>
          <w:szCs w:val="24"/>
        </w:rPr>
        <w:t xml:space="preserve">Финансирование поставки Товара по настоящему </w:t>
      </w:r>
      <w:r>
        <w:rPr>
          <w:sz w:val="24"/>
          <w:szCs w:val="24"/>
        </w:rPr>
        <w:t>Контракт</w:t>
      </w:r>
      <w:r>
        <w:rPr>
          <w:bCs/>
          <w:sz w:val="24"/>
          <w:szCs w:val="24"/>
        </w:rPr>
        <w:t>у осуществляется за счет средств бюджетного учреждения.</w:t>
      </w:r>
    </w:p>
    <w:p w:rsidR="000B26DA" w:rsidRDefault="000B26DA" w:rsidP="000B26DA">
      <w:pPr>
        <w:pStyle w:val="ConsPlusNormal0"/>
        <w:jc w:val="both"/>
        <w:rPr>
          <w:sz w:val="24"/>
        </w:rPr>
      </w:pPr>
    </w:p>
    <w:p w:rsidR="000B26DA" w:rsidRDefault="000B26DA" w:rsidP="000B26DA">
      <w:pPr>
        <w:pStyle w:val="ConsPlusNormal0"/>
        <w:jc w:val="center"/>
        <w:outlineLvl w:val="1"/>
        <w:rPr>
          <w:b/>
          <w:sz w:val="24"/>
        </w:rPr>
      </w:pPr>
      <w:bookmarkStart w:id="1" w:name="P1477"/>
      <w:bookmarkEnd w:id="1"/>
      <w:r w:rsidRPr="000B26DA">
        <w:rPr>
          <w:b/>
          <w:sz w:val="24"/>
        </w:rPr>
        <w:lastRenderedPageBreak/>
        <w:t>3</w:t>
      </w:r>
      <w:r>
        <w:rPr>
          <w:b/>
          <w:sz w:val="24"/>
        </w:rPr>
        <w:t>. Порядок, сроки и условия поставки</w:t>
      </w:r>
    </w:p>
    <w:p w:rsidR="000B26DA" w:rsidRDefault="000B26DA" w:rsidP="000B26DA">
      <w:pPr>
        <w:pStyle w:val="ConsPlusNormal0"/>
        <w:jc w:val="center"/>
        <w:rPr>
          <w:b/>
          <w:sz w:val="24"/>
        </w:rPr>
      </w:pPr>
      <w:r>
        <w:rPr>
          <w:b/>
          <w:sz w:val="24"/>
        </w:rPr>
        <w:t xml:space="preserve">и приемки Товара </w:t>
      </w:r>
    </w:p>
    <w:p w:rsidR="000B26DA" w:rsidRDefault="000B26DA" w:rsidP="000B26DA">
      <w:pPr>
        <w:pStyle w:val="ConsPlusNormal0"/>
        <w:ind w:firstLine="709"/>
        <w:jc w:val="both"/>
        <w:rPr>
          <w:rFonts w:eastAsia="Calibri"/>
          <w:sz w:val="24"/>
        </w:rPr>
      </w:pPr>
      <w:bookmarkStart w:id="2" w:name="P1480"/>
      <w:bookmarkEnd w:id="2"/>
      <w:r>
        <w:rPr>
          <w:sz w:val="24"/>
        </w:rPr>
        <w:t xml:space="preserve">3.1. Поставщик самостоятельно доставляет Товар Заказчику по адресу: 656043 Алтайский край, </w:t>
      </w:r>
      <w:proofErr w:type="gramStart"/>
      <w:r>
        <w:rPr>
          <w:sz w:val="24"/>
        </w:rPr>
        <w:t>г</w:t>
      </w:r>
      <w:proofErr w:type="gramEnd"/>
      <w:r>
        <w:rPr>
          <w:sz w:val="24"/>
        </w:rPr>
        <w:t>. Барнаул, ул.  Чехова, 13 в</w:t>
      </w:r>
      <w:r>
        <w:rPr>
          <w:rFonts w:eastAsia="Calibri"/>
          <w:sz w:val="24"/>
        </w:rPr>
        <w:t xml:space="preserve"> течение </w:t>
      </w:r>
      <w:r w:rsidR="004F0874">
        <w:rPr>
          <w:sz w:val="24"/>
        </w:rPr>
        <w:t>10</w:t>
      </w:r>
      <w:r>
        <w:rPr>
          <w:sz w:val="24"/>
        </w:rPr>
        <w:t xml:space="preserve"> (</w:t>
      </w:r>
      <w:r w:rsidR="004F0874">
        <w:rPr>
          <w:sz w:val="24"/>
        </w:rPr>
        <w:t>десяти</w:t>
      </w:r>
      <w:r>
        <w:rPr>
          <w:sz w:val="24"/>
        </w:rPr>
        <w:t xml:space="preserve">) </w:t>
      </w:r>
      <w:r w:rsidR="004F0874">
        <w:rPr>
          <w:rFonts w:eastAsia="Calibri"/>
          <w:sz w:val="24"/>
        </w:rPr>
        <w:t>календарных</w:t>
      </w:r>
      <w:r>
        <w:rPr>
          <w:rFonts w:eastAsia="Calibri"/>
          <w:sz w:val="24"/>
        </w:rPr>
        <w:t xml:space="preserve"> дней, с даты заключения Контракта.</w:t>
      </w:r>
    </w:p>
    <w:p w:rsidR="000B26DA" w:rsidRDefault="000B26DA" w:rsidP="000B26DA">
      <w:pPr>
        <w:pStyle w:val="ConsPlusNormal0"/>
        <w:spacing w:line="276" w:lineRule="auto"/>
        <w:ind w:firstLine="709"/>
        <w:jc w:val="both"/>
        <w:rPr>
          <w:sz w:val="24"/>
        </w:rPr>
      </w:pPr>
      <w:r>
        <w:rPr>
          <w:sz w:val="24"/>
        </w:rPr>
        <w:t>Поставщик не менее чем за 1 рабочий день до осуществления поставки Товара направляет в адрес Заказчика уведомление о времени и дате доставки Товара в место доставки.</w:t>
      </w:r>
    </w:p>
    <w:p w:rsidR="000B26DA" w:rsidRDefault="000B26DA" w:rsidP="000B26DA">
      <w:pPr>
        <w:widowControl w:val="0"/>
        <w:autoSpaceDE w:val="0"/>
        <w:autoSpaceDN w:val="0"/>
        <w:adjustRightInd w:val="0"/>
        <w:spacing w:after="0" w:line="240" w:lineRule="auto"/>
        <w:ind w:firstLine="709"/>
        <w:jc w:val="center"/>
        <w:outlineLvl w:val="0"/>
        <w:rPr>
          <w:rFonts w:ascii="Times New Roman" w:hAnsi="Times New Roman"/>
          <w:b/>
          <w:bCs/>
          <w:color w:val="000000"/>
          <w:sz w:val="24"/>
          <w:szCs w:val="24"/>
        </w:rPr>
      </w:pPr>
      <w:r>
        <w:rPr>
          <w:rFonts w:ascii="Times New Roman" w:hAnsi="Times New Roman"/>
          <w:b/>
          <w:bCs/>
          <w:color w:val="000000"/>
          <w:sz w:val="24"/>
          <w:szCs w:val="24"/>
        </w:rPr>
        <w:t>4. Порядок и сроки приемки поставленного Товара</w:t>
      </w:r>
    </w:p>
    <w:p w:rsidR="000B26DA" w:rsidRDefault="000B26DA" w:rsidP="000B26DA">
      <w:pPr>
        <w:widowControl w:val="0"/>
        <w:autoSpaceDE w:val="0"/>
        <w:autoSpaceDN w:val="0"/>
        <w:adjustRightInd w:val="0"/>
        <w:spacing w:after="0" w:line="240" w:lineRule="auto"/>
        <w:ind w:firstLine="709"/>
        <w:jc w:val="both"/>
        <w:outlineLvl w:val="0"/>
        <w:rPr>
          <w:rFonts w:ascii="Times New Roman" w:hAnsi="Times New Roman"/>
          <w:b/>
          <w:bCs/>
          <w:color w:val="000000"/>
          <w:sz w:val="24"/>
          <w:szCs w:val="24"/>
        </w:rPr>
      </w:pPr>
      <w:r>
        <w:rPr>
          <w:rFonts w:ascii="Times New Roman" w:hAnsi="Times New Roman"/>
          <w:snapToGrid w:val="0"/>
          <w:sz w:val="24"/>
          <w:szCs w:val="24"/>
        </w:rPr>
        <w:t xml:space="preserve">4.1. Для проверки поставленного Поставщиком Товара, предусмотренного настоящим Контрактом, в части его соответствия условиям настоящего Контракта </w:t>
      </w:r>
      <w:r>
        <w:rPr>
          <w:rFonts w:ascii="Times New Roman" w:hAnsi="Times New Roman"/>
          <w:sz w:val="24"/>
          <w:szCs w:val="24"/>
        </w:rPr>
        <w:t xml:space="preserve"> </w:t>
      </w:r>
      <w:r>
        <w:rPr>
          <w:rFonts w:ascii="Times New Roman" w:hAnsi="Times New Roman"/>
          <w:snapToGrid w:val="0"/>
          <w:sz w:val="24"/>
          <w:szCs w:val="24"/>
        </w:rPr>
        <w:t xml:space="preserve">обязан провести экспертизу. Экспертиза результатов, предусмотренных настоящим Контрактом, может проводиться своими силами или к ее проведению могут привлекаться эксперты, экспертные организации. По решению Заказчика </w:t>
      </w:r>
      <w:r>
        <w:rPr>
          <w:rFonts w:ascii="Times New Roman" w:hAnsi="Times New Roman"/>
          <w:sz w:val="24"/>
          <w:szCs w:val="24"/>
        </w:rPr>
        <w:t xml:space="preserve"> </w:t>
      </w:r>
      <w:r>
        <w:rPr>
          <w:rFonts w:ascii="Times New Roman" w:hAnsi="Times New Roman"/>
          <w:snapToGrid w:val="0"/>
          <w:sz w:val="24"/>
          <w:szCs w:val="24"/>
        </w:rPr>
        <w:t>для приемки поставленного Товара может создаваться приемочная комиссия.</w:t>
      </w:r>
    </w:p>
    <w:p w:rsidR="000B26DA" w:rsidRDefault="000B26DA" w:rsidP="000B26DA">
      <w:pPr>
        <w:tabs>
          <w:tab w:val="left" w:pos="1134"/>
        </w:tabs>
        <w:autoSpaceDE w:val="0"/>
        <w:autoSpaceDN w:val="0"/>
        <w:adjustRightInd w:val="0"/>
        <w:spacing w:after="0" w:line="240" w:lineRule="auto"/>
        <w:ind w:firstLine="709"/>
        <w:jc w:val="both"/>
        <w:rPr>
          <w:rFonts w:ascii="Times New Roman" w:hAnsi="Times New Roman"/>
          <w:snapToGrid w:val="0"/>
          <w:sz w:val="24"/>
          <w:szCs w:val="24"/>
        </w:rPr>
      </w:pPr>
      <w:r>
        <w:rPr>
          <w:rFonts w:ascii="Times New Roman" w:hAnsi="Times New Roman"/>
          <w:snapToGrid w:val="0"/>
          <w:sz w:val="24"/>
          <w:szCs w:val="24"/>
        </w:rPr>
        <w:t>При проведении экспертизы Заказчиком собственными силами результаты экспертизы о соответствии поставляемого Поставщиком Товара условиям Контракта оформляются путем подписания Акта приемки товара, акт экспертизы (заключение) оформляется в виде отдельного документа при необходимости.</w:t>
      </w:r>
    </w:p>
    <w:p w:rsidR="000B26DA" w:rsidRDefault="000B26DA" w:rsidP="000B26DA">
      <w:pPr>
        <w:widowControl w:val="0"/>
        <w:tabs>
          <w:tab w:val="left" w:pos="1134"/>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 случае привлечения З</w:t>
      </w:r>
      <w:r>
        <w:rPr>
          <w:rFonts w:ascii="Times New Roman" w:hAnsi="Times New Roman"/>
          <w:snapToGrid w:val="0"/>
          <w:sz w:val="24"/>
          <w:szCs w:val="24"/>
        </w:rPr>
        <w:t>аказчиком</w:t>
      </w:r>
      <w:r>
        <w:rPr>
          <w:rFonts w:ascii="Times New Roman" w:hAnsi="Times New Roman"/>
          <w:sz w:val="24"/>
          <w:szCs w:val="24"/>
        </w:rPr>
        <w:t xml:space="preserve"> для проведения экспертизы экспертов, экспертных организаций при принятии решения о приемке или об отказе в приемке </w:t>
      </w:r>
      <w:r>
        <w:rPr>
          <w:rFonts w:ascii="Times New Roman" w:hAnsi="Times New Roman"/>
          <w:color w:val="000000"/>
          <w:sz w:val="24"/>
          <w:szCs w:val="24"/>
        </w:rPr>
        <w:t>поставленного Товара приемочная комиссия (в случае создания приемочной комиссии) должна</w:t>
      </w:r>
      <w:r>
        <w:rPr>
          <w:rFonts w:ascii="Times New Roman" w:hAnsi="Times New Roman"/>
          <w:sz w:val="24"/>
          <w:szCs w:val="24"/>
        </w:rPr>
        <w:t xml:space="preserve">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B26DA" w:rsidRDefault="000B26DA" w:rsidP="000B26DA">
      <w:pPr>
        <w:widowControl w:val="0"/>
        <w:tabs>
          <w:tab w:val="left" w:pos="1134"/>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4.2. </w:t>
      </w:r>
      <w:r>
        <w:rPr>
          <w:rFonts w:ascii="Times New Roman" w:hAnsi="Times New Roman"/>
          <w:snapToGrid w:val="0"/>
          <w:sz w:val="24"/>
          <w:szCs w:val="24"/>
        </w:rPr>
        <w:t xml:space="preserve">Приемка Товара по настоящему Контракту оформляется Актом приемки товара, </w:t>
      </w:r>
      <w:r>
        <w:rPr>
          <w:rFonts w:ascii="Times New Roman" w:hAnsi="Times New Roman"/>
          <w:sz w:val="24"/>
          <w:szCs w:val="24"/>
        </w:rPr>
        <w:t xml:space="preserve">составлением и утверждением </w:t>
      </w:r>
      <w:r>
        <w:rPr>
          <w:rFonts w:ascii="Times New Roman" w:hAnsi="Times New Roman"/>
          <w:snapToGrid w:val="0"/>
          <w:sz w:val="24"/>
          <w:szCs w:val="24"/>
        </w:rPr>
        <w:t>Акта в следующем порядке и в сроки.</w:t>
      </w:r>
    </w:p>
    <w:p w:rsidR="000B26DA" w:rsidRDefault="000B26DA" w:rsidP="000B26DA">
      <w:pPr>
        <w:widowControl w:val="0"/>
        <w:tabs>
          <w:tab w:val="left" w:pos="567"/>
          <w:tab w:val="left" w:pos="1134"/>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4.2.1. З</w:t>
      </w:r>
      <w:r>
        <w:rPr>
          <w:rFonts w:ascii="Times New Roman" w:hAnsi="Times New Roman"/>
          <w:snapToGrid w:val="0"/>
          <w:sz w:val="24"/>
          <w:szCs w:val="24"/>
        </w:rPr>
        <w:t>аказчик</w:t>
      </w:r>
      <w:r>
        <w:rPr>
          <w:rFonts w:ascii="Times New Roman" w:hAnsi="Times New Roman"/>
          <w:sz w:val="24"/>
          <w:szCs w:val="24"/>
        </w:rPr>
        <w:t xml:space="preserve"> осуществляет </w:t>
      </w:r>
      <w:r>
        <w:rPr>
          <w:rFonts w:ascii="Times New Roman" w:hAnsi="Times New Roman"/>
          <w:color w:val="000000"/>
          <w:sz w:val="24"/>
          <w:szCs w:val="24"/>
        </w:rPr>
        <w:t>приемку поставленного Товара в</w:t>
      </w:r>
      <w:r>
        <w:rPr>
          <w:rFonts w:ascii="Times New Roman" w:hAnsi="Times New Roman"/>
          <w:sz w:val="24"/>
          <w:szCs w:val="24"/>
        </w:rPr>
        <w:t xml:space="preserve"> течение </w:t>
      </w:r>
      <w:r>
        <w:rPr>
          <w:rFonts w:ascii="Times New Roman" w:hAnsi="Times New Roman"/>
          <w:b/>
          <w:sz w:val="24"/>
          <w:szCs w:val="24"/>
        </w:rPr>
        <w:t>20 рабочих дней</w:t>
      </w:r>
      <w:r>
        <w:rPr>
          <w:rFonts w:ascii="Times New Roman" w:hAnsi="Times New Roman"/>
          <w:b/>
          <w:color w:val="FF0000"/>
          <w:sz w:val="24"/>
          <w:szCs w:val="24"/>
        </w:rPr>
        <w:t xml:space="preserve"> </w:t>
      </w:r>
      <w:r>
        <w:rPr>
          <w:rFonts w:ascii="Times New Roman" w:hAnsi="Times New Roman"/>
          <w:sz w:val="24"/>
          <w:szCs w:val="24"/>
        </w:rPr>
        <w:t>со дня поставки Товара и предоставления документов, предусмотренных пунктом 5.3.5 настоящего Контракта.</w:t>
      </w:r>
    </w:p>
    <w:p w:rsidR="000B26DA" w:rsidRDefault="000B26DA" w:rsidP="000B26DA">
      <w:pPr>
        <w:widowControl w:val="0"/>
        <w:tabs>
          <w:tab w:val="left" w:pos="567"/>
          <w:tab w:val="left" w:pos="1134"/>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Приемка товара осуществляется Заказчиком самостоятельно без вызова представителя Поставщика.</w:t>
      </w:r>
    </w:p>
    <w:p w:rsidR="000B26DA" w:rsidRDefault="000B26DA" w:rsidP="000B26DA">
      <w:pPr>
        <w:widowControl w:val="0"/>
        <w:tabs>
          <w:tab w:val="left" w:pos="142"/>
          <w:tab w:val="left" w:pos="567"/>
          <w:tab w:val="left" w:pos="1134"/>
        </w:tabs>
        <w:autoSpaceDE w:val="0"/>
        <w:autoSpaceDN w:val="0"/>
        <w:adjustRightInd w:val="0"/>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Результат приемки поставленного Товара в этот же срок оформляется в виде Акта приемки товара подписанного обеими Сторонами и Акта подписанного </w:t>
      </w:r>
      <w:r>
        <w:rPr>
          <w:rFonts w:ascii="Times New Roman" w:hAnsi="Times New Roman"/>
          <w:sz w:val="24"/>
          <w:szCs w:val="24"/>
        </w:rPr>
        <w:t>одностороннем порядке</w:t>
      </w:r>
      <w:r>
        <w:rPr>
          <w:rFonts w:ascii="Times New Roman" w:hAnsi="Times New Roman"/>
          <w:color w:val="000000"/>
          <w:sz w:val="24"/>
          <w:szCs w:val="24"/>
        </w:rPr>
        <w:t>.</w:t>
      </w:r>
    </w:p>
    <w:p w:rsidR="000B26DA" w:rsidRDefault="000B26DA" w:rsidP="000B26DA">
      <w:pPr>
        <w:widowControl w:val="0"/>
        <w:tabs>
          <w:tab w:val="left" w:pos="142"/>
          <w:tab w:val="left" w:pos="567"/>
          <w:tab w:val="left" w:pos="1134"/>
        </w:tabs>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color w:val="000000"/>
          <w:sz w:val="24"/>
          <w:szCs w:val="24"/>
        </w:rPr>
        <w:t xml:space="preserve">4.2.2. </w:t>
      </w:r>
      <w:r>
        <w:rPr>
          <w:rFonts w:ascii="Times New Roman" w:hAnsi="Times New Roman"/>
          <w:sz w:val="24"/>
          <w:szCs w:val="24"/>
        </w:rPr>
        <w:t xml:space="preserve">При приемке </w:t>
      </w:r>
      <w:r>
        <w:rPr>
          <w:rFonts w:ascii="Times New Roman" w:hAnsi="Times New Roman"/>
          <w:color w:val="000000"/>
          <w:sz w:val="24"/>
          <w:szCs w:val="24"/>
        </w:rPr>
        <w:t>поставленного Товара</w:t>
      </w:r>
      <w:r>
        <w:rPr>
          <w:rFonts w:ascii="Times New Roman" w:hAnsi="Times New Roman"/>
          <w:sz w:val="24"/>
          <w:szCs w:val="24"/>
        </w:rPr>
        <w:t xml:space="preserve"> по количеству З</w:t>
      </w:r>
      <w:r>
        <w:rPr>
          <w:rFonts w:ascii="Times New Roman" w:hAnsi="Times New Roman"/>
          <w:snapToGrid w:val="0"/>
          <w:sz w:val="24"/>
          <w:szCs w:val="24"/>
        </w:rPr>
        <w:t>аказчик</w:t>
      </w:r>
      <w:r>
        <w:rPr>
          <w:rFonts w:ascii="Times New Roman" w:hAnsi="Times New Roman"/>
          <w:sz w:val="24"/>
          <w:szCs w:val="24"/>
        </w:rPr>
        <w:t xml:space="preserve"> проверяет соответствие количества поставленного Товара количеству Товара, указанному в Товарной накладной (или УПД), настоящем Контракте.</w:t>
      </w:r>
    </w:p>
    <w:p w:rsidR="000B26DA" w:rsidRDefault="000B26DA" w:rsidP="000B26DA">
      <w:pPr>
        <w:widowControl w:val="0"/>
        <w:tabs>
          <w:tab w:val="left" w:pos="142"/>
          <w:tab w:val="left" w:pos="567"/>
          <w:tab w:val="left" w:pos="1134"/>
        </w:tabs>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4.2.3. При приемке </w:t>
      </w:r>
      <w:r>
        <w:rPr>
          <w:rFonts w:ascii="Times New Roman" w:hAnsi="Times New Roman"/>
          <w:color w:val="000000"/>
          <w:sz w:val="24"/>
          <w:szCs w:val="24"/>
        </w:rPr>
        <w:t>поставленного Товара</w:t>
      </w:r>
      <w:r>
        <w:rPr>
          <w:rFonts w:ascii="Times New Roman" w:hAnsi="Times New Roman"/>
          <w:sz w:val="24"/>
          <w:szCs w:val="24"/>
        </w:rPr>
        <w:t xml:space="preserve"> по качеству З</w:t>
      </w:r>
      <w:r>
        <w:rPr>
          <w:rFonts w:ascii="Times New Roman" w:hAnsi="Times New Roman"/>
          <w:snapToGrid w:val="0"/>
          <w:sz w:val="24"/>
          <w:szCs w:val="24"/>
        </w:rPr>
        <w:t>аказчик</w:t>
      </w:r>
      <w:r>
        <w:rPr>
          <w:rFonts w:ascii="Times New Roman" w:hAnsi="Times New Roman"/>
          <w:sz w:val="24"/>
          <w:szCs w:val="24"/>
        </w:rPr>
        <w:t xml:space="preserve">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настоящем Контракте, документах, подтверждающих качество Товара.</w:t>
      </w:r>
    </w:p>
    <w:p w:rsidR="000B26DA" w:rsidRDefault="000B26DA" w:rsidP="000B26DA">
      <w:pPr>
        <w:widowControl w:val="0"/>
        <w:tabs>
          <w:tab w:val="left" w:pos="142"/>
          <w:tab w:val="left" w:pos="567"/>
          <w:tab w:val="left" w:pos="1134"/>
        </w:tabs>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4.2.4. При наличии замечаний по качеству и (или) </w:t>
      </w:r>
      <w:r>
        <w:rPr>
          <w:rFonts w:ascii="Times New Roman" w:hAnsi="Times New Roman"/>
          <w:color w:val="000000"/>
          <w:sz w:val="24"/>
          <w:szCs w:val="24"/>
        </w:rPr>
        <w:t>количеству поставленного Товара</w:t>
      </w:r>
      <w:r>
        <w:rPr>
          <w:rFonts w:ascii="Times New Roman" w:hAnsi="Times New Roman"/>
          <w:sz w:val="24"/>
          <w:szCs w:val="24"/>
        </w:rPr>
        <w:t xml:space="preserve"> З</w:t>
      </w:r>
      <w:r>
        <w:rPr>
          <w:rFonts w:ascii="Times New Roman" w:hAnsi="Times New Roman"/>
          <w:snapToGrid w:val="0"/>
          <w:sz w:val="24"/>
          <w:szCs w:val="24"/>
        </w:rPr>
        <w:t>аказчик</w:t>
      </w:r>
      <w:r>
        <w:rPr>
          <w:rFonts w:ascii="Times New Roman" w:hAnsi="Times New Roman"/>
          <w:sz w:val="24"/>
          <w:szCs w:val="24"/>
        </w:rPr>
        <w:t xml:space="preserve"> </w:t>
      </w:r>
      <w:r>
        <w:rPr>
          <w:rFonts w:ascii="Times New Roman" w:hAnsi="Times New Roman"/>
          <w:color w:val="000000"/>
          <w:sz w:val="24"/>
          <w:szCs w:val="24"/>
        </w:rPr>
        <w:t xml:space="preserve">привлекает к приемке представителя Поставщика и </w:t>
      </w:r>
      <w:r>
        <w:rPr>
          <w:rFonts w:ascii="Times New Roman" w:hAnsi="Times New Roman"/>
          <w:sz w:val="24"/>
          <w:szCs w:val="24"/>
        </w:rPr>
        <w:t>делает отметку в Акте приемки товара.</w:t>
      </w:r>
    </w:p>
    <w:p w:rsidR="000B26DA" w:rsidRDefault="000B26DA" w:rsidP="000B26DA">
      <w:pPr>
        <w:widowControl w:val="0"/>
        <w:tabs>
          <w:tab w:val="left" w:pos="142"/>
          <w:tab w:val="left" w:pos="567"/>
          <w:tab w:val="left" w:pos="1134"/>
        </w:tabs>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4.2.5. Поставщик обязан устранить замечания по качеству и (или) количеству в течение </w:t>
      </w:r>
      <w:r>
        <w:rPr>
          <w:rFonts w:ascii="Times New Roman" w:hAnsi="Times New Roman"/>
          <w:b/>
          <w:sz w:val="24"/>
          <w:szCs w:val="24"/>
        </w:rPr>
        <w:t>10 рабочих дней</w:t>
      </w:r>
      <w:r>
        <w:rPr>
          <w:rFonts w:ascii="Times New Roman" w:hAnsi="Times New Roman"/>
          <w:b/>
          <w:color w:val="FF0000"/>
          <w:sz w:val="24"/>
          <w:szCs w:val="24"/>
        </w:rPr>
        <w:t xml:space="preserve"> </w:t>
      </w:r>
      <w:r>
        <w:rPr>
          <w:rFonts w:ascii="Times New Roman" w:hAnsi="Times New Roman"/>
          <w:sz w:val="24"/>
          <w:szCs w:val="24"/>
        </w:rPr>
        <w:t>со дня получения от З</w:t>
      </w:r>
      <w:r>
        <w:rPr>
          <w:rFonts w:ascii="Times New Roman" w:hAnsi="Times New Roman"/>
          <w:snapToGrid w:val="0"/>
          <w:sz w:val="24"/>
          <w:szCs w:val="24"/>
        </w:rPr>
        <w:t>аказчика</w:t>
      </w:r>
      <w:r>
        <w:rPr>
          <w:rFonts w:ascii="Times New Roman" w:hAnsi="Times New Roman"/>
          <w:sz w:val="24"/>
          <w:szCs w:val="24"/>
        </w:rPr>
        <w:t xml:space="preserve"> уведомления с требованием устранения замечаний</w:t>
      </w:r>
      <w:r>
        <w:rPr>
          <w:rFonts w:ascii="Times New Roman" w:hAnsi="Times New Roman"/>
          <w:b/>
          <w:sz w:val="24"/>
          <w:szCs w:val="24"/>
        </w:rPr>
        <w:t xml:space="preserve">. </w:t>
      </w:r>
      <w:r>
        <w:rPr>
          <w:rFonts w:ascii="Times New Roman" w:hAnsi="Times New Roman"/>
          <w:sz w:val="24"/>
          <w:szCs w:val="24"/>
        </w:rPr>
        <w:t>При этом все расходы, связанные с устранением выявленных замечаний, возлагаются на Поставщика.</w:t>
      </w:r>
    </w:p>
    <w:p w:rsidR="000B26DA" w:rsidRDefault="000B26DA" w:rsidP="000B26DA">
      <w:pPr>
        <w:widowControl w:val="0"/>
        <w:tabs>
          <w:tab w:val="left" w:pos="1276"/>
        </w:tabs>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sz w:val="24"/>
          <w:szCs w:val="24"/>
        </w:rPr>
        <w:t xml:space="preserve">4.2.6. </w:t>
      </w:r>
      <w:r>
        <w:rPr>
          <w:rFonts w:ascii="Times New Roman" w:hAnsi="Times New Roman"/>
          <w:color w:val="000000"/>
          <w:sz w:val="24"/>
          <w:szCs w:val="24"/>
        </w:rPr>
        <w:t>При отсутствии замечаний к поставленному Товару</w:t>
      </w:r>
      <w:r>
        <w:rPr>
          <w:rFonts w:ascii="Times New Roman" w:hAnsi="Times New Roman"/>
          <w:sz w:val="24"/>
          <w:szCs w:val="24"/>
        </w:rPr>
        <w:t xml:space="preserve"> в срок, установленный пунктом 4.2.1</w:t>
      </w:r>
      <w:bookmarkStart w:id="3" w:name="_GoBack"/>
      <w:bookmarkEnd w:id="3"/>
      <w:r>
        <w:rPr>
          <w:rFonts w:ascii="Times New Roman" w:hAnsi="Times New Roman"/>
          <w:sz w:val="24"/>
          <w:szCs w:val="24"/>
        </w:rPr>
        <w:t xml:space="preserve"> настоящего Контракта, </w:t>
      </w:r>
      <w:r>
        <w:rPr>
          <w:rFonts w:ascii="Times New Roman" w:hAnsi="Times New Roman"/>
          <w:color w:val="000000"/>
          <w:sz w:val="24"/>
          <w:szCs w:val="24"/>
        </w:rPr>
        <w:t xml:space="preserve">подписывает Акт приемки товара, </w:t>
      </w:r>
      <w:r>
        <w:rPr>
          <w:rFonts w:ascii="Times New Roman" w:hAnsi="Times New Roman"/>
          <w:sz w:val="24"/>
          <w:szCs w:val="24"/>
        </w:rPr>
        <w:t xml:space="preserve">а так же в одностороннем порядке составляет, подписывает и утверждает  </w:t>
      </w:r>
      <w:r>
        <w:rPr>
          <w:rFonts w:ascii="Times New Roman" w:hAnsi="Times New Roman"/>
          <w:color w:val="000000"/>
          <w:sz w:val="24"/>
          <w:szCs w:val="24"/>
        </w:rPr>
        <w:t>Акт.</w:t>
      </w:r>
    </w:p>
    <w:p w:rsidR="000B26DA" w:rsidRDefault="000B26DA" w:rsidP="000B26DA">
      <w:pPr>
        <w:widowControl w:val="0"/>
        <w:tabs>
          <w:tab w:val="left" w:pos="1276"/>
        </w:tabs>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4.2.7. Заказчик уведомляет Поставщика об утверждении в одностороннем порядке </w:t>
      </w:r>
      <w:r>
        <w:rPr>
          <w:rFonts w:ascii="Times New Roman" w:hAnsi="Times New Roman"/>
          <w:color w:val="000000"/>
          <w:sz w:val="24"/>
          <w:szCs w:val="24"/>
        </w:rPr>
        <w:lastRenderedPageBreak/>
        <w:t>Акт путем направления указанного акта электронной почтой Поставщику.</w:t>
      </w:r>
    </w:p>
    <w:p w:rsidR="000B26DA" w:rsidRDefault="000B26DA" w:rsidP="000B26DA">
      <w:pPr>
        <w:widowControl w:val="0"/>
        <w:tabs>
          <w:tab w:val="left" w:pos="1276"/>
        </w:tabs>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4.2.8. Стороны признают обязательную юридическую силу Акта, подписанного Заказчиком в одностороннем порядке.</w:t>
      </w:r>
    </w:p>
    <w:p w:rsidR="000B26DA" w:rsidRDefault="000B26DA" w:rsidP="000B26DA">
      <w:pPr>
        <w:widowControl w:val="0"/>
        <w:tabs>
          <w:tab w:val="left" w:pos="142"/>
          <w:tab w:val="left" w:pos="567"/>
          <w:tab w:val="left" w:pos="1134"/>
        </w:tabs>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4.3. З</w:t>
      </w:r>
      <w:r>
        <w:rPr>
          <w:rFonts w:ascii="Times New Roman" w:hAnsi="Times New Roman"/>
          <w:snapToGrid w:val="0"/>
          <w:sz w:val="24"/>
          <w:szCs w:val="24"/>
        </w:rPr>
        <w:t>аказчик</w:t>
      </w:r>
      <w:r>
        <w:rPr>
          <w:rFonts w:ascii="Times New Roman" w:hAnsi="Times New Roman"/>
          <w:sz w:val="24"/>
          <w:szCs w:val="24"/>
        </w:rPr>
        <w:t xml:space="preserve"> вправе:</w:t>
      </w:r>
    </w:p>
    <w:p w:rsidR="000B26DA" w:rsidRDefault="000B26DA" w:rsidP="000B26DA">
      <w:pPr>
        <w:widowControl w:val="0"/>
        <w:tabs>
          <w:tab w:val="left" w:pos="142"/>
          <w:tab w:val="left" w:pos="567"/>
          <w:tab w:val="left" w:pos="1134"/>
        </w:tabs>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4.3.1. </w:t>
      </w:r>
      <w:proofErr w:type="gramStart"/>
      <w:r>
        <w:rPr>
          <w:rFonts w:ascii="Times New Roman" w:hAnsi="Times New Roman"/>
          <w:sz w:val="24"/>
          <w:szCs w:val="24"/>
        </w:rPr>
        <w:t xml:space="preserve">Отказаться </w:t>
      </w:r>
      <w:r>
        <w:rPr>
          <w:rFonts w:ascii="Times New Roman" w:hAnsi="Times New Roman"/>
          <w:color w:val="000000"/>
          <w:sz w:val="24"/>
          <w:szCs w:val="24"/>
        </w:rPr>
        <w:t>от приемки поставленного Товара</w:t>
      </w:r>
      <w:r>
        <w:rPr>
          <w:rFonts w:ascii="Times New Roman" w:hAnsi="Times New Roman"/>
          <w:sz w:val="24"/>
          <w:szCs w:val="24"/>
        </w:rPr>
        <w:t xml:space="preserve">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 срок, установленный пунктом 4.2.1 настоящего Контракта, направляет Поставщику в письменной форме мотивированный отказ с приложением Акта приемки товара и перечня выявленных недостатков, являющегося неотъемлемой частью такого Акта приемки товара.</w:t>
      </w:r>
      <w:proofErr w:type="gramEnd"/>
    </w:p>
    <w:p w:rsidR="000B26DA" w:rsidRDefault="000B26DA" w:rsidP="000B26DA">
      <w:pPr>
        <w:widowControl w:val="0"/>
        <w:tabs>
          <w:tab w:val="left" w:pos="142"/>
          <w:tab w:val="left" w:pos="567"/>
          <w:tab w:val="left" w:pos="1134"/>
        </w:tabs>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4.3.2. Не отказывать в приемке </w:t>
      </w:r>
      <w:r>
        <w:rPr>
          <w:rFonts w:ascii="Times New Roman" w:hAnsi="Times New Roman"/>
          <w:color w:val="000000"/>
          <w:sz w:val="24"/>
          <w:szCs w:val="24"/>
        </w:rPr>
        <w:t>поставленного Товара</w:t>
      </w:r>
      <w:r>
        <w:rPr>
          <w:rFonts w:ascii="Times New Roman" w:hAnsi="Times New Roman"/>
          <w:sz w:val="24"/>
          <w:szCs w:val="24"/>
        </w:rPr>
        <w:t xml:space="preserve">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rsidR="000B26DA" w:rsidRDefault="000B26DA" w:rsidP="000B26DA">
      <w:pPr>
        <w:widowControl w:val="0"/>
        <w:tabs>
          <w:tab w:val="left" w:pos="142"/>
          <w:tab w:val="left" w:pos="567"/>
          <w:tab w:val="left" w:pos="1134"/>
        </w:tabs>
        <w:autoSpaceDE w:val="0"/>
        <w:autoSpaceDN w:val="0"/>
        <w:adjustRightInd w:val="0"/>
        <w:spacing w:after="0" w:line="240" w:lineRule="auto"/>
        <w:ind w:firstLine="709"/>
        <w:contextualSpacing/>
        <w:jc w:val="both"/>
        <w:rPr>
          <w:rFonts w:ascii="Times New Roman" w:hAnsi="Times New Roman"/>
          <w:color w:val="000000"/>
          <w:sz w:val="24"/>
          <w:szCs w:val="24"/>
        </w:rPr>
      </w:pPr>
      <w:r>
        <w:rPr>
          <w:rFonts w:ascii="Times New Roman" w:hAnsi="Times New Roman"/>
          <w:sz w:val="24"/>
          <w:szCs w:val="24"/>
        </w:rPr>
        <w:t>4.3.3. При возникновении между З</w:t>
      </w:r>
      <w:r>
        <w:rPr>
          <w:rFonts w:ascii="Times New Roman" w:hAnsi="Times New Roman"/>
          <w:snapToGrid w:val="0"/>
          <w:sz w:val="24"/>
          <w:szCs w:val="24"/>
        </w:rPr>
        <w:t>аказчиком</w:t>
      </w:r>
      <w:r>
        <w:rPr>
          <w:rFonts w:ascii="Times New Roman" w:hAnsi="Times New Roman"/>
          <w:sz w:val="24"/>
          <w:szCs w:val="24"/>
        </w:rPr>
        <w:t xml:space="preserve"> и Поставщиком спора по поводу недостатков </w:t>
      </w:r>
      <w:r>
        <w:rPr>
          <w:rFonts w:ascii="Times New Roman" w:hAnsi="Times New Roman"/>
          <w:color w:val="000000"/>
          <w:sz w:val="24"/>
          <w:szCs w:val="24"/>
        </w:rPr>
        <w:t>поставленного Товара или</w:t>
      </w:r>
      <w:r>
        <w:rPr>
          <w:rFonts w:ascii="Times New Roman" w:hAnsi="Times New Roman"/>
          <w:sz w:val="24"/>
          <w:szCs w:val="24"/>
        </w:rPr>
        <w:t xml:space="preserve">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0B26DA" w:rsidRDefault="000B26DA" w:rsidP="000B26DA">
      <w:pPr>
        <w:tabs>
          <w:tab w:val="left" w:pos="6735"/>
        </w:tabs>
        <w:spacing w:after="0" w:line="240" w:lineRule="auto"/>
        <w:ind w:firstLine="709"/>
        <w:jc w:val="both"/>
        <w:rPr>
          <w:rFonts w:ascii="Times New Roman" w:hAnsi="Times New Roman"/>
          <w:bCs/>
          <w:color w:val="000000"/>
          <w:sz w:val="24"/>
          <w:szCs w:val="24"/>
        </w:rPr>
      </w:pPr>
      <w:r>
        <w:rPr>
          <w:rFonts w:ascii="Times New Roman" w:hAnsi="Times New Roman"/>
          <w:bCs/>
          <w:color w:val="000000"/>
          <w:sz w:val="24"/>
          <w:szCs w:val="24"/>
        </w:rPr>
        <w:tab/>
      </w:r>
    </w:p>
    <w:p w:rsidR="000B26DA" w:rsidRDefault="000B26DA" w:rsidP="000B26DA">
      <w:pPr>
        <w:tabs>
          <w:tab w:val="left" w:pos="1134"/>
          <w:tab w:val="left" w:pos="1276"/>
        </w:tabs>
        <w:spacing w:after="0" w:line="240" w:lineRule="auto"/>
        <w:ind w:firstLine="680"/>
        <w:jc w:val="center"/>
        <w:rPr>
          <w:rFonts w:ascii="Times New Roman" w:hAnsi="Times New Roman"/>
          <w:b/>
          <w:bCs/>
          <w:color w:val="000000"/>
          <w:sz w:val="24"/>
          <w:szCs w:val="24"/>
        </w:rPr>
      </w:pPr>
      <w:r>
        <w:rPr>
          <w:rFonts w:ascii="Times New Roman" w:hAnsi="Times New Roman"/>
          <w:b/>
          <w:bCs/>
          <w:color w:val="000000"/>
          <w:sz w:val="24"/>
          <w:szCs w:val="24"/>
        </w:rPr>
        <w:t>5. Права и обязанности Сторон</w:t>
      </w:r>
    </w:p>
    <w:p w:rsidR="000B26DA" w:rsidRDefault="000B26DA" w:rsidP="000B26DA">
      <w:pPr>
        <w:pStyle w:val="a5"/>
        <w:widowControl w:val="0"/>
        <w:numPr>
          <w:ilvl w:val="1"/>
          <w:numId w:val="1"/>
        </w:numPr>
        <w:tabs>
          <w:tab w:val="left" w:pos="1134"/>
          <w:tab w:val="left" w:pos="1276"/>
        </w:tabs>
        <w:autoSpaceDE w:val="0"/>
        <w:autoSpaceDN w:val="0"/>
        <w:adjustRightInd w:val="0"/>
        <w:spacing w:line="240" w:lineRule="auto"/>
        <w:ind w:left="0" w:firstLine="680"/>
        <w:rPr>
          <w:b/>
          <w:color w:val="000000"/>
          <w:sz w:val="24"/>
          <w:szCs w:val="24"/>
        </w:rPr>
      </w:pPr>
      <w:r>
        <w:rPr>
          <w:b/>
          <w:bCs/>
          <w:color w:val="000000"/>
          <w:sz w:val="24"/>
          <w:szCs w:val="24"/>
        </w:rPr>
        <w:t xml:space="preserve">Заказчик </w:t>
      </w:r>
      <w:r>
        <w:rPr>
          <w:b/>
          <w:color w:val="000000"/>
          <w:sz w:val="24"/>
          <w:szCs w:val="24"/>
        </w:rPr>
        <w:t>вправе:</w:t>
      </w:r>
    </w:p>
    <w:p w:rsidR="000B26DA" w:rsidRDefault="000B26DA" w:rsidP="000B26DA">
      <w:pPr>
        <w:widowControl w:val="0"/>
        <w:numPr>
          <w:ilvl w:val="2"/>
          <w:numId w:val="1"/>
        </w:numPr>
        <w:tabs>
          <w:tab w:val="left" w:pos="1134"/>
          <w:tab w:val="left" w:pos="1276"/>
        </w:tabs>
        <w:autoSpaceDE w:val="0"/>
        <w:autoSpaceDN w:val="0"/>
        <w:adjustRightInd w:val="0"/>
        <w:spacing w:after="0" w:line="240" w:lineRule="auto"/>
        <w:ind w:left="0" w:firstLine="680"/>
        <w:jc w:val="both"/>
        <w:rPr>
          <w:rFonts w:ascii="Times New Roman" w:hAnsi="Times New Roman"/>
          <w:color w:val="000000"/>
          <w:sz w:val="24"/>
          <w:szCs w:val="24"/>
        </w:rPr>
      </w:pPr>
      <w:r>
        <w:rPr>
          <w:rFonts w:ascii="Times New Roman" w:hAnsi="Times New Roman"/>
          <w:color w:val="000000"/>
          <w:sz w:val="24"/>
          <w:szCs w:val="24"/>
        </w:rPr>
        <w:t>Требовать от Поставщика надлежащего исполнения обязательств, предусмотренных Контрактом.</w:t>
      </w:r>
    </w:p>
    <w:p w:rsidR="000B26DA" w:rsidRDefault="000B26DA" w:rsidP="000B26DA">
      <w:pPr>
        <w:widowControl w:val="0"/>
        <w:numPr>
          <w:ilvl w:val="2"/>
          <w:numId w:val="1"/>
        </w:numPr>
        <w:tabs>
          <w:tab w:val="left" w:pos="1134"/>
          <w:tab w:val="left" w:pos="1276"/>
        </w:tabs>
        <w:autoSpaceDE w:val="0"/>
        <w:autoSpaceDN w:val="0"/>
        <w:adjustRightInd w:val="0"/>
        <w:spacing w:after="0" w:line="240" w:lineRule="auto"/>
        <w:ind w:left="0" w:firstLine="680"/>
        <w:jc w:val="both"/>
        <w:rPr>
          <w:rFonts w:ascii="Times New Roman" w:hAnsi="Times New Roman"/>
          <w:color w:val="000000"/>
          <w:sz w:val="24"/>
          <w:szCs w:val="24"/>
        </w:rPr>
      </w:pPr>
      <w:r>
        <w:rPr>
          <w:rFonts w:ascii="Times New Roman" w:hAnsi="Times New Roman"/>
          <w:color w:val="000000"/>
          <w:sz w:val="24"/>
          <w:szCs w:val="24"/>
        </w:rPr>
        <w:t>Требовать от Поставщика представления надлежащим образом оформленных документов, подтверждающих исполнение обязательств, предусмотренных Контрактом.</w:t>
      </w:r>
    </w:p>
    <w:p w:rsidR="000B26DA" w:rsidRDefault="000B26DA" w:rsidP="000B26DA">
      <w:pPr>
        <w:widowControl w:val="0"/>
        <w:numPr>
          <w:ilvl w:val="2"/>
          <w:numId w:val="1"/>
        </w:numPr>
        <w:tabs>
          <w:tab w:val="left" w:pos="1134"/>
          <w:tab w:val="left" w:pos="1276"/>
        </w:tabs>
        <w:autoSpaceDE w:val="0"/>
        <w:autoSpaceDN w:val="0"/>
        <w:adjustRightInd w:val="0"/>
        <w:spacing w:after="0" w:line="240" w:lineRule="auto"/>
        <w:ind w:left="0" w:firstLine="680"/>
        <w:jc w:val="both"/>
        <w:rPr>
          <w:rFonts w:ascii="Times New Roman" w:hAnsi="Times New Roman"/>
          <w:color w:val="000000"/>
          <w:sz w:val="24"/>
          <w:szCs w:val="24"/>
        </w:rPr>
      </w:pPr>
      <w:r>
        <w:rPr>
          <w:rFonts w:ascii="Times New Roman" w:hAnsi="Times New Roman"/>
          <w:color w:val="000000"/>
          <w:sz w:val="24"/>
          <w:szCs w:val="24"/>
        </w:rPr>
        <w:t>Запрашивать у Поставщика информацию о ходе исполнения обязательств, предусмотренных Контрактом.</w:t>
      </w:r>
    </w:p>
    <w:p w:rsidR="000B26DA" w:rsidRDefault="000B26DA" w:rsidP="000B26DA">
      <w:pPr>
        <w:widowControl w:val="0"/>
        <w:numPr>
          <w:ilvl w:val="2"/>
          <w:numId w:val="1"/>
        </w:numPr>
        <w:tabs>
          <w:tab w:val="left" w:pos="1134"/>
          <w:tab w:val="left" w:pos="1276"/>
        </w:tabs>
        <w:autoSpaceDE w:val="0"/>
        <w:autoSpaceDN w:val="0"/>
        <w:adjustRightInd w:val="0"/>
        <w:spacing w:after="0" w:line="240" w:lineRule="auto"/>
        <w:ind w:left="0" w:firstLine="680"/>
        <w:jc w:val="both"/>
        <w:rPr>
          <w:rFonts w:ascii="Times New Roman" w:hAnsi="Times New Roman"/>
          <w:color w:val="000000"/>
          <w:sz w:val="24"/>
          <w:szCs w:val="24"/>
        </w:rPr>
      </w:pPr>
      <w:r>
        <w:rPr>
          <w:rFonts w:ascii="Times New Roman" w:hAnsi="Times New Roman"/>
          <w:color w:val="000000"/>
          <w:sz w:val="24"/>
          <w:szCs w:val="24"/>
        </w:rPr>
        <w:t xml:space="preserve">Осуществлять </w:t>
      </w:r>
      <w:proofErr w:type="gramStart"/>
      <w:r>
        <w:rPr>
          <w:rFonts w:ascii="Times New Roman" w:hAnsi="Times New Roman"/>
          <w:color w:val="000000"/>
          <w:sz w:val="24"/>
          <w:szCs w:val="24"/>
        </w:rPr>
        <w:t>контроль за</w:t>
      </w:r>
      <w:proofErr w:type="gramEnd"/>
      <w:r>
        <w:rPr>
          <w:rFonts w:ascii="Times New Roman" w:hAnsi="Times New Roman"/>
          <w:color w:val="000000"/>
          <w:sz w:val="24"/>
          <w:szCs w:val="24"/>
        </w:rPr>
        <w:t xml:space="preserve"> порядком и сроками поставки Товара.</w:t>
      </w:r>
    </w:p>
    <w:p w:rsidR="000B26DA" w:rsidRDefault="000B26DA" w:rsidP="000B26DA">
      <w:pPr>
        <w:widowControl w:val="0"/>
        <w:numPr>
          <w:ilvl w:val="2"/>
          <w:numId w:val="1"/>
        </w:numPr>
        <w:tabs>
          <w:tab w:val="left" w:pos="1134"/>
          <w:tab w:val="left" w:pos="1276"/>
        </w:tabs>
        <w:autoSpaceDE w:val="0"/>
        <w:autoSpaceDN w:val="0"/>
        <w:adjustRightInd w:val="0"/>
        <w:spacing w:after="0" w:line="240" w:lineRule="auto"/>
        <w:ind w:left="0" w:firstLine="680"/>
        <w:jc w:val="both"/>
        <w:rPr>
          <w:rFonts w:ascii="Times New Roman" w:hAnsi="Times New Roman"/>
          <w:color w:val="000000"/>
          <w:sz w:val="24"/>
          <w:szCs w:val="24"/>
        </w:rPr>
      </w:pPr>
      <w:r>
        <w:rPr>
          <w:rFonts w:ascii="Times New Roman" w:hAnsi="Times New Roman"/>
          <w:color w:val="000000"/>
          <w:sz w:val="24"/>
          <w:szCs w:val="24"/>
        </w:rPr>
        <w:t>Пользоваться иными правами, предусмотренными Контрактом и законодательством Российской Федерации.</w:t>
      </w:r>
    </w:p>
    <w:p w:rsidR="000B26DA" w:rsidRDefault="000B26DA" w:rsidP="000B26DA">
      <w:pPr>
        <w:widowControl w:val="0"/>
        <w:numPr>
          <w:ilvl w:val="1"/>
          <w:numId w:val="1"/>
        </w:numPr>
        <w:tabs>
          <w:tab w:val="left" w:pos="1134"/>
          <w:tab w:val="left" w:pos="1276"/>
        </w:tabs>
        <w:autoSpaceDE w:val="0"/>
        <w:autoSpaceDN w:val="0"/>
        <w:adjustRightInd w:val="0"/>
        <w:spacing w:after="0" w:line="240" w:lineRule="auto"/>
        <w:ind w:left="0" w:firstLine="680"/>
        <w:jc w:val="both"/>
        <w:rPr>
          <w:rFonts w:ascii="Times New Roman" w:hAnsi="Times New Roman"/>
          <w:b/>
          <w:color w:val="000000"/>
          <w:sz w:val="24"/>
          <w:szCs w:val="24"/>
        </w:rPr>
      </w:pPr>
      <w:r>
        <w:rPr>
          <w:rFonts w:ascii="Times New Roman" w:hAnsi="Times New Roman"/>
          <w:b/>
          <w:bCs/>
          <w:color w:val="000000"/>
          <w:sz w:val="24"/>
          <w:szCs w:val="24"/>
        </w:rPr>
        <w:t>Заказчик</w:t>
      </w:r>
      <w:r>
        <w:rPr>
          <w:rFonts w:ascii="Times New Roman" w:hAnsi="Times New Roman"/>
          <w:b/>
          <w:color w:val="000000"/>
          <w:sz w:val="24"/>
          <w:szCs w:val="24"/>
        </w:rPr>
        <w:t xml:space="preserve"> обязан:</w:t>
      </w:r>
    </w:p>
    <w:p w:rsidR="000B26DA" w:rsidRDefault="000B26DA" w:rsidP="000B26DA">
      <w:pPr>
        <w:widowControl w:val="0"/>
        <w:numPr>
          <w:ilvl w:val="2"/>
          <w:numId w:val="1"/>
        </w:numPr>
        <w:tabs>
          <w:tab w:val="left" w:pos="1134"/>
          <w:tab w:val="left" w:pos="1276"/>
        </w:tabs>
        <w:autoSpaceDE w:val="0"/>
        <w:autoSpaceDN w:val="0"/>
        <w:adjustRightInd w:val="0"/>
        <w:spacing w:after="0" w:line="240" w:lineRule="auto"/>
        <w:ind w:left="0" w:firstLine="680"/>
        <w:jc w:val="both"/>
        <w:rPr>
          <w:rFonts w:ascii="Times New Roman" w:hAnsi="Times New Roman"/>
          <w:color w:val="000000"/>
          <w:sz w:val="24"/>
          <w:szCs w:val="24"/>
        </w:rPr>
      </w:pPr>
      <w:r>
        <w:rPr>
          <w:rFonts w:ascii="Times New Roman" w:hAnsi="Times New Roman"/>
          <w:color w:val="000000"/>
          <w:sz w:val="24"/>
          <w:szCs w:val="24"/>
        </w:rPr>
        <w:t>Принять и оплатить Товар в соответствии с условиями Контракта.</w:t>
      </w:r>
    </w:p>
    <w:p w:rsidR="000B26DA" w:rsidRDefault="000B26DA" w:rsidP="000B26DA">
      <w:pPr>
        <w:widowControl w:val="0"/>
        <w:numPr>
          <w:ilvl w:val="2"/>
          <w:numId w:val="1"/>
        </w:numPr>
        <w:tabs>
          <w:tab w:val="left" w:pos="1134"/>
          <w:tab w:val="left" w:pos="1276"/>
        </w:tabs>
        <w:autoSpaceDE w:val="0"/>
        <w:autoSpaceDN w:val="0"/>
        <w:adjustRightInd w:val="0"/>
        <w:spacing w:after="0" w:line="240" w:lineRule="auto"/>
        <w:ind w:left="0" w:firstLine="680"/>
        <w:jc w:val="both"/>
        <w:rPr>
          <w:rFonts w:ascii="Times New Roman" w:hAnsi="Times New Roman"/>
          <w:color w:val="000000"/>
          <w:sz w:val="24"/>
          <w:szCs w:val="24"/>
        </w:rPr>
      </w:pPr>
      <w:r>
        <w:rPr>
          <w:rFonts w:ascii="Times New Roman" w:hAnsi="Times New Roman"/>
          <w:color w:val="000000"/>
          <w:spacing w:val="-1"/>
          <w:sz w:val="24"/>
          <w:szCs w:val="24"/>
        </w:rPr>
        <w:t xml:space="preserve">Своевременно   произвести оплату Товара в соответствии с </w:t>
      </w:r>
      <w:r>
        <w:rPr>
          <w:rFonts w:ascii="Times New Roman" w:hAnsi="Times New Roman"/>
          <w:color w:val="000000"/>
          <w:spacing w:val="2"/>
          <w:sz w:val="24"/>
          <w:szCs w:val="24"/>
        </w:rPr>
        <w:t>условиями Контракта.</w:t>
      </w:r>
    </w:p>
    <w:p w:rsidR="000B26DA" w:rsidRDefault="000B26DA" w:rsidP="000B26DA">
      <w:pPr>
        <w:widowControl w:val="0"/>
        <w:numPr>
          <w:ilvl w:val="1"/>
          <w:numId w:val="1"/>
        </w:numPr>
        <w:tabs>
          <w:tab w:val="left" w:pos="1134"/>
          <w:tab w:val="left" w:pos="1276"/>
        </w:tabs>
        <w:autoSpaceDE w:val="0"/>
        <w:autoSpaceDN w:val="0"/>
        <w:adjustRightInd w:val="0"/>
        <w:spacing w:after="0" w:line="240" w:lineRule="auto"/>
        <w:ind w:left="0" w:firstLine="680"/>
        <w:jc w:val="both"/>
        <w:rPr>
          <w:rFonts w:ascii="Times New Roman" w:hAnsi="Times New Roman"/>
          <w:b/>
          <w:color w:val="000000"/>
          <w:sz w:val="24"/>
          <w:szCs w:val="24"/>
        </w:rPr>
      </w:pPr>
      <w:r>
        <w:rPr>
          <w:rFonts w:ascii="Times New Roman" w:hAnsi="Times New Roman"/>
          <w:b/>
          <w:color w:val="000000"/>
          <w:sz w:val="24"/>
          <w:szCs w:val="24"/>
        </w:rPr>
        <w:t>Поставщик обязан:</w:t>
      </w:r>
    </w:p>
    <w:p w:rsidR="000B26DA" w:rsidRDefault="000B26DA" w:rsidP="000B26DA">
      <w:pPr>
        <w:widowControl w:val="0"/>
        <w:numPr>
          <w:ilvl w:val="2"/>
          <w:numId w:val="1"/>
        </w:numPr>
        <w:tabs>
          <w:tab w:val="left" w:pos="1134"/>
          <w:tab w:val="left" w:pos="1276"/>
        </w:tabs>
        <w:autoSpaceDE w:val="0"/>
        <w:autoSpaceDN w:val="0"/>
        <w:adjustRightInd w:val="0"/>
        <w:spacing w:after="0" w:line="240" w:lineRule="auto"/>
        <w:ind w:left="0" w:firstLine="680"/>
        <w:jc w:val="both"/>
        <w:rPr>
          <w:rFonts w:ascii="Times New Roman" w:hAnsi="Times New Roman"/>
          <w:color w:val="000000"/>
          <w:sz w:val="24"/>
          <w:szCs w:val="24"/>
        </w:rPr>
      </w:pPr>
      <w:r>
        <w:rPr>
          <w:rFonts w:ascii="Times New Roman" w:hAnsi="Times New Roman"/>
          <w:color w:val="000000"/>
          <w:sz w:val="24"/>
          <w:szCs w:val="24"/>
        </w:rPr>
        <w:t>За свой счет обеспечить устранение недостатков и дефектов, выявленных при приемке Товара.</w:t>
      </w:r>
    </w:p>
    <w:p w:rsidR="000B26DA" w:rsidRDefault="000B26DA" w:rsidP="000B26DA">
      <w:pPr>
        <w:widowControl w:val="0"/>
        <w:numPr>
          <w:ilvl w:val="2"/>
          <w:numId w:val="1"/>
        </w:numPr>
        <w:tabs>
          <w:tab w:val="left" w:pos="1134"/>
          <w:tab w:val="left" w:pos="1276"/>
        </w:tabs>
        <w:autoSpaceDE w:val="0"/>
        <w:autoSpaceDN w:val="0"/>
        <w:adjustRightInd w:val="0"/>
        <w:spacing w:after="0" w:line="240" w:lineRule="auto"/>
        <w:ind w:left="0" w:firstLine="680"/>
        <w:jc w:val="both"/>
        <w:rPr>
          <w:rFonts w:ascii="Times New Roman" w:hAnsi="Times New Roman"/>
          <w:color w:val="000000"/>
          <w:sz w:val="24"/>
          <w:szCs w:val="24"/>
        </w:rPr>
      </w:pPr>
      <w:r>
        <w:rPr>
          <w:rFonts w:ascii="Times New Roman" w:hAnsi="Times New Roman"/>
          <w:color w:val="000000"/>
          <w:sz w:val="24"/>
          <w:szCs w:val="24"/>
        </w:rPr>
        <w:t xml:space="preserve">Представить </w:t>
      </w:r>
      <w:r>
        <w:rPr>
          <w:rFonts w:ascii="Times New Roman" w:hAnsi="Times New Roman"/>
          <w:bCs/>
          <w:color w:val="000000"/>
          <w:sz w:val="24"/>
          <w:szCs w:val="24"/>
        </w:rPr>
        <w:t xml:space="preserve">Заказчику </w:t>
      </w:r>
      <w:r>
        <w:rPr>
          <w:rFonts w:ascii="Times New Roman" w:hAnsi="Times New Roman"/>
          <w:color w:val="000000"/>
          <w:sz w:val="24"/>
          <w:szCs w:val="24"/>
        </w:rPr>
        <w:t>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0B26DA" w:rsidRDefault="000B26DA" w:rsidP="000B26DA">
      <w:pPr>
        <w:widowControl w:val="0"/>
        <w:numPr>
          <w:ilvl w:val="2"/>
          <w:numId w:val="1"/>
        </w:numPr>
        <w:tabs>
          <w:tab w:val="left" w:pos="1134"/>
          <w:tab w:val="left" w:pos="1276"/>
        </w:tabs>
        <w:autoSpaceDE w:val="0"/>
        <w:autoSpaceDN w:val="0"/>
        <w:adjustRightInd w:val="0"/>
        <w:spacing w:after="0" w:line="240" w:lineRule="auto"/>
        <w:ind w:left="0" w:firstLine="680"/>
        <w:jc w:val="both"/>
        <w:rPr>
          <w:rFonts w:ascii="Times New Roman" w:hAnsi="Times New Roman"/>
          <w:sz w:val="24"/>
          <w:szCs w:val="24"/>
        </w:rPr>
      </w:pPr>
      <w:r>
        <w:rPr>
          <w:rFonts w:ascii="Times New Roman" w:hAnsi="Times New Roman"/>
          <w:sz w:val="24"/>
          <w:szCs w:val="24"/>
        </w:rPr>
        <w:t xml:space="preserve">Предоставить по запросу </w:t>
      </w:r>
      <w:r>
        <w:rPr>
          <w:rFonts w:ascii="Times New Roman" w:hAnsi="Times New Roman"/>
          <w:bCs/>
          <w:color w:val="000000"/>
          <w:sz w:val="24"/>
          <w:szCs w:val="24"/>
        </w:rPr>
        <w:t xml:space="preserve">Заказчика </w:t>
      </w:r>
      <w:r>
        <w:rPr>
          <w:rFonts w:ascii="Times New Roman" w:hAnsi="Times New Roman"/>
          <w:sz w:val="24"/>
          <w:szCs w:val="24"/>
        </w:rPr>
        <w:t>в сроки, указанные в этом запросе, информацию о ходе исполнения обязательств.</w:t>
      </w:r>
    </w:p>
    <w:p w:rsidR="000B26DA" w:rsidRDefault="000B26DA" w:rsidP="000B26DA">
      <w:pPr>
        <w:widowControl w:val="0"/>
        <w:numPr>
          <w:ilvl w:val="2"/>
          <w:numId w:val="1"/>
        </w:numPr>
        <w:tabs>
          <w:tab w:val="left" w:pos="1134"/>
          <w:tab w:val="left" w:pos="1276"/>
        </w:tabs>
        <w:autoSpaceDE w:val="0"/>
        <w:autoSpaceDN w:val="0"/>
        <w:adjustRightInd w:val="0"/>
        <w:spacing w:after="0" w:line="240" w:lineRule="auto"/>
        <w:ind w:left="0" w:firstLine="680"/>
        <w:jc w:val="both"/>
        <w:rPr>
          <w:rFonts w:ascii="Times New Roman" w:hAnsi="Times New Roman"/>
          <w:color w:val="000000"/>
          <w:sz w:val="24"/>
          <w:szCs w:val="24"/>
        </w:rPr>
      </w:pPr>
      <w:r>
        <w:rPr>
          <w:rFonts w:ascii="Times New Roman" w:hAnsi="Times New Roman"/>
          <w:sz w:val="24"/>
          <w:szCs w:val="24"/>
        </w:rPr>
        <w:t xml:space="preserve">Добросовестно </w:t>
      </w:r>
      <w:r>
        <w:rPr>
          <w:rFonts w:ascii="Times New Roman" w:hAnsi="Times New Roman"/>
          <w:color w:val="000000"/>
          <w:sz w:val="24"/>
          <w:szCs w:val="24"/>
        </w:rPr>
        <w:t xml:space="preserve">исполнять иные обязанности, предусмотренные законодательством Российской Федерации и условиями Контракта. </w:t>
      </w:r>
    </w:p>
    <w:p w:rsidR="000B26DA" w:rsidRDefault="000B26DA" w:rsidP="000B26DA">
      <w:pPr>
        <w:widowControl w:val="0"/>
        <w:numPr>
          <w:ilvl w:val="2"/>
          <w:numId w:val="1"/>
        </w:numPr>
        <w:tabs>
          <w:tab w:val="left" w:pos="1134"/>
          <w:tab w:val="left" w:pos="1276"/>
        </w:tabs>
        <w:autoSpaceDE w:val="0"/>
        <w:autoSpaceDN w:val="0"/>
        <w:adjustRightInd w:val="0"/>
        <w:spacing w:after="0" w:line="240" w:lineRule="auto"/>
        <w:ind w:left="0" w:firstLine="680"/>
        <w:jc w:val="both"/>
        <w:rPr>
          <w:rFonts w:ascii="Times New Roman" w:hAnsi="Times New Roman"/>
          <w:color w:val="000000"/>
          <w:sz w:val="24"/>
          <w:szCs w:val="24"/>
        </w:rPr>
      </w:pPr>
      <w:r>
        <w:rPr>
          <w:rFonts w:ascii="Times New Roman" w:hAnsi="Times New Roman"/>
          <w:color w:val="000000"/>
          <w:sz w:val="24"/>
          <w:szCs w:val="24"/>
        </w:rPr>
        <w:t xml:space="preserve"> При передаче Товара передать Заказчику товарную накладную </w:t>
      </w:r>
      <w:r>
        <w:rPr>
          <w:rFonts w:ascii="Times New Roman" w:hAnsi="Times New Roman"/>
          <w:sz w:val="24"/>
          <w:szCs w:val="24"/>
        </w:rPr>
        <w:t>(или УПД)</w:t>
      </w:r>
      <w:r>
        <w:rPr>
          <w:rFonts w:ascii="Times New Roman" w:hAnsi="Times New Roman"/>
          <w:color w:val="000000"/>
          <w:sz w:val="24"/>
          <w:szCs w:val="24"/>
        </w:rPr>
        <w:t xml:space="preserve">, Акт приемки Товара, счет – фактуру (при необходимости), документы, подтверждающие качество Товара и оформленные в соответствии с законодательством (сертификат </w:t>
      </w:r>
      <w:r>
        <w:rPr>
          <w:rFonts w:ascii="Times New Roman" w:hAnsi="Times New Roman"/>
          <w:color w:val="000000"/>
          <w:sz w:val="24"/>
          <w:szCs w:val="24"/>
        </w:rPr>
        <w:lastRenderedPageBreak/>
        <w:t xml:space="preserve">соответствия (декларацию о соответствии) и т.д.). В случае выявления Заказчиком ошибок в сопроводительных документах, заменить такие документы в течение 1 рабочего дня со дня такого требования. </w:t>
      </w:r>
    </w:p>
    <w:p w:rsidR="000B26DA" w:rsidRDefault="000B26DA" w:rsidP="000B26DA">
      <w:pPr>
        <w:widowControl w:val="0"/>
        <w:tabs>
          <w:tab w:val="left" w:pos="1134"/>
          <w:tab w:val="left" w:pos="1276"/>
        </w:tabs>
        <w:autoSpaceDE w:val="0"/>
        <w:autoSpaceDN w:val="0"/>
        <w:adjustRightInd w:val="0"/>
        <w:spacing w:after="0" w:line="240" w:lineRule="auto"/>
        <w:ind w:firstLine="680"/>
        <w:jc w:val="both"/>
        <w:rPr>
          <w:rFonts w:ascii="Times New Roman" w:hAnsi="Times New Roman"/>
          <w:b/>
          <w:sz w:val="24"/>
          <w:szCs w:val="24"/>
        </w:rPr>
      </w:pPr>
      <w:r>
        <w:rPr>
          <w:rFonts w:ascii="Times New Roman" w:hAnsi="Times New Roman"/>
          <w:b/>
          <w:color w:val="000000"/>
          <w:sz w:val="24"/>
          <w:szCs w:val="24"/>
        </w:rPr>
        <w:t xml:space="preserve">5.4. </w:t>
      </w:r>
      <w:r>
        <w:rPr>
          <w:rFonts w:ascii="Times New Roman" w:hAnsi="Times New Roman"/>
          <w:b/>
          <w:sz w:val="24"/>
          <w:szCs w:val="24"/>
        </w:rPr>
        <w:t xml:space="preserve">Поставщик вправе: </w:t>
      </w:r>
    </w:p>
    <w:p w:rsidR="000B26DA" w:rsidRDefault="000B26DA" w:rsidP="000B26DA">
      <w:pPr>
        <w:widowControl w:val="0"/>
        <w:tabs>
          <w:tab w:val="left" w:pos="1134"/>
          <w:tab w:val="left" w:pos="1276"/>
        </w:tabs>
        <w:autoSpaceDE w:val="0"/>
        <w:autoSpaceDN w:val="0"/>
        <w:adjustRightInd w:val="0"/>
        <w:spacing w:after="0" w:line="240" w:lineRule="auto"/>
        <w:ind w:firstLine="680"/>
        <w:jc w:val="both"/>
        <w:rPr>
          <w:rFonts w:ascii="Times New Roman" w:hAnsi="Times New Roman"/>
          <w:b/>
          <w:color w:val="000000"/>
          <w:sz w:val="24"/>
          <w:szCs w:val="24"/>
        </w:rPr>
      </w:pPr>
      <w:r>
        <w:rPr>
          <w:rFonts w:ascii="Times New Roman" w:hAnsi="Times New Roman"/>
          <w:sz w:val="24"/>
          <w:szCs w:val="24"/>
        </w:rPr>
        <w:t>5.4.1. Требовать оплаты поставленного Товара,  на условиях, установленных настоящим Контрактом.</w:t>
      </w:r>
    </w:p>
    <w:p w:rsidR="000B26DA" w:rsidRDefault="000B26DA" w:rsidP="000B26DA">
      <w:pPr>
        <w:widowControl w:val="0"/>
        <w:autoSpaceDE w:val="0"/>
        <w:autoSpaceDN w:val="0"/>
        <w:adjustRightInd w:val="0"/>
        <w:spacing w:after="0" w:line="240" w:lineRule="auto"/>
        <w:ind w:firstLine="680"/>
        <w:jc w:val="both"/>
        <w:outlineLvl w:val="0"/>
        <w:rPr>
          <w:rFonts w:ascii="Times New Roman" w:hAnsi="Times New Roman"/>
          <w:b/>
          <w:bCs/>
          <w:color w:val="000000"/>
          <w:sz w:val="24"/>
          <w:szCs w:val="24"/>
        </w:rPr>
      </w:pPr>
      <w:r>
        <w:rPr>
          <w:rFonts w:ascii="Times New Roman" w:hAnsi="Times New Roman"/>
          <w:sz w:val="24"/>
          <w:szCs w:val="24"/>
        </w:rPr>
        <w:t>5.4.2.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B26DA" w:rsidRDefault="000B26DA" w:rsidP="000B26DA">
      <w:pPr>
        <w:widowControl w:val="0"/>
        <w:autoSpaceDE w:val="0"/>
        <w:autoSpaceDN w:val="0"/>
        <w:adjustRightInd w:val="0"/>
        <w:spacing w:after="0" w:line="240" w:lineRule="auto"/>
        <w:ind w:firstLine="680"/>
        <w:jc w:val="both"/>
        <w:outlineLvl w:val="0"/>
        <w:rPr>
          <w:rFonts w:ascii="Times New Roman" w:hAnsi="Times New Roman"/>
          <w:b/>
          <w:bCs/>
          <w:color w:val="000000"/>
          <w:sz w:val="24"/>
          <w:szCs w:val="24"/>
        </w:rPr>
      </w:pPr>
    </w:p>
    <w:p w:rsidR="000B26DA" w:rsidRDefault="000B26DA" w:rsidP="000B26DA">
      <w:pPr>
        <w:widowControl w:val="0"/>
        <w:numPr>
          <w:ilvl w:val="0"/>
          <w:numId w:val="1"/>
        </w:numPr>
        <w:autoSpaceDE w:val="0"/>
        <w:autoSpaceDN w:val="0"/>
        <w:adjustRightInd w:val="0"/>
        <w:spacing w:after="0" w:line="240" w:lineRule="auto"/>
        <w:ind w:left="0" w:firstLine="680"/>
        <w:jc w:val="center"/>
        <w:outlineLvl w:val="0"/>
        <w:rPr>
          <w:rFonts w:ascii="Times New Roman" w:hAnsi="Times New Roman"/>
          <w:b/>
          <w:bCs/>
          <w:color w:val="000000"/>
          <w:sz w:val="24"/>
          <w:szCs w:val="24"/>
        </w:rPr>
      </w:pPr>
      <w:r>
        <w:rPr>
          <w:rFonts w:ascii="Times New Roman" w:hAnsi="Times New Roman"/>
          <w:b/>
          <w:bCs/>
          <w:color w:val="000000"/>
          <w:sz w:val="24"/>
          <w:szCs w:val="24"/>
        </w:rPr>
        <w:t>Качество и гарантии на Товар</w:t>
      </w:r>
    </w:p>
    <w:p w:rsidR="000B26DA" w:rsidRDefault="000B26DA" w:rsidP="000B26DA">
      <w:pPr>
        <w:widowControl w:val="0"/>
        <w:tabs>
          <w:tab w:val="left" w:pos="709"/>
          <w:tab w:val="left" w:pos="993"/>
          <w:tab w:val="left" w:pos="1080"/>
          <w:tab w:val="left" w:pos="1276"/>
        </w:tabs>
        <w:suppressAutoHyphens/>
        <w:spacing w:after="0" w:line="240" w:lineRule="auto"/>
        <w:ind w:firstLine="680"/>
        <w:jc w:val="both"/>
        <w:rPr>
          <w:rFonts w:ascii="Times New Roman" w:hAnsi="Times New Roman"/>
          <w:sz w:val="24"/>
          <w:szCs w:val="24"/>
        </w:rPr>
      </w:pPr>
      <w:r>
        <w:rPr>
          <w:rFonts w:ascii="Times New Roman" w:hAnsi="Times New Roman"/>
          <w:sz w:val="24"/>
          <w:szCs w:val="24"/>
        </w:rPr>
        <w:t xml:space="preserve">6.1. Поставщик обязан передать Заказчику </w:t>
      </w:r>
      <w:r>
        <w:rPr>
          <w:rFonts w:ascii="Times New Roman" w:hAnsi="Times New Roman"/>
          <w:bCs/>
          <w:color w:val="000000"/>
          <w:sz w:val="24"/>
          <w:szCs w:val="24"/>
        </w:rPr>
        <w:t xml:space="preserve"> </w:t>
      </w:r>
      <w:r>
        <w:rPr>
          <w:rFonts w:ascii="Times New Roman" w:hAnsi="Times New Roman"/>
          <w:sz w:val="24"/>
          <w:szCs w:val="24"/>
        </w:rPr>
        <w:t>Товар, качество и безопасность которого соответствуют настоящему Контракту, а также пригодный для целей, для которых Товар такого рода обычно используется.</w:t>
      </w:r>
    </w:p>
    <w:p w:rsidR="000B26DA" w:rsidRDefault="000B26DA" w:rsidP="000B26DA">
      <w:pPr>
        <w:spacing w:after="0" w:line="240" w:lineRule="auto"/>
        <w:ind w:firstLine="680"/>
        <w:jc w:val="both"/>
        <w:rPr>
          <w:rFonts w:ascii="Times New Roman" w:hAnsi="Times New Roman"/>
          <w:sz w:val="24"/>
          <w:szCs w:val="24"/>
        </w:rPr>
      </w:pPr>
      <w:r>
        <w:rPr>
          <w:rFonts w:ascii="Times New Roman" w:hAnsi="Times New Roman"/>
          <w:sz w:val="24"/>
          <w:szCs w:val="24"/>
        </w:rPr>
        <w:t>6.2. Если законодательством Российской Федерации  или в установленном им порядке предусмотрены обязательные требования к качеству и безопасности поставляемого по настоящему Контракту Товара, Поставщик обязан передать Заказчику  Товар, соответствующий этим обязательным требованиям.</w:t>
      </w:r>
    </w:p>
    <w:p w:rsidR="000B26DA" w:rsidRDefault="000B26DA" w:rsidP="000B26DA">
      <w:pPr>
        <w:spacing w:after="0" w:line="240" w:lineRule="auto"/>
        <w:ind w:firstLine="680"/>
        <w:jc w:val="both"/>
        <w:rPr>
          <w:rFonts w:ascii="Times New Roman" w:hAnsi="Times New Roman"/>
          <w:sz w:val="24"/>
          <w:szCs w:val="24"/>
        </w:rPr>
      </w:pPr>
      <w:r>
        <w:rPr>
          <w:rFonts w:ascii="Times New Roman" w:hAnsi="Times New Roman"/>
          <w:sz w:val="24"/>
          <w:szCs w:val="24"/>
        </w:rPr>
        <w:t xml:space="preserve">6.3.Качество и безопасность Товара должно соответствовать государственным стандартам, техническим регламентам, утвержденным в отношении Товара. </w:t>
      </w:r>
    </w:p>
    <w:p w:rsidR="000B26DA" w:rsidRDefault="000B26DA" w:rsidP="000B26DA">
      <w:pPr>
        <w:spacing w:after="0" w:line="240" w:lineRule="auto"/>
        <w:ind w:firstLine="680"/>
        <w:jc w:val="both"/>
        <w:rPr>
          <w:rFonts w:ascii="Times New Roman" w:hAnsi="Times New Roman"/>
          <w:sz w:val="24"/>
          <w:szCs w:val="24"/>
        </w:rPr>
      </w:pPr>
      <w:r>
        <w:rPr>
          <w:rFonts w:ascii="Times New Roman" w:hAnsi="Times New Roman"/>
          <w:sz w:val="24"/>
          <w:szCs w:val="24"/>
        </w:rPr>
        <w:t xml:space="preserve">6.4. При исполнении настоящего Контракта по согласованию Заказчика </w:t>
      </w:r>
      <w:r>
        <w:rPr>
          <w:rFonts w:ascii="Times New Roman" w:hAnsi="Times New Roman"/>
          <w:bCs/>
          <w:color w:val="000000"/>
          <w:sz w:val="24"/>
          <w:szCs w:val="24"/>
        </w:rPr>
        <w:t xml:space="preserve"> </w:t>
      </w:r>
      <w:r>
        <w:rPr>
          <w:rFonts w:ascii="Times New Roman" w:hAnsi="Times New Roman"/>
          <w:sz w:val="24"/>
          <w:szCs w:val="24"/>
        </w:rPr>
        <w:t xml:space="preserve">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rsidR="000B26DA" w:rsidRDefault="000B26DA" w:rsidP="000B26DA">
      <w:pPr>
        <w:spacing w:after="0" w:line="240" w:lineRule="auto"/>
        <w:ind w:firstLine="680"/>
        <w:jc w:val="both"/>
        <w:rPr>
          <w:rFonts w:ascii="Times New Roman" w:hAnsi="Times New Roman"/>
          <w:sz w:val="24"/>
          <w:szCs w:val="24"/>
        </w:rPr>
      </w:pPr>
      <w:r>
        <w:rPr>
          <w:rFonts w:ascii="Times New Roman" w:hAnsi="Times New Roman"/>
          <w:sz w:val="24"/>
          <w:szCs w:val="24"/>
        </w:rPr>
        <w:t>6.5. Поставщик отвечает за недостатки Товара, если Заказчик докажет, что недостатки Товара возникли до его передачи Заказчику или по причинам, возникшим до этого момента.</w:t>
      </w:r>
    </w:p>
    <w:p w:rsidR="000B26DA" w:rsidRDefault="000B26DA" w:rsidP="000B26DA">
      <w:pPr>
        <w:spacing w:after="0" w:line="240" w:lineRule="auto"/>
        <w:ind w:firstLine="680"/>
        <w:jc w:val="both"/>
        <w:rPr>
          <w:rFonts w:ascii="Times New Roman" w:hAnsi="Times New Roman"/>
          <w:sz w:val="24"/>
          <w:szCs w:val="24"/>
        </w:rPr>
      </w:pPr>
      <w:r>
        <w:rPr>
          <w:rFonts w:ascii="Times New Roman" w:hAnsi="Times New Roman"/>
          <w:sz w:val="24"/>
          <w:szCs w:val="24"/>
        </w:rPr>
        <w:t>6.6. Поставщик гарантирует соответствие документов на Товар, подтверждающих его качество и безопасность, оформленных в соответствии с законодательством Российской Федерации.</w:t>
      </w:r>
    </w:p>
    <w:p w:rsidR="000B26DA" w:rsidRDefault="000B26DA" w:rsidP="000B26DA">
      <w:pPr>
        <w:spacing w:after="0" w:line="240" w:lineRule="auto"/>
        <w:ind w:firstLine="680"/>
        <w:jc w:val="both"/>
        <w:rPr>
          <w:rFonts w:ascii="Times New Roman" w:hAnsi="Times New Roman"/>
          <w:sz w:val="24"/>
          <w:szCs w:val="24"/>
        </w:rPr>
      </w:pPr>
      <w:r>
        <w:rPr>
          <w:rFonts w:ascii="Times New Roman" w:hAnsi="Times New Roman"/>
          <w:sz w:val="24"/>
          <w:szCs w:val="24"/>
        </w:rPr>
        <w:t>Товар должен быть поставлен в упаковке, обеспечивающей защиту товара от повреждения или порчи во время транспортировки и хранения, полностью соответствовать требованиям и нормам действующего законодательства РФ.</w:t>
      </w:r>
    </w:p>
    <w:p w:rsidR="000B26DA" w:rsidRDefault="000B26DA" w:rsidP="000B26DA">
      <w:pPr>
        <w:overflowPunct w:val="0"/>
        <w:autoSpaceDE w:val="0"/>
        <w:autoSpaceDN w:val="0"/>
        <w:adjustRightInd w:val="0"/>
        <w:spacing w:after="0" w:line="240" w:lineRule="auto"/>
        <w:ind w:firstLine="680"/>
        <w:jc w:val="both"/>
        <w:textAlignment w:val="baseline"/>
        <w:rPr>
          <w:rFonts w:ascii="Times New Roman" w:hAnsi="Times New Roman"/>
          <w:sz w:val="24"/>
          <w:szCs w:val="24"/>
        </w:rPr>
      </w:pPr>
      <w:proofErr w:type="gramStart"/>
      <w:r>
        <w:rPr>
          <w:rFonts w:ascii="Times New Roman" w:hAnsi="Times New Roman"/>
          <w:sz w:val="24"/>
          <w:szCs w:val="24"/>
        </w:rPr>
        <w:t>Товар должен быть новым (товаром, который не был в употреблении, не был восстановлен, замаркирован в соответствии с действующими стандартами и (или) техническими условиями производителя на данный вид товара.</w:t>
      </w:r>
      <w:proofErr w:type="gramEnd"/>
    </w:p>
    <w:p w:rsidR="000B26DA" w:rsidRDefault="000B26DA" w:rsidP="000B26DA">
      <w:pPr>
        <w:widowControl w:val="0"/>
        <w:tabs>
          <w:tab w:val="left" w:pos="709"/>
          <w:tab w:val="left" w:pos="993"/>
          <w:tab w:val="left" w:pos="1080"/>
          <w:tab w:val="left" w:pos="1276"/>
        </w:tabs>
        <w:suppressAutoHyphens/>
        <w:spacing w:after="0" w:line="240" w:lineRule="auto"/>
        <w:ind w:firstLine="680"/>
        <w:jc w:val="both"/>
        <w:rPr>
          <w:rFonts w:ascii="Times New Roman" w:hAnsi="Times New Roman"/>
          <w:b/>
          <w:bCs/>
          <w:color w:val="000000"/>
          <w:sz w:val="24"/>
          <w:szCs w:val="24"/>
        </w:rPr>
      </w:pPr>
    </w:p>
    <w:p w:rsidR="000B26DA" w:rsidRDefault="000B26DA" w:rsidP="000B26DA">
      <w:pPr>
        <w:widowControl w:val="0"/>
        <w:autoSpaceDE w:val="0"/>
        <w:autoSpaceDN w:val="0"/>
        <w:adjustRightInd w:val="0"/>
        <w:spacing w:after="0" w:line="240" w:lineRule="auto"/>
        <w:ind w:firstLine="680"/>
        <w:jc w:val="center"/>
        <w:outlineLvl w:val="0"/>
        <w:rPr>
          <w:rFonts w:ascii="Times New Roman" w:hAnsi="Times New Roman"/>
          <w:b/>
          <w:bCs/>
          <w:color w:val="000000"/>
          <w:sz w:val="24"/>
          <w:szCs w:val="24"/>
        </w:rPr>
      </w:pPr>
      <w:r>
        <w:rPr>
          <w:rFonts w:ascii="Times New Roman" w:hAnsi="Times New Roman"/>
          <w:b/>
          <w:bCs/>
          <w:color w:val="000000"/>
          <w:sz w:val="24"/>
          <w:szCs w:val="24"/>
        </w:rPr>
        <w:t>7. Ответственность сторон</w:t>
      </w:r>
    </w:p>
    <w:p w:rsidR="000B26DA" w:rsidRDefault="000B26DA" w:rsidP="000B26DA">
      <w:pPr>
        <w:pStyle w:val="a5"/>
        <w:widowControl w:val="0"/>
        <w:numPr>
          <w:ilvl w:val="0"/>
          <w:numId w:val="1"/>
        </w:numPr>
        <w:tabs>
          <w:tab w:val="left" w:pos="0"/>
          <w:tab w:val="left" w:pos="142"/>
          <w:tab w:val="left" w:pos="567"/>
          <w:tab w:val="left" w:pos="1134"/>
        </w:tabs>
        <w:autoSpaceDE w:val="0"/>
        <w:autoSpaceDN w:val="0"/>
        <w:adjustRightInd w:val="0"/>
        <w:spacing w:line="240" w:lineRule="auto"/>
        <w:ind w:left="0" w:firstLine="680"/>
        <w:rPr>
          <w:bCs/>
          <w:vanish/>
          <w:sz w:val="24"/>
          <w:szCs w:val="24"/>
        </w:rPr>
      </w:pPr>
    </w:p>
    <w:p w:rsidR="000B26DA" w:rsidRDefault="000B26DA" w:rsidP="000B26DA">
      <w:pPr>
        <w:widowControl w:val="0"/>
        <w:tabs>
          <w:tab w:val="left" w:pos="1134"/>
        </w:tabs>
        <w:autoSpaceDE w:val="0"/>
        <w:autoSpaceDN w:val="0"/>
        <w:adjustRightInd w:val="0"/>
        <w:spacing w:after="0" w:line="240" w:lineRule="auto"/>
        <w:ind w:firstLine="680"/>
        <w:jc w:val="both"/>
        <w:rPr>
          <w:rFonts w:ascii="Times New Roman" w:hAnsi="Times New Roman"/>
          <w:sz w:val="24"/>
          <w:szCs w:val="24"/>
        </w:rPr>
      </w:pPr>
      <w:r>
        <w:rPr>
          <w:rFonts w:ascii="Times New Roman" w:hAnsi="Times New Roman"/>
          <w:sz w:val="24"/>
          <w:szCs w:val="24"/>
        </w:rPr>
        <w:t>7.1.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Контракта.</w:t>
      </w:r>
    </w:p>
    <w:p w:rsidR="000B26DA" w:rsidRDefault="000B26DA" w:rsidP="000B26DA">
      <w:pPr>
        <w:widowControl w:val="0"/>
        <w:tabs>
          <w:tab w:val="left" w:pos="1134"/>
        </w:tabs>
        <w:autoSpaceDE w:val="0"/>
        <w:autoSpaceDN w:val="0"/>
        <w:adjustRightInd w:val="0"/>
        <w:spacing w:after="0" w:line="240" w:lineRule="auto"/>
        <w:ind w:firstLine="680"/>
        <w:jc w:val="both"/>
        <w:rPr>
          <w:rFonts w:ascii="Times New Roman" w:hAnsi="Times New Roman"/>
          <w:color w:val="000000"/>
          <w:sz w:val="24"/>
          <w:szCs w:val="24"/>
        </w:rPr>
      </w:pPr>
    </w:p>
    <w:p w:rsidR="000B26DA" w:rsidRDefault="000B26DA" w:rsidP="000B26DA">
      <w:pPr>
        <w:widowControl w:val="0"/>
        <w:tabs>
          <w:tab w:val="left" w:pos="284"/>
        </w:tabs>
        <w:autoSpaceDE w:val="0"/>
        <w:autoSpaceDN w:val="0"/>
        <w:adjustRightInd w:val="0"/>
        <w:spacing w:after="0" w:line="240" w:lineRule="auto"/>
        <w:ind w:firstLine="680"/>
        <w:jc w:val="center"/>
        <w:outlineLvl w:val="0"/>
        <w:rPr>
          <w:rFonts w:ascii="Times New Roman" w:hAnsi="Times New Roman"/>
          <w:b/>
          <w:bCs/>
          <w:color w:val="000000"/>
          <w:sz w:val="24"/>
          <w:szCs w:val="24"/>
        </w:rPr>
      </w:pPr>
      <w:r>
        <w:rPr>
          <w:rFonts w:ascii="Times New Roman" w:hAnsi="Times New Roman"/>
          <w:b/>
          <w:bCs/>
          <w:color w:val="000000"/>
          <w:sz w:val="24"/>
          <w:szCs w:val="24"/>
        </w:rPr>
        <w:t>8. Порядок расторжения Контракта</w:t>
      </w:r>
    </w:p>
    <w:p w:rsidR="000B26DA" w:rsidRDefault="000B26DA" w:rsidP="000B26DA">
      <w:pPr>
        <w:widowControl w:val="0"/>
        <w:tabs>
          <w:tab w:val="left" w:pos="1134"/>
        </w:tabs>
        <w:autoSpaceDE w:val="0"/>
        <w:autoSpaceDN w:val="0"/>
        <w:adjustRightInd w:val="0"/>
        <w:spacing w:after="0" w:line="240" w:lineRule="auto"/>
        <w:ind w:firstLine="680"/>
        <w:jc w:val="both"/>
        <w:rPr>
          <w:rFonts w:ascii="Times New Roman" w:hAnsi="Times New Roman"/>
          <w:sz w:val="24"/>
          <w:szCs w:val="24"/>
        </w:rPr>
      </w:pPr>
      <w:r>
        <w:rPr>
          <w:rFonts w:ascii="Times New Roman" w:hAnsi="Times New Roman"/>
          <w:sz w:val="24"/>
          <w:szCs w:val="24"/>
        </w:rPr>
        <w:t xml:space="preserve">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w:t>
      </w:r>
      <w:r>
        <w:rPr>
          <w:rFonts w:ascii="Times New Roman" w:hAnsi="Times New Roman"/>
          <w:bCs/>
          <w:sz w:val="24"/>
          <w:szCs w:val="24"/>
        </w:rPr>
        <w:t>«О контрактной системе в сфере закупок товаров, работ, услуг для обеспечения государственных и муниципальных нужд» от 05.04.2013 N 44-ФЗ</w:t>
      </w:r>
      <w:r>
        <w:rPr>
          <w:rFonts w:ascii="Times New Roman" w:hAnsi="Times New Roman"/>
          <w:sz w:val="24"/>
          <w:szCs w:val="24"/>
        </w:rPr>
        <w:t>.</w:t>
      </w:r>
    </w:p>
    <w:p w:rsidR="000B26DA" w:rsidRDefault="000B26DA" w:rsidP="000B26DA">
      <w:pPr>
        <w:widowControl w:val="0"/>
        <w:tabs>
          <w:tab w:val="left" w:pos="1134"/>
        </w:tabs>
        <w:autoSpaceDE w:val="0"/>
        <w:autoSpaceDN w:val="0"/>
        <w:adjustRightInd w:val="0"/>
        <w:spacing w:after="0" w:line="240" w:lineRule="auto"/>
        <w:ind w:firstLine="680"/>
        <w:jc w:val="both"/>
        <w:rPr>
          <w:rFonts w:ascii="Times New Roman" w:hAnsi="Times New Roman"/>
          <w:sz w:val="24"/>
          <w:szCs w:val="24"/>
        </w:rPr>
      </w:pPr>
      <w:r>
        <w:rPr>
          <w:rFonts w:ascii="Times New Roman" w:hAnsi="Times New Roman"/>
          <w:bCs/>
          <w:color w:val="000000"/>
          <w:sz w:val="24"/>
          <w:szCs w:val="24"/>
        </w:rPr>
        <w:t>8.2. Заказчик</w:t>
      </w:r>
      <w:r>
        <w:rPr>
          <w:rFonts w:ascii="Times New Roman" w:hAnsi="Times New Roman"/>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B26DA" w:rsidRDefault="000B26DA" w:rsidP="000B26DA">
      <w:pPr>
        <w:widowControl w:val="0"/>
        <w:tabs>
          <w:tab w:val="left" w:pos="1134"/>
        </w:tabs>
        <w:autoSpaceDE w:val="0"/>
        <w:autoSpaceDN w:val="0"/>
        <w:adjustRightInd w:val="0"/>
        <w:spacing w:after="0" w:line="240" w:lineRule="auto"/>
        <w:ind w:firstLine="680"/>
        <w:jc w:val="both"/>
        <w:rPr>
          <w:rFonts w:ascii="Times New Roman" w:hAnsi="Times New Roman"/>
          <w:sz w:val="24"/>
          <w:szCs w:val="24"/>
        </w:rPr>
      </w:pPr>
      <w:r>
        <w:rPr>
          <w:rFonts w:ascii="Times New Roman" w:hAnsi="Times New Roman"/>
          <w:color w:val="000000"/>
          <w:sz w:val="24"/>
          <w:szCs w:val="24"/>
        </w:rPr>
        <w:lastRenderedPageBreak/>
        <w:t>8.3. Поставщик</w:t>
      </w:r>
      <w:r>
        <w:rPr>
          <w:rFonts w:ascii="Times New Roman" w:hAnsi="Times New Roman"/>
          <w:sz w:val="24"/>
          <w:szCs w:val="24"/>
        </w:rPr>
        <w:t xml:space="preserve"> вправе принять решение об одностороннем отказе от исполнения Контракта по основаниям, предусмотренным </w:t>
      </w:r>
      <w:hyperlink r:id="rId6" w:history="1">
        <w:r>
          <w:rPr>
            <w:rStyle w:val="a3"/>
            <w:color w:val="auto"/>
            <w:sz w:val="24"/>
            <w:szCs w:val="24"/>
            <w:u w:val="none"/>
          </w:rPr>
          <w:t>Гражданским кодексом</w:t>
        </w:r>
      </w:hyperlink>
      <w:r>
        <w:rPr>
          <w:rFonts w:ascii="Times New Roman" w:hAnsi="Times New Roman"/>
          <w:sz w:val="24"/>
          <w:szCs w:val="24"/>
        </w:rPr>
        <w:t xml:space="preserve"> Российской Федерации для одностороннего отказа от исполнения отдельных видов обязательств.</w:t>
      </w:r>
    </w:p>
    <w:p w:rsidR="000B26DA" w:rsidRDefault="000B26DA" w:rsidP="000B26DA">
      <w:pPr>
        <w:widowControl w:val="0"/>
        <w:tabs>
          <w:tab w:val="left" w:pos="1134"/>
        </w:tabs>
        <w:autoSpaceDE w:val="0"/>
        <w:autoSpaceDN w:val="0"/>
        <w:adjustRightInd w:val="0"/>
        <w:spacing w:after="0" w:line="240" w:lineRule="auto"/>
        <w:ind w:firstLine="680"/>
        <w:jc w:val="both"/>
        <w:rPr>
          <w:rFonts w:ascii="Times New Roman" w:hAnsi="Times New Roman"/>
          <w:sz w:val="24"/>
          <w:szCs w:val="24"/>
        </w:rPr>
      </w:pPr>
      <w:r>
        <w:rPr>
          <w:rFonts w:ascii="Times New Roman" w:hAnsi="Times New Roman"/>
          <w:bCs/>
          <w:color w:val="000000"/>
          <w:sz w:val="24"/>
          <w:szCs w:val="24"/>
        </w:rPr>
        <w:t>8.4. Заказчик</w:t>
      </w:r>
      <w:r>
        <w:rPr>
          <w:rFonts w:ascii="Times New Roman" w:hAnsi="Times New Roman"/>
          <w:sz w:val="24"/>
          <w:szCs w:val="24"/>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0B26DA" w:rsidRDefault="000B26DA" w:rsidP="000B26DA">
      <w:pPr>
        <w:spacing w:after="0" w:line="240" w:lineRule="auto"/>
        <w:ind w:firstLine="680"/>
        <w:jc w:val="center"/>
        <w:outlineLvl w:val="0"/>
        <w:rPr>
          <w:rFonts w:ascii="Times New Roman" w:hAnsi="Times New Roman"/>
          <w:b/>
          <w:bCs/>
          <w:color w:val="000000"/>
          <w:sz w:val="24"/>
          <w:szCs w:val="24"/>
        </w:rPr>
      </w:pPr>
    </w:p>
    <w:p w:rsidR="000B26DA" w:rsidRDefault="000B26DA" w:rsidP="000B26DA">
      <w:pPr>
        <w:widowControl w:val="0"/>
        <w:autoSpaceDE w:val="0"/>
        <w:autoSpaceDN w:val="0"/>
        <w:adjustRightInd w:val="0"/>
        <w:spacing w:after="0" w:line="240" w:lineRule="auto"/>
        <w:ind w:firstLine="680"/>
        <w:jc w:val="center"/>
        <w:outlineLvl w:val="0"/>
        <w:rPr>
          <w:rFonts w:ascii="Times New Roman" w:hAnsi="Times New Roman"/>
          <w:b/>
          <w:bCs/>
          <w:sz w:val="24"/>
          <w:szCs w:val="24"/>
        </w:rPr>
      </w:pPr>
      <w:r>
        <w:rPr>
          <w:rFonts w:ascii="Times New Roman" w:hAnsi="Times New Roman"/>
          <w:b/>
          <w:bCs/>
          <w:sz w:val="24"/>
          <w:szCs w:val="24"/>
        </w:rPr>
        <w:t>9. Обстоятельства непреодолимой силы</w:t>
      </w:r>
    </w:p>
    <w:p w:rsidR="000B26DA" w:rsidRDefault="000B26DA" w:rsidP="000B26DA">
      <w:pPr>
        <w:widowControl w:val="0"/>
        <w:autoSpaceDE w:val="0"/>
        <w:autoSpaceDN w:val="0"/>
        <w:adjustRightInd w:val="0"/>
        <w:spacing w:after="0" w:line="240" w:lineRule="auto"/>
        <w:ind w:firstLine="680"/>
        <w:jc w:val="both"/>
        <w:outlineLvl w:val="0"/>
        <w:rPr>
          <w:rFonts w:ascii="Times New Roman" w:hAnsi="Times New Roman"/>
          <w:color w:val="000000"/>
          <w:sz w:val="24"/>
          <w:szCs w:val="24"/>
        </w:rPr>
      </w:pPr>
      <w:r>
        <w:rPr>
          <w:rFonts w:ascii="Times New Roman" w:hAnsi="Times New Roman"/>
          <w:color w:val="000000"/>
          <w:sz w:val="24"/>
          <w:szCs w:val="24"/>
        </w:rPr>
        <w:t xml:space="preserve">9.1. </w:t>
      </w:r>
      <w:proofErr w:type="gramStart"/>
      <w:r>
        <w:rPr>
          <w:rFonts w:ascii="Times New Roman" w:hAnsi="Times New Roman"/>
          <w:color w:val="000000"/>
          <w:sz w:val="24"/>
          <w:szCs w:val="24"/>
        </w:rP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rPr>
          <w:rFonts w:ascii="Times New Roman" w:hAnsi="Times New Roman"/>
          <w:color w:val="000000"/>
          <w:sz w:val="24"/>
          <w:szCs w:val="24"/>
        </w:rPr>
        <w:t>,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0B26DA" w:rsidRDefault="000B26DA" w:rsidP="000B26DA">
      <w:pPr>
        <w:widowControl w:val="0"/>
        <w:autoSpaceDE w:val="0"/>
        <w:autoSpaceDN w:val="0"/>
        <w:adjustRightInd w:val="0"/>
        <w:spacing w:after="0" w:line="240" w:lineRule="auto"/>
        <w:ind w:firstLine="680"/>
        <w:jc w:val="both"/>
        <w:outlineLvl w:val="0"/>
        <w:rPr>
          <w:rFonts w:ascii="Times New Roman" w:hAnsi="Times New Roman"/>
          <w:b/>
          <w:bCs/>
          <w:sz w:val="24"/>
          <w:szCs w:val="24"/>
        </w:rPr>
      </w:pPr>
      <w:r>
        <w:rPr>
          <w:rFonts w:ascii="Times New Roman" w:hAnsi="Times New Roman"/>
          <w:color w:val="000000"/>
          <w:sz w:val="24"/>
          <w:szCs w:val="24"/>
        </w:rPr>
        <w:t>9.2.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rsidR="000B26DA" w:rsidRDefault="000B26DA" w:rsidP="000B26DA">
      <w:pPr>
        <w:widowControl w:val="0"/>
        <w:autoSpaceDE w:val="0"/>
        <w:autoSpaceDN w:val="0"/>
        <w:adjustRightInd w:val="0"/>
        <w:spacing w:after="0" w:line="240" w:lineRule="auto"/>
        <w:ind w:firstLine="680"/>
        <w:jc w:val="both"/>
        <w:rPr>
          <w:rFonts w:ascii="Times New Roman" w:hAnsi="Times New Roman"/>
          <w:b/>
          <w:sz w:val="24"/>
          <w:szCs w:val="24"/>
        </w:rPr>
      </w:pPr>
    </w:p>
    <w:p w:rsidR="000B26DA" w:rsidRDefault="000B26DA" w:rsidP="000B26DA">
      <w:pPr>
        <w:widowControl w:val="0"/>
        <w:autoSpaceDE w:val="0"/>
        <w:autoSpaceDN w:val="0"/>
        <w:adjustRightInd w:val="0"/>
        <w:spacing w:after="0" w:line="240" w:lineRule="auto"/>
        <w:ind w:firstLine="680"/>
        <w:jc w:val="center"/>
        <w:rPr>
          <w:rFonts w:ascii="Times New Roman" w:hAnsi="Times New Roman"/>
          <w:b/>
          <w:sz w:val="24"/>
          <w:szCs w:val="24"/>
        </w:rPr>
      </w:pPr>
      <w:r>
        <w:rPr>
          <w:rFonts w:ascii="Times New Roman" w:hAnsi="Times New Roman"/>
          <w:b/>
          <w:sz w:val="24"/>
          <w:szCs w:val="24"/>
        </w:rPr>
        <w:t>10.  Особые условия Контракта</w:t>
      </w:r>
    </w:p>
    <w:p w:rsidR="000B26DA" w:rsidRDefault="000B26DA" w:rsidP="000B26DA">
      <w:pPr>
        <w:spacing w:after="0" w:line="240" w:lineRule="auto"/>
        <w:ind w:firstLine="680"/>
        <w:jc w:val="both"/>
        <w:rPr>
          <w:rFonts w:ascii="Times New Roman" w:hAnsi="Times New Roman"/>
          <w:sz w:val="24"/>
          <w:szCs w:val="24"/>
        </w:rPr>
      </w:pPr>
      <w:r>
        <w:rPr>
          <w:rFonts w:ascii="Times New Roman" w:hAnsi="Times New Roman"/>
          <w:sz w:val="24"/>
          <w:szCs w:val="24"/>
        </w:rPr>
        <w:t>10.1. Изменение существенных условий Контракта при его исполнении допускается по соглашению Сторон в следующем случае:</w:t>
      </w:r>
    </w:p>
    <w:p w:rsidR="000B26DA" w:rsidRDefault="000B26DA" w:rsidP="000B26DA">
      <w:pPr>
        <w:spacing w:after="0" w:line="240" w:lineRule="auto"/>
        <w:ind w:firstLine="680"/>
        <w:jc w:val="both"/>
        <w:rPr>
          <w:rFonts w:ascii="Times New Roman" w:hAnsi="Times New Roman"/>
          <w:sz w:val="24"/>
          <w:szCs w:val="24"/>
        </w:rPr>
      </w:pPr>
      <w:r>
        <w:rPr>
          <w:rFonts w:ascii="Times New Roman" w:hAnsi="Times New Roman"/>
          <w:sz w:val="24"/>
          <w:szCs w:val="24"/>
        </w:rPr>
        <w:t xml:space="preserve">10.1.1.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 </w:t>
      </w:r>
    </w:p>
    <w:p w:rsidR="000B26DA" w:rsidRDefault="000B26DA" w:rsidP="000B26DA">
      <w:pPr>
        <w:spacing w:after="0" w:line="240" w:lineRule="auto"/>
        <w:ind w:firstLine="680"/>
        <w:jc w:val="both"/>
        <w:rPr>
          <w:rFonts w:ascii="Times New Roman" w:hAnsi="Times New Roman"/>
          <w:sz w:val="24"/>
          <w:szCs w:val="24"/>
        </w:rPr>
      </w:pPr>
      <w:r>
        <w:rPr>
          <w:rFonts w:ascii="Times New Roman" w:hAnsi="Times New Roman"/>
          <w:sz w:val="24"/>
          <w:szCs w:val="24"/>
        </w:rPr>
        <w:t xml:space="preserve">10.1.2.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оказываемой услуги не более чем на десять процентов. При этом по соглашению Сторон допускается изменение цены Контракта пропорционально дополнительному количеству товару,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(увеличении) </w:t>
      </w:r>
      <w:proofErr w:type="gramStart"/>
      <w:r>
        <w:rPr>
          <w:rFonts w:ascii="Times New Roman" w:hAnsi="Times New Roman"/>
          <w:sz w:val="24"/>
          <w:szCs w:val="24"/>
        </w:rPr>
        <w:t>предусмотренных</w:t>
      </w:r>
      <w:proofErr w:type="gramEnd"/>
      <w:r>
        <w:rPr>
          <w:rFonts w:ascii="Times New Roman" w:hAnsi="Times New Roman"/>
          <w:sz w:val="24"/>
          <w:szCs w:val="24"/>
        </w:rPr>
        <w:t xml:space="preserve"> Контрактом количества товара, объема работы или услуги стороны обязаны уменьшить (увеличить) цену Контракта исходя из цены единицы товара, работы или услуги.</w:t>
      </w:r>
    </w:p>
    <w:p w:rsidR="000B26DA" w:rsidRDefault="000B26DA" w:rsidP="000B26DA">
      <w:pPr>
        <w:spacing w:after="0" w:line="240" w:lineRule="auto"/>
        <w:ind w:firstLine="680"/>
        <w:jc w:val="center"/>
        <w:rPr>
          <w:rFonts w:ascii="Times New Roman" w:hAnsi="Times New Roman"/>
          <w:sz w:val="24"/>
          <w:szCs w:val="24"/>
        </w:rPr>
      </w:pPr>
    </w:p>
    <w:p w:rsidR="000B26DA" w:rsidRDefault="000B26DA" w:rsidP="000B26DA">
      <w:pPr>
        <w:widowControl w:val="0"/>
        <w:tabs>
          <w:tab w:val="left" w:pos="-284"/>
          <w:tab w:val="left" w:pos="426"/>
        </w:tabs>
        <w:autoSpaceDE w:val="0"/>
        <w:autoSpaceDN w:val="0"/>
        <w:adjustRightInd w:val="0"/>
        <w:spacing w:after="0" w:line="240" w:lineRule="auto"/>
        <w:ind w:firstLine="680"/>
        <w:jc w:val="center"/>
        <w:outlineLvl w:val="0"/>
        <w:rPr>
          <w:rFonts w:ascii="Times New Roman" w:hAnsi="Times New Roman"/>
          <w:b/>
          <w:bCs/>
          <w:color w:val="000000"/>
          <w:sz w:val="24"/>
          <w:szCs w:val="24"/>
        </w:rPr>
      </w:pPr>
      <w:r>
        <w:rPr>
          <w:rFonts w:ascii="Times New Roman" w:hAnsi="Times New Roman"/>
          <w:b/>
          <w:bCs/>
          <w:color w:val="000000"/>
          <w:sz w:val="24"/>
          <w:szCs w:val="24"/>
        </w:rPr>
        <w:t>11. Порядок урегулирования споров</w:t>
      </w:r>
    </w:p>
    <w:p w:rsidR="000B26DA" w:rsidRDefault="000B26DA" w:rsidP="000B26DA">
      <w:pPr>
        <w:widowControl w:val="0"/>
        <w:tabs>
          <w:tab w:val="left" w:pos="1276"/>
        </w:tabs>
        <w:autoSpaceDE w:val="0"/>
        <w:autoSpaceDN w:val="0"/>
        <w:adjustRightInd w:val="0"/>
        <w:spacing w:after="0" w:line="240" w:lineRule="auto"/>
        <w:ind w:firstLine="680"/>
        <w:jc w:val="both"/>
        <w:rPr>
          <w:rFonts w:ascii="Times New Roman" w:hAnsi="Times New Roman"/>
          <w:color w:val="000000"/>
          <w:sz w:val="24"/>
          <w:szCs w:val="24"/>
        </w:rPr>
      </w:pPr>
      <w:r>
        <w:rPr>
          <w:rFonts w:ascii="Times New Roman" w:hAnsi="Times New Roman"/>
          <w:color w:val="000000"/>
          <w:sz w:val="24"/>
          <w:szCs w:val="24"/>
        </w:rPr>
        <w:t>11.1. Все споры и разногласия, возникшие в связи с исполнением Контракта, Стороны будут стремиться решить путем переговоров.</w:t>
      </w:r>
    </w:p>
    <w:p w:rsidR="000B26DA" w:rsidRDefault="000B26DA" w:rsidP="000B26DA">
      <w:pPr>
        <w:widowControl w:val="0"/>
        <w:tabs>
          <w:tab w:val="left" w:pos="1276"/>
        </w:tabs>
        <w:autoSpaceDE w:val="0"/>
        <w:autoSpaceDN w:val="0"/>
        <w:adjustRightInd w:val="0"/>
        <w:spacing w:after="0" w:line="240" w:lineRule="auto"/>
        <w:ind w:firstLine="680"/>
        <w:jc w:val="both"/>
        <w:rPr>
          <w:rFonts w:ascii="Times New Roman" w:hAnsi="Times New Roman"/>
          <w:sz w:val="24"/>
          <w:szCs w:val="24"/>
        </w:rPr>
      </w:pPr>
      <w:r>
        <w:rPr>
          <w:rFonts w:ascii="Times New Roman" w:hAnsi="Times New Roman"/>
          <w:sz w:val="24"/>
          <w:szCs w:val="24"/>
        </w:rPr>
        <w:t xml:space="preserve">11.2. Срок рассмотрения досудебной претензии – 10 (десять) рабочих дней </w:t>
      </w:r>
      <w:proofErr w:type="gramStart"/>
      <w:r>
        <w:rPr>
          <w:rFonts w:ascii="Times New Roman" w:hAnsi="Times New Roman"/>
          <w:sz w:val="24"/>
          <w:szCs w:val="24"/>
        </w:rPr>
        <w:t>с даты</w:t>
      </w:r>
      <w:proofErr w:type="gramEnd"/>
      <w:r>
        <w:rPr>
          <w:rFonts w:ascii="Times New Roman" w:hAnsi="Times New Roman"/>
          <w:sz w:val="24"/>
          <w:szCs w:val="24"/>
        </w:rPr>
        <w:t xml:space="preserve"> ее получения по факсу с обязательным направлением оригинала по почте.</w:t>
      </w:r>
    </w:p>
    <w:p w:rsidR="000B26DA" w:rsidRDefault="000B26DA" w:rsidP="000B26DA">
      <w:pPr>
        <w:widowControl w:val="0"/>
        <w:tabs>
          <w:tab w:val="left" w:pos="1276"/>
        </w:tabs>
        <w:autoSpaceDE w:val="0"/>
        <w:autoSpaceDN w:val="0"/>
        <w:adjustRightInd w:val="0"/>
        <w:spacing w:after="0" w:line="240" w:lineRule="auto"/>
        <w:ind w:firstLine="680"/>
        <w:jc w:val="both"/>
        <w:rPr>
          <w:rFonts w:ascii="Times New Roman" w:hAnsi="Times New Roman"/>
          <w:color w:val="000000"/>
          <w:sz w:val="24"/>
          <w:szCs w:val="24"/>
        </w:rPr>
      </w:pPr>
      <w:r>
        <w:rPr>
          <w:rFonts w:ascii="Times New Roman" w:hAnsi="Times New Roman"/>
          <w:color w:val="000000"/>
          <w:sz w:val="24"/>
          <w:szCs w:val="24"/>
        </w:rPr>
        <w:t>11.3. В случае не достижения взаимного согласия все споры и разногласия, возникшие в связи с исполнением Контракта, разрешаются в Арбитражном суде Алтайского края.</w:t>
      </w:r>
    </w:p>
    <w:p w:rsidR="000B26DA" w:rsidRDefault="000B26DA" w:rsidP="000B26DA">
      <w:pPr>
        <w:widowControl w:val="0"/>
        <w:tabs>
          <w:tab w:val="left" w:pos="426"/>
          <w:tab w:val="left" w:pos="1276"/>
        </w:tabs>
        <w:autoSpaceDE w:val="0"/>
        <w:autoSpaceDN w:val="0"/>
        <w:adjustRightInd w:val="0"/>
        <w:spacing w:after="0" w:line="240" w:lineRule="auto"/>
        <w:ind w:firstLine="680"/>
        <w:jc w:val="center"/>
        <w:outlineLvl w:val="0"/>
        <w:rPr>
          <w:rFonts w:ascii="Times New Roman" w:hAnsi="Times New Roman"/>
          <w:bCs/>
          <w:color w:val="000000"/>
          <w:sz w:val="24"/>
          <w:szCs w:val="24"/>
        </w:rPr>
      </w:pPr>
      <w:r>
        <w:rPr>
          <w:rFonts w:ascii="Times New Roman" w:hAnsi="Times New Roman"/>
          <w:b/>
          <w:bCs/>
          <w:color w:val="000000"/>
          <w:sz w:val="24"/>
          <w:szCs w:val="24"/>
        </w:rPr>
        <w:t>12.Срок действия Контракта</w:t>
      </w:r>
    </w:p>
    <w:p w:rsidR="000B26DA" w:rsidRDefault="000B26DA" w:rsidP="000B26DA">
      <w:pPr>
        <w:widowControl w:val="0"/>
        <w:tabs>
          <w:tab w:val="left" w:pos="1276"/>
        </w:tabs>
        <w:autoSpaceDE w:val="0"/>
        <w:autoSpaceDN w:val="0"/>
        <w:adjustRightInd w:val="0"/>
        <w:spacing w:after="0" w:line="240" w:lineRule="auto"/>
        <w:ind w:firstLine="680"/>
        <w:jc w:val="both"/>
        <w:rPr>
          <w:rFonts w:ascii="Times New Roman" w:hAnsi="Times New Roman"/>
          <w:sz w:val="24"/>
          <w:szCs w:val="24"/>
        </w:rPr>
      </w:pPr>
      <w:r>
        <w:rPr>
          <w:rFonts w:ascii="Times New Roman" w:hAnsi="Times New Roman"/>
          <w:sz w:val="24"/>
          <w:szCs w:val="24"/>
        </w:rPr>
        <w:t>12.1. Настоящий Контра</w:t>
      </w:r>
      <w:proofErr w:type="gramStart"/>
      <w:r>
        <w:rPr>
          <w:rFonts w:ascii="Times New Roman" w:hAnsi="Times New Roman"/>
          <w:sz w:val="24"/>
          <w:szCs w:val="24"/>
        </w:rPr>
        <w:t>кт вст</w:t>
      </w:r>
      <w:proofErr w:type="gramEnd"/>
      <w:r>
        <w:rPr>
          <w:rFonts w:ascii="Times New Roman" w:hAnsi="Times New Roman"/>
          <w:sz w:val="24"/>
          <w:szCs w:val="24"/>
        </w:rPr>
        <w:t xml:space="preserve">упает в силу </w:t>
      </w:r>
      <w:r>
        <w:rPr>
          <w:rFonts w:ascii="Times New Roman" w:eastAsia="MS Mincho" w:hAnsi="Times New Roman"/>
          <w:sz w:val="24"/>
          <w:szCs w:val="24"/>
        </w:rPr>
        <w:t xml:space="preserve">с момента его подписания и </w:t>
      </w:r>
      <w:r>
        <w:rPr>
          <w:rFonts w:ascii="Times New Roman" w:hAnsi="Times New Roman"/>
          <w:sz w:val="24"/>
          <w:szCs w:val="24"/>
        </w:rPr>
        <w:t>действует до полного исполнения сторонами своих обязательств по Контракту.</w:t>
      </w:r>
    </w:p>
    <w:p w:rsidR="000B26DA" w:rsidRDefault="000B26DA" w:rsidP="000B26DA">
      <w:pPr>
        <w:widowControl w:val="0"/>
        <w:tabs>
          <w:tab w:val="left" w:pos="284"/>
          <w:tab w:val="left" w:pos="1276"/>
        </w:tabs>
        <w:autoSpaceDE w:val="0"/>
        <w:autoSpaceDN w:val="0"/>
        <w:adjustRightInd w:val="0"/>
        <w:spacing w:after="0" w:line="240" w:lineRule="auto"/>
        <w:ind w:firstLine="680"/>
        <w:jc w:val="center"/>
        <w:outlineLvl w:val="0"/>
        <w:rPr>
          <w:rFonts w:ascii="Times New Roman" w:hAnsi="Times New Roman"/>
          <w:b/>
          <w:bCs/>
          <w:color w:val="000000"/>
          <w:sz w:val="24"/>
          <w:szCs w:val="24"/>
        </w:rPr>
      </w:pPr>
      <w:r>
        <w:rPr>
          <w:rFonts w:ascii="Times New Roman" w:hAnsi="Times New Roman"/>
          <w:b/>
          <w:bCs/>
          <w:color w:val="000000"/>
          <w:sz w:val="24"/>
          <w:szCs w:val="24"/>
        </w:rPr>
        <w:lastRenderedPageBreak/>
        <w:t>13. Прочие условия</w:t>
      </w:r>
    </w:p>
    <w:p w:rsidR="000B26DA" w:rsidRDefault="000B26DA" w:rsidP="000B26DA">
      <w:pPr>
        <w:widowControl w:val="0"/>
        <w:tabs>
          <w:tab w:val="left" w:pos="1276"/>
        </w:tabs>
        <w:autoSpaceDE w:val="0"/>
        <w:autoSpaceDN w:val="0"/>
        <w:adjustRightInd w:val="0"/>
        <w:spacing w:after="0" w:line="240" w:lineRule="auto"/>
        <w:ind w:firstLine="680"/>
        <w:jc w:val="both"/>
        <w:rPr>
          <w:rFonts w:ascii="Times New Roman" w:hAnsi="Times New Roman"/>
          <w:color w:val="000000"/>
          <w:sz w:val="24"/>
          <w:szCs w:val="24"/>
        </w:rPr>
      </w:pPr>
      <w:r>
        <w:rPr>
          <w:rFonts w:ascii="Times New Roman" w:hAnsi="Times New Roman"/>
          <w:color w:val="000000"/>
          <w:sz w:val="24"/>
          <w:szCs w:val="24"/>
        </w:rPr>
        <w:t>13.1. Приложения к Контракту являются его неотъемлемой частью.</w:t>
      </w:r>
    </w:p>
    <w:p w:rsidR="000B26DA" w:rsidRDefault="000B26DA" w:rsidP="000B26DA">
      <w:pPr>
        <w:widowControl w:val="0"/>
        <w:tabs>
          <w:tab w:val="left" w:pos="1276"/>
          <w:tab w:val="left" w:pos="1418"/>
        </w:tabs>
        <w:autoSpaceDE w:val="0"/>
        <w:autoSpaceDN w:val="0"/>
        <w:adjustRightInd w:val="0"/>
        <w:spacing w:after="0" w:line="240" w:lineRule="auto"/>
        <w:ind w:firstLine="680"/>
        <w:jc w:val="both"/>
        <w:rPr>
          <w:rFonts w:ascii="Times New Roman" w:hAnsi="Times New Roman"/>
          <w:color w:val="000000"/>
          <w:sz w:val="24"/>
          <w:szCs w:val="24"/>
        </w:rPr>
      </w:pPr>
      <w:r>
        <w:rPr>
          <w:rFonts w:ascii="Times New Roman" w:hAnsi="Times New Roman"/>
          <w:color w:val="000000"/>
          <w:sz w:val="24"/>
          <w:szCs w:val="24"/>
        </w:rPr>
        <w:t>13.2.Во всем, что не предусмотрено Контрактом, Стороны руководствуются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другими нормативными правовыми актами Российской Федерации.</w:t>
      </w:r>
    </w:p>
    <w:p w:rsidR="000B26DA" w:rsidRDefault="000B26DA" w:rsidP="000B26DA">
      <w:pPr>
        <w:widowControl w:val="0"/>
        <w:tabs>
          <w:tab w:val="left" w:pos="1276"/>
        </w:tabs>
        <w:autoSpaceDE w:val="0"/>
        <w:autoSpaceDN w:val="0"/>
        <w:adjustRightInd w:val="0"/>
        <w:spacing w:after="0" w:line="240" w:lineRule="auto"/>
        <w:ind w:firstLine="680"/>
        <w:jc w:val="both"/>
        <w:rPr>
          <w:rFonts w:ascii="Times New Roman" w:hAnsi="Times New Roman"/>
          <w:color w:val="000000"/>
          <w:sz w:val="24"/>
          <w:szCs w:val="24"/>
        </w:rPr>
      </w:pPr>
      <w:r>
        <w:rPr>
          <w:rFonts w:ascii="Times New Roman" w:hAnsi="Times New Roman"/>
          <w:color w:val="000000"/>
          <w:sz w:val="24"/>
          <w:szCs w:val="24"/>
        </w:rPr>
        <w:t xml:space="preserve">13.3. Приложения к </w:t>
      </w:r>
      <w:r>
        <w:rPr>
          <w:rFonts w:ascii="Times New Roman" w:hAnsi="Times New Roman"/>
          <w:sz w:val="24"/>
          <w:szCs w:val="24"/>
        </w:rPr>
        <w:t>Контракт</w:t>
      </w:r>
      <w:r>
        <w:rPr>
          <w:rFonts w:ascii="Times New Roman" w:hAnsi="Times New Roman"/>
          <w:color w:val="000000"/>
          <w:sz w:val="24"/>
          <w:szCs w:val="24"/>
        </w:rPr>
        <w:t>у:</w:t>
      </w:r>
    </w:p>
    <w:p w:rsidR="000B26DA" w:rsidRDefault="000B26DA" w:rsidP="000B26DA">
      <w:pPr>
        <w:tabs>
          <w:tab w:val="left" w:pos="1276"/>
          <w:tab w:val="left" w:pos="1418"/>
        </w:tabs>
        <w:spacing w:after="0" w:line="240" w:lineRule="auto"/>
        <w:ind w:firstLine="680"/>
        <w:jc w:val="both"/>
        <w:rPr>
          <w:rFonts w:ascii="Times New Roman" w:hAnsi="Times New Roman"/>
          <w:color w:val="000000"/>
          <w:sz w:val="24"/>
          <w:szCs w:val="24"/>
        </w:rPr>
      </w:pPr>
      <w:r>
        <w:rPr>
          <w:rFonts w:ascii="Times New Roman" w:hAnsi="Times New Roman"/>
          <w:color w:val="000000"/>
          <w:sz w:val="24"/>
          <w:szCs w:val="24"/>
        </w:rPr>
        <w:t>Приложение 1. Спецификация.</w:t>
      </w:r>
    </w:p>
    <w:p w:rsidR="000B26DA" w:rsidRDefault="000B26DA" w:rsidP="000B26DA">
      <w:pPr>
        <w:tabs>
          <w:tab w:val="left" w:pos="1418"/>
        </w:tabs>
        <w:spacing w:after="0" w:line="240" w:lineRule="auto"/>
        <w:ind w:firstLine="680"/>
        <w:jc w:val="both"/>
        <w:rPr>
          <w:rFonts w:ascii="Times New Roman" w:hAnsi="Times New Roman"/>
          <w:color w:val="000000"/>
          <w:sz w:val="24"/>
          <w:szCs w:val="24"/>
        </w:rPr>
      </w:pPr>
    </w:p>
    <w:p w:rsidR="000B26DA" w:rsidRDefault="000B26DA" w:rsidP="000B26DA">
      <w:pPr>
        <w:widowControl w:val="0"/>
        <w:autoSpaceDE w:val="0"/>
        <w:autoSpaceDN w:val="0"/>
        <w:adjustRightInd w:val="0"/>
        <w:spacing w:after="0" w:line="240" w:lineRule="auto"/>
        <w:ind w:firstLine="680"/>
        <w:jc w:val="center"/>
        <w:outlineLvl w:val="0"/>
        <w:rPr>
          <w:rFonts w:ascii="Times New Roman" w:hAnsi="Times New Roman"/>
          <w:b/>
          <w:bCs/>
          <w:color w:val="000000"/>
          <w:sz w:val="24"/>
          <w:szCs w:val="24"/>
        </w:rPr>
      </w:pPr>
      <w:r>
        <w:rPr>
          <w:rFonts w:ascii="Times New Roman" w:hAnsi="Times New Roman"/>
          <w:b/>
          <w:bCs/>
          <w:color w:val="000000"/>
          <w:sz w:val="24"/>
          <w:szCs w:val="24"/>
        </w:rPr>
        <w:t>14. Адреса, реквизиты и подписи Сторон</w:t>
      </w:r>
    </w:p>
    <w:p w:rsidR="000B26DA" w:rsidRDefault="000B26DA" w:rsidP="000B26DA">
      <w:pPr>
        <w:pStyle w:val="ConsPlusNormal0"/>
        <w:ind w:left="4536"/>
        <w:jc w:val="both"/>
        <w:outlineLvl w:val="1"/>
        <w:rPr>
          <w:sz w:val="24"/>
        </w:rPr>
      </w:pPr>
    </w:p>
    <w:tbl>
      <w:tblPr>
        <w:tblW w:w="5000" w:type="pct"/>
        <w:tblLook w:val="04A0"/>
      </w:tblPr>
      <w:tblGrid>
        <w:gridCol w:w="9350"/>
        <w:gridCol w:w="221"/>
      </w:tblGrid>
      <w:tr w:rsidR="000B26DA" w:rsidTr="000B26DA">
        <w:trPr>
          <w:trHeight w:val="290"/>
        </w:trPr>
        <w:tc>
          <w:tcPr>
            <w:tcW w:w="4802" w:type="pct"/>
            <w:hideMark/>
          </w:tcPr>
          <w:tbl>
            <w:tblPr>
              <w:tblW w:w="9931" w:type="dxa"/>
              <w:tblInd w:w="276" w:type="dxa"/>
              <w:tblLook w:val="00A0"/>
            </w:tblPr>
            <w:tblGrid>
              <w:gridCol w:w="4544"/>
              <w:gridCol w:w="5387"/>
            </w:tblGrid>
            <w:tr w:rsidR="000B26DA">
              <w:tc>
                <w:tcPr>
                  <w:tcW w:w="2288" w:type="pct"/>
                </w:tcPr>
                <w:p w:rsidR="000B26DA" w:rsidRDefault="000B26DA">
                  <w:pPr>
                    <w:pStyle w:val="Normalunindented"/>
                    <w:widowControl w:val="0"/>
                    <w:spacing w:before="0" w:after="0" w:line="240" w:lineRule="auto"/>
                    <w:rPr>
                      <w:b/>
                      <w:sz w:val="24"/>
                      <w:szCs w:val="24"/>
                    </w:rPr>
                  </w:pPr>
                  <w:r>
                    <w:rPr>
                      <w:b/>
                      <w:sz w:val="24"/>
                      <w:szCs w:val="24"/>
                    </w:rPr>
                    <w:t>Заказчик</w:t>
                  </w:r>
                </w:p>
                <w:p w:rsidR="000B26DA" w:rsidRDefault="000B26DA">
                  <w:pPr>
                    <w:pStyle w:val="Normalunindented"/>
                    <w:widowControl w:val="0"/>
                    <w:spacing w:before="0" w:after="0" w:line="240" w:lineRule="auto"/>
                    <w:rPr>
                      <w:sz w:val="24"/>
                      <w:szCs w:val="24"/>
                    </w:rPr>
                  </w:pPr>
                </w:p>
              </w:tc>
              <w:tc>
                <w:tcPr>
                  <w:tcW w:w="2712" w:type="pct"/>
                  <w:hideMark/>
                </w:tcPr>
                <w:p w:rsidR="000B26DA" w:rsidRDefault="000B26DA">
                  <w:pPr>
                    <w:pStyle w:val="Normalunindented"/>
                    <w:widowControl w:val="0"/>
                    <w:spacing w:before="0" w:after="0" w:line="240" w:lineRule="auto"/>
                    <w:rPr>
                      <w:sz w:val="24"/>
                      <w:szCs w:val="24"/>
                    </w:rPr>
                  </w:pPr>
                  <w:r>
                    <w:rPr>
                      <w:b/>
                      <w:sz w:val="24"/>
                      <w:szCs w:val="24"/>
                    </w:rPr>
                    <w:t>Поставщик</w:t>
                  </w:r>
                </w:p>
              </w:tc>
            </w:tr>
            <w:tr w:rsidR="000B26DA">
              <w:trPr>
                <w:trHeight w:val="1403"/>
              </w:trPr>
              <w:tc>
                <w:tcPr>
                  <w:tcW w:w="2288" w:type="pct"/>
                </w:tcPr>
                <w:p w:rsidR="000B26DA" w:rsidRDefault="000B26DA">
                  <w:pPr>
                    <w:spacing w:after="0"/>
                    <w:rPr>
                      <w:rFonts w:ascii="Times New Roman" w:hAnsi="Times New Roman"/>
                      <w:b/>
                      <w:bCs/>
                      <w:iCs/>
                      <w:sz w:val="24"/>
                      <w:szCs w:val="24"/>
                    </w:rPr>
                  </w:pPr>
                  <w:r>
                    <w:rPr>
                      <w:rFonts w:ascii="Times New Roman" w:hAnsi="Times New Roman"/>
                      <w:b/>
                      <w:bCs/>
                      <w:iCs/>
                      <w:sz w:val="24"/>
                      <w:szCs w:val="24"/>
                    </w:rPr>
                    <w:t>ФБУ «Администрация «Обь-</w:t>
                  </w:r>
                </w:p>
                <w:p w:rsidR="000B26DA" w:rsidRDefault="000B26DA">
                  <w:pPr>
                    <w:spacing w:after="0"/>
                    <w:rPr>
                      <w:rFonts w:ascii="Times New Roman" w:hAnsi="Times New Roman"/>
                      <w:bCs/>
                      <w:sz w:val="24"/>
                      <w:szCs w:val="24"/>
                    </w:rPr>
                  </w:pPr>
                  <w:proofErr w:type="spellStart"/>
                  <w:r>
                    <w:rPr>
                      <w:rFonts w:ascii="Times New Roman" w:hAnsi="Times New Roman"/>
                      <w:b/>
                      <w:bCs/>
                      <w:iCs/>
                      <w:sz w:val="24"/>
                      <w:szCs w:val="24"/>
                    </w:rPr>
                    <w:t>Иртышводпуть</w:t>
                  </w:r>
                  <w:proofErr w:type="spellEnd"/>
                  <w:r>
                    <w:rPr>
                      <w:rFonts w:ascii="Times New Roman" w:hAnsi="Times New Roman"/>
                      <w:b/>
                      <w:bCs/>
                      <w:iCs/>
                      <w:sz w:val="24"/>
                      <w:szCs w:val="24"/>
                    </w:rPr>
                    <w:t>»</w:t>
                  </w:r>
                </w:p>
                <w:p w:rsidR="000B26DA" w:rsidRDefault="000B26DA">
                  <w:pPr>
                    <w:spacing w:after="0"/>
                    <w:rPr>
                      <w:rFonts w:ascii="Times New Roman" w:hAnsi="Times New Roman"/>
                      <w:bCs/>
                      <w:sz w:val="24"/>
                      <w:szCs w:val="24"/>
                    </w:rPr>
                  </w:pPr>
                  <w:r>
                    <w:rPr>
                      <w:rFonts w:ascii="Times New Roman" w:hAnsi="Times New Roman"/>
                      <w:bCs/>
                      <w:sz w:val="24"/>
                      <w:szCs w:val="24"/>
                    </w:rPr>
                    <w:t xml:space="preserve">Юридический адрес: </w:t>
                  </w:r>
                </w:p>
                <w:p w:rsidR="000B26DA" w:rsidRDefault="000B26DA">
                  <w:pPr>
                    <w:spacing w:after="0"/>
                    <w:rPr>
                      <w:rFonts w:ascii="Times New Roman" w:hAnsi="Times New Roman"/>
                      <w:bCs/>
                      <w:sz w:val="24"/>
                      <w:szCs w:val="24"/>
                    </w:rPr>
                  </w:pPr>
                  <w:r>
                    <w:rPr>
                      <w:rFonts w:ascii="Times New Roman" w:hAnsi="Times New Roman"/>
                      <w:bCs/>
                      <w:sz w:val="24"/>
                      <w:szCs w:val="24"/>
                    </w:rPr>
                    <w:t>644024, г. Омск, пр. Карла Маркса, дом 3</w:t>
                  </w:r>
                </w:p>
                <w:p w:rsidR="000B26DA" w:rsidRDefault="000B26DA">
                  <w:pPr>
                    <w:spacing w:after="0"/>
                    <w:rPr>
                      <w:rFonts w:ascii="Times New Roman" w:hAnsi="Times New Roman"/>
                      <w:bCs/>
                      <w:sz w:val="24"/>
                      <w:szCs w:val="24"/>
                    </w:rPr>
                  </w:pPr>
                  <w:r>
                    <w:rPr>
                      <w:rFonts w:ascii="Times New Roman" w:hAnsi="Times New Roman"/>
                      <w:bCs/>
                      <w:sz w:val="24"/>
                      <w:szCs w:val="24"/>
                    </w:rPr>
                    <w:t xml:space="preserve">ИНН  5504002648  КПП  550401001             </w:t>
                  </w:r>
                </w:p>
                <w:p w:rsidR="000B26DA" w:rsidRDefault="000B26DA">
                  <w:pPr>
                    <w:spacing w:after="0"/>
                    <w:rPr>
                      <w:rFonts w:ascii="Times New Roman" w:hAnsi="Times New Roman"/>
                      <w:bCs/>
                      <w:sz w:val="24"/>
                      <w:szCs w:val="24"/>
                    </w:rPr>
                  </w:pPr>
                  <w:r>
                    <w:rPr>
                      <w:rFonts w:ascii="Times New Roman" w:hAnsi="Times New Roman"/>
                      <w:bCs/>
                      <w:sz w:val="24"/>
                      <w:szCs w:val="24"/>
                    </w:rPr>
                    <w:t>Тел. (3812) 729-162</w:t>
                  </w:r>
                </w:p>
                <w:p w:rsidR="000B26DA" w:rsidRDefault="000B26DA">
                  <w:pPr>
                    <w:spacing w:after="0"/>
                    <w:rPr>
                      <w:rFonts w:ascii="Times New Roman" w:hAnsi="Times New Roman"/>
                      <w:bCs/>
                      <w:sz w:val="24"/>
                      <w:szCs w:val="24"/>
                    </w:rPr>
                  </w:pPr>
                  <w:r>
                    <w:rPr>
                      <w:rFonts w:ascii="Times New Roman" w:hAnsi="Times New Roman"/>
                      <w:bCs/>
                      <w:sz w:val="24"/>
                      <w:szCs w:val="24"/>
                      <w:lang w:val="en-US"/>
                    </w:rPr>
                    <w:t>E</w:t>
                  </w:r>
                  <w:r>
                    <w:rPr>
                      <w:rFonts w:ascii="Times New Roman" w:hAnsi="Times New Roman"/>
                      <w:bCs/>
                      <w:sz w:val="24"/>
                      <w:szCs w:val="24"/>
                    </w:rPr>
                    <w:t>-</w:t>
                  </w:r>
                  <w:r>
                    <w:rPr>
                      <w:rFonts w:ascii="Times New Roman" w:hAnsi="Times New Roman"/>
                      <w:bCs/>
                      <w:sz w:val="24"/>
                      <w:szCs w:val="24"/>
                      <w:lang w:val="en-US"/>
                    </w:rPr>
                    <w:t>mail</w:t>
                  </w:r>
                  <w:r>
                    <w:rPr>
                      <w:rFonts w:ascii="Times New Roman" w:hAnsi="Times New Roman"/>
                      <w:bCs/>
                      <w:sz w:val="24"/>
                      <w:szCs w:val="24"/>
                    </w:rPr>
                    <w:t xml:space="preserve">: </w:t>
                  </w:r>
                  <w:hyperlink r:id="rId7" w:history="1">
                    <w:r>
                      <w:rPr>
                        <w:rStyle w:val="a3"/>
                        <w:bCs/>
                        <w:sz w:val="24"/>
                        <w:szCs w:val="24"/>
                        <w:lang w:val="en-US"/>
                      </w:rPr>
                      <w:t>OmskGBU</w:t>
                    </w:r>
                    <w:r>
                      <w:rPr>
                        <w:rStyle w:val="a3"/>
                        <w:bCs/>
                        <w:sz w:val="24"/>
                        <w:szCs w:val="24"/>
                      </w:rPr>
                      <w:t>@</w:t>
                    </w:r>
                    <w:r>
                      <w:rPr>
                        <w:rStyle w:val="a3"/>
                        <w:bCs/>
                        <w:sz w:val="24"/>
                        <w:szCs w:val="24"/>
                        <w:lang w:val="en-US"/>
                      </w:rPr>
                      <w:t>bk</w:t>
                    </w:r>
                    <w:r>
                      <w:rPr>
                        <w:rStyle w:val="a3"/>
                        <w:bCs/>
                        <w:sz w:val="24"/>
                        <w:szCs w:val="24"/>
                      </w:rPr>
                      <w:t>.</w:t>
                    </w:r>
                    <w:r>
                      <w:rPr>
                        <w:rStyle w:val="a3"/>
                        <w:bCs/>
                        <w:sz w:val="24"/>
                        <w:szCs w:val="24"/>
                        <w:lang w:val="en-US"/>
                      </w:rPr>
                      <w:t>ru</w:t>
                    </w:r>
                  </w:hyperlink>
                </w:p>
                <w:p w:rsidR="000B26DA" w:rsidRDefault="000B26DA">
                  <w:pPr>
                    <w:spacing w:after="0"/>
                    <w:rPr>
                      <w:rFonts w:ascii="Times New Roman" w:hAnsi="Times New Roman"/>
                      <w:b/>
                      <w:sz w:val="24"/>
                      <w:szCs w:val="24"/>
                    </w:rPr>
                  </w:pPr>
                  <w:r>
                    <w:rPr>
                      <w:rFonts w:ascii="Times New Roman" w:hAnsi="Times New Roman"/>
                      <w:b/>
                      <w:bCs/>
                      <w:sz w:val="24"/>
                      <w:szCs w:val="24"/>
                    </w:rPr>
                    <w:t xml:space="preserve">в лице </w:t>
                  </w:r>
                  <w:proofErr w:type="spellStart"/>
                  <w:r>
                    <w:rPr>
                      <w:rFonts w:ascii="Times New Roman" w:hAnsi="Times New Roman"/>
                      <w:b/>
                      <w:sz w:val="24"/>
                      <w:szCs w:val="24"/>
                    </w:rPr>
                    <w:t>Барнаульского</w:t>
                  </w:r>
                  <w:proofErr w:type="spellEnd"/>
                  <w:r>
                    <w:rPr>
                      <w:rFonts w:ascii="Times New Roman" w:hAnsi="Times New Roman"/>
                      <w:b/>
                      <w:sz w:val="24"/>
                      <w:szCs w:val="24"/>
                    </w:rPr>
                    <w:t xml:space="preserve"> района </w:t>
                  </w:r>
                  <w:proofErr w:type="gramStart"/>
                  <w:r>
                    <w:rPr>
                      <w:rFonts w:ascii="Times New Roman" w:hAnsi="Times New Roman"/>
                      <w:b/>
                      <w:sz w:val="24"/>
                      <w:szCs w:val="24"/>
                    </w:rPr>
                    <w:t>водных</w:t>
                  </w:r>
                  <w:proofErr w:type="gramEnd"/>
                  <w:r>
                    <w:rPr>
                      <w:rFonts w:ascii="Times New Roman" w:hAnsi="Times New Roman"/>
                      <w:b/>
                      <w:sz w:val="24"/>
                      <w:szCs w:val="24"/>
                    </w:rPr>
                    <w:t xml:space="preserve"> </w:t>
                  </w:r>
                </w:p>
                <w:p w:rsidR="000B26DA" w:rsidRDefault="000B26DA">
                  <w:pPr>
                    <w:spacing w:after="0"/>
                    <w:rPr>
                      <w:rFonts w:ascii="Times New Roman" w:hAnsi="Times New Roman"/>
                      <w:b/>
                      <w:sz w:val="24"/>
                      <w:szCs w:val="24"/>
                    </w:rPr>
                  </w:pPr>
                  <w:r>
                    <w:rPr>
                      <w:rFonts w:ascii="Times New Roman" w:hAnsi="Times New Roman"/>
                      <w:b/>
                      <w:sz w:val="24"/>
                      <w:szCs w:val="24"/>
                    </w:rPr>
                    <w:t xml:space="preserve">путей и судоходства – филиала </w:t>
                  </w:r>
                </w:p>
                <w:p w:rsidR="000B26DA" w:rsidRDefault="000B26DA">
                  <w:pPr>
                    <w:spacing w:after="0"/>
                    <w:rPr>
                      <w:rFonts w:ascii="Times New Roman" w:hAnsi="Times New Roman"/>
                      <w:b/>
                      <w:sz w:val="24"/>
                      <w:szCs w:val="24"/>
                    </w:rPr>
                  </w:pPr>
                  <w:r>
                    <w:rPr>
                      <w:rFonts w:ascii="Times New Roman" w:hAnsi="Times New Roman"/>
                      <w:b/>
                      <w:sz w:val="24"/>
                      <w:szCs w:val="24"/>
                    </w:rPr>
                    <w:t xml:space="preserve">Федерального бюджетного учреждения </w:t>
                  </w:r>
                </w:p>
                <w:p w:rsidR="000B26DA" w:rsidRDefault="000B26DA">
                  <w:pPr>
                    <w:spacing w:after="0"/>
                    <w:rPr>
                      <w:rFonts w:ascii="Times New Roman" w:hAnsi="Times New Roman"/>
                      <w:b/>
                      <w:sz w:val="24"/>
                      <w:szCs w:val="24"/>
                    </w:rPr>
                  </w:pPr>
                  <w:r>
                    <w:rPr>
                      <w:rFonts w:ascii="Times New Roman" w:hAnsi="Times New Roman"/>
                      <w:b/>
                      <w:sz w:val="24"/>
                      <w:szCs w:val="24"/>
                    </w:rPr>
                    <w:t xml:space="preserve">«Администрация </w:t>
                  </w:r>
                  <w:proofErr w:type="spellStart"/>
                  <w:proofErr w:type="gramStart"/>
                  <w:r>
                    <w:rPr>
                      <w:rFonts w:ascii="Times New Roman" w:hAnsi="Times New Roman"/>
                      <w:b/>
                      <w:sz w:val="24"/>
                      <w:szCs w:val="24"/>
                    </w:rPr>
                    <w:t>Обь-Иртышского</w:t>
                  </w:r>
                  <w:proofErr w:type="spellEnd"/>
                  <w:proofErr w:type="gramEnd"/>
                  <w:r>
                    <w:rPr>
                      <w:rFonts w:ascii="Times New Roman" w:hAnsi="Times New Roman"/>
                      <w:b/>
                      <w:sz w:val="24"/>
                      <w:szCs w:val="24"/>
                    </w:rPr>
                    <w:t xml:space="preserve"> </w:t>
                  </w:r>
                </w:p>
                <w:p w:rsidR="000B26DA" w:rsidRDefault="000B26DA">
                  <w:pPr>
                    <w:spacing w:after="0"/>
                    <w:rPr>
                      <w:rFonts w:ascii="Times New Roman" w:hAnsi="Times New Roman"/>
                      <w:b/>
                      <w:sz w:val="24"/>
                      <w:szCs w:val="24"/>
                    </w:rPr>
                  </w:pPr>
                  <w:r>
                    <w:rPr>
                      <w:rFonts w:ascii="Times New Roman" w:hAnsi="Times New Roman"/>
                      <w:b/>
                      <w:sz w:val="24"/>
                      <w:szCs w:val="24"/>
                    </w:rPr>
                    <w:t>бассейна внутренних водных путей»</w:t>
                  </w:r>
                </w:p>
                <w:p w:rsidR="000B26DA" w:rsidRDefault="000B26DA">
                  <w:pPr>
                    <w:widowControl w:val="0"/>
                    <w:tabs>
                      <w:tab w:val="left" w:pos="5850"/>
                    </w:tabs>
                    <w:spacing w:after="0"/>
                    <w:rPr>
                      <w:rFonts w:ascii="Times New Roman" w:hAnsi="Times New Roman"/>
                      <w:sz w:val="24"/>
                      <w:szCs w:val="24"/>
                    </w:rPr>
                  </w:pPr>
                  <w:r>
                    <w:rPr>
                      <w:rFonts w:ascii="Times New Roman" w:hAnsi="Times New Roman"/>
                      <w:sz w:val="24"/>
                      <w:szCs w:val="24"/>
                    </w:rPr>
                    <w:t xml:space="preserve">Адрес места нахождения: 656056,  г. </w:t>
                  </w:r>
                </w:p>
                <w:p w:rsidR="000B26DA" w:rsidRDefault="000B26DA">
                  <w:pPr>
                    <w:widowControl w:val="0"/>
                    <w:tabs>
                      <w:tab w:val="left" w:pos="5850"/>
                    </w:tabs>
                    <w:spacing w:after="0"/>
                    <w:rPr>
                      <w:rFonts w:ascii="Times New Roman" w:hAnsi="Times New Roman"/>
                      <w:sz w:val="24"/>
                      <w:szCs w:val="24"/>
                    </w:rPr>
                  </w:pPr>
                  <w:r>
                    <w:rPr>
                      <w:rFonts w:ascii="Times New Roman" w:hAnsi="Times New Roman"/>
                      <w:sz w:val="24"/>
                      <w:szCs w:val="24"/>
                    </w:rPr>
                    <w:t>Барнаул, ул. Чехова, 13,</w:t>
                  </w:r>
                </w:p>
                <w:p w:rsidR="000B26DA" w:rsidRDefault="000B26DA">
                  <w:pPr>
                    <w:widowControl w:val="0"/>
                    <w:tabs>
                      <w:tab w:val="left" w:pos="5850"/>
                    </w:tabs>
                    <w:spacing w:after="0"/>
                    <w:rPr>
                      <w:rFonts w:ascii="Times New Roman" w:hAnsi="Times New Roman"/>
                      <w:sz w:val="24"/>
                      <w:szCs w:val="24"/>
                    </w:rPr>
                  </w:pPr>
                  <w:r>
                    <w:rPr>
                      <w:rFonts w:ascii="Times New Roman" w:hAnsi="Times New Roman"/>
                      <w:sz w:val="24"/>
                      <w:szCs w:val="24"/>
                    </w:rPr>
                    <w:t>тел.: +7 (3852) 24-44-41</w:t>
                  </w:r>
                </w:p>
                <w:p w:rsidR="000B26DA" w:rsidRPr="00E51DFE" w:rsidRDefault="000B26DA">
                  <w:pPr>
                    <w:widowControl w:val="0"/>
                    <w:tabs>
                      <w:tab w:val="left" w:pos="5850"/>
                    </w:tabs>
                    <w:spacing w:after="0"/>
                    <w:rPr>
                      <w:rFonts w:ascii="Times New Roman" w:hAnsi="Times New Roman"/>
                      <w:sz w:val="24"/>
                      <w:szCs w:val="24"/>
                      <w:lang w:val="en-US"/>
                    </w:rPr>
                  </w:pPr>
                  <w:proofErr w:type="gramStart"/>
                  <w:r>
                    <w:rPr>
                      <w:rFonts w:ascii="Times New Roman" w:hAnsi="Times New Roman"/>
                      <w:sz w:val="24"/>
                      <w:szCs w:val="24"/>
                    </w:rPr>
                    <w:t>е</w:t>
                  </w:r>
                  <w:proofErr w:type="gramEnd"/>
                  <w:r w:rsidRPr="00E51DFE">
                    <w:rPr>
                      <w:rFonts w:ascii="Times New Roman" w:hAnsi="Times New Roman"/>
                      <w:sz w:val="24"/>
                      <w:szCs w:val="24"/>
                      <w:lang w:val="en-US"/>
                    </w:rPr>
                    <w:t>-</w:t>
                  </w:r>
                  <w:r>
                    <w:rPr>
                      <w:rFonts w:ascii="Times New Roman" w:hAnsi="Times New Roman"/>
                      <w:sz w:val="24"/>
                      <w:szCs w:val="24"/>
                      <w:lang w:val="en-US"/>
                    </w:rPr>
                    <w:t>mail</w:t>
                  </w:r>
                  <w:r w:rsidRPr="00E51DFE">
                    <w:rPr>
                      <w:rFonts w:ascii="Times New Roman" w:hAnsi="Times New Roman"/>
                      <w:sz w:val="24"/>
                      <w:szCs w:val="24"/>
                      <w:lang w:val="en-US"/>
                    </w:rPr>
                    <w:t xml:space="preserve">: </w:t>
                  </w:r>
                  <w:r>
                    <w:rPr>
                      <w:rFonts w:ascii="Times New Roman" w:hAnsi="Times New Roman"/>
                      <w:sz w:val="24"/>
                      <w:szCs w:val="24"/>
                      <w:lang w:val="en-US"/>
                    </w:rPr>
                    <w:t>brvpis</w:t>
                  </w:r>
                  <w:r w:rsidRPr="00E51DFE">
                    <w:rPr>
                      <w:rFonts w:ascii="Times New Roman" w:hAnsi="Times New Roman"/>
                      <w:sz w:val="24"/>
                      <w:szCs w:val="24"/>
                      <w:lang w:val="en-US"/>
                    </w:rPr>
                    <w:t>_</w:t>
                  </w:r>
                  <w:r>
                    <w:rPr>
                      <w:rFonts w:ascii="Times New Roman" w:hAnsi="Times New Roman"/>
                      <w:sz w:val="24"/>
                      <w:szCs w:val="24"/>
                      <w:lang w:val="en-US"/>
                    </w:rPr>
                    <w:t>prm</w:t>
                  </w:r>
                  <w:r w:rsidRPr="00E51DFE">
                    <w:rPr>
                      <w:rFonts w:ascii="Times New Roman" w:hAnsi="Times New Roman"/>
                      <w:sz w:val="24"/>
                      <w:szCs w:val="24"/>
                      <w:lang w:val="en-US"/>
                    </w:rPr>
                    <w:t>@</w:t>
                  </w:r>
                  <w:r>
                    <w:rPr>
                      <w:rFonts w:ascii="Times New Roman" w:hAnsi="Times New Roman"/>
                      <w:sz w:val="24"/>
                      <w:szCs w:val="24"/>
                      <w:lang w:val="en-US"/>
                    </w:rPr>
                    <w:t>mail</w:t>
                  </w:r>
                  <w:r w:rsidRPr="00E51DFE">
                    <w:rPr>
                      <w:rFonts w:ascii="Times New Roman" w:hAnsi="Times New Roman"/>
                      <w:sz w:val="24"/>
                      <w:szCs w:val="24"/>
                      <w:lang w:val="en-US"/>
                    </w:rPr>
                    <w:t>.</w:t>
                  </w:r>
                  <w:r>
                    <w:rPr>
                      <w:rFonts w:ascii="Times New Roman" w:hAnsi="Times New Roman"/>
                      <w:sz w:val="24"/>
                      <w:szCs w:val="24"/>
                      <w:lang w:val="en-US"/>
                    </w:rPr>
                    <w:t>ru</w:t>
                  </w:r>
                </w:p>
                <w:p w:rsidR="000B26DA" w:rsidRDefault="000B26DA">
                  <w:pPr>
                    <w:widowControl w:val="0"/>
                    <w:tabs>
                      <w:tab w:val="left" w:pos="5850"/>
                    </w:tabs>
                    <w:spacing w:after="0"/>
                    <w:rPr>
                      <w:rFonts w:ascii="Times New Roman" w:hAnsi="Times New Roman"/>
                      <w:sz w:val="24"/>
                      <w:szCs w:val="24"/>
                    </w:rPr>
                  </w:pPr>
                  <w:r>
                    <w:rPr>
                      <w:rFonts w:ascii="Times New Roman" w:hAnsi="Times New Roman"/>
                      <w:sz w:val="24"/>
                      <w:szCs w:val="24"/>
                    </w:rPr>
                    <w:t xml:space="preserve">ИНН 5504002648, КПП 222543001,  </w:t>
                  </w:r>
                </w:p>
                <w:p w:rsidR="000B26DA" w:rsidRDefault="000B26DA">
                  <w:pPr>
                    <w:widowControl w:val="0"/>
                    <w:tabs>
                      <w:tab w:val="left" w:pos="5850"/>
                    </w:tabs>
                    <w:spacing w:after="0"/>
                    <w:rPr>
                      <w:rFonts w:ascii="Times New Roman" w:hAnsi="Times New Roman"/>
                      <w:sz w:val="24"/>
                      <w:szCs w:val="24"/>
                    </w:rPr>
                  </w:pPr>
                  <w:r>
                    <w:rPr>
                      <w:rFonts w:ascii="Times New Roman" w:hAnsi="Times New Roman"/>
                      <w:sz w:val="24"/>
                      <w:szCs w:val="24"/>
                    </w:rPr>
                    <w:t>Получатель/плательщик:</w:t>
                  </w:r>
                </w:p>
                <w:p w:rsidR="000B26DA" w:rsidRDefault="000B26DA">
                  <w:pPr>
                    <w:widowControl w:val="0"/>
                    <w:tabs>
                      <w:tab w:val="left" w:pos="5850"/>
                    </w:tabs>
                    <w:spacing w:after="0"/>
                    <w:rPr>
                      <w:rFonts w:ascii="Times New Roman" w:hAnsi="Times New Roman"/>
                      <w:sz w:val="24"/>
                      <w:szCs w:val="24"/>
                    </w:rPr>
                  </w:pPr>
                  <w:r>
                    <w:rPr>
                      <w:rFonts w:ascii="Times New Roman" w:hAnsi="Times New Roman"/>
                      <w:sz w:val="24"/>
                      <w:szCs w:val="24"/>
                      <w:shd w:val="clear" w:color="auto" w:fill="FFFFFF"/>
                    </w:rPr>
                    <w:t>УФК по Новосибирской области</w:t>
                  </w:r>
                  <w:r>
                    <w:rPr>
                      <w:rFonts w:ascii="Times New Roman" w:hAnsi="Times New Roman"/>
                      <w:sz w:val="24"/>
                      <w:szCs w:val="24"/>
                    </w:rPr>
                    <w:t xml:space="preserve"> </w:t>
                  </w:r>
                </w:p>
                <w:p w:rsidR="000B26DA" w:rsidRDefault="000B26DA">
                  <w:pPr>
                    <w:widowControl w:val="0"/>
                    <w:tabs>
                      <w:tab w:val="left" w:pos="5850"/>
                    </w:tabs>
                    <w:spacing w:after="0"/>
                    <w:rPr>
                      <w:rFonts w:ascii="Times New Roman" w:hAnsi="Times New Roman"/>
                      <w:sz w:val="24"/>
                      <w:szCs w:val="24"/>
                    </w:rPr>
                  </w:pPr>
                  <w:proofErr w:type="gramStart"/>
                  <w:r>
                    <w:rPr>
                      <w:rFonts w:ascii="Times New Roman" w:hAnsi="Times New Roman"/>
                      <w:sz w:val="24"/>
                      <w:szCs w:val="24"/>
                    </w:rPr>
                    <w:t>(</w:t>
                  </w:r>
                  <w:proofErr w:type="spellStart"/>
                  <w:r>
                    <w:rPr>
                      <w:rFonts w:ascii="Times New Roman" w:hAnsi="Times New Roman"/>
                      <w:sz w:val="24"/>
                      <w:szCs w:val="24"/>
                    </w:rPr>
                    <w:t>Барнаульский</w:t>
                  </w:r>
                  <w:proofErr w:type="spellEnd"/>
                  <w:r>
                    <w:rPr>
                      <w:rFonts w:ascii="Times New Roman" w:hAnsi="Times New Roman"/>
                      <w:sz w:val="24"/>
                      <w:szCs w:val="24"/>
                    </w:rPr>
                    <w:t xml:space="preserve"> </w:t>
                  </w:r>
                  <w:proofErr w:type="spellStart"/>
                  <w:r>
                    <w:rPr>
                      <w:rFonts w:ascii="Times New Roman" w:hAnsi="Times New Roman"/>
                      <w:sz w:val="24"/>
                      <w:szCs w:val="24"/>
                    </w:rPr>
                    <w:t>РВПиС</w:t>
                  </w:r>
                  <w:proofErr w:type="spellEnd"/>
                  <w:r>
                    <w:rPr>
                      <w:rFonts w:ascii="Times New Roman" w:hAnsi="Times New Roman"/>
                      <w:sz w:val="24"/>
                      <w:szCs w:val="24"/>
                    </w:rPr>
                    <w:t xml:space="preserve"> л/с </w:t>
                  </w:r>
                  <w:proofErr w:type="gramEnd"/>
                </w:p>
                <w:p w:rsidR="000B26DA" w:rsidRDefault="000B26DA">
                  <w:pPr>
                    <w:widowControl w:val="0"/>
                    <w:tabs>
                      <w:tab w:val="left" w:pos="5850"/>
                    </w:tabs>
                    <w:spacing w:after="0"/>
                    <w:rPr>
                      <w:rFonts w:ascii="Times New Roman" w:hAnsi="Times New Roman"/>
                      <w:sz w:val="24"/>
                      <w:szCs w:val="24"/>
                    </w:rPr>
                  </w:pPr>
                  <w:proofErr w:type="gramStart"/>
                  <w:r>
                    <w:rPr>
                      <w:rFonts w:ascii="Times New Roman" w:hAnsi="Times New Roman"/>
                      <w:sz w:val="24"/>
                      <w:szCs w:val="24"/>
                    </w:rPr>
                    <w:t>20176НЛ4Г60),</w:t>
                  </w:r>
                  <w:proofErr w:type="gramEnd"/>
                </w:p>
                <w:p w:rsidR="000B26DA" w:rsidRDefault="000B26DA">
                  <w:pPr>
                    <w:spacing w:after="0"/>
                    <w:rPr>
                      <w:rFonts w:ascii="Times New Roman" w:hAnsi="Times New Roman"/>
                      <w:sz w:val="24"/>
                      <w:szCs w:val="24"/>
                    </w:rPr>
                  </w:pPr>
                  <w:r>
                    <w:rPr>
                      <w:rFonts w:ascii="Times New Roman" w:hAnsi="Times New Roman"/>
                      <w:sz w:val="24"/>
                      <w:szCs w:val="24"/>
                    </w:rPr>
                    <w:t xml:space="preserve">Казначейский счет для отражения </w:t>
                  </w:r>
                </w:p>
                <w:p w:rsidR="000B26DA" w:rsidRDefault="000B26DA">
                  <w:pPr>
                    <w:spacing w:after="0"/>
                    <w:rPr>
                      <w:rFonts w:ascii="Times New Roman" w:hAnsi="Times New Roman"/>
                      <w:sz w:val="24"/>
                      <w:szCs w:val="24"/>
                      <w:shd w:val="clear" w:color="auto" w:fill="FFFFFF"/>
                    </w:rPr>
                  </w:pPr>
                  <w:r>
                    <w:rPr>
                      <w:rFonts w:ascii="Times New Roman" w:hAnsi="Times New Roman"/>
                      <w:sz w:val="24"/>
                      <w:szCs w:val="24"/>
                    </w:rPr>
                    <w:t>операций с ДС (</w:t>
                  </w:r>
                  <w:proofErr w:type="spellStart"/>
                  <w:proofErr w:type="gramStart"/>
                  <w:r>
                    <w:rPr>
                      <w:rFonts w:ascii="Times New Roman" w:hAnsi="Times New Roman"/>
                      <w:sz w:val="24"/>
                      <w:szCs w:val="24"/>
                    </w:rPr>
                    <w:t>р</w:t>
                  </w:r>
                  <w:proofErr w:type="spellEnd"/>
                  <w:proofErr w:type="gramEnd"/>
                  <w:r>
                    <w:rPr>
                      <w:rFonts w:ascii="Times New Roman" w:hAnsi="Times New Roman"/>
                      <w:sz w:val="24"/>
                      <w:szCs w:val="24"/>
                    </w:rPr>
                    <w:t>/</w:t>
                  </w:r>
                  <w:proofErr w:type="spellStart"/>
                  <w:r>
                    <w:rPr>
                      <w:rFonts w:ascii="Times New Roman" w:hAnsi="Times New Roman"/>
                      <w:sz w:val="24"/>
                      <w:szCs w:val="24"/>
                    </w:rPr>
                    <w:t>сч</w:t>
                  </w:r>
                  <w:proofErr w:type="spellEnd"/>
                  <w:r>
                    <w:rPr>
                      <w:rFonts w:ascii="Times New Roman" w:hAnsi="Times New Roman"/>
                      <w:sz w:val="24"/>
                      <w:szCs w:val="24"/>
                    </w:rPr>
                    <w:t>)</w:t>
                  </w:r>
                  <w:r>
                    <w:rPr>
                      <w:rFonts w:ascii="Times New Roman" w:hAnsi="Times New Roman"/>
                      <w:sz w:val="24"/>
                      <w:szCs w:val="24"/>
                      <w:shd w:val="clear" w:color="auto" w:fill="FFFFFF"/>
                    </w:rPr>
                    <w:t xml:space="preserve"> </w:t>
                  </w:r>
                </w:p>
                <w:p w:rsidR="000B26DA" w:rsidRDefault="000B26DA">
                  <w:pPr>
                    <w:spacing w:after="0"/>
                    <w:rPr>
                      <w:rFonts w:ascii="Times New Roman" w:hAnsi="Times New Roman"/>
                      <w:sz w:val="24"/>
                      <w:szCs w:val="24"/>
                    </w:rPr>
                  </w:pPr>
                  <w:r>
                    <w:rPr>
                      <w:rFonts w:ascii="Times New Roman" w:hAnsi="Times New Roman"/>
                      <w:sz w:val="24"/>
                      <w:szCs w:val="24"/>
                      <w:shd w:val="clear" w:color="auto" w:fill="FFFFFF"/>
                    </w:rPr>
                    <w:t>03214643000000015104</w:t>
                  </w:r>
                </w:p>
                <w:p w:rsidR="000B26DA" w:rsidRDefault="000B26DA">
                  <w:pPr>
                    <w:spacing w:after="0"/>
                    <w:rPr>
                      <w:rFonts w:ascii="Times New Roman" w:eastAsia="Times New Roman" w:hAnsi="Times New Roman"/>
                      <w:sz w:val="24"/>
                      <w:szCs w:val="24"/>
                      <w:shd w:val="clear" w:color="auto" w:fill="FFFFFF"/>
                      <w:lang w:eastAsia="ru-RU"/>
                    </w:rPr>
                  </w:pPr>
                  <w:r>
                    <w:rPr>
                      <w:rFonts w:ascii="Times New Roman" w:hAnsi="Times New Roman"/>
                      <w:sz w:val="24"/>
                      <w:szCs w:val="24"/>
                    </w:rPr>
                    <w:t>Банк получателя/плательщика:</w:t>
                  </w:r>
                  <w:r>
                    <w:rPr>
                      <w:rFonts w:ascii="Times New Roman" w:eastAsia="Times New Roman" w:hAnsi="Times New Roman"/>
                      <w:sz w:val="24"/>
                      <w:szCs w:val="24"/>
                      <w:shd w:val="clear" w:color="auto" w:fill="FFFFFF"/>
                      <w:lang w:eastAsia="ru-RU"/>
                    </w:rPr>
                    <w:t xml:space="preserve"> ОКЦ № 1 </w:t>
                  </w:r>
                </w:p>
                <w:p w:rsidR="000B26DA" w:rsidRDefault="000B26DA">
                  <w:pPr>
                    <w:spacing w:after="0"/>
                    <w:rPr>
                      <w:rFonts w:ascii="Times New Roman" w:eastAsia="Times New Roman" w:hAnsi="Times New Roman"/>
                      <w:sz w:val="24"/>
                      <w:szCs w:val="24"/>
                      <w:shd w:val="clear" w:color="auto" w:fill="FFFFFF"/>
                      <w:lang w:eastAsia="ru-RU"/>
                    </w:rPr>
                  </w:pPr>
                  <w:proofErr w:type="spellStart"/>
                  <w:r>
                    <w:rPr>
                      <w:rFonts w:ascii="Times New Roman" w:eastAsia="Times New Roman" w:hAnsi="Times New Roman"/>
                      <w:sz w:val="24"/>
                      <w:szCs w:val="24"/>
                      <w:shd w:val="clear" w:color="auto" w:fill="FFFFFF"/>
                      <w:lang w:eastAsia="ru-RU"/>
                    </w:rPr>
                    <w:t>СибГУ</w:t>
                  </w:r>
                  <w:proofErr w:type="spellEnd"/>
                  <w:r>
                    <w:rPr>
                      <w:rFonts w:ascii="Times New Roman" w:eastAsia="Times New Roman" w:hAnsi="Times New Roman"/>
                      <w:sz w:val="24"/>
                      <w:szCs w:val="24"/>
                      <w:shd w:val="clear" w:color="auto" w:fill="FFFFFF"/>
                      <w:lang w:eastAsia="ru-RU"/>
                    </w:rPr>
                    <w:t xml:space="preserve"> Банка России // УФК </w:t>
                  </w:r>
                </w:p>
                <w:p w:rsidR="000B26DA" w:rsidRDefault="000B26DA">
                  <w:pPr>
                    <w:spacing w:after="0"/>
                    <w:rPr>
                      <w:rFonts w:ascii="Times New Roman" w:eastAsia="Times New Roman" w:hAnsi="Times New Roman"/>
                      <w:sz w:val="24"/>
                      <w:szCs w:val="24"/>
                      <w:lang w:eastAsia="ru-RU"/>
                    </w:rPr>
                  </w:pPr>
                  <w:r>
                    <w:rPr>
                      <w:rFonts w:ascii="Times New Roman" w:eastAsia="Times New Roman" w:hAnsi="Times New Roman"/>
                      <w:sz w:val="24"/>
                      <w:szCs w:val="24"/>
                      <w:shd w:val="clear" w:color="auto" w:fill="FFFFFF"/>
                      <w:lang w:eastAsia="ru-RU"/>
                    </w:rPr>
                    <w:t xml:space="preserve">по Новосибирской области, </w:t>
                  </w:r>
                  <w:proofErr w:type="gramStart"/>
                  <w:r>
                    <w:rPr>
                      <w:rFonts w:ascii="Times New Roman" w:eastAsia="Times New Roman" w:hAnsi="Times New Roman"/>
                      <w:sz w:val="24"/>
                      <w:szCs w:val="24"/>
                      <w:shd w:val="clear" w:color="auto" w:fill="FFFFFF"/>
                      <w:lang w:eastAsia="ru-RU"/>
                    </w:rPr>
                    <w:t>г</w:t>
                  </w:r>
                  <w:proofErr w:type="gramEnd"/>
                  <w:r>
                    <w:rPr>
                      <w:rFonts w:ascii="Times New Roman" w:eastAsia="Times New Roman" w:hAnsi="Times New Roman"/>
                      <w:sz w:val="24"/>
                      <w:szCs w:val="24"/>
                      <w:shd w:val="clear" w:color="auto" w:fill="FFFFFF"/>
                      <w:lang w:eastAsia="ru-RU"/>
                    </w:rPr>
                    <w:t>. Новосибирск</w:t>
                  </w:r>
                </w:p>
                <w:p w:rsidR="000B26DA" w:rsidRDefault="000B26DA">
                  <w:pPr>
                    <w:shd w:val="clear" w:color="auto" w:fill="FFFFFF"/>
                    <w:tabs>
                      <w:tab w:val="left" w:pos="5076"/>
                      <w:tab w:val="left" w:pos="5289"/>
                    </w:tabs>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БИК 015004950, </w:t>
                  </w:r>
                </w:p>
                <w:p w:rsidR="000B26DA" w:rsidRDefault="000B26DA">
                  <w:pPr>
                    <w:shd w:val="clear" w:color="auto" w:fill="FFFFFF"/>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t>к/с 40102810445370000043</w:t>
                  </w:r>
                </w:p>
                <w:p w:rsidR="000B26DA" w:rsidRDefault="000B26DA">
                  <w:pPr>
                    <w:spacing w:after="0"/>
                    <w:jc w:val="both"/>
                    <w:rPr>
                      <w:rFonts w:ascii="Times New Roman" w:hAnsi="Times New Roman"/>
                      <w:sz w:val="24"/>
                      <w:szCs w:val="24"/>
                    </w:rPr>
                  </w:pPr>
                </w:p>
              </w:tc>
              <w:tc>
                <w:tcPr>
                  <w:tcW w:w="2712" w:type="pct"/>
                </w:tcPr>
                <w:p w:rsidR="000B26DA" w:rsidRDefault="000B26DA">
                  <w:pPr>
                    <w:rPr>
                      <w:lang w:eastAsia="ru-RU"/>
                    </w:rPr>
                  </w:pPr>
                </w:p>
                <w:p w:rsidR="000B26DA" w:rsidRDefault="000B26DA">
                  <w:pPr>
                    <w:rPr>
                      <w:lang w:eastAsia="ru-RU"/>
                    </w:rPr>
                  </w:pPr>
                </w:p>
              </w:tc>
            </w:tr>
            <w:tr w:rsidR="000B26DA">
              <w:tc>
                <w:tcPr>
                  <w:tcW w:w="2288" w:type="pct"/>
                  <w:hideMark/>
                </w:tcPr>
                <w:p w:rsidR="000B26DA" w:rsidRDefault="000B26DA">
                  <w:pPr>
                    <w:spacing w:after="0" w:line="240" w:lineRule="auto"/>
                    <w:jc w:val="center"/>
                    <w:rPr>
                      <w:rFonts w:ascii="Times New Roman" w:eastAsia="Times New Roman" w:hAnsi="Times New Roman"/>
                      <w:sz w:val="24"/>
                      <w:szCs w:val="24"/>
                    </w:rPr>
                  </w:pPr>
                  <w:r>
                    <w:rPr>
                      <w:rFonts w:ascii="Times New Roman" w:hAnsi="Times New Roman"/>
                      <w:sz w:val="24"/>
                      <w:szCs w:val="24"/>
                    </w:rPr>
                    <w:t>от имени Заказчика:</w:t>
                  </w:r>
                  <w:r>
                    <w:rPr>
                      <w:rFonts w:ascii="Times New Roman" w:hAnsi="Times New Roman"/>
                      <w:sz w:val="24"/>
                      <w:szCs w:val="24"/>
                    </w:rPr>
                    <w:br/>
                  </w:r>
                  <w:r>
                    <w:rPr>
                      <w:rFonts w:ascii="Times New Roman" w:eastAsia="Times New Roman" w:hAnsi="Times New Roman"/>
                      <w:sz w:val="24"/>
                      <w:szCs w:val="24"/>
                      <w:lang w:eastAsia="ru-RU"/>
                    </w:rPr>
                    <w:t xml:space="preserve">и.о. начальника  </w:t>
                  </w:r>
                  <w:proofErr w:type="spellStart"/>
                  <w:r>
                    <w:rPr>
                      <w:rFonts w:ascii="Times New Roman" w:eastAsia="Times New Roman" w:hAnsi="Times New Roman"/>
                      <w:sz w:val="24"/>
                      <w:szCs w:val="24"/>
                      <w:lang w:eastAsia="ru-RU"/>
                    </w:rPr>
                    <w:t>Барнаульского</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РВПиС</w:t>
                  </w:r>
                  <w:proofErr w:type="spellEnd"/>
                </w:p>
                <w:p w:rsidR="000B26DA" w:rsidRDefault="000B26DA">
                  <w:pPr>
                    <w:pStyle w:val="Normalunindented"/>
                    <w:widowControl w:val="0"/>
                    <w:spacing w:before="0" w:after="0" w:line="240" w:lineRule="auto"/>
                    <w:jc w:val="center"/>
                    <w:rPr>
                      <w:sz w:val="24"/>
                      <w:szCs w:val="24"/>
                    </w:rPr>
                  </w:pPr>
                  <w:r>
                    <w:rPr>
                      <w:sz w:val="24"/>
                      <w:szCs w:val="24"/>
                    </w:rPr>
                    <w:br/>
                  </w:r>
                  <w:r>
                    <w:rPr>
                      <w:sz w:val="24"/>
                      <w:szCs w:val="24"/>
                      <w:u w:val="single"/>
                    </w:rPr>
                    <w:t>                              /</w:t>
                  </w:r>
                  <w:r>
                    <w:rPr>
                      <w:sz w:val="24"/>
                      <w:szCs w:val="24"/>
                    </w:rPr>
                    <w:t xml:space="preserve">Д.А. </w:t>
                  </w:r>
                  <w:proofErr w:type="spellStart"/>
                  <w:r>
                    <w:rPr>
                      <w:sz w:val="24"/>
                      <w:szCs w:val="24"/>
                    </w:rPr>
                    <w:t>Апаликов</w:t>
                  </w:r>
                  <w:proofErr w:type="spellEnd"/>
                  <w:r>
                    <w:rPr>
                      <w:sz w:val="24"/>
                      <w:szCs w:val="24"/>
                    </w:rPr>
                    <w:t>/</w:t>
                  </w:r>
                </w:p>
              </w:tc>
              <w:tc>
                <w:tcPr>
                  <w:tcW w:w="2712" w:type="pct"/>
                  <w:hideMark/>
                </w:tcPr>
                <w:p w:rsidR="000B26DA" w:rsidRDefault="000B26DA">
                  <w:pPr>
                    <w:pStyle w:val="Normalunindented"/>
                    <w:widowControl w:val="0"/>
                    <w:spacing w:before="0" w:after="0" w:line="240" w:lineRule="auto"/>
                    <w:jc w:val="center"/>
                    <w:rPr>
                      <w:sz w:val="24"/>
                      <w:szCs w:val="24"/>
                      <w:lang w:eastAsia="en-US"/>
                    </w:rPr>
                  </w:pPr>
                  <w:r>
                    <w:rPr>
                      <w:sz w:val="24"/>
                      <w:szCs w:val="24"/>
                      <w:lang w:eastAsia="en-US"/>
                    </w:rPr>
                    <w:t>от имени Поставщика:</w:t>
                  </w:r>
                </w:p>
                <w:p w:rsidR="000B26DA" w:rsidRDefault="000B26DA">
                  <w:pPr>
                    <w:pStyle w:val="Normalunindented"/>
                    <w:widowControl w:val="0"/>
                    <w:spacing w:before="0" w:after="0" w:line="240" w:lineRule="auto"/>
                    <w:jc w:val="center"/>
                    <w:rPr>
                      <w:sz w:val="24"/>
                      <w:szCs w:val="24"/>
                      <w:lang w:eastAsia="en-US"/>
                    </w:rPr>
                  </w:pPr>
                  <w:r>
                    <w:rPr>
                      <w:sz w:val="24"/>
                      <w:szCs w:val="24"/>
                      <w:lang w:eastAsia="en-US"/>
                    </w:rPr>
                    <w:br/>
                  </w:r>
                  <w:r>
                    <w:rPr>
                      <w:sz w:val="24"/>
                      <w:szCs w:val="24"/>
                      <w:lang w:eastAsia="en-US"/>
                    </w:rPr>
                    <w:br/>
                  </w:r>
                  <w:r>
                    <w:rPr>
                      <w:sz w:val="24"/>
                      <w:szCs w:val="24"/>
                      <w:u w:val="single"/>
                    </w:rPr>
                    <w:t xml:space="preserve">                              </w:t>
                  </w:r>
                  <w:r>
                    <w:rPr>
                      <w:sz w:val="24"/>
                      <w:szCs w:val="24"/>
                    </w:rPr>
                    <w:t>/</w:t>
                  </w:r>
                  <w:r>
                    <w:rPr>
                      <w:rStyle w:val="field-value"/>
                      <w:sz w:val="24"/>
                      <w:szCs w:val="24"/>
                      <w:bdr w:val="none" w:sz="0" w:space="0" w:color="auto" w:frame="1"/>
                    </w:rPr>
                    <w:t>____________.</w:t>
                  </w:r>
                </w:p>
              </w:tc>
            </w:tr>
          </w:tbl>
          <w:p w:rsidR="000B26DA" w:rsidRDefault="000B26DA">
            <w:pPr>
              <w:spacing w:after="0" w:line="240" w:lineRule="auto"/>
              <w:rPr>
                <w:sz w:val="20"/>
                <w:szCs w:val="20"/>
                <w:lang w:eastAsia="ru-RU"/>
              </w:rPr>
            </w:pPr>
          </w:p>
        </w:tc>
        <w:tc>
          <w:tcPr>
            <w:tcW w:w="198" w:type="pct"/>
            <w:hideMark/>
          </w:tcPr>
          <w:p w:rsidR="000B26DA" w:rsidRDefault="000B26DA">
            <w:pPr>
              <w:spacing w:after="0" w:line="240" w:lineRule="auto"/>
              <w:rPr>
                <w:sz w:val="20"/>
                <w:szCs w:val="20"/>
                <w:lang w:eastAsia="ru-RU"/>
              </w:rPr>
            </w:pPr>
          </w:p>
        </w:tc>
      </w:tr>
    </w:tbl>
    <w:p w:rsidR="000B26DA" w:rsidRDefault="000B26DA" w:rsidP="000B26DA">
      <w:pPr>
        <w:pStyle w:val="ConsPlusNormal0"/>
        <w:jc w:val="right"/>
        <w:rPr>
          <w:sz w:val="24"/>
          <w:lang w:eastAsia="ru-RU"/>
        </w:rPr>
      </w:pPr>
    </w:p>
    <w:p w:rsidR="000B26DA" w:rsidRDefault="000B26DA" w:rsidP="000B26DA">
      <w:pPr>
        <w:pStyle w:val="ConsPlusNormal0"/>
        <w:jc w:val="right"/>
        <w:rPr>
          <w:sz w:val="24"/>
        </w:rPr>
      </w:pPr>
    </w:p>
    <w:p w:rsidR="000B26DA" w:rsidRDefault="000B26DA" w:rsidP="000B26DA">
      <w:pPr>
        <w:pStyle w:val="ConsPlusNormal0"/>
        <w:jc w:val="right"/>
        <w:rPr>
          <w:sz w:val="24"/>
        </w:rPr>
      </w:pPr>
      <w:r>
        <w:rPr>
          <w:sz w:val="24"/>
        </w:rPr>
        <w:lastRenderedPageBreak/>
        <w:t>Приложение №1  к Контракту</w:t>
      </w:r>
    </w:p>
    <w:p w:rsidR="000B26DA" w:rsidRDefault="000B26DA" w:rsidP="000B26DA">
      <w:pPr>
        <w:pStyle w:val="ConsPlusNormal0"/>
        <w:ind w:left="4536"/>
        <w:jc w:val="center"/>
        <w:outlineLvl w:val="1"/>
        <w:rPr>
          <w:sz w:val="24"/>
          <w:shd w:val="clear" w:color="auto" w:fill="FFFFFF"/>
        </w:rPr>
      </w:pPr>
      <w:r>
        <w:rPr>
          <w:sz w:val="24"/>
        </w:rPr>
        <w:t>от ________ 2026 г. №</w:t>
      </w:r>
      <w:r>
        <w:rPr>
          <w:sz w:val="24"/>
          <w:shd w:val="clear" w:color="auto" w:fill="FFFFFF"/>
        </w:rPr>
        <w:t xml:space="preserve"> </w:t>
      </w:r>
    </w:p>
    <w:p w:rsidR="000B26DA" w:rsidRDefault="000B26DA" w:rsidP="000B26DA">
      <w:pPr>
        <w:pStyle w:val="ConsPlusNormal0"/>
        <w:ind w:left="4536"/>
        <w:jc w:val="center"/>
        <w:outlineLvl w:val="1"/>
        <w:rPr>
          <w:sz w:val="24"/>
          <w:shd w:val="clear" w:color="auto" w:fill="FFFFFF"/>
        </w:rPr>
      </w:pPr>
    </w:p>
    <w:p w:rsidR="000B26DA" w:rsidRDefault="000B26DA" w:rsidP="000B26DA">
      <w:pPr>
        <w:pStyle w:val="ConsPlusNormal0"/>
        <w:jc w:val="center"/>
        <w:outlineLvl w:val="1"/>
        <w:rPr>
          <w:b/>
          <w:sz w:val="24"/>
          <w:shd w:val="clear" w:color="auto" w:fill="FFFFFF"/>
        </w:rPr>
      </w:pPr>
      <w:r>
        <w:rPr>
          <w:b/>
          <w:sz w:val="24"/>
          <w:shd w:val="clear" w:color="auto" w:fill="FFFFFF"/>
        </w:rPr>
        <w:t>СПЕЦИФИКАЦИЯ</w:t>
      </w:r>
    </w:p>
    <w:p w:rsidR="00A1296D" w:rsidRPr="00A1296D" w:rsidRDefault="00A1296D" w:rsidP="00A1296D">
      <w:pPr>
        <w:autoSpaceDE w:val="0"/>
        <w:autoSpaceDN w:val="0"/>
        <w:adjustRightInd w:val="0"/>
        <w:spacing w:after="0" w:line="20" w:lineRule="atLeast"/>
        <w:ind w:left="720"/>
        <w:jc w:val="center"/>
        <w:outlineLvl w:val="1"/>
        <w:rPr>
          <w:rFonts w:ascii="Times New Roman" w:hAnsi="Times New Roman"/>
          <w:b/>
          <w:sz w:val="24"/>
          <w:szCs w:val="24"/>
          <w:u w:val="single"/>
        </w:rPr>
      </w:pPr>
      <w:r w:rsidRPr="00A1296D">
        <w:rPr>
          <w:rFonts w:ascii="Times New Roman" w:hAnsi="Times New Roman"/>
          <w:b/>
          <w:sz w:val="24"/>
          <w:szCs w:val="24"/>
        </w:rPr>
        <w:t xml:space="preserve">Поставка </w:t>
      </w:r>
      <w:r w:rsidR="004F0874">
        <w:rPr>
          <w:rFonts w:ascii="Times New Roman" w:hAnsi="Times New Roman"/>
          <w:b/>
          <w:sz w:val="24"/>
          <w:szCs w:val="24"/>
        </w:rPr>
        <w:t>клея ПВА</w:t>
      </w:r>
    </w:p>
    <w:p w:rsidR="00A1296D" w:rsidRDefault="00A1296D" w:rsidP="000B26DA">
      <w:pPr>
        <w:pStyle w:val="ConsPlusNormal0"/>
        <w:jc w:val="center"/>
        <w:outlineLvl w:val="1"/>
        <w:rPr>
          <w:b/>
          <w:sz w:val="24"/>
          <w:shd w:val="clear" w:color="auto" w:fill="FFFFFF"/>
        </w:rPr>
      </w:pPr>
    </w:p>
    <w:tbl>
      <w:tblPr>
        <w:tblpPr w:leftFromText="180" w:rightFromText="180" w:vertAnchor="page" w:horzAnchor="margin" w:tblpXSpec="center" w:tblpY="283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71"/>
        <w:gridCol w:w="2693"/>
        <w:gridCol w:w="2834"/>
        <w:gridCol w:w="708"/>
        <w:gridCol w:w="1276"/>
        <w:gridCol w:w="992"/>
        <w:gridCol w:w="1276"/>
      </w:tblGrid>
      <w:tr w:rsidR="000B26DA" w:rsidTr="00F31DAA">
        <w:trPr>
          <w:trHeight w:val="1191"/>
        </w:trPr>
        <w:tc>
          <w:tcPr>
            <w:tcW w:w="571" w:type="dxa"/>
            <w:tcBorders>
              <w:top w:val="single" w:sz="4" w:space="0" w:color="auto"/>
              <w:left w:val="single" w:sz="4" w:space="0" w:color="auto"/>
              <w:bottom w:val="single" w:sz="4" w:space="0" w:color="auto"/>
              <w:right w:val="single" w:sz="4" w:space="0" w:color="auto"/>
            </w:tcBorders>
            <w:vAlign w:val="center"/>
            <w:hideMark/>
          </w:tcPr>
          <w:p w:rsidR="000B26DA" w:rsidRDefault="000B26DA">
            <w:pPr>
              <w:spacing w:after="0"/>
              <w:ind w:left="-70" w:firstLine="75"/>
              <w:jc w:val="center"/>
              <w:rPr>
                <w:rFonts w:ascii="Times New Roman" w:hAnsi="Times New Roman"/>
              </w:rPr>
            </w:pPr>
            <w:r>
              <w:rPr>
                <w:rFonts w:ascii="Times New Roman" w:hAnsi="Times New Roman"/>
              </w:rPr>
              <w:t>№</w:t>
            </w:r>
          </w:p>
          <w:p w:rsidR="000B26DA" w:rsidRDefault="000B26DA">
            <w:pPr>
              <w:spacing w:after="0"/>
              <w:ind w:left="-70" w:firstLine="75"/>
              <w:jc w:val="center"/>
              <w:rPr>
                <w:rFonts w:ascii="Times New Roman" w:hAnsi="Times New Roman"/>
              </w:rPr>
            </w:pPr>
            <w:proofErr w:type="spellStart"/>
            <w:proofErr w:type="gramStart"/>
            <w:r>
              <w:rPr>
                <w:rFonts w:ascii="Times New Roman" w:hAnsi="Times New Roman"/>
              </w:rPr>
              <w:t>п</w:t>
            </w:r>
            <w:proofErr w:type="spellEnd"/>
            <w:proofErr w:type="gramEnd"/>
            <w:r>
              <w:rPr>
                <w:rFonts w:ascii="Times New Roman" w:hAnsi="Times New Roman"/>
              </w:rPr>
              <w:t>/</w:t>
            </w:r>
            <w:proofErr w:type="spellStart"/>
            <w:r>
              <w:rPr>
                <w:rFonts w:ascii="Times New Roman" w:hAnsi="Times New Roman"/>
              </w:rPr>
              <w:t>п</w:t>
            </w:r>
            <w:proofErr w:type="spellEnd"/>
          </w:p>
        </w:tc>
        <w:tc>
          <w:tcPr>
            <w:tcW w:w="26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0B26DA" w:rsidRDefault="000B26DA">
            <w:pPr>
              <w:spacing w:after="0"/>
              <w:ind w:left="-75" w:firstLine="75"/>
              <w:jc w:val="center"/>
              <w:rPr>
                <w:rFonts w:ascii="Times New Roman" w:hAnsi="Times New Roman"/>
              </w:rPr>
            </w:pPr>
            <w:r>
              <w:rPr>
                <w:rFonts w:ascii="Times New Roman" w:hAnsi="Times New Roman"/>
              </w:rPr>
              <w:t>Наименование товара/ ОКПД 2/КТРУ/</w:t>
            </w:r>
          </w:p>
          <w:p w:rsidR="000B26DA" w:rsidRDefault="000B26DA">
            <w:pPr>
              <w:spacing w:after="0"/>
              <w:jc w:val="center"/>
              <w:rPr>
                <w:rFonts w:ascii="Times New Roman" w:hAnsi="Times New Roman"/>
              </w:rPr>
            </w:pPr>
            <w:r>
              <w:rPr>
                <w:rFonts w:ascii="Times New Roman" w:hAnsi="Times New Roman"/>
              </w:rPr>
              <w:t>Страна происхождения товара</w:t>
            </w:r>
          </w:p>
        </w:tc>
        <w:tc>
          <w:tcPr>
            <w:tcW w:w="283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0B26DA" w:rsidRDefault="000B26DA">
            <w:pPr>
              <w:pStyle w:val="ConsPlusCell"/>
              <w:spacing w:line="20" w:lineRule="atLeast"/>
              <w:jc w:val="center"/>
              <w:rPr>
                <w:rFonts w:ascii="Times New Roman" w:hAnsi="Times New Roman" w:cs="Times New Roman"/>
                <w:iCs/>
                <w:sz w:val="22"/>
                <w:szCs w:val="22"/>
              </w:rPr>
            </w:pPr>
            <w:r>
              <w:rPr>
                <w:rFonts w:ascii="Times New Roman" w:hAnsi="Times New Roman" w:cs="Times New Roman"/>
                <w:iCs/>
                <w:sz w:val="22"/>
                <w:szCs w:val="22"/>
              </w:rPr>
              <w:t>Значение характеристики</w:t>
            </w:r>
          </w:p>
          <w:p w:rsidR="000B26DA" w:rsidRDefault="000B26DA">
            <w:pPr>
              <w:jc w:val="center"/>
              <w:rPr>
                <w:rFonts w:ascii="Times New Roman" w:hAnsi="Times New Roman"/>
              </w:rPr>
            </w:pPr>
            <w:r>
              <w:rPr>
                <w:rFonts w:ascii="Times New Roman" w:hAnsi="Times New Roman"/>
                <w:iCs/>
              </w:rPr>
              <w:t>Единица измерения характеристики</w:t>
            </w:r>
          </w:p>
        </w:tc>
        <w:tc>
          <w:tcPr>
            <w:tcW w:w="70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0B26DA" w:rsidRDefault="000B26DA">
            <w:pPr>
              <w:spacing w:after="0"/>
              <w:jc w:val="center"/>
              <w:rPr>
                <w:rFonts w:ascii="Times New Roman" w:hAnsi="Times New Roman"/>
              </w:rPr>
            </w:pPr>
            <w:r>
              <w:rPr>
                <w:rFonts w:ascii="Times New Roman" w:hAnsi="Times New Roman"/>
              </w:rPr>
              <w:t>Кол-во</w:t>
            </w:r>
          </w:p>
        </w:tc>
        <w:tc>
          <w:tcPr>
            <w:tcW w:w="12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0B26DA" w:rsidRDefault="000B26DA">
            <w:pPr>
              <w:spacing w:after="0"/>
              <w:jc w:val="center"/>
              <w:rPr>
                <w:rFonts w:ascii="Times New Roman" w:hAnsi="Times New Roman"/>
              </w:rPr>
            </w:pPr>
            <w:r>
              <w:rPr>
                <w:rFonts w:ascii="Times New Roman" w:hAnsi="Times New Roman"/>
              </w:rPr>
              <w:t>Единица измерения</w:t>
            </w: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0B26DA" w:rsidRDefault="000B26DA">
            <w:pPr>
              <w:pStyle w:val="ConsPlusCell"/>
              <w:spacing w:line="20" w:lineRule="atLeast"/>
              <w:jc w:val="center"/>
              <w:rPr>
                <w:rFonts w:ascii="Times New Roman" w:hAnsi="Times New Roman" w:cs="Times New Roman"/>
                <w:iCs/>
                <w:sz w:val="22"/>
                <w:szCs w:val="22"/>
              </w:rPr>
            </w:pPr>
            <w:r>
              <w:rPr>
                <w:rFonts w:ascii="Times New Roman" w:hAnsi="Times New Roman" w:cs="Times New Roman"/>
                <w:bCs/>
                <w:sz w:val="22"/>
                <w:szCs w:val="22"/>
              </w:rPr>
              <w:t xml:space="preserve">Цена за 1 ед. Товара, </w:t>
            </w:r>
            <w:proofErr w:type="spellStart"/>
            <w:r>
              <w:rPr>
                <w:rFonts w:ascii="Times New Roman" w:hAnsi="Times New Roman" w:cs="Times New Roman"/>
                <w:bCs/>
                <w:sz w:val="22"/>
                <w:szCs w:val="22"/>
              </w:rPr>
              <w:t>руб</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rsidR="000B26DA" w:rsidRDefault="000B26DA">
            <w:pPr>
              <w:pStyle w:val="ConsPlusCell"/>
              <w:spacing w:line="20" w:lineRule="atLeast"/>
              <w:jc w:val="center"/>
              <w:rPr>
                <w:rFonts w:ascii="Times New Roman" w:hAnsi="Times New Roman" w:cs="Times New Roman"/>
                <w:iCs/>
                <w:sz w:val="22"/>
                <w:szCs w:val="22"/>
              </w:rPr>
            </w:pPr>
            <w:r>
              <w:rPr>
                <w:rFonts w:ascii="Times New Roman" w:hAnsi="Times New Roman" w:cs="Times New Roman"/>
                <w:bCs/>
                <w:sz w:val="22"/>
                <w:szCs w:val="22"/>
              </w:rPr>
              <w:t>Стоимость Товара, руб.</w:t>
            </w:r>
          </w:p>
        </w:tc>
      </w:tr>
      <w:tr w:rsidR="000B26DA" w:rsidTr="00F31DAA">
        <w:trPr>
          <w:trHeight w:hRule="exact" w:val="1012"/>
        </w:trPr>
        <w:tc>
          <w:tcPr>
            <w:tcW w:w="571" w:type="dxa"/>
            <w:tcBorders>
              <w:top w:val="single" w:sz="4" w:space="0" w:color="auto"/>
              <w:left w:val="single" w:sz="4" w:space="0" w:color="auto"/>
              <w:bottom w:val="single" w:sz="4" w:space="0" w:color="auto"/>
              <w:right w:val="single" w:sz="4" w:space="0" w:color="auto"/>
            </w:tcBorders>
            <w:vAlign w:val="center"/>
          </w:tcPr>
          <w:p w:rsidR="000B26DA" w:rsidRPr="000B26DA" w:rsidRDefault="000B26DA" w:rsidP="00890F75">
            <w:pPr>
              <w:numPr>
                <w:ilvl w:val="0"/>
                <w:numId w:val="2"/>
              </w:numPr>
              <w:spacing w:after="0" w:line="240" w:lineRule="auto"/>
              <w:ind w:left="0" w:firstLine="0"/>
              <w:jc w:val="right"/>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F31DAA" w:rsidRPr="00F31DAA" w:rsidRDefault="004F0874" w:rsidP="00F31DAA">
            <w:pPr>
              <w:spacing w:after="0"/>
              <w:jc w:val="center"/>
              <w:rPr>
                <w:rFonts w:ascii="Times New Roman" w:hAnsi="Times New Roman"/>
              </w:rPr>
            </w:pPr>
            <w:r>
              <w:rPr>
                <w:rFonts w:ascii="Times New Roman" w:hAnsi="Times New Roman"/>
              </w:rPr>
              <w:t>Клей поливинилацетатный</w:t>
            </w:r>
            <w:r w:rsidR="00F31DAA" w:rsidRPr="00F31DAA">
              <w:rPr>
                <w:rFonts w:ascii="Times New Roman" w:hAnsi="Times New Roman"/>
              </w:rPr>
              <w:t>/</w:t>
            </w:r>
          </w:p>
          <w:p w:rsidR="000B26DA" w:rsidRPr="000B26DA" w:rsidRDefault="00306E42" w:rsidP="004F0874">
            <w:pPr>
              <w:spacing w:after="0"/>
              <w:jc w:val="center"/>
              <w:rPr>
                <w:rFonts w:ascii="Times New Roman" w:hAnsi="Times New Roman"/>
              </w:rPr>
            </w:pPr>
            <w:hyperlink r:id="rId8" w:history="1">
              <w:r w:rsidR="004F0874">
                <w:rPr>
                  <w:rStyle w:val="a3"/>
                  <w:color w:val="auto"/>
                  <w:u w:val="none"/>
                </w:rPr>
                <w:t>20.52.10.190-00000021</w:t>
              </w:r>
            </w:hyperlink>
          </w:p>
        </w:tc>
        <w:tc>
          <w:tcPr>
            <w:tcW w:w="283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0B26DA" w:rsidRDefault="000B26DA">
            <w:pPr>
              <w:jc w:val="cente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B26DA" w:rsidRDefault="004F0874">
            <w:pPr>
              <w:spacing w:after="0"/>
              <w:jc w:val="center"/>
              <w:rPr>
                <w:rFonts w:ascii="Times New Roman" w:hAnsi="Times New Roman"/>
              </w:rPr>
            </w:pPr>
            <w:r>
              <w:rPr>
                <w:rFonts w:ascii="Times New Roman" w:hAnsi="Times New Roman"/>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B26DA" w:rsidRDefault="004F0874">
            <w:pPr>
              <w:spacing w:after="0"/>
              <w:jc w:val="center"/>
              <w:rPr>
                <w:rFonts w:ascii="Times New Roman" w:hAnsi="Times New Roman"/>
              </w:rPr>
            </w:pPr>
            <w:r>
              <w:rPr>
                <w:rFonts w:ascii="Times New Roman" w:hAnsi="Times New Roman"/>
              </w:rPr>
              <w:t>килограмм</w:t>
            </w:r>
          </w:p>
        </w:tc>
        <w:tc>
          <w:tcPr>
            <w:tcW w:w="992" w:type="dxa"/>
            <w:tcBorders>
              <w:top w:val="single" w:sz="4" w:space="0" w:color="auto"/>
              <w:left w:val="single" w:sz="4" w:space="0" w:color="auto"/>
              <w:bottom w:val="single" w:sz="4" w:space="0" w:color="auto"/>
              <w:right w:val="single" w:sz="4" w:space="0" w:color="auto"/>
            </w:tcBorders>
            <w:vAlign w:val="center"/>
          </w:tcPr>
          <w:p w:rsidR="000B26DA" w:rsidRDefault="000B26DA">
            <w:pPr>
              <w:spacing w:after="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0B26DA" w:rsidRDefault="000B26DA">
            <w:pPr>
              <w:spacing w:after="0"/>
              <w:jc w:val="center"/>
              <w:rPr>
                <w:rFonts w:ascii="Times New Roman" w:hAnsi="Times New Roman"/>
              </w:rPr>
            </w:pPr>
          </w:p>
        </w:tc>
      </w:tr>
      <w:tr w:rsidR="000B26DA" w:rsidTr="00F31DAA">
        <w:trPr>
          <w:trHeight w:val="386"/>
        </w:trPr>
        <w:tc>
          <w:tcPr>
            <w:tcW w:w="9074" w:type="dxa"/>
            <w:gridSpan w:val="6"/>
            <w:tcBorders>
              <w:top w:val="single" w:sz="4" w:space="0" w:color="auto"/>
              <w:left w:val="single" w:sz="4" w:space="0" w:color="auto"/>
              <w:bottom w:val="single" w:sz="4" w:space="0" w:color="auto"/>
              <w:right w:val="single" w:sz="4" w:space="0" w:color="auto"/>
            </w:tcBorders>
            <w:vAlign w:val="center"/>
            <w:hideMark/>
          </w:tcPr>
          <w:p w:rsidR="000B26DA" w:rsidRPr="000B26DA" w:rsidRDefault="000B26DA">
            <w:pPr>
              <w:spacing w:after="0"/>
              <w:jc w:val="right"/>
              <w:rPr>
                <w:rFonts w:ascii="Times New Roman" w:hAnsi="Times New Roman"/>
                <w:b/>
              </w:rPr>
            </w:pPr>
            <w:r w:rsidRPr="000B26DA">
              <w:rPr>
                <w:rFonts w:ascii="Times New Roman" w:hAnsi="Times New Roman"/>
                <w:b/>
              </w:rPr>
              <w:t xml:space="preserve">Итого </w:t>
            </w:r>
          </w:p>
        </w:tc>
        <w:tc>
          <w:tcPr>
            <w:tcW w:w="1276" w:type="dxa"/>
            <w:tcBorders>
              <w:top w:val="single" w:sz="4" w:space="0" w:color="auto"/>
              <w:left w:val="single" w:sz="4" w:space="0" w:color="auto"/>
              <w:bottom w:val="single" w:sz="4" w:space="0" w:color="auto"/>
              <w:right w:val="single" w:sz="4" w:space="0" w:color="auto"/>
            </w:tcBorders>
            <w:vAlign w:val="center"/>
          </w:tcPr>
          <w:p w:rsidR="000B26DA" w:rsidRDefault="000B26DA">
            <w:pPr>
              <w:spacing w:after="0"/>
              <w:jc w:val="center"/>
              <w:rPr>
                <w:rFonts w:ascii="Times New Roman" w:hAnsi="Times New Roman"/>
              </w:rPr>
            </w:pPr>
          </w:p>
        </w:tc>
      </w:tr>
      <w:tr w:rsidR="000B26DA" w:rsidTr="00F31DAA">
        <w:trPr>
          <w:trHeight w:val="520"/>
        </w:trPr>
        <w:tc>
          <w:tcPr>
            <w:tcW w:w="9074" w:type="dxa"/>
            <w:gridSpan w:val="6"/>
            <w:tcBorders>
              <w:top w:val="single" w:sz="4" w:space="0" w:color="auto"/>
              <w:left w:val="single" w:sz="4" w:space="0" w:color="auto"/>
              <w:bottom w:val="single" w:sz="4" w:space="0" w:color="auto"/>
              <w:right w:val="single" w:sz="4" w:space="0" w:color="auto"/>
            </w:tcBorders>
            <w:vAlign w:val="center"/>
            <w:hideMark/>
          </w:tcPr>
          <w:p w:rsidR="000B26DA" w:rsidRDefault="000B26DA">
            <w:pPr>
              <w:jc w:val="right"/>
              <w:rPr>
                <w:rFonts w:ascii="Times New Roman" w:hAnsi="Times New Roman"/>
                <w:b/>
              </w:rPr>
            </w:pPr>
            <w:r>
              <w:rPr>
                <w:rFonts w:ascii="Times New Roman" w:hAnsi="Times New Roman"/>
                <w:b/>
              </w:rPr>
              <w:t>В т.ч. НДС</w:t>
            </w:r>
          </w:p>
        </w:tc>
        <w:tc>
          <w:tcPr>
            <w:tcW w:w="1276" w:type="dxa"/>
            <w:tcBorders>
              <w:top w:val="single" w:sz="4" w:space="0" w:color="auto"/>
              <w:left w:val="single" w:sz="4" w:space="0" w:color="auto"/>
              <w:bottom w:val="single" w:sz="4" w:space="0" w:color="auto"/>
              <w:right w:val="single" w:sz="4" w:space="0" w:color="auto"/>
            </w:tcBorders>
            <w:vAlign w:val="center"/>
          </w:tcPr>
          <w:p w:rsidR="000B26DA" w:rsidRDefault="000B26DA">
            <w:pPr>
              <w:jc w:val="center"/>
              <w:rPr>
                <w:rFonts w:ascii="Times New Roman" w:hAnsi="Times New Roman"/>
              </w:rPr>
            </w:pPr>
          </w:p>
        </w:tc>
      </w:tr>
    </w:tbl>
    <w:p w:rsidR="000B26DA" w:rsidRDefault="000B26DA" w:rsidP="000B26DA">
      <w:pPr>
        <w:pStyle w:val="ConsPlusNormal0"/>
        <w:jc w:val="center"/>
        <w:outlineLvl w:val="1"/>
        <w:rPr>
          <w:b/>
          <w:sz w:val="24"/>
          <w:shd w:val="clear" w:color="auto" w:fill="FFFFFF"/>
          <w:lang w:eastAsia="ru-RU"/>
        </w:rPr>
      </w:pPr>
    </w:p>
    <w:tbl>
      <w:tblPr>
        <w:tblW w:w="9508" w:type="dxa"/>
        <w:tblInd w:w="276" w:type="dxa"/>
        <w:tblLook w:val="00A0"/>
      </w:tblPr>
      <w:tblGrid>
        <w:gridCol w:w="4545"/>
        <w:gridCol w:w="4963"/>
      </w:tblGrid>
      <w:tr w:rsidR="000B26DA" w:rsidTr="000B26DA">
        <w:tc>
          <w:tcPr>
            <w:tcW w:w="2390" w:type="pct"/>
          </w:tcPr>
          <w:p w:rsidR="000B26DA" w:rsidRDefault="000B26DA">
            <w:pPr>
              <w:spacing w:after="0" w:line="240" w:lineRule="auto"/>
              <w:jc w:val="center"/>
              <w:rPr>
                <w:rFonts w:ascii="Times New Roman" w:hAnsi="Times New Roman"/>
                <w:sz w:val="24"/>
                <w:szCs w:val="24"/>
              </w:rPr>
            </w:pPr>
            <w:bookmarkStart w:id="4" w:name="P1909"/>
            <w:bookmarkEnd w:id="4"/>
          </w:p>
          <w:p w:rsidR="000B26DA" w:rsidRDefault="000B26DA">
            <w:pPr>
              <w:spacing w:after="0" w:line="240" w:lineRule="auto"/>
              <w:jc w:val="center"/>
              <w:rPr>
                <w:rFonts w:ascii="Times New Roman" w:hAnsi="Times New Roman"/>
                <w:sz w:val="24"/>
                <w:szCs w:val="24"/>
              </w:rPr>
            </w:pPr>
          </w:p>
          <w:p w:rsidR="000B26DA" w:rsidRDefault="000B26DA">
            <w:pPr>
              <w:spacing w:after="0" w:line="240" w:lineRule="auto"/>
              <w:jc w:val="center"/>
              <w:rPr>
                <w:rFonts w:ascii="Times New Roman" w:eastAsia="Times New Roman" w:hAnsi="Times New Roman"/>
                <w:sz w:val="24"/>
                <w:szCs w:val="24"/>
              </w:rPr>
            </w:pPr>
            <w:r>
              <w:rPr>
                <w:rFonts w:ascii="Times New Roman" w:hAnsi="Times New Roman"/>
                <w:sz w:val="24"/>
                <w:szCs w:val="24"/>
              </w:rPr>
              <w:t>От имени Заказчика:</w:t>
            </w:r>
            <w:r>
              <w:rPr>
                <w:rFonts w:ascii="Times New Roman" w:hAnsi="Times New Roman"/>
                <w:sz w:val="24"/>
                <w:szCs w:val="24"/>
              </w:rPr>
              <w:br/>
              <w:t xml:space="preserve"> </w:t>
            </w:r>
            <w:r>
              <w:rPr>
                <w:rFonts w:ascii="Times New Roman" w:eastAsia="Times New Roman" w:hAnsi="Times New Roman"/>
                <w:sz w:val="24"/>
                <w:szCs w:val="24"/>
                <w:lang w:eastAsia="ru-RU"/>
              </w:rPr>
              <w:t xml:space="preserve">и.о. начальника  </w:t>
            </w:r>
            <w:proofErr w:type="spellStart"/>
            <w:r>
              <w:rPr>
                <w:rFonts w:ascii="Times New Roman" w:eastAsia="Times New Roman" w:hAnsi="Times New Roman"/>
                <w:sz w:val="24"/>
                <w:szCs w:val="24"/>
                <w:lang w:eastAsia="ru-RU"/>
              </w:rPr>
              <w:t>Барнаульского</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РВПиС</w:t>
            </w:r>
            <w:proofErr w:type="spellEnd"/>
          </w:p>
          <w:p w:rsidR="000B26DA" w:rsidRDefault="000B26DA">
            <w:pPr>
              <w:pStyle w:val="Normalunindented"/>
              <w:widowControl w:val="0"/>
              <w:spacing w:before="0" w:after="0" w:line="240" w:lineRule="auto"/>
              <w:jc w:val="left"/>
              <w:rPr>
                <w:sz w:val="24"/>
                <w:szCs w:val="24"/>
              </w:rPr>
            </w:pPr>
            <w:r>
              <w:rPr>
                <w:sz w:val="24"/>
                <w:szCs w:val="24"/>
              </w:rPr>
              <w:br/>
            </w:r>
            <w:r>
              <w:rPr>
                <w:sz w:val="24"/>
                <w:szCs w:val="24"/>
                <w:u w:val="single"/>
              </w:rPr>
              <w:t>                              /</w:t>
            </w:r>
            <w:r>
              <w:rPr>
                <w:sz w:val="24"/>
                <w:szCs w:val="24"/>
              </w:rPr>
              <w:t xml:space="preserve">Д.А. </w:t>
            </w:r>
            <w:proofErr w:type="spellStart"/>
            <w:r>
              <w:rPr>
                <w:sz w:val="24"/>
                <w:szCs w:val="24"/>
              </w:rPr>
              <w:t>Апаликов</w:t>
            </w:r>
            <w:proofErr w:type="spellEnd"/>
            <w:r>
              <w:rPr>
                <w:sz w:val="24"/>
                <w:szCs w:val="24"/>
              </w:rPr>
              <w:t>/</w:t>
            </w:r>
          </w:p>
        </w:tc>
        <w:tc>
          <w:tcPr>
            <w:tcW w:w="2610" w:type="pct"/>
          </w:tcPr>
          <w:p w:rsidR="000B26DA" w:rsidRDefault="000B26DA">
            <w:pPr>
              <w:pStyle w:val="Normalunindented"/>
              <w:widowControl w:val="0"/>
              <w:spacing w:before="0" w:after="0" w:line="240" w:lineRule="auto"/>
              <w:jc w:val="center"/>
              <w:rPr>
                <w:sz w:val="24"/>
                <w:szCs w:val="24"/>
                <w:lang w:eastAsia="en-US"/>
              </w:rPr>
            </w:pPr>
          </w:p>
          <w:p w:rsidR="000B26DA" w:rsidRDefault="000B26DA">
            <w:pPr>
              <w:pStyle w:val="Normalunindented"/>
              <w:widowControl w:val="0"/>
              <w:spacing w:before="0" w:after="0" w:line="240" w:lineRule="auto"/>
              <w:jc w:val="center"/>
              <w:rPr>
                <w:sz w:val="24"/>
                <w:szCs w:val="24"/>
                <w:lang w:eastAsia="en-US"/>
              </w:rPr>
            </w:pPr>
          </w:p>
          <w:p w:rsidR="000B26DA" w:rsidRDefault="000B26DA">
            <w:pPr>
              <w:pStyle w:val="Normalunindented"/>
              <w:widowControl w:val="0"/>
              <w:spacing w:before="0" w:after="0" w:line="240" w:lineRule="auto"/>
              <w:jc w:val="center"/>
              <w:rPr>
                <w:sz w:val="24"/>
                <w:szCs w:val="24"/>
                <w:lang w:eastAsia="en-US"/>
              </w:rPr>
            </w:pPr>
            <w:r>
              <w:rPr>
                <w:sz w:val="24"/>
                <w:szCs w:val="24"/>
                <w:lang w:eastAsia="en-US"/>
              </w:rPr>
              <w:t>от имени Поставщика:</w:t>
            </w:r>
            <w:r>
              <w:rPr>
                <w:sz w:val="24"/>
                <w:szCs w:val="24"/>
                <w:lang w:eastAsia="en-US"/>
              </w:rPr>
              <w:br/>
            </w:r>
            <w:r>
              <w:rPr>
                <w:sz w:val="24"/>
                <w:szCs w:val="24"/>
                <w:lang w:eastAsia="en-US"/>
              </w:rPr>
              <w:br/>
            </w:r>
            <w:r>
              <w:rPr>
                <w:sz w:val="24"/>
                <w:szCs w:val="24"/>
                <w:u w:val="single"/>
              </w:rPr>
              <w:t xml:space="preserve">                              </w:t>
            </w:r>
            <w:r>
              <w:rPr>
                <w:sz w:val="24"/>
                <w:szCs w:val="24"/>
              </w:rPr>
              <w:t>/</w:t>
            </w:r>
            <w:r>
              <w:rPr>
                <w:rStyle w:val="field-value"/>
                <w:sz w:val="24"/>
                <w:szCs w:val="24"/>
                <w:bdr w:val="none" w:sz="0" w:space="0" w:color="auto" w:frame="1"/>
              </w:rPr>
              <w:t xml:space="preserve"> _____________.</w:t>
            </w:r>
          </w:p>
        </w:tc>
      </w:tr>
    </w:tbl>
    <w:p w:rsidR="000B26DA" w:rsidRDefault="000B26DA" w:rsidP="000B26DA"/>
    <w:p w:rsidR="00807F0B" w:rsidRDefault="00807F0B"/>
    <w:sectPr w:rsidR="00807F0B" w:rsidSect="00807F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6B09EC"/>
    <w:multiLevelType w:val="hybridMultilevel"/>
    <w:tmpl w:val="AE9E63DE"/>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EEE386C"/>
    <w:multiLevelType w:val="multilevel"/>
    <w:tmpl w:val="6E7017AC"/>
    <w:lvl w:ilvl="0">
      <w:start w:val="5"/>
      <w:numFmt w:val="decimal"/>
      <w:lvlText w:val="%1."/>
      <w:lvlJc w:val="left"/>
      <w:pPr>
        <w:ind w:left="360" w:hanging="360"/>
      </w:pPr>
    </w:lvl>
    <w:lvl w:ilvl="1">
      <w:start w:val="1"/>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2">
    <w:nsid w:val="4F472E3E"/>
    <w:multiLevelType w:val="hybridMultilevel"/>
    <w:tmpl w:val="1ED8B3B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0B26DA"/>
    <w:rsid w:val="000B26DA"/>
    <w:rsid w:val="000B6A79"/>
    <w:rsid w:val="0019260A"/>
    <w:rsid w:val="00306E42"/>
    <w:rsid w:val="00491AD0"/>
    <w:rsid w:val="004F0874"/>
    <w:rsid w:val="0060355A"/>
    <w:rsid w:val="00691548"/>
    <w:rsid w:val="006E20CE"/>
    <w:rsid w:val="00807F0B"/>
    <w:rsid w:val="00890F75"/>
    <w:rsid w:val="009D7473"/>
    <w:rsid w:val="00A1296D"/>
    <w:rsid w:val="00CB7466"/>
    <w:rsid w:val="00D120A6"/>
    <w:rsid w:val="00D65400"/>
    <w:rsid w:val="00E51DFE"/>
    <w:rsid w:val="00EC66C2"/>
    <w:rsid w:val="00F31DAA"/>
    <w:rsid w:val="00F3290A"/>
    <w:rsid w:val="00F61E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6DA"/>
    <w:pPr>
      <w:spacing w:after="160" w:line="256" w:lineRule="auto"/>
    </w:pPr>
    <w:rPr>
      <w:rFonts w:ascii="Calibri" w:eastAsia="Calibri" w:hAnsi="Calibr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0B26DA"/>
    <w:rPr>
      <w:rFonts w:ascii="Times New Roman" w:hAnsi="Times New Roman" w:cs="Times New Roman" w:hint="default"/>
      <w:color w:val="0000FF"/>
      <w:u w:val="single"/>
    </w:rPr>
  </w:style>
  <w:style w:type="character" w:customStyle="1" w:styleId="a4">
    <w:name w:val="Абзац списка Знак"/>
    <w:aliases w:val="4.2.2 Знак,Bullet 1 Знак,Bullet List Знак,Bulletr List Paragraph Знак,FooterText Знак,List Paragraph_0 Знак,Paragraphe de liste1 Знак,Use Case List Paragraph Знак,it_List1 Знак,lp1 Знак,numbered Знак,Абзац основного текста Знак"/>
    <w:link w:val="a5"/>
    <w:uiPriority w:val="34"/>
    <w:qFormat/>
    <w:locked/>
    <w:rsid w:val="000B26DA"/>
    <w:rPr>
      <w:rFonts w:eastAsia="Times New Roman" w:cs="Times New Roman"/>
      <w:sz w:val="28"/>
      <w:szCs w:val="28"/>
    </w:rPr>
  </w:style>
  <w:style w:type="paragraph" w:styleId="a5">
    <w:name w:val="List Paragraph"/>
    <w:aliases w:val="4.2.2,Bullet 1,Bullet List,Bulletr List Paragraph,FooterText,List Paragraph_0,Paragraphe de liste1,Use Case List Paragraph,it_List1,lp1,numbered,Абзац основного текста,Абзац списка литеральный,Маркер,Нумерованый список,ТЗ список,асз.Списка"/>
    <w:basedOn w:val="a"/>
    <w:link w:val="a4"/>
    <w:uiPriority w:val="34"/>
    <w:qFormat/>
    <w:rsid w:val="000B26DA"/>
    <w:pPr>
      <w:spacing w:after="0" w:line="288" w:lineRule="auto"/>
      <w:ind w:left="720" w:firstLine="567"/>
      <w:contextualSpacing/>
      <w:jc w:val="both"/>
    </w:pPr>
    <w:rPr>
      <w:rFonts w:ascii="Times New Roman" w:eastAsia="Times New Roman" w:hAnsi="Times New Roman"/>
      <w:sz w:val="28"/>
      <w:szCs w:val="28"/>
    </w:rPr>
  </w:style>
  <w:style w:type="character" w:customStyle="1" w:styleId="ConsPlusNormal">
    <w:name w:val="ConsPlusNormal Знак"/>
    <w:link w:val="ConsPlusNormal0"/>
    <w:locked/>
    <w:rsid w:val="000B26DA"/>
    <w:rPr>
      <w:rFonts w:eastAsia="Times New Roman" w:cs="Times New Roman"/>
      <w:sz w:val="22"/>
    </w:rPr>
  </w:style>
  <w:style w:type="paragraph" w:customStyle="1" w:styleId="ConsPlusNormal0">
    <w:name w:val="ConsPlusNormal"/>
    <w:link w:val="ConsPlusNormal"/>
    <w:qFormat/>
    <w:rsid w:val="000B26DA"/>
    <w:pPr>
      <w:widowControl w:val="0"/>
      <w:autoSpaceDE w:val="0"/>
      <w:autoSpaceDN w:val="0"/>
      <w:spacing w:after="0" w:line="240" w:lineRule="auto"/>
    </w:pPr>
    <w:rPr>
      <w:rFonts w:eastAsia="Times New Roman" w:cs="Times New Roman"/>
      <w:sz w:val="22"/>
    </w:rPr>
  </w:style>
  <w:style w:type="paragraph" w:customStyle="1" w:styleId="ConsPlusNonformat">
    <w:name w:val="ConsPlusNonformat"/>
    <w:uiPriority w:val="99"/>
    <w:rsid w:val="000B26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B26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arametervalue">
    <w:name w:val="parametervalue"/>
    <w:basedOn w:val="a"/>
    <w:uiPriority w:val="99"/>
    <w:rsid w:val="000B26D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unindented">
    <w:name w:val="Normal unindented"/>
    <w:qFormat/>
    <w:rsid w:val="000B26DA"/>
    <w:pPr>
      <w:spacing w:before="120" w:after="120"/>
      <w:jc w:val="both"/>
    </w:pPr>
    <w:rPr>
      <w:rFonts w:eastAsia="Times New Roman" w:cs="Times New Roman"/>
      <w:sz w:val="22"/>
      <w:szCs w:val="22"/>
      <w:lang w:eastAsia="ru-RU"/>
    </w:rPr>
  </w:style>
  <w:style w:type="character" w:customStyle="1" w:styleId="field-value">
    <w:name w:val="field-value"/>
    <w:basedOn w:val="a0"/>
    <w:rsid w:val="000B26DA"/>
  </w:style>
</w:styles>
</file>

<file path=word/webSettings.xml><?xml version="1.0" encoding="utf-8"?>
<w:webSettings xmlns:r="http://schemas.openxmlformats.org/officeDocument/2006/relationships" xmlns:w="http://schemas.openxmlformats.org/wordprocessingml/2006/main">
  <w:divs>
    <w:div w:id="16586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upki44fz.ru/app/okpd2/13.96.14.191?utm_source=6735H" TargetMode="External"/><Relationship Id="rId3" Type="http://schemas.openxmlformats.org/officeDocument/2006/relationships/settings" Target="settings.xml"/><Relationship Id="rId7" Type="http://schemas.openxmlformats.org/officeDocument/2006/relationships/hyperlink" Target="mailto:OmskGBU@b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064072.450" TargetMode="External"/><Relationship Id="rId5" Type="http://schemas.openxmlformats.org/officeDocument/2006/relationships/hyperlink" Target="file:///\\Server-2016\&#1086;&#1073;&#1097;&#1072;&#1103;_&#1073;&#1088;&#1074;&#1087;&#1080;&#1089;\&#1057;&#1085;&#1072;&#1073;&#1078;&#1077;&#1085;&#1080;&#1077;\&#1047;&#1072;&#1103;&#1074;&#1082;&#1080;%202026%20&#1075;&#1086;&#1076;\&#1087;.4\&#1050;&#1072;&#1085;&#1094;&#1077;&#1083;&#1103;&#1088;&#1080;&#1103;%20&#1040;&#1088;&#1093;&#1080;&#1074;,%20%20&#1041;&#1056;&#1042;&#1055;&#1080;&#1057;,%202026\&#1055;&#1086;&#1089;&#1090;&#1072;&#1074;&#1082;&#1072;%20&#1082;&#1072;&#1085;&#1094;&#1077;&#1083;&#1103;&#1088;&#1080;&#1080;,%20&#1087;.%204,2026\&#1055;&#1088;&#1086;&#1077;&#1082;&#1090;%20&#1082;&#1086;&#1085;&#1090;&#1088;&#1072;&#1082;&#1090;&#1072;%20&#1055;&#1086;&#1089;&#1090;&#1072;&#1074;&#1082;&#1072;%20&#1050;&#1072;&#1085;&#1094;&#1077;&#1083;&#1103;&#1088;&#1080;&#1080;,%20&#1072;&#1088;&#1093;&#1080;&#1074;,%20%20&#1041;&#1056;&#1042;&#1055;&#1057;,%202026.do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7</Pages>
  <Words>2730</Words>
  <Characters>15561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коммерческий</dc:creator>
  <cp:lastModifiedBy>Руководитель</cp:lastModifiedBy>
  <cp:revision>8</cp:revision>
  <dcterms:created xsi:type="dcterms:W3CDTF">2026-04-09T06:53:00Z</dcterms:created>
  <dcterms:modified xsi:type="dcterms:W3CDTF">2026-08-17T03:20:00Z</dcterms:modified>
</cp:coreProperties>
</file>