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49909" w14:textId="6DC43E41" w:rsidR="002812C0" w:rsidRDefault="002812C0" w:rsidP="002812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276AB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Описание объекта закупки: </w:t>
      </w:r>
      <w:r w:rsidR="00034DB5" w:rsidRPr="00034DB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Поставка шкафа для хранения</w:t>
      </w:r>
      <w:r w:rsidR="00034DB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медицинских документов</w:t>
      </w:r>
    </w:p>
    <w:p w14:paraId="1C9533EF" w14:textId="77777777" w:rsidR="00034DB5" w:rsidRPr="00276AB0" w:rsidRDefault="00034DB5" w:rsidP="002812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468FD8AB" w14:textId="77777777" w:rsidR="002812C0" w:rsidRPr="00276AB0" w:rsidRDefault="002812C0" w:rsidP="002812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276AB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ТЕХНИЧЕСКИЕ ТРЕБОВАНИЯ </w:t>
      </w:r>
    </w:p>
    <w:p w14:paraId="1777EF44" w14:textId="77777777" w:rsidR="002812C0" w:rsidRPr="00276AB0" w:rsidRDefault="002812C0" w:rsidP="002812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6F22C0B1" w14:textId="77777777" w:rsidR="002812C0" w:rsidRPr="00276AB0" w:rsidRDefault="002812C0" w:rsidP="002812C0">
      <w:pPr>
        <w:widowControl w:val="0"/>
        <w:spacing w:after="0" w:line="240" w:lineRule="auto"/>
        <w:ind w:right="246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276A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Сведения о технических и качественных характеристиках, функциональных характеристик (потребительских свойств) товара, размере, упаковке и иные сведения о товаре, представление которых предусмотрено извещением об осуществлении закупки.</w:t>
      </w:r>
    </w:p>
    <w:p w14:paraId="234740F6" w14:textId="77777777" w:rsidR="002812C0" w:rsidRPr="00276AB0" w:rsidRDefault="002812C0" w:rsidP="002812C0">
      <w:pPr>
        <w:shd w:val="clear" w:color="auto" w:fill="FFFFFF"/>
        <w:spacing w:after="0" w:line="240" w:lineRule="auto"/>
        <w:ind w:right="32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6A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Таблица 1</w:t>
      </w: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418"/>
        <w:gridCol w:w="1984"/>
        <w:gridCol w:w="2551"/>
        <w:gridCol w:w="6378"/>
        <w:gridCol w:w="709"/>
        <w:gridCol w:w="709"/>
      </w:tblGrid>
      <w:tr w:rsidR="008423A3" w:rsidRPr="00276AB0" w14:paraId="5F6D7A82" w14:textId="77777777" w:rsidTr="00A90DE1">
        <w:trPr>
          <w:trHeight w:val="1317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7F93DE2D" w14:textId="77777777" w:rsidR="008423A3" w:rsidRPr="00276AB0" w:rsidRDefault="008423A3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6AB0"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BF691E" w14:textId="77777777" w:rsidR="008423A3" w:rsidRPr="00276AB0" w:rsidRDefault="008423A3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6A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позиции КТРУ / код вида медицинского изделия (при наличии) / ОКПД2</w:t>
            </w:r>
          </w:p>
        </w:tc>
        <w:tc>
          <w:tcPr>
            <w:tcW w:w="1984" w:type="dxa"/>
            <w:vAlign w:val="center"/>
          </w:tcPr>
          <w:p w14:paraId="58309F01" w14:textId="77777777" w:rsidR="008423A3" w:rsidRPr="00276AB0" w:rsidRDefault="008423A3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6A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551" w:type="dxa"/>
            <w:vAlign w:val="center"/>
          </w:tcPr>
          <w:p w14:paraId="5C50D3E9" w14:textId="77777777" w:rsidR="008423A3" w:rsidRPr="00276AB0" w:rsidRDefault="008423A3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6A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6378" w:type="dxa"/>
            <w:vAlign w:val="center"/>
          </w:tcPr>
          <w:p w14:paraId="23DE76BA" w14:textId="77777777" w:rsidR="008423A3" w:rsidRPr="00276AB0" w:rsidRDefault="008423A3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6A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Значение показателя</w:t>
            </w:r>
          </w:p>
        </w:tc>
        <w:tc>
          <w:tcPr>
            <w:tcW w:w="709" w:type="dxa"/>
            <w:vAlign w:val="center"/>
          </w:tcPr>
          <w:p w14:paraId="23693370" w14:textId="77777777" w:rsidR="008423A3" w:rsidRPr="00276AB0" w:rsidRDefault="008423A3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6A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E7246F" w14:textId="77777777" w:rsidR="008423A3" w:rsidRPr="00276AB0" w:rsidRDefault="008423A3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6A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Кол-во</w:t>
            </w:r>
          </w:p>
        </w:tc>
      </w:tr>
      <w:tr w:rsidR="008423A3" w:rsidRPr="00276AB0" w14:paraId="7D42397F" w14:textId="77777777" w:rsidTr="00A90DE1">
        <w:trPr>
          <w:trHeight w:val="1317"/>
          <w:jc w:val="center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0601B24F" w14:textId="77777777" w:rsidR="008423A3" w:rsidRPr="00276AB0" w:rsidRDefault="008423A3" w:rsidP="0037428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276AB0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5D6951D2" w14:textId="07704500" w:rsidR="008423A3" w:rsidRPr="00276AB0" w:rsidRDefault="008423A3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276AB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ОКПД2 </w:t>
            </w:r>
            <w:r w:rsidRPr="00C7346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31.09.13.190</w:t>
            </w:r>
          </w:p>
          <w:p w14:paraId="0FB7C014" w14:textId="77777777" w:rsidR="008423A3" w:rsidRPr="00276AB0" w:rsidRDefault="008423A3" w:rsidP="00A91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17507358" w14:textId="7BB16331" w:rsidR="008423A3" w:rsidRPr="00A90DE1" w:rsidRDefault="008423A3" w:rsidP="00A90DE1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0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Шкаф-пенал (ШП-3)</w:t>
            </w:r>
          </w:p>
        </w:tc>
        <w:tc>
          <w:tcPr>
            <w:tcW w:w="2551" w:type="dxa"/>
            <w:vAlign w:val="center"/>
          </w:tcPr>
          <w:p w14:paraId="0465B3AA" w14:textId="3103A7C5" w:rsidR="008423A3" w:rsidRPr="008423A3" w:rsidRDefault="008423A3" w:rsidP="00374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23A3">
              <w:rPr>
                <w:rFonts w:ascii="Times New Roman" w:eastAsia="Times New Roman" w:hAnsi="Times New Roman" w:cs="Times New Roman"/>
                <w:sz w:val="20"/>
                <w:szCs w:val="20"/>
              </w:rPr>
              <w:t>Описание</w:t>
            </w:r>
          </w:p>
        </w:tc>
        <w:tc>
          <w:tcPr>
            <w:tcW w:w="6378" w:type="dxa"/>
            <w:vAlign w:val="center"/>
          </w:tcPr>
          <w:p w14:paraId="5F3F1470" w14:textId="77777777" w:rsidR="008423A3" w:rsidRPr="008423A3" w:rsidRDefault="008423A3" w:rsidP="00C73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3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Предназначен для удобного хранения документов медицинских, </w:t>
            </w:r>
            <w:proofErr w:type="spellStart"/>
            <w:r w:rsidRPr="008423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лечебнопрофилактических</w:t>
            </w:r>
            <w:proofErr w:type="spellEnd"/>
            <w:r w:rsidRPr="008423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лабораторных учреждениях.</w:t>
            </w:r>
          </w:p>
          <w:p w14:paraId="3E0F8F41" w14:textId="150F7C99" w:rsidR="008423A3" w:rsidRPr="008423A3" w:rsidRDefault="008423A3" w:rsidP="00842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3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Шкаф-пенал разделен на два закрытых отдела, каждый закрывается </w:t>
            </w:r>
            <w:proofErr w:type="spellStart"/>
            <w:r w:rsidRPr="008423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дверцой</w:t>
            </w:r>
            <w:proofErr w:type="spellEnd"/>
            <w:r w:rsidRPr="008423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423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 4 съемные полки. Каркас шкафа-пенала выполнен из профильной трубы 25*25 мм, покрыт экологически чистой эпоксидной полимерно-порошковой краской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t xml:space="preserve"> </w:t>
            </w:r>
            <w:r w:rsidRPr="008423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Хромированные мебельные ручки в комплекте.</w:t>
            </w:r>
          </w:p>
        </w:tc>
        <w:tc>
          <w:tcPr>
            <w:tcW w:w="709" w:type="dxa"/>
            <w:vMerge w:val="restart"/>
            <w:vAlign w:val="center"/>
          </w:tcPr>
          <w:p w14:paraId="57D6380B" w14:textId="77777777" w:rsidR="008423A3" w:rsidRPr="00276AB0" w:rsidRDefault="008423A3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76A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5030DAAF" w14:textId="7E7B0C01" w:rsidR="008423A3" w:rsidRPr="00276AB0" w:rsidRDefault="00F67984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bookmarkStart w:id="0" w:name="_GoBack"/>
            <w:bookmarkEnd w:id="0"/>
          </w:p>
        </w:tc>
      </w:tr>
      <w:tr w:rsidR="008423A3" w:rsidRPr="00276AB0" w14:paraId="27454C16" w14:textId="77777777" w:rsidTr="00A90DE1">
        <w:trPr>
          <w:trHeight w:val="513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14:paraId="70A4B9BD" w14:textId="77777777" w:rsidR="008423A3" w:rsidRPr="00276AB0" w:rsidRDefault="008423A3" w:rsidP="0037428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A768A8F" w14:textId="77777777" w:rsidR="008423A3" w:rsidRPr="00276AB0" w:rsidRDefault="008423A3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14:paraId="30AE7661" w14:textId="77777777" w:rsidR="008423A3" w:rsidRPr="00276AB0" w:rsidRDefault="008423A3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</w:tcPr>
          <w:p w14:paraId="30002667" w14:textId="1C049E37" w:rsidR="008423A3" w:rsidRPr="008423A3" w:rsidRDefault="008423A3" w:rsidP="0037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23A3">
              <w:rPr>
                <w:rFonts w:ascii="Times New Roman" w:hAnsi="Times New Roman" w:cs="Times New Roman"/>
                <w:sz w:val="20"/>
                <w:szCs w:val="20"/>
              </w:rPr>
              <w:t>Опоры</w:t>
            </w:r>
          </w:p>
        </w:tc>
        <w:tc>
          <w:tcPr>
            <w:tcW w:w="6378" w:type="dxa"/>
          </w:tcPr>
          <w:p w14:paraId="10CE1BFB" w14:textId="3FFA14F4" w:rsidR="008423A3" w:rsidRPr="008423A3" w:rsidRDefault="008423A3" w:rsidP="0037428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23A3">
              <w:rPr>
                <w:rFonts w:ascii="Times New Roman" w:hAnsi="Times New Roman" w:cs="Times New Roman"/>
                <w:sz w:val="20"/>
                <w:szCs w:val="20"/>
              </w:rPr>
              <w:t>Регулируемые, с ходом до 20 мм</w:t>
            </w:r>
          </w:p>
        </w:tc>
        <w:tc>
          <w:tcPr>
            <w:tcW w:w="709" w:type="dxa"/>
            <w:vMerge/>
            <w:vAlign w:val="center"/>
          </w:tcPr>
          <w:p w14:paraId="3F8CFCAA" w14:textId="77777777" w:rsidR="008423A3" w:rsidRPr="00276AB0" w:rsidRDefault="008423A3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EC5D9E8" w14:textId="77777777" w:rsidR="008423A3" w:rsidRPr="00276AB0" w:rsidRDefault="008423A3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23A3" w:rsidRPr="00276AB0" w14:paraId="338CBBDF" w14:textId="77777777" w:rsidTr="00A90DE1">
        <w:trPr>
          <w:trHeight w:val="513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14:paraId="2884A150" w14:textId="77777777" w:rsidR="008423A3" w:rsidRPr="00276AB0" w:rsidRDefault="008423A3" w:rsidP="0037428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32D522F" w14:textId="77777777" w:rsidR="008423A3" w:rsidRPr="00276AB0" w:rsidRDefault="008423A3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14:paraId="7CB67990" w14:textId="77777777" w:rsidR="008423A3" w:rsidRPr="00276AB0" w:rsidRDefault="008423A3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</w:tcPr>
          <w:p w14:paraId="7F6274C2" w14:textId="04824E7A" w:rsidR="008423A3" w:rsidRPr="008423A3" w:rsidRDefault="008423A3" w:rsidP="0037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8423A3">
              <w:rPr>
                <w:rFonts w:ascii="Times New Roman" w:hAnsi="Times New Roman" w:cs="Times New Roman"/>
                <w:sz w:val="20"/>
                <w:szCs w:val="20"/>
              </w:rPr>
              <w:t>Цвет</w:t>
            </w:r>
          </w:p>
        </w:tc>
        <w:tc>
          <w:tcPr>
            <w:tcW w:w="6378" w:type="dxa"/>
          </w:tcPr>
          <w:p w14:paraId="7F263986" w14:textId="109703E3" w:rsidR="008423A3" w:rsidRPr="008423A3" w:rsidRDefault="00F4124F" w:rsidP="0037428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</w:t>
            </w:r>
            <w:r w:rsidR="008423A3" w:rsidRPr="008423A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ерый</w:t>
            </w:r>
          </w:p>
        </w:tc>
        <w:tc>
          <w:tcPr>
            <w:tcW w:w="709" w:type="dxa"/>
            <w:vMerge/>
            <w:vAlign w:val="center"/>
          </w:tcPr>
          <w:p w14:paraId="51AB6E8A" w14:textId="77777777" w:rsidR="008423A3" w:rsidRPr="00276AB0" w:rsidRDefault="008423A3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8BC86D0" w14:textId="77777777" w:rsidR="008423A3" w:rsidRPr="00276AB0" w:rsidRDefault="008423A3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23A3" w:rsidRPr="00276AB0" w14:paraId="0A0E8F30" w14:textId="77777777" w:rsidTr="00A90DE1">
        <w:trPr>
          <w:trHeight w:val="513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14:paraId="3910197A" w14:textId="77777777" w:rsidR="008423A3" w:rsidRPr="00276AB0" w:rsidRDefault="008423A3" w:rsidP="0037428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9AE3164" w14:textId="77777777" w:rsidR="008423A3" w:rsidRPr="00276AB0" w:rsidRDefault="008423A3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14:paraId="6AA99B86" w14:textId="77777777" w:rsidR="008423A3" w:rsidRPr="00276AB0" w:rsidRDefault="008423A3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</w:tcPr>
          <w:p w14:paraId="07C0477D" w14:textId="1C2D02AE" w:rsidR="008423A3" w:rsidRPr="008423A3" w:rsidRDefault="008423A3" w:rsidP="00374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423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 шкафа</w:t>
            </w:r>
          </w:p>
        </w:tc>
        <w:tc>
          <w:tcPr>
            <w:tcW w:w="6378" w:type="dxa"/>
          </w:tcPr>
          <w:p w14:paraId="768337C9" w14:textId="5CD21126" w:rsidR="008423A3" w:rsidRPr="008423A3" w:rsidRDefault="008423A3" w:rsidP="0037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3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выполнен из ЛДСП </w:t>
            </w:r>
            <w:r w:rsidR="00A90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- 1</w:t>
            </w:r>
            <w:r w:rsidRPr="008423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мм, кромка ПВХ</w:t>
            </w:r>
            <w:r w:rsidR="00A90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A90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8423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</w:t>
            </w:r>
            <w:proofErr w:type="gramEnd"/>
            <w:r w:rsidRPr="008423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0,4 мм.</w:t>
            </w:r>
          </w:p>
        </w:tc>
        <w:tc>
          <w:tcPr>
            <w:tcW w:w="709" w:type="dxa"/>
            <w:vMerge/>
            <w:vAlign w:val="center"/>
          </w:tcPr>
          <w:p w14:paraId="29BCAF19" w14:textId="77777777" w:rsidR="008423A3" w:rsidRPr="00276AB0" w:rsidRDefault="008423A3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6962B79" w14:textId="77777777" w:rsidR="008423A3" w:rsidRPr="00276AB0" w:rsidRDefault="008423A3" w:rsidP="0037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23A3" w:rsidRPr="00276AB0" w14:paraId="593E7A11" w14:textId="77777777" w:rsidTr="00A90DE1">
        <w:trPr>
          <w:trHeight w:val="497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14:paraId="276B0009" w14:textId="77777777" w:rsidR="008423A3" w:rsidRDefault="008423A3" w:rsidP="00750B1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4EED276B" w14:textId="77777777" w:rsidR="008423A3" w:rsidRDefault="008423A3" w:rsidP="0075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14:paraId="7B0E1F04" w14:textId="77777777" w:rsidR="008423A3" w:rsidRDefault="008423A3" w:rsidP="0075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67C8D2EA" w14:textId="2B1C04AC" w:rsidR="008423A3" w:rsidRPr="008423A3" w:rsidRDefault="008423A3" w:rsidP="0007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3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Размеры </w:t>
            </w:r>
            <w:r w:rsidRPr="008423A3">
              <w:rPr>
                <w:rFonts w:ascii="Times New Roman" w:hAnsi="Times New Roman" w:cs="Times New Roman"/>
              </w:rPr>
              <w:t>(</w:t>
            </w:r>
            <w:proofErr w:type="spellStart"/>
            <w:r w:rsidRPr="008423A3">
              <w:rPr>
                <w:rFonts w:ascii="Times New Roman" w:hAnsi="Times New Roman" w:cs="Times New Roman"/>
              </w:rPr>
              <w:t>ШхГхВ</w:t>
            </w:r>
            <w:proofErr w:type="spellEnd"/>
            <w:r w:rsidRPr="008423A3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6378" w:type="dxa"/>
            <w:vAlign w:val="center"/>
          </w:tcPr>
          <w:p w14:paraId="1E503B98" w14:textId="0E55658B" w:rsidR="008423A3" w:rsidRPr="008423A3" w:rsidRDefault="008423A3" w:rsidP="00842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3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400*400*1900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мм</w:t>
            </w:r>
          </w:p>
        </w:tc>
        <w:tc>
          <w:tcPr>
            <w:tcW w:w="709" w:type="dxa"/>
            <w:vMerge/>
            <w:vAlign w:val="center"/>
          </w:tcPr>
          <w:p w14:paraId="497A7A6A" w14:textId="77777777" w:rsidR="008423A3" w:rsidRPr="00276AB0" w:rsidRDefault="008423A3" w:rsidP="0075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AB6FE16" w14:textId="77777777" w:rsidR="008423A3" w:rsidRPr="00276AB0" w:rsidRDefault="008423A3" w:rsidP="0075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7089B8A8" w14:textId="6A4D41D6" w:rsidR="008D6D22" w:rsidRDefault="00F67984"/>
    <w:p w14:paraId="165F3704" w14:textId="77777777" w:rsidR="00D17ADF" w:rsidRPr="003C193B" w:rsidRDefault="00D17ADF" w:rsidP="00D17ADF">
      <w:pPr>
        <w:tabs>
          <w:tab w:val="right" w:pos="9355"/>
        </w:tabs>
        <w:spacing w:after="0" w:line="240" w:lineRule="auto"/>
        <w:ind w:left="284" w:right="25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C193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Дополнительные требования: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1. При поставке товара, Поставщик предоставляет следующую документацию: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1.1.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Документы, подтверждающие качество и безопасность продукции.</w:t>
      </w:r>
    </w:p>
    <w:p w14:paraId="042E1A7C" w14:textId="58C0F35E" w:rsidR="00E72555" w:rsidRDefault="00D17ADF" w:rsidP="00D17ADF">
      <w:pPr>
        <w:tabs>
          <w:tab w:val="right" w:pos="9355"/>
        </w:tabs>
        <w:spacing w:after="0" w:line="240" w:lineRule="auto"/>
        <w:ind w:left="284" w:right="25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1.2. Поставка должна производиться с 9:00 до 15:00ч., за сутки до предполагаемой даты поставки Поставщик посредством технических средств связи уведомляет ответственное лицо Грузополучателя о времени предстоящей поставки. </w:t>
      </w:r>
    </w:p>
    <w:p w14:paraId="13701A6F" w14:textId="77777777" w:rsidR="00E72555" w:rsidRDefault="00E72555" w:rsidP="00D17ADF">
      <w:pPr>
        <w:tabs>
          <w:tab w:val="right" w:pos="9355"/>
        </w:tabs>
        <w:spacing w:after="0" w:line="240" w:lineRule="auto"/>
        <w:ind w:left="284" w:right="25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1.3. </w:t>
      </w:r>
      <w:r w:rsidRPr="00E7255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Цена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Договора</w:t>
      </w:r>
      <w:r w:rsidRPr="00E7255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включает в себя все расходы Поставщика, связанные с выполнением обязательств по Контракту, стоимость Товара, расходы, связанные с доставкой, разгрузкой-погрузкой, </w:t>
      </w:r>
      <w:r w:rsidRPr="00E72555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размещением в местах хранения Заказчика и сборкой,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E7255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стоимость упаковки (тары) (в случае если упаковка предусмотрена заводом-изготовителем Товара), маркировки, в том числе все расходы на страхование, уплату налогов, пошлин, сборов и других обязательных платежей, которые Поставщик должен выплатить в связи с выполнением обязательств по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Договору</w:t>
      </w:r>
      <w:r w:rsidRPr="00E7255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соответствии с законодательством Российской Федерации.</w:t>
      </w:r>
    </w:p>
    <w:p w14:paraId="5DCE4860" w14:textId="42EC09E2" w:rsidR="00D17ADF" w:rsidRDefault="00D17ADF" w:rsidP="00D17ADF">
      <w:pPr>
        <w:tabs>
          <w:tab w:val="right" w:pos="9355"/>
        </w:tabs>
        <w:spacing w:after="0" w:line="240" w:lineRule="auto"/>
        <w:ind w:left="284" w:right="252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C193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2. Объем и сроки гарантии качества </w:t>
      </w:r>
      <w:r w:rsidRPr="003C193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 Поставщик гарантирует качество товара в соответствии с требованиями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 и Технического задания в течение срока, установленного Техническим заданием в виде остаточного срока годности товара на дату поставки. 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2.2. </w:t>
      </w:r>
      <w:r w:rsidRPr="003C193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Остаточный срок годности на момент поставки Заказчику должен составлять не менее 12 месяцев.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2.3. Поставщик отвечает за качество поставляемого товара (соответствие требованиям, установленным действующими ГОСТами, ТУ) при соблюдении   условий хранения товара. По скрытым дефектам ответственность Поставщика распространяется на весь срок годности товара. 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3C193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3. Требования к безопасности товаров </w:t>
      </w:r>
      <w:r w:rsidRPr="003C193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3.1. Поставляемый товар должен быть разрешен к обращению на территории Российской Федерации и отвечать требованиям действующих нормативных технических и нормативных правовых актов. 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3.2. Поставленный товар, признанный недоброкачественным и (или) фальсифицированным и (или) контрафактным по решению Федеральной службы по надзору в сфере здравоохранения 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или решению суда, подлежит изъятию и уничтожению.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уничтожению. 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3C193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4. Требования к используемым материалам и оборудованию </w:t>
      </w:r>
      <w:r w:rsidRPr="003C193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4.1. Поставщик осуществляет транспортировку, доставку и разгрузку товара до места назначения способом, обеспечивающим сохранность его исходного качества, защиту от воздействия температуры окружающей среды и повреждения упаковок, в соответствии с требованиями действующего законодательства. 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4.2. Температурный режим поставки должен соответствовать требованиям нормативной документации на товар.  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EB0FB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5. Товар должен быть новым</w:t>
      </w:r>
      <w:r w:rsidRPr="00EB0FBB">
        <w:rPr>
          <w:rFonts w:ascii="Times New Roman" w:eastAsia="Times New Roman" w:hAnsi="Times New Roman" w:cs="Times New Roman"/>
          <w:sz w:val="18"/>
          <w:szCs w:val="18"/>
          <w:lang w:eastAsia="ru-RU"/>
        </w:rPr>
        <w:t>, не бывшим в употреблении.</w:t>
      </w:r>
      <w:r w:rsidRPr="00EB0FB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3C193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6. Срок поставки товара</w:t>
      </w:r>
      <w:r w:rsidRPr="003C193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r w:rsidRPr="00EB0FB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 течение </w:t>
      </w:r>
      <w:r w:rsidR="0031028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7</w:t>
      </w:r>
      <w:r w:rsidRPr="00EB0FB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календарных дней с момента заключения Договора. </w:t>
      </w:r>
    </w:p>
    <w:p w14:paraId="4DBB865B" w14:textId="77777777" w:rsidR="00D17ADF" w:rsidRPr="00EB0FBB" w:rsidRDefault="00D17ADF" w:rsidP="00D17ADF">
      <w:pPr>
        <w:tabs>
          <w:tab w:val="right" w:pos="9355"/>
        </w:tabs>
        <w:spacing w:after="0" w:line="240" w:lineRule="auto"/>
        <w:ind w:left="284" w:right="252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C323D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7. Место поставки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r w:rsidRPr="00C323D8">
        <w:rPr>
          <w:rFonts w:ascii="Times New Roman" w:eastAsia="Times New Roman" w:hAnsi="Times New Roman" w:cs="Times New Roman"/>
          <w:sz w:val="18"/>
          <w:szCs w:val="18"/>
          <w:lang w:eastAsia="ru-RU"/>
        </w:rPr>
        <w:t>620039, г. Екатеринбург, ул. 22-го Партсъезда, д. 50.</w:t>
      </w:r>
    </w:p>
    <w:p w14:paraId="43D4C2FB" w14:textId="77777777" w:rsidR="00076BE6" w:rsidRDefault="00076BE6"/>
    <w:sectPr w:rsidR="00076BE6" w:rsidSect="00076BE6">
      <w:pgSz w:w="16838" w:h="11906" w:orient="landscape"/>
      <w:pgMar w:top="284" w:right="56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1EB"/>
    <w:rsid w:val="00034DB5"/>
    <w:rsid w:val="00076BE6"/>
    <w:rsid w:val="002812C0"/>
    <w:rsid w:val="00310289"/>
    <w:rsid w:val="00750B18"/>
    <w:rsid w:val="007D71EB"/>
    <w:rsid w:val="007F29E6"/>
    <w:rsid w:val="008423A3"/>
    <w:rsid w:val="00A90DE1"/>
    <w:rsid w:val="00A91A7B"/>
    <w:rsid w:val="00C73467"/>
    <w:rsid w:val="00D17ADF"/>
    <w:rsid w:val="00E636FF"/>
    <w:rsid w:val="00E72555"/>
    <w:rsid w:val="00ED51D6"/>
    <w:rsid w:val="00F4124F"/>
    <w:rsid w:val="00F6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7433C"/>
  <w15:chartTrackingRefBased/>
  <w15:docId w15:val="{5CDD3638-3049-4322-BACE-62806BA2E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1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 Гатауллина</dc:creator>
  <cp:keywords/>
  <dc:description/>
  <cp:lastModifiedBy>Татьяна Владимировна Гатауллина</cp:lastModifiedBy>
  <cp:revision>9</cp:revision>
  <dcterms:created xsi:type="dcterms:W3CDTF">2026-08-19T11:20:00Z</dcterms:created>
  <dcterms:modified xsi:type="dcterms:W3CDTF">2026-09-02T08:17:00Z</dcterms:modified>
</cp:coreProperties>
</file>