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C0F" w:rsidRPr="00CF7DDA" w:rsidRDefault="00C1656A" w:rsidP="00C1656A">
      <w:pPr>
        <w:widowControl w:val="0"/>
        <w:spacing w:after="0" w:line="240" w:lineRule="auto"/>
        <w:ind w:left="708" w:firstLine="708"/>
        <w:jc w:val="center"/>
        <w:rPr>
          <w:rFonts w:ascii="Times New Roman" w:eastAsia="Courier New" w:hAnsi="Times New Roman" w:cs="Times New Roman"/>
          <w:b/>
          <w:color w:val="000000"/>
          <w:sz w:val="28"/>
          <w:szCs w:val="28"/>
          <w:lang w:eastAsia="ru-RU" w:bidi="ru-RU"/>
        </w:rPr>
      </w:pPr>
      <w:r>
        <w:rPr>
          <w:rFonts w:ascii="Times New Roman" w:eastAsia="Courier New" w:hAnsi="Times New Roman" w:cs="Times New Roman"/>
          <w:b/>
          <w:color w:val="000000"/>
          <w:sz w:val="28"/>
          <w:szCs w:val="28"/>
          <w:lang w:eastAsia="ru-RU" w:bidi="ru-RU"/>
        </w:rPr>
        <w:t>Техническое задание</w:t>
      </w:r>
    </w:p>
    <w:p w:rsidR="003F6C0F" w:rsidRPr="00CF7DDA" w:rsidRDefault="003F6C0F" w:rsidP="003F6C0F">
      <w:pPr>
        <w:widowControl w:val="0"/>
        <w:spacing w:after="0" w:line="240" w:lineRule="auto"/>
        <w:ind w:left="708" w:firstLine="708"/>
        <w:jc w:val="both"/>
        <w:rPr>
          <w:rFonts w:ascii="Times New Roman" w:eastAsia="Courier New" w:hAnsi="Times New Roman" w:cs="Times New Roman"/>
          <w:color w:val="000000"/>
          <w:sz w:val="28"/>
          <w:szCs w:val="28"/>
          <w:lang w:eastAsia="ru-RU" w:bidi="ru-RU"/>
        </w:rPr>
      </w:pPr>
    </w:p>
    <w:p w:rsidR="00D12FD6" w:rsidRDefault="003F6C0F" w:rsidP="00D12FD6">
      <w:pPr>
        <w:spacing w:after="0" w:line="228" w:lineRule="auto"/>
        <w:ind w:firstLine="708"/>
        <w:jc w:val="both"/>
        <w:rPr>
          <w:rFonts w:ascii="Times New Roman" w:eastAsia="Calibri" w:hAnsi="Times New Roman" w:cs="Times New Roman"/>
          <w:sz w:val="24"/>
          <w:szCs w:val="24"/>
        </w:rPr>
      </w:pPr>
      <w:r w:rsidRPr="009B2052">
        <w:rPr>
          <w:rFonts w:ascii="Times New Roman" w:eastAsia="Calibri" w:hAnsi="Times New Roman" w:cs="Times New Roman"/>
          <w:b/>
          <w:sz w:val="24"/>
          <w:szCs w:val="24"/>
        </w:rPr>
        <w:t>1.</w:t>
      </w:r>
      <w:r w:rsidRPr="004418A6">
        <w:rPr>
          <w:rFonts w:ascii="Times New Roman" w:eastAsia="Calibri" w:hAnsi="Times New Roman" w:cs="Times New Roman"/>
          <w:sz w:val="24"/>
          <w:szCs w:val="24"/>
        </w:rPr>
        <w:t xml:space="preserve"> </w:t>
      </w:r>
      <w:r w:rsidRPr="009B2052">
        <w:rPr>
          <w:rFonts w:ascii="Times New Roman" w:eastAsia="Calibri" w:hAnsi="Times New Roman" w:cs="Times New Roman"/>
          <w:b/>
          <w:sz w:val="24"/>
          <w:szCs w:val="24"/>
        </w:rPr>
        <w:t>Наименование объекта закупки:</w:t>
      </w:r>
      <w:r w:rsidRPr="004418A6">
        <w:rPr>
          <w:rFonts w:ascii="Times New Roman" w:eastAsia="Calibri" w:hAnsi="Times New Roman" w:cs="Times New Roman"/>
          <w:sz w:val="24"/>
          <w:szCs w:val="24"/>
        </w:rPr>
        <w:t xml:space="preserve"> </w:t>
      </w:r>
      <w:r w:rsidR="0045267F" w:rsidRPr="0045267F">
        <w:rPr>
          <w:rFonts w:ascii="Times New Roman" w:eastAsia="Calibri" w:hAnsi="Times New Roman" w:cs="Times New Roman"/>
          <w:sz w:val="24"/>
          <w:szCs w:val="24"/>
        </w:rPr>
        <w:t xml:space="preserve">Оказание услуг по техническому </w:t>
      </w:r>
      <w:r w:rsidR="00443A00">
        <w:rPr>
          <w:rFonts w:ascii="Times New Roman" w:eastAsia="Calibri" w:hAnsi="Times New Roman" w:cs="Times New Roman"/>
          <w:sz w:val="24"/>
          <w:szCs w:val="24"/>
        </w:rPr>
        <w:t>обслуживанию охранной сигнализа</w:t>
      </w:r>
      <w:r w:rsidR="0045267F" w:rsidRPr="0045267F">
        <w:rPr>
          <w:rFonts w:ascii="Times New Roman" w:eastAsia="Calibri" w:hAnsi="Times New Roman" w:cs="Times New Roman"/>
          <w:sz w:val="24"/>
          <w:szCs w:val="24"/>
        </w:rPr>
        <w:t>ции, системы контроля управления доступом и системы тревожной сигнализации на объекте «</w:t>
      </w:r>
      <w:proofErr w:type="spellStart"/>
      <w:r w:rsidR="0045267F" w:rsidRPr="0045267F">
        <w:rPr>
          <w:rFonts w:ascii="Times New Roman" w:eastAsia="Calibri" w:hAnsi="Times New Roman" w:cs="Times New Roman"/>
          <w:sz w:val="24"/>
          <w:szCs w:val="24"/>
        </w:rPr>
        <w:t>Приокский</w:t>
      </w:r>
      <w:proofErr w:type="spellEnd"/>
      <w:r w:rsidR="0045267F" w:rsidRPr="0045267F">
        <w:rPr>
          <w:rFonts w:ascii="Times New Roman" w:eastAsia="Calibri" w:hAnsi="Times New Roman" w:cs="Times New Roman"/>
          <w:sz w:val="24"/>
          <w:szCs w:val="24"/>
        </w:rPr>
        <w:t xml:space="preserve"> тыловой таможенный пост», Калужская обл., г. Калуга, ул. </w:t>
      </w:r>
      <w:proofErr w:type="spellStart"/>
      <w:r w:rsidR="0045267F" w:rsidRPr="0045267F">
        <w:rPr>
          <w:rFonts w:ascii="Times New Roman" w:eastAsia="Calibri" w:hAnsi="Times New Roman" w:cs="Times New Roman"/>
          <w:sz w:val="24"/>
          <w:szCs w:val="24"/>
        </w:rPr>
        <w:t>Литвиновская</w:t>
      </w:r>
      <w:proofErr w:type="spellEnd"/>
      <w:r w:rsidR="0045267F" w:rsidRPr="0045267F">
        <w:rPr>
          <w:rFonts w:ascii="Times New Roman" w:eastAsia="Calibri" w:hAnsi="Times New Roman" w:cs="Times New Roman"/>
          <w:sz w:val="24"/>
          <w:szCs w:val="24"/>
        </w:rPr>
        <w:t>, д. 2а.</w:t>
      </w:r>
    </w:p>
    <w:p w:rsidR="003F6C0F" w:rsidRPr="004418A6" w:rsidRDefault="003F6C0F" w:rsidP="00D12FD6">
      <w:pPr>
        <w:spacing w:after="0" w:line="228" w:lineRule="auto"/>
        <w:ind w:firstLine="708"/>
        <w:jc w:val="both"/>
        <w:rPr>
          <w:rFonts w:ascii="Times New Roman" w:eastAsia="Calibri" w:hAnsi="Times New Roman" w:cs="Times New Roman"/>
          <w:noProof/>
          <w:sz w:val="24"/>
          <w:szCs w:val="24"/>
          <w:lang w:eastAsia="ru-RU"/>
        </w:rPr>
      </w:pPr>
      <w:r w:rsidRPr="009B2052">
        <w:rPr>
          <w:rFonts w:ascii="Times New Roman" w:eastAsia="Courier New" w:hAnsi="Times New Roman" w:cs="Times New Roman"/>
          <w:b/>
          <w:sz w:val="24"/>
          <w:szCs w:val="24"/>
          <w:lang w:eastAsia="ru-RU" w:bidi="ru-RU"/>
        </w:rPr>
        <w:t>2.</w:t>
      </w:r>
      <w:r w:rsidRPr="004418A6">
        <w:rPr>
          <w:rFonts w:ascii="Times New Roman" w:eastAsia="Courier New" w:hAnsi="Times New Roman" w:cs="Times New Roman"/>
          <w:sz w:val="24"/>
          <w:szCs w:val="24"/>
          <w:lang w:eastAsia="ru-RU" w:bidi="ru-RU"/>
        </w:rPr>
        <w:t xml:space="preserve"> </w:t>
      </w:r>
      <w:r w:rsidRPr="009B2052">
        <w:rPr>
          <w:rFonts w:ascii="Times New Roman" w:eastAsia="Courier New" w:hAnsi="Times New Roman" w:cs="Times New Roman"/>
          <w:b/>
          <w:sz w:val="24"/>
          <w:szCs w:val="24"/>
          <w:lang w:eastAsia="ru-RU" w:bidi="ru-RU"/>
        </w:rPr>
        <w:t>Заказчик –</w:t>
      </w:r>
      <w:r w:rsidRPr="004418A6">
        <w:rPr>
          <w:rFonts w:ascii="Times New Roman" w:eastAsia="Courier New" w:hAnsi="Times New Roman" w:cs="Times New Roman"/>
          <w:sz w:val="24"/>
          <w:szCs w:val="24"/>
          <w:lang w:eastAsia="ru-RU" w:bidi="ru-RU"/>
        </w:rPr>
        <w:t xml:space="preserve"> </w:t>
      </w:r>
      <w:proofErr w:type="spellStart"/>
      <w:r w:rsidRPr="004418A6">
        <w:rPr>
          <w:rFonts w:ascii="Times New Roman" w:eastAsia="Courier New" w:hAnsi="Times New Roman" w:cs="Times New Roman"/>
          <w:sz w:val="24"/>
          <w:szCs w:val="24"/>
          <w:lang w:eastAsia="ru-RU" w:bidi="ru-RU"/>
        </w:rPr>
        <w:t>Приокский</w:t>
      </w:r>
      <w:proofErr w:type="spellEnd"/>
      <w:r w:rsidRPr="004418A6">
        <w:rPr>
          <w:rFonts w:ascii="Times New Roman" w:eastAsia="Courier New" w:hAnsi="Times New Roman" w:cs="Times New Roman"/>
          <w:sz w:val="24"/>
          <w:szCs w:val="24"/>
          <w:lang w:eastAsia="ru-RU" w:bidi="ru-RU"/>
        </w:rPr>
        <w:t xml:space="preserve"> тыловой таможенный пост, расположенный по адресу: 2480</w:t>
      </w:r>
      <w:r w:rsidR="00917AA4">
        <w:rPr>
          <w:rFonts w:ascii="Times New Roman" w:eastAsia="Courier New" w:hAnsi="Times New Roman" w:cs="Times New Roman"/>
          <w:sz w:val="24"/>
          <w:szCs w:val="24"/>
          <w:lang w:eastAsia="ru-RU" w:bidi="ru-RU"/>
        </w:rPr>
        <w:t>25</w:t>
      </w:r>
      <w:r w:rsidRPr="004418A6">
        <w:rPr>
          <w:rFonts w:ascii="Times New Roman" w:eastAsia="Courier New" w:hAnsi="Times New Roman" w:cs="Times New Roman"/>
          <w:sz w:val="24"/>
          <w:szCs w:val="24"/>
          <w:lang w:eastAsia="ru-RU" w:bidi="ru-RU"/>
        </w:rPr>
        <w:t xml:space="preserve">, Калужская область, г. Калуга, ул. </w:t>
      </w:r>
      <w:proofErr w:type="spellStart"/>
      <w:r w:rsidRPr="004418A6">
        <w:rPr>
          <w:rFonts w:ascii="Times New Roman" w:eastAsia="Courier New" w:hAnsi="Times New Roman" w:cs="Times New Roman"/>
          <w:sz w:val="24"/>
          <w:szCs w:val="24"/>
          <w:lang w:eastAsia="ru-RU" w:bidi="ru-RU"/>
        </w:rPr>
        <w:t>Литвиновская</w:t>
      </w:r>
      <w:proofErr w:type="spellEnd"/>
      <w:r w:rsidRPr="004418A6">
        <w:rPr>
          <w:rFonts w:ascii="Times New Roman" w:eastAsia="Courier New" w:hAnsi="Times New Roman" w:cs="Times New Roman"/>
          <w:sz w:val="24"/>
          <w:szCs w:val="24"/>
          <w:lang w:eastAsia="ru-RU" w:bidi="ru-RU"/>
        </w:rPr>
        <w:t>, д. 2А.</w:t>
      </w:r>
    </w:p>
    <w:p w:rsidR="00803F7E" w:rsidRDefault="003F6C0F" w:rsidP="00564EF8">
      <w:pPr>
        <w:tabs>
          <w:tab w:val="left" w:pos="1965"/>
        </w:tabs>
        <w:spacing w:after="0" w:line="240" w:lineRule="auto"/>
        <w:ind w:firstLine="709"/>
        <w:jc w:val="both"/>
        <w:rPr>
          <w:rFonts w:ascii="Times New Roman" w:eastAsia="Calibri" w:hAnsi="Times New Roman" w:cs="Times New Roman"/>
          <w:sz w:val="24"/>
          <w:szCs w:val="24"/>
        </w:rPr>
      </w:pPr>
      <w:r w:rsidRPr="009B2052">
        <w:rPr>
          <w:rFonts w:ascii="Times New Roman" w:eastAsia="Courier New" w:hAnsi="Times New Roman" w:cs="Times New Roman"/>
          <w:b/>
          <w:sz w:val="24"/>
          <w:szCs w:val="24"/>
          <w:lang w:eastAsia="ru-RU" w:bidi="ru-RU"/>
        </w:rPr>
        <w:t>3.</w:t>
      </w:r>
      <w:r w:rsidRPr="004418A6">
        <w:rPr>
          <w:rFonts w:ascii="Times New Roman" w:eastAsia="Courier New" w:hAnsi="Times New Roman" w:cs="Times New Roman"/>
          <w:sz w:val="24"/>
          <w:szCs w:val="24"/>
          <w:lang w:eastAsia="ru-RU" w:bidi="ru-RU"/>
        </w:rPr>
        <w:t xml:space="preserve"> </w:t>
      </w:r>
      <w:r w:rsidRPr="009B2052">
        <w:rPr>
          <w:rFonts w:ascii="Times New Roman" w:eastAsia="Courier New" w:hAnsi="Times New Roman" w:cs="Times New Roman"/>
          <w:b/>
          <w:sz w:val="24"/>
          <w:szCs w:val="24"/>
          <w:lang w:eastAsia="ru-RU" w:bidi="ru-RU"/>
        </w:rPr>
        <w:t>Исполнитель –</w:t>
      </w:r>
      <w:r w:rsidRPr="004418A6">
        <w:rPr>
          <w:rFonts w:ascii="Times New Roman" w:eastAsia="Courier New" w:hAnsi="Times New Roman" w:cs="Times New Roman"/>
          <w:sz w:val="24"/>
          <w:szCs w:val="24"/>
          <w:lang w:eastAsia="ru-RU" w:bidi="ru-RU"/>
        </w:rPr>
        <w:t xml:space="preserve"> </w:t>
      </w:r>
      <w:r w:rsidR="00C1656A" w:rsidRPr="004418A6">
        <w:rPr>
          <w:rFonts w:ascii="Times New Roman" w:eastAsia="Courier New" w:hAnsi="Times New Roman" w:cs="Times New Roman"/>
          <w:sz w:val="24"/>
          <w:szCs w:val="24"/>
          <w:lang w:eastAsia="ru-RU" w:bidi="ru-RU"/>
        </w:rPr>
        <w:t>лицо, оказывающее</w:t>
      </w:r>
      <w:r w:rsidRPr="004418A6">
        <w:rPr>
          <w:rFonts w:ascii="Times New Roman" w:eastAsia="Courier New" w:hAnsi="Times New Roman" w:cs="Times New Roman"/>
          <w:sz w:val="24"/>
          <w:szCs w:val="24"/>
          <w:lang w:eastAsia="ru-RU" w:bidi="ru-RU"/>
        </w:rPr>
        <w:t xml:space="preserve"> </w:t>
      </w:r>
      <w:r w:rsidR="00AD09DD" w:rsidRPr="00AD09DD">
        <w:rPr>
          <w:rFonts w:ascii="Times New Roman" w:eastAsia="Courier New" w:hAnsi="Times New Roman" w:cs="Times New Roman"/>
          <w:sz w:val="24"/>
          <w:szCs w:val="24"/>
          <w:lang w:eastAsia="ru-RU" w:bidi="ru-RU"/>
        </w:rPr>
        <w:t xml:space="preserve">услуги </w:t>
      </w:r>
      <w:r w:rsidR="00443A00">
        <w:rPr>
          <w:rFonts w:ascii="Times New Roman" w:eastAsia="Courier New" w:hAnsi="Times New Roman" w:cs="Times New Roman"/>
          <w:sz w:val="24"/>
          <w:szCs w:val="24"/>
          <w:lang w:eastAsia="ru-RU" w:bidi="ru-RU"/>
        </w:rPr>
        <w:t xml:space="preserve">по </w:t>
      </w:r>
      <w:r w:rsidR="00443A00" w:rsidRPr="0045267F">
        <w:rPr>
          <w:rFonts w:ascii="Times New Roman" w:eastAsia="Calibri" w:hAnsi="Times New Roman" w:cs="Times New Roman"/>
          <w:sz w:val="24"/>
          <w:szCs w:val="24"/>
        </w:rPr>
        <w:t xml:space="preserve">техническому </w:t>
      </w:r>
      <w:r w:rsidR="00443A00">
        <w:rPr>
          <w:rFonts w:ascii="Times New Roman" w:eastAsia="Calibri" w:hAnsi="Times New Roman" w:cs="Times New Roman"/>
          <w:sz w:val="24"/>
          <w:szCs w:val="24"/>
        </w:rPr>
        <w:t>обслуживанию охранной сигнализа</w:t>
      </w:r>
      <w:r w:rsidR="00443A00" w:rsidRPr="0045267F">
        <w:rPr>
          <w:rFonts w:ascii="Times New Roman" w:eastAsia="Calibri" w:hAnsi="Times New Roman" w:cs="Times New Roman"/>
          <w:sz w:val="24"/>
          <w:szCs w:val="24"/>
        </w:rPr>
        <w:t>ции, системы контроля управления доступом и системы тревожной сигнализации на объекте «</w:t>
      </w:r>
      <w:proofErr w:type="spellStart"/>
      <w:r w:rsidR="00443A00" w:rsidRPr="0045267F">
        <w:rPr>
          <w:rFonts w:ascii="Times New Roman" w:eastAsia="Calibri" w:hAnsi="Times New Roman" w:cs="Times New Roman"/>
          <w:sz w:val="24"/>
          <w:szCs w:val="24"/>
        </w:rPr>
        <w:t>Приокский</w:t>
      </w:r>
      <w:proofErr w:type="spellEnd"/>
      <w:r w:rsidR="00443A00" w:rsidRPr="0045267F">
        <w:rPr>
          <w:rFonts w:ascii="Times New Roman" w:eastAsia="Calibri" w:hAnsi="Times New Roman" w:cs="Times New Roman"/>
          <w:sz w:val="24"/>
          <w:szCs w:val="24"/>
        </w:rPr>
        <w:t xml:space="preserve"> тыловой таможенный пост», Калужская обл., г. Калуга, ул. </w:t>
      </w:r>
      <w:proofErr w:type="spellStart"/>
      <w:r w:rsidR="00443A00" w:rsidRPr="0045267F">
        <w:rPr>
          <w:rFonts w:ascii="Times New Roman" w:eastAsia="Calibri" w:hAnsi="Times New Roman" w:cs="Times New Roman"/>
          <w:sz w:val="24"/>
          <w:szCs w:val="24"/>
        </w:rPr>
        <w:t>Литвиновская</w:t>
      </w:r>
      <w:proofErr w:type="spellEnd"/>
      <w:r w:rsidR="00443A00" w:rsidRPr="0045267F">
        <w:rPr>
          <w:rFonts w:ascii="Times New Roman" w:eastAsia="Calibri" w:hAnsi="Times New Roman" w:cs="Times New Roman"/>
          <w:sz w:val="24"/>
          <w:szCs w:val="24"/>
        </w:rPr>
        <w:t>, д. 2а.</w:t>
      </w:r>
    </w:p>
    <w:p w:rsidR="00443A00" w:rsidRPr="004418A6" w:rsidRDefault="00443A00" w:rsidP="00564EF8">
      <w:pPr>
        <w:tabs>
          <w:tab w:val="left" w:pos="1965"/>
        </w:tabs>
        <w:spacing w:after="0" w:line="240" w:lineRule="auto"/>
        <w:ind w:firstLine="709"/>
        <w:jc w:val="both"/>
        <w:rPr>
          <w:rFonts w:ascii="Times New Roman" w:eastAsia="Calibri" w:hAnsi="Times New Roman" w:cs="Times New Roman"/>
          <w:sz w:val="24"/>
          <w:szCs w:val="24"/>
        </w:rPr>
      </w:pPr>
      <w:r w:rsidRPr="0050113F">
        <w:rPr>
          <w:rFonts w:ascii="Times New Roman" w:eastAsia="Calibri" w:hAnsi="Times New Roman" w:cs="Times New Roman"/>
          <w:b/>
          <w:sz w:val="24"/>
          <w:szCs w:val="24"/>
        </w:rPr>
        <w:t>4. Представитель Заказчика</w:t>
      </w:r>
      <w:r>
        <w:rPr>
          <w:rFonts w:ascii="Times New Roman" w:eastAsia="Calibri" w:hAnsi="Times New Roman" w:cs="Times New Roman"/>
          <w:b/>
          <w:sz w:val="24"/>
          <w:szCs w:val="24"/>
        </w:rPr>
        <w:t xml:space="preserve"> - </w:t>
      </w:r>
      <w:r w:rsidRPr="0050113F">
        <w:rPr>
          <w:rFonts w:ascii="Times New Roman" w:eastAsia="Calibri" w:hAnsi="Times New Roman" w:cs="Times New Roman"/>
          <w:sz w:val="24"/>
          <w:szCs w:val="24"/>
        </w:rPr>
        <w:t xml:space="preserve">должностное лицо </w:t>
      </w:r>
      <w:proofErr w:type="spellStart"/>
      <w:r w:rsidRPr="0050113F">
        <w:rPr>
          <w:rFonts w:ascii="Times New Roman" w:eastAsia="Calibri" w:hAnsi="Times New Roman" w:cs="Times New Roman"/>
          <w:sz w:val="24"/>
          <w:szCs w:val="24"/>
        </w:rPr>
        <w:t>Приокского</w:t>
      </w:r>
      <w:proofErr w:type="spellEnd"/>
      <w:r w:rsidRPr="0050113F">
        <w:rPr>
          <w:rFonts w:ascii="Times New Roman" w:eastAsia="Calibri" w:hAnsi="Times New Roman" w:cs="Times New Roman"/>
          <w:sz w:val="24"/>
          <w:szCs w:val="24"/>
        </w:rPr>
        <w:t xml:space="preserve"> тылового таможенного поста, ответственное за координацию действий с Исполнителем при оказании услуг по</w:t>
      </w:r>
      <w:r>
        <w:rPr>
          <w:rFonts w:ascii="Times New Roman" w:eastAsia="Calibri" w:hAnsi="Times New Roman" w:cs="Times New Roman"/>
          <w:sz w:val="24"/>
          <w:szCs w:val="24"/>
        </w:rPr>
        <w:t xml:space="preserve"> </w:t>
      </w:r>
      <w:r w:rsidRPr="00443A00">
        <w:rPr>
          <w:rFonts w:ascii="Times New Roman" w:eastAsia="Calibri" w:hAnsi="Times New Roman" w:cs="Times New Roman"/>
          <w:sz w:val="24"/>
          <w:szCs w:val="24"/>
        </w:rPr>
        <w:t>техническому обслуживанию охранной сигнализации, системы контроля управления доступом и системы тревожной сигнализации на объекте «</w:t>
      </w:r>
      <w:proofErr w:type="spellStart"/>
      <w:r w:rsidRPr="00443A00">
        <w:rPr>
          <w:rFonts w:ascii="Times New Roman" w:eastAsia="Calibri" w:hAnsi="Times New Roman" w:cs="Times New Roman"/>
          <w:sz w:val="24"/>
          <w:szCs w:val="24"/>
        </w:rPr>
        <w:t>Приокский</w:t>
      </w:r>
      <w:proofErr w:type="spellEnd"/>
      <w:r w:rsidRPr="00443A00">
        <w:rPr>
          <w:rFonts w:ascii="Times New Roman" w:eastAsia="Calibri" w:hAnsi="Times New Roman" w:cs="Times New Roman"/>
          <w:sz w:val="24"/>
          <w:szCs w:val="24"/>
        </w:rPr>
        <w:t xml:space="preserve"> тыловой таможенный пост», Калужская обл., г. Калуга, ул. </w:t>
      </w:r>
      <w:proofErr w:type="spellStart"/>
      <w:r w:rsidRPr="00443A00">
        <w:rPr>
          <w:rFonts w:ascii="Times New Roman" w:eastAsia="Calibri" w:hAnsi="Times New Roman" w:cs="Times New Roman"/>
          <w:sz w:val="24"/>
          <w:szCs w:val="24"/>
        </w:rPr>
        <w:t>Литвиновская</w:t>
      </w:r>
      <w:proofErr w:type="spellEnd"/>
      <w:r w:rsidRPr="00443A00">
        <w:rPr>
          <w:rFonts w:ascii="Times New Roman" w:eastAsia="Calibri" w:hAnsi="Times New Roman" w:cs="Times New Roman"/>
          <w:sz w:val="24"/>
          <w:szCs w:val="24"/>
        </w:rPr>
        <w:t>, д. 2а.</w:t>
      </w:r>
    </w:p>
    <w:p w:rsidR="003F6C0F" w:rsidRPr="004418A6" w:rsidRDefault="00443A00" w:rsidP="003B1927">
      <w:pPr>
        <w:tabs>
          <w:tab w:val="left" w:pos="5670"/>
        </w:tabs>
        <w:spacing w:after="0" w:line="228" w:lineRule="auto"/>
        <w:ind w:firstLine="709"/>
        <w:jc w:val="both"/>
        <w:rPr>
          <w:rFonts w:ascii="Times New Roman" w:hAnsi="Times New Roman" w:cs="Times New Roman"/>
          <w:sz w:val="24"/>
          <w:szCs w:val="24"/>
          <w:lang w:eastAsia="zh-CN"/>
        </w:rPr>
      </w:pPr>
      <w:r>
        <w:rPr>
          <w:rFonts w:ascii="Times New Roman" w:eastAsia="Courier New" w:hAnsi="Times New Roman" w:cs="Times New Roman"/>
          <w:b/>
          <w:sz w:val="24"/>
          <w:szCs w:val="24"/>
          <w:lang w:eastAsia="ru-RU" w:bidi="ru-RU"/>
        </w:rPr>
        <w:t>5</w:t>
      </w:r>
      <w:r w:rsidR="003F6C0F" w:rsidRPr="009B2052">
        <w:rPr>
          <w:rFonts w:ascii="Times New Roman" w:eastAsia="Courier New" w:hAnsi="Times New Roman" w:cs="Times New Roman"/>
          <w:b/>
          <w:sz w:val="24"/>
          <w:szCs w:val="24"/>
          <w:lang w:eastAsia="ru-RU" w:bidi="ru-RU"/>
        </w:rPr>
        <w:t>.</w:t>
      </w:r>
      <w:r w:rsidR="003F6C0F" w:rsidRPr="004418A6">
        <w:rPr>
          <w:rFonts w:ascii="Times New Roman" w:eastAsia="Courier New" w:hAnsi="Times New Roman" w:cs="Times New Roman"/>
          <w:sz w:val="24"/>
          <w:szCs w:val="24"/>
          <w:lang w:eastAsia="ru-RU" w:bidi="ru-RU"/>
        </w:rPr>
        <w:t xml:space="preserve"> </w:t>
      </w:r>
      <w:r w:rsidR="003F6C0F" w:rsidRPr="009B2052">
        <w:rPr>
          <w:rFonts w:ascii="Times New Roman" w:eastAsia="Courier New" w:hAnsi="Times New Roman" w:cs="Times New Roman"/>
          <w:b/>
          <w:sz w:val="24"/>
          <w:szCs w:val="24"/>
          <w:lang w:eastAsia="ru-RU" w:bidi="ru-RU"/>
        </w:rPr>
        <w:t>Услуги –</w:t>
      </w:r>
      <w:r w:rsidR="003F6C0F" w:rsidRPr="004418A6">
        <w:rPr>
          <w:rFonts w:ascii="Times New Roman" w:eastAsia="Courier New" w:hAnsi="Times New Roman" w:cs="Times New Roman"/>
          <w:sz w:val="24"/>
          <w:szCs w:val="24"/>
          <w:lang w:eastAsia="ru-RU" w:bidi="ru-RU"/>
        </w:rPr>
        <w:t xml:space="preserve"> </w:t>
      </w:r>
      <w:r w:rsidRPr="0045267F">
        <w:rPr>
          <w:rFonts w:ascii="Times New Roman" w:eastAsia="Calibri" w:hAnsi="Times New Roman" w:cs="Times New Roman"/>
          <w:sz w:val="24"/>
          <w:szCs w:val="24"/>
        </w:rPr>
        <w:t>техническо</w:t>
      </w:r>
      <w:r>
        <w:rPr>
          <w:rFonts w:ascii="Times New Roman" w:eastAsia="Calibri" w:hAnsi="Times New Roman" w:cs="Times New Roman"/>
          <w:sz w:val="24"/>
          <w:szCs w:val="24"/>
        </w:rPr>
        <w:t>е</w:t>
      </w:r>
      <w:r w:rsidRPr="0045267F">
        <w:rPr>
          <w:rFonts w:ascii="Times New Roman" w:eastAsia="Calibri" w:hAnsi="Times New Roman" w:cs="Times New Roman"/>
          <w:sz w:val="24"/>
          <w:szCs w:val="24"/>
        </w:rPr>
        <w:t xml:space="preserve"> </w:t>
      </w:r>
      <w:r>
        <w:rPr>
          <w:rFonts w:ascii="Times New Roman" w:eastAsia="Calibri" w:hAnsi="Times New Roman" w:cs="Times New Roman"/>
          <w:sz w:val="24"/>
          <w:szCs w:val="24"/>
        </w:rPr>
        <w:t>обслуживание охранной сигнализа</w:t>
      </w:r>
      <w:r w:rsidRPr="0045267F">
        <w:rPr>
          <w:rFonts w:ascii="Times New Roman" w:eastAsia="Calibri" w:hAnsi="Times New Roman" w:cs="Times New Roman"/>
          <w:sz w:val="24"/>
          <w:szCs w:val="24"/>
        </w:rPr>
        <w:t>ции, системы контроля управления доступом и системы тревожной сигнализации на объекте «</w:t>
      </w:r>
      <w:proofErr w:type="spellStart"/>
      <w:r w:rsidRPr="0045267F">
        <w:rPr>
          <w:rFonts w:ascii="Times New Roman" w:eastAsia="Calibri" w:hAnsi="Times New Roman" w:cs="Times New Roman"/>
          <w:sz w:val="24"/>
          <w:szCs w:val="24"/>
        </w:rPr>
        <w:t>Приокский</w:t>
      </w:r>
      <w:proofErr w:type="spellEnd"/>
      <w:r w:rsidRPr="0045267F">
        <w:rPr>
          <w:rFonts w:ascii="Times New Roman" w:eastAsia="Calibri" w:hAnsi="Times New Roman" w:cs="Times New Roman"/>
          <w:sz w:val="24"/>
          <w:szCs w:val="24"/>
        </w:rPr>
        <w:t xml:space="preserve"> тыловой таможенный пост», Калужская обл., г. Калуга, ул. </w:t>
      </w:r>
      <w:proofErr w:type="spellStart"/>
      <w:r w:rsidRPr="0045267F">
        <w:rPr>
          <w:rFonts w:ascii="Times New Roman" w:eastAsia="Calibri" w:hAnsi="Times New Roman" w:cs="Times New Roman"/>
          <w:sz w:val="24"/>
          <w:szCs w:val="24"/>
        </w:rPr>
        <w:t>Литвиновская</w:t>
      </w:r>
      <w:proofErr w:type="spellEnd"/>
      <w:r w:rsidRPr="0045267F">
        <w:rPr>
          <w:rFonts w:ascii="Times New Roman" w:eastAsia="Calibri" w:hAnsi="Times New Roman" w:cs="Times New Roman"/>
          <w:sz w:val="24"/>
          <w:szCs w:val="24"/>
        </w:rPr>
        <w:t>, д. 2а.</w:t>
      </w:r>
    </w:p>
    <w:p w:rsidR="003F6C0F" w:rsidRPr="00AD09DD" w:rsidRDefault="00443A00" w:rsidP="00C659D4">
      <w:pPr>
        <w:widowControl w:val="0"/>
        <w:tabs>
          <w:tab w:val="num" w:pos="1283"/>
          <w:tab w:val="num" w:pos="4364"/>
        </w:tabs>
        <w:suppressAutoHyphens/>
        <w:spacing w:after="0" w:line="240" w:lineRule="auto"/>
        <w:ind w:right="-26" w:firstLine="709"/>
        <w:jc w:val="both"/>
        <w:rPr>
          <w:rFonts w:ascii="Times New Roman" w:eastAsia="Courier New" w:hAnsi="Times New Roman" w:cs="Times New Roman"/>
          <w:sz w:val="24"/>
          <w:szCs w:val="24"/>
          <w:lang w:eastAsia="ru-RU" w:bidi="ru-RU"/>
        </w:rPr>
      </w:pPr>
      <w:r>
        <w:rPr>
          <w:rFonts w:ascii="Times New Roman" w:eastAsia="Times New Roman" w:hAnsi="Times New Roman" w:cs="Times New Roman"/>
          <w:b/>
          <w:color w:val="000000"/>
          <w:sz w:val="24"/>
          <w:szCs w:val="24"/>
          <w:lang w:eastAsia="ru-RU"/>
        </w:rPr>
        <w:t>6</w:t>
      </w:r>
      <w:r w:rsidR="003F6C0F" w:rsidRPr="009B2052">
        <w:rPr>
          <w:rFonts w:ascii="Times New Roman" w:eastAsia="Times New Roman" w:hAnsi="Times New Roman" w:cs="Times New Roman"/>
          <w:b/>
          <w:sz w:val="24"/>
          <w:szCs w:val="24"/>
          <w:lang w:eastAsia="ar-SA"/>
        </w:rPr>
        <w:t>.</w:t>
      </w:r>
      <w:r w:rsidR="003F6C0F" w:rsidRPr="004418A6">
        <w:rPr>
          <w:rFonts w:ascii="Times New Roman" w:eastAsia="Times New Roman" w:hAnsi="Times New Roman" w:cs="Times New Roman"/>
          <w:sz w:val="24"/>
          <w:szCs w:val="24"/>
          <w:lang w:eastAsia="ar-SA"/>
        </w:rPr>
        <w:t xml:space="preserve"> </w:t>
      </w:r>
      <w:r w:rsidR="003F6C0F" w:rsidRPr="009B2052">
        <w:rPr>
          <w:rFonts w:ascii="Times New Roman" w:eastAsia="Times New Roman" w:hAnsi="Times New Roman" w:cs="Times New Roman"/>
          <w:b/>
          <w:sz w:val="24"/>
          <w:szCs w:val="24"/>
          <w:lang w:eastAsia="ar-SA"/>
        </w:rPr>
        <w:t>Место оказания услуг –</w:t>
      </w:r>
      <w:r w:rsidR="003F6C0F" w:rsidRPr="004418A6">
        <w:rPr>
          <w:rFonts w:ascii="Times New Roman" w:eastAsia="Times New Roman" w:hAnsi="Times New Roman" w:cs="Times New Roman"/>
          <w:sz w:val="24"/>
          <w:szCs w:val="24"/>
          <w:lang w:eastAsia="ar-SA"/>
        </w:rPr>
        <w:t xml:space="preserve"> </w:t>
      </w:r>
      <w:proofErr w:type="spellStart"/>
      <w:r w:rsidRPr="000A50FC">
        <w:rPr>
          <w:rFonts w:ascii="Times New Roman" w:hAnsi="Times New Roman"/>
          <w:spacing w:val="-4"/>
          <w:sz w:val="24"/>
          <w:szCs w:val="24"/>
        </w:rPr>
        <w:t>Приокский</w:t>
      </w:r>
      <w:proofErr w:type="spellEnd"/>
      <w:r w:rsidRPr="000A50FC">
        <w:rPr>
          <w:rFonts w:ascii="Times New Roman" w:hAnsi="Times New Roman"/>
          <w:spacing w:val="-4"/>
          <w:sz w:val="24"/>
          <w:szCs w:val="24"/>
        </w:rPr>
        <w:t xml:space="preserve"> тыловой таможенный пост</w:t>
      </w:r>
      <w:r>
        <w:rPr>
          <w:rFonts w:ascii="Times New Roman" w:hAnsi="Times New Roman"/>
          <w:spacing w:val="-4"/>
          <w:sz w:val="24"/>
          <w:szCs w:val="24"/>
        </w:rPr>
        <w:t xml:space="preserve">, расположенный по адресу: </w:t>
      </w:r>
      <w:r w:rsidRPr="00443A00">
        <w:rPr>
          <w:rFonts w:ascii="Times New Roman" w:hAnsi="Times New Roman"/>
          <w:spacing w:val="-4"/>
          <w:sz w:val="24"/>
          <w:szCs w:val="24"/>
        </w:rPr>
        <w:t xml:space="preserve">Калужская обл., г. Калуга, ул. </w:t>
      </w:r>
      <w:proofErr w:type="spellStart"/>
      <w:r w:rsidRPr="00443A00">
        <w:rPr>
          <w:rFonts w:ascii="Times New Roman" w:hAnsi="Times New Roman"/>
          <w:spacing w:val="-4"/>
          <w:sz w:val="24"/>
          <w:szCs w:val="24"/>
        </w:rPr>
        <w:t>Литвиновская</w:t>
      </w:r>
      <w:proofErr w:type="spellEnd"/>
      <w:r w:rsidRPr="00443A00">
        <w:rPr>
          <w:rFonts w:ascii="Times New Roman" w:hAnsi="Times New Roman"/>
          <w:spacing w:val="-4"/>
          <w:sz w:val="24"/>
          <w:szCs w:val="24"/>
        </w:rPr>
        <w:t>, д. 2а</w:t>
      </w:r>
      <w:r>
        <w:rPr>
          <w:rFonts w:ascii="Times New Roman" w:hAnsi="Times New Roman"/>
          <w:spacing w:val="-4"/>
          <w:sz w:val="24"/>
          <w:szCs w:val="24"/>
        </w:rPr>
        <w:t>.</w:t>
      </w:r>
    </w:p>
    <w:p w:rsidR="007D3E9B" w:rsidRDefault="00443A00" w:rsidP="007D3E9B">
      <w:pPr>
        <w:widowControl w:val="0"/>
        <w:tabs>
          <w:tab w:val="num" w:pos="1283"/>
          <w:tab w:val="num" w:pos="4364"/>
        </w:tabs>
        <w:suppressAutoHyphens/>
        <w:spacing w:after="0" w:line="240" w:lineRule="auto"/>
        <w:ind w:right="-26" w:firstLine="709"/>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w:t>
      </w:r>
      <w:r w:rsidR="003F6C0F" w:rsidRPr="009B2052">
        <w:rPr>
          <w:rFonts w:ascii="Times New Roman" w:eastAsia="Times New Roman" w:hAnsi="Times New Roman" w:cs="Times New Roman"/>
          <w:b/>
          <w:sz w:val="24"/>
          <w:szCs w:val="24"/>
          <w:lang w:eastAsia="ar-SA"/>
        </w:rPr>
        <w:t>.</w:t>
      </w:r>
      <w:r w:rsidR="003F6C0F" w:rsidRPr="004418A6">
        <w:rPr>
          <w:rFonts w:ascii="Times New Roman" w:eastAsia="Times New Roman" w:hAnsi="Times New Roman" w:cs="Times New Roman"/>
          <w:sz w:val="24"/>
          <w:szCs w:val="24"/>
          <w:lang w:eastAsia="ar-SA"/>
        </w:rPr>
        <w:t xml:space="preserve"> </w:t>
      </w:r>
      <w:r w:rsidR="007D3E9B" w:rsidRPr="007D3E9B">
        <w:rPr>
          <w:rFonts w:ascii="Times New Roman" w:eastAsia="Times New Roman" w:hAnsi="Times New Roman" w:cs="Times New Roman"/>
          <w:b/>
          <w:sz w:val="24"/>
          <w:szCs w:val="24"/>
          <w:lang w:eastAsia="ar-SA"/>
        </w:rPr>
        <w:t xml:space="preserve">Услуги, предусмотренные контрактом, </w:t>
      </w:r>
      <w:r w:rsidR="007D3E9B" w:rsidRPr="007D3E9B">
        <w:rPr>
          <w:rFonts w:ascii="Times New Roman" w:eastAsia="Times New Roman" w:hAnsi="Times New Roman" w:cs="Times New Roman"/>
          <w:sz w:val="24"/>
          <w:szCs w:val="24"/>
          <w:lang w:eastAsia="ar-SA"/>
        </w:rPr>
        <w:t>оказываются</w:t>
      </w:r>
      <w:r w:rsidR="007D3E9B">
        <w:rPr>
          <w:rFonts w:ascii="Times New Roman" w:eastAsia="Times New Roman" w:hAnsi="Times New Roman" w:cs="Times New Roman"/>
          <w:sz w:val="24"/>
          <w:szCs w:val="24"/>
          <w:lang w:eastAsia="ar-SA"/>
        </w:rPr>
        <w:t xml:space="preserve"> </w:t>
      </w:r>
      <w:r w:rsidR="007D3E9B" w:rsidRPr="007D3E9B">
        <w:rPr>
          <w:rFonts w:ascii="Times New Roman" w:eastAsia="Times New Roman" w:hAnsi="Times New Roman" w:cs="Times New Roman"/>
          <w:sz w:val="24"/>
          <w:szCs w:val="24"/>
          <w:lang w:eastAsia="ar-SA"/>
        </w:rPr>
        <w:t xml:space="preserve">в период </w:t>
      </w:r>
      <w:r w:rsidR="005F4B85">
        <w:rPr>
          <w:rFonts w:ascii="Times New Roman" w:eastAsia="Times New Roman" w:hAnsi="Times New Roman" w:cs="Times New Roman"/>
          <w:sz w:val="24"/>
          <w:szCs w:val="24"/>
          <w:lang w:eastAsia="ar-SA"/>
        </w:rPr>
        <w:t xml:space="preserve">с </w:t>
      </w:r>
      <w:bookmarkStart w:id="0" w:name="_GoBack"/>
      <w:bookmarkEnd w:id="0"/>
      <w:r w:rsidR="007D3E9B" w:rsidRPr="007D3E9B">
        <w:rPr>
          <w:rFonts w:ascii="Times New Roman" w:eastAsia="Times New Roman" w:hAnsi="Times New Roman" w:cs="Times New Roman"/>
          <w:sz w:val="24"/>
          <w:szCs w:val="24"/>
          <w:lang w:eastAsia="ar-SA"/>
        </w:rPr>
        <w:t>01.01.2027 по 31.12.2027 года</w:t>
      </w:r>
    </w:p>
    <w:p w:rsidR="003F6C0F" w:rsidRPr="004418A6" w:rsidRDefault="00443A00" w:rsidP="007D3E9B">
      <w:pPr>
        <w:widowControl w:val="0"/>
        <w:tabs>
          <w:tab w:val="num" w:pos="1283"/>
          <w:tab w:val="num" w:pos="4364"/>
        </w:tabs>
        <w:suppressAutoHyphens/>
        <w:spacing w:after="0" w:line="240" w:lineRule="auto"/>
        <w:ind w:right="-26" w:firstLine="709"/>
        <w:jc w:val="both"/>
        <w:rPr>
          <w:rFonts w:ascii="Times New Roman" w:hAnsi="Times New Roman" w:cs="Times New Roman"/>
          <w:sz w:val="24"/>
          <w:szCs w:val="24"/>
        </w:rPr>
      </w:pPr>
      <w:r w:rsidRPr="00443A00">
        <w:rPr>
          <w:rFonts w:ascii="Times New Roman" w:hAnsi="Times New Roman" w:cs="Times New Roman"/>
          <w:b/>
          <w:sz w:val="24"/>
          <w:szCs w:val="24"/>
        </w:rPr>
        <w:t xml:space="preserve">8. Количество услуг – </w:t>
      </w:r>
      <w:r w:rsidRPr="00443A00">
        <w:rPr>
          <w:rFonts w:ascii="Times New Roman" w:hAnsi="Times New Roman" w:cs="Times New Roman"/>
          <w:sz w:val="24"/>
          <w:szCs w:val="24"/>
        </w:rPr>
        <w:t>в соответствии с Количество</w:t>
      </w:r>
      <w:r>
        <w:rPr>
          <w:rFonts w:ascii="Times New Roman" w:hAnsi="Times New Roman" w:cs="Times New Roman"/>
          <w:sz w:val="24"/>
          <w:szCs w:val="24"/>
        </w:rPr>
        <w:t>м</w:t>
      </w:r>
      <w:r w:rsidRPr="00443A00">
        <w:rPr>
          <w:rFonts w:ascii="Times New Roman" w:hAnsi="Times New Roman" w:cs="Times New Roman"/>
          <w:sz w:val="24"/>
          <w:szCs w:val="24"/>
        </w:rPr>
        <w:t xml:space="preserve"> оборудования подлежащего техническому обслуживанию </w:t>
      </w:r>
      <w:r>
        <w:rPr>
          <w:rFonts w:ascii="Times New Roman" w:hAnsi="Times New Roman" w:cs="Times New Roman"/>
          <w:sz w:val="24"/>
          <w:szCs w:val="24"/>
        </w:rPr>
        <w:t>(таблица № 1), Графиком технического обслуживания (Таблица № 2), Перечнем услуг и периодичностью обслуживания (Таблица № 3).</w:t>
      </w:r>
    </w:p>
    <w:p w:rsidR="003F6C0F" w:rsidRPr="004418A6" w:rsidRDefault="003F6C0F" w:rsidP="003B1927">
      <w:pPr>
        <w:pStyle w:val="ConsPlusNormal"/>
        <w:ind w:firstLine="0"/>
        <w:jc w:val="both"/>
        <w:rPr>
          <w:rFonts w:ascii="Times New Roman" w:eastAsia="Courier New" w:hAnsi="Times New Roman"/>
          <w:color w:val="000000"/>
          <w:sz w:val="24"/>
          <w:szCs w:val="24"/>
          <w:lang w:bidi="ru-RU"/>
        </w:rPr>
      </w:pPr>
    </w:p>
    <w:p w:rsidR="00443A00" w:rsidRPr="00E328B8" w:rsidRDefault="00443A00" w:rsidP="00A05A3A">
      <w:pPr>
        <w:pStyle w:val="ConsPlusNormal"/>
        <w:ind w:firstLine="0"/>
        <w:jc w:val="center"/>
        <w:rPr>
          <w:rFonts w:ascii="Times New Roman" w:hAnsi="Times New Roman"/>
          <w:b/>
          <w:sz w:val="24"/>
          <w:szCs w:val="24"/>
        </w:rPr>
      </w:pPr>
      <w:r w:rsidRPr="00443A00">
        <w:rPr>
          <w:rFonts w:ascii="Times New Roman" w:hAnsi="Times New Roman"/>
          <w:b/>
          <w:sz w:val="24"/>
          <w:szCs w:val="24"/>
        </w:rPr>
        <w:t>Количество оборудования подлежащего техническому обслуживанию</w:t>
      </w:r>
    </w:p>
    <w:p w:rsidR="00443A00" w:rsidRPr="00443A00" w:rsidRDefault="00443A00" w:rsidP="00443A00">
      <w:pPr>
        <w:pStyle w:val="ConsPlusNormal"/>
        <w:ind w:firstLine="0"/>
        <w:rPr>
          <w:rFonts w:ascii="Times New Roman" w:hAnsi="Times New Roman"/>
          <w:sz w:val="24"/>
          <w:szCs w:val="24"/>
        </w:rPr>
      </w:pPr>
      <w:r w:rsidRPr="00443A00">
        <w:rPr>
          <w:rFonts w:ascii="Times New Roman" w:hAnsi="Times New Roman"/>
          <w:sz w:val="24"/>
          <w:szCs w:val="24"/>
        </w:rPr>
        <w:t>Таблица № 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3814"/>
        <w:gridCol w:w="10"/>
        <w:gridCol w:w="2253"/>
        <w:gridCol w:w="16"/>
        <w:gridCol w:w="855"/>
        <w:gridCol w:w="1134"/>
        <w:gridCol w:w="992"/>
      </w:tblGrid>
      <w:tr w:rsidR="00443A00" w:rsidRPr="00443A00" w:rsidTr="00E96D45">
        <w:trPr>
          <w:trHeight w:val="655"/>
        </w:trPr>
        <w:tc>
          <w:tcPr>
            <w:tcW w:w="707" w:type="dxa"/>
            <w:tcBorders>
              <w:top w:val="single" w:sz="4" w:space="0" w:color="auto"/>
              <w:left w:val="single" w:sz="4" w:space="0" w:color="auto"/>
              <w:bottom w:val="single" w:sz="4" w:space="0" w:color="auto"/>
              <w:right w:val="single" w:sz="4" w:space="0" w:color="auto"/>
            </w:tcBorders>
          </w:tcPr>
          <w:p w:rsidR="00443A00" w:rsidRPr="00443A00" w:rsidRDefault="00443A00" w:rsidP="00E96D45">
            <w:pPr>
              <w:spacing w:after="0" w:line="240" w:lineRule="auto"/>
              <w:jc w:val="center"/>
              <w:rPr>
                <w:rFonts w:ascii="Times New Roman" w:hAnsi="Times New Roman"/>
                <w:b/>
                <w:sz w:val="24"/>
                <w:szCs w:val="24"/>
              </w:rPr>
            </w:pPr>
            <w:r w:rsidRPr="00443A00">
              <w:rPr>
                <w:rFonts w:ascii="Times New Roman" w:hAnsi="Times New Roman"/>
                <w:b/>
                <w:sz w:val="24"/>
                <w:szCs w:val="24"/>
              </w:rPr>
              <w:t xml:space="preserve">№ </w:t>
            </w:r>
            <w:proofErr w:type="gramStart"/>
            <w:r w:rsidRPr="00443A00">
              <w:rPr>
                <w:rFonts w:ascii="Times New Roman" w:hAnsi="Times New Roman"/>
                <w:b/>
                <w:sz w:val="24"/>
                <w:szCs w:val="24"/>
              </w:rPr>
              <w:t>п</w:t>
            </w:r>
            <w:proofErr w:type="gramEnd"/>
            <w:r w:rsidRPr="00443A00">
              <w:rPr>
                <w:rFonts w:ascii="Times New Roman" w:hAnsi="Times New Roman"/>
                <w:b/>
                <w:sz w:val="24"/>
                <w:szCs w:val="24"/>
              </w:rPr>
              <w:t>/п</w:t>
            </w:r>
          </w:p>
        </w:tc>
        <w:tc>
          <w:tcPr>
            <w:tcW w:w="3814" w:type="dxa"/>
            <w:tcBorders>
              <w:top w:val="single" w:sz="4" w:space="0" w:color="auto"/>
              <w:left w:val="single" w:sz="4" w:space="0" w:color="auto"/>
              <w:bottom w:val="single" w:sz="4" w:space="0" w:color="auto"/>
              <w:right w:val="single" w:sz="4" w:space="0" w:color="auto"/>
            </w:tcBorders>
          </w:tcPr>
          <w:p w:rsidR="00443A00" w:rsidRPr="00443A00" w:rsidRDefault="00443A00" w:rsidP="00E96D45">
            <w:pPr>
              <w:spacing w:after="0" w:line="240" w:lineRule="auto"/>
              <w:jc w:val="center"/>
              <w:rPr>
                <w:rFonts w:ascii="Times New Roman" w:hAnsi="Times New Roman"/>
                <w:b/>
                <w:sz w:val="24"/>
                <w:szCs w:val="24"/>
              </w:rPr>
            </w:pPr>
            <w:r w:rsidRPr="00443A00">
              <w:rPr>
                <w:rFonts w:ascii="Times New Roman" w:hAnsi="Times New Roman"/>
                <w:b/>
                <w:sz w:val="24"/>
                <w:szCs w:val="24"/>
              </w:rPr>
              <w:t>Наименование оборудования</w:t>
            </w:r>
          </w:p>
        </w:tc>
        <w:tc>
          <w:tcPr>
            <w:tcW w:w="2263" w:type="dxa"/>
            <w:gridSpan w:val="2"/>
            <w:tcBorders>
              <w:top w:val="single" w:sz="4" w:space="0" w:color="auto"/>
              <w:left w:val="single" w:sz="4" w:space="0" w:color="auto"/>
              <w:bottom w:val="single" w:sz="4" w:space="0" w:color="auto"/>
              <w:right w:val="single" w:sz="4" w:space="0" w:color="auto"/>
            </w:tcBorders>
          </w:tcPr>
          <w:p w:rsidR="00443A00" w:rsidRPr="00443A00" w:rsidRDefault="00443A00" w:rsidP="00E96D45">
            <w:pPr>
              <w:spacing w:after="0" w:line="240" w:lineRule="auto"/>
              <w:jc w:val="center"/>
              <w:rPr>
                <w:rFonts w:ascii="Times New Roman" w:hAnsi="Times New Roman"/>
                <w:b/>
                <w:sz w:val="24"/>
                <w:szCs w:val="24"/>
              </w:rPr>
            </w:pPr>
            <w:r w:rsidRPr="00443A00">
              <w:rPr>
                <w:rFonts w:ascii="Times New Roman" w:hAnsi="Times New Roman"/>
                <w:b/>
                <w:sz w:val="24"/>
                <w:szCs w:val="24"/>
              </w:rPr>
              <w:t>Марка, модель</w:t>
            </w:r>
          </w:p>
        </w:tc>
        <w:tc>
          <w:tcPr>
            <w:tcW w:w="871" w:type="dxa"/>
            <w:gridSpan w:val="2"/>
            <w:tcBorders>
              <w:top w:val="single" w:sz="4" w:space="0" w:color="auto"/>
              <w:left w:val="single" w:sz="4" w:space="0" w:color="auto"/>
              <w:bottom w:val="single" w:sz="4" w:space="0" w:color="auto"/>
              <w:right w:val="single" w:sz="4" w:space="0" w:color="auto"/>
            </w:tcBorders>
          </w:tcPr>
          <w:p w:rsidR="00443A00" w:rsidRPr="00443A00" w:rsidRDefault="00443A00" w:rsidP="00E96D45">
            <w:pPr>
              <w:spacing w:after="0" w:line="240" w:lineRule="auto"/>
              <w:jc w:val="center"/>
              <w:rPr>
                <w:rFonts w:ascii="Times New Roman" w:hAnsi="Times New Roman"/>
                <w:b/>
                <w:sz w:val="24"/>
                <w:szCs w:val="24"/>
              </w:rPr>
            </w:pPr>
            <w:r w:rsidRPr="00443A00">
              <w:rPr>
                <w:rFonts w:ascii="Times New Roman" w:hAnsi="Times New Roman"/>
                <w:b/>
                <w:sz w:val="24"/>
                <w:szCs w:val="24"/>
              </w:rPr>
              <w:t>Ед. изм.</w:t>
            </w:r>
          </w:p>
        </w:tc>
        <w:tc>
          <w:tcPr>
            <w:tcW w:w="1134" w:type="dxa"/>
            <w:tcBorders>
              <w:top w:val="single" w:sz="4" w:space="0" w:color="auto"/>
              <w:left w:val="single" w:sz="4" w:space="0" w:color="auto"/>
              <w:bottom w:val="single" w:sz="4" w:space="0" w:color="auto"/>
              <w:right w:val="single" w:sz="4" w:space="0" w:color="auto"/>
            </w:tcBorders>
          </w:tcPr>
          <w:p w:rsidR="00443A00" w:rsidRPr="00443A00" w:rsidRDefault="00443A00" w:rsidP="00E96D45">
            <w:pPr>
              <w:spacing w:after="0" w:line="240" w:lineRule="auto"/>
              <w:jc w:val="center"/>
              <w:rPr>
                <w:rFonts w:ascii="Times New Roman" w:hAnsi="Times New Roman"/>
                <w:b/>
                <w:sz w:val="24"/>
                <w:szCs w:val="24"/>
              </w:rPr>
            </w:pPr>
            <w:r w:rsidRPr="00443A00">
              <w:rPr>
                <w:rFonts w:ascii="Times New Roman" w:hAnsi="Times New Roman"/>
                <w:b/>
                <w:sz w:val="24"/>
                <w:szCs w:val="24"/>
              </w:rPr>
              <w:t>Кол-во</w:t>
            </w:r>
          </w:p>
        </w:tc>
        <w:tc>
          <w:tcPr>
            <w:tcW w:w="992" w:type="dxa"/>
            <w:tcBorders>
              <w:top w:val="single" w:sz="4" w:space="0" w:color="auto"/>
              <w:left w:val="single" w:sz="4" w:space="0" w:color="auto"/>
              <w:bottom w:val="single" w:sz="4" w:space="0" w:color="auto"/>
              <w:right w:val="single" w:sz="4" w:space="0" w:color="auto"/>
            </w:tcBorders>
          </w:tcPr>
          <w:p w:rsidR="00443A00" w:rsidRPr="00443A00" w:rsidRDefault="00443A00" w:rsidP="00E96D45">
            <w:pPr>
              <w:spacing w:after="0" w:line="240" w:lineRule="auto"/>
              <w:jc w:val="center"/>
              <w:rPr>
                <w:rFonts w:ascii="Times New Roman" w:hAnsi="Times New Roman"/>
                <w:b/>
                <w:sz w:val="24"/>
                <w:szCs w:val="24"/>
              </w:rPr>
            </w:pPr>
            <w:r w:rsidRPr="00443A00">
              <w:rPr>
                <w:rFonts w:ascii="Times New Roman" w:hAnsi="Times New Roman"/>
                <w:b/>
                <w:sz w:val="24"/>
                <w:szCs w:val="24"/>
              </w:rPr>
              <w:t>Всего</w:t>
            </w:r>
          </w:p>
        </w:tc>
      </w:tr>
      <w:tr w:rsidR="00443A00" w:rsidRPr="00443A00" w:rsidTr="00E96D45">
        <w:tc>
          <w:tcPr>
            <w:tcW w:w="9781" w:type="dxa"/>
            <w:gridSpan w:val="8"/>
            <w:tcBorders>
              <w:top w:val="single" w:sz="4" w:space="0" w:color="auto"/>
              <w:left w:val="single" w:sz="4" w:space="0" w:color="auto"/>
              <w:bottom w:val="single" w:sz="4" w:space="0" w:color="auto"/>
              <w:right w:val="single" w:sz="4" w:space="0" w:color="auto"/>
            </w:tcBorders>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b/>
                <w:sz w:val="24"/>
                <w:szCs w:val="24"/>
              </w:rPr>
              <w:t>Охранная сигнализация</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r w:rsidRPr="00443A00">
              <w:rPr>
                <w:rFonts w:ascii="Times New Roman" w:hAnsi="Times New Roman"/>
                <w:sz w:val="24"/>
                <w:szCs w:val="24"/>
              </w:rPr>
              <w:t xml:space="preserve">Прибор приемно-контрольный </w:t>
            </w:r>
          </w:p>
        </w:tc>
        <w:tc>
          <w:tcPr>
            <w:tcW w:w="2269" w:type="dxa"/>
            <w:gridSpan w:val="2"/>
            <w:tcBorders>
              <w:top w:val="single" w:sz="4" w:space="0" w:color="auto"/>
              <w:left w:val="single" w:sz="4" w:space="0" w:color="auto"/>
              <w:bottom w:val="single" w:sz="4" w:space="0" w:color="auto"/>
              <w:right w:val="single" w:sz="4" w:space="0" w:color="auto"/>
            </w:tcBorders>
            <w:vAlign w:val="bottom"/>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Сигнал -20П</w:t>
            </w: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6</w:t>
            </w:r>
          </w:p>
        </w:tc>
        <w:tc>
          <w:tcPr>
            <w:tcW w:w="992"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6</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2</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proofErr w:type="spellStart"/>
            <w:r w:rsidRPr="00443A00">
              <w:rPr>
                <w:rFonts w:ascii="Times New Roman" w:hAnsi="Times New Roman"/>
                <w:sz w:val="24"/>
                <w:szCs w:val="24"/>
              </w:rPr>
              <w:t>Извещатель</w:t>
            </w:r>
            <w:proofErr w:type="spellEnd"/>
            <w:r w:rsidRPr="00443A00">
              <w:rPr>
                <w:rFonts w:ascii="Times New Roman" w:hAnsi="Times New Roman"/>
                <w:sz w:val="24"/>
                <w:szCs w:val="24"/>
              </w:rPr>
              <w:t xml:space="preserve"> охранный</w:t>
            </w:r>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Фотон-Ш</w:t>
            </w: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4</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3</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proofErr w:type="spellStart"/>
            <w:r w:rsidRPr="00443A00">
              <w:rPr>
                <w:rFonts w:ascii="Times New Roman" w:hAnsi="Times New Roman"/>
                <w:sz w:val="24"/>
                <w:szCs w:val="24"/>
              </w:rPr>
              <w:t>Извещатель</w:t>
            </w:r>
            <w:proofErr w:type="spellEnd"/>
            <w:r w:rsidRPr="00443A00">
              <w:rPr>
                <w:rFonts w:ascii="Times New Roman" w:hAnsi="Times New Roman"/>
                <w:sz w:val="24"/>
                <w:szCs w:val="24"/>
              </w:rPr>
              <w:t xml:space="preserve"> охранный</w:t>
            </w:r>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Сова-2</w:t>
            </w: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63</w:t>
            </w:r>
          </w:p>
        </w:tc>
        <w:tc>
          <w:tcPr>
            <w:tcW w:w="992"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63</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4</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proofErr w:type="spellStart"/>
            <w:r w:rsidRPr="00443A00">
              <w:rPr>
                <w:rFonts w:ascii="Times New Roman" w:hAnsi="Times New Roman"/>
                <w:sz w:val="24"/>
                <w:szCs w:val="24"/>
              </w:rPr>
              <w:t>Извещатель</w:t>
            </w:r>
            <w:proofErr w:type="spellEnd"/>
            <w:r w:rsidRPr="00443A00">
              <w:rPr>
                <w:rFonts w:ascii="Times New Roman" w:hAnsi="Times New Roman"/>
                <w:sz w:val="24"/>
                <w:szCs w:val="24"/>
              </w:rPr>
              <w:t xml:space="preserve"> микроволновый </w:t>
            </w:r>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lang w:val="en-US"/>
              </w:rPr>
              <w:t>EQUINOXE</w:t>
            </w: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5</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5</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proofErr w:type="spellStart"/>
            <w:r w:rsidRPr="00443A00">
              <w:rPr>
                <w:rFonts w:ascii="Times New Roman" w:hAnsi="Times New Roman"/>
                <w:sz w:val="24"/>
                <w:szCs w:val="24"/>
              </w:rPr>
              <w:t>Извещатель</w:t>
            </w:r>
            <w:proofErr w:type="spellEnd"/>
            <w:r w:rsidRPr="00443A00">
              <w:rPr>
                <w:rFonts w:ascii="Times New Roman" w:hAnsi="Times New Roman"/>
                <w:sz w:val="24"/>
                <w:szCs w:val="24"/>
              </w:rPr>
              <w:t xml:space="preserve"> охранный</w:t>
            </w:r>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lang w:val="en-US"/>
              </w:rPr>
              <w:t>OPTEX</w:t>
            </w:r>
            <w:r w:rsidRPr="00443A00">
              <w:rPr>
                <w:rFonts w:ascii="Times New Roman" w:hAnsi="Times New Roman"/>
                <w:sz w:val="24"/>
                <w:szCs w:val="24"/>
              </w:rPr>
              <w:t xml:space="preserve"> В</w:t>
            </w:r>
            <w:r w:rsidRPr="00443A00">
              <w:rPr>
                <w:rFonts w:ascii="Times New Roman" w:hAnsi="Times New Roman"/>
                <w:sz w:val="24"/>
                <w:szCs w:val="24"/>
                <w:lang w:val="en-US"/>
              </w:rPr>
              <w:t>X</w:t>
            </w:r>
            <w:r w:rsidRPr="00443A00">
              <w:rPr>
                <w:rFonts w:ascii="Times New Roman" w:hAnsi="Times New Roman"/>
                <w:sz w:val="24"/>
                <w:szCs w:val="24"/>
              </w:rPr>
              <w:t>-80</w:t>
            </w:r>
            <w:r w:rsidRPr="00443A00">
              <w:rPr>
                <w:rFonts w:ascii="Times New Roman" w:hAnsi="Times New Roman"/>
                <w:sz w:val="24"/>
                <w:szCs w:val="24"/>
                <w:lang w:val="en-US"/>
              </w:rPr>
              <w:t>N</w:t>
            </w: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6</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proofErr w:type="spellStart"/>
            <w:r w:rsidRPr="00443A00">
              <w:rPr>
                <w:rFonts w:ascii="Times New Roman" w:hAnsi="Times New Roman"/>
                <w:sz w:val="24"/>
                <w:szCs w:val="24"/>
              </w:rPr>
              <w:t>Извещатель</w:t>
            </w:r>
            <w:proofErr w:type="spellEnd"/>
            <w:r w:rsidRPr="00443A00">
              <w:rPr>
                <w:rFonts w:ascii="Times New Roman" w:hAnsi="Times New Roman"/>
                <w:sz w:val="24"/>
                <w:szCs w:val="24"/>
              </w:rPr>
              <w:t xml:space="preserve"> охранный</w:t>
            </w:r>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lang w:val="en-US"/>
              </w:rPr>
              <w:t>OPTEXAX</w:t>
            </w:r>
            <w:r w:rsidRPr="00443A00">
              <w:rPr>
                <w:rFonts w:ascii="Times New Roman" w:hAnsi="Times New Roman"/>
                <w:sz w:val="24"/>
                <w:szCs w:val="24"/>
              </w:rPr>
              <w:t>-70</w:t>
            </w:r>
            <w:r w:rsidRPr="00443A00">
              <w:rPr>
                <w:rFonts w:ascii="Times New Roman" w:hAnsi="Times New Roman"/>
                <w:sz w:val="24"/>
                <w:szCs w:val="24"/>
                <w:lang w:val="en-US"/>
              </w:rPr>
              <w:t>T</w:t>
            </w: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7</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r w:rsidRPr="00443A00">
              <w:rPr>
                <w:rFonts w:ascii="Times New Roman" w:hAnsi="Times New Roman"/>
                <w:sz w:val="24"/>
                <w:szCs w:val="24"/>
              </w:rPr>
              <w:t>Источник бесперебойного питания</w:t>
            </w:r>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СКАТ-2400</w:t>
            </w:r>
          </w:p>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 xml:space="preserve">БПП-20М </w:t>
            </w: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8</w:t>
            </w:r>
          </w:p>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12</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8</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proofErr w:type="spellStart"/>
            <w:r w:rsidRPr="00443A00">
              <w:rPr>
                <w:rFonts w:ascii="Times New Roman" w:hAnsi="Times New Roman"/>
                <w:sz w:val="24"/>
                <w:szCs w:val="24"/>
              </w:rPr>
              <w:t>Извещательмагнитоконтакный</w:t>
            </w:r>
            <w:proofErr w:type="spellEnd"/>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ИО 102-20</w:t>
            </w:r>
          </w:p>
        </w:tc>
        <w:tc>
          <w:tcPr>
            <w:tcW w:w="855" w:type="dxa"/>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34</w:t>
            </w:r>
          </w:p>
        </w:tc>
        <w:tc>
          <w:tcPr>
            <w:tcW w:w="992"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34</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9</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r w:rsidRPr="00443A00">
              <w:rPr>
                <w:rFonts w:ascii="Times New Roman" w:hAnsi="Times New Roman"/>
                <w:sz w:val="24"/>
                <w:szCs w:val="24"/>
              </w:rPr>
              <w:t>Преобразователь интерфейса</w:t>
            </w:r>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ПИ-ГР</w:t>
            </w: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10</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proofErr w:type="spellStart"/>
            <w:r w:rsidRPr="00443A00">
              <w:rPr>
                <w:rFonts w:ascii="Times New Roman" w:hAnsi="Times New Roman"/>
                <w:sz w:val="24"/>
                <w:szCs w:val="24"/>
              </w:rPr>
              <w:t>Извещатель</w:t>
            </w:r>
            <w:proofErr w:type="spellEnd"/>
            <w:r w:rsidRPr="00443A00">
              <w:rPr>
                <w:rFonts w:ascii="Times New Roman" w:hAnsi="Times New Roman"/>
                <w:sz w:val="24"/>
                <w:szCs w:val="24"/>
              </w:rPr>
              <w:t xml:space="preserve"> охранный радиоволновой линейный  </w:t>
            </w:r>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"РИФ-РЛМ"</w:t>
            </w: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2</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11</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r w:rsidRPr="00443A00">
              <w:rPr>
                <w:rFonts w:ascii="Times New Roman" w:hAnsi="Times New Roman"/>
                <w:sz w:val="24"/>
                <w:szCs w:val="24"/>
              </w:rPr>
              <w:t>Средство обнаружения (прибор)</w:t>
            </w:r>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«Квартет-В»</w:t>
            </w: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4</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lang w:val="en-US"/>
              </w:rPr>
            </w:pPr>
            <w:r w:rsidRPr="00443A00">
              <w:rPr>
                <w:rFonts w:ascii="Times New Roman" w:hAnsi="Times New Roman"/>
                <w:sz w:val="24"/>
                <w:szCs w:val="24"/>
                <w:lang w:val="en-US"/>
              </w:rPr>
              <w:t>12</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proofErr w:type="spellStart"/>
            <w:r w:rsidRPr="00443A00">
              <w:rPr>
                <w:rFonts w:ascii="Times New Roman" w:hAnsi="Times New Roman"/>
                <w:sz w:val="24"/>
                <w:szCs w:val="24"/>
              </w:rPr>
              <w:t>Металлодетектор</w:t>
            </w:r>
            <w:proofErr w:type="spellEnd"/>
          </w:p>
        </w:tc>
        <w:tc>
          <w:tcPr>
            <w:tcW w:w="2269" w:type="dxa"/>
            <w:gridSpan w:val="2"/>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lang w:val="en-US"/>
              </w:rPr>
              <w:t>Garrett PD 6500i</w:t>
            </w: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lang w:val="en-US"/>
              </w:rPr>
            </w:pPr>
            <w:r w:rsidRPr="00443A00">
              <w:rPr>
                <w:rFonts w:ascii="Times New Roman" w:hAnsi="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lang w:val="en-US"/>
              </w:rPr>
            </w:pPr>
            <w:r w:rsidRPr="00443A00">
              <w:rPr>
                <w:rFonts w:ascii="Times New Roman" w:hAnsi="Times New Roman"/>
                <w:sz w:val="24"/>
                <w:szCs w:val="24"/>
                <w:lang w:val="en-US"/>
              </w:rPr>
              <w:t>1</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lang w:val="en-US"/>
              </w:rPr>
            </w:pPr>
            <w:r w:rsidRPr="00443A00">
              <w:rPr>
                <w:rFonts w:ascii="Times New Roman" w:hAnsi="Times New Roman"/>
                <w:sz w:val="24"/>
                <w:szCs w:val="24"/>
              </w:rPr>
              <w:t>1</w:t>
            </w:r>
            <w:r w:rsidRPr="00443A00">
              <w:rPr>
                <w:rFonts w:ascii="Times New Roman" w:hAnsi="Times New Roman"/>
                <w:sz w:val="24"/>
                <w:szCs w:val="24"/>
                <w:lang w:val="en-US"/>
              </w:rPr>
              <w:t>3</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r w:rsidRPr="00443A00">
              <w:rPr>
                <w:rFonts w:ascii="Times New Roman" w:hAnsi="Times New Roman"/>
                <w:sz w:val="24"/>
                <w:szCs w:val="24"/>
              </w:rPr>
              <w:t>Комплект программного обеспечения  на 20 приборов</w:t>
            </w:r>
          </w:p>
        </w:tc>
        <w:tc>
          <w:tcPr>
            <w:tcW w:w="2269"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«АРМ Орион»</w:t>
            </w: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w:t>
            </w:r>
          </w:p>
        </w:tc>
      </w:tr>
      <w:tr w:rsidR="00443A00" w:rsidRPr="00443A00" w:rsidTr="00E96D45">
        <w:tc>
          <w:tcPr>
            <w:tcW w:w="9781" w:type="dxa"/>
            <w:gridSpan w:val="8"/>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b/>
                <w:sz w:val="24"/>
                <w:szCs w:val="24"/>
              </w:rPr>
              <w:t>Система контроля управления доступом (СКУД)</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r w:rsidRPr="00443A00">
              <w:rPr>
                <w:rFonts w:ascii="Times New Roman" w:hAnsi="Times New Roman"/>
                <w:sz w:val="24"/>
                <w:szCs w:val="24"/>
              </w:rPr>
              <w:t xml:space="preserve">Комплект программного </w:t>
            </w:r>
            <w:r w:rsidRPr="00443A00">
              <w:rPr>
                <w:rFonts w:ascii="Times New Roman" w:hAnsi="Times New Roman"/>
                <w:sz w:val="24"/>
                <w:szCs w:val="24"/>
              </w:rPr>
              <w:lastRenderedPageBreak/>
              <w:t>обеспечения на СКУД</w:t>
            </w:r>
          </w:p>
        </w:tc>
        <w:tc>
          <w:tcPr>
            <w:tcW w:w="2269" w:type="dxa"/>
            <w:gridSpan w:val="2"/>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lastRenderedPageBreak/>
              <w:t>Программно-</w:t>
            </w:r>
            <w:r w:rsidRPr="00443A00">
              <w:rPr>
                <w:rFonts w:ascii="Times New Roman" w:hAnsi="Times New Roman"/>
                <w:sz w:val="24"/>
                <w:szCs w:val="24"/>
              </w:rPr>
              <w:lastRenderedPageBreak/>
              <w:t>аппаратный комплекс «КОНТУР»</w:t>
            </w: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lastRenderedPageBreak/>
              <w:t>шт.</w:t>
            </w:r>
          </w:p>
        </w:tc>
        <w:tc>
          <w:tcPr>
            <w:tcW w:w="1134" w:type="dxa"/>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lastRenderedPageBreak/>
              <w:t>2</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r w:rsidRPr="00443A00">
              <w:rPr>
                <w:rFonts w:ascii="Times New Roman" w:hAnsi="Times New Roman"/>
                <w:sz w:val="24"/>
                <w:szCs w:val="24"/>
              </w:rPr>
              <w:t xml:space="preserve">Электромеханический турникет - </w:t>
            </w:r>
            <w:proofErr w:type="spellStart"/>
            <w:r w:rsidRPr="00443A00">
              <w:rPr>
                <w:rFonts w:ascii="Times New Roman" w:hAnsi="Times New Roman"/>
                <w:sz w:val="24"/>
                <w:szCs w:val="24"/>
              </w:rPr>
              <w:t>трипод</w:t>
            </w:r>
            <w:proofErr w:type="spellEnd"/>
          </w:p>
        </w:tc>
        <w:tc>
          <w:tcPr>
            <w:tcW w:w="2269" w:type="dxa"/>
            <w:gridSpan w:val="2"/>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lang w:val="en-US"/>
              </w:rPr>
            </w:pPr>
            <w:r w:rsidRPr="00443A00">
              <w:rPr>
                <w:rFonts w:ascii="Times New Roman" w:hAnsi="Times New Roman"/>
                <w:sz w:val="24"/>
                <w:szCs w:val="24"/>
                <w:lang w:val="en-US"/>
              </w:rPr>
              <w:t>PERCo-TTR-04.1</w:t>
            </w: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lang w:val="en-US"/>
              </w:rPr>
            </w:pPr>
            <w:r w:rsidRPr="00443A00">
              <w:rPr>
                <w:rFonts w:ascii="Times New Roman" w:hAnsi="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lang w:val="en-US"/>
              </w:rPr>
            </w:pPr>
            <w:r w:rsidRPr="00443A00">
              <w:rPr>
                <w:rFonts w:ascii="Times New Roman" w:hAnsi="Times New Roman"/>
                <w:sz w:val="24"/>
                <w:szCs w:val="24"/>
                <w:lang w:val="en-US"/>
              </w:rPr>
              <w:t>1</w:t>
            </w:r>
          </w:p>
        </w:tc>
      </w:tr>
      <w:tr w:rsidR="00443A00" w:rsidRPr="00443A00" w:rsidTr="00E96D45">
        <w:tc>
          <w:tcPr>
            <w:tcW w:w="9781" w:type="dxa"/>
            <w:gridSpan w:val="8"/>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b/>
                <w:sz w:val="24"/>
                <w:szCs w:val="24"/>
                <w:lang w:val="en-US"/>
              </w:rPr>
            </w:pPr>
            <w:r w:rsidRPr="00443A00">
              <w:rPr>
                <w:rFonts w:ascii="Times New Roman" w:eastAsia="Times New Roman" w:hAnsi="Times New Roman"/>
                <w:b/>
                <w:sz w:val="24"/>
                <w:szCs w:val="24"/>
              </w:rPr>
              <w:t>Система тревожной сигнализации (СТС)</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1</w:t>
            </w:r>
          </w:p>
        </w:tc>
        <w:tc>
          <w:tcPr>
            <w:tcW w:w="3824" w:type="dxa"/>
            <w:gridSpan w:val="2"/>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rPr>
                <w:rFonts w:ascii="Times New Roman" w:hAnsi="Times New Roman"/>
                <w:sz w:val="24"/>
                <w:szCs w:val="24"/>
              </w:rPr>
            </w:pPr>
            <w:r w:rsidRPr="00443A00">
              <w:rPr>
                <w:rFonts w:ascii="Times New Roman" w:hAnsi="Times New Roman"/>
                <w:sz w:val="24"/>
                <w:szCs w:val="24"/>
              </w:rPr>
              <w:t xml:space="preserve">Система </w:t>
            </w:r>
            <w:r w:rsidRPr="00443A00">
              <w:rPr>
                <w:rFonts w:ascii="Times New Roman" w:hAnsi="Times New Roman"/>
                <w:bCs/>
                <w:sz w:val="24"/>
                <w:szCs w:val="24"/>
              </w:rPr>
              <w:t>тревожной сигнализации</w:t>
            </w:r>
          </w:p>
        </w:tc>
        <w:tc>
          <w:tcPr>
            <w:tcW w:w="2269" w:type="dxa"/>
            <w:gridSpan w:val="2"/>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lang w:val="en-US"/>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lang w:val="en-US"/>
              </w:rPr>
            </w:pPr>
            <w:r w:rsidRPr="00443A00">
              <w:rPr>
                <w:rFonts w:ascii="Times New Roman" w:hAnsi="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lang w:val="en-US"/>
              </w:rPr>
            </w:pPr>
            <w:r w:rsidRPr="00443A00">
              <w:rPr>
                <w:rFonts w:ascii="Times New Roman" w:hAnsi="Times New Roman"/>
                <w:sz w:val="24"/>
                <w:szCs w:val="24"/>
                <w:lang w:val="en-US"/>
              </w:rPr>
              <w:t>1</w:t>
            </w:r>
          </w:p>
        </w:tc>
      </w:tr>
      <w:tr w:rsidR="00443A00" w:rsidRPr="00443A00" w:rsidTr="00E96D45">
        <w:tc>
          <w:tcPr>
            <w:tcW w:w="707"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2</w:t>
            </w:r>
          </w:p>
        </w:tc>
        <w:tc>
          <w:tcPr>
            <w:tcW w:w="3824" w:type="dxa"/>
            <w:gridSpan w:val="2"/>
            <w:tcBorders>
              <w:top w:val="single" w:sz="4" w:space="0" w:color="auto"/>
              <w:left w:val="single" w:sz="4" w:space="0" w:color="auto"/>
              <w:bottom w:val="single" w:sz="4" w:space="0" w:color="auto"/>
              <w:right w:val="single" w:sz="4" w:space="0" w:color="auto"/>
            </w:tcBorders>
            <w:hideMark/>
          </w:tcPr>
          <w:p w:rsidR="00443A00" w:rsidRPr="00443A00" w:rsidRDefault="00443A00" w:rsidP="00E96D45">
            <w:pPr>
              <w:spacing w:after="0" w:line="240" w:lineRule="auto"/>
              <w:rPr>
                <w:rFonts w:ascii="Times New Roman" w:hAnsi="Times New Roman"/>
                <w:sz w:val="24"/>
                <w:szCs w:val="24"/>
              </w:rPr>
            </w:pPr>
            <w:r w:rsidRPr="00443A00">
              <w:rPr>
                <w:rFonts w:ascii="Times New Roman" w:hAnsi="Times New Roman"/>
                <w:sz w:val="24"/>
                <w:szCs w:val="24"/>
              </w:rPr>
              <w:t>Источник бесперебойного питания</w:t>
            </w:r>
          </w:p>
        </w:tc>
        <w:tc>
          <w:tcPr>
            <w:tcW w:w="2269" w:type="dxa"/>
            <w:gridSpan w:val="2"/>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lang w:val="en-US"/>
              </w:rPr>
            </w:pPr>
          </w:p>
        </w:tc>
        <w:tc>
          <w:tcPr>
            <w:tcW w:w="855" w:type="dxa"/>
            <w:tcBorders>
              <w:top w:val="single" w:sz="4" w:space="0" w:color="auto"/>
              <w:left w:val="single" w:sz="4" w:space="0" w:color="auto"/>
              <w:bottom w:val="single" w:sz="4" w:space="0" w:color="auto"/>
              <w:right w:val="single" w:sz="4" w:space="0" w:color="auto"/>
            </w:tcBorders>
            <w:vAlign w:val="center"/>
            <w:hideMark/>
          </w:tcPr>
          <w:p w:rsidR="00443A00" w:rsidRPr="00443A00" w:rsidRDefault="00443A00" w:rsidP="00E96D45">
            <w:pPr>
              <w:spacing w:after="0" w:line="240" w:lineRule="auto"/>
              <w:jc w:val="center"/>
              <w:rPr>
                <w:rFonts w:ascii="Times New Roman" w:hAnsi="Times New Roman"/>
                <w:sz w:val="24"/>
                <w:szCs w:val="24"/>
              </w:rPr>
            </w:pPr>
            <w:r w:rsidRPr="00443A00">
              <w:rPr>
                <w:rFonts w:ascii="Times New Roman" w:hAnsi="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lang w:val="en-US"/>
              </w:rPr>
            </w:pPr>
            <w:r w:rsidRPr="00443A00">
              <w:rPr>
                <w:rFonts w:ascii="Times New Roman" w:hAnsi="Times New Roman"/>
                <w:sz w:val="24"/>
                <w:szCs w:val="24"/>
                <w:lang w:val="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443A00" w:rsidRPr="00443A00" w:rsidRDefault="00443A00" w:rsidP="00E96D45">
            <w:pPr>
              <w:spacing w:after="0" w:line="240" w:lineRule="auto"/>
              <w:jc w:val="center"/>
              <w:rPr>
                <w:rFonts w:ascii="Times New Roman" w:hAnsi="Times New Roman"/>
                <w:sz w:val="24"/>
                <w:szCs w:val="24"/>
                <w:lang w:val="en-US"/>
              </w:rPr>
            </w:pPr>
            <w:r w:rsidRPr="00443A00">
              <w:rPr>
                <w:rFonts w:ascii="Times New Roman" w:hAnsi="Times New Roman"/>
                <w:sz w:val="24"/>
                <w:szCs w:val="24"/>
                <w:lang w:val="en-US"/>
              </w:rPr>
              <w:t>1</w:t>
            </w:r>
          </w:p>
        </w:tc>
      </w:tr>
    </w:tbl>
    <w:p w:rsidR="00443A00" w:rsidRDefault="00443A00" w:rsidP="00443A00">
      <w:pPr>
        <w:pStyle w:val="ConsPlusNormal"/>
        <w:ind w:firstLine="0"/>
        <w:jc w:val="center"/>
        <w:rPr>
          <w:rFonts w:ascii="Times New Roman" w:hAnsi="Times New Roman"/>
          <w:b/>
          <w:sz w:val="24"/>
          <w:szCs w:val="24"/>
        </w:rPr>
      </w:pPr>
    </w:p>
    <w:p w:rsidR="00A05A3A" w:rsidRDefault="00A05A3A" w:rsidP="00A05A3A">
      <w:pPr>
        <w:pStyle w:val="ConsPlusNormal"/>
        <w:ind w:firstLine="0"/>
        <w:jc w:val="center"/>
        <w:rPr>
          <w:rFonts w:ascii="Times New Roman" w:hAnsi="Times New Roman"/>
          <w:b/>
          <w:sz w:val="24"/>
          <w:szCs w:val="24"/>
        </w:rPr>
      </w:pPr>
      <w:r w:rsidRPr="00A05A3A">
        <w:rPr>
          <w:rFonts w:ascii="Times New Roman" w:hAnsi="Times New Roman"/>
          <w:b/>
          <w:sz w:val="24"/>
          <w:szCs w:val="24"/>
        </w:rPr>
        <w:t>График технического обслуживания</w:t>
      </w:r>
    </w:p>
    <w:p w:rsidR="00A05A3A" w:rsidRPr="00A05A3A" w:rsidRDefault="00A05A3A" w:rsidP="00A05A3A">
      <w:pPr>
        <w:pStyle w:val="ConsPlusNormal"/>
        <w:ind w:firstLine="0"/>
        <w:rPr>
          <w:rFonts w:ascii="Times New Roman" w:hAnsi="Times New Roman"/>
          <w:sz w:val="24"/>
          <w:szCs w:val="24"/>
        </w:rPr>
      </w:pPr>
      <w:r>
        <w:rPr>
          <w:rFonts w:ascii="Times New Roman" w:hAnsi="Times New Roman"/>
          <w:sz w:val="24"/>
          <w:szCs w:val="24"/>
        </w:rPr>
        <w:t>Таблица № 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3706"/>
        <w:gridCol w:w="3948"/>
      </w:tblGrid>
      <w:tr w:rsidR="00A05A3A" w:rsidRPr="00A05A3A" w:rsidTr="00E96D45">
        <w:trPr>
          <w:trHeight w:val="387"/>
        </w:trPr>
        <w:tc>
          <w:tcPr>
            <w:tcW w:w="2127"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60" w:line="240" w:lineRule="auto"/>
              <w:ind w:right="-142"/>
              <w:jc w:val="center"/>
              <w:rPr>
                <w:rFonts w:ascii="Times New Roman" w:hAnsi="Times New Roman"/>
                <w:b/>
                <w:sz w:val="24"/>
                <w:szCs w:val="24"/>
              </w:rPr>
            </w:pPr>
            <w:r w:rsidRPr="00A05A3A">
              <w:rPr>
                <w:rFonts w:ascii="Times New Roman" w:hAnsi="Times New Roman"/>
                <w:b/>
                <w:sz w:val="24"/>
                <w:szCs w:val="24"/>
              </w:rPr>
              <w:t>Месяц / год</w:t>
            </w:r>
          </w:p>
        </w:tc>
        <w:tc>
          <w:tcPr>
            <w:tcW w:w="3706"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60" w:line="240" w:lineRule="auto"/>
              <w:ind w:right="-142"/>
              <w:jc w:val="center"/>
              <w:rPr>
                <w:rFonts w:ascii="Times New Roman" w:hAnsi="Times New Roman"/>
                <w:b/>
                <w:sz w:val="24"/>
                <w:szCs w:val="24"/>
              </w:rPr>
            </w:pPr>
            <w:r w:rsidRPr="00A05A3A">
              <w:rPr>
                <w:rFonts w:ascii="Times New Roman" w:hAnsi="Times New Roman"/>
                <w:b/>
                <w:sz w:val="24"/>
                <w:szCs w:val="24"/>
              </w:rPr>
              <w:t>Вид работ</w:t>
            </w:r>
          </w:p>
        </w:tc>
        <w:tc>
          <w:tcPr>
            <w:tcW w:w="3948"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60" w:line="240" w:lineRule="auto"/>
              <w:ind w:right="-142"/>
              <w:jc w:val="center"/>
              <w:rPr>
                <w:rFonts w:ascii="Times New Roman" w:hAnsi="Times New Roman"/>
                <w:b/>
                <w:sz w:val="24"/>
                <w:szCs w:val="24"/>
              </w:rPr>
            </w:pPr>
            <w:r w:rsidRPr="00A05A3A">
              <w:rPr>
                <w:rFonts w:ascii="Times New Roman" w:hAnsi="Times New Roman"/>
                <w:b/>
                <w:sz w:val="24"/>
                <w:szCs w:val="24"/>
              </w:rPr>
              <w:t>Дни проведения</w:t>
            </w:r>
          </w:p>
        </w:tc>
      </w:tr>
      <w:tr w:rsidR="00A05A3A" w:rsidRPr="00A05A3A" w:rsidTr="00E96D45">
        <w:tc>
          <w:tcPr>
            <w:tcW w:w="2127"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rPr>
                <w:rFonts w:ascii="Times New Roman" w:hAnsi="Times New Roman"/>
                <w:sz w:val="24"/>
                <w:szCs w:val="24"/>
              </w:rPr>
            </w:pPr>
            <w:r w:rsidRPr="00A05A3A">
              <w:rPr>
                <w:rFonts w:ascii="Times New Roman" w:hAnsi="Times New Roman"/>
                <w:sz w:val="24"/>
                <w:szCs w:val="24"/>
              </w:rPr>
              <w:t xml:space="preserve">Январь </w:t>
            </w:r>
          </w:p>
        </w:tc>
        <w:tc>
          <w:tcPr>
            <w:tcW w:w="3706" w:type="dxa"/>
            <w:vMerge w:val="restart"/>
            <w:tcBorders>
              <w:top w:val="single" w:sz="4" w:space="0" w:color="auto"/>
              <w:left w:val="single" w:sz="4" w:space="0" w:color="auto"/>
              <w:right w:val="single" w:sz="4" w:space="0" w:color="auto"/>
            </w:tcBorders>
            <w:vAlign w:val="center"/>
          </w:tcPr>
          <w:p w:rsidR="00A05A3A" w:rsidRPr="00A05A3A" w:rsidRDefault="00A05A3A" w:rsidP="00E96D45">
            <w:pPr>
              <w:spacing w:after="120" w:line="240" w:lineRule="auto"/>
              <w:ind w:right="34"/>
              <w:jc w:val="center"/>
              <w:rPr>
                <w:rFonts w:ascii="Times New Roman" w:hAnsi="Times New Roman"/>
                <w:sz w:val="24"/>
                <w:szCs w:val="24"/>
              </w:rPr>
            </w:pPr>
            <w:r w:rsidRPr="00A05A3A">
              <w:rPr>
                <w:rFonts w:ascii="Times New Roman" w:hAnsi="Times New Roman"/>
                <w:sz w:val="24"/>
                <w:szCs w:val="24"/>
              </w:rPr>
              <w:t>Техническое обслуживание</w:t>
            </w:r>
          </w:p>
        </w:tc>
        <w:tc>
          <w:tcPr>
            <w:tcW w:w="3948"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jc w:val="center"/>
              <w:rPr>
                <w:rFonts w:ascii="Times New Roman" w:hAnsi="Times New Roman"/>
                <w:sz w:val="24"/>
                <w:szCs w:val="24"/>
              </w:rPr>
            </w:pPr>
            <w:r w:rsidRPr="00A05A3A">
              <w:rPr>
                <w:rFonts w:ascii="Times New Roman" w:hAnsi="Times New Roman"/>
                <w:sz w:val="24"/>
                <w:szCs w:val="24"/>
              </w:rPr>
              <w:t>1</w:t>
            </w:r>
            <w:r w:rsidRPr="00A05A3A">
              <w:rPr>
                <w:rFonts w:ascii="Times New Roman" w:hAnsi="Times New Roman"/>
                <w:sz w:val="24"/>
                <w:szCs w:val="24"/>
                <w:lang w:val="en-US"/>
              </w:rPr>
              <w:t>1</w:t>
            </w:r>
            <w:r w:rsidRPr="00A05A3A">
              <w:rPr>
                <w:rFonts w:ascii="Times New Roman" w:hAnsi="Times New Roman"/>
                <w:sz w:val="24"/>
                <w:szCs w:val="24"/>
              </w:rPr>
              <w:t>.01.2027 г. - 2</w:t>
            </w:r>
            <w:r w:rsidRPr="00A05A3A">
              <w:rPr>
                <w:rFonts w:ascii="Times New Roman" w:hAnsi="Times New Roman"/>
                <w:sz w:val="24"/>
                <w:szCs w:val="24"/>
                <w:lang w:val="en-US"/>
              </w:rPr>
              <w:t>9</w:t>
            </w:r>
            <w:r w:rsidRPr="00A05A3A">
              <w:rPr>
                <w:rFonts w:ascii="Times New Roman" w:hAnsi="Times New Roman"/>
                <w:sz w:val="24"/>
                <w:szCs w:val="24"/>
              </w:rPr>
              <w:t>.01.2027 г.</w:t>
            </w:r>
          </w:p>
        </w:tc>
      </w:tr>
      <w:tr w:rsidR="00A05A3A" w:rsidRPr="00A05A3A" w:rsidTr="00E96D45">
        <w:tc>
          <w:tcPr>
            <w:tcW w:w="2127"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rPr>
                <w:rFonts w:ascii="Times New Roman" w:hAnsi="Times New Roman"/>
                <w:sz w:val="24"/>
                <w:szCs w:val="24"/>
              </w:rPr>
            </w:pPr>
            <w:r w:rsidRPr="00A05A3A">
              <w:rPr>
                <w:rFonts w:ascii="Times New Roman" w:hAnsi="Times New Roman"/>
                <w:sz w:val="24"/>
                <w:szCs w:val="24"/>
              </w:rPr>
              <w:t xml:space="preserve">Февраль </w:t>
            </w:r>
          </w:p>
        </w:tc>
        <w:tc>
          <w:tcPr>
            <w:tcW w:w="3706" w:type="dxa"/>
            <w:vMerge/>
            <w:tcBorders>
              <w:left w:val="single" w:sz="4" w:space="0" w:color="auto"/>
              <w:right w:val="single" w:sz="4" w:space="0" w:color="auto"/>
            </w:tcBorders>
          </w:tcPr>
          <w:p w:rsidR="00A05A3A" w:rsidRPr="00A05A3A" w:rsidRDefault="00A05A3A" w:rsidP="00E96D45">
            <w:pPr>
              <w:spacing w:after="120" w:line="240" w:lineRule="auto"/>
              <w:ind w:right="34"/>
              <w:jc w:val="center"/>
              <w:rPr>
                <w:rFonts w:ascii="Times New Roman" w:hAnsi="Times New Roman"/>
                <w:sz w:val="24"/>
                <w:szCs w:val="24"/>
              </w:rPr>
            </w:pPr>
          </w:p>
        </w:tc>
        <w:tc>
          <w:tcPr>
            <w:tcW w:w="3948"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jc w:val="center"/>
              <w:rPr>
                <w:rFonts w:ascii="Times New Roman" w:hAnsi="Times New Roman"/>
                <w:sz w:val="24"/>
                <w:szCs w:val="24"/>
              </w:rPr>
            </w:pPr>
            <w:r w:rsidRPr="00A05A3A">
              <w:rPr>
                <w:rFonts w:ascii="Times New Roman" w:hAnsi="Times New Roman"/>
                <w:sz w:val="24"/>
                <w:szCs w:val="24"/>
                <w:lang w:val="en-US"/>
              </w:rPr>
              <w:t>01</w:t>
            </w:r>
            <w:r w:rsidRPr="00A05A3A">
              <w:rPr>
                <w:rFonts w:ascii="Times New Roman" w:hAnsi="Times New Roman"/>
                <w:sz w:val="24"/>
                <w:szCs w:val="24"/>
              </w:rPr>
              <w:t>.02.2027 г. - 2</w:t>
            </w:r>
            <w:r w:rsidRPr="00A05A3A">
              <w:rPr>
                <w:rFonts w:ascii="Times New Roman" w:hAnsi="Times New Roman"/>
                <w:sz w:val="24"/>
                <w:szCs w:val="24"/>
                <w:lang w:val="en-US"/>
              </w:rPr>
              <w:t>6</w:t>
            </w:r>
            <w:r w:rsidRPr="00A05A3A">
              <w:rPr>
                <w:rFonts w:ascii="Times New Roman" w:hAnsi="Times New Roman"/>
                <w:sz w:val="24"/>
                <w:szCs w:val="24"/>
              </w:rPr>
              <w:t>.02.2027 г.</w:t>
            </w:r>
          </w:p>
        </w:tc>
      </w:tr>
      <w:tr w:rsidR="00A05A3A" w:rsidRPr="00A05A3A" w:rsidTr="00E96D45">
        <w:tc>
          <w:tcPr>
            <w:tcW w:w="2127"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rPr>
                <w:rFonts w:ascii="Times New Roman" w:hAnsi="Times New Roman"/>
                <w:sz w:val="24"/>
                <w:szCs w:val="24"/>
              </w:rPr>
            </w:pPr>
            <w:r w:rsidRPr="00A05A3A">
              <w:rPr>
                <w:rFonts w:ascii="Times New Roman" w:hAnsi="Times New Roman"/>
                <w:sz w:val="24"/>
                <w:szCs w:val="24"/>
              </w:rPr>
              <w:t xml:space="preserve">Март </w:t>
            </w:r>
          </w:p>
        </w:tc>
        <w:tc>
          <w:tcPr>
            <w:tcW w:w="3706" w:type="dxa"/>
            <w:vMerge/>
            <w:tcBorders>
              <w:left w:val="single" w:sz="4" w:space="0" w:color="auto"/>
              <w:right w:val="single" w:sz="4" w:space="0" w:color="auto"/>
            </w:tcBorders>
            <w:hideMark/>
          </w:tcPr>
          <w:p w:rsidR="00A05A3A" w:rsidRPr="00A05A3A" w:rsidRDefault="00A05A3A" w:rsidP="00E96D45">
            <w:pPr>
              <w:spacing w:after="120" w:line="240" w:lineRule="auto"/>
              <w:ind w:right="34"/>
              <w:jc w:val="center"/>
              <w:rPr>
                <w:rFonts w:ascii="Times New Roman" w:hAnsi="Times New Roman"/>
                <w:sz w:val="24"/>
                <w:szCs w:val="24"/>
              </w:rPr>
            </w:pPr>
          </w:p>
        </w:tc>
        <w:tc>
          <w:tcPr>
            <w:tcW w:w="3948"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jc w:val="center"/>
              <w:rPr>
                <w:rFonts w:ascii="Times New Roman" w:hAnsi="Times New Roman"/>
                <w:sz w:val="24"/>
                <w:szCs w:val="24"/>
              </w:rPr>
            </w:pPr>
            <w:r w:rsidRPr="00A05A3A">
              <w:rPr>
                <w:rFonts w:ascii="Times New Roman" w:hAnsi="Times New Roman"/>
                <w:sz w:val="24"/>
                <w:szCs w:val="24"/>
                <w:lang w:val="en-US"/>
              </w:rPr>
              <w:t>01</w:t>
            </w:r>
            <w:r w:rsidRPr="00A05A3A">
              <w:rPr>
                <w:rFonts w:ascii="Times New Roman" w:hAnsi="Times New Roman"/>
                <w:sz w:val="24"/>
                <w:szCs w:val="24"/>
              </w:rPr>
              <w:t xml:space="preserve">.03.2027 г. - </w:t>
            </w:r>
            <w:r w:rsidRPr="00A05A3A">
              <w:rPr>
                <w:rFonts w:ascii="Times New Roman" w:hAnsi="Times New Roman"/>
                <w:sz w:val="24"/>
                <w:szCs w:val="24"/>
                <w:lang w:val="en-US"/>
              </w:rPr>
              <w:t>31</w:t>
            </w:r>
            <w:r w:rsidRPr="00A05A3A">
              <w:rPr>
                <w:rFonts w:ascii="Times New Roman" w:hAnsi="Times New Roman"/>
                <w:sz w:val="24"/>
                <w:szCs w:val="24"/>
              </w:rPr>
              <w:t>.03.2027 г.</w:t>
            </w:r>
          </w:p>
        </w:tc>
      </w:tr>
      <w:tr w:rsidR="00A05A3A" w:rsidRPr="00A05A3A" w:rsidTr="00E96D45">
        <w:tc>
          <w:tcPr>
            <w:tcW w:w="2127"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rPr>
                <w:rFonts w:ascii="Times New Roman" w:hAnsi="Times New Roman"/>
                <w:sz w:val="24"/>
                <w:szCs w:val="24"/>
              </w:rPr>
            </w:pPr>
            <w:r w:rsidRPr="00A05A3A">
              <w:rPr>
                <w:rFonts w:ascii="Times New Roman" w:hAnsi="Times New Roman"/>
                <w:sz w:val="24"/>
                <w:szCs w:val="24"/>
              </w:rPr>
              <w:t xml:space="preserve">Апрель </w:t>
            </w:r>
          </w:p>
        </w:tc>
        <w:tc>
          <w:tcPr>
            <w:tcW w:w="3706" w:type="dxa"/>
            <w:vMerge/>
            <w:tcBorders>
              <w:left w:val="single" w:sz="4" w:space="0" w:color="auto"/>
              <w:right w:val="single" w:sz="4" w:space="0" w:color="auto"/>
            </w:tcBorders>
            <w:hideMark/>
          </w:tcPr>
          <w:p w:rsidR="00A05A3A" w:rsidRPr="00A05A3A" w:rsidRDefault="00A05A3A" w:rsidP="00E96D45">
            <w:pPr>
              <w:spacing w:after="120" w:line="240" w:lineRule="auto"/>
              <w:ind w:right="34"/>
              <w:jc w:val="center"/>
              <w:rPr>
                <w:rFonts w:ascii="Times New Roman" w:hAnsi="Times New Roman"/>
                <w:sz w:val="24"/>
                <w:szCs w:val="24"/>
              </w:rPr>
            </w:pPr>
          </w:p>
        </w:tc>
        <w:tc>
          <w:tcPr>
            <w:tcW w:w="3948"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jc w:val="center"/>
              <w:rPr>
                <w:rFonts w:ascii="Times New Roman" w:hAnsi="Times New Roman"/>
                <w:sz w:val="24"/>
                <w:szCs w:val="24"/>
              </w:rPr>
            </w:pPr>
            <w:r w:rsidRPr="00A05A3A">
              <w:rPr>
                <w:rFonts w:ascii="Times New Roman" w:hAnsi="Times New Roman"/>
                <w:sz w:val="24"/>
                <w:szCs w:val="24"/>
              </w:rPr>
              <w:t>0</w:t>
            </w:r>
            <w:r w:rsidRPr="00A05A3A">
              <w:rPr>
                <w:rFonts w:ascii="Times New Roman" w:hAnsi="Times New Roman"/>
                <w:sz w:val="24"/>
                <w:szCs w:val="24"/>
                <w:lang w:val="en-US"/>
              </w:rPr>
              <w:t>1</w:t>
            </w:r>
            <w:r w:rsidRPr="00A05A3A">
              <w:rPr>
                <w:rFonts w:ascii="Times New Roman" w:hAnsi="Times New Roman"/>
                <w:sz w:val="24"/>
                <w:szCs w:val="24"/>
              </w:rPr>
              <w:t xml:space="preserve">.04.2027 г. - </w:t>
            </w:r>
            <w:r w:rsidRPr="00A05A3A">
              <w:rPr>
                <w:rFonts w:ascii="Times New Roman" w:hAnsi="Times New Roman"/>
                <w:sz w:val="24"/>
                <w:szCs w:val="24"/>
                <w:lang w:val="en-US"/>
              </w:rPr>
              <w:t>30</w:t>
            </w:r>
            <w:r w:rsidRPr="00A05A3A">
              <w:rPr>
                <w:rFonts w:ascii="Times New Roman" w:hAnsi="Times New Roman"/>
                <w:sz w:val="24"/>
                <w:szCs w:val="24"/>
              </w:rPr>
              <w:t>.04.2027 г.</w:t>
            </w:r>
          </w:p>
        </w:tc>
      </w:tr>
      <w:tr w:rsidR="00A05A3A" w:rsidRPr="00A05A3A" w:rsidTr="00E96D45">
        <w:tc>
          <w:tcPr>
            <w:tcW w:w="2127"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rPr>
                <w:rFonts w:ascii="Times New Roman" w:hAnsi="Times New Roman"/>
                <w:sz w:val="24"/>
                <w:szCs w:val="24"/>
              </w:rPr>
            </w:pPr>
            <w:r w:rsidRPr="00A05A3A">
              <w:rPr>
                <w:rFonts w:ascii="Times New Roman" w:hAnsi="Times New Roman"/>
                <w:sz w:val="24"/>
                <w:szCs w:val="24"/>
              </w:rPr>
              <w:t xml:space="preserve">Май </w:t>
            </w:r>
          </w:p>
        </w:tc>
        <w:tc>
          <w:tcPr>
            <w:tcW w:w="3706" w:type="dxa"/>
            <w:vMerge/>
            <w:tcBorders>
              <w:left w:val="single" w:sz="4" w:space="0" w:color="auto"/>
              <w:right w:val="single" w:sz="4" w:space="0" w:color="auto"/>
            </w:tcBorders>
            <w:hideMark/>
          </w:tcPr>
          <w:p w:rsidR="00A05A3A" w:rsidRPr="00A05A3A" w:rsidRDefault="00A05A3A" w:rsidP="00E96D45">
            <w:pPr>
              <w:spacing w:after="120" w:line="240" w:lineRule="auto"/>
              <w:ind w:right="34"/>
              <w:jc w:val="center"/>
              <w:rPr>
                <w:rFonts w:ascii="Times New Roman" w:hAnsi="Times New Roman"/>
                <w:sz w:val="24"/>
                <w:szCs w:val="24"/>
              </w:rPr>
            </w:pPr>
          </w:p>
        </w:tc>
        <w:tc>
          <w:tcPr>
            <w:tcW w:w="3948"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jc w:val="center"/>
              <w:rPr>
                <w:rFonts w:ascii="Times New Roman" w:hAnsi="Times New Roman"/>
                <w:sz w:val="24"/>
                <w:szCs w:val="24"/>
              </w:rPr>
            </w:pPr>
            <w:r w:rsidRPr="00A05A3A">
              <w:rPr>
                <w:rFonts w:ascii="Times New Roman" w:hAnsi="Times New Roman"/>
                <w:sz w:val="24"/>
                <w:szCs w:val="24"/>
              </w:rPr>
              <w:t>04.05.2027 г. - 2</w:t>
            </w:r>
            <w:r w:rsidRPr="00A05A3A">
              <w:rPr>
                <w:rFonts w:ascii="Times New Roman" w:hAnsi="Times New Roman"/>
                <w:sz w:val="24"/>
                <w:szCs w:val="24"/>
                <w:lang w:val="en-US"/>
              </w:rPr>
              <w:t>8</w:t>
            </w:r>
            <w:r w:rsidRPr="00A05A3A">
              <w:rPr>
                <w:rFonts w:ascii="Times New Roman" w:hAnsi="Times New Roman"/>
                <w:sz w:val="24"/>
                <w:szCs w:val="24"/>
              </w:rPr>
              <w:t>.05.2027 г.</w:t>
            </w:r>
          </w:p>
        </w:tc>
      </w:tr>
      <w:tr w:rsidR="00A05A3A" w:rsidRPr="00A05A3A" w:rsidTr="00E96D45">
        <w:tc>
          <w:tcPr>
            <w:tcW w:w="2127"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rPr>
                <w:rFonts w:ascii="Times New Roman" w:hAnsi="Times New Roman"/>
                <w:sz w:val="24"/>
                <w:szCs w:val="24"/>
              </w:rPr>
            </w:pPr>
            <w:r w:rsidRPr="00A05A3A">
              <w:rPr>
                <w:rFonts w:ascii="Times New Roman" w:hAnsi="Times New Roman"/>
                <w:sz w:val="24"/>
                <w:szCs w:val="24"/>
              </w:rPr>
              <w:t xml:space="preserve">Июнь </w:t>
            </w:r>
          </w:p>
        </w:tc>
        <w:tc>
          <w:tcPr>
            <w:tcW w:w="3706" w:type="dxa"/>
            <w:vMerge/>
            <w:tcBorders>
              <w:left w:val="single" w:sz="4" w:space="0" w:color="auto"/>
              <w:right w:val="single" w:sz="4" w:space="0" w:color="auto"/>
            </w:tcBorders>
            <w:hideMark/>
          </w:tcPr>
          <w:p w:rsidR="00A05A3A" w:rsidRPr="00A05A3A" w:rsidRDefault="00A05A3A" w:rsidP="00E96D45">
            <w:pPr>
              <w:spacing w:after="120" w:line="240" w:lineRule="auto"/>
              <w:ind w:right="34"/>
              <w:jc w:val="center"/>
              <w:rPr>
                <w:rFonts w:ascii="Times New Roman" w:hAnsi="Times New Roman"/>
                <w:sz w:val="24"/>
                <w:szCs w:val="24"/>
              </w:rPr>
            </w:pPr>
          </w:p>
        </w:tc>
        <w:tc>
          <w:tcPr>
            <w:tcW w:w="3948"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jc w:val="center"/>
              <w:rPr>
                <w:rFonts w:ascii="Times New Roman" w:hAnsi="Times New Roman"/>
                <w:sz w:val="24"/>
                <w:szCs w:val="24"/>
              </w:rPr>
            </w:pPr>
            <w:r w:rsidRPr="00A05A3A">
              <w:rPr>
                <w:rFonts w:ascii="Times New Roman" w:hAnsi="Times New Roman"/>
                <w:sz w:val="24"/>
                <w:szCs w:val="24"/>
              </w:rPr>
              <w:t>0</w:t>
            </w:r>
            <w:r w:rsidRPr="00A05A3A">
              <w:rPr>
                <w:rFonts w:ascii="Times New Roman" w:hAnsi="Times New Roman"/>
                <w:sz w:val="24"/>
                <w:szCs w:val="24"/>
                <w:lang w:val="en-US"/>
              </w:rPr>
              <w:t>1</w:t>
            </w:r>
            <w:r w:rsidRPr="00A05A3A">
              <w:rPr>
                <w:rFonts w:ascii="Times New Roman" w:hAnsi="Times New Roman"/>
                <w:sz w:val="24"/>
                <w:szCs w:val="24"/>
              </w:rPr>
              <w:t xml:space="preserve">.06.2027 г. - </w:t>
            </w:r>
            <w:r w:rsidRPr="00A05A3A">
              <w:rPr>
                <w:rFonts w:ascii="Times New Roman" w:hAnsi="Times New Roman"/>
                <w:sz w:val="24"/>
                <w:szCs w:val="24"/>
                <w:lang w:val="en-US"/>
              </w:rPr>
              <w:t>30</w:t>
            </w:r>
            <w:r w:rsidRPr="00A05A3A">
              <w:rPr>
                <w:rFonts w:ascii="Times New Roman" w:hAnsi="Times New Roman"/>
                <w:sz w:val="24"/>
                <w:szCs w:val="24"/>
              </w:rPr>
              <w:t>.06.2027 г.</w:t>
            </w:r>
          </w:p>
        </w:tc>
      </w:tr>
      <w:tr w:rsidR="00A05A3A" w:rsidRPr="00A05A3A" w:rsidTr="00E96D45">
        <w:tc>
          <w:tcPr>
            <w:tcW w:w="2127"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rPr>
                <w:rFonts w:ascii="Times New Roman" w:hAnsi="Times New Roman"/>
                <w:sz w:val="24"/>
                <w:szCs w:val="24"/>
              </w:rPr>
            </w:pPr>
            <w:r w:rsidRPr="00A05A3A">
              <w:rPr>
                <w:rFonts w:ascii="Times New Roman" w:hAnsi="Times New Roman"/>
                <w:sz w:val="24"/>
                <w:szCs w:val="24"/>
              </w:rPr>
              <w:t xml:space="preserve">Июль </w:t>
            </w:r>
          </w:p>
        </w:tc>
        <w:tc>
          <w:tcPr>
            <w:tcW w:w="3706" w:type="dxa"/>
            <w:vMerge/>
            <w:tcBorders>
              <w:left w:val="single" w:sz="4" w:space="0" w:color="auto"/>
              <w:right w:val="single" w:sz="4" w:space="0" w:color="auto"/>
            </w:tcBorders>
            <w:hideMark/>
          </w:tcPr>
          <w:p w:rsidR="00A05A3A" w:rsidRPr="00A05A3A" w:rsidRDefault="00A05A3A" w:rsidP="00E96D45">
            <w:pPr>
              <w:spacing w:after="120" w:line="240" w:lineRule="auto"/>
              <w:ind w:right="34"/>
              <w:jc w:val="center"/>
              <w:rPr>
                <w:rFonts w:ascii="Times New Roman" w:hAnsi="Times New Roman"/>
                <w:sz w:val="24"/>
                <w:szCs w:val="24"/>
              </w:rPr>
            </w:pPr>
          </w:p>
        </w:tc>
        <w:tc>
          <w:tcPr>
            <w:tcW w:w="3948"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jc w:val="center"/>
              <w:rPr>
                <w:rFonts w:ascii="Times New Roman" w:hAnsi="Times New Roman"/>
                <w:sz w:val="24"/>
                <w:szCs w:val="24"/>
              </w:rPr>
            </w:pPr>
            <w:r w:rsidRPr="00A05A3A">
              <w:rPr>
                <w:rFonts w:ascii="Times New Roman" w:hAnsi="Times New Roman"/>
                <w:sz w:val="24"/>
                <w:szCs w:val="24"/>
              </w:rPr>
              <w:t>0</w:t>
            </w:r>
            <w:r w:rsidRPr="00A05A3A">
              <w:rPr>
                <w:rFonts w:ascii="Times New Roman" w:hAnsi="Times New Roman"/>
                <w:sz w:val="24"/>
                <w:szCs w:val="24"/>
                <w:lang w:val="en-US"/>
              </w:rPr>
              <w:t>1</w:t>
            </w:r>
            <w:r w:rsidRPr="00A05A3A">
              <w:rPr>
                <w:rFonts w:ascii="Times New Roman" w:hAnsi="Times New Roman"/>
                <w:sz w:val="24"/>
                <w:szCs w:val="24"/>
              </w:rPr>
              <w:t xml:space="preserve">.07.2027 г. - </w:t>
            </w:r>
            <w:r w:rsidRPr="00A05A3A">
              <w:rPr>
                <w:rFonts w:ascii="Times New Roman" w:hAnsi="Times New Roman"/>
                <w:sz w:val="24"/>
                <w:szCs w:val="24"/>
                <w:lang w:val="en-US"/>
              </w:rPr>
              <w:t>30</w:t>
            </w:r>
            <w:r w:rsidRPr="00A05A3A">
              <w:rPr>
                <w:rFonts w:ascii="Times New Roman" w:hAnsi="Times New Roman"/>
                <w:sz w:val="24"/>
                <w:szCs w:val="24"/>
              </w:rPr>
              <w:t>.07.2027 г.</w:t>
            </w:r>
          </w:p>
        </w:tc>
      </w:tr>
      <w:tr w:rsidR="00A05A3A" w:rsidRPr="00A05A3A" w:rsidTr="00E96D45">
        <w:tc>
          <w:tcPr>
            <w:tcW w:w="2127"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rPr>
                <w:rFonts w:ascii="Times New Roman" w:hAnsi="Times New Roman"/>
                <w:sz w:val="24"/>
                <w:szCs w:val="24"/>
              </w:rPr>
            </w:pPr>
            <w:r w:rsidRPr="00A05A3A">
              <w:rPr>
                <w:rFonts w:ascii="Times New Roman" w:hAnsi="Times New Roman"/>
                <w:sz w:val="24"/>
                <w:szCs w:val="24"/>
              </w:rPr>
              <w:t xml:space="preserve">Август </w:t>
            </w:r>
          </w:p>
        </w:tc>
        <w:tc>
          <w:tcPr>
            <w:tcW w:w="3706" w:type="dxa"/>
            <w:vMerge/>
            <w:tcBorders>
              <w:left w:val="single" w:sz="4" w:space="0" w:color="auto"/>
              <w:right w:val="single" w:sz="4" w:space="0" w:color="auto"/>
            </w:tcBorders>
            <w:hideMark/>
          </w:tcPr>
          <w:p w:rsidR="00A05A3A" w:rsidRPr="00A05A3A" w:rsidRDefault="00A05A3A" w:rsidP="00E96D45">
            <w:pPr>
              <w:spacing w:after="120" w:line="240" w:lineRule="auto"/>
              <w:ind w:right="34"/>
              <w:jc w:val="center"/>
              <w:rPr>
                <w:rFonts w:ascii="Times New Roman" w:hAnsi="Times New Roman"/>
                <w:sz w:val="24"/>
                <w:szCs w:val="24"/>
              </w:rPr>
            </w:pPr>
          </w:p>
        </w:tc>
        <w:tc>
          <w:tcPr>
            <w:tcW w:w="3948"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jc w:val="center"/>
              <w:rPr>
                <w:rFonts w:ascii="Times New Roman" w:hAnsi="Times New Roman"/>
                <w:sz w:val="24"/>
                <w:szCs w:val="24"/>
              </w:rPr>
            </w:pPr>
            <w:r w:rsidRPr="00A05A3A">
              <w:rPr>
                <w:rFonts w:ascii="Times New Roman" w:hAnsi="Times New Roman"/>
                <w:sz w:val="24"/>
                <w:szCs w:val="24"/>
              </w:rPr>
              <w:t>0</w:t>
            </w:r>
            <w:r w:rsidRPr="00A05A3A">
              <w:rPr>
                <w:rFonts w:ascii="Times New Roman" w:hAnsi="Times New Roman"/>
                <w:sz w:val="24"/>
                <w:szCs w:val="24"/>
                <w:lang w:val="en-US"/>
              </w:rPr>
              <w:t>2</w:t>
            </w:r>
            <w:r w:rsidRPr="00A05A3A">
              <w:rPr>
                <w:rFonts w:ascii="Times New Roman" w:hAnsi="Times New Roman"/>
                <w:sz w:val="24"/>
                <w:szCs w:val="24"/>
              </w:rPr>
              <w:t xml:space="preserve">.08.2027 г. - </w:t>
            </w:r>
            <w:r w:rsidRPr="00A05A3A">
              <w:rPr>
                <w:rFonts w:ascii="Times New Roman" w:hAnsi="Times New Roman"/>
                <w:sz w:val="24"/>
                <w:szCs w:val="24"/>
                <w:lang w:val="en-US"/>
              </w:rPr>
              <w:t>31</w:t>
            </w:r>
            <w:r w:rsidRPr="00A05A3A">
              <w:rPr>
                <w:rFonts w:ascii="Times New Roman" w:hAnsi="Times New Roman"/>
                <w:sz w:val="24"/>
                <w:szCs w:val="24"/>
              </w:rPr>
              <w:t>.08.2027 г.</w:t>
            </w:r>
          </w:p>
        </w:tc>
      </w:tr>
      <w:tr w:rsidR="00A05A3A" w:rsidRPr="00A05A3A" w:rsidTr="00E96D45">
        <w:tc>
          <w:tcPr>
            <w:tcW w:w="2127"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rPr>
                <w:rFonts w:ascii="Times New Roman" w:hAnsi="Times New Roman"/>
                <w:sz w:val="24"/>
                <w:szCs w:val="24"/>
              </w:rPr>
            </w:pPr>
            <w:r w:rsidRPr="00A05A3A">
              <w:rPr>
                <w:rFonts w:ascii="Times New Roman" w:hAnsi="Times New Roman"/>
                <w:sz w:val="24"/>
                <w:szCs w:val="24"/>
              </w:rPr>
              <w:t xml:space="preserve">Сентябрь </w:t>
            </w:r>
          </w:p>
        </w:tc>
        <w:tc>
          <w:tcPr>
            <w:tcW w:w="3706" w:type="dxa"/>
            <w:vMerge/>
            <w:tcBorders>
              <w:left w:val="single" w:sz="4" w:space="0" w:color="auto"/>
              <w:right w:val="single" w:sz="4" w:space="0" w:color="auto"/>
            </w:tcBorders>
            <w:hideMark/>
          </w:tcPr>
          <w:p w:rsidR="00A05A3A" w:rsidRPr="00A05A3A" w:rsidRDefault="00A05A3A" w:rsidP="00E96D45">
            <w:pPr>
              <w:spacing w:after="120" w:line="240" w:lineRule="auto"/>
              <w:ind w:right="34"/>
              <w:jc w:val="center"/>
              <w:rPr>
                <w:rFonts w:ascii="Times New Roman" w:hAnsi="Times New Roman"/>
                <w:sz w:val="24"/>
                <w:szCs w:val="24"/>
              </w:rPr>
            </w:pPr>
          </w:p>
        </w:tc>
        <w:tc>
          <w:tcPr>
            <w:tcW w:w="3948"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jc w:val="center"/>
              <w:rPr>
                <w:rFonts w:ascii="Times New Roman" w:hAnsi="Times New Roman"/>
                <w:sz w:val="24"/>
                <w:szCs w:val="24"/>
              </w:rPr>
            </w:pPr>
            <w:r w:rsidRPr="00A05A3A">
              <w:rPr>
                <w:rFonts w:ascii="Times New Roman" w:hAnsi="Times New Roman"/>
                <w:sz w:val="24"/>
                <w:szCs w:val="24"/>
              </w:rPr>
              <w:t>0</w:t>
            </w:r>
            <w:r w:rsidRPr="00A05A3A">
              <w:rPr>
                <w:rFonts w:ascii="Times New Roman" w:hAnsi="Times New Roman"/>
                <w:sz w:val="24"/>
                <w:szCs w:val="24"/>
                <w:lang w:val="en-US"/>
              </w:rPr>
              <w:t>1</w:t>
            </w:r>
            <w:r w:rsidRPr="00A05A3A">
              <w:rPr>
                <w:rFonts w:ascii="Times New Roman" w:hAnsi="Times New Roman"/>
                <w:sz w:val="24"/>
                <w:szCs w:val="24"/>
              </w:rPr>
              <w:t xml:space="preserve">.09.2027 г. - </w:t>
            </w:r>
            <w:r w:rsidRPr="00A05A3A">
              <w:rPr>
                <w:rFonts w:ascii="Times New Roman" w:hAnsi="Times New Roman"/>
                <w:sz w:val="24"/>
                <w:szCs w:val="24"/>
                <w:lang w:val="en-US"/>
              </w:rPr>
              <w:t>30</w:t>
            </w:r>
            <w:r w:rsidRPr="00A05A3A">
              <w:rPr>
                <w:rFonts w:ascii="Times New Roman" w:hAnsi="Times New Roman"/>
                <w:sz w:val="24"/>
                <w:szCs w:val="24"/>
              </w:rPr>
              <w:t>.09.2027 г.</w:t>
            </w:r>
          </w:p>
        </w:tc>
      </w:tr>
      <w:tr w:rsidR="00A05A3A" w:rsidRPr="00A05A3A" w:rsidTr="00E96D45">
        <w:tc>
          <w:tcPr>
            <w:tcW w:w="2127"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rPr>
                <w:rFonts w:ascii="Times New Roman" w:hAnsi="Times New Roman"/>
                <w:sz w:val="24"/>
                <w:szCs w:val="24"/>
              </w:rPr>
            </w:pPr>
            <w:r w:rsidRPr="00A05A3A">
              <w:rPr>
                <w:rFonts w:ascii="Times New Roman" w:hAnsi="Times New Roman"/>
                <w:sz w:val="24"/>
                <w:szCs w:val="24"/>
              </w:rPr>
              <w:t xml:space="preserve">Октябрь </w:t>
            </w:r>
          </w:p>
        </w:tc>
        <w:tc>
          <w:tcPr>
            <w:tcW w:w="3706" w:type="dxa"/>
            <w:vMerge/>
            <w:tcBorders>
              <w:left w:val="single" w:sz="4" w:space="0" w:color="auto"/>
              <w:right w:val="single" w:sz="4" w:space="0" w:color="auto"/>
            </w:tcBorders>
            <w:hideMark/>
          </w:tcPr>
          <w:p w:rsidR="00A05A3A" w:rsidRPr="00A05A3A" w:rsidRDefault="00A05A3A" w:rsidP="00E96D45">
            <w:pPr>
              <w:spacing w:after="120" w:line="240" w:lineRule="auto"/>
              <w:ind w:right="34"/>
              <w:jc w:val="center"/>
              <w:rPr>
                <w:rFonts w:ascii="Times New Roman" w:hAnsi="Times New Roman"/>
                <w:sz w:val="24"/>
                <w:szCs w:val="24"/>
              </w:rPr>
            </w:pPr>
          </w:p>
        </w:tc>
        <w:tc>
          <w:tcPr>
            <w:tcW w:w="3948"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jc w:val="center"/>
              <w:rPr>
                <w:rFonts w:ascii="Times New Roman" w:hAnsi="Times New Roman"/>
                <w:sz w:val="24"/>
                <w:szCs w:val="24"/>
              </w:rPr>
            </w:pPr>
            <w:r w:rsidRPr="00A05A3A">
              <w:rPr>
                <w:rFonts w:ascii="Times New Roman" w:hAnsi="Times New Roman"/>
                <w:sz w:val="24"/>
                <w:szCs w:val="24"/>
              </w:rPr>
              <w:t>0</w:t>
            </w:r>
            <w:r w:rsidRPr="00A05A3A">
              <w:rPr>
                <w:rFonts w:ascii="Times New Roman" w:hAnsi="Times New Roman"/>
                <w:sz w:val="24"/>
                <w:szCs w:val="24"/>
                <w:lang w:val="en-US"/>
              </w:rPr>
              <w:t>4</w:t>
            </w:r>
            <w:r w:rsidRPr="00A05A3A">
              <w:rPr>
                <w:rFonts w:ascii="Times New Roman" w:hAnsi="Times New Roman"/>
                <w:sz w:val="24"/>
                <w:szCs w:val="24"/>
              </w:rPr>
              <w:t>.10.2027 г. - 2</w:t>
            </w:r>
            <w:r w:rsidRPr="00A05A3A">
              <w:rPr>
                <w:rFonts w:ascii="Times New Roman" w:hAnsi="Times New Roman"/>
                <w:sz w:val="24"/>
                <w:szCs w:val="24"/>
                <w:lang w:val="en-US"/>
              </w:rPr>
              <w:t>9</w:t>
            </w:r>
            <w:r w:rsidRPr="00A05A3A">
              <w:rPr>
                <w:rFonts w:ascii="Times New Roman" w:hAnsi="Times New Roman"/>
                <w:sz w:val="24"/>
                <w:szCs w:val="24"/>
              </w:rPr>
              <w:t>.10.2027 г.</w:t>
            </w:r>
          </w:p>
        </w:tc>
      </w:tr>
      <w:tr w:rsidR="00A05A3A" w:rsidRPr="00A05A3A" w:rsidTr="00E96D45">
        <w:tc>
          <w:tcPr>
            <w:tcW w:w="2127"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rPr>
                <w:rFonts w:ascii="Times New Roman" w:hAnsi="Times New Roman"/>
                <w:sz w:val="24"/>
                <w:szCs w:val="24"/>
              </w:rPr>
            </w:pPr>
            <w:r w:rsidRPr="00A05A3A">
              <w:rPr>
                <w:rFonts w:ascii="Times New Roman" w:hAnsi="Times New Roman"/>
                <w:sz w:val="24"/>
                <w:szCs w:val="24"/>
              </w:rPr>
              <w:t xml:space="preserve">Ноябрь </w:t>
            </w:r>
          </w:p>
        </w:tc>
        <w:tc>
          <w:tcPr>
            <w:tcW w:w="3706" w:type="dxa"/>
            <w:vMerge/>
            <w:tcBorders>
              <w:left w:val="single" w:sz="4" w:space="0" w:color="auto"/>
              <w:right w:val="single" w:sz="4" w:space="0" w:color="auto"/>
            </w:tcBorders>
            <w:hideMark/>
          </w:tcPr>
          <w:p w:rsidR="00A05A3A" w:rsidRPr="00A05A3A" w:rsidRDefault="00A05A3A" w:rsidP="00E96D45">
            <w:pPr>
              <w:spacing w:after="120" w:line="240" w:lineRule="auto"/>
              <w:ind w:right="34"/>
              <w:jc w:val="center"/>
              <w:rPr>
                <w:rFonts w:ascii="Times New Roman" w:hAnsi="Times New Roman"/>
                <w:sz w:val="24"/>
                <w:szCs w:val="24"/>
              </w:rPr>
            </w:pPr>
          </w:p>
        </w:tc>
        <w:tc>
          <w:tcPr>
            <w:tcW w:w="3948"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jc w:val="center"/>
              <w:rPr>
                <w:rFonts w:ascii="Times New Roman" w:hAnsi="Times New Roman"/>
                <w:sz w:val="24"/>
                <w:szCs w:val="24"/>
              </w:rPr>
            </w:pPr>
            <w:r w:rsidRPr="00A05A3A">
              <w:rPr>
                <w:rFonts w:ascii="Times New Roman" w:hAnsi="Times New Roman"/>
                <w:sz w:val="24"/>
                <w:szCs w:val="24"/>
              </w:rPr>
              <w:t>0</w:t>
            </w:r>
            <w:r w:rsidRPr="00A05A3A">
              <w:rPr>
                <w:rFonts w:ascii="Times New Roman" w:hAnsi="Times New Roman"/>
                <w:sz w:val="24"/>
                <w:szCs w:val="24"/>
                <w:lang w:val="en-US"/>
              </w:rPr>
              <w:t>1</w:t>
            </w:r>
            <w:r w:rsidRPr="00A05A3A">
              <w:rPr>
                <w:rFonts w:ascii="Times New Roman" w:hAnsi="Times New Roman"/>
                <w:sz w:val="24"/>
                <w:szCs w:val="24"/>
              </w:rPr>
              <w:t xml:space="preserve">.11.2027 г. - </w:t>
            </w:r>
            <w:r w:rsidRPr="00A05A3A">
              <w:rPr>
                <w:rFonts w:ascii="Times New Roman" w:hAnsi="Times New Roman"/>
                <w:sz w:val="24"/>
                <w:szCs w:val="24"/>
                <w:lang w:val="en-US"/>
              </w:rPr>
              <w:t>30</w:t>
            </w:r>
            <w:r w:rsidRPr="00A05A3A">
              <w:rPr>
                <w:rFonts w:ascii="Times New Roman" w:hAnsi="Times New Roman"/>
                <w:sz w:val="24"/>
                <w:szCs w:val="24"/>
              </w:rPr>
              <w:t>.11.2027 г.</w:t>
            </w:r>
          </w:p>
        </w:tc>
      </w:tr>
      <w:tr w:rsidR="00A05A3A" w:rsidRPr="00A05A3A" w:rsidTr="00E96D45">
        <w:tc>
          <w:tcPr>
            <w:tcW w:w="2127"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rPr>
                <w:rFonts w:ascii="Times New Roman" w:hAnsi="Times New Roman"/>
                <w:sz w:val="24"/>
                <w:szCs w:val="24"/>
              </w:rPr>
            </w:pPr>
            <w:r w:rsidRPr="00A05A3A">
              <w:rPr>
                <w:rFonts w:ascii="Times New Roman" w:hAnsi="Times New Roman"/>
                <w:sz w:val="24"/>
                <w:szCs w:val="24"/>
              </w:rPr>
              <w:t xml:space="preserve">Декабрь </w:t>
            </w:r>
          </w:p>
        </w:tc>
        <w:tc>
          <w:tcPr>
            <w:tcW w:w="3706" w:type="dxa"/>
            <w:vMerge/>
            <w:tcBorders>
              <w:left w:val="single" w:sz="4" w:space="0" w:color="auto"/>
              <w:right w:val="single" w:sz="4" w:space="0" w:color="auto"/>
            </w:tcBorders>
            <w:hideMark/>
          </w:tcPr>
          <w:p w:rsidR="00A05A3A" w:rsidRPr="00A05A3A" w:rsidRDefault="00A05A3A" w:rsidP="00E96D45">
            <w:pPr>
              <w:spacing w:after="120" w:line="240" w:lineRule="auto"/>
              <w:ind w:right="34"/>
              <w:jc w:val="center"/>
              <w:rPr>
                <w:rFonts w:ascii="Times New Roman" w:hAnsi="Times New Roman"/>
                <w:sz w:val="24"/>
                <w:szCs w:val="24"/>
              </w:rPr>
            </w:pPr>
          </w:p>
        </w:tc>
        <w:tc>
          <w:tcPr>
            <w:tcW w:w="3948" w:type="dxa"/>
            <w:tcBorders>
              <w:top w:val="single" w:sz="4" w:space="0" w:color="auto"/>
              <w:left w:val="single" w:sz="4" w:space="0" w:color="auto"/>
              <w:bottom w:val="single" w:sz="4" w:space="0" w:color="auto"/>
              <w:right w:val="single" w:sz="4" w:space="0" w:color="auto"/>
            </w:tcBorders>
          </w:tcPr>
          <w:p w:rsidR="00A05A3A" w:rsidRPr="00A05A3A" w:rsidRDefault="00A05A3A" w:rsidP="00E96D45">
            <w:pPr>
              <w:spacing w:after="120" w:line="240" w:lineRule="auto"/>
              <w:ind w:right="-143"/>
              <w:jc w:val="center"/>
              <w:rPr>
                <w:rFonts w:ascii="Times New Roman" w:hAnsi="Times New Roman"/>
                <w:sz w:val="24"/>
                <w:szCs w:val="24"/>
              </w:rPr>
            </w:pPr>
            <w:r w:rsidRPr="00A05A3A">
              <w:rPr>
                <w:rFonts w:ascii="Times New Roman" w:hAnsi="Times New Roman"/>
                <w:sz w:val="24"/>
                <w:szCs w:val="24"/>
              </w:rPr>
              <w:t>0</w:t>
            </w:r>
            <w:r w:rsidRPr="00A05A3A">
              <w:rPr>
                <w:rFonts w:ascii="Times New Roman" w:hAnsi="Times New Roman"/>
                <w:sz w:val="24"/>
                <w:szCs w:val="24"/>
                <w:lang w:val="en-US"/>
              </w:rPr>
              <w:t>1</w:t>
            </w:r>
            <w:r w:rsidRPr="00A05A3A">
              <w:rPr>
                <w:rFonts w:ascii="Times New Roman" w:hAnsi="Times New Roman"/>
                <w:sz w:val="24"/>
                <w:szCs w:val="24"/>
              </w:rPr>
              <w:t>.12.2027 г. - 15.12.2027 г.</w:t>
            </w:r>
          </w:p>
        </w:tc>
      </w:tr>
    </w:tbl>
    <w:p w:rsidR="00A05A3A" w:rsidRDefault="00A05A3A" w:rsidP="00A05A3A">
      <w:pPr>
        <w:pStyle w:val="ConsPlusNormal"/>
        <w:ind w:firstLine="0"/>
        <w:jc w:val="center"/>
        <w:rPr>
          <w:rFonts w:ascii="Times New Roman" w:hAnsi="Times New Roman"/>
          <w:b/>
          <w:sz w:val="24"/>
          <w:szCs w:val="24"/>
        </w:rPr>
      </w:pPr>
    </w:p>
    <w:p w:rsidR="00A05A3A" w:rsidRDefault="00A05A3A" w:rsidP="00A05A3A">
      <w:pPr>
        <w:pStyle w:val="ConsPlusNormal"/>
        <w:ind w:firstLine="0"/>
        <w:jc w:val="center"/>
        <w:rPr>
          <w:rFonts w:ascii="Times New Roman" w:hAnsi="Times New Roman"/>
          <w:b/>
          <w:sz w:val="24"/>
          <w:szCs w:val="24"/>
        </w:rPr>
      </w:pPr>
      <w:r w:rsidRPr="00A05A3A">
        <w:rPr>
          <w:rFonts w:ascii="Times New Roman" w:hAnsi="Times New Roman"/>
          <w:b/>
          <w:sz w:val="24"/>
          <w:szCs w:val="24"/>
        </w:rPr>
        <w:t>Перечень услуг и периодичность обслуживания</w:t>
      </w:r>
    </w:p>
    <w:p w:rsidR="00A05A3A" w:rsidRDefault="00A05A3A" w:rsidP="00A05A3A">
      <w:pPr>
        <w:pStyle w:val="ConsPlusNormal"/>
        <w:ind w:firstLine="0"/>
        <w:rPr>
          <w:rFonts w:ascii="Times New Roman" w:hAnsi="Times New Roman"/>
          <w:b/>
          <w:sz w:val="24"/>
          <w:szCs w:val="24"/>
        </w:rPr>
      </w:pPr>
      <w:r>
        <w:rPr>
          <w:rFonts w:ascii="Times New Roman" w:hAnsi="Times New Roman"/>
          <w:sz w:val="24"/>
          <w:szCs w:val="24"/>
        </w:rPr>
        <w:t>Таблица № 2</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
        <w:gridCol w:w="7041"/>
        <w:gridCol w:w="1906"/>
      </w:tblGrid>
      <w:tr w:rsidR="00A05A3A" w:rsidRPr="00A05A3A" w:rsidTr="00A05A3A">
        <w:tc>
          <w:tcPr>
            <w:tcW w:w="835"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b/>
                <w:noProof/>
                <w:sz w:val="24"/>
                <w:szCs w:val="24"/>
              </w:rPr>
            </w:pPr>
            <w:r w:rsidRPr="00A05A3A">
              <w:rPr>
                <w:rStyle w:val="af5"/>
                <w:rFonts w:ascii="Times New Roman" w:hAnsi="Times New Roman"/>
                <w:b/>
                <w:noProof/>
                <w:sz w:val="24"/>
                <w:szCs w:val="24"/>
              </w:rPr>
              <w:t>№ п/п</w:t>
            </w:r>
          </w:p>
        </w:tc>
        <w:tc>
          <w:tcPr>
            <w:tcW w:w="7041" w:type="dxa"/>
            <w:shd w:val="clear" w:color="auto" w:fill="auto"/>
          </w:tcPr>
          <w:p w:rsidR="00A05A3A" w:rsidRPr="00A05A3A" w:rsidRDefault="00A05A3A" w:rsidP="00E96D45">
            <w:pPr>
              <w:pStyle w:val="aa"/>
              <w:spacing w:after="120" w:line="240" w:lineRule="auto"/>
              <w:ind w:left="0"/>
              <w:jc w:val="center"/>
              <w:rPr>
                <w:rStyle w:val="af5"/>
                <w:rFonts w:ascii="Times New Roman" w:hAnsi="Times New Roman"/>
                <w:b/>
                <w:noProof/>
                <w:sz w:val="24"/>
                <w:szCs w:val="24"/>
              </w:rPr>
            </w:pPr>
            <w:r w:rsidRPr="00A05A3A">
              <w:rPr>
                <w:rFonts w:ascii="Times New Roman" w:hAnsi="Times New Roman"/>
                <w:b/>
                <w:sz w:val="24"/>
                <w:szCs w:val="24"/>
              </w:rPr>
              <w:t>Наименование работ</w:t>
            </w:r>
          </w:p>
        </w:tc>
        <w:tc>
          <w:tcPr>
            <w:tcW w:w="1906" w:type="dxa"/>
            <w:shd w:val="clear" w:color="auto" w:fill="auto"/>
          </w:tcPr>
          <w:p w:rsidR="00A05A3A" w:rsidRPr="00A05A3A" w:rsidRDefault="00A05A3A" w:rsidP="00E96D45">
            <w:pPr>
              <w:pStyle w:val="aa"/>
              <w:spacing w:after="120" w:line="240" w:lineRule="auto"/>
              <w:ind w:left="0"/>
              <w:jc w:val="center"/>
              <w:rPr>
                <w:rStyle w:val="af5"/>
                <w:rFonts w:ascii="Times New Roman" w:hAnsi="Times New Roman"/>
                <w:b/>
                <w:noProof/>
                <w:sz w:val="24"/>
                <w:szCs w:val="24"/>
              </w:rPr>
            </w:pPr>
            <w:proofErr w:type="spellStart"/>
            <w:r w:rsidRPr="00A05A3A">
              <w:rPr>
                <w:rFonts w:ascii="Times New Roman" w:hAnsi="Times New Roman"/>
                <w:b/>
                <w:sz w:val="24"/>
                <w:szCs w:val="24"/>
                <w:lang w:val="en-US"/>
              </w:rPr>
              <w:t>Периодичность</w:t>
            </w:r>
            <w:proofErr w:type="spellEnd"/>
            <w:r w:rsidRPr="00A05A3A">
              <w:rPr>
                <w:rFonts w:ascii="Times New Roman" w:hAnsi="Times New Roman"/>
                <w:b/>
                <w:sz w:val="24"/>
                <w:szCs w:val="24"/>
                <w:lang w:val="en-US"/>
              </w:rPr>
              <w:t xml:space="preserve"> </w:t>
            </w:r>
            <w:proofErr w:type="spellStart"/>
            <w:r w:rsidRPr="00A05A3A">
              <w:rPr>
                <w:rFonts w:ascii="Times New Roman" w:hAnsi="Times New Roman"/>
                <w:b/>
                <w:sz w:val="24"/>
                <w:szCs w:val="24"/>
                <w:lang w:val="en-US"/>
              </w:rPr>
              <w:t>обслуживания</w:t>
            </w:r>
            <w:proofErr w:type="spellEnd"/>
          </w:p>
        </w:tc>
      </w:tr>
      <w:tr w:rsidR="00A05A3A" w:rsidRPr="00A05A3A" w:rsidTr="00A05A3A">
        <w:tc>
          <w:tcPr>
            <w:tcW w:w="9782" w:type="dxa"/>
            <w:gridSpan w:val="3"/>
            <w:shd w:val="clear" w:color="auto" w:fill="auto"/>
            <w:vAlign w:val="center"/>
          </w:tcPr>
          <w:p w:rsidR="00A05A3A" w:rsidRPr="00A05A3A" w:rsidRDefault="00A05A3A" w:rsidP="00E96D45">
            <w:pPr>
              <w:pStyle w:val="aa"/>
              <w:spacing w:after="120" w:line="240" w:lineRule="auto"/>
              <w:ind w:left="0"/>
              <w:jc w:val="center"/>
              <w:rPr>
                <w:rFonts w:ascii="Times New Roman" w:hAnsi="Times New Roman"/>
                <w:sz w:val="24"/>
                <w:szCs w:val="24"/>
              </w:rPr>
            </w:pPr>
            <w:r w:rsidRPr="00A05A3A">
              <w:rPr>
                <w:rFonts w:ascii="Times New Roman" w:hAnsi="Times New Roman"/>
                <w:b/>
                <w:sz w:val="24"/>
                <w:szCs w:val="24"/>
              </w:rPr>
              <w:t>Охранная сигнализация и СКУД</w:t>
            </w:r>
          </w:p>
        </w:tc>
      </w:tr>
      <w:tr w:rsidR="00A05A3A" w:rsidRPr="00A05A3A" w:rsidTr="00A05A3A">
        <w:tc>
          <w:tcPr>
            <w:tcW w:w="835"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noProof/>
                <w:sz w:val="24"/>
                <w:szCs w:val="24"/>
              </w:rPr>
            </w:pPr>
            <w:r w:rsidRPr="00A05A3A">
              <w:rPr>
                <w:rStyle w:val="af5"/>
                <w:rFonts w:ascii="Times New Roman" w:hAnsi="Times New Roman"/>
                <w:noProof/>
                <w:sz w:val="24"/>
                <w:szCs w:val="24"/>
              </w:rPr>
              <w:t>1</w:t>
            </w:r>
          </w:p>
        </w:tc>
        <w:tc>
          <w:tcPr>
            <w:tcW w:w="7041" w:type="dxa"/>
            <w:shd w:val="clear" w:color="auto" w:fill="auto"/>
          </w:tcPr>
          <w:p w:rsidR="00A05A3A" w:rsidRPr="00A05A3A" w:rsidRDefault="00A05A3A" w:rsidP="00E96D45">
            <w:pPr>
              <w:pStyle w:val="aa"/>
              <w:spacing w:after="120" w:line="240" w:lineRule="auto"/>
              <w:ind w:left="0"/>
              <w:jc w:val="both"/>
              <w:rPr>
                <w:rStyle w:val="af5"/>
                <w:rFonts w:ascii="Times New Roman" w:hAnsi="Times New Roman"/>
                <w:b/>
                <w:noProof/>
                <w:sz w:val="24"/>
                <w:szCs w:val="24"/>
              </w:rPr>
            </w:pPr>
            <w:r w:rsidRPr="00A05A3A">
              <w:rPr>
                <w:rFonts w:ascii="Times New Roman" w:hAnsi="Times New Roman"/>
                <w:sz w:val="24"/>
                <w:szCs w:val="24"/>
              </w:rPr>
              <w:t xml:space="preserve">Внешний осмотр составных частей системы (приемно-контрольных приборов, шлейфов охранной сигнализации, </w:t>
            </w:r>
            <w:proofErr w:type="spellStart"/>
            <w:r w:rsidRPr="00A05A3A">
              <w:rPr>
                <w:rFonts w:ascii="Times New Roman" w:hAnsi="Times New Roman"/>
                <w:sz w:val="24"/>
                <w:szCs w:val="24"/>
              </w:rPr>
              <w:t>извещателей</w:t>
            </w:r>
            <w:proofErr w:type="spellEnd"/>
            <w:r w:rsidRPr="00A05A3A">
              <w:rPr>
                <w:rFonts w:ascii="Times New Roman" w:hAnsi="Times New Roman"/>
                <w:sz w:val="24"/>
                <w:szCs w:val="24"/>
              </w:rPr>
              <w:t xml:space="preserve">, </w:t>
            </w:r>
            <w:proofErr w:type="spellStart"/>
            <w:r w:rsidRPr="00A05A3A">
              <w:rPr>
                <w:rFonts w:ascii="Times New Roman" w:hAnsi="Times New Roman"/>
                <w:sz w:val="24"/>
                <w:szCs w:val="24"/>
              </w:rPr>
              <w:t>оповещателей</w:t>
            </w:r>
            <w:proofErr w:type="spellEnd"/>
            <w:r w:rsidRPr="00A05A3A">
              <w:rPr>
                <w:rFonts w:ascii="Times New Roman" w:hAnsi="Times New Roman"/>
                <w:sz w:val="24"/>
                <w:szCs w:val="24"/>
              </w:rPr>
              <w:t>, кнопок и т.п.) на отсутствие повреждений, коррозии, грязи, прочности креплений, наличие пломб и т.п.</w:t>
            </w:r>
            <w:r w:rsidRPr="00A05A3A">
              <w:rPr>
                <w:rFonts w:ascii="Times New Roman" w:hAnsi="Times New Roman"/>
                <w:spacing w:val="-1"/>
                <w:sz w:val="24"/>
                <w:szCs w:val="24"/>
              </w:rPr>
              <w:t xml:space="preserve"> В случае обнаружения недостатков – устранить немедленно, ч</w:t>
            </w:r>
            <w:r w:rsidRPr="00A05A3A">
              <w:rPr>
                <w:rFonts w:ascii="Times New Roman" w:hAnsi="Times New Roman"/>
                <w:spacing w:val="-6"/>
                <w:sz w:val="24"/>
                <w:szCs w:val="24"/>
              </w:rPr>
              <w:t xml:space="preserve">истка </w:t>
            </w:r>
            <w:r w:rsidRPr="00A05A3A">
              <w:rPr>
                <w:rFonts w:ascii="Times New Roman" w:hAnsi="Times New Roman"/>
                <w:spacing w:val="-2"/>
                <w:sz w:val="24"/>
                <w:szCs w:val="24"/>
              </w:rPr>
              <w:t xml:space="preserve">и затяжка контактного крепежа, выявление, чистка загрязненных датчиков и </w:t>
            </w:r>
            <w:r w:rsidRPr="00A05A3A">
              <w:rPr>
                <w:rFonts w:ascii="Times New Roman" w:hAnsi="Times New Roman"/>
                <w:spacing w:val="-1"/>
                <w:sz w:val="24"/>
                <w:szCs w:val="24"/>
              </w:rPr>
              <w:t>разъемов монтажных баз</w:t>
            </w:r>
            <w:r w:rsidRPr="00A05A3A">
              <w:rPr>
                <w:rFonts w:ascii="Times New Roman" w:hAnsi="Times New Roman"/>
                <w:spacing w:val="-6"/>
                <w:sz w:val="24"/>
                <w:szCs w:val="24"/>
              </w:rPr>
              <w:t xml:space="preserve"> конструкций. Проверка надежности шин заземления.</w:t>
            </w:r>
          </w:p>
        </w:tc>
        <w:tc>
          <w:tcPr>
            <w:tcW w:w="1906"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b/>
                <w:noProof/>
                <w:sz w:val="24"/>
                <w:szCs w:val="24"/>
              </w:rPr>
            </w:pPr>
            <w:r w:rsidRPr="00A05A3A">
              <w:rPr>
                <w:rFonts w:ascii="Times New Roman" w:hAnsi="Times New Roman"/>
                <w:sz w:val="24"/>
                <w:szCs w:val="24"/>
              </w:rPr>
              <w:t>ежемесячно</w:t>
            </w:r>
          </w:p>
        </w:tc>
      </w:tr>
      <w:tr w:rsidR="00A05A3A" w:rsidRPr="00A05A3A" w:rsidTr="00A05A3A">
        <w:tc>
          <w:tcPr>
            <w:tcW w:w="835"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noProof/>
                <w:sz w:val="24"/>
                <w:szCs w:val="24"/>
              </w:rPr>
            </w:pPr>
            <w:r w:rsidRPr="00A05A3A">
              <w:rPr>
                <w:rStyle w:val="af5"/>
                <w:rFonts w:ascii="Times New Roman" w:hAnsi="Times New Roman"/>
                <w:noProof/>
                <w:sz w:val="24"/>
                <w:szCs w:val="24"/>
              </w:rPr>
              <w:t>2</w:t>
            </w:r>
          </w:p>
        </w:tc>
        <w:tc>
          <w:tcPr>
            <w:tcW w:w="7041" w:type="dxa"/>
            <w:shd w:val="clear" w:color="auto" w:fill="auto"/>
          </w:tcPr>
          <w:p w:rsidR="00A05A3A" w:rsidRPr="00A05A3A" w:rsidRDefault="00A05A3A" w:rsidP="00E96D45">
            <w:pPr>
              <w:pStyle w:val="aa"/>
              <w:spacing w:after="120" w:line="240" w:lineRule="auto"/>
              <w:ind w:left="0"/>
              <w:jc w:val="both"/>
              <w:rPr>
                <w:rStyle w:val="af5"/>
                <w:rFonts w:ascii="Times New Roman" w:hAnsi="Times New Roman"/>
                <w:b/>
                <w:noProof/>
                <w:sz w:val="24"/>
                <w:szCs w:val="24"/>
              </w:rPr>
            </w:pPr>
            <w:r w:rsidRPr="00A05A3A">
              <w:rPr>
                <w:rFonts w:ascii="Times New Roman" w:hAnsi="Times New Roman"/>
                <w:sz w:val="24"/>
                <w:szCs w:val="24"/>
              </w:rPr>
              <w:t>Контроль рабочего положения выключателей и переключателей, световой индикации и т.д. Контроль чувствительности системы в выборочных точках каждой зоны контроля к тестовому воздействию.</w:t>
            </w:r>
          </w:p>
        </w:tc>
        <w:tc>
          <w:tcPr>
            <w:tcW w:w="1906"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b/>
                <w:noProof/>
                <w:sz w:val="24"/>
                <w:szCs w:val="24"/>
              </w:rPr>
            </w:pPr>
            <w:r w:rsidRPr="00A05A3A">
              <w:rPr>
                <w:rFonts w:ascii="Times New Roman" w:hAnsi="Times New Roman"/>
                <w:sz w:val="24"/>
                <w:szCs w:val="24"/>
              </w:rPr>
              <w:t>ежемесячно</w:t>
            </w:r>
          </w:p>
        </w:tc>
      </w:tr>
      <w:tr w:rsidR="00A05A3A" w:rsidRPr="00A05A3A" w:rsidTr="00A05A3A">
        <w:tc>
          <w:tcPr>
            <w:tcW w:w="835"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noProof/>
                <w:sz w:val="24"/>
                <w:szCs w:val="24"/>
              </w:rPr>
            </w:pPr>
            <w:r w:rsidRPr="00A05A3A">
              <w:rPr>
                <w:rStyle w:val="af5"/>
                <w:rFonts w:ascii="Times New Roman" w:hAnsi="Times New Roman"/>
                <w:noProof/>
                <w:sz w:val="24"/>
                <w:szCs w:val="24"/>
              </w:rPr>
              <w:t>3</w:t>
            </w:r>
          </w:p>
        </w:tc>
        <w:tc>
          <w:tcPr>
            <w:tcW w:w="7041" w:type="dxa"/>
            <w:shd w:val="clear" w:color="auto" w:fill="auto"/>
          </w:tcPr>
          <w:p w:rsidR="00A05A3A" w:rsidRPr="00A05A3A" w:rsidRDefault="00A05A3A" w:rsidP="00E96D45">
            <w:pPr>
              <w:pStyle w:val="aa"/>
              <w:spacing w:after="120" w:line="240" w:lineRule="auto"/>
              <w:ind w:left="0"/>
              <w:jc w:val="both"/>
              <w:rPr>
                <w:rStyle w:val="af5"/>
                <w:rFonts w:ascii="Times New Roman" w:hAnsi="Times New Roman"/>
                <w:b/>
                <w:noProof/>
                <w:sz w:val="24"/>
                <w:szCs w:val="24"/>
              </w:rPr>
            </w:pPr>
            <w:r w:rsidRPr="00A05A3A">
              <w:rPr>
                <w:rFonts w:ascii="Times New Roman" w:hAnsi="Times New Roman"/>
                <w:sz w:val="24"/>
                <w:szCs w:val="24"/>
              </w:rPr>
              <w:t xml:space="preserve">Контроль основного и резервного источников питания и автоматического переключения питания с рабочего ввода </w:t>
            </w:r>
            <w:proofErr w:type="gramStart"/>
            <w:r w:rsidRPr="00A05A3A">
              <w:rPr>
                <w:rFonts w:ascii="Times New Roman" w:hAnsi="Times New Roman"/>
                <w:sz w:val="24"/>
                <w:szCs w:val="24"/>
              </w:rPr>
              <w:t>на</w:t>
            </w:r>
            <w:proofErr w:type="gramEnd"/>
            <w:r w:rsidRPr="00A05A3A">
              <w:rPr>
                <w:rFonts w:ascii="Times New Roman" w:hAnsi="Times New Roman"/>
                <w:sz w:val="24"/>
                <w:szCs w:val="24"/>
              </w:rPr>
              <w:t xml:space="preserve"> </w:t>
            </w:r>
            <w:r w:rsidRPr="00A05A3A">
              <w:rPr>
                <w:rFonts w:ascii="Times New Roman" w:hAnsi="Times New Roman"/>
                <w:sz w:val="24"/>
                <w:szCs w:val="24"/>
              </w:rPr>
              <w:lastRenderedPageBreak/>
              <w:t>резервный и обратно.</w:t>
            </w:r>
          </w:p>
        </w:tc>
        <w:tc>
          <w:tcPr>
            <w:tcW w:w="1906"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b/>
                <w:noProof/>
                <w:sz w:val="24"/>
                <w:szCs w:val="24"/>
              </w:rPr>
            </w:pPr>
            <w:r w:rsidRPr="00A05A3A">
              <w:rPr>
                <w:rFonts w:ascii="Times New Roman" w:hAnsi="Times New Roman"/>
                <w:sz w:val="24"/>
                <w:szCs w:val="24"/>
              </w:rPr>
              <w:lastRenderedPageBreak/>
              <w:t>ежемесячно</w:t>
            </w:r>
          </w:p>
        </w:tc>
      </w:tr>
      <w:tr w:rsidR="00A05A3A" w:rsidRPr="00A05A3A" w:rsidTr="00A05A3A">
        <w:tc>
          <w:tcPr>
            <w:tcW w:w="835"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noProof/>
                <w:sz w:val="24"/>
                <w:szCs w:val="24"/>
              </w:rPr>
            </w:pPr>
            <w:r w:rsidRPr="00A05A3A">
              <w:rPr>
                <w:rStyle w:val="af5"/>
                <w:rFonts w:ascii="Times New Roman" w:hAnsi="Times New Roman"/>
                <w:noProof/>
                <w:sz w:val="24"/>
                <w:szCs w:val="24"/>
              </w:rPr>
              <w:lastRenderedPageBreak/>
              <w:t>4</w:t>
            </w:r>
          </w:p>
        </w:tc>
        <w:tc>
          <w:tcPr>
            <w:tcW w:w="7041" w:type="dxa"/>
            <w:shd w:val="clear" w:color="auto" w:fill="auto"/>
          </w:tcPr>
          <w:p w:rsidR="00A05A3A" w:rsidRPr="00A05A3A" w:rsidRDefault="00A05A3A" w:rsidP="00E96D45">
            <w:pPr>
              <w:pStyle w:val="aa"/>
              <w:spacing w:after="120" w:line="240" w:lineRule="auto"/>
              <w:ind w:left="0"/>
              <w:jc w:val="both"/>
              <w:rPr>
                <w:rStyle w:val="af5"/>
                <w:rFonts w:ascii="Times New Roman" w:hAnsi="Times New Roman"/>
                <w:b/>
                <w:noProof/>
                <w:sz w:val="24"/>
                <w:szCs w:val="24"/>
              </w:rPr>
            </w:pPr>
            <w:r w:rsidRPr="00A05A3A">
              <w:rPr>
                <w:rFonts w:ascii="Times New Roman" w:hAnsi="Times New Roman"/>
                <w:sz w:val="24"/>
                <w:szCs w:val="24"/>
              </w:rPr>
              <w:t>Пр</w:t>
            </w:r>
            <w:r w:rsidRPr="00A05A3A">
              <w:rPr>
                <w:rFonts w:ascii="Times New Roman" w:hAnsi="Times New Roman"/>
                <w:spacing w:val="-2"/>
                <w:sz w:val="24"/>
                <w:szCs w:val="24"/>
              </w:rPr>
              <w:t xml:space="preserve">оверка работоспособности охранных </w:t>
            </w:r>
            <w:proofErr w:type="spellStart"/>
            <w:r w:rsidRPr="00A05A3A">
              <w:rPr>
                <w:rFonts w:ascii="Times New Roman" w:hAnsi="Times New Roman"/>
                <w:spacing w:val="-2"/>
                <w:sz w:val="24"/>
                <w:szCs w:val="24"/>
              </w:rPr>
              <w:t>извещателей</w:t>
            </w:r>
            <w:proofErr w:type="spellEnd"/>
            <w:r w:rsidRPr="00A05A3A">
              <w:rPr>
                <w:rFonts w:ascii="Times New Roman" w:hAnsi="Times New Roman"/>
                <w:spacing w:val="-2"/>
                <w:sz w:val="24"/>
                <w:szCs w:val="24"/>
              </w:rPr>
              <w:t xml:space="preserve">, </w:t>
            </w:r>
            <w:r w:rsidRPr="00A05A3A">
              <w:rPr>
                <w:rFonts w:ascii="Times New Roman" w:hAnsi="Times New Roman"/>
                <w:spacing w:val="-1"/>
                <w:sz w:val="24"/>
                <w:szCs w:val="24"/>
              </w:rPr>
              <w:t>проверка</w:t>
            </w:r>
            <w:r w:rsidRPr="00A05A3A">
              <w:rPr>
                <w:rFonts w:ascii="Times New Roman" w:hAnsi="Times New Roman"/>
                <w:spacing w:val="-2"/>
                <w:sz w:val="24"/>
                <w:szCs w:val="24"/>
              </w:rPr>
              <w:t xml:space="preserve"> правильности прохождения сигналов по линиям связи </w:t>
            </w:r>
            <w:r w:rsidRPr="00A05A3A">
              <w:rPr>
                <w:rFonts w:ascii="Times New Roman" w:hAnsi="Times New Roman"/>
                <w:spacing w:val="-1"/>
                <w:sz w:val="24"/>
                <w:szCs w:val="24"/>
              </w:rPr>
              <w:t>(адресация датчиков), п</w:t>
            </w:r>
            <w:r w:rsidRPr="00A05A3A">
              <w:rPr>
                <w:rFonts w:ascii="Times New Roman" w:hAnsi="Times New Roman"/>
                <w:spacing w:val="-2"/>
                <w:sz w:val="24"/>
                <w:szCs w:val="24"/>
              </w:rPr>
              <w:t>роверка журнала событий системы, реагирование по заявке Заказчика при нарушении нормального функционирования сигнализации, поиск, выявление и замена неисправных элементов.</w:t>
            </w:r>
          </w:p>
        </w:tc>
        <w:tc>
          <w:tcPr>
            <w:tcW w:w="1906"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b/>
                <w:noProof/>
                <w:sz w:val="24"/>
                <w:szCs w:val="24"/>
              </w:rPr>
            </w:pPr>
            <w:r w:rsidRPr="00A05A3A">
              <w:rPr>
                <w:rFonts w:ascii="Times New Roman" w:hAnsi="Times New Roman"/>
                <w:sz w:val="24"/>
                <w:szCs w:val="24"/>
              </w:rPr>
              <w:t>ежемесячно</w:t>
            </w:r>
          </w:p>
        </w:tc>
      </w:tr>
      <w:tr w:rsidR="00A05A3A" w:rsidRPr="00A05A3A" w:rsidTr="00A05A3A">
        <w:tc>
          <w:tcPr>
            <w:tcW w:w="835"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noProof/>
                <w:sz w:val="24"/>
                <w:szCs w:val="24"/>
              </w:rPr>
            </w:pPr>
            <w:r w:rsidRPr="00A05A3A">
              <w:rPr>
                <w:rStyle w:val="af5"/>
                <w:rFonts w:ascii="Times New Roman" w:hAnsi="Times New Roman"/>
                <w:noProof/>
                <w:sz w:val="24"/>
                <w:szCs w:val="24"/>
              </w:rPr>
              <w:t>5</w:t>
            </w:r>
          </w:p>
        </w:tc>
        <w:tc>
          <w:tcPr>
            <w:tcW w:w="7041" w:type="dxa"/>
            <w:shd w:val="clear" w:color="auto" w:fill="auto"/>
          </w:tcPr>
          <w:p w:rsidR="00A05A3A" w:rsidRPr="00A05A3A" w:rsidRDefault="00A05A3A" w:rsidP="00E96D45">
            <w:pPr>
              <w:pStyle w:val="aa"/>
              <w:spacing w:after="120" w:line="240" w:lineRule="auto"/>
              <w:ind w:left="0"/>
              <w:jc w:val="both"/>
              <w:rPr>
                <w:rStyle w:val="af5"/>
                <w:rFonts w:ascii="Times New Roman" w:hAnsi="Times New Roman"/>
                <w:b/>
                <w:noProof/>
                <w:sz w:val="24"/>
                <w:szCs w:val="24"/>
              </w:rPr>
            </w:pPr>
            <w:r w:rsidRPr="00A05A3A">
              <w:rPr>
                <w:rFonts w:ascii="Times New Roman" w:hAnsi="Times New Roman"/>
                <w:sz w:val="24"/>
                <w:szCs w:val="24"/>
              </w:rPr>
              <w:t>Проверка работоспособности системы в ручном (местном, дистанционном) и автоматическом режимах</w:t>
            </w:r>
          </w:p>
        </w:tc>
        <w:tc>
          <w:tcPr>
            <w:tcW w:w="1906"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b/>
                <w:noProof/>
                <w:sz w:val="24"/>
                <w:szCs w:val="24"/>
              </w:rPr>
            </w:pPr>
            <w:r w:rsidRPr="00A05A3A">
              <w:rPr>
                <w:rFonts w:ascii="Times New Roman" w:hAnsi="Times New Roman"/>
                <w:sz w:val="24"/>
                <w:szCs w:val="24"/>
              </w:rPr>
              <w:t>ежемесячно</w:t>
            </w:r>
          </w:p>
        </w:tc>
      </w:tr>
      <w:tr w:rsidR="00A05A3A" w:rsidRPr="00A05A3A" w:rsidTr="00A05A3A">
        <w:tc>
          <w:tcPr>
            <w:tcW w:w="835"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noProof/>
                <w:sz w:val="24"/>
                <w:szCs w:val="24"/>
              </w:rPr>
            </w:pPr>
            <w:r w:rsidRPr="00A05A3A">
              <w:rPr>
                <w:rStyle w:val="af5"/>
                <w:rFonts w:ascii="Times New Roman" w:hAnsi="Times New Roman"/>
                <w:noProof/>
                <w:sz w:val="24"/>
                <w:szCs w:val="24"/>
              </w:rPr>
              <w:t>6</w:t>
            </w:r>
          </w:p>
        </w:tc>
        <w:tc>
          <w:tcPr>
            <w:tcW w:w="7041" w:type="dxa"/>
            <w:shd w:val="clear" w:color="auto" w:fill="auto"/>
          </w:tcPr>
          <w:p w:rsidR="00A05A3A" w:rsidRPr="00A05A3A" w:rsidRDefault="00A05A3A" w:rsidP="00E96D45">
            <w:pPr>
              <w:pStyle w:val="aa"/>
              <w:spacing w:after="120" w:line="240" w:lineRule="auto"/>
              <w:ind w:left="0"/>
              <w:rPr>
                <w:rStyle w:val="af5"/>
                <w:rFonts w:ascii="Times New Roman" w:hAnsi="Times New Roman"/>
                <w:b/>
                <w:noProof/>
                <w:sz w:val="24"/>
                <w:szCs w:val="24"/>
              </w:rPr>
            </w:pPr>
            <w:proofErr w:type="spellStart"/>
            <w:r w:rsidRPr="00A05A3A">
              <w:rPr>
                <w:rFonts w:ascii="Times New Roman" w:hAnsi="Times New Roman"/>
                <w:sz w:val="24"/>
                <w:szCs w:val="24"/>
                <w:lang w:val="en-US"/>
              </w:rPr>
              <w:t>Проверка</w:t>
            </w:r>
            <w:proofErr w:type="spellEnd"/>
            <w:r w:rsidRPr="00A05A3A">
              <w:rPr>
                <w:rFonts w:ascii="Times New Roman" w:hAnsi="Times New Roman"/>
                <w:sz w:val="24"/>
                <w:szCs w:val="24"/>
                <w:lang w:val="en-US"/>
              </w:rPr>
              <w:t xml:space="preserve"> </w:t>
            </w:r>
            <w:proofErr w:type="spellStart"/>
            <w:r w:rsidRPr="00A05A3A">
              <w:rPr>
                <w:rFonts w:ascii="Times New Roman" w:hAnsi="Times New Roman"/>
                <w:sz w:val="24"/>
                <w:szCs w:val="24"/>
                <w:lang w:val="en-US"/>
              </w:rPr>
              <w:t>электрических</w:t>
            </w:r>
            <w:proofErr w:type="spellEnd"/>
            <w:r w:rsidRPr="00A05A3A">
              <w:rPr>
                <w:rFonts w:ascii="Times New Roman" w:hAnsi="Times New Roman"/>
                <w:sz w:val="24"/>
                <w:szCs w:val="24"/>
                <w:lang w:val="en-US"/>
              </w:rPr>
              <w:t xml:space="preserve"> </w:t>
            </w:r>
            <w:proofErr w:type="spellStart"/>
            <w:r w:rsidRPr="00A05A3A">
              <w:rPr>
                <w:rFonts w:ascii="Times New Roman" w:hAnsi="Times New Roman"/>
                <w:sz w:val="24"/>
                <w:szCs w:val="24"/>
                <w:lang w:val="en-US"/>
              </w:rPr>
              <w:t>параметров</w:t>
            </w:r>
            <w:proofErr w:type="spellEnd"/>
            <w:r w:rsidRPr="00A05A3A">
              <w:rPr>
                <w:rFonts w:ascii="Times New Roman" w:hAnsi="Times New Roman"/>
                <w:sz w:val="24"/>
                <w:szCs w:val="24"/>
                <w:lang w:val="en-US"/>
              </w:rPr>
              <w:t xml:space="preserve"> </w:t>
            </w:r>
            <w:proofErr w:type="spellStart"/>
            <w:r w:rsidRPr="00A05A3A">
              <w:rPr>
                <w:rFonts w:ascii="Times New Roman" w:hAnsi="Times New Roman"/>
                <w:sz w:val="24"/>
                <w:szCs w:val="24"/>
                <w:lang w:val="en-US"/>
              </w:rPr>
              <w:t>аппаратуры</w:t>
            </w:r>
            <w:proofErr w:type="spellEnd"/>
          </w:p>
        </w:tc>
        <w:tc>
          <w:tcPr>
            <w:tcW w:w="1906"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b/>
                <w:noProof/>
                <w:sz w:val="24"/>
                <w:szCs w:val="24"/>
              </w:rPr>
            </w:pPr>
            <w:r w:rsidRPr="00A05A3A">
              <w:rPr>
                <w:rFonts w:ascii="Times New Roman" w:hAnsi="Times New Roman"/>
                <w:sz w:val="24"/>
                <w:szCs w:val="24"/>
              </w:rPr>
              <w:t>ежемесячно</w:t>
            </w:r>
          </w:p>
        </w:tc>
      </w:tr>
      <w:tr w:rsidR="00A05A3A" w:rsidRPr="00A05A3A" w:rsidTr="00A05A3A">
        <w:tc>
          <w:tcPr>
            <w:tcW w:w="835"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noProof/>
                <w:sz w:val="24"/>
                <w:szCs w:val="24"/>
              </w:rPr>
            </w:pPr>
            <w:r w:rsidRPr="00A05A3A">
              <w:rPr>
                <w:rStyle w:val="af5"/>
                <w:rFonts w:ascii="Times New Roman" w:hAnsi="Times New Roman"/>
                <w:noProof/>
                <w:sz w:val="24"/>
                <w:szCs w:val="24"/>
              </w:rPr>
              <w:t>7</w:t>
            </w:r>
          </w:p>
        </w:tc>
        <w:tc>
          <w:tcPr>
            <w:tcW w:w="7041" w:type="dxa"/>
            <w:shd w:val="clear" w:color="auto" w:fill="auto"/>
          </w:tcPr>
          <w:p w:rsidR="00A05A3A" w:rsidRPr="00A05A3A" w:rsidRDefault="00A05A3A" w:rsidP="00E96D45">
            <w:pPr>
              <w:pStyle w:val="aa"/>
              <w:spacing w:after="120" w:line="240" w:lineRule="auto"/>
              <w:ind w:left="0"/>
              <w:jc w:val="both"/>
              <w:rPr>
                <w:rStyle w:val="af5"/>
                <w:rFonts w:ascii="Times New Roman" w:hAnsi="Times New Roman"/>
                <w:b/>
                <w:noProof/>
                <w:sz w:val="24"/>
                <w:szCs w:val="24"/>
              </w:rPr>
            </w:pPr>
            <w:r w:rsidRPr="00A05A3A">
              <w:rPr>
                <w:rFonts w:ascii="Times New Roman" w:hAnsi="Times New Roman"/>
                <w:sz w:val="24"/>
                <w:szCs w:val="24"/>
              </w:rPr>
              <w:t>Полнофункциональная проверка системы (в том числе измерение сопротивления заземления приборов и изоляции электрических цепей)</w:t>
            </w:r>
          </w:p>
        </w:tc>
        <w:tc>
          <w:tcPr>
            <w:tcW w:w="1906"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b/>
                <w:noProof/>
                <w:sz w:val="24"/>
                <w:szCs w:val="24"/>
              </w:rPr>
            </w:pPr>
            <w:r w:rsidRPr="00A05A3A">
              <w:rPr>
                <w:rFonts w:ascii="Times New Roman" w:hAnsi="Times New Roman"/>
                <w:sz w:val="24"/>
                <w:szCs w:val="24"/>
              </w:rPr>
              <w:t>один раз в год</w:t>
            </w:r>
          </w:p>
        </w:tc>
      </w:tr>
      <w:tr w:rsidR="00A05A3A" w:rsidRPr="00A05A3A" w:rsidTr="00A05A3A">
        <w:tc>
          <w:tcPr>
            <w:tcW w:w="835"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noProof/>
                <w:sz w:val="24"/>
                <w:szCs w:val="24"/>
              </w:rPr>
            </w:pPr>
            <w:r w:rsidRPr="00A05A3A">
              <w:rPr>
                <w:rStyle w:val="af5"/>
                <w:rFonts w:ascii="Times New Roman" w:hAnsi="Times New Roman"/>
                <w:noProof/>
                <w:sz w:val="24"/>
                <w:szCs w:val="24"/>
              </w:rPr>
              <w:t>8</w:t>
            </w:r>
          </w:p>
        </w:tc>
        <w:tc>
          <w:tcPr>
            <w:tcW w:w="7041" w:type="dxa"/>
            <w:shd w:val="clear" w:color="auto" w:fill="auto"/>
          </w:tcPr>
          <w:p w:rsidR="00A05A3A" w:rsidRPr="00A05A3A" w:rsidRDefault="00A05A3A" w:rsidP="00E96D45">
            <w:pPr>
              <w:pStyle w:val="aa"/>
              <w:spacing w:after="120" w:line="240" w:lineRule="auto"/>
              <w:ind w:left="0"/>
              <w:jc w:val="both"/>
              <w:rPr>
                <w:rStyle w:val="af5"/>
                <w:rFonts w:ascii="Times New Roman" w:hAnsi="Times New Roman"/>
                <w:b/>
                <w:noProof/>
                <w:sz w:val="24"/>
                <w:szCs w:val="24"/>
              </w:rPr>
            </w:pPr>
            <w:r w:rsidRPr="00A05A3A">
              <w:rPr>
                <w:rFonts w:ascii="Times New Roman" w:hAnsi="Times New Roman"/>
                <w:sz w:val="24"/>
                <w:szCs w:val="24"/>
              </w:rPr>
              <w:t>Измерения сопротивления защитного и рабочего заземления</w:t>
            </w:r>
          </w:p>
        </w:tc>
        <w:tc>
          <w:tcPr>
            <w:tcW w:w="1906"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b/>
                <w:noProof/>
                <w:sz w:val="24"/>
                <w:szCs w:val="24"/>
              </w:rPr>
            </w:pPr>
            <w:r w:rsidRPr="00A05A3A">
              <w:rPr>
                <w:rFonts w:ascii="Times New Roman" w:hAnsi="Times New Roman"/>
                <w:sz w:val="24"/>
                <w:szCs w:val="24"/>
              </w:rPr>
              <w:t>один раз в год</w:t>
            </w:r>
          </w:p>
        </w:tc>
      </w:tr>
      <w:tr w:rsidR="00A05A3A" w:rsidRPr="00A05A3A" w:rsidTr="00A05A3A">
        <w:tc>
          <w:tcPr>
            <w:tcW w:w="835"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noProof/>
                <w:sz w:val="24"/>
                <w:szCs w:val="24"/>
              </w:rPr>
            </w:pPr>
            <w:r w:rsidRPr="00A05A3A">
              <w:rPr>
                <w:rStyle w:val="af5"/>
                <w:rFonts w:ascii="Times New Roman" w:hAnsi="Times New Roman"/>
                <w:noProof/>
                <w:sz w:val="24"/>
                <w:szCs w:val="24"/>
              </w:rPr>
              <w:t>9</w:t>
            </w:r>
          </w:p>
        </w:tc>
        <w:tc>
          <w:tcPr>
            <w:tcW w:w="7041" w:type="dxa"/>
            <w:shd w:val="clear" w:color="auto" w:fill="auto"/>
          </w:tcPr>
          <w:p w:rsidR="00A05A3A" w:rsidRPr="00A05A3A" w:rsidRDefault="00A05A3A" w:rsidP="00E96D45">
            <w:pPr>
              <w:pStyle w:val="aa"/>
              <w:spacing w:after="120" w:line="240" w:lineRule="auto"/>
              <w:ind w:left="0"/>
              <w:jc w:val="both"/>
              <w:rPr>
                <w:rStyle w:val="af5"/>
                <w:rFonts w:ascii="Times New Roman" w:hAnsi="Times New Roman"/>
                <w:b/>
                <w:noProof/>
                <w:sz w:val="24"/>
                <w:szCs w:val="24"/>
              </w:rPr>
            </w:pPr>
            <w:r w:rsidRPr="00A05A3A">
              <w:rPr>
                <w:rFonts w:ascii="Times New Roman" w:hAnsi="Times New Roman"/>
                <w:sz w:val="24"/>
                <w:szCs w:val="24"/>
              </w:rPr>
              <w:t>Измерение сопротивления изоляции электрических цепей</w:t>
            </w:r>
          </w:p>
        </w:tc>
        <w:tc>
          <w:tcPr>
            <w:tcW w:w="1906"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b/>
                <w:noProof/>
                <w:sz w:val="24"/>
                <w:szCs w:val="24"/>
              </w:rPr>
            </w:pPr>
            <w:r w:rsidRPr="00A05A3A">
              <w:rPr>
                <w:rFonts w:ascii="Times New Roman" w:hAnsi="Times New Roman"/>
                <w:sz w:val="24"/>
                <w:szCs w:val="24"/>
              </w:rPr>
              <w:t>один раз в год</w:t>
            </w:r>
          </w:p>
        </w:tc>
      </w:tr>
      <w:tr w:rsidR="00A05A3A" w:rsidRPr="00A05A3A" w:rsidTr="00A05A3A">
        <w:tc>
          <w:tcPr>
            <w:tcW w:w="9782" w:type="dxa"/>
            <w:gridSpan w:val="3"/>
            <w:shd w:val="clear" w:color="auto" w:fill="auto"/>
            <w:vAlign w:val="center"/>
          </w:tcPr>
          <w:p w:rsidR="00A05A3A" w:rsidRPr="00A05A3A" w:rsidRDefault="00A05A3A" w:rsidP="00E96D45">
            <w:pPr>
              <w:pStyle w:val="aa"/>
              <w:spacing w:after="120" w:line="240" w:lineRule="auto"/>
              <w:ind w:left="0"/>
              <w:jc w:val="center"/>
              <w:rPr>
                <w:rFonts w:ascii="Times New Roman" w:hAnsi="Times New Roman"/>
                <w:b/>
                <w:sz w:val="24"/>
                <w:szCs w:val="24"/>
              </w:rPr>
            </w:pPr>
            <w:r w:rsidRPr="00A05A3A">
              <w:rPr>
                <w:rFonts w:ascii="Times New Roman" w:hAnsi="Times New Roman"/>
                <w:b/>
                <w:sz w:val="24"/>
                <w:szCs w:val="24"/>
              </w:rPr>
              <w:t xml:space="preserve">Система </w:t>
            </w:r>
            <w:r w:rsidRPr="00A05A3A">
              <w:rPr>
                <w:rFonts w:ascii="Times New Roman" w:hAnsi="Times New Roman"/>
                <w:b/>
                <w:bCs/>
                <w:sz w:val="24"/>
                <w:szCs w:val="24"/>
              </w:rPr>
              <w:t>тревожной сигнализации</w:t>
            </w:r>
          </w:p>
        </w:tc>
      </w:tr>
      <w:tr w:rsidR="00A05A3A" w:rsidRPr="00A05A3A" w:rsidTr="00A05A3A">
        <w:tc>
          <w:tcPr>
            <w:tcW w:w="835"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noProof/>
                <w:sz w:val="24"/>
                <w:szCs w:val="24"/>
              </w:rPr>
            </w:pPr>
            <w:r w:rsidRPr="00A05A3A">
              <w:rPr>
                <w:rStyle w:val="af5"/>
                <w:rFonts w:ascii="Times New Roman" w:hAnsi="Times New Roman"/>
                <w:noProof/>
                <w:sz w:val="24"/>
                <w:szCs w:val="24"/>
              </w:rPr>
              <w:t>10</w:t>
            </w:r>
          </w:p>
        </w:tc>
        <w:tc>
          <w:tcPr>
            <w:tcW w:w="7041" w:type="dxa"/>
            <w:shd w:val="clear" w:color="auto" w:fill="auto"/>
          </w:tcPr>
          <w:p w:rsidR="00A05A3A" w:rsidRPr="00A05A3A" w:rsidRDefault="00A05A3A" w:rsidP="00E96D45">
            <w:pPr>
              <w:spacing w:after="120" w:line="240" w:lineRule="auto"/>
              <w:contextualSpacing/>
              <w:jc w:val="both"/>
              <w:rPr>
                <w:rFonts w:ascii="Times New Roman" w:hAnsi="Times New Roman"/>
                <w:sz w:val="24"/>
                <w:szCs w:val="24"/>
              </w:rPr>
            </w:pPr>
            <w:r w:rsidRPr="00A05A3A">
              <w:rPr>
                <w:rFonts w:ascii="Times New Roman" w:hAnsi="Times New Roman"/>
                <w:sz w:val="24"/>
                <w:szCs w:val="24"/>
              </w:rPr>
              <w:t>Внешний осмотр составных частей оборудования. Проверка на работоспособность.</w:t>
            </w:r>
          </w:p>
        </w:tc>
        <w:tc>
          <w:tcPr>
            <w:tcW w:w="1906" w:type="dxa"/>
            <w:shd w:val="clear" w:color="auto" w:fill="auto"/>
            <w:vAlign w:val="center"/>
          </w:tcPr>
          <w:p w:rsidR="00A05A3A" w:rsidRPr="00A05A3A" w:rsidRDefault="00A05A3A" w:rsidP="00E96D45">
            <w:pPr>
              <w:spacing w:after="120"/>
              <w:jc w:val="center"/>
              <w:rPr>
                <w:sz w:val="24"/>
                <w:szCs w:val="24"/>
              </w:rPr>
            </w:pPr>
            <w:r w:rsidRPr="00A05A3A">
              <w:rPr>
                <w:rFonts w:ascii="Times New Roman" w:hAnsi="Times New Roman"/>
                <w:sz w:val="24"/>
                <w:szCs w:val="24"/>
              </w:rPr>
              <w:t>ежемесячно</w:t>
            </w:r>
          </w:p>
        </w:tc>
      </w:tr>
      <w:tr w:rsidR="00A05A3A" w:rsidRPr="00A05A3A" w:rsidTr="00A05A3A">
        <w:tc>
          <w:tcPr>
            <w:tcW w:w="835"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noProof/>
                <w:sz w:val="24"/>
                <w:szCs w:val="24"/>
              </w:rPr>
            </w:pPr>
            <w:r w:rsidRPr="00A05A3A">
              <w:rPr>
                <w:rStyle w:val="af5"/>
                <w:rFonts w:ascii="Times New Roman" w:hAnsi="Times New Roman"/>
                <w:noProof/>
                <w:sz w:val="24"/>
                <w:szCs w:val="24"/>
              </w:rPr>
              <w:t>11</w:t>
            </w:r>
          </w:p>
        </w:tc>
        <w:tc>
          <w:tcPr>
            <w:tcW w:w="7041" w:type="dxa"/>
            <w:shd w:val="clear" w:color="auto" w:fill="auto"/>
          </w:tcPr>
          <w:p w:rsidR="00A05A3A" w:rsidRPr="00A05A3A" w:rsidRDefault="00A05A3A" w:rsidP="00E96D45">
            <w:pPr>
              <w:spacing w:after="120" w:line="240" w:lineRule="auto"/>
              <w:contextualSpacing/>
              <w:jc w:val="both"/>
              <w:rPr>
                <w:rFonts w:ascii="Times New Roman" w:hAnsi="Times New Roman"/>
                <w:sz w:val="24"/>
                <w:szCs w:val="24"/>
              </w:rPr>
            </w:pPr>
            <w:r w:rsidRPr="00A05A3A">
              <w:rPr>
                <w:rFonts w:ascii="Times New Roman" w:hAnsi="Times New Roman"/>
                <w:sz w:val="24"/>
                <w:szCs w:val="24"/>
              </w:rPr>
              <w:t>Проверка емкости и работоспособности источника бесперебойного питания.</w:t>
            </w:r>
          </w:p>
        </w:tc>
        <w:tc>
          <w:tcPr>
            <w:tcW w:w="1906" w:type="dxa"/>
            <w:shd w:val="clear" w:color="auto" w:fill="auto"/>
            <w:vAlign w:val="center"/>
          </w:tcPr>
          <w:p w:rsidR="00A05A3A" w:rsidRPr="00A05A3A" w:rsidRDefault="00A05A3A" w:rsidP="00E96D45">
            <w:pPr>
              <w:spacing w:after="120"/>
              <w:jc w:val="center"/>
              <w:rPr>
                <w:sz w:val="24"/>
                <w:szCs w:val="24"/>
              </w:rPr>
            </w:pPr>
            <w:r w:rsidRPr="00A05A3A">
              <w:rPr>
                <w:rFonts w:ascii="Times New Roman" w:hAnsi="Times New Roman"/>
                <w:sz w:val="24"/>
                <w:szCs w:val="24"/>
              </w:rPr>
              <w:t>ежемесячно</w:t>
            </w:r>
          </w:p>
        </w:tc>
      </w:tr>
      <w:tr w:rsidR="00A05A3A" w:rsidRPr="00A05A3A" w:rsidTr="00A05A3A">
        <w:tc>
          <w:tcPr>
            <w:tcW w:w="835" w:type="dxa"/>
            <w:shd w:val="clear" w:color="auto" w:fill="auto"/>
            <w:vAlign w:val="center"/>
          </w:tcPr>
          <w:p w:rsidR="00A05A3A" w:rsidRPr="00A05A3A" w:rsidRDefault="00A05A3A" w:rsidP="00E96D45">
            <w:pPr>
              <w:pStyle w:val="aa"/>
              <w:spacing w:after="120" w:line="240" w:lineRule="auto"/>
              <w:ind w:left="0"/>
              <w:jc w:val="center"/>
              <w:rPr>
                <w:rStyle w:val="af5"/>
                <w:rFonts w:ascii="Times New Roman" w:hAnsi="Times New Roman"/>
                <w:noProof/>
                <w:sz w:val="24"/>
                <w:szCs w:val="24"/>
              </w:rPr>
            </w:pPr>
            <w:r w:rsidRPr="00A05A3A">
              <w:rPr>
                <w:rStyle w:val="af5"/>
                <w:rFonts w:ascii="Times New Roman" w:hAnsi="Times New Roman"/>
                <w:noProof/>
                <w:sz w:val="24"/>
                <w:szCs w:val="24"/>
              </w:rPr>
              <w:t>12</w:t>
            </w:r>
          </w:p>
        </w:tc>
        <w:tc>
          <w:tcPr>
            <w:tcW w:w="7041" w:type="dxa"/>
            <w:shd w:val="clear" w:color="auto" w:fill="auto"/>
          </w:tcPr>
          <w:p w:rsidR="00A05A3A" w:rsidRPr="00A05A3A" w:rsidRDefault="00A05A3A" w:rsidP="00E96D45">
            <w:pPr>
              <w:spacing w:after="120" w:line="240" w:lineRule="auto"/>
              <w:contextualSpacing/>
              <w:jc w:val="both"/>
              <w:rPr>
                <w:rFonts w:ascii="Times New Roman" w:hAnsi="Times New Roman"/>
                <w:sz w:val="24"/>
                <w:szCs w:val="24"/>
              </w:rPr>
            </w:pPr>
            <w:r w:rsidRPr="00A05A3A">
              <w:rPr>
                <w:rFonts w:ascii="Times New Roman" w:hAnsi="Times New Roman"/>
                <w:sz w:val="24"/>
                <w:szCs w:val="24"/>
              </w:rPr>
              <w:t>Проверка механической прочности и надёжности крепления отдельных узлов и блоков оборудования.</w:t>
            </w:r>
          </w:p>
        </w:tc>
        <w:tc>
          <w:tcPr>
            <w:tcW w:w="1906" w:type="dxa"/>
            <w:shd w:val="clear" w:color="auto" w:fill="auto"/>
            <w:vAlign w:val="center"/>
          </w:tcPr>
          <w:p w:rsidR="00A05A3A" w:rsidRPr="00A05A3A" w:rsidRDefault="00A05A3A" w:rsidP="00E96D45">
            <w:pPr>
              <w:spacing w:after="120"/>
              <w:jc w:val="center"/>
              <w:rPr>
                <w:sz w:val="24"/>
                <w:szCs w:val="24"/>
              </w:rPr>
            </w:pPr>
            <w:r w:rsidRPr="00A05A3A">
              <w:rPr>
                <w:rFonts w:ascii="Times New Roman" w:hAnsi="Times New Roman"/>
                <w:sz w:val="24"/>
                <w:szCs w:val="24"/>
              </w:rPr>
              <w:t>ежемесячно</w:t>
            </w:r>
          </w:p>
        </w:tc>
      </w:tr>
    </w:tbl>
    <w:p w:rsidR="00A05A3A" w:rsidRPr="00443A00" w:rsidRDefault="00A05A3A" w:rsidP="00443A00">
      <w:pPr>
        <w:pStyle w:val="ConsPlusNormal"/>
        <w:ind w:firstLine="0"/>
        <w:jc w:val="center"/>
        <w:rPr>
          <w:rFonts w:ascii="Times New Roman" w:hAnsi="Times New Roman"/>
          <w:b/>
          <w:sz w:val="24"/>
          <w:szCs w:val="24"/>
        </w:rPr>
      </w:pPr>
    </w:p>
    <w:p w:rsidR="004418A6" w:rsidRPr="00172B80" w:rsidRDefault="004418A6" w:rsidP="004418A6">
      <w:pPr>
        <w:suppressAutoHyphens/>
        <w:spacing w:after="0" w:line="240" w:lineRule="auto"/>
        <w:ind w:right="-26"/>
        <w:jc w:val="both"/>
        <w:rPr>
          <w:rFonts w:ascii="Times New Roman" w:eastAsia="Calibri" w:hAnsi="Times New Roman" w:cs="Times New Roman"/>
          <w:b/>
          <w:snapToGrid w:val="0"/>
          <w:sz w:val="24"/>
          <w:szCs w:val="24"/>
          <w:lang w:eastAsia="zh-CN"/>
        </w:rPr>
      </w:pPr>
      <w:r w:rsidRPr="00172B80">
        <w:rPr>
          <w:rFonts w:ascii="Times New Roman" w:hAnsi="Times New Roman" w:cs="Times New Roman"/>
          <w:b/>
          <w:sz w:val="24"/>
          <w:szCs w:val="24"/>
        </w:rPr>
        <w:t xml:space="preserve">8. </w:t>
      </w:r>
      <w:r w:rsidR="00412D80" w:rsidRPr="00412D80">
        <w:rPr>
          <w:rFonts w:ascii="Times New Roman" w:hAnsi="Times New Roman" w:cs="Times New Roman"/>
          <w:b/>
          <w:sz w:val="24"/>
          <w:szCs w:val="24"/>
        </w:rPr>
        <w:t>Общие требования к оказанию услуг</w:t>
      </w:r>
      <w:r w:rsidRPr="00172B80">
        <w:rPr>
          <w:rFonts w:ascii="Times New Roman" w:hAnsi="Times New Roman" w:cs="Times New Roman"/>
          <w:b/>
          <w:sz w:val="24"/>
          <w:szCs w:val="24"/>
        </w:rPr>
        <w:t>:</w:t>
      </w:r>
    </w:p>
    <w:p w:rsidR="00412D80" w:rsidRDefault="00AD09DD" w:rsidP="00412D80">
      <w:pPr>
        <w:tabs>
          <w:tab w:val="left" w:pos="1134"/>
        </w:tabs>
        <w:spacing w:after="0" w:line="240" w:lineRule="auto"/>
        <w:jc w:val="both"/>
        <w:rPr>
          <w:rFonts w:ascii="Times New Roman" w:eastAsia="Calibri" w:hAnsi="Times New Roman" w:cs="Times New Roman"/>
          <w:snapToGrid w:val="0"/>
          <w:sz w:val="24"/>
          <w:szCs w:val="24"/>
          <w:lang w:eastAsia="zh-CN"/>
        </w:rPr>
      </w:pPr>
      <w:r w:rsidRPr="00412D80">
        <w:rPr>
          <w:rFonts w:ascii="Times New Roman" w:eastAsia="Calibri" w:hAnsi="Times New Roman" w:cs="Times New Roman"/>
          <w:b/>
          <w:snapToGrid w:val="0"/>
          <w:sz w:val="24"/>
          <w:szCs w:val="24"/>
          <w:lang w:eastAsia="zh-CN"/>
        </w:rPr>
        <w:t>8.1</w:t>
      </w:r>
      <w:r w:rsidR="00172B80" w:rsidRPr="00412D80">
        <w:rPr>
          <w:rFonts w:ascii="Times New Roman" w:eastAsia="Calibri" w:hAnsi="Times New Roman" w:cs="Times New Roman"/>
          <w:b/>
          <w:snapToGrid w:val="0"/>
          <w:sz w:val="24"/>
          <w:szCs w:val="24"/>
          <w:lang w:eastAsia="zh-CN"/>
        </w:rPr>
        <w:t>.</w:t>
      </w:r>
      <w:r w:rsidRPr="00412D80">
        <w:rPr>
          <w:rFonts w:ascii="Times New Roman" w:eastAsia="Calibri" w:hAnsi="Times New Roman" w:cs="Times New Roman"/>
          <w:snapToGrid w:val="0"/>
          <w:sz w:val="24"/>
          <w:szCs w:val="24"/>
          <w:lang w:eastAsia="zh-CN"/>
        </w:rPr>
        <w:t xml:space="preserve"> </w:t>
      </w:r>
      <w:r w:rsidR="00412D80" w:rsidRPr="00412D80">
        <w:rPr>
          <w:rFonts w:ascii="Times New Roman" w:eastAsia="Calibri" w:hAnsi="Times New Roman" w:cs="Times New Roman"/>
          <w:b/>
          <w:snapToGrid w:val="0"/>
          <w:sz w:val="24"/>
          <w:szCs w:val="24"/>
          <w:lang w:eastAsia="zh-CN"/>
        </w:rPr>
        <w:t>Охранная сигнализация и СКУД:</w:t>
      </w:r>
      <w:r w:rsidR="00412D80" w:rsidRPr="00412D80">
        <w:rPr>
          <w:rFonts w:ascii="Times New Roman" w:eastAsia="Calibri" w:hAnsi="Times New Roman" w:cs="Times New Roman"/>
          <w:snapToGrid w:val="0"/>
          <w:sz w:val="24"/>
          <w:szCs w:val="24"/>
          <w:lang w:eastAsia="zh-CN"/>
        </w:rPr>
        <w:t xml:space="preserve"> Услуги оказываются </w:t>
      </w:r>
      <w:proofErr w:type="gramStart"/>
      <w:r w:rsidR="00412D80" w:rsidRPr="00412D80">
        <w:rPr>
          <w:rFonts w:ascii="Times New Roman" w:eastAsia="Calibri" w:hAnsi="Times New Roman" w:cs="Times New Roman"/>
          <w:snapToGrid w:val="0"/>
          <w:sz w:val="24"/>
          <w:szCs w:val="24"/>
          <w:lang w:eastAsia="zh-CN"/>
        </w:rPr>
        <w:t>согласно Графика</w:t>
      </w:r>
      <w:proofErr w:type="gramEnd"/>
      <w:r w:rsidR="00412D80" w:rsidRPr="00412D80">
        <w:rPr>
          <w:rFonts w:ascii="Times New Roman" w:eastAsia="Calibri" w:hAnsi="Times New Roman" w:cs="Times New Roman"/>
          <w:snapToGrid w:val="0"/>
          <w:sz w:val="24"/>
          <w:szCs w:val="24"/>
          <w:lang w:eastAsia="zh-CN"/>
        </w:rPr>
        <w:t xml:space="preserve"> технического обслуживания (Таблица № 2). Для устранения возникших неисправностей в межрегламентный период, Исполнитель по вызову Заказчика должен обеспечить прибытие специалиста на обслуживаемый объект в сроки не более 12 (двенадцати) часов. В случае поступления Исполнителю вызова от Заказчика во внерабочее время Исполнитель должен прибыть на обслуживаемый </w:t>
      </w:r>
      <w:proofErr w:type="gramStart"/>
      <w:r w:rsidR="00412D80" w:rsidRPr="00412D80">
        <w:rPr>
          <w:rFonts w:ascii="Times New Roman" w:eastAsia="Calibri" w:hAnsi="Times New Roman" w:cs="Times New Roman"/>
          <w:snapToGrid w:val="0"/>
          <w:sz w:val="24"/>
          <w:szCs w:val="24"/>
          <w:lang w:eastAsia="zh-CN"/>
        </w:rPr>
        <w:t>объект</w:t>
      </w:r>
      <w:proofErr w:type="gramEnd"/>
      <w:r w:rsidR="00412D80" w:rsidRPr="00412D80">
        <w:rPr>
          <w:rFonts w:ascii="Times New Roman" w:eastAsia="Calibri" w:hAnsi="Times New Roman" w:cs="Times New Roman"/>
          <w:snapToGrid w:val="0"/>
          <w:sz w:val="24"/>
          <w:szCs w:val="24"/>
          <w:lang w:eastAsia="zh-CN"/>
        </w:rPr>
        <w:t xml:space="preserve"> на следующий день.</w:t>
      </w:r>
    </w:p>
    <w:p w:rsidR="00412D80" w:rsidRPr="00E328B8" w:rsidRDefault="00AD09DD" w:rsidP="00412D80">
      <w:pPr>
        <w:tabs>
          <w:tab w:val="left" w:pos="1134"/>
        </w:tabs>
        <w:spacing w:after="0" w:line="240" w:lineRule="auto"/>
        <w:jc w:val="both"/>
        <w:rPr>
          <w:rFonts w:ascii="Times New Roman" w:eastAsia="Calibri" w:hAnsi="Times New Roman" w:cs="Times New Roman"/>
          <w:snapToGrid w:val="0"/>
          <w:sz w:val="24"/>
          <w:szCs w:val="24"/>
          <w:lang w:eastAsia="zh-CN"/>
        </w:rPr>
      </w:pPr>
      <w:r w:rsidRPr="00412D80">
        <w:rPr>
          <w:rFonts w:ascii="Times New Roman" w:eastAsia="Calibri" w:hAnsi="Times New Roman" w:cs="Times New Roman"/>
          <w:b/>
          <w:snapToGrid w:val="0"/>
          <w:sz w:val="24"/>
          <w:szCs w:val="24"/>
          <w:lang w:eastAsia="zh-CN"/>
        </w:rPr>
        <w:t>8.2</w:t>
      </w:r>
      <w:r w:rsidR="00172B80" w:rsidRPr="00412D80">
        <w:rPr>
          <w:rFonts w:ascii="Times New Roman" w:eastAsia="Calibri" w:hAnsi="Times New Roman" w:cs="Times New Roman"/>
          <w:b/>
          <w:snapToGrid w:val="0"/>
          <w:sz w:val="24"/>
          <w:szCs w:val="24"/>
          <w:lang w:eastAsia="zh-CN"/>
        </w:rPr>
        <w:t>.</w:t>
      </w:r>
      <w:r w:rsidR="009B2052" w:rsidRPr="00412D80">
        <w:rPr>
          <w:rFonts w:ascii="Times New Roman" w:eastAsia="Calibri" w:hAnsi="Times New Roman" w:cs="Times New Roman"/>
          <w:snapToGrid w:val="0"/>
          <w:sz w:val="24"/>
          <w:szCs w:val="24"/>
          <w:lang w:eastAsia="zh-CN"/>
        </w:rPr>
        <w:t xml:space="preserve"> </w:t>
      </w:r>
      <w:r w:rsidR="00412D80" w:rsidRPr="00412D80">
        <w:rPr>
          <w:rFonts w:ascii="Times New Roman" w:eastAsia="Calibri" w:hAnsi="Times New Roman" w:cs="Times New Roman"/>
          <w:b/>
          <w:snapToGrid w:val="0"/>
          <w:sz w:val="24"/>
          <w:szCs w:val="24"/>
          <w:lang w:eastAsia="zh-CN"/>
        </w:rPr>
        <w:t>Система тревожной сигнализации (СТС):</w:t>
      </w:r>
      <w:r w:rsidR="00412D80" w:rsidRPr="00412D80">
        <w:rPr>
          <w:rFonts w:ascii="Times New Roman" w:eastAsia="Calibri" w:hAnsi="Times New Roman" w:cs="Times New Roman"/>
          <w:snapToGrid w:val="0"/>
          <w:sz w:val="24"/>
          <w:szCs w:val="24"/>
          <w:lang w:eastAsia="zh-CN"/>
        </w:rPr>
        <w:t xml:space="preserve"> Услуги оказываются </w:t>
      </w:r>
      <w:proofErr w:type="gramStart"/>
      <w:r w:rsidR="00412D80" w:rsidRPr="00412D80">
        <w:rPr>
          <w:rFonts w:ascii="Times New Roman" w:eastAsia="Calibri" w:hAnsi="Times New Roman" w:cs="Times New Roman"/>
          <w:snapToGrid w:val="0"/>
          <w:sz w:val="24"/>
          <w:szCs w:val="24"/>
          <w:lang w:eastAsia="zh-CN"/>
        </w:rPr>
        <w:t xml:space="preserve">согласно </w:t>
      </w:r>
      <w:r w:rsidR="00412D80">
        <w:rPr>
          <w:rFonts w:ascii="Times New Roman" w:eastAsia="Calibri" w:hAnsi="Times New Roman" w:cs="Times New Roman"/>
          <w:snapToGrid w:val="0"/>
          <w:sz w:val="24"/>
          <w:szCs w:val="24"/>
          <w:lang w:eastAsia="zh-CN"/>
        </w:rPr>
        <w:t>Г</w:t>
      </w:r>
      <w:r w:rsidR="00412D80" w:rsidRPr="00412D80">
        <w:rPr>
          <w:rFonts w:ascii="Times New Roman" w:eastAsia="Calibri" w:hAnsi="Times New Roman" w:cs="Times New Roman"/>
          <w:snapToGrid w:val="0"/>
          <w:sz w:val="24"/>
          <w:szCs w:val="24"/>
          <w:lang w:eastAsia="zh-CN"/>
        </w:rPr>
        <w:t>рафика</w:t>
      </w:r>
      <w:proofErr w:type="gramEnd"/>
      <w:r w:rsidR="00412D80" w:rsidRPr="00412D80">
        <w:rPr>
          <w:rFonts w:ascii="Times New Roman" w:eastAsia="Calibri" w:hAnsi="Times New Roman" w:cs="Times New Roman"/>
          <w:snapToGrid w:val="0"/>
          <w:sz w:val="24"/>
          <w:szCs w:val="24"/>
          <w:lang w:eastAsia="zh-CN"/>
        </w:rPr>
        <w:t xml:space="preserve"> технического обслуживания</w:t>
      </w:r>
      <w:r w:rsidR="00412D80">
        <w:rPr>
          <w:rFonts w:ascii="Times New Roman" w:eastAsia="Calibri" w:hAnsi="Times New Roman" w:cs="Times New Roman"/>
          <w:snapToGrid w:val="0"/>
          <w:sz w:val="24"/>
          <w:szCs w:val="24"/>
          <w:lang w:eastAsia="zh-CN"/>
        </w:rPr>
        <w:t xml:space="preserve"> </w:t>
      </w:r>
      <w:r w:rsidR="00412D80" w:rsidRPr="00412D80">
        <w:rPr>
          <w:rFonts w:ascii="Times New Roman" w:eastAsia="Calibri" w:hAnsi="Times New Roman" w:cs="Times New Roman"/>
          <w:snapToGrid w:val="0"/>
          <w:sz w:val="24"/>
          <w:szCs w:val="24"/>
          <w:lang w:eastAsia="zh-CN"/>
        </w:rPr>
        <w:t>(Таблица № 2). Для приема и выполнения заявок, ликвидации сбоев, технологических нарушений и отказов в работе СТС должна быть организована работа по круглосуточной поддержке функционирования работы СТС с составлением ежемесячных списков дежурных аварийно-ремонтных бригад, представляемых Заказчику.</w:t>
      </w:r>
    </w:p>
    <w:p w:rsidR="00412D80" w:rsidRPr="00412D80" w:rsidRDefault="00412D80" w:rsidP="00412D80">
      <w:pPr>
        <w:tabs>
          <w:tab w:val="left" w:pos="1134"/>
        </w:tabs>
        <w:spacing w:after="0" w:line="240" w:lineRule="auto"/>
        <w:jc w:val="both"/>
        <w:rPr>
          <w:rFonts w:ascii="Times New Roman" w:eastAsia="Calibri" w:hAnsi="Times New Roman" w:cs="Times New Roman"/>
          <w:snapToGrid w:val="0"/>
          <w:sz w:val="24"/>
          <w:szCs w:val="24"/>
          <w:lang w:eastAsia="zh-CN"/>
        </w:rPr>
      </w:pPr>
      <w:r w:rsidRPr="00412D80">
        <w:rPr>
          <w:rFonts w:ascii="Times New Roman" w:eastAsia="Calibri" w:hAnsi="Times New Roman" w:cs="Times New Roman"/>
          <w:snapToGrid w:val="0"/>
          <w:sz w:val="24"/>
          <w:szCs w:val="24"/>
          <w:lang w:eastAsia="zh-CN"/>
        </w:rPr>
        <w:t>Предусмотреть возможность временной замены в течение 2 (двух) часов с момента обнаружения неисправности, вышедшего из строя оборудования СТС.</w:t>
      </w:r>
    </w:p>
    <w:p w:rsidR="00412D80" w:rsidRPr="00412D80" w:rsidRDefault="00412D80" w:rsidP="00412D80">
      <w:pPr>
        <w:tabs>
          <w:tab w:val="left" w:pos="1134"/>
        </w:tabs>
        <w:spacing w:after="0" w:line="240" w:lineRule="auto"/>
        <w:jc w:val="both"/>
        <w:rPr>
          <w:rFonts w:ascii="Times New Roman" w:eastAsia="Calibri" w:hAnsi="Times New Roman" w:cs="Times New Roman"/>
          <w:snapToGrid w:val="0"/>
          <w:sz w:val="24"/>
          <w:szCs w:val="24"/>
          <w:lang w:eastAsia="zh-CN"/>
        </w:rPr>
      </w:pPr>
      <w:r w:rsidRPr="00412D80">
        <w:rPr>
          <w:rFonts w:ascii="Times New Roman" w:eastAsia="Calibri" w:hAnsi="Times New Roman" w:cs="Times New Roman"/>
          <w:snapToGrid w:val="0"/>
          <w:sz w:val="24"/>
          <w:szCs w:val="24"/>
          <w:lang w:eastAsia="zh-CN"/>
        </w:rPr>
        <w:t>Для устранения неисправностей СТС прибывать на объект не позднее чем через 1 час после вызова, или в иной срок, по согласованию с Заказчиком, но не позднее чем через 24 часа после вызова.</w:t>
      </w:r>
    </w:p>
    <w:p w:rsidR="00412D80" w:rsidRDefault="00AD09DD" w:rsidP="00412D80">
      <w:pPr>
        <w:tabs>
          <w:tab w:val="left" w:pos="1134"/>
        </w:tabs>
        <w:spacing w:after="0" w:line="240" w:lineRule="auto"/>
        <w:jc w:val="both"/>
        <w:rPr>
          <w:rFonts w:ascii="Times New Roman" w:eastAsia="Calibri" w:hAnsi="Times New Roman" w:cs="Times New Roman"/>
          <w:snapToGrid w:val="0"/>
          <w:sz w:val="24"/>
          <w:szCs w:val="24"/>
          <w:lang w:eastAsia="zh-CN"/>
        </w:rPr>
      </w:pPr>
      <w:r w:rsidRPr="00412D80">
        <w:rPr>
          <w:rFonts w:ascii="Times New Roman" w:eastAsia="Calibri" w:hAnsi="Times New Roman" w:cs="Times New Roman"/>
          <w:b/>
          <w:snapToGrid w:val="0"/>
          <w:sz w:val="24"/>
          <w:szCs w:val="24"/>
          <w:lang w:eastAsia="zh-CN"/>
        </w:rPr>
        <w:t>8.3</w:t>
      </w:r>
      <w:r w:rsidR="00172B80" w:rsidRPr="00412D80">
        <w:rPr>
          <w:rFonts w:ascii="Times New Roman" w:eastAsia="Calibri" w:hAnsi="Times New Roman" w:cs="Times New Roman"/>
          <w:b/>
          <w:snapToGrid w:val="0"/>
          <w:sz w:val="24"/>
          <w:szCs w:val="24"/>
          <w:lang w:eastAsia="zh-CN"/>
        </w:rPr>
        <w:t>.</w:t>
      </w:r>
      <w:r w:rsidR="00172B80" w:rsidRPr="00412D80">
        <w:rPr>
          <w:rFonts w:ascii="Times New Roman" w:eastAsia="Calibri" w:hAnsi="Times New Roman" w:cs="Times New Roman"/>
          <w:snapToGrid w:val="0"/>
          <w:sz w:val="24"/>
          <w:szCs w:val="24"/>
          <w:lang w:eastAsia="zh-CN"/>
        </w:rPr>
        <w:t xml:space="preserve"> </w:t>
      </w:r>
      <w:r w:rsidR="00412D80" w:rsidRPr="00412D80">
        <w:rPr>
          <w:rFonts w:ascii="Times New Roman" w:eastAsia="Calibri" w:hAnsi="Times New Roman" w:cs="Times New Roman"/>
          <w:b/>
          <w:snapToGrid w:val="0"/>
          <w:sz w:val="24"/>
          <w:szCs w:val="24"/>
          <w:lang w:eastAsia="zh-CN"/>
        </w:rPr>
        <w:t>Общие требования:</w:t>
      </w:r>
    </w:p>
    <w:p w:rsidR="00AD09DD" w:rsidRPr="00412D80" w:rsidRDefault="00412D80" w:rsidP="00412D80">
      <w:pPr>
        <w:tabs>
          <w:tab w:val="left" w:pos="1134"/>
        </w:tabs>
        <w:spacing w:after="0" w:line="240" w:lineRule="auto"/>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 xml:space="preserve">- </w:t>
      </w:r>
      <w:r w:rsidRPr="00412D80">
        <w:rPr>
          <w:rFonts w:ascii="Times New Roman" w:eastAsia="Calibri" w:hAnsi="Times New Roman" w:cs="Times New Roman"/>
          <w:snapToGrid w:val="0"/>
          <w:sz w:val="24"/>
          <w:szCs w:val="24"/>
          <w:lang w:eastAsia="zh-CN"/>
        </w:rPr>
        <w:t>При оказании услуг использовать новые комплектующие изделия и расходные материалы, предназначенные только для данного вида оборудования, удовлетворяющие требованиям и рекомендациям завода-изготовител</w:t>
      </w:r>
      <w:r>
        <w:rPr>
          <w:rFonts w:ascii="Times New Roman" w:eastAsia="Calibri" w:hAnsi="Times New Roman" w:cs="Times New Roman"/>
          <w:snapToGrid w:val="0"/>
          <w:sz w:val="24"/>
          <w:szCs w:val="24"/>
          <w:lang w:eastAsia="zh-CN"/>
        </w:rPr>
        <w:t>я и соответствующих стандартов;</w:t>
      </w:r>
    </w:p>
    <w:p w:rsidR="00DA4EF9" w:rsidRPr="00DA4EF9" w:rsidRDefault="00DA4EF9" w:rsidP="00412D80">
      <w:pPr>
        <w:spacing w:after="0" w:line="240" w:lineRule="auto"/>
        <w:jc w:val="both"/>
        <w:rPr>
          <w:rFonts w:ascii="Times New Roman" w:eastAsia="Calibri" w:hAnsi="Times New Roman" w:cs="Times New Roman"/>
          <w:snapToGrid w:val="0"/>
          <w:sz w:val="24"/>
          <w:szCs w:val="24"/>
          <w:lang w:eastAsia="zh-CN"/>
        </w:rPr>
      </w:pPr>
      <w:r w:rsidRPr="00DA4EF9">
        <w:rPr>
          <w:rFonts w:ascii="Times New Roman" w:eastAsia="Calibri" w:hAnsi="Times New Roman" w:cs="Times New Roman"/>
          <w:snapToGrid w:val="0"/>
          <w:sz w:val="24"/>
          <w:szCs w:val="24"/>
          <w:lang w:eastAsia="zh-CN"/>
        </w:rPr>
        <w:t>-</w:t>
      </w:r>
      <w:r w:rsidR="00412D80" w:rsidRPr="00412D80">
        <w:t xml:space="preserve"> </w:t>
      </w:r>
      <w:r w:rsidR="00412D80" w:rsidRPr="00412D80">
        <w:rPr>
          <w:rFonts w:ascii="Times New Roman" w:eastAsia="Calibri" w:hAnsi="Times New Roman" w:cs="Times New Roman"/>
          <w:snapToGrid w:val="0"/>
          <w:sz w:val="24"/>
          <w:szCs w:val="24"/>
          <w:lang w:eastAsia="zh-CN"/>
        </w:rPr>
        <w:t>Своими силами и за свой счет утилизировать использованные при оказании услуг материалы, детали и агрегаты отремонтированного оборудования</w:t>
      </w:r>
      <w:r w:rsidRPr="00DA4EF9">
        <w:rPr>
          <w:rFonts w:ascii="Times New Roman" w:eastAsia="Calibri" w:hAnsi="Times New Roman" w:cs="Times New Roman"/>
          <w:snapToGrid w:val="0"/>
          <w:sz w:val="24"/>
          <w:szCs w:val="24"/>
          <w:lang w:eastAsia="zh-CN"/>
        </w:rPr>
        <w:t xml:space="preserve">; </w:t>
      </w:r>
    </w:p>
    <w:p w:rsidR="00DA4EF9" w:rsidRPr="00DA4EF9" w:rsidRDefault="00DA4EF9" w:rsidP="00412D80">
      <w:pPr>
        <w:spacing w:after="0" w:line="240" w:lineRule="auto"/>
        <w:jc w:val="both"/>
        <w:rPr>
          <w:rFonts w:ascii="Times New Roman" w:eastAsia="Calibri" w:hAnsi="Times New Roman" w:cs="Times New Roman"/>
          <w:snapToGrid w:val="0"/>
          <w:sz w:val="24"/>
          <w:szCs w:val="24"/>
          <w:lang w:eastAsia="zh-CN"/>
        </w:rPr>
      </w:pPr>
      <w:r w:rsidRPr="00DA4EF9">
        <w:rPr>
          <w:rFonts w:ascii="Times New Roman" w:eastAsia="Calibri" w:hAnsi="Times New Roman" w:cs="Times New Roman"/>
          <w:snapToGrid w:val="0"/>
          <w:sz w:val="24"/>
          <w:szCs w:val="24"/>
          <w:lang w:eastAsia="zh-CN"/>
        </w:rPr>
        <w:t>-</w:t>
      </w:r>
      <w:r w:rsidR="00412D80" w:rsidRPr="00412D80">
        <w:t xml:space="preserve"> </w:t>
      </w:r>
      <w:r w:rsidR="00412D80" w:rsidRPr="00412D80">
        <w:rPr>
          <w:rFonts w:ascii="Times New Roman" w:eastAsia="Calibri" w:hAnsi="Times New Roman" w:cs="Times New Roman"/>
          <w:snapToGrid w:val="0"/>
          <w:sz w:val="24"/>
          <w:szCs w:val="24"/>
          <w:lang w:eastAsia="zh-CN"/>
        </w:rPr>
        <w:t>Оказывать по заявке Заказчика консультативные услуги по эксплуатации оборудования, в том числе при необходимости, с выездом на объект</w:t>
      </w:r>
      <w:r w:rsidRPr="00DA4EF9">
        <w:rPr>
          <w:rFonts w:ascii="Times New Roman" w:eastAsia="Calibri" w:hAnsi="Times New Roman" w:cs="Times New Roman"/>
          <w:snapToGrid w:val="0"/>
          <w:sz w:val="24"/>
          <w:szCs w:val="24"/>
          <w:lang w:eastAsia="zh-CN"/>
        </w:rPr>
        <w:t xml:space="preserve">; </w:t>
      </w:r>
    </w:p>
    <w:p w:rsidR="00DA4EF9" w:rsidRPr="00DA4EF9" w:rsidRDefault="00DA4EF9" w:rsidP="00412D80">
      <w:pPr>
        <w:spacing w:after="0" w:line="240" w:lineRule="auto"/>
        <w:jc w:val="both"/>
        <w:rPr>
          <w:rFonts w:ascii="Times New Roman" w:eastAsia="Calibri" w:hAnsi="Times New Roman" w:cs="Times New Roman"/>
          <w:snapToGrid w:val="0"/>
          <w:sz w:val="24"/>
          <w:szCs w:val="24"/>
          <w:lang w:eastAsia="zh-CN"/>
        </w:rPr>
      </w:pPr>
      <w:r w:rsidRPr="00DA4EF9">
        <w:rPr>
          <w:rFonts w:ascii="Times New Roman" w:eastAsia="Calibri" w:hAnsi="Times New Roman" w:cs="Times New Roman"/>
          <w:snapToGrid w:val="0"/>
          <w:sz w:val="24"/>
          <w:szCs w:val="24"/>
          <w:lang w:eastAsia="zh-CN"/>
        </w:rPr>
        <w:t>-</w:t>
      </w:r>
      <w:r w:rsidR="00412D80" w:rsidRPr="00412D80">
        <w:t xml:space="preserve"> </w:t>
      </w:r>
      <w:r w:rsidR="00412D80" w:rsidRPr="00412D80">
        <w:rPr>
          <w:rFonts w:ascii="Times New Roman" w:eastAsia="Calibri" w:hAnsi="Times New Roman" w:cs="Times New Roman"/>
          <w:snapToGrid w:val="0"/>
          <w:sz w:val="24"/>
          <w:szCs w:val="24"/>
          <w:lang w:eastAsia="zh-CN"/>
        </w:rPr>
        <w:t>Выявлять и устранять причины сбоев в работе, возникающих в связи с неисправностью оборудования</w:t>
      </w:r>
      <w:r w:rsidRPr="00DA4EF9">
        <w:rPr>
          <w:rFonts w:ascii="Times New Roman" w:eastAsia="Calibri" w:hAnsi="Times New Roman" w:cs="Times New Roman"/>
          <w:snapToGrid w:val="0"/>
          <w:sz w:val="24"/>
          <w:szCs w:val="24"/>
          <w:lang w:eastAsia="zh-CN"/>
        </w:rPr>
        <w:t xml:space="preserve">; </w:t>
      </w:r>
    </w:p>
    <w:p w:rsidR="00DA4EF9" w:rsidRPr="00DA4EF9" w:rsidRDefault="00DA4EF9" w:rsidP="00412D80">
      <w:pPr>
        <w:spacing w:after="0" w:line="240" w:lineRule="auto"/>
        <w:jc w:val="both"/>
        <w:rPr>
          <w:rFonts w:ascii="Times New Roman" w:eastAsia="Calibri" w:hAnsi="Times New Roman" w:cs="Times New Roman"/>
          <w:snapToGrid w:val="0"/>
          <w:sz w:val="24"/>
          <w:szCs w:val="24"/>
          <w:lang w:eastAsia="zh-CN"/>
        </w:rPr>
      </w:pPr>
      <w:r w:rsidRPr="00DA4EF9">
        <w:rPr>
          <w:rFonts w:ascii="Times New Roman" w:eastAsia="Calibri" w:hAnsi="Times New Roman" w:cs="Times New Roman"/>
          <w:snapToGrid w:val="0"/>
          <w:sz w:val="24"/>
          <w:szCs w:val="24"/>
          <w:lang w:eastAsia="zh-CN"/>
        </w:rPr>
        <w:lastRenderedPageBreak/>
        <w:t>-</w:t>
      </w:r>
      <w:r w:rsidR="00412D80" w:rsidRPr="00412D80">
        <w:t xml:space="preserve"> </w:t>
      </w:r>
      <w:r w:rsidR="00412D80" w:rsidRPr="00412D80">
        <w:rPr>
          <w:rFonts w:ascii="Times New Roman" w:eastAsia="Calibri" w:hAnsi="Times New Roman" w:cs="Times New Roman"/>
          <w:snapToGrid w:val="0"/>
          <w:sz w:val="24"/>
          <w:szCs w:val="24"/>
          <w:lang w:eastAsia="zh-CN"/>
        </w:rPr>
        <w:t>При оказании услуг обеспечить соблюдение своим персоналом правил техники безопасности, пожарной безопасности, охраны труда и других норм и правил, установленных законодательством Российской Федерации</w:t>
      </w:r>
      <w:r w:rsidRPr="00DA4EF9">
        <w:rPr>
          <w:rFonts w:ascii="Times New Roman" w:eastAsia="Calibri" w:hAnsi="Times New Roman" w:cs="Times New Roman"/>
          <w:snapToGrid w:val="0"/>
          <w:sz w:val="24"/>
          <w:szCs w:val="24"/>
          <w:lang w:eastAsia="zh-CN"/>
        </w:rPr>
        <w:t xml:space="preserve">; </w:t>
      </w:r>
    </w:p>
    <w:p w:rsidR="00DA4EF9" w:rsidRPr="00DA4EF9" w:rsidRDefault="00DA4EF9" w:rsidP="00412D80">
      <w:pPr>
        <w:spacing w:after="0" w:line="240" w:lineRule="auto"/>
        <w:jc w:val="both"/>
        <w:rPr>
          <w:rFonts w:ascii="Times New Roman" w:eastAsia="Calibri" w:hAnsi="Times New Roman" w:cs="Times New Roman"/>
          <w:snapToGrid w:val="0"/>
          <w:sz w:val="24"/>
          <w:szCs w:val="24"/>
          <w:lang w:eastAsia="zh-CN"/>
        </w:rPr>
      </w:pPr>
      <w:r w:rsidRPr="00DA4EF9">
        <w:rPr>
          <w:rFonts w:ascii="Times New Roman" w:eastAsia="Calibri" w:hAnsi="Times New Roman" w:cs="Times New Roman"/>
          <w:snapToGrid w:val="0"/>
          <w:sz w:val="24"/>
          <w:szCs w:val="24"/>
          <w:lang w:eastAsia="zh-CN"/>
        </w:rPr>
        <w:t>-</w:t>
      </w:r>
      <w:r w:rsidR="00412D80">
        <w:rPr>
          <w:rFonts w:ascii="Times New Roman" w:eastAsia="Calibri" w:hAnsi="Times New Roman" w:cs="Times New Roman"/>
          <w:snapToGrid w:val="0"/>
          <w:sz w:val="24"/>
          <w:szCs w:val="24"/>
          <w:lang w:eastAsia="zh-CN"/>
        </w:rPr>
        <w:t xml:space="preserve"> </w:t>
      </w:r>
      <w:r w:rsidR="00412D80" w:rsidRPr="00412D80">
        <w:rPr>
          <w:rFonts w:ascii="Times New Roman" w:eastAsia="Calibri" w:hAnsi="Times New Roman" w:cs="Times New Roman"/>
          <w:snapToGrid w:val="0"/>
          <w:sz w:val="24"/>
          <w:szCs w:val="24"/>
          <w:lang w:eastAsia="zh-CN"/>
        </w:rPr>
        <w:t>В случае обнаружения неисправности оборудования Исполнитель проводит техническую экспертизу и, в обязательном порядке, уведомляет Заказчика обо всех обнаруженных неисправностях в работе оборудования, а также о фактах его порчи в результате эксплуатации или вмешательства посторонних лиц. Также Исполнитель информирует представителей Заказчика о стоимости оборудования необходимого для замены, для закупки его Заказчиком</w:t>
      </w:r>
      <w:r w:rsidRPr="00DA4EF9">
        <w:rPr>
          <w:rFonts w:ascii="Times New Roman" w:eastAsia="Calibri" w:hAnsi="Times New Roman" w:cs="Times New Roman"/>
          <w:snapToGrid w:val="0"/>
          <w:sz w:val="24"/>
          <w:szCs w:val="24"/>
          <w:lang w:eastAsia="zh-CN"/>
        </w:rPr>
        <w:t xml:space="preserve">; </w:t>
      </w:r>
    </w:p>
    <w:p w:rsidR="00DA4EF9" w:rsidRPr="00DA4EF9" w:rsidRDefault="00DA4EF9" w:rsidP="00412D80">
      <w:pPr>
        <w:spacing w:after="0" w:line="240" w:lineRule="auto"/>
        <w:jc w:val="both"/>
        <w:rPr>
          <w:rFonts w:ascii="Times New Roman" w:eastAsia="Calibri" w:hAnsi="Times New Roman" w:cs="Times New Roman"/>
          <w:snapToGrid w:val="0"/>
          <w:sz w:val="24"/>
          <w:szCs w:val="24"/>
          <w:lang w:eastAsia="zh-CN"/>
        </w:rPr>
      </w:pPr>
      <w:r w:rsidRPr="00DA4EF9">
        <w:rPr>
          <w:rFonts w:ascii="Times New Roman" w:eastAsia="Calibri" w:hAnsi="Times New Roman" w:cs="Times New Roman"/>
          <w:snapToGrid w:val="0"/>
          <w:sz w:val="24"/>
          <w:szCs w:val="24"/>
          <w:lang w:eastAsia="zh-CN"/>
        </w:rPr>
        <w:t>-</w:t>
      </w:r>
      <w:r w:rsidR="00412D80">
        <w:rPr>
          <w:rFonts w:ascii="Times New Roman" w:eastAsia="Calibri" w:hAnsi="Times New Roman" w:cs="Times New Roman"/>
          <w:snapToGrid w:val="0"/>
          <w:sz w:val="24"/>
          <w:szCs w:val="24"/>
          <w:lang w:eastAsia="zh-CN"/>
        </w:rPr>
        <w:t xml:space="preserve"> </w:t>
      </w:r>
      <w:r w:rsidR="00412D80" w:rsidRPr="00412D80">
        <w:rPr>
          <w:rFonts w:ascii="Times New Roman" w:eastAsia="Calibri" w:hAnsi="Times New Roman" w:cs="Times New Roman"/>
          <w:snapToGrid w:val="0"/>
          <w:sz w:val="24"/>
          <w:szCs w:val="24"/>
          <w:lang w:eastAsia="zh-CN"/>
        </w:rPr>
        <w:t>В случае выявления необходимости производства ремонтных работ оборудования, Исполнитель представляет Заказчику дефектную ведомость с указанием деталей, подлежащих замене, их количества, а также работ, которые необходимо произвести</w:t>
      </w:r>
      <w:r w:rsidRPr="00DA4EF9">
        <w:rPr>
          <w:rFonts w:ascii="Times New Roman" w:eastAsia="Calibri" w:hAnsi="Times New Roman" w:cs="Times New Roman"/>
          <w:snapToGrid w:val="0"/>
          <w:sz w:val="24"/>
          <w:szCs w:val="24"/>
          <w:lang w:eastAsia="zh-CN"/>
        </w:rPr>
        <w:t xml:space="preserve">; </w:t>
      </w:r>
    </w:p>
    <w:p w:rsidR="00DA4EF9" w:rsidRPr="00DA4EF9" w:rsidRDefault="00DA4EF9" w:rsidP="00412D80">
      <w:pPr>
        <w:spacing w:after="0" w:line="240" w:lineRule="auto"/>
        <w:jc w:val="both"/>
        <w:rPr>
          <w:rFonts w:ascii="Times New Roman" w:eastAsia="Calibri" w:hAnsi="Times New Roman" w:cs="Times New Roman"/>
          <w:snapToGrid w:val="0"/>
          <w:sz w:val="24"/>
          <w:szCs w:val="24"/>
          <w:lang w:eastAsia="zh-CN"/>
        </w:rPr>
      </w:pPr>
      <w:r w:rsidRPr="00DA4EF9">
        <w:rPr>
          <w:rFonts w:ascii="Times New Roman" w:eastAsia="Calibri" w:hAnsi="Times New Roman" w:cs="Times New Roman"/>
          <w:snapToGrid w:val="0"/>
          <w:sz w:val="24"/>
          <w:szCs w:val="24"/>
          <w:lang w:eastAsia="zh-CN"/>
        </w:rPr>
        <w:t>-</w:t>
      </w:r>
      <w:r w:rsidR="00412D80" w:rsidRPr="00412D80">
        <w:t xml:space="preserve"> </w:t>
      </w:r>
      <w:r w:rsidR="00412D80" w:rsidRPr="00412D80">
        <w:rPr>
          <w:rFonts w:ascii="Times New Roman" w:eastAsia="Calibri" w:hAnsi="Times New Roman" w:cs="Times New Roman"/>
          <w:snapToGrid w:val="0"/>
          <w:sz w:val="24"/>
          <w:szCs w:val="24"/>
          <w:lang w:eastAsia="zh-CN"/>
        </w:rPr>
        <w:t>Все работы по техническому обслуживанию необходимо отражать в специальном журнале работ с росписью представителей Исполнителя и Заказчика</w:t>
      </w:r>
      <w:r w:rsidRPr="00DA4EF9">
        <w:rPr>
          <w:rFonts w:ascii="Times New Roman" w:eastAsia="Calibri" w:hAnsi="Times New Roman" w:cs="Times New Roman"/>
          <w:snapToGrid w:val="0"/>
          <w:sz w:val="24"/>
          <w:szCs w:val="24"/>
          <w:lang w:eastAsia="zh-CN"/>
        </w:rPr>
        <w:t xml:space="preserve">; </w:t>
      </w:r>
    </w:p>
    <w:p w:rsidR="00DA4EF9" w:rsidRPr="00DA4EF9" w:rsidRDefault="00DA4EF9" w:rsidP="00412D80">
      <w:pPr>
        <w:spacing w:after="0" w:line="240" w:lineRule="auto"/>
        <w:jc w:val="both"/>
        <w:rPr>
          <w:rFonts w:ascii="Times New Roman" w:eastAsia="Calibri" w:hAnsi="Times New Roman" w:cs="Times New Roman"/>
          <w:snapToGrid w:val="0"/>
          <w:sz w:val="24"/>
          <w:szCs w:val="24"/>
          <w:lang w:eastAsia="zh-CN"/>
        </w:rPr>
      </w:pPr>
      <w:r w:rsidRPr="00DA4EF9">
        <w:rPr>
          <w:rFonts w:ascii="Times New Roman" w:eastAsia="Calibri" w:hAnsi="Times New Roman" w:cs="Times New Roman"/>
          <w:snapToGrid w:val="0"/>
          <w:sz w:val="24"/>
          <w:szCs w:val="24"/>
          <w:lang w:eastAsia="zh-CN"/>
        </w:rPr>
        <w:t>-</w:t>
      </w:r>
      <w:r w:rsidR="00347528" w:rsidRPr="00347528">
        <w:t xml:space="preserve"> </w:t>
      </w:r>
      <w:r w:rsidR="00347528" w:rsidRPr="00347528">
        <w:rPr>
          <w:rFonts w:ascii="Times New Roman" w:eastAsia="Calibri" w:hAnsi="Times New Roman" w:cs="Times New Roman"/>
          <w:snapToGrid w:val="0"/>
          <w:sz w:val="24"/>
          <w:szCs w:val="24"/>
          <w:lang w:eastAsia="zh-CN"/>
        </w:rPr>
        <w:t>При проведении технического обслуживания пользоваться паспортами, этикетками и руководством по эксплуатации на оборудование</w:t>
      </w:r>
      <w:r w:rsidRPr="00DA4EF9">
        <w:rPr>
          <w:rFonts w:ascii="Times New Roman" w:eastAsia="Calibri" w:hAnsi="Times New Roman" w:cs="Times New Roman"/>
          <w:snapToGrid w:val="0"/>
          <w:sz w:val="24"/>
          <w:szCs w:val="24"/>
          <w:lang w:eastAsia="zh-CN"/>
        </w:rPr>
        <w:t xml:space="preserve">; </w:t>
      </w:r>
    </w:p>
    <w:p w:rsidR="00DA4EF9" w:rsidRPr="00DA4EF9" w:rsidRDefault="00DA4EF9" w:rsidP="00412D80">
      <w:pPr>
        <w:spacing w:after="0" w:line="240" w:lineRule="auto"/>
        <w:jc w:val="both"/>
        <w:rPr>
          <w:rFonts w:ascii="Times New Roman" w:eastAsia="Calibri" w:hAnsi="Times New Roman" w:cs="Times New Roman"/>
          <w:snapToGrid w:val="0"/>
          <w:sz w:val="24"/>
          <w:szCs w:val="24"/>
          <w:lang w:eastAsia="zh-CN"/>
        </w:rPr>
      </w:pPr>
      <w:r w:rsidRPr="00DA4EF9">
        <w:rPr>
          <w:rFonts w:ascii="Times New Roman" w:eastAsia="Calibri" w:hAnsi="Times New Roman" w:cs="Times New Roman"/>
          <w:snapToGrid w:val="0"/>
          <w:sz w:val="24"/>
          <w:szCs w:val="24"/>
          <w:lang w:eastAsia="zh-CN"/>
        </w:rPr>
        <w:t>-</w:t>
      </w:r>
      <w:r w:rsidR="00347528">
        <w:rPr>
          <w:rFonts w:ascii="Times New Roman" w:eastAsia="Calibri" w:hAnsi="Times New Roman" w:cs="Times New Roman"/>
          <w:snapToGrid w:val="0"/>
          <w:sz w:val="24"/>
          <w:szCs w:val="24"/>
          <w:lang w:eastAsia="zh-CN"/>
        </w:rPr>
        <w:t xml:space="preserve"> </w:t>
      </w:r>
      <w:r w:rsidR="00347528" w:rsidRPr="00347528">
        <w:rPr>
          <w:rFonts w:ascii="Times New Roman" w:eastAsia="Calibri" w:hAnsi="Times New Roman" w:cs="Times New Roman"/>
          <w:snapToGrid w:val="0"/>
          <w:sz w:val="24"/>
          <w:szCs w:val="24"/>
          <w:lang w:eastAsia="zh-CN"/>
        </w:rPr>
        <w:t xml:space="preserve">Проводить техническое обслуживание </w:t>
      </w:r>
      <w:proofErr w:type="gramStart"/>
      <w:r w:rsidR="00347528" w:rsidRPr="00347528">
        <w:rPr>
          <w:rFonts w:ascii="Times New Roman" w:eastAsia="Calibri" w:hAnsi="Times New Roman" w:cs="Times New Roman"/>
          <w:snapToGrid w:val="0"/>
          <w:sz w:val="24"/>
          <w:szCs w:val="24"/>
          <w:lang w:eastAsia="zh-CN"/>
        </w:rPr>
        <w:t>согласно Графика</w:t>
      </w:r>
      <w:proofErr w:type="gramEnd"/>
      <w:r w:rsidR="00347528" w:rsidRPr="00347528">
        <w:rPr>
          <w:rFonts w:ascii="Times New Roman" w:eastAsia="Calibri" w:hAnsi="Times New Roman" w:cs="Times New Roman"/>
          <w:snapToGrid w:val="0"/>
          <w:sz w:val="24"/>
          <w:szCs w:val="24"/>
          <w:lang w:eastAsia="zh-CN"/>
        </w:rPr>
        <w:t xml:space="preserve"> технического обслуживания</w:t>
      </w:r>
      <w:r w:rsidR="00347528">
        <w:rPr>
          <w:rFonts w:ascii="Times New Roman" w:eastAsia="Calibri" w:hAnsi="Times New Roman" w:cs="Times New Roman"/>
          <w:snapToGrid w:val="0"/>
          <w:sz w:val="24"/>
          <w:szCs w:val="24"/>
          <w:lang w:eastAsia="zh-CN"/>
        </w:rPr>
        <w:t xml:space="preserve"> (Таблица № 2)</w:t>
      </w:r>
      <w:r w:rsidR="00347528" w:rsidRPr="00347528">
        <w:rPr>
          <w:rFonts w:ascii="Times New Roman" w:eastAsia="Calibri" w:hAnsi="Times New Roman" w:cs="Times New Roman"/>
          <w:snapToGrid w:val="0"/>
          <w:sz w:val="24"/>
          <w:szCs w:val="24"/>
          <w:lang w:eastAsia="zh-CN"/>
        </w:rPr>
        <w:t>, а также в случае выявления неисправности. Количество вызовов не ограничивается</w:t>
      </w:r>
      <w:r w:rsidRPr="00DA4EF9">
        <w:rPr>
          <w:rFonts w:ascii="Times New Roman" w:eastAsia="Calibri" w:hAnsi="Times New Roman" w:cs="Times New Roman"/>
          <w:snapToGrid w:val="0"/>
          <w:sz w:val="24"/>
          <w:szCs w:val="24"/>
          <w:lang w:eastAsia="zh-CN"/>
        </w:rPr>
        <w:t xml:space="preserve">; </w:t>
      </w:r>
    </w:p>
    <w:p w:rsidR="00DA4EF9" w:rsidRDefault="00DA4EF9" w:rsidP="00412D80">
      <w:pPr>
        <w:spacing w:after="0" w:line="240" w:lineRule="auto"/>
        <w:jc w:val="both"/>
        <w:rPr>
          <w:rFonts w:ascii="Times New Roman" w:eastAsia="Calibri" w:hAnsi="Times New Roman" w:cs="Times New Roman"/>
          <w:snapToGrid w:val="0"/>
          <w:sz w:val="24"/>
          <w:szCs w:val="24"/>
          <w:lang w:eastAsia="zh-CN"/>
        </w:rPr>
      </w:pPr>
      <w:r w:rsidRPr="00DA4EF9">
        <w:rPr>
          <w:rFonts w:ascii="Times New Roman" w:eastAsia="Calibri" w:hAnsi="Times New Roman" w:cs="Times New Roman"/>
          <w:snapToGrid w:val="0"/>
          <w:sz w:val="24"/>
          <w:szCs w:val="24"/>
          <w:lang w:eastAsia="zh-CN"/>
        </w:rPr>
        <w:t>-</w:t>
      </w:r>
      <w:r w:rsidR="00347528" w:rsidRPr="00347528">
        <w:t xml:space="preserve"> </w:t>
      </w:r>
      <w:r w:rsidR="00347528" w:rsidRPr="00347528">
        <w:rPr>
          <w:rFonts w:ascii="Times New Roman" w:eastAsia="Calibri" w:hAnsi="Times New Roman" w:cs="Times New Roman"/>
          <w:snapToGrid w:val="0"/>
          <w:sz w:val="24"/>
          <w:szCs w:val="24"/>
          <w:lang w:eastAsia="zh-CN"/>
        </w:rPr>
        <w:t>Безвозмездно исправлять по требованию Заказчика все выявленные недостатки в процессе оказания услуг, в течение 3-х дней</w:t>
      </w:r>
      <w:r w:rsidRPr="00DA4EF9">
        <w:rPr>
          <w:rFonts w:ascii="Times New Roman" w:eastAsia="Calibri" w:hAnsi="Times New Roman" w:cs="Times New Roman"/>
          <w:snapToGrid w:val="0"/>
          <w:sz w:val="24"/>
          <w:szCs w:val="24"/>
          <w:lang w:eastAsia="zh-CN"/>
        </w:rPr>
        <w:t>.</w:t>
      </w:r>
    </w:p>
    <w:p w:rsidR="00347528" w:rsidRDefault="00347528" w:rsidP="00412D80">
      <w:pPr>
        <w:spacing w:after="0" w:line="240" w:lineRule="auto"/>
        <w:jc w:val="both"/>
        <w:rPr>
          <w:rFonts w:ascii="Times New Roman" w:eastAsia="Calibri" w:hAnsi="Times New Roman" w:cs="Times New Roman"/>
          <w:b/>
          <w:snapToGrid w:val="0"/>
          <w:sz w:val="24"/>
          <w:szCs w:val="24"/>
          <w:lang w:eastAsia="zh-CN"/>
        </w:rPr>
      </w:pPr>
      <w:r w:rsidRPr="00347528">
        <w:rPr>
          <w:rFonts w:ascii="Times New Roman" w:eastAsia="Calibri" w:hAnsi="Times New Roman" w:cs="Times New Roman"/>
          <w:b/>
          <w:snapToGrid w:val="0"/>
          <w:sz w:val="24"/>
          <w:szCs w:val="24"/>
          <w:lang w:eastAsia="zh-CN"/>
        </w:rPr>
        <w:t>9. Услуги должны оказываться в соответствии с требованиями:</w:t>
      </w:r>
    </w:p>
    <w:p w:rsidR="00347528" w:rsidRPr="00347528" w:rsidRDefault="00347528" w:rsidP="00347528">
      <w:pPr>
        <w:spacing w:after="0" w:line="240" w:lineRule="auto"/>
        <w:jc w:val="both"/>
        <w:rPr>
          <w:rFonts w:ascii="Times New Roman" w:eastAsia="Calibri" w:hAnsi="Times New Roman" w:cs="Times New Roman"/>
          <w:snapToGrid w:val="0"/>
          <w:sz w:val="24"/>
          <w:szCs w:val="24"/>
          <w:lang w:eastAsia="zh-CN"/>
        </w:rPr>
      </w:pPr>
      <w:r w:rsidRPr="00347528">
        <w:rPr>
          <w:rFonts w:ascii="Times New Roman" w:eastAsia="Calibri" w:hAnsi="Times New Roman" w:cs="Times New Roman"/>
          <w:b/>
          <w:snapToGrid w:val="0"/>
          <w:sz w:val="24"/>
          <w:szCs w:val="24"/>
          <w:lang w:eastAsia="zh-CN"/>
        </w:rPr>
        <w:t>9.1.</w:t>
      </w:r>
      <w:r w:rsidRPr="00347528">
        <w:rPr>
          <w:rFonts w:ascii="Times New Roman" w:eastAsia="Calibri" w:hAnsi="Times New Roman" w:cs="Times New Roman"/>
          <w:snapToGrid w:val="0"/>
          <w:sz w:val="24"/>
          <w:szCs w:val="24"/>
          <w:lang w:eastAsia="zh-CN"/>
        </w:rPr>
        <w:t xml:space="preserve"> в соответствии с требованиями государственных стандартов, санитарных норм и иных нормативных актов, установленных для данного вида услуг.</w:t>
      </w:r>
    </w:p>
    <w:p w:rsidR="00347528" w:rsidRPr="00347528" w:rsidRDefault="00347528" w:rsidP="00347528">
      <w:pPr>
        <w:spacing w:after="0" w:line="240" w:lineRule="auto"/>
        <w:jc w:val="both"/>
        <w:rPr>
          <w:rFonts w:ascii="Times New Roman" w:eastAsia="Calibri" w:hAnsi="Times New Roman" w:cs="Times New Roman"/>
          <w:snapToGrid w:val="0"/>
          <w:sz w:val="24"/>
          <w:szCs w:val="24"/>
          <w:lang w:eastAsia="zh-CN"/>
        </w:rPr>
      </w:pPr>
      <w:r w:rsidRPr="00347528">
        <w:rPr>
          <w:rFonts w:ascii="Times New Roman" w:eastAsia="Calibri" w:hAnsi="Times New Roman" w:cs="Times New Roman"/>
          <w:b/>
          <w:snapToGrid w:val="0"/>
          <w:sz w:val="24"/>
          <w:szCs w:val="24"/>
          <w:lang w:eastAsia="zh-CN"/>
        </w:rPr>
        <w:t>9.2.</w:t>
      </w:r>
      <w:r>
        <w:rPr>
          <w:rFonts w:ascii="Times New Roman" w:eastAsia="Calibri" w:hAnsi="Times New Roman" w:cs="Times New Roman"/>
          <w:snapToGrid w:val="0"/>
          <w:sz w:val="24"/>
          <w:szCs w:val="24"/>
          <w:lang w:eastAsia="zh-CN"/>
        </w:rPr>
        <w:t xml:space="preserve"> </w:t>
      </w:r>
      <w:r w:rsidRPr="00347528">
        <w:rPr>
          <w:rFonts w:ascii="Times New Roman" w:eastAsia="Calibri" w:hAnsi="Times New Roman" w:cs="Times New Roman"/>
          <w:snapToGrid w:val="0"/>
          <w:sz w:val="24"/>
          <w:szCs w:val="24"/>
          <w:lang w:eastAsia="zh-CN"/>
        </w:rPr>
        <w:t>При оказании услуг должны быть обеспечены:</w:t>
      </w:r>
    </w:p>
    <w:p w:rsidR="00347528" w:rsidRPr="00347528" w:rsidRDefault="00347528" w:rsidP="00347528">
      <w:pPr>
        <w:spacing w:after="0" w:line="240" w:lineRule="auto"/>
        <w:jc w:val="both"/>
        <w:rPr>
          <w:rFonts w:ascii="Times New Roman" w:eastAsia="Calibri" w:hAnsi="Times New Roman" w:cs="Times New Roman"/>
          <w:snapToGrid w:val="0"/>
          <w:sz w:val="24"/>
          <w:szCs w:val="24"/>
          <w:lang w:eastAsia="zh-CN"/>
        </w:rPr>
      </w:pPr>
      <w:r w:rsidRPr="00347528">
        <w:rPr>
          <w:rFonts w:ascii="Times New Roman" w:eastAsia="Calibri" w:hAnsi="Times New Roman" w:cs="Times New Roman"/>
          <w:snapToGrid w:val="0"/>
          <w:sz w:val="24"/>
          <w:szCs w:val="24"/>
          <w:lang w:eastAsia="zh-CN"/>
        </w:rPr>
        <w:t>- безопасность жизни и здоровья людей, сохранность имущества Заказчика и охрана окружающей среды;</w:t>
      </w:r>
    </w:p>
    <w:p w:rsidR="00347528" w:rsidRPr="00347528" w:rsidRDefault="00347528" w:rsidP="00347528">
      <w:pPr>
        <w:spacing w:after="0" w:line="240" w:lineRule="auto"/>
        <w:jc w:val="both"/>
        <w:rPr>
          <w:rFonts w:ascii="Times New Roman" w:eastAsia="Calibri" w:hAnsi="Times New Roman" w:cs="Times New Roman"/>
          <w:snapToGrid w:val="0"/>
          <w:sz w:val="24"/>
          <w:szCs w:val="24"/>
          <w:lang w:eastAsia="zh-CN"/>
        </w:rPr>
      </w:pPr>
      <w:r w:rsidRPr="00347528">
        <w:rPr>
          <w:rFonts w:ascii="Times New Roman" w:eastAsia="Calibri" w:hAnsi="Times New Roman" w:cs="Times New Roman"/>
          <w:snapToGrid w:val="0"/>
          <w:sz w:val="24"/>
          <w:szCs w:val="24"/>
          <w:lang w:eastAsia="zh-CN"/>
        </w:rPr>
        <w:t>- соблюдение характеристик надёжности и безопасности технических средств охраны объектов Заказчика.</w:t>
      </w:r>
    </w:p>
    <w:p w:rsidR="00347528" w:rsidRDefault="00347528" w:rsidP="00347528">
      <w:pPr>
        <w:spacing w:after="0" w:line="240" w:lineRule="auto"/>
        <w:jc w:val="both"/>
        <w:rPr>
          <w:rFonts w:ascii="Times New Roman" w:eastAsia="Calibri" w:hAnsi="Times New Roman" w:cs="Times New Roman"/>
          <w:snapToGrid w:val="0"/>
          <w:sz w:val="24"/>
          <w:szCs w:val="24"/>
          <w:lang w:eastAsia="zh-CN"/>
        </w:rPr>
      </w:pPr>
      <w:r w:rsidRPr="00347528">
        <w:rPr>
          <w:rFonts w:ascii="Times New Roman" w:eastAsia="Calibri" w:hAnsi="Times New Roman" w:cs="Times New Roman"/>
          <w:b/>
          <w:snapToGrid w:val="0"/>
          <w:sz w:val="24"/>
          <w:szCs w:val="24"/>
          <w:lang w:eastAsia="zh-CN"/>
        </w:rPr>
        <w:t>9.3.</w:t>
      </w:r>
      <w:r>
        <w:rPr>
          <w:rFonts w:ascii="Times New Roman" w:eastAsia="Calibri" w:hAnsi="Times New Roman" w:cs="Times New Roman"/>
          <w:snapToGrid w:val="0"/>
          <w:sz w:val="24"/>
          <w:szCs w:val="24"/>
          <w:lang w:eastAsia="zh-CN"/>
        </w:rPr>
        <w:t xml:space="preserve"> </w:t>
      </w:r>
      <w:r w:rsidRPr="00347528">
        <w:rPr>
          <w:rFonts w:ascii="Times New Roman" w:eastAsia="Calibri" w:hAnsi="Times New Roman" w:cs="Times New Roman"/>
          <w:snapToGrid w:val="0"/>
          <w:sz w:val="24"/>
          <w:szCs w:val="24"/>
          <w:lang w:eastAsia="zh-CN"/>
        </w:rPr>
        <w:t>Услуги должны оказываться Исполнителем с соблюдением всех правил охраны труда, пожарной безопасности и техники безопасности на объектах Заказчика.</w:t>
      </w:r>
    </w:p>
    <w:p w:rsidR="00347528" w:rsidRDefault="00347528" w:rsidP="00347528">
      <w:pPr>
        <w:spacing w:after="0" w:line="240" w:lineRule="auto"/>
        <w:jc w:val="both"/>
        <w:rPr>
          <w:rFonts w:ascii="Times New Roman" w:eastAsia="Calibri" w:hAnsi="Times New Roman" w:cs="Times New Roman"/>
          <w:b/>
          <w:snapToGrid w:val="0"/>
          <w:sz w:val="24"/>
          <w:szCs w:val="24"/>
          <w:lang w:eastAsia="zh-CN"/>
        </w:rPr>
      </w:pPr>
      <w:r w:rsidRPr="00347528">
        <w:rPr>
          <w:rFonts w:ascii="Times New Roman" w:eastAsia="Calibri" w:hAnsi="Times New Roman" w:cs="Times New Roman"/>
          <w:b/>
          <w:snapToGrid w:val="0"/>
          <w:sz w:val="24"/>
          <w:szCs w:val="24"/>
          <w:lang w:eastAsia="zh-CN"/>
        </w:rPr>
        <w:t xml:space="preserve">10. Требования соответствия нормативным документам: </w:t>
      </w:r>
    </w:p>
    <w:p w:rsidR="00347528" w:rsidRPr="00347528" w:rsidRDefault="00347528" w:rsidP="00347528">
      <w:pPr>
        <w:spacing w:after="0" w:line="240" w:lineRule="auto"/>
        <w:jc w:val="both"/>
        <w:rPr>
          <w:rFonts w:ascii="Times New Roman" w:eastAsia="Calibri" w:hAnsi="Times New Roman" w:cs="Times New Roman"/>
          <w:snapToGrid w:val="0"/>
          <w:sz w:val="24"/>
          <w:szCs w:val="24"/>
          <w:lang w:eastAsia="zh-CN"/>
        </w:rPr>
      </w:pPr>
      <w:r w:rsidRPr="00347528">
        <w:rPr>
          <w:rFonts w:ascii="Times New Roman" w:eastAsia="Calibri" w:hAnsi="Times New Roman" w:cs="Times New Roman"/>
          <w:snapToGrid w:val="0"/>
          <w:sz w:val="24"/>
          <w:szCs w:val="24"/>
          <w:lang w:eastAsia="zh-CN"/>
        </w:rPr>
        <w:t>Использовать в работе поверенную контрольно-измерительную аппаратуру, сертифицированные механизмы и инструменты. Применяемые материалы, оборудование должны соответствовать ГОСТ и другим нормативно-техническим документам:</w:t>
      </w:r>
    </w:p>
    <w:p w:rsidR="00347528" w:rsidRPr="00347528" w:rsidRDefault="00347528" w:rsidP="00347528">
      <w:pPr>
        <w:spacing w:after="0" w:line="240" w:lineRule="auto"/>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 xml:space="preserve">- </w:t>
      </w:r>
      <w:r w:rsidRPr="00347528">
        <w:rPr>
          <w:rFonts w:ascii="Times New Roman" w:eastAsia="Calibri" w:hAnsi="Times New Roman" w:cs="Times New Roman"/>
          <w:snapToGrid w:val="0"/>
          <w:sz w:val="24"/>
          <w:szCs w:val="24"/>
          <w:lang w:eastAsia="zh-CN"/>
        </w:rPr>
        <w:t xml:space="preserve">ГОСТ </w:t>
      </w:r>
      <w:proofErr w:type="gramStart"/>
      <w:r w:rsidRPr="00347528">
        <w:rPr>
          <w:rFonts w:ascii="Times New Roman" w:eastAsia="Calibri" w:hAnsi="Times New Roman" w:cs="Times New Roman"/>
          <w:snapToGrid w:val="0"/>
          <w:sz w:val="24"/>
          <w:szCs w:val="24"/>
          <w:lang w:eastAsia="zh-CN"/>
        </w:rPr>
        <w:t>Р</w:t>
      </w:r>
      <w:proofErr w:type="gramEnd"/>
      <w:r w:rsidRPr="00347528">
        <w:rPr>
          <w:rFonts w:ascii="Times New Roman" w:eastAsia="Calibri" w:hAnsi="Times New Roman" w:cs="Times New Roman"/>
          <w:snapToGrid w:val="0"/>
          <w:sz w:val="24"/>
          <w:szCs w:val="24"/>
          <w:lang w:eastAsia="zh-CN"/>
        </w:rPr>
        <w:t xml:space="preserve"> 54101-2010 «Средства автоматизации и системы управления. Средства и системы обеспечения безопасности. Техническое обслуживание и текущий ремонт»;</w:t>
      </w:r>
    </w:p>
    <w:p w:rsidR="00347528" w:rsidRPr="00347528" w:rsidRDefault="00347528" w:rsidP="00347528">
      <w:pPr>
        <w:spacing w:after="0" w:line="240" w:lineRule="auto"/>
        <w:jc w:val="both"/>
        <w:rPr>
          <w:rFonts w:ascii="Times New Roman" w:eastAsia="Calibri" w:hAnsi="Times New Roman" w:cs="Times New Roman"/>
          <w:snapToGrid w:val="0"/>
          <w:sz w:val="24"/>
          <w:szCs w:val="24"/>
          <w:lang w:eastAsia="zh-CN"/>
        </w:rPr>
      </w:pPr>
      <w:r>
        <w:rPr>
          <w:rFonts w:ascii="Times New Roman" w:eastAsia="Calibri" w:hAnsi="Times New Roman" w:cs="Times New Roman"/>
          <w:snapToGrid w:val="0"/>
          <w:sz w:val="24"/>
          <w:szCs w:val="24"/>
          <w:lang w:eastAsia="zh-CN"/>
        </w:rPr>
        <w:t xml:space="preserve">- </w:t>
      </w:r>
      <w:r w:rsidRPr="00347528">
        <w:rPr>
          <w:rFonts w:ascii="Times New Roman" w:eastAsia="Calibri" w:hAnsi="Times New Roman" w:cs="Times New Roman"/>
          <w:snapToGrid w:val="0"/>
          <w:sz w:val="24"/>
          <w:szCs w:val="24"/>
          <w:lang w:eastAsia="zh-CN"/>
        </w:rPr>
        <w:t xml:space="preserve">ГОСТ </w:t>
      </w:r>
      <w:proofErr w:type="gramStart"/>
      <w:r w:rsidRPr="00347528">
        <w:rPr>
          <w:rFonts w:ascii="Times New Roman" w:eastAsia="Calibri" w:hAnsi="Times New Roman" w:cs="Times New Roman"/>
          <w:snapToGrid w:val="0"/>
          <w:sz w:val="24"/>
          <w:szCs w:val="24"/>
          <w:lang w:eastAsia="zh-CN"/>
        </w:rPr>
        <w:t>Р</w:t>
      </w:r>
      <w:proofErr w:type="gramEnd"/>
      <w:r w:rsidRPr="00347528">
        <w:rPr>
          <w:rFonts w:ascii="Times New Roman" w:eastAsia="Calibri" w:hAnsi="Times New Roman" w:cs="Times New Roman"/>
          <w:snapToGrid w:val="0"/>
          <w:sz w:val="24"/>
          <w:szCs w:val="24"/>
          <w:lang w:eastAsia="zh-CN"/>
        </w:rPr>
        <w:t xml:space="preserve"> 52435-2015 «Технические средства охранной сигнализации. Классификация. Общие технические требования и методы испытаний».</w:t>
      </w:r>
    </w:p>
    <w:p w:rsidR="004418A6" w:rsidRPr="004418A6" w:rsidRDefault="00347528" w:rsidP="00347528">
      <w:pPr>
        <w:spacing w:after="0" w:line="240" w:lineRule="auto"/>
        <w:jc w:val="both"/>
        <w:rPr>
          <w:rFonts w:ascii="Times New Roman" w:eastAsia="Calibri" w:hAnsi="Times New Roman" w:cs="Times New Roman"/>
          <w:snapToGrid w:val="0"/>
          <w:sz w:val="24"/>
          <w:szCs w:val="24"/>
          <w:lang w:eastAsia="zh-CN"/>
        </w:rPr>
      </w:pPr>
      <w:r>
        <w:rPr>
          <w:rFonts w:ascii="Times New Roman" w:eastAsia="Calibri" w:hAnsi="Times New Roman" w:cs="Times New Roman"/>
          <w:b/>
          <w:snapToGrid w:val="0"/>
          <w:sz w:val="24"/>
          <w:szCs w:val="24"/>
          <w:lang w:eastAsia="zh-CN"/>
        </w:rPr>
        <w:t>11</w:t>
      </w:r>
      <w:r w:rsidR="004418A6" w:rsidRPr="00DA4EF9">
        <w:rPr>
          <w:rFonts w:ascii="Times New Roman" w:eastAsia="Calibri" w:hAnsi="Times New Roman" w:cs="Times New Roman"/>
          <w:b/>
          <w:snapToGrid w:val="0"/>
          <w:sz w:val="24"/>
          <w:szCs w:val="24"/>
          <w:lang w:eastAsia="zh-CN"/>
        </w:rPr>
        <w:t>.</w:t>
      </w:r>
      <w:r w:rsidR="004418A6" w:rsidRPr="004418A6">
        <w:rPr>
          <w:rFonts w:ascii="Times New Roman" w:eastAsia="Calibri" w:hAnsi="Times New Roman" w:cs="Times New Roman"/>
          <w:snapToGrid w:val="0"/>
          <w:sz w:val="24"/>
          <w:szCs w:val="24"/>
          <w:lang w:eastAsia="zh-CN"/>
        </w:rPr>
        <w:t xml:space="preserve"> </w:t>
      </w:r>
      <w:r w:rsidR="00F047A0" w:rsidRPr="00F047A0">
        <w:rPr>
          <w:rFonts w:ascii="Times New Roman" w:eastAsia="Calibri" w:hAnsi="Times New Roman" w:cs="Times New Roman"/>
          <w:snapToGrid w:val="0"/>
          <w:sz w:val="24"/>
          <w:szCs w:val="24"/>
          <w:lang w:eastAsia="zh-CN"/>
        </w:rPr>
        <w:t>Поставщик / Исполнитель/ Подрядчик в комплекте предоставляемых бухгалтерских документов при поставке товаров/оказании услуг/выполнении работ, на основании Приказа Министерства финансов РФ № 174н от 30.10.2024 предоставляет заполненный акт приемки товаров/работ/услуг по ф. 0510452 в 3 экземплярах (Приложение № 1 к ТЗ).</w:t>
      </w:r>
    </w:p>
    <w:p w:rsidR="004418A6" w:rsidRDefault="00A347AA" w:rsidP="00347528">
      <w:pPr>
        <w:spacing w:after="0" w:line="240" w:lineRule="auto"/>
        <w:jc w:val="both"/>
        <w:rPr>
          <w:rFonts w:ascii="Times New Roman" w:eastAsia="Calibri" w:hAnsi="Times New Roman" w:cs="Times New Roman"/>
          <w:snapToGrid w:val="0"/>
          <w:sz w:val="24"/>
          <w:szCs w:val="24"/>
          <w:lang w:eastAsia="zh-CN"/>
        </w:rPr>
      </w:pPr>
      <w:r w:rsidRPr="00DA4EF9">
        <w:rPr>
          <w:rFonts w:ascii="Times New Roman" w:eastAsia="Calibri" w:hAnsi="Times New Roman" w:cs="Times New Roman"/>
          <w:b/>
          <w:snapToGrid w:val="0"/>
          <w:sz w:val="24"/>
          <w:szCs w:val="24"/>
          <w:lang w:eastAsia="zh-CN"/>
        </w:rPr>
        <w:t>1</w:t>
      </w:r>
      <w:r w:rsidR="00347528">
        <w:rPr>
          <w:rFonts w:ascii="Times New Roman" w:eastAsia="Calibri" w:hAnsi="Times New Roman" w:cs="Times New Roman"/>
          <w:b/>
          <w:snapToGrid w:val="0"/>
          <w:sz w:val="24"/>
          <w:szCs w:val="24"/>
          <w:lang w:eastAsia="zh-CN"/>
        </w:rPr>
        <w:t>2</w:t>
      </w:r>
      <w:r w:rsidR="004418A6" w:rsidRPr="00DA4EF9">
        <w:rPr>
          <w:rFonts w:ascii="Times New Roman" w:eastAsia="Calibri" w:hAnsi="Times New Roman" w:cs="Times New Roman"/>
          <w:b/>
          <w:snapToGrid w:val="0"/>
          <w:sz w:val="24"/>
          <w:szCs w:val="24"/>
          <w:lang w:eastAsia="zh-CN"/>
        </w:rPr>
        <w:t>.</w:t>
      </w:r>
      <w:r w:rsidR="004418A6" w:rsidRPr="004418A6">
        <w:rPr>
          <w:rFonts w:ascii="Times New Roman" w:eastAsia="Calibri" w:hAnsi="Times New Roman" w:cs="Times New Roman"/>
          <w:snapToGrid w:val="0"/>
          <w:sz w:val="24"/>
          <w:szCs w:val="24"/>
          <w:lang w:eastAsia="zh-CN"/>
        </w:rPr>
        <w:t xml:space="preserve"> При изменен</w:t>
      </w:r>
      <w:proofErr w:type="gramStart"/>
      <w:r w:rsidR="004418A6" w:rsidRPr="004418A6">
        <w:rPr>
          <w:rFonts w:ascii="Times New Roman" w:eastAsia="Calibri" w:hAnsi="Times New Roman" w:cs="Times New Roman"/>
          <w:snapToGrid w:val="0"/>
          <w:sz w:val="24"/>
          <w:szCs w:val="24"/>
          <w:lang w:eastAsia="zh-CN"/>
        </w:rPr>
        <w:t>ии у о</w:t>
      </w:r>
      <w:proofErr w:type="gramEnd"/>
      <w:r w:rsidR="004418A6" w:rsidRPr="004418A6">
        <w:rPr>
          <w:rFonts w:ascii="Times New Roman" w:eastAsia="Calibri" w:hAnsi="Times New Roman" w:cs="Times New Roman"/>
          <w:snapToGrid w:val="0"/>
          <w:sz w:val="24"/>
          <w:szCs w:val="24"/>
          <w:lang w:eastAsia="zh-CN"/>
        </w:rPr>
        <w:t>дной из Сторон местонахождения, наименования, банковских и других реквизитов она обязана в течение 10 (десяти) рабочих дней письменно известить об этом другую Сторону. Данное письмо является неотъемлемой частью настоящего Контракта.</w:t>
      </w:r>
    </w:p>
    <w:p w:rsidR="00382ADF" w:rsidRPr="00641A58" w:rsidRDefault="00382ADF" w:rsidP="00347528">
      <w:pPr>
        <w:spacing w:after="0" w:line="240" w:lineRule="auto"/>
        <w:jc w:val="both"/>
        <w:rPr>
          <w:rFonts w:ascii="Times New Roman" w:eastAsia="Calibri" w:hAnsi="Times New Roman" w:cs="Times New Roman"/>
          <w:b/>
          <w:snapToGrid w:val="0"/>
          <w:sz w:val="24"/>
          <w:szCs w:val="24"/>
          <w:lang w:eastAsia="zh-CN"/>
        </w:rPr>
      </w:pPr>
      <w:r w:rsidRPr="00641A58">
        <w:rPr>
          <w:rFonts w:ascii="Times New Roman" w:eastAsia="Calibri" w:hAnsi="Times New Roman" w:cs="Times New Roman"/>
          <w:b/>
          <w:snapToGrid w:val="0"/>
          <w:sz w:val="24"/>
          <w:szCs w:val="24"/>
          <w:lang w:eastAsia="zh-CN"/>
        </w:rPr>
        <w:t>1</w:t>
      </w:r>
      <w:r w:rsidR="00347528">
        <w:rPr>
          <w:rFonts w:ascii="Times New Roman" w:eastAsia="Calibri" w:hAnsi="Times New Roman" w:cs="Times New Roman"/>
          <w:b/>
          <w:snapToGrid w:val="0"/>
          <w:sz w:val="24"/>
          <w:szCs w:val="24"/>
          <w:lang w:eastAsia="zh-CN"/>
        </w:rPr>
        <w:t>3</w:t>
      </w:r>
      <w:r w:rsidRPr="00641A58">
        <w:rPr>
          <w:rFonts w:ascii="Times New Roman" w:eastAsia="Calibri" w:hAnsi="Times New Roman" w:cs="Times New Roman"/>
          <w:b/>
          <w:snapToGrid w:val="0"/>
          <w:sz w:val="24"/>
          <w:szCs w:val="24"/>
          <w:lang w:eastAsia="zh-CN"/>
        </w:rPr>
        <w:t xml:space="preserve">. </w:t>
      </w:r>
      <w:r w:rsidR="008C10B4">
        <w:rPr>
          <w:rFonts w:ascii="Times New Roman" w:eastAsia="Calibri" w:hAnsi="Times New Roman" w:cs="Times New Roman"/>
          <w:b/>
          <w:snapToGrid w:val="0"/>
          <w:sz w:val="24"/>
          <w:szCs w:val="24"/>
          <w:lang w:eastAsia="zh-CN"/>
        </w:rPr>
        <w:t>Контактное лицо</w:t>
      </w:r>
      <w:r w:rsidR="00AD09DD" w:rsidRPr="00641A58">
        <w:rPr>
          <w:rFonts w:ascii="Times New Roman" w:eastAsia="Calibri" w:hAnsi="Times New Roman" w:cs="Times New Roman"/>
          <w:b/>
          <w:snapToGrid w:val="0"/>
          <w:sz w:val="24"/>
          <w:szCs w:val="24"/>
          <w:lang w:eastAsia="zh-CN"/>
        </w:rPr>
        <w:t xml:space="preserve">: </w:t>
      </w:r>
      <w:r w:rsidR="00E328B8" w:rsidRPr="00E328B8">
        <w:rPr>
          <w:rFonts w:ascii="Times New Roman" w:eastAsia="Calibri" w:hAnsi="Times New Roman" w:cs="Times New Roman"/>
          <w:b/>
          <w:snapToGrid w:val="0"/>
          <w:sz w:val="24"/>
          <w:szCs w:val="24"/>
          <w:lang w:eastAsia="zh-CN"/>
        </w:rPr>
        <w:t>Ермолин В.В., ведущи</w:t>
      </w:r>
      <w:r w:rsidR="00E328B8">
        <w:rPr>
          <w:rFonts w:ascii="Times New Roman" w:eastAsia="Calibri" w:hAnsi="Times New Roman" w:cs="Times New Roman"/>
          <w:b/>
          <w:snapToGrid w:val="0"/>
          <w:sz w:val="24"/>
          <w:szCs w:val="24"/>
          <w:lang w:eastAsia="zh-CN"/>
        </w:rPr>
        <w:t xml:space="preserve">й инспектор ИТО, (4842)713-232, </w:t>
      </w:r>
      <w:r w:rsidR="00E328B8" w:rsidRPr="00E328B8">
        <w:rPr>
          <w:rFonts w:ascii="Times New Roman" w:eastAsia="Calibri" w:hAnsi="Times New Roman" w:cs="Times New Roman"/>
          <w:b/>
          <w:snapToGrid w:val="0"/>
          <w:sz w:val="24"/>
          <w:szCs w:val="24"/>
          <w:lang w:eastAsia="zh-CN"/>
        </w:rPr>
        <w:t>ErmolinVV@ctu.customs.gov.ru</w:t>
      </w:r>
    </w:p>
    <w:p w:rsidR="00AD09DD" w:rsidRPr="00AD09DD" w:rsidRDefault="00AD09DD" w:rsidP="00AD09DD">
      <w:pPr>
        <w:spacing w:after="0" w:line="240" w:lineRule="auto"/>
        <w:ind w:firstLine="709"/>
        <w:jc w:val="both"/>
        <w:rPr>
          <w:rFonts w:ascii="Times New Roman" w:eastAsia="Calibri" w:hAnsi="Times New Roman" w:cs="Times New Roman"/>
          <w:snapToGrid w:val="0"/>
          <w:sz w:val="24"/>
          <w:szCs w:val="24"/>
          <w:lang w:eastAsia="zh-CN"/>
        </w:rPr>
      </w:pPr>
      <w:r w:rsidRPr="00AD09DD">
        <w:rPr>
          <w:rFonts w:ascii="Times New Roman" w:eastAsia="Calibri" w:hAnsi="Times New Roman" w:cs="Times New Roman"/>
          <w:snapToGrid w:val="0"/>
          <w:sz w:val="24"/>
          <w:szCs w:val="24"/>
          <w:lang w:eastAsia="zh-CN"/>
        </w:rPr>
        <w:t>Приложение № 1. Акт приемки товаров/работ/услуг по форме ф. 0510452</w:t>
      </w:r>
    </w:p>
    <w:p w:rsidR="00AD09DD" w:rsidRPr="004418A6" w:rsidRDefault="00AD09DD" w:rsidP="004418A6">
      <w:pPr>
        <w:spacing w:after="0" w:line="240" w:lineRule="auto"/>
        <w:ind w:firstLine="709"/>
        <w:jc w:val="both"/>
        <w:rPr>
          <w:rFonts w:ascii="Times New Roman" w:eastAsia="Calibri" w:hAnsi="Times New Roman" w:cs="Times New Roman"/>
          <w:snapToGrid w:val="0"/>
          <w:sz w:val="24"/>
          <w:szCs w:val="24"/>
          <w:lang w:eastAsia="zh-CN"/>
        </w:rPr>
      </w:pPr>
    </w:p>
    <w:p w:rsidR="004418A6" w:rsidRPr="00F95F94" w:rsidRDefault="004418A6" w:rsidP="00803F7E">
      <w:pPr>
        <w:keepNext/>
        <w:spacing w:after="0" w:line="240" w:lineRule="auto"/>
        <w:outlineLvl w:val="1"/>
        <w:rPr>
          <w:rFonts w:ascii="Times New Roman" w:eastAsia="Times New Roman" w:hAnsi="Times New Roman"/>
          <w:sz w:val="28"/>
          <w:szCs w:val="28"/>
        </w:rPr>
      </w:pPr>
    </w:p>
    <w:p w:rsidR="0075282E" w:rsidRPr="00025076" w:rsidRDefault="0075282E" w:rsidP="0075282E">
      <w:pPr>
        <w:widowControl w:val="0"/>
        <w:suppressAutoHyphens/>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zh-CN"/>
        </w:rPr>
      </w:pPr>
    </w:p>
    <w:sectPr w:rsidR="0075282E" w:rsidRPr="00025076" w:rsidSect="004418A6">
      <w:headerReference w:type="default" r:id="rId9"/>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590" w:rsidRDefault="002F0590">
      <w:pPr>
        <w:spacing w:after="0" w:line="240" w:lineRule="auto"/>
      </w:pPr>
      <w:r>
        <w:separator/>
      </w:r>
    </w:p>
  </w:endnote>
  <w:endnote w:type="continuationSeparator" w:id="0">
    <w:p w:rsidR="002F0590" w:rsidRDefault="002F0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ultant">
    <w:altName w:val="Arial"/>
    <w:panose1 w:val="00000000000000000000"/>
    <w:charset w:val="CC"/>
    <w:family w:val="modern"/>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Futura Bk">
    <w:altName w:val="Century Gothic"/>
    <w:panose1 w:val="00000000000000000000"/>
    <w:charset w:val="CC"/>
    <w:family w:val="swiss"/>
    <w:notTrueType/>
    <w:pitch w:val="variable"/>
    <w:sig w:usb0="00000203" w:usb1="00000000" w:usb2="00000000" w:usb3="00000000" w:csb0="00000005" w:csb1="00000000"/>
  </w:font>
  <w:font w:name="Futura Hv">
    <w:altName w:val="Century Gothic"/>
    <w:panose1 w:val="00000000000000000000"/>
    <w:charset w:val="CC"/>
    <w:family w:val="swiss"/>
    <w:notTrueType/>
    <w:pitch w:val="variable"/>
    <w:sig w:usb0="00000203" w:usb1="00000000" w:usb2="00000000" w:usb3="00000000" w:csb0="00000005" w:csb1="00000000"/>
  </w:font>
  <w:font w:name="Antiqua">
    <w:altName w:val="Times New Roman"/>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TimesET">
    <w:altName w:val="Times New Roman"/>
    <w:charset w:val="CC"/>
    <w:family w:val="roman"/>
    <w:pitch w:val="variable"/>
    <w:sig w:usb0="20007A87" w:usb1="80000000" w:usb2="00000008"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590" w:rsidRDefault="002F0590">
      <w:pPr>
        <w:spacing w:after="0" w:line="240" w:lineRule="auto"/>
      </w:pPr>
      <w:r>
        <w:separator/>
      </w:r>
    </w:p>
  </w:footnote>
  <w:footnote w:type="continuationSeparator" w:id="0">
    <w:p w:rsidR="002F0590" w:rsidRDefault="002F05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488010"/>
      <w:docPartObj>
        <w:docPartGallery w:val="Page Numbers (Top of Page)"/>
        <w:docPartUnique/>
      </w:docPartObj>
    </w:sdtPr>
    <w:sdtEndPr/>
    <w:sdtContent>
      <w:p w:rsidR="00155367" w:rsidRDefault="00155367">
        <w:pPr>
          <w:pStyle w:val="ac"/>
          <w:jc w:val="center"/>
        </w:pPr>
        <w:r>
          <w:fldChar w:fldCharType="begin"/>
        </w:r>
        <w:r>
          <w:instrText>PAGE   \* MERGEFORMAT</w:instrText>
        </w:r>
        <w:r>
          <w:fldChar w:fldCharType="separate"/>
        </w:r>
        <w:r w:rsidR="005F4B85">
          <w:rPr>
            <w:noProof/>
          </w:rPr>
          <w:t>2</w:t>
        </w:r>
        <w:r>
          <w:fldChar w:fldCharType="end"/>
        </w:r>
      </w:p>
    </w:sdtContent>
  </w:sdt>
  <w:p w:rsidR="00155367" w:rsidRDefault="0015536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styleLink w:val="1"/>
    <w:lvl w:ilvl="0">
      <w:start w:val="1"/>
      <w:numFmt w:val="decimal"/>
      <w:pStyle w:val="1KGK91"/>
      <w:lvlText w:val="%1."/>
      <w:lvlJc w:val="left"/>
      <w:pPr>
        <w:tabs>
          <w:tab w:val="num" w:pos="1492"/>
        </w:tabs>
        <w:ind w:left="1492" w:hanging="360"/>
      </w:pPr>
    </w:lvl>
  </w:abstractNum>
  <w:abstractNum w:abstractNumId="1">
    <w:nsid w:val="00783219"/>
    <w:multiLevelType w:val="multilevel"/>
    <w:tmpl w:val="0419001F"/>
    <w:styleLink w:val="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D6D43FB"/>
    <w:multiLevelType w:val="singleLevel"/>
    <w:tmpl w:val="57A825CA"/>
    <w:lvl w:ilvl="0">
      <w:start w:val="1"/>
      <w:numFmt w:val="decimal"/>
      <w:pStyle w:val="a"/>
      <w:lvlText w:val="7.%1."/>
      <w:legacy w:legacy="1" w:legacySpace="0" w:legacyIndent="441"/>
      <w:lvlJc w:val="left"/>
      <w:rPr>
        <w:rFonts w:ascii="Times New Roman" w:hAnsi="Times New Roman" w:cs="Times New Roman" w:hint="default"/>
      </w:rPr>
    </w:lvl>
  </w:abstractNum>
  <w:abstractNum w:abstractNumId="3">
    <w:nsid w:val="0FAE3F5F"/>
    <w:multiLevelType w:val="hybridMultilevel"/>
    <w:tmpl w:val="A6488A7C"/>
    <w:lvl w:ilvl="0" w:tplc="7AB4EB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B072B1"/>
    <w:multiLevelType w:val="singleLevel"/>
    <w:tmpl w:val="78C24E90"/>
    <w:lvl w:ilvl="0">
      <w:start w:val="10"/>
      <w:numFmt w:val="decimal"/>
      <w:pStyle w:val="a0"/>
      <w:lvlText w:val="3.%1."/>
      <w:legacy w:legacy="1" w:legacySpace="0" w:legacyIndent="581"/>
      <w:lvlJc w:val="left"/>
      <w:rPr>
        <w:rFonts w:ascii="Times New Roman" w:hAnsi="Times New Roman" w:cs="Times New Roman" w:hint="default"/>
      </w:rPr>
    </w:lvl>
  </w:abstractNum>
  <w:abstractNum w:abstractNumId="5">
    <w:nsid w:val="13FC6850"/>
    <w:multiLevelType w:val="multilevel"/>
    <w:tmpl w:val="C09A482C"/>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5" w:hanging="1155"/>
      </w:pPr>
      <w:rPr>
        <w:rFonts w:hint="default"/>
      </w:rPr>
    </w:lvl>
    <w:lvl w:ilvl="2">
      <w:start w:val="1"/>
      <w:numFmt w:val="decimal"/>
      <w:isLgl/>
      <w:lvlText w:val="%1.%2.%3."/>
      <w:lvlJc w:val="left"/>
      <w:pPr>
        <w:ind w:left="1864"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1E0967C9"/>
    <w:multiLevelType w:val="multilevel"/>
    <w:tmpl w:val="6BF2AC06"/>
    <w:styleLink w:val="1111111"/>
    <w:lvl w:ilvl="0">
      <w:start w:val="1"/>
      <w:numFmt w:val="decimal"/>
      <w:pStyle w:val="a1"/>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1EE2040A"/>
    <w:multiLevelType w:val="multilevel"/>
    <w:tmpl w:val="3926EDC6"/>
    <w:styleLink w:val="10"/>
    <w:lvl w:ilvl="0">
      <w:start w:val="6"/>
      <w:numFmt w:val="decimal"/>
      <w:lvlText w:val="6.4.%1."/>
      <w:lvlJc w:val="left"/>
      <w:pPr>
        <w:tabs>
          <w:tab w:val="num" w:pos="1320"/>
        </w:tabs>
        <w:ind w:left="1320" w:hanging="1320"/>
      </w:pPr>
      <w:rPr>
        <w:rFonts w:hint="default"/>
      </w:rPr>
    </w:lvl>
    <w:lvl w:ilvl="1">
      <w:start w:val="5"/>
      <w:numFmt w:val="decimal"/>
      <w:lvlText w:val="%1.%2."/>
      <w:lvlJc w:val="left"/>
      <w:pPr>
        <w:tabs>
          <w:tab w:val="num" w:pos="2040"/>
        </w:tabs>
        <w:ind w:left="2040" w:hanging="1320"/>
      </w:pPr>
      <w:rPr>
        <w:rFonts w:hint="default"/>
      </w:rPr>
    </w:lvl>
    <w:lvl w:ilvl="2">
      <w:start w:val="1"/>
      <w:numFmt w:val="decimal"/>
      <w:lvlText w:val="%1.%2.%3."/>
      <w:lvlJc w:val="left"/>
      <w:pPr>
        <w:tabs>
          <w:tab w:val="num" w:pos="2760"/>
        </w:tabs>
        <w:ind w:left="2760" w:hanging="1320"/>
      </w:pPr>
      <w:rPr>
        <w:rFonts w:hint="default"/>
      </w:rPr>
    </w:lvl>
    <w:lvl w:ilvl="3">
      <w:start w:val="1"/>
      <w:numFmt w:val="decimal"/>
      <w:lvlText w:val="%1.%2.%3.%4."/>
      <w:lvlJc w:val="left"/>
      <w:pPr>
        <w:tabs>
          <w:tab w:val="num" w:pos="3480"/>
        </w:tabs>
        <w:ind w:left="3480" w:hanging="1320"/>
      </w:pPr>
      <w:rPr>
        <w:rFonts w:hint="default"/>
      </w:rPr>
    </w:lvl>
    <w:lvl w:ilvl="4">
      <w:start w:val="1"/>
      <w:numFmt w:val="decimal"/>
      <w:lvlText w:val="%1.%2.%3.%4.%5."/>
      <w:lvlJc w:val="left"/>
      <w:pPr>
        <w:tabs>
          <w:tab w:val="num" w:pos="4200"/>
        </w:tabs>
        <w:ind w:left="4200" w:hanging="132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1F1361BA"/>
    <w:multiLevelType w:val="multilevel"/>
    <w:tmpl w:val="D3480ECC"/>
    <w:styleLink w:val="7"/>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9">
    <w:nsid w:val="206213CF"/>
    <w:multiLevelType w:val="singleLevel"/>
    <w:tmpl w:val="4B125A8C"/>
    <w:lvl w:ilvl="0">
      <w:start w:val="5"/>
      <w:numFmt w:val="decimal"/>
      <w:pStyle w:val="BulListlevel2"/>
      <w:lvlText w:val="4.2.%1."/>
      <w:legacy w:legacy="1" w:legacySpace="0" w:legacyIndent="701"/>
      <w:lvlJc w:val="left"/>
      <w:rPr>
        <w:rFonts w:ascii="Times New Roman" w:hAnsi="Times New Roman" w:cs="Times New Roman" w:hint="default"/>
      </w:rPr>
    </w:lvl>
  </w:abstractNum>
  <w:abstractNum w:abstractNumId="10">
    <w:nsid w:val="25EF0E5C"/>
    <w:multiLevelType w:val="multilevel"/>
    <w:tmpl w:val="D3480ECC"/>
    <w:styleLink w:val="61"/>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11">
    <w:nsid w:val="296414BC"/>
    <w:multiLevelType w:val="multilevel"/>
    <w:tmpl w:val="8B3AAA1A"/>
    <w:styleLink w:val="610"/>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2">
    <w:nsid w:val="2C4E623C"/>
    <w:multiLevelType w:val="hybridMultilevel"/>
    <w:tmpl w:val="7CF089EE"/>
    <w:lvl w:ilvl="0" w:tplc="D4C08C0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814E65"/>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357A492F"/>
    <w:multiLevelType w:val="hybridMultilevel"/>
    <w:tmpl w:val="B55E5F0E"/>
    <w:styleLink w:val="51"/>
    <w:lvl w:ilvl="0" w:tplc="3F029082">
      <w:start w:val="1"/>
      <w:numFmt w:val="bullet"/>
      <w:pStyle w:val="subhead"/>
      <w:lvlText w:val=""/>
      <w:lvlJc w:val="left"/>
      <w:pPr>
        <w:tabs>
          <w:tab w:val="num" w:pos="360"/>
        </w:tabs>
        <w:ind w:left="36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
    <w:nsid w:val="373C3798"/>
    <w:multiLevelType w:val="hybridMultilevel"/>
    <w:tmpl w:val="C930D1CC"/>
    <w:styleLink w:val="11"/>
    <w:lvl w:ilvl="0" w:tplc="D584CD88">
      <w:start w:val="1"/>
      <w:numFmt w:val="bullet"/>
      <w:pStyle w:val="a2"/>
      <w:lvlText w:val=""/>
      <w:lvlJc w:val="left"/>
      <w:pPr>
        <w:tabs>
          <w:tab w:val="num" w:pos="964"/>
        </w:tabs>
        <w:ind w:left="964" w:hanging="397"/>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6">
    <w:nsid w:val="38B10D38"/>
    <w:multiLevelType w:val="multilevel"/>
    <w:tmpl w:val="EC6ED392"/>
    <w:styleLink w:val="41"/>
    <w:lvl w:ilvl="0">
      <w:start w:val="10"/>
      <w:numFmt w:val="decimal"/>
      <w:lvlText w:val="%1."/>
      <w:lvlJc w:val="left"/>
      <w:pPr>
        <w:tabs>
          <w:tab w:val="num" w:pos="420"/>
        </w:tabs>
        <w:ind w:left="420" w:hanging="420"/>
      </w:pPr>
      <w:rPr>
        <w:rFonts w:cs="Times New Roman"/>
      </w:rPr>
    </w:lvl>
    <w:lvl w:ilvl="1">
      <w:start w:val="1"/>
      <w:numFmt w:val="decimal"/>
      <w:pStyle w:val="a3"/>
      <w:lvlText w:val="%1.%2."/>
      <w:lvlJc w:val="left"/>
      <w:pPr>
        <w:tabs>
          <w:tab w:val="num" w:pos="964"/>
        </w:tabs>
        <w:ind w:firstLine="284"/>
      </w:pPr>
      <w:rPr>
        <w:rFonts w:cs="Times New Roman"/>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17">
    <w:nsid w:val="3BC53537"/>
    <w:multiLevelType w:val="singleLevel"/>
    <w:tmpl w:val="9244DD42"/>
    <w:lvl w:ilvl="0">
      <w:start w:val="2"/>
      <w:numFmt w:val="decimal"/>
      <w:pStyle w:val="2"/>
      <w:lvlText w:val="4.3.%1."/>
      <w:legacy w:legacy="1" w:legacySpace="0" w:legacyIndent="636"/>
      <w:lvlJc w:val="left"/>
      <w:rPr>
        <w:rFonts w:ascii="Times New Roman" w:hAnsi="Times New Roman" w:cs="Times New Roman" w:hint="default"/>
      </w:rPr>
    </w:lvl>
  </w:abstractNum>
  <w:abstractNum w:abstractNumId="18">
    <w:nsid w:val="3D0771A8"/>
    <w:multiLevelType w:val="hybridMultilevel"/>
    <w:tmpl w:val="28940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CA04DC"/>
    <w:multiLevelType w:val="multilevel"/>
    <w:tmpl w:val="0419001F"/>
    <w:styleLink w:val="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431A76B7"/>
    <w:multiLevelType w:val="hybridMultilevel"/>
    <w:tmpl w:val="A1585FFE"/>
    <w:lvl w:ilvl="0" w:tplc="00368E18">
      <w:start w:val="1"/>
      <w:numFmt w:val="decimal"/>
      <w:pStyle w:val="Bullet"/>
      <w:lvlText w:val="%1"/>
      <w:lvlJc w:val="left"/>
      <w:pPr>
        <w:tabs>
          <w:tab w:val="num" w:pos="142"/>
        </w:tabs>
        <w:ind w:left="142"/>
      </w:pPr>
      <w:rPr>
        <w:rFonts w:cs="Times New Roman" w:hint="default"/>
        <w:sz w:val="16"/>
        <w:szCs w:val="16"/>
      </w:rPr>
    </w:lvl>
    <w:lvl w:ilvl="1" w:tplc="04190019" w:tentative="1">
      <w:start w:val="1"/>
      <w:numFmt w:val="lowerLetter"/>
      <w:pStyle w:val="a4"/>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BF65926"/>
    <w:multiLevelType w:val="multilevel"/>
    <w:tmpl w:val="8738EFEA"/>
    <w:styleLink w:val="20"/>
    <w:lvl w:ilvl="0">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1"/>
      <w:numFmt w:val="none"/>
      <w:lvlText w:val="6.4.11."/>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1561472"/>
    <w:multiLevelType w:val="multilevel"/>
    <w:tmpl w:val="1304F22C"/>
    <w:styleLink w:val="6"/>
    <w:lvl w:ilvl="0">
      <w:start w:val="1"/>
      <w:numFmt w:val="bullet"/>
      <w:lvlText w:val=""/>
      <w:lvlJc w:val="left"/>
      <w:pPr>
        <w:tabs>
          <w:tab w:val="num" w:pos="851"/>
        </w:tabs>
        <w:ind w:firstLine="340"/>
      </w:pPr>
      <w:rPr>
        <w:rFonts w:ascii="Symbol" w:hAnsi="Symbol" w:hint="default"/>
        <w:color w:val="auto"/>
        <w:sz w:val="12"/>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3">
    <w:nsid w:val="53EE2621"/>
    <w:multiLevelType w:val="hybridMultilevel"/>
    <w:tmpl w:val="0706B962"/>
    <w:lvl w:ilvl="0" w:tplc="7AB4EBF0">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58092718"/>
    <w:multiLevelType w:val="singleLevel"/>
    <w:tmpl w:val="320A0E20"/>
    <w:styleLink w:val="21"/>
    <w:lvl w:ilvl="0">
      <w:start w:val="1"/>
      <w:numFmt w:val="bullet"/>
      <w:pStyle w:val="22"/>
      <w:lvlText w:val=""/>
      <w:lvlJc w:val="left"/>
      <w:pPr>
        <w:tabs>
          <w:tab w:val="num" w:pos="502"/>
        </w:tabs>
        <w:ind w:left="502" w:hanging="360"/>
      </w:pPr>
      <w:rPr>
        <w:rFonts w:ascii="Symbol" w:hAnsi="Symbol" w:hint="default"/>
      </w:rPr>
    </w:lvl>
  </w:abstractNum>
  <w:abstractNum w:abstractNumId="25">
    <w:nsid w:val="5FA92135"/>
    <w:multiLevelType w:val="singleLevel"/>
    <w:tmpl w:val="5FB8808E"/>
    <w:lvl w:ilvl="0">
      <w:start w:val="1"/>
      <w:numFmt w:val="bullet"/>
      <w:pStyle w:val="consnonformat"/>
      <w:lvlText w:val=""/>
      <w:lvlJc w:val="left"/>
      <w:pPr>
        <w:tabs>
          <w:tab w:val="num" w:pos="417"/>
        </w:tabs>
        <w:ind w:left="397" w:hanging="340"/>
      </w:pPr>
      <w:rPr>
        <w:rFonts w:ascii="Symbol" w:hAnsi="Symbol" w:hint="default"/>
      </w:rPr>
    </w:lvl>
  </w:abstractNum>
  <w:abstractNum w:abstractNumId="26">
    <w:nsid w:val="6212092A"/>
    <w:multiLevelType w:val="hybridMultilevel"/>
    <w:tmpl w:val="36B06940"/>
    <w:lvl w:ilvl="0" w:tplc="0419000F">
      <w:start w:val="1"/>
      <w:numFmt w:val="decimal"/>
      <w:pStyle w:val="bullet0"/>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28B2DD9"/>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nsid w:val="633A7DCD"/>
    <w:multiLevelType w:val="hybridMultilevel"/>
    <w:tmpl w:val="A2E839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0902B2"/>
    <w:multiLevelType w:val="hybridMultilevel"/>
    <w:tmpl w:val="C2C47FE2"/>
    <w:styleLink w:val="31"/>
    <w:lvl w:ilvl="0" w:tplc="FFFFFFFF">
      <w:start w:val="1"/>
      <w:numFmt w:val="bullet"/>
      <w:pStyle w:val="fr2"/>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50415F8"/>
    <w:multiLevelType w:val="singleLevel"/>
    <w:tmpl w:val="1A302AFA"/>
    <w:lvl w:ilvl="0">
      <w:start w:val="7"/>
      <w:numFmt w:val="decimal"/>
      <w:pStyle w:val="23"/>
      <w:lvlText w:val="3.%1."/>
      <w:legacy w:legacy="1" w:legacySpace="0" w:legacyIndent="394"/>
      <w:lvlJc w:val="left"/>
      <w:rPr>
        <w:rFonts w:ascii="Times New Roman" w:hAnsi="Times New Roman" w:cs="Times New Roman" w:hint="default"/>
      </w:rPr>
    </w:lvl>
  </w:abstractNum>
  <w:abstractNum w:abstractNumId="31">
    <w:nsid w:val="66C44422"/>
    <w:multiLevelType w:val="multilevel"/>
    <w:tmpl w:val="39222E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2"/>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B3E73D0"/>
    <w:multiLevelType w:val="multilevel"/>
    <w:tmpl w:val="0419001F"/>
    <w:styleLink w:val="60"/>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3">
    <w:nsid w:val="6CF70BC1"/>
    <w:multiLevelType w:val="multilevel"/>
    <w:tmpl w:val="C6E60820"/>
    <w:styleLink w:val="71"/>
    <w:lvl w:ilvl="0">
      <w:start w:val="1"/>
      <w:numFmt w:val="decimal"/>
      <w:pStyle w:val="Style0"/>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4"/>
      <w:lvlText w:val="%1.%2.%3"/>
      <w:lvlJc w:val="left"/>
      <w:pPr>
        <w:tabs>
          <w:tab w:val="num" w:pos="227"/>
        </w:tabs>
        <w:ind w:left="0" w:firstLine="0"/>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EE5109A"/>
    <w:multiLevelType w:val="hybridMultilevel"/>
    <w:tmpl w:val="6B924D8A"/>
    <w:lvl w:ilvl="0" w:tplc="5E2AFD0C">
      <w:start w:val="1"/>
      <w:numFmt w:val="decimal"/>
      <w:lvlText w:val="%1."/>
      <w:lvlJc w:val="left"/>
      <w:pPr>
        <w:ind w:left="927" w:hanging="360"/>
      </w:pPr>
      <w:rPr>
        <w:rFonts w:hint="default"/>
      </w:rPr>
    </w:lvl>
    <w:lvl w:ilvl="1" w:tplc="04190019" w:tentative="1">
      <w:start w:val="1"/>
      <w:numFmt w:val="lowerLetter"/>
      <w:pStyle w:val="25"/>
      <w:lvlText w:val="%2."/>
      <w:lvlJc w:val="left"/>
      <w:pPr>
        <w:ind w:left="1647" w:hanging="360"/>
      </w:pPr>
    </w:lvl>
    <w:lvl w:ilvl="2" w:tplc="0419001B" w:tentative="1">
      <w:start w:val="1"/>
      <w:numFmt w:val="lowerRoman"/>
      <w:pStyle w:val="30"/>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4D971E2"/>
    <w:multiLevelType w:val="singleLevel"/>
    <w:tmpl w:val="9BBAC99E"/>
    <w:lvl w:ilvl="0">
      <w:start w:val="5"/>
      <w:numFmt w:val="decimal"/>
      <w:pStyle w:val="40"/>
      <w:lvlText w:val="3.%1."/>
      <w:legacy w:legacy="1" w:legacySpace="0" w:legacyIndent="487"/>
      <w:lvlJc w:val="left"/>
      <w:rPr>
        <w:rFonts w:ascii="Times New Roman" w:hAnsi="Times New Roman" w:cs="Times New Roman" w:hint="default"/>
      </w:rPr>
    </w:lvl>
  </w:abstractNum>
  <w:abstractNum w:abstractNumId="36">
    <w:nsid w:val="7EE2710B"/>
    <w:multiLevelType w:val="hybridMultilevel"/>
    <w:tmpl w:val="5008D73E"/>
    <w:lvl w:ilvl="0" w:tplc="96107B58">
      <w:start w:val="1"/>
      <w:numFmt w:val="decimal"/>
      <w:pStyle w:val="26"/>
      <w:lvlText w:val="%1."/>
      <w:lvlJc w:val="left"/>
      <w:pPr>
        <w:tabs>
          <w:tab w:val="num" w:pos="720"/>
        </w:tabs>
        <w:ind w:left="720" w:hanging="360"/>
      </w:pPr>
      <w:rPr>
        <w:rFonts w:hint="default"/>
      </w:rPr>
    </w:lvl>
    <w:lvl w:ilvl="1" w:tplc="04190019" w:tentative="1">
      <w:start w:val="1"/>
      <w:numFmt w:val="lowerLetter"/>
      <w:pStyle w:val="32"/>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34"/>
  </w:num>
  <w:num w:numId="3">
    <w:abstractNumId w:val="35"/>
  </w:num>
  <w:num w:numId="4">
    <w:abstractNumId w:val="30"/>
  </w:num>
  <w:num w:numId="5">
    <w:abstractNumId w:val="4"/>
  </w:num>
  <w:num w:numId="6">
    <w:abstractNumId w:val="9"/>
  </w:num>
  <w:num w:numId="7">
    <w:abstractNumId w:val="17"/>
  </w:num>
  <w:num w:numId="8">
    <w:abstractNumId w:val="2"/>
  </w:num>
  <w:num w:numId="9">
    <w:abstractNumId w:val="36"/>
  </w:num>
  <w:num w:numId="10">
    <w:abstractNumId w:val="26"/>
  </w:num>
  <w:num w:numId="11">
    <w:abstractNumId w:val="31"/>
  </w:num>
  <w:num w:numId="12">
    <w:abstractNumId w:val="20"/>
  </w:num>
  <w:num w:numId="13">
    <w:abstractNumId w:val="7"/>
  </w:num>
  <w:num w:numId="14">
    <w:abstractNumId w:val="13"/>
  </w:num>
  <w:num w:numId="15">
    <w:abstractNumId w:val="21"/>
  </w:num>
  <w:num w:numId="16">
    <w:abstractNumId w:val="1"/>
  </w:num>
  <w:num w:numId="17">
    <w:abstractNumId w:val="27"/>
  </w:num>
  <w:num w:numId="18">
    <w:abstractNumId w:val="19"/>
  </w:num>
  <w:num w:numId="19">
    <w:abstractNumId w:val="25"/>
  </w:num>
  <w:num w:numId="20">
    <w:abstractNumId w:val="29"/>
  </w:num>
  <w:num w:numId="21">
    <w:abstractNumId w:val="15"/>
  </w:num>
  <w:num w:numId="22">
    <w:abstractNumId w:val="33"/>
  </w:num>
  <w:num w:numId="23">
    <w:abstractNumId w:val="0"/>
  </w:num>
  <w:num w:numId="24">
    <w:abstractNumId w:val="6"/>
  </w:num>
  <w:num w:numId="25">
    <w:abstractNumId w:val="14"/>
  </w:num>
  <w:num w:numId="26">
    <w:abstractNumId w:val="24"/>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8">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2"/>
  </w:num>
  <w:num w:numId="31">
    <w:abstractNumId w:val="32"/>
  </w:num>
  <w:num w:numId="32">
    <w:abstractNumId w:val="8"/>
  </w:num>
  <w:num w:numId="33">
    <w:abstractNumId w:val="28"/>
  </w:num>
  <w:num w:numId="34">
    <w:abstractNumId w:val="11"/>
  </w:num>
  <w:num w:numId="35">
    <w:abstractNumId w:val="16"/>
  </w:num>
  <w:num w:numId="36">
    <w:abstractNumId w:val="12"/>
  </w:num>
  <w:num w:numId="37">
    <w:abstractNumId w:val="23"/>
  </w:num>
  <w:num w:numId="38">
    <w:abstractNumId w:val="5"/>
  </w:num>
  <w:num w:numId="39">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ED2"/>
    <w:rsid w:val="00006761"/>
    <w:rsid w:val="00007F81"/>
    <w:rsid w:val="00016CD7"/>
    <w:rsid w:val="000201D5"/>
    <w:rsid w:val="00032D66"/>
    <w:rsid w:val="00033482"/>
    <w:rsid w:val="00051678"/>
    <w:rsid w:val="00057C32"/>
    <w:rsid w:val="00074B83"/>
    <w:rsid w:val="00085E37"/>
    <w:rsid w:val="000B1105"/>
    <w:rsid w:val="000B5BB0"/>
    <w:rsid w:val="000D0177"/>
    <w:rsid w:val="000F2B05"/>
    <w:rsid w:val="000F757A"/>
    <w:rsid w:val="001051EE"/>
    <w:rsid w:val="00110E7A"/>
    <w:rsid w:val="00133356"/>
    <w:rsid w:val="0013571B"/>
    <w:rsid w:val="00135765"/>
    <w:rsid w:val="00143B1B"/>
    <w:rsid w:val="001506FA"/>
    <w:rsid w:val="00155367"/>
    <w:rsid w:val="00162F42"/>
    <w:rsid w:val="00172B80"/>
    <w:rsid w:val="00197B1B"/>
    <w:rsid w:val="001B2377"/>
    <w:rsid w:val="001B5649"/>
    <w:rsid w:val="001B5AD6"/>
    <w:rsid w:val="001C00E1"/>
    <w:rsid w:val="001C4697"/>
    <w:rsid w:val="001C7B0D"/>
    <w:rsid w:val="001E21EB"/>
    <w:rsid w:val="001F0844"/>
    <w:rsid w:val="001F1ED2"/>
    <w:rsid w:val="0021121D"/>
    <w:rsid w:val="00222462"/>
    <w:rsid w:val="00226440"/>
    <w:rsid w:val="00235482"/>
    <w:rsid w:val="00235FBB"/>
    <w:rsid w:val="0023614D"/>
    <w:rsid w:val="00240286"/>
    <w:rsid w:val="002454BD"/>
    <w:rsid w:val="00246847"/>
    <w:rsid w:val="0024742F"/>
    <w:rsid w:val="0025112C"/>
    <w:rsid w:val="00253230"/>
    <w:rsid w:val="00254416"/>
    <w:rsid w:val="002655DE"/>
    <w:rsid w:val="00266161"/>
    <w:rsid w:val="002709B1"/>
    <w:rsid w:val="00273F6C"/>
    <w:rsid w:val="002901D6"/>
    <w:rsid w:val="002953E1"/>
    <w:rsid w:val="002B4274"/>
    <w:rsid w:val="002C4891"/>
    <w:rsid w:val="002C4D93"/>
    <w:rsid w:val="002E3A83"/>
    <w:rsid w:val="002E402A"/>
    <w:rsid w:val="002E4E85"/>
    <w:rsid w:val="002F0590"/>
    <w:rsid w:val="00302AA5"/>
    <w:rsid w:val="00303A37"/>
    <w:rsid w:val="00311AD5"/>
    <w:rsid w:val="00314CB3"/>
    <w:rsid w:val="00336482"/>
    <w:rsid w:val="00336B24"/>
    <w:rsid w:val="00347528"/>
    <w:rsid w:val="00347C92"/>
    <w:rsid w:val="00355893"/>
    <w:rsid w:val="00355B0D"/>
    <w:rsid w:val="003668A1"/>
    <w:rsid w:val="00376746"/>
    <w:rsid w:val="00380D2B"/>
    <w:rsid w:val="00382ADF"/>
    <w:rsid w:val="0039122F"/>
    <w:rsid w:val="00391254"/>
    <w:rsid w:val="003B1241"/>
    <w:rsid w:val="003B1927"/>
    <w:rsid w:val="003C1F25"/>
    <w:rsid w:val="003C48ED"/>
    <w:rsid w:val="003C6B05"/>
    <w:rsid w:val="003D7DA4"/>
    <w:rsid w:val="003E5D81"/>
    <w:rsid w:val="003F6C0F"/>
    <w:rsid w:val="00412D80"/>
    <w:rsid w:val="004418A6"/>
    <w:rsid w:val="00443A00"/>
    <w:rsid w:val="0045267F"/>
    <w:rsid w:val="004552BF"/>
    <w:rsid w:val="00463345"/>
    <w:rsid w:val="004649E4"/>
    <w:rsid w:val="0046705B"/>
    <w:rsid w:val="00476806"/>
    <w:rsid w:val="004868F1"/>
    <w:rsid w:val="004972E4"/>
    <w:rsid w:val="004C1096"/>
    <w:rsid w:val="004C5216"/>
    <w:rsid w:val="004D0157"/>
    <w:rsid w:val="004D2294"/>
    <w:rsid w:val="004F3AB8"/>
    <w:rsid w:val="005332D6"/>
    <w:rsid w:val="00533C89"/>
    <w:rsid w:val="005438AC"/>
    <w:rsid w:val="0055629D"/>
    <w:rsid w:val="00564EF8"/>
    <w:rsid w:val="005800D0"/>
    <w:rsid w:val="00581E1A"/>
    <w:rsid w:val="00583942"/>
    <w:rsid w:val="00593623"/>
    <w:rsid w:val="00593777"/>
    <w:rsid w:val="00594CBE"/>
    <w:rsid w:val="00596B83"/>
    <w:rsid w:val="005C329B"/>
    <w:rsid w:val="005C7E78"/>
    <w:rsid w:val="005D1B49"/>
    <w:rsid w:val="005E47B6"/>
    <w:rsid w:val="005E728C"/>
    <w:rsid w:val="005F4B85"/>
    <w:rsid w:val="00603DE9"/>
    <w:rsid w:val="00611A56"/>
    <w:rsid w:val="00614A7B"/>
    <w:rsid w:val="0061581D"/>
    <w:rsid w:val="006272DD"/>
    <w:rsid w:val="00636B4C"/>
    <w:rsid w:val="00641A58"/>
    <w:rsid w:val="0065454C"/>
    <w:rsid w:val="00655ED7"/>
    <w:rsid w:val="00661520"/>
    <w:rsid w:val="0066514F"/>
    <w:rsid w:val="00666031"/>
    <w:rsid w:val="00674DD5"/>
    <w:rsid w:val="00682A1B"/>
    <w:rsid w:val="00683259"/>
    <w:rsid w:val="00685B0A"/>
    <w:rsid w:val="006A5065"/>
    <w:rsid w:val="006B1988"/>
    <w:rsid w:val="006D3E98"/>
    <w:rsid w:val="006D6AEA"/>
    <w:rsid w:val="006F0322"/>
    <w:rsid w:val="006F2D71"/>
    <w:rsid w:val="007178C1"/>
    <w:rsid w:val="00720A9F"/>
    <w:rsid w:val="00721188"/>
    <w:rsid w:val="00726DDB"/>
    <w:rsid w:val="007340A3"/>
    <w:rsid w:val="0074122A"/>
    <w:rsid w:val="0075207C"/>
    <w:rsid w:val="007524BE"/>
    <w:rsid w:val="0075282E"/>
    <w:rsid w:val="00760705"/>
    <w:rsid w:val="007732AF"/>
    <w:rsid w:val="00775E63"/>
    <w:rsid w:val="00780B41"/>
    <w:rsid w:val="00780FF5"/>
    <w:rsid w:val="007831DD"/>
    <w:rsid w:val="00793B91"/>
    <w:rsid w:val="007A0B9C"/>
    <w:rsid w:val="007C0BEE"/>
    <w:rsid w:val="007C35B1"/>
    <w:rsid w:val="007C424D"/>
    <w:rsid w:val="007D3E9B"/>
    <w:rsid w:val="007D4F51"/>
    <w:rsid w:val="007F575B"/>
    <w:rsid w:val="007F7FB9"/>
    <w:rsid w:val="00803F7E"/>
    <w:rsid w:val="00812B20"/>
    <w:rsid w:val="00816C88"/>
    <w:rsid w:val="00822E73"/>
    <w:rsid w:val="00830853"/>
    <w:rsid w:val="008358CF"/>
    <w:rsid w:val="00842005"/>
    <w:rsid w:val="008431E5"/>
    <w:rsid w:val="0084726F"/>
    <w:rsid w:val="00847376"/>
    <w:rsid w:val="00852552"/>
    <w:rsid w:val="008555D2"/>
    <w:rsid w:val="00856161"/>
    <w:rsid w:val="00871C0B"/>
    <w:rsid w:val="008856DC"/>
    <w:rsid w:val="008967C3"/>
    <w:rsid w:val="00896C57"/>
    <w:rsid w:val="008B2E95"/>
    <w:rsid w:val="008C10B4"/>
    <w:rsid w:val="008E3C38"/>
    <w:rsid w:val="008E5864"/>
    <w:rsid w:val="008F32B7"/>
    <w:rsid w:val="008F506A"/>
    <w:rsid w:val="0090156B"/>
    <w:rsid w:val="00901B55"/>
    <w:rsid w:val="0090588C"/>
    <w:rsid w:val="009138D1"/>
    <w:rsid w:val="0091757A"/>
    <w:rsid w:val="00917AA4"/>
    <w:rsid w:val="00921253"/>
    <w:rsid w:val="00923869"/>
    <w:rsid w:val="00935835"/>
    <w:rsid w:val="009368DE"/>
    <w:rsid w:val="00940205"/>
    <w:rsid w:val="00945C3B"/>
    <w:rsid w:val="00955D9B"/>
    <w:rsid w:val="00960431"/>
    <w:rsid w:val="0096609C"/>
    <w:rsid w:val="00966AD4"/>
    <w:rsid w:val="0098143C"/>
    <w:rsid w:val="009A34FE"/>
    <w:rsid w:val="009A35FC"/>
    <w:rsid w:val="009A64E9"/>
    <w:rsid w:val="009B2052"/>
    <w:rsid w:val="009B2DB9"/>
    <w:rsid w:val="009B34C5"/>
    <w:rsid w:val="009C58DF"/>
    <w:rsid w:val="009D57C7"/>
    <w:rsid w:val="009D5FD1"/>
    <w:rsid w:val="009D7219"/>
    <w:rsid w:val="009E4202"/>
    <w:rsid w:val="009E6013"/>
    <w:rsid w:val="009F0F55"/>
    <w:rsid w:val="009F5BCE"/>
    <w:rsid w:val="00A0145C"/>
    <w:rsid w:val="00A05A3A"/>
    <w:rsid w:val="00A16A20"/>
    <w:rsid w:val="00A301F9"/>
    <w:rsid w:val="00A347AA"/>
    <w:rsid w:val="00A43755"/>
    <w:rsid w:val="00A44EB4"/>
    <w:rsid w:val="00A50F75"/>
    <w:rsid w:val="00A54212"/>
    <w:rsid w:val="00A655AB"/>
    <w:rsid w:val="00A761E0"/>
    <w:rsid w:val="00A82D6E"/>
    <w:rsid w:val="00A9179E"/>
    <w:rsid w:val="00AC2704"/>
    <w:rsid w:val="00AC78F2"/>
    <w:rsid w:val="00AD09DD"/>
    <w:rsid w:val="00AD284D"/>
    <w:rsid w:val="00AD6476"/>
    <w:rsid w:val="00AE299A"/>
    <w:rsid w:val="00B00B00"/>
    <w:rsid w:val="00B0347F"/>
    <w:rsid w:val="00B07B5E"/>
    <w:rsid w:val="00B220D3"/>
    <w:rsid w:val="00B23516"/>
    <w:rsid w:val="00B3023D"/>
    <w:rsid w:val="00B40AFB"/>
    <w:rsid w:val="00B530C4"/>
    <w:rsid w:val="00B72AFA"/>
    <w:rsid w:val="00B77881"/>
    <w:rsid w:val="00B812F6"/>
    <w:rsid w:val="00B861F9"/>
    <w:rsid w:val="00B86E14"/>
    <w:rsid w:val="00B870EA"/>
    <w:rsid w:val="00B906F0"/>
    <w:rsid w:val="00B94A0A"/>
    <w:rsid w:val="00BC5632"/>
    <w:rsid w:val="00BC5C7F"/>
    <w:rsid w:val="00BC7E1C"/>
    <w:rsid w:val="00BD6D3C"/>
    <w:rsid w:val="00BE0245"/>
    <w:rsid w:val="00BE038A"/>
    <w:rsid w:val="00BF2827"/>
    <w:rsid w:val="00BF648A"/>
    <w:rsid w:val="00C1656A"/>
    <w:rsid w:val="00C17017"/>
    <w:rsid w:val="00C176CC"/>
    <w:rsid w:val="00C27FCB"/>
    <w:rsid w:val="00C36C8A"/>
    <w:rsid w:val="00C36FB5"/>
    <w:rsid w:val="00C449C0"/>
    <w:rsid w:val="00C659D4"/>
    <w:rsid w:val="00C93C4E"/>
    <w:rsid w:val="00C93F7F"/>
    <w:rsid w:val="00C95E9C"/>
    <w:rsid w:val="00C96B2E"/>
    <w:rsid w:val="00C96C26"/>
    <w:rsid w:val="00CA2469"/>
    <w:rsid w:val="00CB10BA"/>
    <w:rsid w:val="00CE07FA"/>
    <w:rsid w:val="00CE3E06"/>
    <w:rsid w:val="00CF5C0E"/>
    <w:rsid w:val="00CF6327"/>
    <w:rsid w:val="00D00086"/>
    <w:rsid w:val="00D12FD6"/>
    <w:rsid w:val="00D2600C"/>
    <w:rsid w:val="00D312F1"/>
    <w:rsid w:val="00D321ED"/>
    <w:rsid w:val="00D55F39"/>
    <w:rsid w:val="00D62411"/>
    <w:rsid w:val="00D87FF6"/>
    <w:rsid w:val="00D946C0"/>
    <w:rsid w:val="00DA21A8"/>
    <w:rsid w:val="00DA2AAF"/>
    <w:rsid w:val="00DA30EB"/>
    <w:rsid w:val="00DA4EF9"/>
    <w:rsid w:val="00DB5D11"/>
    <w:rsid w:val="00DC465C"/>
    <w:rsid w:val="00DF1BE2"/>
    <w:rsid w:val="00DF29F5"/>
    <w:rsid w:val="00DF66F8"/>
    <w:rsid w:val="00E05283"/>
    <w:rsid w:val="00E11B23"/>
    <w:rsid w:val="00E15C46"/>
    <w:rsid w:val="00E17E06"/>
    <w:rsid w:val="00E20B55"/>
    <w:rsid w:val="00E2415F"/>
    <w:rsid w:val="00E328B8"/>
    <w:rsid w:val="00E41B1D"/>
    <w:rsid w:val="00E44153"/>
    <w:rsid w:val="00E47915"/>
    <w:rsid w:val="00E5074D"/>
    <w:rsid w:val="00E623C7"/>
    <w:rsid w:val="00E656FC"/>
    <w:rsid w:val="00E708CB"/>
    <w:rsid w:val="00E71EFD"/>
    <w:rsid w:val="00E73D1D"/>
    <w:rsid w:val="00E807CB"/>
    <w:rsid w:val="00E86C3C"/>
    <w:rsid w:val="00EB45C6"/>
    <w:rsid w:val="00EB68A8"/>
    <w:rsid w:val="00EC2953"/>
    <w:rsid w:val="00ED1C9A"/>
    <w:rsid w:val="00ED5D8F"/>
    <w:rsid w:val="00EE05CE"/>
    <w:rsid w:val="00EF34D0"/>
    <w:rsid w:val="00EF3B9A"/>
    <w:rsid w:val="00EF5C11"/>
    <w:rsid w:val="00F03152"/>
    <w:rsid w:val="00F047A0"/>
    <w:rsid w:val="00F15D0D"/>
    <w:rsid w:val="00F21989"/>
    <w:rsid w:val="00F47C9F"/>
    <w:rsid w:val="00F66C9E"/>
    <w:rsid w:val="00F852EE"/>
    <w:rsid w:val="00F92A78"/>
    <w:rsid w:val="00F96558"/>
    <w:rsid w:val="00F97986"/>
    <w:rsid w:val="00FA1E47"/>
    <w:rsid w:val="00FA27B8"/>
    <w:rsid w:val="00FB05ED"/>
    <w:rsid w:val="00FC1D18"/>
    <w:rsid w:val="00FC3B91"/>
    <w:rsid w:val="00FC52A7"/>
    <w:rsid w:val="00FD198E"/>
    <w:rsid w:val="00FE358B"/>
    <w:rsid w:val="00FE584B"/>
    <w:rsid w:val="00FF0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A1E47"/>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1"/>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A1E47"/>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1"/>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4263">
      <w:bodyDiv w:val="1"/>
      <w:marLeft w:val="0"/>
      <w:marRight w:val="0"/>
      <w:marTop w:val="0"/>
      <w:marBottom w:val="0"/>
      <w:divBdr>
        <w:top w:val="none" w:sz="0" w:space="0" w:color="auto"/>
        <w:left w:val="none" w:sz="0" w:space="0" w:color="auto"/>
        <w:bottom w:val="none" w:sz="0" w:space="0" w:color="auto"/>
        <w:right w:val="none" w:sz="0" w:space="0" w:color="auto"/>
      </w:divBdr>
    </w:div>
    <w:div w:id="280645645">
      <w:bodyDiv w:val="1"/>
      <w:marLeft w:val="0"/>
      <w:marRight w:val="0"/>
      <w:marTop w:val="0"/>
      <w:marBottom w:val="0"/>
      <w:divBdr>
        <w:top w:val="none" w:sz="0" w:space="0" w:color="auto"/>
        <w:left w:val="none" w:sz="0" w:space="0" w:color="auto"/>
        <w:bottom w:val="none" w:sz="0" w:space="0" w:color="auto"/>
        <w:right w:val="none" w:sz="0" w:space="0" w:color="auto"/>
      </w:divBdr>
    </w:div>
    <w:div w:id="291863162">
      <w:bodyDiv w:val="1"/>
      <w:marLeft w:val="0"/>
      <w:marRight w:val="0"/>
      <w:marTop w:val="0"/>
      <w:marBottom w:val="0"/>
      <w:divBdr>
        <w:top w:val="none" w:sz="0" w:space="0" w:color="auto"/>
        <w:left w:val="none" w:sz="0" w:space="0" w:color="auto"/>
        <w:bottom w:val="none" w:sz="0" w:space="0" w:color="auto"/>
        <w:right w:val="none" w:sz="0" w:space="0" w:color="auto"/>
      </w:divBdr>
    </w:div>
    <w:div w:id="474958870">
      <w:bodyDiv w:val="1"/>
      <w:marLeft w:val="0"/>
      <w:marRight w:val="0"/>
      <w:marTop w:val="0"/>
      <w:marBottom w:val="0"/>
      <w:divBdr>
        <w:top w:val="none" w:sz="0" w:space="0" w:color="auto"/>
        <w:left w:val="none" w:sz="0" w:space="0" w:color="auto"/>
        <w:bottom w:val="none" w:sz="0" w:space="0" w:color="auto"/>
        <w:right w:val="none" w:sz="0" w:space="0" w:color="auto"/>
      </w:divBdr>
    </w:div>
    <w:div w:id="707414613">
      <w:bodyDiv w:val="1"/>
      <w:marLeft w:val="0"/>
      <w:marRight w:val="0"/>
      <w:marTop w:val="0"/>
      <w:marBottom w:val="0"/>
      <w:divBdr>
        <w:top w:val="none" w:sz="0" w:space="0" w:color="auto"/>
        <w:left w:val="none" w:sz="0" w:space="0" w:color="auto"/>
        <w:bottom w:val="none" w:sz="0" w:space="0" w:color="auto"/>
        <w:right w:val="none" w:sz="0" w:space="0" w:color="auto"/>
      </w:divBdr>
    </w:div>
    <w:div w:id="977298613">
      <w:bodyDiv w:val="1"/>
      <w:marLeft w:val="0"/>
      <w:marRight w:val="0"/>
      <w:marTop w:val="0"/>
      <w:marBottom w:val="0"/>
      <w:divBdr>
        <w:top w:val="none" w:sz="0" w:space="0" w:color="auto"/>
        <w:left w:val="none" w:sz="0" w:space="0" w:color="auto"/>
        <w:bottom w:val="none" w:sz="0" w:space="0" w:color="auto"/>
        <w:right w:val="none" w:sz="0" w:space="0" w:color="auto"/>
      </w:divBdr>
    </w:div>
    <w:div w:id="185893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7C7D6-5F29-43E2-8D43-2CE2E8D69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4</Pages>
  <Words>1601</Words>
  <Characters>9130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Шевякин Дмитрий Михайлович</dc:creator>
  <cp:lastModifiedBy>Дмитрий</cp:lastModifiedBy>
  <cp:revision>35</cp:revision>
  <cp:lastPrinted>2024-09-05T14:45:00Z</cp:lastPrinted>
  <dcterms:created xsi:type="dcterms:W3CDTF">2024-09-23T06:21:00Z</dcterms:created>
  <dcterms:modified xsi:type="dcterms:W3CDTF">2026-08-06T11:48:00Z</dcterms:modified>
</cp:coreProperties>
</file>