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B149E" w14:textId="763E68E6" w:rsidR="00726AF3" w:rsidRPr="00726AF3" w:rsidRDefault="00726AF3" w:rsidP="00726AF3">
      <w:pPr>
        <w:spacing w:line="276" w:lineRule="auto"/>
        <w:ind w:firstLine="0"/>
        <w:jc w:val="right"/>
        <w:rPr>
          <w:szCs w:val="22"/>
        </w:rPr>
      </w:pPr>
      <w:r w:rsidRPr="00726AF3">
        <w:rPr>
          <w:szCs w:val="22"/>
        </w:rPr>
        <w:t>Приложение №1</w:t>
      </w:r>
    </w:p>
    <w:p w14:paraId="5322B9CA" w14:textId="437BAE10" w:rsidR="00726AF3" w:rsidRPr="00726AF3" w:rsidRDefault="008C5C96" w:rsidP="00726AF3">
      <w:pPr>
        <w:spacing w:line="276" w:lineRule="auto"/>
        <w:ind w:firstLine="0"/>
        <w:jc w:val="right"/>
        <w:rPr>
          <w:szCs w:val="22"/>
        </w:rPr>
      </w:pPr>
      <w:r>
        <w:rPr>
          <w:szCs w:val="22"/>
        </w:rPr>
        <w:t>к</w:t>
      </w:r>
      <w:r w:rsidR="00726AF3" w:rsidRPr="00726AF3">
        <w:rPr>
          <w:szCs w:val="22"/>
        </w:rPr>
        <w:t xml:space="preserve"> </w:t>
      </w:r>
      <w:r>
        <w:rPr>
          <w:szCs w:val="22"/>
        </w:rPr>
        <w:t>К</w:t>
      </w:r>
      <w:r w:rsidR="00726AF3" w:rsidRPr="00726AF3">
        <w:rPr>
          <w:szCs w:val="22"/>
        </w:rPr>
        <w:t>онтракту №______________</w:t>
      </w:r>
    </w:p>
    <w:p w14:paraId="72840B8F" w14:textId="6B204447" w:rsidR="00726AF3" w:rsidRPr="00726AF3" w:rsidRDefault="00726AF3" w:rsidP="00726AF3">
      <w:pPr>
        <w:spacing w:line="276" w:lineRule="auto"/>
        <w:ind w:firstLine="0"/>
        <w:jc w:val="right"/>
        <w:rPr>
          <w:szCs w:val="22"/>
        </w:rPr>
      </w:pPr>
      <w:r w:rsidRPr="00726AF3">
        <w:rPr>
          <w:szCs w:val="22"/>
        </w:rPr>
        <w:t>от «___»_____________2026г.</w:t>
      </w:r>
    </w:p>
    <w:p w14:paraId="5892C159" w14:textId="77777777" w:rsidR="00726AF3" w:rsidRDefault="00726AF3" w:rsidP="005A7B4E">
      <w:pPr>
        <w:spacing w:line="276" w:lineRule="auto"/>
        <w:ind w:firstLine="0"/>
        <w:rPr>
          <w:b/>
          <w:szCs w:val="22"/>
        </w:rPr>
      </w:pPr>
    </w:p>
    <w:p w14:paraId="2753F21E" w14:textId="77777777" w:rsidR="005A7B4E" w:rsidRPr="005771B1" w:rsidRDefault="005A7B4E" w:rsidP="005A7B4E">
      <w:pPr>
        <w:spacing w:line="276" w:lineRule="auto"/>
        <w:ind w:firstLine="0"/>
        <w:rPr>
          <w:b/>
          <w:szCs w:val="22"/>
        </w:rPr>
      </w:pPr>
      <w:r w:rsidRPr="005771B1">
        <w:rPr>
          <w:b/>
          <w:szCs w:val="22"/>
        </w:rPr>
        <w:t>Техническое задание</w:t>
      </w:r>
    </w:p>
    <w:p w14:paraId="5A7C1EB2" w14:textId="319AEBEE" w:rsidR="005A7B4E" w:rsidRDefault="005A7B4E" w:rsidP="005A7B4E">
      <w:pPr>
        <w:spacing w:line="276" w:lineRule="auto"/>
        <w:ind w:firstLine="0"/>
        <w:rPr>
          <w:b/>
        </w:rPr>
      </w:pPr>
      <w:r w:rsidRPr="005771B1">
        <w:rPr>
          <w:b/>
        </w:rPr>
        <w:t xml:space="preserve">на </w:t>
      </w:r>
      <w:r w:rsidR="00F45E62">
        <w:rPr>
          <w:b/>
        </w:rPr>
        <w:t>приобретение запасных частей для компьютерной техники</w:t>
      </w:r>
    </w:p>
    <w:p w14:paraId="29B97B56" w14:textId="26DFD44A" w:rsidR="00CC2BD2" w:rsidRPr="005771B1" w:rsidRDefault="00CC2BD2" w:rsidP="005A7B4E">
      <w:pPr>
        <w:spacing w:line="276" w:lineRule="auto"/>
        <w:ind w:firstLine="0"/>
        <w:rPr>
          <w:b/>
        </w:rPr>
      </w:pPr>
      <w:r>
        <w:rPr>
          <w:b/>
        </w:rPr>
        <w:t>(</w:t>
      </w:r>
      <w:r w:rsidRPr="00CC2BD2">
        <w:rPr>
          <w:b/>
        </w:rPr>
        <w:t>система</w:t>
      </w:r>
      <w:r>
        <w:rPr>
          <w:b/>
        </w:rPr>
        <w:t xml:space="preserve"> охлаждения </w:t>
      </w:r>
      <w:r w:rsidRPr="00CC2BD2">
        <w:rPr>
          <w:b/>
        </w:rPr>
        <w:t>для процессора (кулеры))</w:t>
      </w:r>
    </w:p>
    <w:p w14:paraId="66B27C89" w14:textId="77777777" w:rsidR="005A7B4E" w:rsidRPr="005771B1" w:rsidRDefault="005A7B4E" w:rsidP="005A7B4E">
      <w:pPr>
        <w:spacing w:line="276" w:lineRule="auto"/>
        <w:ind w:firstLine="0"/>
        <w:rPr>
          <w:b/>
          <w:sz w:val="24"/>
          <w:szCs w:val="24"/>
        </w:rPr>
      </w:pPr>
    </w:p>
    <w:p w14:paraId="686086DB" w14:textId="1D44728C" w:rsidR="0097179B" w:rsidRPr="005771B1" w:rsidRDefault="0097179B" w:rsidP="0097179B">
      <w:pPr>
        <w:jc w:val="both"/>
        <w:rPr>
          <w:rFonts w:eastAsia="DejaVu Sans"/>
          <w:kern w:val="1"/>
          <w:szCs w:val="24"/>
          <w:lang w:eastAsia="ar-SA"/>
        </w:rPr>
      </w:pPr>
      <w:r w:rsidRPr="005771B1">
        <w:rPr>
          <w:b/>
          <w:szCs w:val="24"/>
        </w:rPr>
        <w:t>1. Объект закупки:</w:t>
      </w:r>
      <w:r w:rsidRPr="005771B1">
        <w:rPr>
          <w:rFonts w:eastAsia="DejaVu Sans"/>
          <w:kern w:val="1"/>
          <w:szCs w:val="24"/>
          <w:lang w:eastAsia="ar-SA"/>
        </w:rPr>
        <w:t xml:space="preserve"> Приобретение </w:t>
      </w:r>
      <w:r w:rsidR="00F45E62" w:rsidRPr="00F45E62">
        <w:rPr>
          <w:rFonts w:eastAsia="DejaVu Sans"/>
          <w:kern w:val="1"/>
          <w:szCs w:val="24"/>
          <w:lang w:eastAsia="ar-SA"/>
        </w:rPr>
        <w:t>запасных частей для компьютерной техники</w:t>
      </w:r>
      <w:r w:rsidR="00F45E62">
        <w:rPr>
          <w:rFonts w:eastAsia="DejaVu Sans"/>
          <w:kern w:val="1"/>
          <w:szCs w:val="24"/>
          <w:lang w:eastAsia="ar-SA"/>
        </w:rPr>
        <w:t xml:space="preserve"> (</w:t>
      </w:r>
      <w:r w:rsidR="009A5E18">
        <w:rPr>
          <w:rFonts w:eastAsia="DejaVu Sans"/>
          <w:kern w:val="1"/>
          <w:szCs w:val="24"/>
          <w:lang w:eastAsia="ar-SA"/>
        </w:rPr>
        <w:t>систе</w:t>
      </w:r>
      <w:r w:rsidR="009A5E18" w:rsidRPr="009A5E18">
        <w:rPr>
          <w:rFonts w:eastAsia="DejaVu Sans"/>
          <w:kern w:val="1"/>
          <w:szCs w:val="24"/>
          <w:lang w:eastAsia="ar-SA"/>
        </w:rPr>
        <w:t xml:space="preserve">ма охлаждения </w:t>
      </w:r>
      <w:r w:rsidR="009A5E18">
        <w:rPr>
          <w:rFonts w:eastAsia="DejaVu Sans"/>
          <w:kern w:val="1"/>
          <w:szCs w:val="24"/>
          <w:lang w:eastAsia="ar-SA"/>
        </w:rPr>
        <w:t xml:space="preserve">                    </w:t>
      </w:r>
      <w:r w:rsidR="009A5E18" w:rsidRPr="009A5E18">
        <w:rPr>
          <w:rFonts w:eastAsia="DejaVu Sans"/>
          <w:kern w:val="1"/>
          <w:szCs w:val="24"/>
          <w:lang w:eastAsia="ar-SA"/>
        </w:rPr>
        <w:t>для п</w:t>
      </w:r>
      <w:r w:rsidR="007276D6">
        <w:rPr>
          <w:rFonts w:eastAsia="DejaVu Sans"/>
          <w:kern w:val="1"/>
          <w:szCs w:val="24"/>
          <w:lang w:eastAsia="ar-SA"/>
        </w:rPr>
        <w:t>р</w:t>
      </w:r>
      <w:r w:rsidR="009A5E18" w:rsidRPr="009A5E18">
        <w:rPr>
          <w:rFonts w:eastAsia="DejaVu Sans"/>
          <w:kern w:val="1"/>
          <w:szCs w:val="24"/>
          <w:lang w:eastAsia="ar-SA"/>
        </w:rPr>
        <w:t>оцессор</w:t>
      </w:r>
      <w:r w:rsidR="007276D6">
        <w:rPr>
          <w:rFonts w:eastAsia="DejaVu Sans"/>
          <w:kern w:val="1"/>
          <w:szCs w:val="24"/>
          <w:lang w:eastAsia="ar-SA"/>
        </w:rPr>
        <w:t>а</w:t>
      </w:r>
      <w:r w:rsidR="008D2D5C">
        <w:rPr>
          <w:rFonts w:eastAsia="DejaVu Sans"/>
          <w:kern w:val="1"/>
          <w:szCs w:val="24"/>
          <w:lang w:eastAsia="ar-SA"/>
        </w:rPr>
        <w:t xml:space="preserve"> (ку</w:t>
      </w:r>
      <w:r w:rsidR="009A5E18" w:rsidRPr="009A5E18">
        <w:rPr>
          <w:rFonts w:eastAsia="DejaVu Sans"/>
          <w:kern w:val="1"/>
          <w:szCs w:val="24"/>
          <w:lang w:eastAsia="ar-SA"/>
        </w:rPr>
        <w:t>лер</w:t>
      </w:r>
      <w:r w:rsidR="007276D6">
        <w:rPr>
          <w:rFonts w:eastAsia="DejaVu Sans"/>
          <w:kern w:val="1"/>
          <w:szCs w:val="24"/>
          <w:lang w:eastAsia="ar-SA"/>
        </w:rPr>
        <w:t>ы</w:t>
      </w:r>
      <w:r w:rsidR="009A5E18" w:rsidRPr="009A5E18">
        <w:rPr>
          <w:rFonts w:eastAsia="DejaVu Sans"/>
          <w:kern w:val="1"/>
          <w:szCs w:val="24"/>
          <w:lang w:eastAsia="ar-SA"/>
        </w:rPr>
        <w:t>))</w:t>
      </w:r>
      <w:r w:rsidR="009A5E18">
        <w:rPr>
          <w:rFonts w:eastAsia="DejaVu Sans"/>
          <w:kern w:val="1"/>
          <w:szCs w:val="24"/>
          <w:lang w:eastAsia="ar-SA"/>
        </w:rPr>
        <w:t>.</w:t>
      </w:r>
    </w:p>
    <w:p w14:paraId="5A227FC2" w14:textId="77777777" w:rsidR="0097179B" w:rsidRPr="005771B1" w:rsidRDefault="0097179B" w:rsidP="0097179B">
      <w:pPr>
        <w:jc w:val="both"/>
        <w:rPr>
          <w:b/>
          <w:szCs w:val="24"/>
        </w:rPr>
      </w:pPr>
    </w:p>
    <w:p w14:paraId="788C2D82" w14:textId="2A2B6AE9" w:rsidR="0097179B" w:rsidRPr="00C51450" w:rsidRDefault="0097179B" w:rsidP="0097179B">
      <w:pPr>
        <w:jc w:val="both"/>
        <w:rPr>
          <w:b/>
        </w:rPr>
      </w:pPr>
      <w:r w:rsidRPr="00C51450">
        <w:rPr>
          <w:b/>
          <w:szCs w:val="24"/>
        </w:rPr>
        <w:t xml:space="preserve">2. Место </w:t>
      </w:r>
      <w:r w:rsidRPr="00C51450">
        <w:rPr>
          <w:b/>
        </w:rPr>
        <w:t>поставки товара:</w:t>
      </w:r>
      <w:r w:rsidRPr="00C51450">
        <w:t xml:space="preserve"> </w:t>
      </w:r>
      <w:r w:rsidR="00F328B7" w:rsidRPr="00C51450">
        <w:t>г. Нижний Новгород, ул. Вождей Революции, д. 5а, корпус 1.</w:t>
      </w:r>
      <w:r w:rsidR="000B0C71" w:rsidRPr="00C51450">
        <w:rPr>
          <w:lang w:val="de-DE"/>
        </w:rPr>
        <w:t xml:space="preserve"> </w:t>
      </w:r>
      <w:proofErr w:type="spellStart"/>
      <w:r w:rsidR="000B0C71" w:rsidRPr="00C51450">
        <w:rPr>
          <w:lang w:val="de-DE"/>
        </w:rPr>
        <w:t>Время</w:t>
      </w:r>
      <w:proofErr w:type="spellEnd"/>
      <w:r w:rsidR="000B0C71" w:rsidRPr="00C51450">
        <w:rPr>
          <w:lang w:val="de-DE"/>
        </w:rPr>
        <w:t xml:space="preserve"> </w:t>
      </w:r>
      <w:proofErr w:type="spellStart"/>
      <w:r w:rsidR="000B0C71" w:rsidRPr="00C51450">
        <w:rPr>
          <w:lang w:val="de-DE"/>
        </w:rPr>
        <w:t>работы</w:t>
      </w:r>
      <w:proofErr w:type="spellEnd"/>
      <w:r w:rsidR="000B0C71" w:rsidRPr="00C51450">
        <w:rPr>
          <w:lang w:val="de-DE"/>
        </w:rPr>
        <w:t xml:space="preserve"> </w:t>
      </w:r>
      <w:r w:rsidR="00A32569" w:rsidRPr="00C51450">
        <w:t>Г</w:t>
      </w:r>
      <w:r w:rsidR="000B0C71" w:rsidRPr="00C51450">
        <w:rPr>
          <w:lang w:val="de-DE"/>
        </w:rPr>
        <w:t xml:space="preserve">УФССП </w:t>
      </w:r>
      <w:r w:rsidR="000B0C71" w:rsidRPr="00C51450">
        <w:t xml:space="preserve">России </w:t>
      </w:r>
      <w:proofErr w:type="spellStart"/>
      <w:r w:rsidR="000B0C71" w:rsidRPr="00C51450">
        <w:rPr>
          <w:lang w:val="de-DE"/>
        </w:rPr>
        <w:t>по</w:t>
      </w:r>
      <w:proofErr w:type="spellEnd"/>
      <w:r w:rsidR="000B0C71" w:rsidRPr="00C51450">
        <w:rPr>
          <w:lang w:val="de-DE"/>
        </w:rPr>
        <w:t xml:space="preserve"> </w:t>
      </w:r>
      <w:proofErr w:type="spellStart"/>
      <w:r w:rsidR="000B0C71" w:rsidRPr="00C51450">
        <w:rPr>
          <w:lang w:val="de-DE"/>
        </w:rPr>
        <w:t>Нижегородской</w:t>
      </w:r>
      <w:proofErr w:type="spellEnd"/>
      <w:r w:rsidR="000B0C71" w:rsidRPr="00C51450">
        <w:rPr>
          <w:lang w:val="de-DE"/>
        </w:rPr>
        <w:t xml:space="preserve"> </w:t>
      </w:r>
      <w:proofErr w:type="spellStart"/>
      <w:r w:rsidR="000B0C71" w:rsidRPr="00C51450">
        <w:rPr>
          <w:lang w:val="de-DE"/>
        </w:rPr>
        <w:t>области</w:t>
      </w:r>
      <w:proofErr w:type="spellEnd"/>
      <w:r w:rsidR="000B0C71" w:rsidRPr="00C51450">
        <w:rPr>
          <w:lang w:val="de-DE"/>
        </w:rPr>
        <w:t xml:space="preserve"> с 9:00 </w:t>
      </w:r>
      <w:proofErr w:type="spellStart"/>
      <w:r w:rsidR="000B0C71" w:rsidRPr="00C51450">
        <w:rPr>
          <w:lang w:val="de-DE"/>
        </w:rPr>
        <w:t>до</w:t>
      </w:r>
      <w:proofErr w:type="spellEnd"/>
      <w:r w:rsidR="000B0C71" w:rsidRPr="00C51450">
        <w:rPr>
          <w:lang w:val="de-DE"/>
        </w:rPr>
        <w:t xml:space="preserve"> 18:00</w:t>
      </w:r>
      <w:r w:rsidR="000B0C71" w:rsidRPr="00C51450">
        <w:t xml:space="preserve"> с понедельника по четверг, в пятницу с 9.00 до 17.00 часов по М</w:t>
      </w:r>
      <w:r w:rsidR="007C5CCF" w:rsidRPr="00C51450">
        <w:t>осковскому времени</w:t>
      </w:r>
      <w:r w:rsidR="000B0C71" w:rsidRPr="00C51450">
        <w:rPr>
          <w:lang w:val="de-DE"/>
        </w:rPr>
        <w:t xml:space="preserve">, </w:t>
      </w:r>
      <w:proofErr w:type="spellStart"/>
      <w:r w:rsidR="000B0C71" w:rsidRPr="00C51450">
        <w:rPr>
          <w:lang w:val="de-DE"/>
        </w:rPr>
        <w:t>обеденный</w:t>
      </w:r>
      <w:proofErr w:type="spellEnd"/>
      <w:r w:rsidR="000B0C71" w:rsidRPr="00C51450">
        <w:rPr>
          <w:lang w:val="de-DE"/>
        </w:rPr>
        <w:t xml:space="preserve"> </w:t>
      </w:r>
      <w:proofErr w:type="spellStart"/>
      <w:r w:rsidR="000B0C71" w:rsidRPr="00C51450">
        <w:rPr>
          <w:lang w:val="de-DE"/>
        </w:rPr>
        <w:t>перерыв</w:t>
      </w:r>
      <w:proofErr w:type="spellEnd"/>
      <w:r w:rsidR="000B0C71" w:rsidRPr="00C51450">
        <w:rPr>
          <w:lang w:val="de-DE"/>
        </w:rPr>
        <w:t xml:space="preserve"> с 12:30 </w:t>
      </w:r>
      <w:proofErr w:type="spellStart"/>
      <w:r w:rsidR="000B0C71" w:rsidRPr="00C51450">
        <w:rPr>
          <w:lang w:val="de-DE"/>
        </w:rPr>
        <w:t>до</w:t>
      </w:r>
      <w:proofErr w:type="spellEnd"/>
      <w:r w:rsidR="000B0C71" w:rsidRPr="00C51450">
        <w:rPr>
          <w:lang w:val="de-DE"/>
        </w:rPr>
        <w:t xml:space="preserve"> 13:15</w:t>
      </w:r>
      <w:r w:rsidR="0061379C" w:rsidRPr="00C51450">
        <w:t>.</w:t>
      </w:r>
    </w:p>
    <w:p w14:paraId="34BAD3FB" w14:textId="77777777" w:rsidR="0097179B" w:rsidRPr="009A5E18" w:rsidRDefault="0097179B" w:rsidP="0097179B">
      <w:pPr>
        <w:jc w:val="both"/>
        <w:rPr>
          <w:b/>
          <w:szCs w:val="24"/>
          <w:highlight w:val="yellow"/>
        </w:rPr>
      </w:pPr>
    </w:p>
    <w:p w14:paraId="2924369B" w14:textId="77777777" w:rsidR="002724A8" w:rsidRPr="002724A8" w:rsidRDefault="0097179B" w:rsidP="0097179B">
      <w:pPr>
        <w:jc w:val="both"/>
        <w:rPr>
          <w:szCs w:val="24"/>
        </w:rPr>
      </w:pPr>
      <w:r w:rsidRPr="002724A8">
        <w:rPr>
          <w:b/>
          <w:szCs w:val="24"/>
        </w:rPr>
        <w:t xml:space="preserve">3. Сроки поставки товара: </w:t>
      </w:r>
      <w:r w:rsidR="002724A8" w:rsidRPr="002724A8">
        <w:rPr>
          <w:szCs w:val="24"/>
        </w:rPr>
        <w:t xml:space="preserve">Поставка осуществляется одной партией в течение 15 календарных дней </w:t>
      </w:r>
      <w:proofErr w:type="gramStart"/>
      <w:r w:rsidR="002724A8" w:rsidRPr="002724A8">
        <w:rPr>
          <w:szCs w:val="24"/>
        </w:rPr>
        <w:t>с даты подписания</w:t>
      </w:r>
      <w:proofErr w:type="gramEnd"/>
      <w:r w:rsidR="002724A8" w:rsidRPr="002724A8">
        <w:rPr>
          <w:szCs w:val="24"/>
        </w:rPr>
        <w:t xml:space="preserve"> контракта. Дату поставки Поставщик предварительно согласовывает с Заказчиком в телефонном режиме. </w:t>
      </w:r>
    </w:p>
    <w:p w14:paraId="39C8F1C5" w14:textId="77777777" w:rsidR="0097179B" w:rsidRPr="009A5E18" w:rsidRDefault="0097179B" w:rsidP="0097179B">
      <w:pPr>
        <w:shd w:val="clear" w:color="auto" w:fill="FFFFFF"/>
        <w:jc w:val="both"/>
        <w:rPr>
          <w:rFonts w:eastAsia="Times New Roman"/>
          <w:b/>
          <w:color w:val="00000A"/>
          <w:highlight w:val="yellow"/>
          <w:lang w:eastAsia="ar-SA"/>
        </w:rPr>
      </w:pPr>
    </w:p>
    <w:p w14:paraId="4FF7285B" w14:textId="49A4406F" w:rsidR="00D118BB" w:rsidRPr="00D118BB" w:rsidRDefault="0097179B" w:rsidP="00D118BB">
      <w:pPr>
        <w:tabs>
          <w:tab w:val="left" w:pos="709"/>
          <w:tab w:val="left" w:pos="993"/>
        </w:tabs>
        <w:autoSpaceDN w:val="0"/>
        <w:jc w:val="both"/>
        <w:rPr>
          <w:bCs/>
          <w:lang w:eastAsia="zh-CN"/>
        </w:rPr>
      </w:pPr>
      <w:r w:rsidRPr="00242595">
        <w:rPr>
          <w:rFonts w:eastAsia="Times New Roman"/>
          <w:b/>
          <w:color w:val="00000A"/>
          <w:lang w:eastAsia="ar-SA"/>
        </w:rPr>
        <w:t xml:space="preserve">4. </w:t>
      </w:r>
      <w:r w:rsidR="005D0433" w:rsidRPr="00242595">
        <w:rPr>
          <w:b/>
          <w:bCs/>
          <w:lang w:eastAsia="zh-CN"/>
        </w:rPr>
        <w:t>Общие требования к Товару</w:t>
      </w:r>
      <w:r w:rsidR="005D0433" w:rsidRPr="00242595">
        <w:rPr>
          <w:b/>
          <w:lang w:eastAsia="zh-CN"/>
        </w:rPr>
        <w:t xml:space="preserve">: </w:t>
      </w:r>
      <w:r w:rsidR="00D118BB" w:rsidRPr="00242595">
        <w:rPr>
          <w:bCs/>
          <w:lang w:eastAsia="zh-CN"/>
        </w:rPr>
        <w:t>Товар должен быть</w:t>
      </w:r>
      <w:r w:rsidR="00D118BB" w:rsidRPr="00D118BB">
        <w:rPr>
          <w:bCs/>
          <w:lang w:eastAsia="zh-CN"/>
        </w:rPr>
        <w:t xml:space="preserve"> новым, неиспользованным, не должен находиться </w:t>
      </w:r>
      <w:r w:rsidR="00D118BB">
        <w:rPr>
          <w:bCs/>
          <w:lang w:eastAsia="zh-CN"/>
        </w:rPr>
        <w:t xml:space="preserve">                    </w:t>
      </w:r>
      <w:r w:rsidR="00D118BB" w:rsidRPr="00D118BB">
        <w:rPr>
          <w:bCs/>
          <w:lang w:eastAsia="zh-CN"/>
        </w:rPr>
        <w:t>в залоге, под арестом или под иным обременением</w:t>
      </w:r>
      <w:r w:rsidR="00D118BB">
        <w:rPr>
          <w:bCs/>
          <w:lang w:eastAsia="zh-CN"/>
        </w:rPr>
        <w:t xml:space="preserve">, </w:t>
      </w:r>
      <w:r w:rsidR="00D118BB" w:rsidRPr="00D118BB">
        <w:rPr>
          <w:bCs/>
          <w:lang w:eastAsia="zh-CN"/>
        </w:rPr>
        <w:t>пригодным для его использования по назначению</w:t>
      </w:r>
      <w:r w:rsidR="00D118BB">
        <w:rPr>
          <w:bCs/>
          <w:lang w:eastAsia="zh-CN"/>
        </w:rPr>
        <w:t xml:space="preserve">,                                       </w:t>
      </w:r>
      <w:r w:rsidR="00D118BB" w:rsidRPr="00D118BB">
        <w:rPr>
          <w:bCs/>
          <w:lang w:eastAsia="zh-CN"/>
        </w:rPr>
        <w:t xml:space="preserve">и с распространением полной гарантии производителя. Качество Товара должно соответствовать действующим </w:t>
      </w:r>
      <w:r w:rsidR="00D118BB">
        <w:rPr>
          <w:bCs/>
          <w:lang w:eastAsia="zh-CN"/>
        </w:rPr>
        <w:t xml:space="preserve">                    </w:t>
      </w:r>
      <w:r w:rsidR="00D118BB" w:rsidRPr="00D118BB">
        <w:rPr>
          <w:bCs/>
          <w:lang w:eastAsia="zh-CN"/>
        </w:rPr>
        <w:t>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документами. Товар не должен иметь скрытых и внешних повреждений и дефектов, в том числе не влияющих на возможность использования Товара по назначению. В случае</w:t>
      </w:r>
      <w:proofErr w:type="gramStart"/>
      <w:r w:rsidR="00D118BB" w:rsidRPr="00D118BB">
        <w:rPr>
          <w:bCs/>
          <w:lang w:eastAsia="zh-CN"/>
        </w:rPr>
        <w:t>,</w:t>
      </w:r>
      <w:proofErr w:type="gramEnd"/>
      <w:r w:rsidR="00D118BB" w:rsidRPr="00D118BB">
        <w:rPr>
          <w:bCs/>
          <w:lang w:eastAsia="zh-CN"/>
        </w:rPr>
        <w:t xml:space="preserve"> если Товар иностранного происхождения, на момент поставки он должен быть перемещен через таможенную границу </w:t>
      </w:r>
      <w:r w:rsidR="00D118BB">
        <w:rPr>
          <w:bCs/>
          <w:lang w:eastAsia="zh-CN"/>
        </w:rPr>
        <w:t xml:space="preserve">                           </w:t>
      </w:r>
      <w:r w:rsidR="00D118BB" w:rsidRPr="00D118BB">
        <w:rPr>
          <w:bCs/>
          <w:lang w:eastAsia="zh-CN"/>
        </w:rPr>
        <w:t>с прохождением таможенного контроля в порядке, установленном таможенным законодательством таможенного союза и законодательством государств - членов таможенного союза.</w:t>
      </w:r>
    </w:p>
    <w:p w14:paraId="57D404E6" w14:textId="77777777" w:rsidR="00D118BB" w:rsidRPr="00D118BB" w:rsidRDefault="00D118BB" w:rsidP="00D118BB">
      <w:pPr>
        <w:tabs>
          <w:tab w:val="left" w:pos="709"/>
          <w:tab w:val="left" w:pos="993"/>
        </w:tabs>
        <w:autoSpaceDN w:val="0"/>
        <w:jc w:val="both"/>
        <w:rPr>
          <w:bCs/>
          <w:lang w:eastAsia="zh-CN"/>
        </w:rPr>
      </w:pPr>
      <w:r w:rsidRPr="00D118BB">
        <w:rPr>
          <w:bCs/>
          <w:lang w:eastAsia="zh-CN"/>
        </w:rPr>
        <w:t>Допускается поставка Товара только заводского производства.</w:t>
      </w:r>
    </w:p>
    <w:p w14:paraId="7BCCBD39" w14:textId="074AC83F" w:rsidR="00D118BB" w:rsidRPr="00D118BB" w:rsidRDefault="00D118BB" w:rsidP="00D118BB">
      <w:pPr>
        <w:tabs>
          <w:tab w:val="left" w:pos="709"/>
          <w:tab w:val="left" w:pos="993"/>
        </w:tabs>
        <w:autoSpaceDN w:val="0"/>
        <w:jc w:val="both"/>
        <w:rPr>
          <w:bCs/>
          <w:lang w:eastAsia="zh-CN"/>
        </w:rPr>
      </w:pPr>
      <w:r w:rsidRPr="00D118BB">
        <w:rPr>
          <w:bCs/>
          <w:lang w:eastAsia="zh-CN"/>
        </w:rPr>
        <w:t xml:space="preserve">Не допускается поставка бракованного, восстановленного, отремонтированного Товара, а также подделки </w:t>
      </w:r>
      <w:r w:rsidR="00A741E8">
        <w:rPr>
          <w:bCs/>
          <w:lang w:eastAsia="zh-CN"/>
        </w:rPr>
        <w:t xml:space="preserve">              </w:t>
      </w:r>
      <w:r w:rsidRPr="00D118BB">
        <w:rPr>
          <w:bCs/>
          <w:lang w:eastAsia="zh-CN"/>
        </w:rPr>
        <w:t>под оригинальный Товар с точной или близкой имитацией фирменной упаковки и торговых марок.</w:t>
      </w:r>
    </w:p>
    <w:p w14:paraId="53995FE7" w14:textId="78843375" w:rsidR="00D118BB" w:rsidRDefault="00D118BB" w:rsidP="00D118BB">
      <w:pPr>
        <w:tabs>
          <w:tab w:val="left" w:pos="709"/>
          <w:tab w:val="left" w:pos="993"/>
        </w:tabs>
        <w:autoSpaceDN w:val="0"/>
        <w:jc w:val="both"/>
        <w:rPr>
          <w:bCs/>
          <w:highlight w:val="yellow"/>
          <w:lang w:eastAsia="zh-CN"/>
        </w:rPr>
      </w:pPr>
      <w:r w:rsidRPr="00D118BB">
        <w:rPr>
          <w:bCs/>
          <w:lang w:eastAsia="zh-CN"/>
        </w:rPr>
        <w:t>Поставляемый Товар должен быть произведен не ранее 2024 года.</w:t>
      </w:r>
    </w:p>
    <w:p w14:paraId="13A05317" w14:textId="77777777" w:rsidR="00884053" w:rsidRPr="009A5E18" w:rsidRDefault="00884053" w:rsidP="00AF6B6E">
      <w:pPr>
        <w:tabs>
          <w:tab w:val="left" w:pos="709"/>
          <w:tab w:val="left" w:pos="993"/>
        </w:tabs>
        <w:autoSpaceDN w:val="0"/>
        <w:jc w:val="both"/>
        <w:rPr>
          <w:bCs/>
          <w:highlight w:val="yellow"/>
          <w:lang w:eastAsia="zh-CN"/>
        </w:rPr>
      </w:pPr>
    </w:p>
    <w:p w14:paraId="35C75B9D" w14:textId="63B7ABCC" w:rsidR="00666FC3" w:rsidRDefault="0097179B" w:rsidP="00200B84">
      <w:pPr>
        <w:shd w:val="clear" w:color="auto" w:fill="FFFFFF"/>
        <w:jc w:val="both"/>
        <w:rPr>
          <w:highlight w:val="yellow"/>
          <w:lang w:eastAsia="zh-CN"/>
        </w:rPr>
      </w:pPr>
      <w:r w:rsidRPr="00666FC3">
        <w:rPr>
          <w:rFonts w:eastAsia="Times New Roman"/>
          <w:b/>
          <w:color w:val="00000A"/>
          <w:lang w:eastAsia="ar-SA"/>
        </w:rPr>
        <w:t>5. Требования к упаковке и маркировке товара:</w:t>
      </w:r>
      <w:r w:rsidR="00200B84" w:rsidRPr="00666FC3">
        <w:rPr>
          <w:rFonts w:eastAsia="Times New Roman"/>
          <w:b/>
          <w:color w:val="00000A"/>
          <w:lang w:eastAsia="ar-SA"/>
        </w:rPr>
        <w:t xml:space="preserve"> </w:t>
      </w:r>
      <w:r w:rsidR="00666FC3" w:rsidRPr="00666FC3">
        <w:rPr>
          <w:lang w:eastAsia="zh-CN"/>
        </w:rPr>
        <w:t xml:space="preserve">Каждая единица </w:t>
      </w:r>
      <w:r w:rsidR="00666FC3" w:rsidRPr="00666FC3">
        <w:rPr>
          <w:b/>
          <w:lang w:eastAsia="zh-CN"/>
        </w:rPr>
        <w:t>Товара</w:t>
      </w:r>
      <w:r w:rsidR="00666FC3">
        <w:rPr>
          <w:lang w:eastAsia="zh-CN"/>
        </w:rPr>
        <w:t xml:space="preserve"> </w:t>
      </w:r>
      <w:r w:rsidR="00666FC3" w:rsidRPr="00666FC3">
        <w:rPr>
          <w:lang w:eastAsia="zh-CN"/>
        </w:rPr>
        <w:t xml:space="preserve">должна быть упакована </w:t>
      </w:r>
      <w:r w:rsidR="00666FC3">
        <w:rPr>
          <w:lang w:eastAsia="zh-CN"/>
        </w:rPr>
        <w:t xml:space="preserve">                          </w:t>
      </w:r>
      <w:r w:rsidR="00666FC3" w:rsidRPr="00666FC3">
        <w:rPr>
          <w:lang w:eastAsia="zh-CN"/>
        </w:rPr>
        <w:t xml:space="preserve">в индивидуальную оригинальную упаковку фирмы-производителя, предохраняющую Товар от повреждений при транспортировке и погрузочно-разгрузочных работах, воздействия влаги и света, обеспечивающую сохранность его качества в течение срока хранения иметь маркировку с товарным знаком производителя. Упаковка и маркировка Товара должны соответствовать требованиям ГОСТов, международным стандартам упаковки. Не допускается наличие на упаковке следов внешних воздействий (механические повреждения, замятия, разрывы и т.п.). Количество Товара должно точно соответствовать количеству, указанному в товарно-сопроводительных документах. Маркировка Товара должна обеспечивать полную и однозначную идентификацию каждой единицы Товара при ее приемке. </w:t>
      </w:r>
      <w:r w:rsidR="0027393C">
        <w:rPr>
          <w:lang w:eastAsia="zh-CN"/>
        </w:rPr>
        <w:t xml:space="preserve">                </w:t>
      </w:r>
      <w:r w:rsidR="00666FC3" w:rsidRPr="00666FC3">
        <w:rPr>
          <w:lang w:eastAsia="zh-CN"/>
        </w:rPr>
        <w:t>Для каждой упаковки обязательное наличие даты изготовления (производства) Товара.</w:t>
      </w:r>
    </w:p>
    <w:p w14:paraId="2A6075CA" w14:textId="77777777" w:rsidR="00666FC3" w:rsidRDefault="00666FC3" w:rsidP="00200B84">
      <w:pPr>
        <w:shd w:val="clear" w:color="auto" w:fill="FFFFFF"/>
        <w:jc w:val="both"/>
        <w:rPr>
          <w:highlight w:val="yellow"/>
          <w:lang w:eastAsia="zh-CN"/>
        </w:rPr>
      </w:pPr>
    </w:p>
    <w:p w14:paraId="1B2B2813" w14:textId="77777777" w:rsidR="0097179B" w:rsidRPr="00884053" w:rsidRDefault="0097179B" w:rsidP="0097179B">
      <w:pPr>
        <w:shd w:val="clear" w:color="auto" w:fill="FFFFFF"/>
        <w:jc w:val="both"/>
        <w:rPr>
          <w:rFonts w:eastAsia="Times New Roman"/>
          <w:b/>
          <w:color w:val="00000A"/>
          <w:lang w:eastAsia="ar-SA"/>
        </w:rPr>
      </w:pPr>
      <w:r w:rsidRPr="00884053">
        <w:rPr>
          <w:rFonts w:eastAsia="Times New Roman"/>
          <w:b/>
          <w:color w:val="00000A"/>
          <w:lang w:eastAsia="ar-SA"/>
        </w:rPr>
        <w:t>6. Требования к отгрузке и доставке товара:</w:t>
      </w:r>
    </w:p>
    <w:p w14:paraId="61AD1234" w14:textId="67D9F857" w:rsidR="0097179B" w:rsidRPr="009A5E18" w:rsidRDefault="0097179B" w:rsidP="0097179B">
      <w:pPr>
        <w:shd w:val="clear" w:color="auto" w:fill="FFFFFF"/>
        <w:jc w:val="both"/>
        <w:rPr>
          <w:rFonts w:eastAsia="Times New Roman"/>
          <w:color w:val="00000A"/>
          <w:highlight w:val="yellow"/>
          <w:lang w:eastAsia="ar-SA"/>
        </w:rPr>
      </w:pPr>
      <w:r w:rsidRPr="00884053">
        <w:rPr>
          <w:rFonts w:eastAsia="Times New Roman"/>
          <w:color w:val="00000A"/>
          <w:lang w:eastAsia="ar-SA"/>
        </w:rPr>
        <w:t xml:space="preserve">Погрузочно-разгрузочные работы, доставка и расстановка товара осуществляются силами Поставщика либо </w:t>
      </w:r>
      <w:r w:rsidR="004E38F8" w:rsidRPr="00884053">
        <w:rPr>
          <w:rFonts w:eastAsia="Times New Roman"/>
          <w:color w:val="00000A"/>
          <w:lang w:eastAsia="ar-SA"/>
        </w:rPr>
        <w:br/>
      </w:r>
      <w:r w:rsidRPr="00884053">
        <w:rPr>
          <w:rFonts w:eastAsia="Times New Roman"/>
          <w:color w:val="00000A"/>
          <w:lang w:eastAsia="ar-SA"/>
        </w:rPr>
        <w:t>с привлечением третьих лиц за счёт Поставщика.</w:t>
      </w:r>
      <w:r w:rsidR="00884053" w:rsidRPr="00884053">
        <w:rPr>
          <w:rFonts w:eastAsia="Times New Roman"/>
          <w:color w:val="00000A"/>
          <w:lang w:eastAsia="ar-SA"/>
        </w:rPr>
        <w:t xml:space="preserve"> </w:t>
      </w:r>
      <w:r w:rsidR="00AE5F1C" w:rsidRPr="00AE5F1C">
        <w:rPr>
          <w:rFonts w:eastAsia="Times New Roman"/>
          <w:color w:val="00000A"/>
          <w:lang w:eastAsia="ar-SA"/>
        </w:rPr>
        <w:t>Разгрузка, приемка товара по количеству и качеству производится только в присутствии представителей Заказчика и Поставщика.</w:t>
      </w:r>
      <w:r w:rsidR="0015759F">
        <w:rPr>
          <w:rFonts w:eastAsia="Times New Roman"/>
          <w:color w:val="00000A"/>
          <w:lang w:eastAsia="ar-SA"/>
        </w:rPr>
        <w:t xml:space="preserve"> </w:t>
      </w:r>
      <w:r w:rsidR="0015759F" w:rsidRPr="0015759F">
        <w:rPr>
          <w:rFonts w:eastAsia="Times New Roman"/>
          <w:color w:val="00000A"/>
          <w:lang w:eastAsia="ar-SA"/>
        </w:rPr>
        <w:t>Риск случайной гибели или</w:t>
      </w:r>
      <w:r w:rsidR="0015759F">
        <w:rPr>
          <w:rFonts w:eastAsia="Times New Roman"/>
          <w:color w:val="00000A"/>
          <w:lang w:eastAsia="ar-SA"/>
        </w:rPr>
        <w:t xml:space="preserve"> случайного повреждения Товара </w:t>
      </w:r>
      <w:r w:rsidR="0015759F" w:rsidRPr="0015759F">
        <w:rPr>
          <w:rFonts w:eastAsia="Times New Roman"/>
          <w:color w:val="00000A"/>
          <w:lang w:eastAsia="ar-SA"/>
        </w:rPr>
        <w:t>до приемки Заказчиком несет Поставщик.</w:t>
      </w:r>
    </w:p>
    <w:p w14:paraId="6A2A2B34" w14:textId="77777777" w:rsidR="0097179B" w:rsidRPr="009A5E18" w:rsidRDefault="0097179B" w:rsidP="0097179B">
      <w:pPr>
        <w:shd w:val="clear" w:color="auto" w:fill="FFFFFF"/>
        <w:jc w:val="both"/>
        <w:rPr>
          <w:rFonts w:eastAsia="Times New Roman"/>
          <w:color w:val="00000A"/>
          <w:highlight w:val="yellow"/>
          <w:lang w:eastAsia="ar-SA"/>
        </w:rPr>
      </w:pPr>
    </w:p>
    <w:p w14:paraId="28B6BBF9" w14:textId="3370BF05" w:rsidR="001A0D93" w:rsidRPr="00F619F1" w:rsidRDefault="000C18A4" w:rsidP="001A0D93">
      <w:pPr>
        <w:shd w:val="clear" w:color="auto" w:fill="FFFFFF"/>
        <w:jc w:val="both"/>
        <w:rPr>
          <w:rFonts w:eastAsia="Times New Roman"/>
          <w:b/>
          <w:color w:val="00000A"/>
          <w:lang w:eastAsia="ar-SA"/>
        </w:rPr>
      </w:pPr>
      <w:r w:rsidRPr="00F619F1">
        <w:rPr>
          <w:rFonts w:eastAsia="Times New Roman"/>
          <w:b/>
          <w:color w:val="00000A"/>
          <w:lang w:eastAsia="ar-SA"/>
        </w:rPr>
        <w:t xml:space="preserve">7. Наименования, </w:t>
      </w:r>
      <w:r w:rsidR="0097179B" w:rsidRPr="00F619F1">
        <w:rPr>
          <w:rFonts w:eastAsia="Times New Roman"/>
          <w:b/>
          <w:color w:val="00000A"/>
          <w:lang w:eastAsia="ar-SA"/>
        </w:rPr>
        <w:t>характеристики и количество поставляемого товара:</w:t>
      </w:r>
    </w:p>
    <w:p w14:paraId="02AC5551" w14:textId="427F615A" w:rsidR="007F0CE6" w:rsidRPr="007F0CE6" w:rsidRDefault="007F0CE6" w:rsidP="007F0CE6">
      <w:pPr>
        <w:ind w:firstLine="0"/>
        <w:jc w:val="both"/>
      </w:pPr>
      <w:r>
        <w:rPr>
          <w:rFonts w:eastAsia="Microsoft YaHei"/>
          <w:color w:val="000000"/>
        </w:rPr>
        <w:t xml:space="preserve">            </w:t>
      </w:r>
      <w:r w:rsidRPr="007F0CE6">
        <w:rPr>
          <w:rFonts w:eastAsia="Microsoft YaHei"/>
          <w:color w:val="000000"/>
        </w:rPr>
        <w:t>ОКПД</w:t>
      </w:r>
      <w:proofErr w:type="gramStart"/>
      <w:r w:rsidRPr="007F0CE6">
        <w:rPr>
          <w:rFonts w:eastAsia="Microsoft YaHei"/>
          <w:color w:val="000000"/>
        </w:rPr>
        <w:t>2</w:t>
      </w:r>
      <w:proofErr w:type="gramEnd"/>
      <w:r w:rsidRPr="007F0CE6">
        <w:rPr>
          <w:rFonts w:eastAsia="Microsoft YaHei"/>
          <w:color w:val="000000"/>
        </w:rPr>
        <w:t>: 26.20.40.190</w:t>
      </w:r>
      <w:r w:rsidRPr="007F0CE6">
        <w:rPr>
          <w:color w:val="000000"/>
        </w:rPr>
        <w:t xml:space="preserve"> - Комплектующие и запасные части для вычислительных машин, принтеров </w:t>
      </w:r>
      <w:r>
        <w:rPr>
          <w:color w:val="000000"/>
        </w:rPr>
        <w:t xml:space="preserve">                                </w:t>
      </w:r>
      <w:r w:rsidRPr="007F0CE6">
        <w:rPr>
          <w:color w:val="000000"/>
        </w:rPr>
        <w:t>и многофункциональных печатающих устройств прочие, не включенные в другие группировки.</w:t>
      </w:r>
    </w:p>
    <w:p w14:paraId="12495EB5" w14:textId="77777777" w:rsidR="00C67B8B" w:rsidRDefault="00C67B8B" w:rsidP="007F0CE6">
      <w:pPr>
        <w:ind w:firstLine="709"/>
        <w:jc w:val="both"/>
        <w:rPr>
          <w:color w:val="000000"/>
        </w:rPr>
      </w:pPr>
    </w:p>
    <w:tbl>
      <w:tblPr>
        <w:tblW w:w="10026" w:type="dxa"/>
        <w:tblInd w:w="10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4"/>
        <w:gridCol w:w="2952"/>
        <w:gridCol w:w="3685"/>
        <w:gridCol w:w="2655"/>
      </w:tblGrid>
      <w:tr w:rsidR="00C67B8B" w:rsidRPr="00C67B8B" w14:paraId="080DE31D" w14:textId="77777777" w:rsidTr="005B0670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F189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b/>
                <w:color w:val="000000"/>
              </w:rPr>
              <w:t>№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AEF5C" w14:textId="77777777" w:rsidR="00C67B8B" w:rsidRPr="00C67B8B" w:rsidRDefault="00C67B8B" w:rsidP="00C67B8B">
            <w:pPr>
              <w:tabs>
                <w:tab w:val="left" w:pos="426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b/>
                <w:color w:val="000000"/>
              </w:rPr>
              <w:t>Показатель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D7E0E" w14:textId="146FE396" w:rsidR="00C67B8B" w:rsidRPr="00C67B8B" w:rsidRDefault="00C67B8B" w:rsidP="00C67B8B">
            <w:pPr>
              <w:tabs>
                <w:tab w:val="left" w:pos="426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b/>
                <w:color w:val="000000"/>
              </w:rPr>
              <w:t xml:space="preserve">Минимальные, максимальные </w:t>
            </w:r>
            <w:r w:rsidRPr="009D3994">
              <w:rPr>
                <w:b/>
                <w:color w:val="000000"/>
              </w:rPr>
              <w:t xml:space="preserve">                        </w:t>
            </w:r>
            <w:r w:rsidRPr="00C67B8B">
              <w:rPr>
                <w:b/>
                <w:color w:val="000000"/>
              </w:rPr>
              <w:t>и неизменяемые значения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9AC91" w14:textId="77777777" w:rsidR="00C67B8B" w:rsidRPr="00C67B8B" w:rsidRDefault="00C67B8B" w:rsidP="00C67B8B">
            <w:pPr>
              <w:suppressAutoHyphens/>
              <w:ind w:firstLine="0"/>
              <w:rPr>
                <w:color w:val="000000"/>
              </w:rPr>
            </w:pPr>
            <w:r w:rsidRPr="00C67B8B">
              <w:rPr>
                <w:rFonts w:eastAsia="Times New Roman"/>
                <w:color w:val="000000"/>
              </w:rPr>
              <w:t>Единица измерения характеристики</w:t>
            </w:r>
          </w:p>
        </w:tc>
      </w:tr>
      <w:tr w:rsidR="00C67B8B" w:rsidRPr="00C67B8B" w14:paraId="7980D34C" w14:textId="77777777" w:rsidTr="00C67B8B"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7800" w14:textId="13622E81" w:rsidR="00C67B8B" w:rsidRPr="00C67B8B" w:rsidRDefault="00C67B8B" w:rsidP="00C67B8B">
            <w:pPr>
              <w:suppressAutoHyphens/>
              <w:ind w:firstLine="0"/>
              <w:jc w:val="left"/>
              <w:rPr>
                <w:b/>
                <w:bCs/>
                <w:color w:val="000000"/>
              </w:rPr>
            </w:pPr>
            <w:r w:rsidRPr="00C67B8B">
              <w:rPr>
                <w:rFonts w:eastAsia="Microsoft YaHei"/>
                <w:b/>
                <w:bCs/>
                <w:color w:val="000000"/>
              </w:rPr>
              <w:t xml:space="preserve">1. </w:t>
            </w:r>
            <w:r w:rsidRPr="00C67B8B">
              <w:rPr>
                <w:b/>
                <w:bCs/>
                <w:color w:val="000000"/>
              </w:rPr>
              <w:t>Система охлаждения для процессор</w:t>
            </w:r>
            <w:r w:rsidR="008D2D5C">
              <w:rPr>
                <w:b/>
                <w:bCs/>
                <w:color w:val="000000"/>
              </w:rPr>
              <w:t>а (ку</w:t>
            </w:r>
            <w:r w:rsidR="00AB750A">
              <w:rPr>
                <w:b/>
                <w:bCs/>
                <w:color w:val="000000"/>
              </w:rPr>
              <w:t>леры)</w:t>
            </w:r>
          </w:p>
          <w:p w14:paraId="66DE4EC5" w14:textId="77777777" w:rsidR="00C67B8B" w:rsidRPr="00C67B8B" w:rsidRDefault="00C67B8B" w:rsidP="00C67B8B">
            <w:pPr>
              <w:suppressAutoHyphens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C67B8B">
              <w:rPr>
                <w:rFonts w:eastAsia="Microsoft YaHei"/>
                <w:color w:val="000000"/>
              </w:rPr>
              <w:t>ОКПД</w:t>
            </w:r>
            <w:proofErr w:type="gramStart"/>
            <w:r w:rsidRPr="00C67B8B">
              <w:rPr>
                <w:rFonts w:eastAsia="Microsoft YaHei"/>
                <w:color w:val="000000"/>
              </w:rPr>
              <w:t>2</w:t>
            </w:r>
            <w:proofErr w:type="gramEnd"/>
            <w:r w:rsidRPr="00C67B8B">
              <w:rPr>
                <w:rFonts w:eastAsia="Microsoft YaHei"/>
                <w:color w:val="000000"/>
              </w:rPr>
              <w:t>: 26.20.40.190</w:t>
            </w:r>
          </w:p>
        </w:tc>
      </w:tr>
      <w:tr w:rsidR="00C67B8B" w:rsidRPr="00C67B8B" w14:paraId="6E1AF529" w14:textId="77777777" w:rsidTr="005B0670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14DA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1.1.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CDFC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Тип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5E768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rFonts w:eastAsia="Times New Roman"/>
                <w:color w:val="000000"/>
                <w:lang w:eastAsia="ru-RU"/>
              </w:rPr>
              <w:t>запасная часть для компьютера, кулер для процессоров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B56B9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</w:p>
        </w:tc>
      </w:tr>
      <w:tr w:rsidR="00C67B8B" w:rsidRPr="00C67B8B" w14:paraId="7A536DA9" w14:textId="77777777" w:rsidTr="005B0670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0CC6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1.1.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2CA8A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Совместимость: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0FC54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proofErr w:type="spellStart"/>
            <w:r w:rsidRPr="00C67B8B">
              <w:rPr>
                <w:color w:val="000000"/>
              </w:rPr>
              <w:t>Socket</w:t>
            </w:r>
            <w:proofErr w:type="spellEnd"/>
            <w:r w:rsidRPr="00C67B8B">
              <w:rPr>
                <w:color w:val="000000"/>
              </w:rPr>
              <w:t xml:space="preserve"> 1200, 1156,1155,1151,1150.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0773" w14:textId="77777777" w:rsidR="00C67B8B" w:rsidRPr="00C67B8B" w:rsidRDefault="00C67B8B" w:rsidP="00C67B8B">
            <w:pPr>
              <w:suppressAutoHyphens/>
              <w:ind w:firstLine="0"/>
              <w:rPr>
                <w:color w:val="000000"/>
              </w:rPr>
            </w:pPr>
          </w:p>
        </w:tc>
      </w:tr>
      <w:tr w:rsidR="00C67B8B" w:rsidRPr="00C67B8B" w14:paraId="6694DF3D" w14:textId="77777777" w:rsidTr="005B0670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2F703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1.2.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EB205C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Максимальное тепловыделение процессора: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451D0D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95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7834F7" w14:textId="77777777" w:rsidR="00C67B8B" w:rsidRPr="00C67B8B" w:rsidRDefault="00C67B8B" w:rsidP="00C67B8B">
            <w:pPr>
              <w:suppressAutoHyphens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Вт</w:t>
            </w:r>
          </w:p>
        </w:tc>
      </w:tr>
      <w:tr w:rsidR="00C67B8B" w:rsidRPr="00C67B8B" w14:paraId="22EC4A03" w14:textId="77777777" w:rsidTr="005B0670"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451C7F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lastRenderedPageBreak/>
              <w:t>1.3.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631F36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Разъем питания вентилятора от материнской платы: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B123D3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 xml:space="preserve">4 </w:t>
            </w:r>
            <w:r w:rsidRPr="00C67B8B">
              <w:rPr>
                <w:color w:val="000000"/>
                <w:lang w:val="en-US"/>
              </w:rPr>
              <w:t>pin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B81AE3" w14:textId="77777777" w:rsidR="00C67B8B" w:rsidRPr="00C67B8B" w:rsidRDefault="00C67B8B" w:rsidP="00C67B8B">
            <w:pPr>
              <w:suppressAutoHyphens/>
              <w:spacing w:after="200" w:line="276" w:lineRule="auto"/>
              <w:ind w:firstLine="0"/>
              <w:rPr>
                <w:color w:val="000000"/>
              </w:rPr>
            </w:pPr>
          </w:p>
        </w:tc>
      </w:tr>
      <w:tr w:rsidR="00C67B8B" w:rsidRPr="00C67B8B" w14:paraId="5E91A113" w14:textId="77777777" w:rsidTr="00F83593"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01CDF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1.4.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0714C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Потребляемое напряжение вентилятора: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C76C17" w14:textId="77777777" w:rsidR="00C67B8B" w:rsidRPr="00C67B8B" w:rsidRDefault="00C67B8B" w:rsidP="00C67B8B">
            <w:pPr>
              <w:suppressAutoHyphens/>
              <w:ind w:firstLine="0"/>
              <w:jc w:val="both"/>
              <w:rPr>
                <w:color w:val="000000"/>
              </w:rPr>
            </w:pPr>
            <w:r w:rsidRPr="00C67B8B">
              <w:rPr>
                <w:color w:val="000000"/>
              </w:rPr>
              <w:t>12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A9563" w14:textId="77777777" w:rsidR="00C67B8B" w:rsidRPr="00C67B8B" w:rsidRDefault="00C67B8B" w:rsidP="00C67B8B">
            <w:pPr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Вольт</w:t>
            </w:r>
          </w:p>
        </w:tc>
      </w:tr>
      <w:tr w:rsidR="00C67B8B" w:rsidRPr="00C67B8B" w14:paraId="13411051" w14:textId="77777777" w:rsidTr="00F83593">
        <w:trPr>
          <w:trHeight w:val="329"/>
        </w:trPr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32E4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1.5.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1844" w14:textId="77777777" w:rsidR="00C67B8B" w:rsidRPr="00C67B8B" w:rsidRDefault="00C67B8B" w:rsidP="00C67B8B">
            <w:pPr>
              <w:suppressAutoHyphens/>
              <w:ind w:firstLine="0"/>
              <w:jc w:val="left"/>
              <w:rPr>
                <w:color w:val="000000"/>
              </w:rPr>
            </w:pPr>
            <w:r w:rsidRPr="00C67B8B">
              <w:rPr>
                <w:rFonts w:eastAsia="Times New Roman"/>
                <w:color w:val="000000"/>
                <w:lang w:eastAsia="ru-RU"/>
              </w:rPr>
              <w:t>Тип охлаждения: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DAE77" w14:textId="77777777" w:rsidR="00C67B8B" w:rsidRPr="00C67B8B" w:rsidRDefault="00C67B8B" w:rsidP="00C67B8B">
            <w:pPr>
              <w:suppressAutoHyphens/>
              <w:ind w:firstLine="0"/>
              <w:jc w:val="left"/>
              <w:rPr>
                <w:color w:val="000000"/>
              </w:rPr>
            </w:pPr>
            <w:r w:rsidRPr="00C67B8B">
              <w:rPr>
                <w:color w:val="000000"/>
              </w:rPr>
              <w:t>активное воздушное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AC2D4" w14:textId="77777777" w:rsidR="00C67B8B" w:rsidRPr="00C67B8B" w:rsidRDefault="00C67B8B" w:rsidP="00C67B8B">
            <w:pPr>
              <w:suppressAutoHyphens/>
              <w:spacing w:after="200" w:line="276" w:lineRule="auto"/>
              <w:ind w:firstLine="0"/>
              <w:rPr>
                <w:color w:val="000000"/>
              </w:rPr>
            </w:pPr>
          </w:p>
        </w:tc>
      </w:tr>
      <w:tr w:rsidR="00C67B8B" w:rsidRPr="00C67B8B" w14:paraId="4131006B" w14:textId="77777777" w:rsidTr="005B0670">
        <w:trPr>
          <w:trHeight w:val="351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BA9F9" w14:textId="77777777" w:rsidR="00C67B8B" w:rsidRPr="00C67B8B" w:rsidRDefault="00C67B8B" w:rsidP="00C67B8B">
            <w:pPr>
              <w:tabs>
                <w:tab w:val="left" w:pos="171"/>
              </w:tabs>
              <w:suppressAutoHyphens/>
              <w:spacing w:after="200" w:line="276" w:lineRule="auto"/>
              <w:ind w:firstLine="0"/>
              <w:rPr>
                <w:color w:val="000000"/>
              </w:rPr>
            </w:pPr>
            <w:r w:rsidRPr="00C67B8B">
              <w:rPr>
                <w:color w:val="000000"/>
              </w:rPr>
              <w:t>1.6.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4984A" w14:textId="77777777" w:rsidR="00C67B8B" w:rsidRPr="00C67B8B" w:rsidRDefault="00C67B8B" w:rsidP="00C67B8B">
            <w:pPr>
              <w:suppressAutoHyphens/>
              <w:ind w:firstLine="0"/>
              <w:jc w:val="left"/>
              <w:rPr>
                <w:color w:val="000000"/>
              </w:rPr>
            </w:pPr>
            <w:r w:rsidRPr="00C67B8B">
              <w:rPr>
                <w:rFonts w:eastAsia="Times New Roman"/>
                <w:color w:val="000000"/>
                <w:lang w:eastAsia="ru-RU"/>
              </w:rPr>
              <w:t>Уровень шума вентилятора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318C3" w14:textId="77777777" w:rsidR="00C67B8B" w:rsidRPr="00C67B8B" w:rsidRDefault="00C67B8B" w:rsidP="00C67B8B">
            <w:pPr>
              <w:suppressAutoHyphens/>
              <w:ind w:firstLine="0"/>
              <w:jc w:val="left"/>
              <w:rPr>
                <w:color w:val="000000"/>
              </w:rPr>
            </w:pPr>
            <w:r w:rsidRPr="00C67B8B">
              <w:rPr>
                <w:rFonts w:eastAsia="Times New Roman"/>
                <w:color w:val="000000"/>
                <w:lang w:eastAsia="ru-RU"/>
              </w:rPr>
              <w:t>≤ 33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9CE6D" w14:textId="77777777" w:rsidR="00C67B8B" w:rsidRPr="00C67B8B" w:rsidRDefault="00C67B8B" w:rsidP="00C67B8B">
            <w:pPr>
              <w:suppressAutoHyphens/>
              <w:ind w:firstLine="0"/>
              <w:rPr>
                <w:color w:val="000000"/>
              </w:rPr>
            </w:pPr>
            <w:r w:rsidRPr="00C67B8B">
              <w:rPr>
                <w:rFonts w:eastAsia="Times New Roman"/>
                <w:color w:val="000000"/>
                <w:lang w:eastAsia="ru-RU"/>
              </w:rPr>
              <w:t>дБ</w:t>
            </w:r>
          </w:p>
        </w:tc>
      </w:tr>
    </w:tbl>
    <w:p w14:paraId="0FE9D407" w14:textId="77777777" w:rsidR="00C67B8B" w:rsidRPr="00C67B8B" w:rsidRDefault="00C67B8B" w:rsidP="00C67B8B">
      <w:pPr>
        <w:suppressAutoHyphens/>
        <w:ind w:firstLine="709"/>
        <w:jc w:val="both"/>
        <w:rPr>
          <w:color w:val="000000"/>
          <w:sz w:val="26"/>
          <w:szCs w:val="26"/>
        </w:rPr>
      </w:pPr>
    </w:p>
    <w:tbl>
      <w:tblPr>
        <w:tblStyle w:val="1"/>
        <w:tblW w:w="97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4838"/>
        <w:gridCol w:w="2099"/>
        <w:gridCol w:w="2151"/>
      </w:tblGrid>
      <w:tr w:rsidR="00C67B8B" w:rsidRPr="00C67B8B" w14:paraId="5688EDBF" w14:textId="77777777" w:rsidTr="00C67B8B">
        <w:tc>
          <w:tcPr>
            <w:tcW w:w="704" w:type="dxa"/>
            <w:shd w:val="clear" w:color="auto" w:fill="auto"/>
          </w:tcPr>
          <w:p w14:paraId="46B8D934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C67B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Start"/>
            <w:r w:rsidRPr="00C67B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4838" w:type="dxa"/>
            <w:shd w:val="clear" w:color="auto" w:fill="auto"/>
          </w:tcPr>
          <w:p w14:paraId="3C71716A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Объект закупки</w:t>
            </w:r>
          </w:p>
        </w:tc>
        <w:tc>
          <w:tcPr>
            <w:tcW w:w="2099" w:type="dxa"/>
            <w:shd w:val="clear" w:color="auto" w:fill="auto"/>
          </w:tcPr>
          <w:p w14:paraId="6718BAF5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151" w:type="dxa"/>
            <w:shd w:val="clear" w:color="auto" w:fill="auto"/>
          </w:tcPr>
          <w:p w14:paraId="3AC945D6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C67B8B" w:rsidRPr="00C67B8B" w14:paraId="16DF3737" w14:textId="77777777" w:rsidTr="00C67B8B">
        <w:tc>
          <w:tcPr>
            <w:tcW w:w="704" w:type="dxa"/>
            <w:shd w:val="clear" w:color="auto" w:fill="auto"/>
            <w:vAlign w:val="center"/>
          </w:tcPr>
          <w:p w14:paraId="5E158B68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38" w:type="dxa"/>
            <w:shd w:val="clear" w:color="auto" w:fill="auto"/>
          </w:tcPr>
          <w:p w14:paraId="7B91F882" w14:textId="40853869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Система охлаждения для процессора</w:t>
            </w:r>
            <w:r w:rsidR="008D2D5C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 xml:space="preserve"> (ку</w:t>
            </w:r>
            <w:r w:rsidR="00F80D26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леры)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9F78A5D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1883E46F" w14:textId="77777777" w:rsidR="00C67B8B" w:rsidRPr="00C67B8B" w:rsidRDefault="00C67B8B" w:rsidP="00C67B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7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</w:tbl>
    <w:p w14:paraId="683DA706" w14:textId="77777777" w:rsidR="001A0D93" w:rsidRPr="009A5E18" w:rsidRDefault="001A0D93" w:rsidP="0097179B">
      <w:pPr>
        <w:shd w:val="clear" w:color="auto" w:fill="FFFFFF"/>
        <w:jc w:val="both"/>
        <w:rPr>
          <w:rFonts w:eastAsia="Times New Roman"/>
          <w:b/>
          <w:color w:val="00000A"/>
          <w:highlight w:val="yellow"/>
          <w:lang w:eastAsia="ar-SA"/>
        </w:rPr>
      </w:pPr>
    </w:p>
    <w:p w14:paraId="4C0CD83C" w14:textId="18AF8F7B" w:rsidR="00681CD7" w:rsidRDefault="00681CD7" w:rsidP="00A741E8">
      <w:pPr>
        <w:autoSpaceDN w:val="0"/>
        <w:jc w:val="both"/>
      </w:pPr>
      <w:r w:rsidRPr="00681CD7">
        <w:t>На основании П</w:t>
      </w:r>
      <w:r w:rsidR="00B735E9">
        <w:t xml:space="preserve">остановления Правительства РФ от 23.12.2024 </w:t>
      </w:r>
      <w:r w:rsidR="009570B9">
        <w:t>№</w:t>
      </w:r>
      <w:bookmarkStart w:id="0" w:name="_GoBack"/>
      <w:bookmarkEnd w:id="0"/>
      <w:r w:rsidRPr="00681CD7">
        <w:t xml:space="preserve">1875 «О мерах по предоставлению национального режима при осуществлении закупок товаров, работ, услуг для обеспечения государственных </w:t>
      </w:r>
      <w:r w:rsidR="00B735E9">
        <w:t xml:space="preserve">                         </w:t>
      </w:r>
      <w:r w:rsidRPr="00681CD7">
        <w:t xml:space="preserve">и муниципальных нужд, закупок товаров, работ, услуг отдельными видами юридических лиц» (далее – Постановление № 1875 от 23.12.2024) установлено ограничение в отношении закупаемого товара. Заказчиком применяется  подпункт «а» пункта 7 Постановления </w:t>
      </w:r>
      <w:r w:rsidR="00B735E9">
        <w:t xml:space="preserve">Правительства РФ от 23.12.2024 </w:t>
      </w:r>
      <w:r w:rsidRPr="00681CD7">
        <w:t xml:space="preserve">№ 1875 (правила его применения регламентированы Письмом Минфина России от 16.10.2025 № 24-06-06/100245 "О рассмотрении обращения"). В реестре российской промышленной продукции отсутствует товар с характеристиками, соответствующими потребности заказчика. Факт отсутствия подтверждён уведомлением </w:t>
      </w:r>
      <w:proofErr w:type="spellStart"/>
      <w:r w:rsidRPr="00681CD7">
        <w:t>Минпромторга</w:t>
      </w:r>
      <w:proofErr w:type="spellEnd"/>
      <w:r w:rsidRPr="00681CD7">
        <w:t xml:space="preserve"> России от 06.04.2026 № 1875/2/2026-04-06/501519».</w:t>
      </w:r>
    </w:p>
    <w:p w14:paraId="02B2B62D" w14:textId="2E201239" w:rsidR="005D0433" w:rsidRPr="00A741E8" w:rsidRDefault="005D0433" w:rsidP="00A741E8">
      <w:pPr>
        <w:autoSpaceDN w:val="0"/>
        <w:jc w:val="both"/>
        <w:rPr>
          <w:lang w:eastAsia="ru-RU"/>
        </w:rPr>
      </w:pPr>
      <w:r w:rsidRPr="00A741E8">
        <w:t xml:space="preserve">Цена Контракта </w:t>
      </w:r>
      <w:r w:rsidR="00FE35FE" w:rsidRPr="00A741E8">
        <w:t xml:space="preserve">определена </w:t>
      </w:r>
      <w:r w:rsidR="0017052F" w:rsidRPr="00A741E8">
        <w:t xml:space="preserve">в </w:t>
      </w:r>
      <w:r w:rsidR="00A741E8" w:rsidRPr="00A741E8">
        <w:t>электронной форме Контракта.</w:t>
      </w:r>
    </w:p>
    <w:p w14:paraId="7A4BC7B8" w14:textId="290C9DB3" w:rsidR="009D2D40" w:rsidRPr="009D2D40" w:rsidRDefault="00E6562F" w:rsidP="00E6562F">
      <w:pPr>
        <w:ind w:firstLine="0"/>
        <w:jc w:val="both"/>
        <w:rPr>
          <w:i/>
          <w:iCs/>
          <w:color w:val="0070C0"/>
          <w:lang w:eastAsia="ru-RU" w:bidi="ru-RU"/>
        </w:rPr>
      </w:pPr>
      <w:r>
        <w:rPr>
          <w:b/>
        </w:rPr>
        <w:t xml:space="preserve">           </w:t>
      </w:r>
      <w:r w:rsidR="00A741E8">
        <w:rPr>
          <w:b/>
        </w:rPr>
        <w:t xml:space="preserve"> </w:t>
      </w:r>
      <w:r w:rsidR="009D2D40" w:rsidRPr="009D2D40">
        <w:rPr>
          <w:b/>
        </w:rPr>
        <w:t xml:space="preserve">Наименование страны происхождения товара, </w:t>
      </w:r>
      <w:r w:rsidR="009D2D40" w:rsidRPr="009D2D40">
        <w:rPr>
          <w:bCs/>
        </w:rPr>
        <w:t xml:space="preserve">указывается согласно Общероссийского классификатора стран мира в соответствии с Приказом </w:t>
      </w:r>
      <w:proofErr w:type="spellStart"/>
      <w:r w:rsidR="009D2D40" w:rsidRPr="009D2D40">
        <w:rPr>
          <w:bCs/>
        </w:rPr>
        <w:t>Росстандарта</w:t>
      </w:r>
      <w:proofErr w:type="spellEnd"/>
      <w:r w:rsidR="009D2D40" w:rsidRPr="009D2D40">
        <w:rPr>
          <w:bCs/>
        </w:rPr>
        <w:t xml:space="preserve"> от 05.06.2024 N 700-ст "О принятии и введении в действие Изменения N 33/2024 ОКСМ к Общероссийскому классификатору стран мира </w:t>
      </w:r>
      <w:proofErr w:type="gramStart"/>
      <w:r w:rsidR="009D2D40" w:rsidRPr="009D2D40">
        <w:rPr>
          <w:bCs/>
        </w:rPr>
        <w:t>ОК</w:t>
      </w:r>
      <w:proofErr w:type="gramEnd"/>
      <w:r w:rsidR="009D2D40" w:rsidRPr="009D2D40">
        <w:rPr>
          <w:bCs/>
        </w:rPr>
        <w:t xml:space="preserve"> (МК (ИСО 3166) 004-97) 025-2001".</w:t>
      </w:r>
    </w:p>
    <w:p w14:paraId="4839CD90" w14:textId="77777777" w:rsidR="009D2D40" w:rsidRPr="00E6562F" w:rsidRDefault="009D2D40" w:rsidP="009D2D40">
      <w:pPr>
        <w:widowControl w:val="0"/>
        <w:autoSpaceDE w:val="0"/>
        <w:jc w:val="both"/>
        <w:rPr>
          <w:rFonts w:eastAsia="WenQuanYi Zen Hei Sharp"/>
          <w:b/>
          <w:kern w:val="2"/>
          <w:lang w:eastAsia="zh-CN" w:bidi="hi-IN"/>
        </w:rPr>
      </w:pPr>
      <w:proofErr w:type="gramStart"/>
      <w:r w:rsidRPr="00E6562F">
        <w:rPr>
          <w:iCs/>
          <w:lang w:eastAsia="ru-RU" w:bidi="ru-RU"/>
        </w:rPr>
        <w:t xml:space="preserve">В соответствии пунктом 2 части 2 статьи 51 Федерального закона </w:t>
      </w:r>
      <w:r w:rsidRPr="00E6562F">
        <w:rPr>
          <w:lang w:eastAsia="ru-RU"/>
        </w:rPr>
        <w:t>от 05.04.2013 № 44-ФЗ</w:t>
      </w:r>
      <w:r w:rsidRPr="00E6562F">
        <w:rPr>
          <w:lang w:eastAsia="ru-RU"/>
        </w:rPr>
        <w:br/>
        <w:t>«О контрактной системе в сфере закупок товаров, работ, услуг для обеспечения государственных</w:t>
      </w:r>
      <w:r w:rsidRPr="00E6562F">
        <w:rPr>
          <w:lang w:eastAsia="ru-RU"/>
        </w:rPr>
        <w:br/>
        <w:t xml:space="preserve">и муниципальных нужд» </w:t>
      </w:r>
      <w:r w:rsidRPr="00E6562F">
        <w:rPr>
          <w:iCs/>
          <w:lang w:eastAsia="ru-RU" w:bidi="ru-RU"/>
        </w:rPr>
        <w:t xml:space="preserve">(далее-Закон № 44-ФЗ) </w:t>
      </w:r>
      <w:r w:rsidRPr="00E6562F">
        <w:rPr>
          <w:lang w:eastAsia="ru-RU"/>
        </w:rPr>
        <w:t>при формировании и размещении проекта контракта, Заказчик вправе, увеличить количество поставляемого товара на сумму, не превышающую разницы между ценой контракта,  предложенной участником закупки, с которым заключается контракт, и начальной (максимальной</w:t>
      </w:r>
      <w:proofErr w:type="gramEnd"/>
      <w:r w:rsidRPr="00E6562F">
        <w:rPr>
          <w:lang w:eastAsia="ru-RU"/>
        </w:rPr>
        <w:t>) 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с которым заключается контракт, на количество товара, предусмотренное в извещении об осуществлении закупки. Участник закупки вправе отказаться от заключения контракта на условиях, предусмотренных настоящим пунктом, путем формирования протокола разногласий в случае, предусмотренном Законом № 44-ФЗ.</w:t>
      </w:r>
    </w:p>
    <w:p w14:paraId="3A8B9878" w14:textId="77777777" w:rsidR="00E6562F" w:rsidRDefault="00E6562F" w:rsidP="00A97C23">
      <w:pPr>
        <w:jc w:val="both"/>
        <w:rPr>
          <w:rStyle w:val="FontStyle44"/>
          <w:b/>
          <w:sz w:val="20"/>
          <w:szCs w:val="20"/>
        </w:rPr>
      </w:pPr>
    </w:p>
    <w:p w14:paraId="17E8AA60" w14:textId="1A0A7B64" w:rsidR="005D0433" w:rsidRPr="00835DF6" w:rsidRDefault="005D0433" w:rsidP="00A97C23">
      <w:pPr>
        <w:jc w:val="both"/>
        <w:rPr>
          <w:b/>
        </w:rPr>
      </w:pPr>
      <w:r w:rsidRPr="00835DF6">
        <w:rPr>
          <w:rStyle w:val="FontStyle44"/>
          <w:b/>
          <w:sz w:val="20"/>
          <w:szCs w:val="20"/>
        </w:rPr>
        <w:t xml:space="preserve"> </w:t>
      </w:r>
      <w:r w:rsidR="00200B84" w:rsidRPr="00835DF6">
        <w:rPr>
          <w:rStyle w:val="FontStyle44"/>
          <w:b/>
          <w:sz w:val="20"/>
          <w:szCs w:val="20"/>
        </w:rPr>
        <w:t>8.</w:t>
      </w:r>
      <w:r w:rsidRPr="00835DF6">
        <w:rPr>
          <w:rStyle w:val="FontStyle44"/>
          <w:b/>
          <w:sz w:val="20"/>
          <w:szCs w:val="20"/>
        </w:rPr>
        <w:t xml:space="preserve"> Требования к характеристикам товара:</w:t>
      </w:r>
      <w:r w:rsidRPr="00835DF6">
        <w:rPr>
          <w:rStyle w:val="FontStyle44"/>
          <w:sz w:val="20"/>
          <w:szCs w:val="20"/>
        </w:rPr>
        <w:t xml:space="preserve"> Строгое соответствие</w:t>
      </w:r>
      <w:r w:rsidR="00FC4A92" w:rsidRPr="00835DF6">
        <w:rPr>
          <w:rStyle w:val="FontStyle44"/>
          <w:sz w:val="20"/>
          <w:szCs w:val="20"/>
        </w:rPr>
        <w:t xml:space="preserve"> требованиям действующих ГОСТов</w:t>
      </w:r>
      <w:r w:rsidRPr="00835DF6">
        <w:rPr>
          <w:rStyle w:val="FontStyle44"/>
          <w:sz w:val="20"/>
          <w:szCs w:val="20"/>
        </w:rPr>
        <w:t>, СНиПов и стандартов на территории РФ. Товар должен быть изготовлен</w:t>
      </w:r>
      <w:r w:rsidR="00A97C23" w:rsidRPr="00835DF6">
        <w:rPr>
          <w:rStyle w:val="FontStyle44"/>
          <w:sz w:val="20"/>
          <w:szCs w:val="20"/>
        </w:rPr>
        <w:t xml:space="preserve"> </w:t>
      </w:r>
      <w:r w:rsidRPr="00835DF6">
        <w:rPr>
          <w:rStyle w:val="FontStyle44"/>
          <w:sz w:val="20"/>
          <w:szCs w:val="20"/>
        </w:rPr>
        <w:t>в соответствии</w:t>
      </w:r>
      <w:r w:rsidR="001A0D93" w:rsidRPr="00835DF6">
        <w:rPr>
          <w:rStyle w:val="FontStyle44"/>
          <w:sz w:val="20"/>
          <w:szCs w:val="20"/>
        </w:rPr>
        <w:t xml:space="preserve"> </w:t>
      </w:r>
      <w:r w:rsidRPr="00835DF6">
        <w:rPr>
          <w:rStyle w:val="FontStyle44"/>
          <w:sz w:val="20"/>
          <w:szCs w:val="20"/>
        </w:rPr>
        <w:t xml:space="preserve">с техническими нормами </w:t>
      </w:r>
      <w:r w:rsidR="00FC4A92" w:rsidRPr="00835DF6">
        <w:rPr>
          <w:rStyle w:val="FontStyle44"/>
          <w:sz w:val="20"/>
          <w:szCs w:val="20"/>
        </w:rPr>
        <w:br/>
      </w:r>
      <w:r w:rsidRPr="00835DF6">
        <w:rPr>
          <w:rStyle w:val="FontStyle44"/>
          <w:sz w:val="20"/>
          <w:szCs w:val="20"/>
        </w:rPr>
        <w:t>и существующими стандартами. Наличие в комплекте с поставляемым оборудованием документации на русском языке (гарантийный талон производителя, руководство по эксплуатации).</w:t>
      </w:r>
    </w:p>
    <w:p w14:paraId="6664A310" w14:textId="77777777" w:rsidR="00A97C23" w:rsidRPr="009A5E18" w:rsidRDefault="00A97C23" w:rsidP="00A97C23">
      <w:pPr>
        <w:tabs>
          <w:tab w:val="left" w:pos="709"/>
          <w:tab w:val="left" w:pos="1134"/>
        </w:tabs>
        <w:autoSpaceDN w:val="0"/>
        <w:ind w:firstLine="0"/>
        <w:jc w:val="both"/>
        <w:rPr>
          <w:b/>
          <w:highlight w:val="yellow"/>
          <w:lang w:eastAsia="zh-CN"/>
        </w:rPr>
      </w:pPr>
    </w:p>
    <w:p w14:paraId="3F135B70" w14:textId="3C328C0A" w:rsidR="00C60AE7" w:rsidRPr="00C60AE7" w:rsidRDefault="00A97C23" w:rsidP="00A97C23">
      <w:pPr>
        <w:tabs>
          <w:tab w:val="left" w:pos="709"/>
          <w:tab w:val="left" w:pos="1134"/>
        </w:tabs>
        <w:autoSpaceDN w:val="0"/>
        <w:ind w:firstLine="0"/>
        <w:jc w:val="both"/>
        <w:rPr>
          <w:highlight w:val="yellow"/>
          <w:lang w:eastAsia="zh-CN"/>
        </w:rPr>
      </w:pPr>
      <w:r w:rsidRPr="00C60AE7">
        <w:rPr>
          <w:b/>
          <w:lang w:eastAsia="zh-CN"/>
        </w:rPr>
        <w:t xml:space="preserve">             9.</w:t>
      </w:r>
      <w:r w:rsidR="005D0433" w:rsidRPr="00C60AE7">
        <w:rPr>
          <w:b/>
          <w:lang w:eastAsia="zh-CN"/>
        </w:rPr>
        <w:t xml:space="preserve">Требования к безопасности Товара: </w:t>
      </w:r>
      <w:r w:rsidR="00C60AE7" w:rsidRPr="00C60AE7">
        <w:rPr>
          <w:lang w:eastAsia="zh-CN"/>
        </w:rPr>
        <w:t>поставляемый Товар должен соответствовать требованиям безопасности, предусмотренными законодательством РФ, иметь соответствующие сертификаты.</w:t>
      </w:r>
    </w:p>
    <w:p w14:paraId="7AF991EC" w14:textId="77777777" w:rsidR="005D0433" w:rsidRPr="00C60AE7" w:rsidRDefault="005D0433" w:rsidP="005D0433">
      <w:pPr>
        <w:autoSpaceDN w:val="0"/>
        <w:jc w:val="both"/>
        <w:rPr>
          <w:rFonts w:eastAsiaTheme="minorEastAsia"/>
          <w:highlight w:val="yellow"/>
          <w:lang w:eastAsia="ru-RU"/>
        </w:rPr>
      </w:pPr>
    </w:p>
    <w:p w14:paraId="3C34A6F1" w14:textId="77777777" w:rsidR="00312E79" w:rsidRPr="00E52749" w:rsidRDefault="00A97C23" w:rsidP="00A97C23">
      <w:pPr>
        <w:autoSpaceDN w:val="0"/>
        <w:ind w:firstLine="0"/>
        <w:jc w:val="both"/>
        <w:rPr>
          <w:rFonts w:eastAsiaTheme="minorEastAsia"/>
        </w:rPr>
      </w:pPr>
      <w:r w:rsidRPr="00E52749">
        <w:rPr>
          <w:rFonts w:eastAsiaTheme="minorEastAsia"/>
          <w:b/>
        </w:rPr>
        <w:t xml:space="preserve">            10.</w:t>
      </w:r>
      <w:r w:rsidR="005D0433" w:rsidRPr="00E52749">
        <w:rPr>
          <w:rFonts w:eastAsiaTheme="minorEastAsia"/>
          <w:b/>
        </w:rPr>
        <w:t>Требования по объему гарантий качества Товара:</w:t>
      </w:r>
      <w:r w:rsidR="005D0433" w:rsidRPr="00E52749">
        <w:rPr>
          <w:rFonts w:eastAsiaTheme="minorEastAsia"/>
        </w:rPr>
        <w:t xml:space="preserve"> </w:t>
      </w:r>
    </w:p>
    <w:p w14:paraId="7D1710BB" w14:textId="7ACD8502" w:rsidR="00E52749" w:rsidRPr="00E52749" w:rsidRDefault="00E52749" w:rsidP="00E52749">
      <w:pPr>
        <w:autoSpaceDN w:val="0"/>
        <w:jc w:val="both"/>
        <w:rPr>
          <w:rFonts w:eastAsiaTheme="minorEastAsia"/>
        </w:rPr>
      </w:pPr>
      <w:r w:rsidRPr="00E52749">
        <w:rPr>
          <w:rFonts w:eastAsiaTheme="minorEastAsia"/>
        </w:rPr>
        <w:t>Поставщик выполняет гарантийные обязательства в полном объеме в течение всего срока гарантии. Гарантийный срок на Товар должен соответствовать стандартным гарантийным обязательствам производителя</w:t>
      </w:r>
      <w:r>
        <w:rPr>
          <w:rFonts w:eastAsiaTheme="minorEastAsia"/>
        </w:rPr>
        <w:t>,                       но</w:t>
      </w:r>
      <w:r w:rsidRPr="00E52749">
        <w:rPr>
          <w:rFonts w:eastAsiaTheme="minorEastAsia"/>
        </w:rPr>
        <w:t xml:space="preserve"> не менее 12 (Двенадцать) месяцев, </w:t>
      </w:r>
      <w:proofErr w:type="gramStart"/>
      <w:r w:rsidRPr="00E52749">
        <w:rPr>
          <w:rFonts w:eastAsiaTheme="minorEastAsia"/>
        </w:rPr>
        <w:t>с даты поставки</w:t>
      </w:r>
      <w:proofErr w:type="gramEnd"/>
      <w:r w:rsidRPr="00E52749">
        <w:rPr>
          <w:rFonts w:eastAsiaTheme="minorEastAsia"/>
        </w:rPr>
        <w:t xml:space="preserve"> Товара Заказчику и подписания накладной и акта приема-передачи.</w:t>
      </w:r>
    </w:p>
    <w:p w14:paraId="78E9CB58" w14:textId="77777777" w:rsidR="00E52749" w:rsidRPr="00E52749" w:rsidRDefault="00E52749" w:rsidP="00E52749">
      <w:pPr>
        <w:autoSpaceDN w:val="0"/>
        <w:jc w:val="both"/>
        <w:rPr>
          <w:rFonts w:eastAsiaTheme="minorEastAsia"/>
        </w:rPr>
      </w:pPr>
      <w:r w:rsidRPr="00E52749">
        <w:rPr>
          <w:rFonts w:eastAsiaTheme="minorEastAsia"/>
        </w:rPr>
        <w:t>В случае выявления дефекта поставки или некачественного Товара Поставщик обязан за свой счет заменить Товар в срок не более 5 (пяти) рабочих дней после получения сообщения от Заказчика о выявленных недостатках.</w:t>
      </w:r>
    </w:p>
    <w:p w14:paraId="3DDE65BA" w14:textId="3C2AE116" w:rsidR="00312E79" w:rsidRDefault="00E52749" w:rsidP="00E52749">
      <w:pPr>
        <w:autoSpaceDN w:val="0"/>
        <w:jc w:val="both"/>
        <w:rPr>
          <w:rFonts w:eastAsiaTheme="minorEastAsia"/>
        </w:rPr>
      </w:pPr>
      <w:r w:rsidRPr="00E52749">
        <w:rPr>
          <w:rFonts w:eastAsiaTheme="minorEastAsia"/>
        </w:rPr>
        <w:t>Поставщик несет ответственность за недостатки или дефекты, обнаруженные в течение гарантийного срока, если не докажет, что указанные недостатки или дефекты, произошли вследствие внешних причин или неправильных действий со стороны Заказчика.</w:t>
      </w:r>
    </w:p>
    <w:p w14:paraId="15B53604" w14:textId="77777777" w:rsidR="00703DBF" w:rsidRDefault="00703DBF" w:rsidP="00E52749">
      <w:pPr>
        <w:autoSpaceDN w:val="0"/>
        <w:jc w:val="both"/>
        <w:rPr>
          <w:rFonts w:eastAsiaTheme="minorEastAsia"/>
        </w:rPr>
      </w:pPr>
    </w:p>
    <w:p w14:paraId="5ED56B1D" w14:textId="77777777" w:rsidR="002C3DB5" w:rsidRDefault="00986B5D" w:rsidP="009126A8">
      <w:pPr>
        <w:keepNext/>
        <w:keepLines/>
        <w:suppressLineNumbers/>
        <w:suppressAutoHyphens/>
        <w:autoSpaceDN w:val="0"/>
        <w:jc w:val="both"/>
        <w:rPr>
          <w:rFonts w:eastAsia="WenQuanYi Zen Hei Sharp"/>
          <w:b/>
          <w:kern w:val="3"/>
          <w:lang w:bidi="hi-IN"/>
        </w:rPr>
      </w:pPr>
      <w:r w:rsidRPr="001C2EA3">
        <w:rPr>
          <w:rFonts w:eastAsia="Times New Roman"/>
          <w:b/>
          <w:bCs/>
          <w:lang w:eastAsia="ru-RU" w:bidi="ru-RU"/>
        </w:rPr>
        <w:t xml:space="preserve">11. </w:t>
      </w:r>
      <w:r w:rsidR="002C3DB5">
        <w:rPr>
          <w:rFonts w:eastAsia="WenQuanYi Zen Hei Sharp"/>
          <w:b/>
          <w:kern w:val="3"/>
          <w:lang w:bidi="hi-IN"/>
        </w:rPr>
        <w:t>Форма, сроки и порядок оплаты:</w:t>
      </w:r>
    </w:p>
    <w:p w14:paraId="24251B7E" w14:textId="45EA0D1C" w:rsidR="002C3DB5" w:rsidRDefault="002C3DB5" w:rsidP="002C3DB5">
      <w:pPr>
        <w:jc w:val="both"/>
        <w:rPr>
          <w:lang w:eastAsia="ru-RU"/>
        </w:rPr>
      </w:pPr>
      <w:r>
        <w:rPr>
          <w:rFonts w:eastAsia="WenQuanYi Zen Hei Sharp"/>
          <w:lang w:bidi="hi-IN"/>
        </w:rPr>
        <w:t xml:space="preserve">Расчеты между Заказчиком и Поставщиком производятся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Контракте, по факту поставки Товара в течение 7 (семи) рабочих дней с момента подписания Заказчиком документа о приемке Товара. </w:t>
      </w:r>
      <w:r w:rsidR="00827BD4">
        <w:rPr>
          <w:rFonts w:eastAsia="WenQuanYi Zen Hei Sharp"/>
          <w:lang w:bidi="hi-IN"/>
        </w:rPr>
        <w:t xml:space="preserve">              </w:t>
      </w:r>
      <w:r>
        <w:rPr>
          <w:lang w:eastAsia="ru-RU"/>
        </w:rPr>
        <w:t xml:space="preserve">В случае изменения расчетного счета Поставщик обязан в трехдневный срок с момента изменения расчетного счета </w:t>
      </w:r>
      <w:r w:rsidR="00827BD4">
        <w:rPr>
          <w:lang w:eastAsia="ru-RU"/>
        </w:rPr>
        <w:t xml:space="preserve">            </w:t>
      </w:r>
      <w:r>
        <w:rPr>
          <w:lang w:eastAsia="ru-RU"/>
        </w:rPr>
        <w:t xml:space="preserve">в письменной форме сообщить об этом Заказчику, указав новые реквизиты расчетного счета. В противном случае все </w:t>
      </w:r>
      <w:r>
        <w:rPr>
          <w:lang w:eastAsia="ru-RU"/>
        </w:rPr>
        <w:lastRenderedPageBreak/>
        <w:t xml:space="preserve">риски, связанные с перечислением Заказчиком денежных средств на указанный в Контракте счет Поставщика, несет Поставщик. </w:t>
      </w:r>
    </w:p>
    <w:p w14:paraId="3C7B3245" w14:textId="296B3E6E" w:rsidR="002C3DB5" w:rsidRDefault="002C3DB5" w:rsidP="002C3DB5">
      <w:pPr>
        <w:jc w:val="both"/>
        <w:rPr>
          <w:rFonts w:eastAsia="Times New Roman"/>
        </w:rPr>
      </w:pPr>
      <w:proofErr w:type="spellStart"/>
      <w:r>
        <w:rPr>
          <w:lang w:val="de-DE" w:eastAsia="ru-RU"/>
        </w:rPr>
        <w:t>Оплата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val="de-DE" w:eastAsia="ru-RU"/>
        </w:rPr>
        <w:t>по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Контракту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производится</w:t>
      </w:r>
      <w:proofErr w:type="spellEnd"/>
      <w:r>
        <w:rPr>
          <w:lang w:val="de-DE" w:eastAsia="ru-RU"/>
        </w:rPr>
        <w:t xml:space="preserve"> с </w:t>
      </w:r>
      <w:proofErr w:type="spellStart"/>
      <w:r>
        <w:rPr>
          <w:lang w:val="de-DE" w:eastAsia="ru-RU"/>
        </w:rPr>
        <w:t>авансовым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платежом</w:t>
      </w:r>
      <w:proofErr w:type="spellEnd"/>
      <w:r>
        <w:rPr>
          <w:lang w:val="de-DE" w:eastAsia="ru-RU"/>
        </w:rPr>
        <w:t xml:space="preserve"> в </w:t>
      </w:r>
      <w:proofErr w:type="spellStart"/>
      <w:r>
        <w:rPr>
          <w:lang w:val="de-DE" w:eastAsia="ru-RU"/>
        </w:rPr>
        <w:t>размере</w:t>
      </w:r>
      <w:proofErr w:type="spellEnd"/>
      <w:r>
        <w:rPr>
          <w:lang w:val="de-DE" w:eastAsia="ru-RU"/>
        </w:rPr>
        <w:t xml:space="preserve"> 0 (</w:t>
      </w:r>
      <w:proofErr w:type="spellStart"/>
      <w:r>
        <w:rPr>
          <w:lang w:val="de-DE" w:eastAsia="ru-RU"/>
        </w:rPr>
        <w:t>ноль</w:t>
      </w:r>
      <w:proofErr w:type="spellEnd"/>
      <w:r>
        <w:rPr>
          <w:lang w:val="de-DE" w:eastAsia="ru-RU"/>
        </w:rPr>
        <w:t xml:space="preserve">) % в </w:t>
      </w:r>
      <w:proofErr w:type="spellStart"/>
      <w:r>
        <w:rPr>
          <w:lang w:val="de-DE" w:eastAsia="ru-RU"/>
        </w:rPr>
        <w:t>пределах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доведенных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Заказчику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лимитов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бюджетных</w:t>
      </w:r>
      <w:proofErr w:type="spellEnd"/>
      <w:r>
        <w:rPr>
          <w:lang w:val="de-DE" w:eastAsia="ru-RU"/>
        </w:rPr>
        <w:t xml:space="preserve"> </w:t>
      </w:r>
      <w:proofErr w:type="spellStart"/>
      <w:r>
        <w:rPr>
          <w:lang w:val="de-DE" w:eastAsia="ru-RU"/>
        </w:rPr>
        <w:t>обязательств</w:t>
      </w:r>
      <w:proofErr w:type="spellEnd"/>
      <w:r>
        <w:rPr>
          <w:lang w:val="de-DE" w:eastAsia="ru-RU"/>
        </w:rPr>
        <w:t>.</w:t>
      </w:r>
    </w:p>
    <w:p w14:paraId="75D24B3E" w14:textId="7C7BBB99" w:rsidR="00226E9E" w:rsidRDefault="00986B5D" w:rsidP="005F7083">
      <w:pPr>
        <w:autoSpaceDN w:val="0"/>
        <w:jc w:val="both"/>
        <w:rPr>
          <w:rFonts w:eastAsia="Times New Roman"/>
          <w:lang w:eastAsia="ru-RU" w:bidi="ru-RU"/>
        </w:rPr>
      </w:pPr>
      <w:r w:rsidRPr="001C2EA3">
        <w:rPr>
          <w:rFonts w:eastAsia="Times New Roman"/>
          <w:b/>
          <w:bCs/>
          <w:lang w:eastAsia="ru-RU" w:bidi="ru-RU"/>
        </w:rPr>
        <w:t>Источник финансирования:</w:t>
      </w:r>
      <w:r w:rsidRPr="001C2EA3">
        <w:rPr>
          <w:rFonts w:eastAsia="Times New Roman"/>
          <w:lang w:eastAsia="ru-RU" w:bidi="ru-RU"/>
        </w:rPr>
        <w:t xml:space="preserve"> Средства федерального бюджета Российской Федерации на 202</w:t>
      </w:r>
      <w:r w:rsidR="00BC2DBD" w:rsidRPr="001C2EA3">
        <w:rPr>
          <w:rFonts w:eastAsia="Times New Roman"/>
          <w:lang w:eastAsia="ru-RU" w:bidi="ru-RU"/>
        </w:rPr>
        <w:t>6</w:t>
      </w:r>
      <w:r w:rsidRPr="001C2EA3">
        <w:rPr>
          <w:rFonts w:eastAsia="Times New Roman"/>
          <w:lang w:eastAsia="ru-RU" w:bidi="ru-RU"/>
        </w:rPr>
        <w:t xml:space="preserve"> г</w:t>
      </w:r>
      <w:r w:rsidR="005F7083" w:rsidRPr="001C2EA3">
        <w:rPr>
          <w:rFonts w:eastAsia="Times New Roman"/>
          <w:lang w:eastAsia="ru-RU" w:bidi="ru-RU"/>
        </w:rPr>
        <w:t>.</w:t>
      </w:r>
    </w:p>
    <w:p w14:paraId="63E5EA41" w14:textId="77777777" w:rsidR="00703DBF" w:rsidRDefault="00703DBF" w:rsidP="005F7083">
      <w:pPr>
        <w:autoSpaceDN w:val="0"/>
        <w:jc w:val="both"/>
        <w:rPr>
          <w:rFonts w:eastAsia="Times New Roman"/>
          <w:lang w:eastAsia="ru-RU" w:bidi="ru-RU"/>
        </w:rPr>
      </w:pPr>
    </w:p>
    <w:p w14:paraId="5146232A" w14:textId="230326D6" w:rsidR="0092733C" w:rsidRDefault="0092733C" w:rsidP="0092733C">
      <w:pPr>
        <w:autoSpaceDN w:val="0"/>
        <w:jc w:val="both"/>
        <w:rPr>
          <w:b/>
          <w:bCs/>
        </w:rPr>
      </w:pPr>
      <w:r>
        <w:rPr>
          <w:b/>
          <w:bCs/>
        </w:rPr>
        <w:t>12. Ответственность сторон:</w:t>
      </w:r>
    </w:p>
    <w:p w14:paraId="0ABFE624" w14:textId="156A1DBA" w:rsidR="0092733C" w:rsidRDefault="0092733C" w:rsidP="0092733C">
      <w:pPr>
        <w:autoSpaceDN w:val="0"/>
        <w:ind w:firstLine="0"/>
        <w:jc w:val="both"/>
      </w:pPr>
      <w:r>
        <w:t xml:space="preserve">            </w:t>
      </w:r>
      <w:proofErr w:type="gramStart"/>
      <w:r>
        <w:t>Размеры штрафов в соответствии с постановлением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обязательства, предусмотренного контрактом, о внесении изменений в постановление Правительства РФ от 15 мая 2017г. №570 и признании утратившим</w:t>
      </w:r>
      <w:proofErr w:type="gramEnd"/>
      <w:r>
        <w:t xml:space="preserve"> силу постановления Правительства РФ от 25 ноября 2013 г. №1063».</w:t>
      </w:r>
    </w:p>
    <w:p w14:paraId="7EECAB6C" w14:textId="209778D3" w:rsidR="0092733C" w:rsidRDefault="0092733C" w:rsidP="0092733C">
      <w:pPr>
        <w:autoSpaceDN w:val="0"/>
        <w:ind w:firstLine="709"/>
        <w:jc w:val="both"/>
      </w:pPr>
      <w:r>
        <w:t>Размеры пеней в соответствии с частями 5 и 7 статьи 34 Федерального закона</w:t>
      </w:r>
      <w:r w:rsidR="00A741E8">
        <w:t xml:space="preserve"> </w:t>
      </w:r>
      <w:r>
        <w:t xml:space="preserve">от 05.04.2013 N 44-ФЗ </w:t>
      </w:r>
      <w:r w:rsidR="00A741E8">
        <w:t xml:space="preserve">             </w:t>
      </w:r>
      <w: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06589F4D" w14:textId="77777777" w:rsidR="00703DBF" w:rsidRDefault="00703DBF" w:rsidP="0092733C">
      <w:pPr>
        <w:autoSpaceDN w:val="0"/>
        <w:ind w:firstLine="709"/>
        <w:jc w:val="both"/>
      </w:pPr>
    </w:p>
    <w:p w14:paraId="1372F97D" w14:textId="4F89FE8D" w:rsidR="00E63DB5" w:rsidRPr="001A0A49" w:rsidRDefault="0092733C" w:rsidP="0092733C">
      <w:pPr>
        <w:autoSpaceDN w:val="0"/>
        <w:jc w:val="both"/>
        <w:rPr>
          <w:rFonts w:eastAsia="Times New Roman"/>
          <w:lang w:eastAsia="ru-RU" w:bidi="ru-RU"/>
        </w:rPr>
      </w:pPr>
      <w:r w:rsidRPr="00FC3935">
        <w:rPr>
          <w:rFonts w:eastAsia="Times New Roman"/>
          <w:b/>
          <w:lang w:eastAsia="ru-RU" w:bidi="ru-RU"/>
        </w:rPr>
        <w:t xml:space="preserve"> </w:t>
      </w:r>
      <w:r w:rsidR="00911877" w:rsidRPr="00FC3935">
        <w:rPr>
          <w:rFonts w:eastAsia="Times New Roman"/>
          <w:b/>
          <w:lang w:eastAsia="ru-RU" w:bidi="ru-RU"/>
        </w:rPr>
        <w:t>1</w:t>
      </w:r>
      <w:r>
        <w:rPr>
          <w:rFonts w:eastAsia="Times New Roman"/>
          <w:b/>
          <w:lang w:eastAsia="ru-RU" w:bidi="ru-RU"/>
        </w:rPr>
        <w:t>3</w:t>
      </w:r>
      <w:r w:rsidR="00911877" w:rsidRPr="00FC3935">
        <w:rPr>
          <w:rFonts w:eastAsia="Times New Roman"/>
          <w:b/>
          <w:lang w:eastAsia="ru-RU" w:bidi="ru-RU"/>
        </w:rPr>
        <w:t>.</w:t>
      </w:r>
      <w:r w:rsidR="00911877" w:rsidRPr="001C2EA3">
        <w:rPr>
          <w:rFonts w:eastAsia="Times New Roman"/>
          <w:lang w:eastAsia="ru-RU" w:bidi="ru-RU"/>
        </w:rPr>
        <w:t xml:space="preserve"> </w:t>
      </w:r>
      <w:r w:rsidR="0004782A" w:rsidRPr="001C2EA3">
        <w:rPr>
          <w:rFonts w:eastAsia="Times New Roman"/>
          <w:lang w:eastAsia="ru-RU" w:bidi="ru-RU"/>
        </w:rPr>
        <w:t>Контра</w:t>
      </w:r>
      <w:proofErr w:type="gramStart"/>
      <w:r w:rsidR="0004782A" w:rsidRPr="001C2EA3">
        <w:rPr>
          <w:rFonts w:eastAsia="Times New Roman"/>
          <w:lang w:eastAsia="ru-RU" w:bidi="ru-RU"/>
        </w:rPr>
        <w:t>кт вст</w:t>
      </w:r>
      <w:proofErr w:type="gramEnd"/>
      <w:r w:rsidR="0004782A" w:rsidRPr="001C2EA3">
        <w:rPr>
          <w:rFonts w:eastAsia="Times New Roman"/>
          <w:lang w:eastAsia="ru-RU" w:bidi="ru-RU"/>
        </w:rPr>
        <w:t>упает в силу с момента его подписания обеими Сторонами и действует по 3</w:t>
      </w:r>
      <w:r w:rsidR="001A0A49" w:rsidRPr="001C2EA3">
        <w:rPr>
          <w:rFonts w:eastAsia="Times New Roman"/>
          <w:lang w:eastAsia="ru-RU" w:bidi="ru-RU"/>
        </w:rPr>
        <w:t>0</w:t>
      </w:r>
      <w:r w:rsidR="00572DAA" w:rsidRPr="001C2EA3">
        <w:rPr>
          <w:rFonts w:eastAsia="Times New Roman"/>
          <w:lang w:eastAsia="ru-RU" w:bidi="ru-RU"/>
        </w:rPr>
        <w:t xml:space="preserve"> </w:t>
      </w:r>
      <w:r w:rsidR="001C2EA3" w:rsidRPr="001C2EA3">
        <w:rPr>
          <w:rFonts w:eastAsia="Times New Roman"/>
          <w:lang w:eastAsia="ru-RU" w:bidi="ru-RU"/>
        </w:rPr>
        <w:t>декабря</w:t>
      </w:r>
      <w:r w:rsidR="0004782A" w:rsidRPr="001C2EA3">
        <w:rPr>
          <w:rFonts w:eastAsia="Times New Roman"/>
          <w:lang w:eastAsia="ru-RU" w:bidi="ru-RU"/>
        </w:rPr>
        <w:t xml:space="preserve"> 202</w:t>
      </w:r>
      <w:r w:rsidR="00BC2DBD" w:rsidRPr="001C2EA3">
        <w:rPr>
          <w:rFonts w:eastAsia="Times New Roman"/>
          <w:lang w:eastAsia="ru-RU" w:bidi="ru-RU"/>
        </w:rPr>
        <w:t>6</w:t>
      </w:r>
      <w:r w:rsidR="0004782A" w:rsidRPr="001C2EA3">
        <w:rPr>
          <w:rFonts w:eastAsia="Times New Roman"/>
          <w:lang w:eastAsia="ru-RU" w:bidi="ru-RU"/>
        </w:rPr>
        <w:t xml:space="preserve"> г. Окончание срока действия Контракта не влечет прекращения неисполненных обязательств Сторон по Контракту,                   в том числе гарантийных обязательств Поставщика.</w:t>
      </w:r>
    </w:p>
    <w:p w14:paraId="38034F05" w14:textId="77777777" w:rsidR="002D2786" w:rsidRPr="001A0A49" w:rsidRDefault="002D2786" w:rsidP="00E63DB5">
      <w:pPr>
        <w:autoSpaceDN w:val="0"/>
        <w:jc w:val="both"/>
      </w:pPr>
    </w:p>
    <w:p w14:paraId="71FB3EDE" w14:textId="77777777" w:rsidR="002D2786" w:rsidRPr="001A0A49" w:rsidRDefault="002D2786" w:rsidP="00E63DB5">
      <w:pPr>
        <w:autoSpaceDN w:val="0"/>
        <w:jc w:val="both"/>
      </w:pPr>
    </w:p>
    <w:p w14:paraId="4EA7B280" w14:textId="77777777" w:rsidR="002D2786" w:rsidRPr="001A0A49" w:rsidRDefault="002D2786" w:rsidP="00E63DB5">
      <w:pPr>
        <w:autoSpaceDN w:val="0"/>
        <w:jc w:val="both"/>
      </w:pPr>
    </w:p>
    <w:p w14:paraId="1277A90D" w14:textId="77777777" w:rsidR="002D2786" w:rsidRPr="001A0A49" w:rsidRDefault="002D2786" w:rsidP="00E63DB5">
      <w:pPr>
        <w:autoSpaceDN w:val="0"/>
        <w:jc w:val="both"/>
      </w:pPr>
    </w:p>
    <w:sectPr w:rsidR="002D2786" w:rsidRPr="001A0A49" w:rsidSect="00F83593">
      <w:headerReference w:type="default" r:id="rId9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6195D" w14:textId="77777777" w:rsidR="009D2D40" w:rsidRDefault="009D2D40" w:rsidP="00226E9E">
      <w:r>
        <w:separator/>
      </w:r>
    </w:p>
  </w:endnote>
  <w:endnote w:type="continuationSeparator" w:id="0">
    <w:p w14:paraId="07E13082" w14:textId="77777777" w:rsidR="009D2D40" w:rsidRDefault="009D2D40" w:rsidP="0022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Zen Hei Sharp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4CA7F" w14:textId="77777777" w:rsidR="009D2D40" w:rsidRDefault="009D2D40" w:rsidP="00226E9E">
      <w:r>
        <w:separator/>
      </w:r>
    </w:p>
  </w:footnote>
  <w:footnote w:type="continuationSeparator" w:id="0">
    <w:p w14:paraId="1B9AD04A" w14:textId="77777777" w:rsidR="009D2D40" w:rsidRDefault="009D2D40" w:rsidP="00226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825847"/>
      <w:docPartObj>
        <w:docPartGallery w:val="Page Numbers (Top of Page)"/>
        <w:docPartUnique/>
      </w:docPartObj>
    </w:sdtPr>
    <w:sdtEndPr/>
    <w:sdtContent>
      <w:p w14:paraId="09A81F30" w14:textId="3BF0F8FD" w:rsidR="008065C1" w:rsidRDefault="008065C1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0B9">
          <w:rPr>
            <w:noProof/>
          </w:rPr>
          <w:t>2</w:t>
        </w:r>
        <w:r>
          <w:fldChar w:fldCharType="end"/>
        </w:r>
      </w:p>
    </w:sdtContent>
  </w:sdt>
  <w:p w14:paraId="697252E9" w14:textId="77777777" w:rsidR="008065C1" w:rsidRDefault="008065C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632A"/>
    <w:multiLevelType w:val="hybridMultilevel"/>
    <w:tmpl w:val="1592C996"/>
    <w:lvl w:ilvl="0" w:tplc="4EB87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A472FC"/>
    <w:multiLevelType w:val="hybridMultilevel"/>
    <w:tmpl w:val="DC6473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21ED8"/>
    <w:multiLevelType w:val="multilevel"/>
    <w:tmpl w:val="024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8030E"/>
    <w:multiLevelType w:val="hybridMultilevel"/>
    <w:tmpl w:val="3D2AC4EC"/>
    <w:lvl w:ilvl="0" w:tplc="C84EFF00">
      <w:start w:val="3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6538697E"/>
    <w:multiLevelType w:val="hybridMultilevel"/>
    <w:tmpl w:val="63B8131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81F9B"/>
    <w:multiLevelType w:val="multilevel"/>
    <w:tmpl w:val="EED0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B4E"/>
    <w:rsid w:val="00017EA5"/>
    <w:rsid w:val="00021D3B"/>
    <w:rsid w:val="0002685C"/>
    <w:rsid w:val="00037AFB"/>
    <w:rsid w:val="0004782A"/>
    <w:rsid w:val="00080E7F"/>
    <w:rsid w:val="00085CC7"/>
    <w:rsid w:val="00091645"/>
    <w:rsid w:val="00092926"/>
    <w:rsid w:val="00097173"/>
    <w:rsid w:val="000B0C71"/>
    <w:rsid w:val="000B0F99"/>
    <w:rsid w:val="000B7596"/>
    <w:rsid w:val="000C1241"/>
    <w:rsid w:val="000C18A4"/>
    <w:rsid w:val="000C29F7"/>
    <w:rsid w:val="000D14AC"/>
    <w:rsid w:val="000D1CD0"/>
    <w:rsid w:val="000E3C1E"/>
    <w:rsid w:val="000E52A8"/>
    <w:rsid w:val="000F0FBC"/>
    <w:rsid w:val="000F1BDB"/>
    <w:rsid w:val="001117D4"/>
    <w:rsid w:val="001126AD"/>
    <w:rsid w:val="00116FC0"/>
    <w:rsid w:val="001464DF"/>
    <w:rsid w:val="0015759F"/>
    <w:rsid w:val="00160AC4"/>
    <w:rsid w:val="001662DC"/>
    <w:rsid w:val="0017052F"/>
    <w:rsid w:val="0017099B"/>
    <w:rsid w:val="001771AA"/>
    <w:rsid w:val="00180779"/>
    <w:rsid w:val="001A0A49"/>
    <w:rsid w:val="001A0D93"/>
    <w:rsid w:val="001A3FBA"/>
    <w:rsid w:val="001B051E"/>
    <w:rsid w:val="001C042F"/>
    <w:rsid w:val="001C1959"/>
    <w:rsid w:val="001C2EA3"/>
    <w:rsid w:val="001D1160"/>
    <w:rsid w:val="001D2DB4"/>
    <w:rsid w:val="001F5DA5"/>
    <w:rsid w:val="00200B84"/>
    <w:rsid w:val="00205794"/>
    <w:rsid w:val="00206A65"/>
    <w:rsid w:val="0021740A"/>
    <w:rsid w:val="0022384F"/>
    <w:rsid w:val="00224674"/>
    <w:rsid w:val="00226E9E"/>
    <w:rsid w:val="00242595"/>
    <w:rsid w:val="00243466"/>
    <w:rsid w:val="002575BE"/>
    <w:rsid w:val="002724A8"/>
    <w:rsid w:val="0027393C"/>
    <w:rsid w:val="002806B6"/>
    <w:rsid w:val="002829B5"/>
    <w:rsid w:val="00283F3A"/>
    <w:rsid w:val="00287625"/>
    <w:rsid w:val="0029238D"/>
    <w:rsid w:val="00293162"/>
    <w:rsid w:val="002B167E"/>
    <w:rsid w:val="002B5658"/>
    <w:rsid w:val="002B7B4A"/>
    <w:rsid w:val="002C3DB5"/>
    <w:rsid w:val="002C54C5"/>
    <w:rsid w:val="002D2786"/>
    <w:rsid w:val="002E21D9"/>
    <w:rsid w:val="002E3CDA"/>
    <w:rsid w:val="002F0A3F"/>
    <w:rsid w:val="00312E79"/>
    <w:rsid w:val="0031532A"/>
    <w:rsid w:val="00322ADA"/>
    <w:rsid w:val="00337429"/>
    <w:rsid w:val="00340E50"/>
    <w:rsid w:val="003522BC"/>
    <w:rsid w:val="003820D0"/>
    <w:rsid w:val="00382176"/>
    <w:rsid w:val="00396DA6"/>
    <w:rsid w:val="003E6ECD"/>
    <w:rsid w:val="003F7E8E"/>
    <w:rsid w:val="00415A00"/>
    <w:rsid w:val="00421FBB"/>
    <w:rsid w:val="00426904"/>
    <w:rsid w:val="00433C16"/>
    <w:rsid w:val="00437358"/>
    <w:rsid w:val="00443D47"/>
    <w:rsid w:val="0045606E"/>
    <w:rsid w:val="00472B71"/>
    <w:rsid w:val="00487AE0"/>
    <w:rsid w:val="00496564"/>
    <w:rsid w:val="004A2325"/>
    <w:rsid w:val="004A28A3"/>
    <w:rsid w:val="004A501F"/>
    <w:rsid w:val="004A728C"/>
    <w:rsid w:val="004B20F9"/>
    <w:rsid w:val="004B6553"/>
    <w:rsid w:val="004C68FA"/>
    <w:rsid w:val="004C6E77"/>
    <w:rsid w:val="004E38F8"/>
    <w:rsid w:val="004E3EDC"/>
    <w:rsid w:val="004E6530"/>
    <w:rsid w:val="004F07BC"/>
    <w:rsid w:val="004F15C7"/>
    <w:rsid w:val="004F1F4F"/>
    <w:rsid w:val="005002F7"/>
    <w:rsid w:val="00510417"/>
    <w:rsid w:val="005219C5"/>
    <w:rsid w:val="0052206A"/>
    <w:rsid w:val="0054012B"/>
    <w:rsid w:val="00542E58"/>
    <w:rsid w:val="00544073"/>
    <w:rsid w:val="005548FF"/>
    <w:rsid w:val="00561858"/>
    <w:rsid w:val="0056330C"/>
    <w:rsid w:val="005652E9"/>
    <w:rsid w:val="00572CD2"/>
    <w:rsid w:val="00572DAA"/>
    <w:rsid w:val="005771B1"/>
    <w:rsid w:val="005A554B"/>
    <w:rsid w:val="005A7B4E"/>
    <w:rsid w:val="005B0670"/>
    <w:rsid w:val="005B7AF8"/>
    <w:rsid w:val="005D0433"/>
    <w:rsid w:val="005D7DAF"/>
    <w:rsid w:val="005F7083"/>
    <w:rsid w:val="00601023"/>
    <w:rsid w:val="00602791"/>
    <w:rsid w:val="00610FF1"/>
    <w:rsid w:val="0061379C"/>
    <w:rsid w:val="00616241"/>
    <w:rsid w:val="006233C6"/>
    <w:rsid w:val="006364F5"/>
    <w:rsid w:val="006404D8"/>
    <w:rsid w:val="00657C6F"/>
    <w:rsid w:val="00666FC3"/>
    <w:rsid w:val="00681CD7"/>
    <w:rsid w:val="006848AB"/>
    <w:rsid w:val="00686409"/>
    <w:rsid w:val="00687DF3"/>
    <w:rsid w:val="0069103C"/>
    <w:rsid w:val="00693D57"/>
    <w:rsid w:val="006A26D2"/>
    <w:rsid w:val="006C3076"/>
    <w:rsid w:val="006E6AA2"/>
    <w:rsid w:val="006F1D14"/>
    <w:rsid w:val="006F4015"/>
    <w:rsid w:val="007038F8"/>
    <w:rsid w:val="00703DBF"/>
    <w:rsid w:val="00704300"/>
    <w:rsid w:val="00704AFD"/>
    <w:rsid w:val="00714EA6"/>
    <w:rsid w:val="00726AF3"/>
    <w:rsid w:val="007276D6"/>
    <w:rsid w:val="00733553"/>
    <w:rsid w:val="00770CC2"/>
    <w:rsid w:val="00781728"/>
    <w:rsid w:val="00792799"/>
    <w:rsid w:val="007A69B1"/>
    <w:rsid w:val="007C5CCF"/>
    <w:rsid w:val="007C73E6"/>
    <w:rsid w:val="007D05E5"/>
    <w:rsid w:val="007D2E72"/>
    <w:rsid w:val="007D54E9"/>
    <w:rsid w:val="007E44D7"/>
    <w:rsid w:val="007E5A2A"/>
    <w:rsid w:val="007F0CE6"/>
    <w:rsid w:val="007F6540"/>
    <w:rsid w:val="007F6D20"/>
    <w:rsid w:val="008065C1"/>
    <w:rsid w:val="00820FB5"/>
    <w:rsid w:val="00821797"/>
    <w:rsid w:val="00827BD4"/>
    <w:rsid w:val="008307F0"/>
    <w:rsid w:val="00835DF6"/>
    <w:rsid w:val="008445AA"/>
    <w:rsid w:val="00850B4B"/>
    <w:rsid w:val="00860F1B"/>
    <w:rsid w:val="008708F9"/>
    <w:rsid w:val="00871038"/>
    <w:rsid w:val="008732A7"/>
    <w:rsid w:val="00873E03"/>
    <w:rsid w:val="00884053"/>
    <w:rsid w:val="00896C57"/>
    <w:rsid w:val="008C5C96"/>
    <w:rsid w:val="008D2D5C"/>
    <w:rsid w:val="008D6BEC"/>
    <w:rsid w:val="008D74A2"/>
    <w:rsid w:val="008E7287"/>
    <w:rsid w:val="00911877"/>
    <w:rsid w:val="009126A8"/>
    <w:rsid w:val="009128B8"/>
    <w:rsid w:val="009153EF"/>
    <w:rsid w:val="0092733C"/>
    <w:rsid w:val="009319B4"/>
    <w:rsid w:val="00935A81"/>
    <w:rsid w:val="00954AD8"/>
    <w:rsid w:val="009570B9"/>
    <w:rsid w:val="00960660"/>
    <w:rsid w:val="0097179B"/>
    <w:rsid w:val="009731B7"/>
    <w:rsid w:val="0097452E"/>
    <w:rsid w:val="009769E6"/>
    <w:rsid w:val="00986B5D"/>
    <w:rsid w:val="009A5E18"/>
    <w:rsid w:val="009B52B2"/>
    <w:rsid w:val="009C1632"/>
    <w:rsid w:val="009C706C"/>
    <w:rsid w:val="009D242E"/>
    <w:rsid w:val="009D2D40"/>
    <w:rsid w:val="009D3994"/>
    <w:rsid w:val="009E2CFF"/>
    <w:rsid w:val="009F6B25"/>
    <w:rsid w:val="009F7C3F"/>
    <w:rsid w:val="00A249DF"/>
    <w:rsid w:val="00A2564F"/>
    <w:rsid w:val="00A2715C"/>
    <w:rsid w:val="00A309B5"/>
    <w:rsid w:val="00A32569"/>
    <w:rsid w:val="00A32BC0"/>
    <w:rsid w:val="00A41347"/>
    <w:rsid w:val="00A600C8"/>
    <w:rsid w:val="00A741E8"/>
    <w:rsid w:val="00A81741"/>
    <w:rsid w:val="00A87438"/>
    <w:rsid w:val="00A901F0"/>
    <w:rsid w:val="00A9575D"/>
    <w:rsid w:val="00A97C23"/>
    <w:rsid w:val="00AA533D"/>
    <w:rsid w:val="00AA7257"/>
    <w:rsid w:val="00AB6A75"/>
    <w:rsid w:val="00AB750A"/>
    <w:rsid w:val="00AC1ADC"/>
    <w:rsid w:val="00AD32C9"/>
    <w:rsid w:val="00AD62DC"/>
    <w:rsid w:val="00AE5F1C"/>
    <w:rsid w:val="00AE76DD"/>
    <w:rsid w:val="00AF6B6E"/>
    <w:rsid w:val="00B155C3"/>
    <w:rsid w:val="00B2135D"/>
    <w:rsid w:val="00B31205"/>
    <w:rsid w:val="00B427EA"/>
    <w:rsid w:val="00B475CD"/>
    <w:rsid w:val="00B669A6"/>
    <w:rsid w:val="00B73485"/>
    <w:rsid w:val="00B735E9"/>
    <w:rsid w:val="00B73FFA"/>
    <w:rsid w:val="00B84414"/>
    <w:rsid w:val="00B90397"/>
    <w:rsid w:val="00B96159"/>
    <w:rsid w:val="00B96242"/>
    <w:rsid w:val="00BA3040"/>
    <w:rsid w:val="00BA3251"/>
    <w:rsid w:val="00BA6575"/>
    <w:rsid w:val="00BC2DBD"/>
    <w:rsid w:val="00BC3ABF"/>
    <w:rsid w:val="00BD32E6"/>
    <w:rsid w:val="00C23650"/>
    <w:rsid w:val="00C3281D"/>
    <w:rsid w:val="00C34010"/>
    <w:rsid w:val="00C37468"/>
    <w:rsid w:val="00C40EE6"/>
    <w:rsid w:val="00C51450"/>
    <w:rsid w:val="00C60AE7"/>
    <w:rsid w:val="00C636F7"/>
    <w:rsid w:val="00C67B8B"/>
    <w:rsid w:val="00C7393E"/>
    <w:rsid w:val="00C774DE"/>
    <w:rsid w:val="00C866D7"/>
    <w:rsid w:val="00C9114C"/>
    <w:rsid w:val="00C96C12"/>
    <w:rsid w:val="00CA1C16"/>
    <w:rsid w:val="00CC1343"/>
    <w:rsid w:val="00CC1357"/>
    <w:rsid w:val="00CC2BD2"/>
    <w:rsid w:val="00CF5158"/>
    <w:rsid w:val="00D03C0B"/>
    <w:rsid w:val="00D10793"/>
    <w:rsid w:val="00D107E0"/>
    <w:rsid w:val="00D118BB"/>
    <w:rsid w:val="00D14E3D"/>
    <w:rsid w:val="00D32B93"/>
    <w:rsid w:val="00D344B7"/>
    <w:rsid w:val="00D35741"/>
    <w:rsid w:val="00D451E3"/>
    <w:rsid w:val="00D47787"/>
    <w:rsid w:val="00D5043E"/>
    <w:rsid w:val="00D51866"/>
    <w:rsid w:val="00D542BC"/>
    <w:rsid w:val="00D55CA8"/>
    <w:rsid w:val="00D76F48"/>
    <w:rsid w:val="00D770AF"/>
    <w:rsid w:val="00D911EB"/>
    <w:rsid w:val="00DA4C8C"/>
    <w:rsid w:val="00DA6A5A"/>
    <w:rsid w:val="00DA6BBB"/>
    <w:rsid w:val="00DB3B55"/>
    <w:rsid w:val="00DB5A63"/>
    <w:rsid w:val="00DB645A"/>
    <w:rsid w:val="00DC0B1D"/>
    <w:rsid w:val="00DD3128"/>
    <w:rsid w:val="00DE3B21"/>
    <w:rsid w:val="00DF1BE1"/>
    <w:rsid w:val="00E030E0"/>
    <w:rsid w:val="00E10354"/>
    <w:rsid w:val="00E25C37"/>
    <w:rsid w:val="00E52749"/>
    <w:rsid w:val="00E5274B"/>
    <w:rsid w:val="00E63DB5"/>
    <w:rsid w:val="00E6562F"/>
    <w:rsid w:val="00E65A9B"/>
    <w:rsid w:val="00E67B58"/>
    <w:rsid w:val="00E7199F"/>
    <w:rsid w:val="00E81AB4"/>
    <w:rsid w:val="00E9321B"/>
    <w:rsid w:val="00EA1510"/>
    <w:rsid w:val="00EA172E"/>
    <w:rsid w:val="00EA31EE"/>
    <w:rsid w:val="00EA7755"/>
    <w:rsid w:val="00EB1580"/>
    <w:rsid w:val="00EC0C97"/>
    <w:rsid w:val="00EC1415"/>
    <w:rsid w:val="00EC44EA"/>
    <w:rsid w:val="00EE1332"/>
    <w:rsid w:val="00EE1557"/>
    <w:rsid w:val="00EE4FE4"/>
    <w:rsid w:val="00EF18FC"/>
    <w:rsid w:val="00EF5D38"/>
    <w:rsid w:val="00F00494"/>
    <w:rsid w:val="00F01034"/>
    <w:rsid w:val="00F035F4"/>
    <w:rsid w:val="00F07364"/>
    <w:rsid w:val="00F130F4"/>
    <w:rsid w:val="00F328B7"/>
    <w:rsid w:val="00F3400D"/>
    <w:rsid w:val="00F37388"/>
    <w:rsid w:val="00F45E62"/>
    <w:rsid w:val="00F53A8B"/>
    <w:rsid w:val="00F619F1"/>
    <w:rsid w:val="00F620F2"/>
    <w:rsid w:val="00F62CF3"/>
    <w:rsid w:val="00F800F0"/>
    <w:rsid w:val="00F80D26"/>
    <w:rsid w:val="00F83593"/>
    <w:rsid w:val="00F86AC8"/>
    <w:rsid w:val="00FB2532"/>
    <w:rsid w:val="00FB603D"/>
    <w:rsid w:val="00FC1F92"/>
    <w:rsid w:val="00FC3935"/>
    <w:rsid w:val="00FC4A92"/>
    <w:rsid w:val="00FD0058"/>
    <w:rsid w:val="00FD0E52"/>
    <w:rsid w:val="00FD2048"/>
    <w:rsid w:val="00FD7FCE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C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AA"/>
    <w:pPr>
      <w:ind w:firstLine="567"/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B4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226E9E"/>
  </w:style>
  <w:style w:type="character" w:customStyle="1" w:styleId="a5">
    <w:name w:val="Текст сноски Знак"/>
    <w:basedOn w:val="a0"/>
    <w:link w:val="a4"/>
    <w:uiPriority w:val="99"/>
    <w:semiHidden/>
    <w:rsid w:val="00226E9E"/>
  </w:style>
  <w:style w:type="character" w:styleId="a6">
    <w:name w:val="footnote reference"/>
    <w:basedOn w:val="a0"/>
    <w:uiPriority w:val="99"/>
    <w:unhideWhenUsed/>
    <w:rsid w:val="00226E9E"/>
    <w:rPr>
      <w:vertAlign w:val="superscript"/>
    </w:rPr>
  </w:style>
  <w:style w:type="paragraph" w:styleId="a7">
    <w:name w:val="Body Text"/>
    <w:aliases w:val="Основной текст Знак Знак,Знак,body text,body text Знак,body text Знак Знак,bt,contents,body tesx,Corps de texte,heading_txt,bodytxy2,Body Text - Level 2,??2,t,OCS Body Text,body,Specs,body text1,body text2,body text3"/>
    <w:basedOn w:val="a"/>
    <w:link w:val="a8"/>
    <w:rsid w:val="00C866D7"/>
    <w:pPr>
      <w:suppressAutoHyphens/>
      <w:spacing w:line="100" w:lineRule="atLeast"/>
      <w:ind w:firstLine="0"/>
      <w:jc w:val="left"/>
    </w:pPr>
    <w:rPr>
      <w:rFonts w:eastAsia="Times New Roman"/>
      <w:color w:val="00000A"/>
      <w:sz w:val="28"/>
      <w:lang w:eastAsia="ar-SA"/>
    </w:rPr>
  </w:style>
  <w:style w:type="character" w:customStyle="1" w:styleId="a8">
    <w:name w:val="Основной текст Знак"/>
    <w:aliases w:val="Основной текст Знак Знак Знак,Знак Знак,body text Знак1,body text Знак Знак1,body text Знак Знак Знак,bt Знак,contents Знак,body tesx Знак,Corps de texte Знак,heading_txt Знак,bodytxy2 Знак,Body Text - Level 2 Знак,??2 Знак,t Знак"/>
    <w:basedOn w:val="a0"/>
    <w:link w:val="a7"/>
    <w:rsid w:val="00C866D7"/>
    <w:rPr>
      <w:rFonts w:eastAsia="Times New Roman"/>
      <w:color w:val="00000A"/>
      <w:sz w:val="28"/>
      <w:lang w:eastAsia="ar-SA"/>
    </w:rPr>
  </w:style>
  <w:style w:type="paragraph" w:styleId="a9">
    <w:name w:val="Normal (Web)"/>
    <w:basedOn w:val="a"/>
    <w:uiPriority w:val="99"/>
    <w:unhideWhenUsed/>
    <w:rsid w:val="00B90397"/>
    <w:pPr>
      <w:spacing w:before="100" w:beforeAutospacing="1" w:after="119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text">
    <w:name w:val="text"/>
    <w:basedOn w:val="a0"/>
    <w:rsid w:val="006233C6"/>
  </w:style>
  <w:style w:type="character" w:customStyle="1" w:styleId="value">
    <w:name w:val="value"/>
    <w:basedOn w:val="a0"/>
    <w:rsid w:val="006233C6"/>
  </w:style>
  <w:style w:type="character" w:customStyle="1" w:styleId="aa">
    <w:name w:val="Без интервала Знак"/>
    <w:aliases w:val="для таблиц Знак"/>
    <w:link w:val="ab"/>
    <w:locked/>
    <w:rsid w:val="005D0433"/>
    <w:rPr>
      <w:sz w:val="24"/>
      <w:szCs w:val="24"/>
    </w:rPr>
  </w:style>
  <w:style w:type="paragraph" w:styleId="ab">
    <w:name w:val="No Spacing"/>
    <w:aliases w:val="для таблиц"/>
    <w:link w:val="aa"/>
    <w:qFormat/>
    <w:rsid w:val="005D0433"/>
    <w:rPr>
      <w:sz w:val="24"/>
      <w:szCs w:val="24"/>
    </w:rPr>
  </w:style>
  <w:style w:type="character" w:customStyle="1" w:styleId="FontStyle44">
    <w:name w:val="Font Style44"/>
    <w:basedOn w:val="a0"/>
    <w:uiPriority w:val="99"/>
    <w:rsid w:val="005D0433"/>
    <w:rPr>
      <w:rFonts w:ascii="Times New Roman" w:hAnsi="Times New Roman" w:cs="Times New Roman" w:hint="default"/>
      <w:sz w:val="24"/>
      <w:szCs w:val="24"/>
    </w:rPr>
  </w:style>
  <w:style w:type="paragraph" w:styleId="ac">
    <w:name w:val="List Paragraph"/>
    <w:basedOn w:val="a"/>
    <w:uiPriority w:val="34"/>
    <w:qFormat/>
    <w:rsid w:val="00200B8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E3C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CDA"/>
    <w:rPr>
      <w:rFonts w:ascii="Tahoma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C67B8B"/>
    <w:pPr>
      <w:suppressAutoHyphens/>
    </w:pPr>
    <w:rPr>
      <w:rFonts w:ascii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8065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065C1"/>
    <w:rPr>
      <w:lang w:eastAsia="en-US"/>
    </w:rPr>
  </w:style>
  <w:style w:type="paragraph" w:styleId="af1">
    <w:name w:val="footer"/>
    <w:basedOn w:val="a"/>
    <w:link w:val="af2"/>
    <w:uiPriority w:val="99"/>
    <w:unhideWhenUsed/>
    <w:rsid w:val="008065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065C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188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5790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686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9859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20993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68780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3160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8229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90009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282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5384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86942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7951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74602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61799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9882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852742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730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8122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3476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8331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7612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263877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ED88-A9B5-42AD-B067-4710EB35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3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щ</Company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Mto15</dc:creator>
  <cp:lastModifiedBy>Емельянова Надежда Сергеевна</cp:lastModifiedBy>
  <cp:revision>264</cp:revision>
  <cp:lastPrinted>2023-05-03T09:18:00Z</cp:lastPrinted>
  <dcterms:created xsi:type="dcterms:W3CDTF">2021-09-29T09:49:00Z</dcterms:created>
  <dcterms:modified xsi:type="dcterms:W3CDTF">2026-07-21T05:20:00Z</dcterms:modified>
</cp:coreProperties>
</file>