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EA13" w14:textId="77777777" w:rsidR="0042575B" w:rsidRPr="0042575B" w:rsidRDefault="0042575B" w:rsidP="0042575B">
      <w:pPr>
        <w:jc w:val="center"/>
        <w:divId w:val="527108398"/>
        <w:rPr>
          <w:bCs/>
          <w:sz w:val="22"/>
          <w:szCs w:val="22"/>
        </w:rPr>
      </w:pPr>
      <w:r w:rsidRPr="0042575B">
        <w:rPr>
          <w:b/>
          <w:bCs/>
          <w:sz w:val="22"/>
          <w:szCs w:val="22"/>
        </w:rPr>
        <w:t xml:space="preserve">КОНТРАКТ № </w:t>
      </w:r>
      <w:r w:rsidRPr="0042575B">
        <w:rPr>
          <w:bCs/>
          <w:sz w:val="22"/>
          <w:szCs w:val="22"/>
        </w:rPr>
        <w:t>_______</w:t>
      </w:r>
    </w:p>
    <w:p w14:paraId="2ED9AADA" w14:textId="77777777" w:rsidR="0042575B" w:rsidRPr="0042575B" w:rsidRDefault="0042575B" w:rsidP="0042575B">
      <w:pPr>
        <w:jc w:val="center"/>
        <w:divId w:val="527108398"/>
        <w:rPr>
          <w:bCs/>
          <w:sz w:val="22"/>
          <w:szCs w:val="22"/>
        </w:rPr>
      </w:pPr>
    </w:p>
    <w:p w14:paraId="6F7C3FC4" w14:textId="14342B2F" w:rsidR="0042575B" w:rsidRPr="0042575B" w:rsidRDefault="0042575B" w:rsidP="0042575B">
      <w:pPr>
        <w:jc w:val="center"/>
        <w:divId w:val="527108398"/>
        <w:rPr>
          <w:b/>
          <w:sz w:val="22"/>
          <w:szCs w:val="22"/>
        </w:rPr>
      </w:pPr>
      <w:r w:rsidRPr="0042575B">
        <w:rPr>
          <w:b/>
          <w:sz w:val="22"/>
          <w:szCs w:val="22"/>
        </w:rPr>
        <w:t xml:space="preserve">Идентификационный код закупки – </w:t>
      </w:r>
    </w:p>
    <w:p w14:paraId="0CA7227D" w14:textId="77777777" w:rsidR="0042575B" w:rsidRPr="0042575B" w:rsidRDefault="0042575B" w:rsidP="0042575B">
      <w:pPr>
        <w:pStyle w:val="3"/>
        <w:shd w:val="clear" w:color="auto" w:fill="FFFFFF"/>
        <w:spacing w:before="0" w:after="0" w:line="240" w:lineRule="auto"/>
        <w:jc w:val="center"/>
        <w:divId w:val="527108398"/>
        <w:rPr>
          <w:rFonts w:ascii="Times New Roman" w:hAnsi="Times New Roman" w:cs="Times New Roman"/>
          <w:sz w:val="22"/>
          <w:szCs w:val="22"/>
        </w:rPr>
      </w:pPr>
      <w:r w:rsidRPr="0042575B">
        <w:rPr>
          <w:rFonts w:ascii="Times New Roman" w:hAnsi="Times New Roman" w:cs="Times New Roman"/>
          <w:sz w:val="22"/>
          <w:szCs w:val="22"/>
        </w:rPr>
        <w:t>Номер закупки – _______________________ от ____________2026г</w:t>
      </w:r>
    </w:p>
    <w:p w14:paraId="02E2D8A0" w14:textId="77777777" w:rsidR="0042575B" w:rsidRPr="0042575B" w:rsidRDefault="0042575B" w:rsidP="0042575B">
      <w:pPr>
        <w:jc w:val="center"/>
        <w:divId w:val="527108398"/>
        <w:rPr>
          <w:sz w:val="22"/>
          <w:szCs w:val="22"/>
        </w:rPr>
      </w:pPr>
    </w:p>
    <w:p w14:paraId="539D22FA" w14:textId="77777777" w:rsidR="0042575B" w:rsidRPr="0042575B" w:rsidRDefault="0042575B" w:rsidP="0042575B">
      <w:pPr>
        <w:divId w:val="527108398"/>
        <w:rPr>
          <w:sz w:val="22"/>
          <w:szCs w:val="22"/>
        </w:rPr>
      </w:pPr>
    </w:p>
    <w:p w14:paraId="4E53BB25" w14:textId="77777777" w:rsidR="0042575B" w:rsidRPr="0042575B" w:rsidRDefault="0042575B" w:rsidP="0042575B">
      <w:pPr>
        <w:pStyle w:val="21"/>
        <w:spacing w:after="0" w:line="240" w:lineRule="auto"/>
        <w:ind w:firstLine="567"/>
        <w:divId w:val="527108398"/>
        <w:rPr>
          <w:rFonts w:ascii="Times New Roman" w:hAnsi="Times New Roman"/>
        </w:rPr>
      </w:pPr>
      <w:r w:rsidRPr="0042575B">
        <w:rPr>
          <w:rFonts w:ascii="Times New Roman" w:hAnsi="Times New Roman"/>
        </w:rPr>
        <w:t>г. Электросталь                                                                                               «__» __________ 20     г.</w:t>
      </w:r>
    </w:p>
    <w:p w14:paraId="7D3F619D" w14:textId="77777777" w:rsidR="0042575B" w:rsidRPr="0042575B" w:rsidRDefault="0042575B" w:rsidP="0042575B">
      <w:pPr>
        <w:ind w:firstLine="567"/>
        <w:divId w:val="527108398"/>
        <w:rPr>
          <w:sz w:val="22"/>
          <w:szCs w:val="22"/>
        </w:rPr>
      </w:pPr>
    </w:p>
    <w:p w14:paraId="64A9E519" w14:textId="77777777" w:rsidR="0042575B" w:rsidRPr="0042575B" w:rsidRDefault="0042575B" w:rsidP="0042575B">
      <w:pPr>
        <w:pStyle w:val="a3"/>
        <w:keepNext/>
        <w:spacing w:before="12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Федеральное государственное бюджетное учреждение здравоохранения "Клиническая больница № 21 Федерального медико-биологического агентства" </w:t>
      </w:r>
      <w:r w:rsidRPr="0042575B">
        <w:rPr>
          <w:bCs/>
          <w:sz w:val="22"/>
          <w:szCs w:val="22"/>
        </w:rPr>
        <w:t>(ФГБУЗ КБ № 21 ФМБА России)</w:t>
      </w:r>
      <w:r w:rsidRPr="0042575B">
        <w:rPr>
          <w:sz w:val="22"/>
          <w:szCs w:val="22"/>
        </w:rPr>
        <w:t xml:space="preserve">, именуемое в дальнейшем «Заказчик», в лице Главного врача </w:t>
      </w:r>
      <w:proofErr w:type="spellStart"/>
      <w:r w:rsidRPr="0042575B">
        <w:rPr>
          <w:sz w:val="22"/>
          <w:szCs w:val="22"/>
        </w:rPr>
        <w:t>Арапхановой</w:t>
      </w:r>
      <w:proofErr w:type="spellEnd"/>
      <w:r w:rsidRPr="0042575B">
        <w:rPr>
          <w:sz w:val="22"/>
          <w:szCs w:val="22"/>
        </w:rPr>
        <w:t xml:space="preserve"> Марем </w:t>
      </w:r>
      <w:proofErr w:type="spellStart"/>
      <w:r w:rsidRPr="0042575B">
        <w:rPr>
          <w:sz w:val="22"/>
          <w:szCs w:val="22"/>
        </w:rPr>
        <w:t>Якубовны</w:t>
      </w:r>
      <w:proofErr w:type="spellEnd"/>
      <w:r w:rsidRPr="0042575B">
        <w:rPr>
          <w:sz w:val="22"/>
          <w:szCs w:val="22"/>
        </w:rPr>
        <w:t xml:space="preserve">, действующей на основании Устава с одной стороны, и _________________________________________________________ , именуемое в дальнейшем «Исполнитель», в лице _________________________________________________, действующего на основании _____________________, с другой стороны, </w:t>
      </w:r>
      <w:r w:rsidRPr="0042575B">
        <w:rPr>
          <w:spacing w:val="-1"/>
          <w:sz w:val="22"/>
          <w:szCs w:val="22"/>
        </w:rPr>
        <w:t>вместе именуемые Стороны</w:t>
      </w:r>
      <w:r w:rsidRPr="0042575B">
        <w:rPr>
          <w:bCs/>
          <w:sz w:val="22"/>
          <w:szCs w:val="22"/>
        </w:rPr>
        <w:t xml:space="preserve">, в соответствии с п. 4 ч. 1 ст. 93  </w:t>
      </w:r>
      <w:hyperlink r:id="rId5" w:history="1"/>
      <w:r w:rsidRPr="0042575B">
        <w:rPr>
          <w:bCs/>
          <w:sz w:val="22"/>
          <w:szCs w:val="22"/>
        </w:rPr>
        <w:t xml:space="preserve"> Федерального </w:t>
      </w:r>
      <w:hyperlink r:id="rId6" w:history="1">
        <w:r w:rsidRPr="0042575B">
          <w:rPr>
            <w:bCs/>
            <w:sz w:val="22"/>
            <w:szCs w:val="22"/>
          </w:rPr>
          <w:t>закона</w:t>
        </w:r>
      </w:hyperlink>
      <w:r w:rsidRPr="0042575B">
        <w:rPr>
          <w:bCs/>
          <w:sz w:val="22"/>
          <w:szCs w:val="22"/>
        </w:rPr>
        <w:t xml:space="preserve"> от 5 апреля 2013 г. N 44-ФЗ «О контрактной системе в сфере закупок товаров,</w:t>
      </w:r>
      <w:r w:rsidRPr="0042575B">
        <w:rPr>
          <w:sz w:val="22"/>
          <w:szCs w:val="22"/>
        </w:rPr>
        <w:t xml:space="preserve"> работ, услуг для обеспечения государственных и муниципальных нужд» (далее - Закон N 44-ФЗ), заключили настоящий контракт (далее - Контракт) о нижеследующем:</w:t>
      </w:r>
    </w:p>
    <w:p w14:paraId="592E3895" w14:textId="7929BCCA" w:rsidR="008316DC" w:rsidRPr="0042575B" w:rsidRDefault="000B7EE2" w:rsidP="0042575B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="006E6492" w:rsidRPr="0042575B">
        <w:rPr>
          <w:rStyle w:val="a4"/>
          <w:sz w:val="22"/>
          <w:szCs w:val="22"/>
        </w:rPr>
        <w:t xml:space="preserve">1. Предмет </w:t>
      </w:r>
      <w:r w:rsidR="00F00ECE">
        <w:rPr>
          <w:rStyle w:val="a4"/>
          <w:sz w:val="22"/>
          <w:szCs w:val="22"/>
        </w:rPr>
        <w:t>Контракт</w:t>
      </w:r>
      <w:r w:rsidR="006E6492" w:rsidRPr="0042575B">
        <w:rPr>
          <w:rStyle w:val="a4"/>
          <w:sz w:val="22"/>
          <w:szCs w:val="22"/>
        </w:rPr>
        <w:t>а</w:t>
      </w:r>
    </w:p>
    <w:p w14:paraId="5D3DA4C3" w14:textId="3301AD6C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1.1. Исполнитель обязуется выполнить работы по </w:t>
      </w:r>
      <w:r w:rsidR="00FB340F">
        <w:rPr>
          <w:sz w:val="22"/>
          <w:szCs w:val="22"/>
        </w:rPr>
        <w:t>__________________________</w:t>
      </w:r>
      <w:r w:rsidRPr="0042575B">
        <w:rPr>
          <w:sz w:val="22"/>
          <w:szCs w:val="22"/>
        </w:rPr>
        <w:t xml:space="preserve"> медицинского оборудования (далее – работы), согласно условиям, предусмотренным настоящим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</w:t>
      </w:r>
      <w:r w:rsidR="00FB340F">
        <w:rPr>
          <w:sz w:val="22"/>
          <w:szCs w:val="22"/>
        </w:rPr>
        <w:t xml:space="preserve"> (Приложением №2 и </w:t>
      </w:r>
      <w:r w:rsidR="00FB340F">
        <w:rPr>
          <w:sz w:val="22"/>
          <w:szCs w:val="22"/>
        </w:rPr>
        <w:t>Приложением №</w:t>
      </w:r>
      <w:r w:rsidR="00FB340F">
        <w:rPr>
          <w:sz w:val="22"/>
          <w:szCs w:val="22"/>
        </w:rPr>
        <w:t>3)</w:t>
      </w:r>
      <w:r w:rsidRPr="0042575B">
        <w:rPr>
          <w:sz w:val="22"/>
          <w:szCs w:val="22"/>
        </w:rPr>
        <w:t xml:space="preserve">, а Заказчик обязуется принять и оплатить выполненные работы в соответствии с настоящим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ом.</w:t>
      </w:r>
    </w:p>
    <w:p w14:paraId="20E6B79D" w14:textId="6B23F93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1.2. </w:t>
      </w:r>
      <w:r w:rsidR="00FB340F">
        <w:rPr>
          <w:sz w:val="22"/>
          <w:szCs w:val="22"/>
        </w:rPr>
        <w:t>__________________</w:t>
      </w:r>
      <w:r w:rsidRPr="0042575B">
        <w:rPr>
          <w:sz w:val="22"/>
          <w:szCs w:val="22"/>
        </w:rPr>
        <w:t xml:space="preserve"> медицинского оборудования предусматривает работы по </w:t>
      </w:r>
      <w:r w:rsidR="00FB340F">
        <w:rPr>
          <w:sz w:val="22"/>
          <w:szCs w:val="22"/>
        </w:rPr>
        <w:t>_______________________</w:t>
      </w:r>
      <w:r w:rsidRPr="0042575B">
        <w:rPr>
          <w:sz w:val="22"/>
          <w:szCs w:val="22"/>
        </w:rPr>
        <w:t xml:space="preserve"> медицинского оборудования с учетом работ, указанных в</w:t>
      </w:r>
      <w:r w:rsidR="00C754CD" w:rsidRPr="0042575B">
        <w:rPr>
          <w:sz w:val="22"/>
          <w:szCs w:val="22"/>
        </w:rPr>
        <w:t xml:space="preserve"> Спецификации (Приложение № 1).</w:t>
      </w:r>
    </w:p>
    <w:p w14:paraId="4E1ED5A8" w14:textId="1DEDBC3E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1.3. Срок выполнения работ указан в Спецификации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обеими сторонами</w:t>
      </w:r>
    </w:p>
    <w:p w14:paraId="0FF75CC9" w14:textId="5C651779" w:rsidR="006E6492" w:rsidRPr="0042575B" w:rsidRDefault="006E6492" w:rsidP="006E649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1.4. ИКЗ – </w:t>
      </w:r>
      <w:r w:rsidR="00867BC0" w:rsidRPr="0042575B">
        <w:rPr>
          <w:color w:val="1A1A1A"/>
          <w:sz w:val="22"/>
          <w:szCs w:val="22"/>
          <w:shd w:val="clear" w:color="auto" w:fill="FFFFFF"/>
        </w:rPr>
        <w:t>___________________________________________</w:t>
      </w:r>
      <w:r w:rsidR="00C67062" w:rsidRPr="0042575B">
        <w:rPr>
          <w:color w:val="1A1A1A"/>
          <w:sz w:val="22"/>
          <w:szCs w:val="22"/>
          <w:shd w:val="clear" w:color="auto" w:fill="FFFFFF"/>
        </w:rPr>
        <w:t>.</w:t>
      </w:r>
    </w:p>
    <w:p w14:paraId="1FAF3AD3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>2. Обязательства сторон</w:t>
      </w:r>
    </w:p>
    <w:p w14:paraId="20708626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2.1. Исполнитель обязуется:</w:t>
      </w:r>
    </w:p>
    <w:p w14:paraId="17D71CF3" w14:textId="00EA28DF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2.1.1. На момент подписания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предоставить надлежащим образом оформленные копии документов:- действующую лицензию на деятельность по производству и техническому обслуживанию медицинской техники, включающую монтаж и наладку медицинской техники, контроль технического состояния медицинской техники, периодическое и текущее техническое обслуживание медицинской техники, ремонт медицинской техники.</w:t>
      </w:r>
    </w:p>
    <w:p w14:paraId="327E5225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В случае не предоставления указанных выше документов Заказчик не допускает его к выполнению работ.</w:t>
      </w:r>
    </w:p>
    <w:p w14:paraId="3322344D" w14:textId="31A6B722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При изменении состава работников Исполнителя, непосредственно выполняющих работы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у, получении новых лицензий, заключении новых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ов с субподрядными организациями, сертификатов вновь пришедшими работниками, данные документы предоставляются Заказчику одновременно при их получении. При непредставлении вышеуказанных документов, Заказчик вправе не допускать Исполнителя к выполнению работ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у.</w:t>
      </w:r>
    </w:p>
    <w:p w14:paraId="176A70A1" w14:textId="5921F12D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2.1.2. При выполнении работ соблюдать правила внутреннего распорядка, предусмотренные администрацией Заказчика, и санитарные нормы и нормы безопасности в соответствии с действующим законодательством РФ.</w:t>
      </w:r>
    </w:p>
    <w:p w14:paraId="280968E3" w14:textId="09376B82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2</w:t>
      </w:r>
      <w:r w:rsidRPr="0042575B">
        <w:rPr>
          <w:sz w:val="22"/>
          <w:szCs w:val="22"/>
        </w:rPr>
        <w:t xml:space="preserve">. Работы выполняются специалистами, прошедшими специальное обучение по </w:t>
      </w:r>
      <w:r w:rsidR="00FB340F">
        <w:rPr>
          <w:sz w:val="22"/>
          <w:szCs w:val="22"/>
        </w:rPr>
        <w:t xml:space="preserve">диагностике и </w:t>
      </w:r>
      <w:r w:rsidRPr="0042575B">
        <w:rPr>
          <w:sz w:val="22"/>
          <w:szCs w:val="22"/>
        </w:rPr>
        <w:t xml:space="preserve">ремонту медицинского оборудования, указанного в настоящем Техническом задании (Приложение № </w:t>
      </w:r>
      <w:r w:rsidR="00FB340F">
        <w:rPr>
          <w:sz w:val="22"/>
          <w:szCs w:val="22"/>
        </w:rPr>
        <w:t>2, №3</w:t>
      </w:r>
      <w:r w:rsidRPr="0042575B">
        <w:rPr>
          <w:sz w:val="22"/>
          <w:szCs w:val="22"/>
        </w:rPr>
        <w:t>), и имеющие соответствующие сертификаты.</w:t>
      </w:r>
    </w:p>
    <w:p w14:paraId="0C099154" w14:textId="7377AE7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3</w:t>
      </w:r>
      <w:r w:rsidRPr="0042575B">
        <w:rPr>
          <w:sz w:val="22"/>
          <w:szCs w:val="22"/>
        </w:rPr>
        <w:t>. Заказчик обязуется:</w:t>
      </w:r>
    </w:p>
    <w:p w14:paraId="766FD977" w14:textId="48C2177B" w:rsidR="00867BC0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3</w:t>
      </w:r>
      <w:r w:rsidRPr="0042575B">
        <w:rPr>
          <w:sz w:val="22"/>
          <w:szCs w:val="22"/>
        </w:rPr>
        <w:t>.1. Предоставлять инженеру Исполнителя рабочее место, соответствующее правилам безопасности, санитарным и противопожарным нормам. Обеспечить расположение медицинского оборудования в соответствии с требованиями предприятия-производителя</w:t>
      </w:r>
    </w:p>
    <w:p w14:paraId="6618F438" w14:textId="2C345862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3</w:t>
      </w:r>
      <w:r w:rsidRPr="0042575B">
        <w:rPr>
          <w:sz w:val="22"/>
          <w:szCs w:val="22"/>
        </w:rPr>
        <w:t>.2. Назначить контактное лицо (оператора), ответственное за эксплуатацию оборудования по месту установки.</w:t>
      </w:r>
    </w:p>
    <w:p w14:paraId="665DE4BA" w14:textId="094CA2D8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3</w:t>
      </w:r>
      <w:r w:rsidRPr="0042575B">
        <w:rPr>
          <w:sz w:val="22"/>
          <w:szCs w:val="22"/>
        </w:rPr>
        <w:t>.3. Выполнять все правила эксплуатации оборудования, не допускать к работе на нем персонал, не прошедший курс обучения.</w:t>
      </w:r>
    </w:p>
    <w:p w14:paraId="56F2E70F" w14:textId="68D3007B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3</w:t>
      </w:r>
      <w:r w:rsidRPr="0042575B">
        <w:rPr>
          <w:sz w:val="22"/>
          <w:szCs w:val="22"/>
        </w:rPr>
        <w:t>.4. Оповещать Исполнителя обо всех неисправностях, предоставлять полную информацию о причинах выхода из строя, условиях эксплуатации и степени загрузки оборудования.</w:t>
      </w:r>
    </w:p>
    <w:p w14:paraId="3F97056A" w14:textId="7D6138FB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2.</w:t>
      </w:r>
      <w:r w:rsidR="00FB340F">
        <w:rPr>
          <w:sz w:val="22"/>
          <w:szCs w:val="22"/>
        </w:rPr>
        <w:t>4</w:t>
      </w:r>
      <w:r w:rsidRPr="0042575B">
        <w:rPr>
          <w:sz w:val="22"/>
          <w:szCs w:val="22"/>
        </w:rPr>
        <w:t xml:space="preserve">. При наличии сомнений в надлежащем качестве выполненных работ Заказчик вправе обратиться в уполномоченный на территории России сервисный центр производителя медицинского оборудования для получения заключения о надлежащем выполнении Исполнителем своих обязательств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у. </w:t>
      </w:r>
      <w:r w:rsidRPr="0042575B">
        <w:rPr>
          <w:sz w:val="22"/>
          <w:szCs w:val="22"/>
        </w:rPr>
        <w:lastRenderedPageBreak/>
        <w:t xml:space="preserve">Выводы, изложенные в таком заключении, являются обязательными для обеих сторон. В случае если заключением сервисного центра производителя будет установлено ненадлежащее исполнение Исполнителем обязательств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у, Заказчик вправе потребовать устранения недостатков, а Исполнитель обязуется устранить выявленные нарушения в сроки, согласованные с Заказчиком.</w:t>
      </w:r>
    </w:p>
    <w:p w14:paraId="1FB77A9E" w14:textId="315A5429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 xml:space="preserve">3. Порядок </w:t>
      </w:r>
      <w:r w:rsidR="00FB340F">
        <w:rPr>
          <w:rStyle w:val="a4"/>
          <w:sz w:val="22"/>
          <w:szCs w:val="22"/>
        </w:rPr>
        <w:t>диагностики</w:t>
      </w:r>
      <w:r w:rsidRPr="0042575B">
        <w:rPr>
          <w:rStyle w:val="a4"/>
          <w:sz w:val="22"/>
          <w:szCs w:val="22"/>
        </w:rPr>
        <w:t xml:space="preserve"> и приемки работ</w:t>
      </w:r>
    </w:p>
    <w:p w14:paraId="5CE7C155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3.1. Заказчик осуществляет текущий контроль за ходом и качеством выполнения работ Исполнителем.</w:t>
      </w:r>
    </w:p>
    <w:p w14:paraId="41F0D416" w14:textId="0156D33F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3.2. Исполнитель выполняет </w:t>
      </w:r>
      <w:r w:rsidR="00FB340F">
        <w:rPr>
          <w:sz w:val="22"/>
          <w:szCs w:val="22"/>
        </w:rPr>
        <w:t>диагностику</w:t>
      </w:r>
      <w:r w:rsidRPr="0042575B">
        <w:rPr>
          <w:sz w:val="22"/>
          <w:szCs w:val="22"/>
        </w:rPr>
        <w:t xml:space="preserve"> медицинского оборудования Заказчика в соответствии с требованиями, указанными в Техническом задании (Приложение № </w:t>
      </w:r>
      <w:r w:rsidR="00FB340F">
        <w:rPr>
          <w:sz w:val="22"/>
          <w:szCs w:val="22"/>
        </w:rPr>
        <w:t>2, №3</w:t>
      </w:r>
      <w:r w:rsidRPr="0042575B">
        <w:rPr>
          <w:sz w:val="22"/>
          <w:szCs w:val="22"/>
        </w:rPr>
        <w:t xml:space="preserve"> к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у).</w:t>
      </w:r>
    </w:p>
    <w:p w14:paraId="4F0533A5" w14:textId="581C482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3.3. После выполнения </w:t>
      </w:r>
      <w:r w:rsidR="00FB340F">
        <w:rPr>
          <w:sz w:val="22"/>
          <w:szCs w:val="22"/>
        </w:rPr>
        <w:t>работ</w:t>
      </w:r>
      <w:r w:rsidRPr="0042575B">
        <w:rPr>
          <w:sz w:val="22"/>
          <w:szCs w:val="22"/>
        </w:rPr>
        <w:t xml:space="preserve"> Исполнитель делает запись в журн</w:t>
      </w:r>
      <w:r w:rsidR="00C754CD" w:rsidRPr="0042575B">
        <w:rPr>
          <w:sz w:val="22"/>
          <w:szCs w:val="22"/>
        </w:rPr>
        <w:t>але технического обслуживания и</w:t>
      </w:r>
      <w:r w:rsidRPr="0042575B">
        <w:rPr>
          <w:sz w:val="22"/>
          <w:szCs w:val="22"/>
        </w:rPr>
        <w:t xml:space="preserve"> ремонта оборудования с отметкой о выполненных работах в формуляре медицинского изделия, и оформляет акт выполненных работ с указанием даты выполнения работ и краткого перечня выполненных операций. Данный акт заверяется представителями Исполнителя и Заказчика (инженер по медицинскому оборудованию, контактное лицо, ответственное за эксплуатацию оборудования).</w:t>
      </w:r>
    </w:p>
    <w:p w14:paraId="159B311D" w14:textId="77777777" w:rsidR="000B7EE2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3.4. В случае обнаружения неисправности оборудования Заказчик делает заявку по телефону или лично посещает сервисный центр Исполнителя. При этом Заказчик обязан сообщить следующие данные:</w:t>
      </w:r>
    </w:p>
    <w:p w14:paraId="7DB7D5C9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3.4.1 тип (марку) оборудования;</w:t>
      </w:r>
    </w:p>
    <w:p w14:paraId="10917F53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3.4.2. серийный номер оборудования, требующего ремонта;</w:t>
      </w:r>
    </w:p>
    <w:p w14:paraId="38CE5E02" w14:textId="77777777" w:rsidR="000B7EE2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3.4.3. точный адрес местонахождения оборудования, фамилию ответственного лица и его номер телефона.</w:t>
      </w:r>
    </w:p>
    <w:p w14:paraId="61172402" w14:textId="24FBEE1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3.5. После выполнения </w:t>
      </w:r>
      <w:r w:rsidR="00FB340F">
        <w:rPr>
          <w:sz w:val="22"/>
          <w:szCs w:val="22"/>
        </w:rPr>
        <w:t>диагностики</w:t>
      </w:r>
      <w:r w:rsidRPr="0042575B">
        <w:rPr>
          <w:sz w:val="22"/>
          <w:szCs w:val="22"/>
        </w:rPr>
        <w:t xml:space="preserve"> оборудования Исполнитель оформляет акт выполненных работ с указанием даты выполнения работ и краткого перечня выполненных операций. Данный акт заверяется представителями Исполнителя и Заказчика (инженер по медицинскому оборудованию, контактное лицо, ответственное за эксплуатацию оборудования).</w:t>
      </w:r>
    </w:p>
    <w:p w14:paraId="4FCD3A44" w14:textId="5161CA16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3.8. Приемка выполненных работ осуществляется в соответствии с Техническим заданием (Приложение № </w:t>
      </w:r>
      <w:r w:rsidR="00FB340F">
        <w:rPr>
          <w:sz w:val="22"/>
          <w:szCs w:val="22"/>
        </w:rPr>
        <w:t>2, №3</w:t>
      </w:r>
      <w:r w:rsidRPr="0042575B">
        <w:rPr>
          <w:sz w:val="22"/>
          <w:szCs w:val="22"/>
        </w:rPr>
        <w:t xml:space="preserve"> к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у).</w:t>
      </w:r>
    </w:p>
    <w:p w14:paraId="0F411EDE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3.9. Исполнитель не позднее чем через 5 (пять) рабочих дней направляет Заказчику подписанные со стороны Исполнителя сводные акты выполненных работ (в которых перечислены работы).</w:t>
      </w:r>
    </w:p>
    <w:p w14:paraId="5049EE28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Акты выполненных работ составляются в двух экземплярах.</w:t>
      </w:r>
    </w:p>
    <w:p w14:paraId="3F42679F" w14:textId="21C29B74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3.10. После выполнения работ, указанных в п. 3.2., 3.5.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а, Заказчик обязан проинформировать Исполнителя обо всех претензиях, связанных с качеством работ и со сроками его выполнения в течение 2-х дней с момента окончания.</w:t>
      </w:r>
    </w:p>
    <w:p w14:paraId="718E1899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3.11. Заказчик в течение 5 (пяти) рабочих дней со дня получения акта выполненных работ и прилагаемых к нему документов обязан провести приемку работ по результатам, после чего направить Исполнителю один экземпляр подписанного акта выполненных работ или мотивированный отказ.</w:t>
      </w:r>
    </w:p>
    <w:p w14:paraId="73529D9D" w14:textId="40004C58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3.12. Для проверки соответствия качества выполненных Исполнителем работ требованиям, установленным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 и приложениями к нему, Заказчик вправе привлекать независимых экспертов.</w:t>
      </w:r>
    </w:p>
    <w:p w14:paraId="43758FF0" w14:textId="77777777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3.12. В случае получения Исполнителем от Заказчика мотивированного отказа от принятия выполненных работ или акта с перечнем выявленных недостатков, Исполнитель обязан их устранить, в согласованный с Заказчиком срок.</w:t>
      </w:r>
    </w:p>
    <w:p w14:paraId="101FC66D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>4. Цена и порядок оплаты</w:t>
      </w:r>
    </w:p>
    <w:p w14:paraId="2E0C0E14" w14:textId="7F9EED3A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4.1. Цена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и валюта платежа устанавливаются в российских рублях.</w:t>
      </w:r>
    </w:p>
    <w:p w14:paraId="1F84DDE0" w14:textId="77B4BA41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4.2. Цена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</w:t>
      </w:r>
      <w:r w:rsidR="00C67062" w:rsidRPr="0042575B">
        <w:rPr>
          <w:sz w:val="22"/>
          <w:szCs w:val="22"/>
        </w:rPr>
        <w:t xml:space="preserve"> составляет </w:t>
      </w:r>
      <w:r w:rsidR="00776A0B" w:rsidRPr="0042575B">
        <w:rPr>
          <w:sz w:val="22"/>
          <w:szCs w:val="22"/>
        </w:rPr>
        <w:t>______________</w:t>
      </w:r>
      <w:r w:rsidR="00C67062" w:rsidRPr="0042575B">
        <w:rPr>
          <w:rFonts w:eastAsia="Times New Roman"/>
          <w:sz w:val="22"/>
          <w:szCs w:val="22"/>
        </w:rPr>
        <w:t xml:space="preserve"> </w:t>
      </w:r>
      <w:r w:rsidR="00C67062" w:rsidRPr="0042575B">
        <w:rPr>
          <w:sz w:val="22"/>
          <w:szCs w:val="22"/>
        </w:rPr>
        <w:t>(</w:t>
      </w:r>
      <w:r w:rsidR="00776A0B" w:rsidRPr="0042575B">
        <w:rPr>
          <w:sz w:val="22"/>
          <w:szCs w:val="22"/>
        </w:rPr>
        <w:t>______________________________</w:t>
      </w:r>
      <w:r w:rsidR="00C67062" w:rsidRPr="0042575B">
        <w:rPr>
          <w:sz w:val="22"/>
          <w:szCs w:val="22"/>
        </w:rPr>
        <w:t xml:space="preserve">) </w:t>
      </w:r>
      <w:r w:rsidR="00776A0B" w:rsidRPr="0042575B">
        <w:rPr>
          <w:sz w:val="22"/>
          <w:szCs w:val="22"/>
        </w:rPr>
        <w:t>____</w:t>
      </w:r>
      <w:r w:rsidR="00C67062" w:rsidRPr="0042575B">
        <w:rPr>
          <w:sz w:val="22"/>
          <w:szCs w:val="22"/>
        </w:rPr>
        <w:t xml:space="preserve"> копеек в том числе НДС </w:t>
      </w:r>
      <w:r w:rsidR="00F00ECE">
        <w:rPr>
          <w:sz w:val="22"/>
          <w:szCs w:val="22"/>
        </w:rPr>
        <w:t>______</w:t>
      </w:r>
      <w:r w:rsidR="00C67062" w:rsidRPr="0042575B">
        <w:rPr>
          <w:sz w:val="22"/>
          <w:szCs w:val="22"/>
        </w:rPr>
        <w:t>%</w:t>
      </w:r>
      <w:r w:rsidRPr="0042575B">
        <w:rPr>
          <w:sz w:val="22"/>
          <w:szCs w:val="22"/>
        </w:rPr>
        <w:t xml:space="preserve"> </w:t>
      </w:r>
      <w:r w:rsidR="00C67062" w:rsidRPr="0042575B">
        <w:rPr>
          <w:sz w:val="22"/>
          <w:szCs w:val="22"/>
        </w:rPr>
        <w:t>(</w:t>
      </w:r>
      <w:r w:rsidRPr="0042575B">
        <w:rPr>
          <w:sz w:val="22"/>
          <w:szCs w:val="22"/>
        </w:rPr>
        <w:t>Спецификаци</w:t>
      </w:r>
      <w:r w:rsidR="00C67062" w:rsidRPr="0042575B">
        <w:rPr>
          <w:sz w:val="22"/>
          <w:szCs w:val="22"/>
        </w:rPr>
        <w:t>я</w:t>
      </w:r>
      <w:r w:rsidRPr="0042575B">
        <w:rPr>
          <w:sz w:val="22"/>
          <w:szCs w:val="22"/>
        </w:rPr>
        <w:t xml:space="preserve">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</w:t>
      </w:r>
      <w:r w:rsidR="00C67062" w:rsidRPr="0042575B">
        <w:rPr>
          <w:sz w:val="22"/>
          <w:szCs w:val="22"/>
        </w:rPr>
        <w:t>)</w:t>
      </w:r>
      <w:r w:rsidRPr="0042575B">
        <w:rPr>
          <w:sz w:val="22"/>
          <w:szCs w:val="22"/>
        </w:rPr>
        <w:t>.</w:t>
      </w:r>
    </w:p>
    <w:p w14:paraId="47408E3A" w14:textId="3C065CB6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Цена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включает стоимость выполненных работ, запасных частей, расходных материалов, оригинальных частей, вышедших из строя, всех расходов, связанных с соответствующей упаковкой, доставкой по адресу Заказчика, страхованием, обеспечением и подтверждением качества, уплатой таможенных пошлин, налогов и других обязательных платежей в соответствии с действующим законодательством, а также расходы, связанные с исполнением всех обязательств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у.</w:t>
      </w:r>
      <w:r w:rsidR="00C754CD" w:rsidRPr="0042575B">
        <w:rPr>
          <w:sz w:val="22"/>
          <w:szCs w:val="22"/>
        </w:rPr>
        <w:t xml:space="preserve"> </w:t>
      </w:r>
    </w:p>
    <w:p w14:paraId="129D1539" w14:textId="1F81392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4.3. Цена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является твердой и определяется на весь срок исполнения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а, за исключением случаев, предусмотренных Гражданским законодательством РФ и настоящим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ом.</w:t>
      </w:r>
    </w:p>
    <w:p w14:paraId="2F43F07E" w14:textId="354CB0F9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4.4. В ходе исполнения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по согласованию с Исполнителем цена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может быть снижена без изменения предусмотренных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ом объема работ и иных условий исполнения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а.</w:t>
      </w:r>
    </w:p>
    <w:p w14:paraId="5C6DE1DF" w14:textId="11EFE9A2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4.5. При уменьшении предусмотренного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ом объема работ стороны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 обязаны уменьшить цену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исходя из цены единицы работ.</w:t>
      </w:r>
    </w:p>
    <w:p w14:paraId="7E7F0884" w14:textId="062A32A5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4.6. Оплата выполненных работ производится на счет Исполнителя, указанный в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е. Оплата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 третьим лицам не допускается.</w:t>
      </w:r>
    </w:p>
    <w:p w14:paraId="6A76AE5B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>5. Форс-мажор</w:t>
      </w:r>
    </w:p>
    <w:p w14:paraId="660BC361" w14:textId="36D8E367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5.1. Стороны освобождаются от ответственности за частичное или полное неисполнение обязательств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у, если это неисполнение явилось следствием обстоятельств непреодолимой силы, </w:t>
      </w:r>
      <w:r w:rsidRPr="0042575B">
        <w:rPr>
          <w:sz w:val="22"/>
          <w:szCs w:val="22"/>
        </w:rPr>
        <w:lastRenderedPageBreak/>
        <w:t xml:space="preserve">возникших после заключения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а, которые стороны не могли предвидеть или предотвратить.</w:t>
      </w:r>
    </w:p>
    <w:p w14:paraId="6C5356C6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>6. Ответственность сторон</w:t>
      </w:r>
    </w:p>
    <w:p w14:paraId="5434D168" w14:textId="2FE445E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6.1. За неисполнение либо ненадлежащее исполнение принятых на себя обязательств, стороны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несут ответственность в соответствии с действующим законодательством Российской Федерации.</w:t>
      </w:r>
    </w:p>
    <w:p w14:paraId="095256C8" w14:textId="4ED2EE01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6.2. За нарушение сроков выполнения работ, сроков устранения недостатков и дефектов выполненных работ, установленных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ом, Исполнитель выплачивает Заказчику неустойку в размере 0,1% от цены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за каждый день просрочки исполнения обязательств.</w:t>
      </w:r>
    </w:p>
    <w:p w14:paraId="36D7DB86" w14:textId="47DEA78C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6.3. За выполнение работ, не соответствующих по качеству требованиям, предусмотренных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ом; невыполнение полного объема работ, предусмотренных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ом, Исполнитель выплачивает Заказчику неустойку в размере 10% от цены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а.</w:t>
      </w:r>
    </w:p>
    <w:p w14:paraId="120D653F" w14:textId="669DC9D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6.4.   Заказчик вправе удержать неустойку с Исполнителя из любой суммы, подлежащей уплате последнему. В случае если Заказчик при расчетах с Исполнителем не воспользовался правом на удержание суммы неустойки в соответствии с пунктами 6.2, 6.3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а, указанные суммы взыскиваются с Исполнителя в претензионном или судебном порядке.</w:t>
      </w:r>
    </w:p>
    <w:p w14:paraId="26F1D2E4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силы.</w:t>
      </w:r>
    </w:p>
    <w:p w14:paraId="263446BA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6.5. Факты нарушения сроков выполнения работ и сумма неустойки, удерживаемого с Исполнителя, фиксируется в соответствующих актах Заказчика.</w:t>
      </w:r>
    </w:p>
    <w:p w14:paraId="3E8A1580" w14:textId="1B5EF0F0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6.6. Взыскание неустойки не освобождает Исполнителя от выполнения лежащих на нем обязательств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 либо устранения нарушений.</w:t>
      </w:r>
    </w:p>
    <w:p w14:paraId="5267B7B9" w14:textId="62EDED5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6.7. За нарушение сроков оплаты выполненных и принятых работ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у, Исполнитель вправе взыскать с Заказчика неустойку в размере 1/300 ключевой ставки ЦБ РФ за каждый день просрочки исполнения обязательства предусмотренного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ом, начиная со дня, следующего после дня истечения срока исполнения обязательств.</w:t>
      </w:r>
    </w:p>
    <w:p w14:paraId="70002772" w14:textId="77777777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6.8.    Исполнитель несет имущественную ответственность за причинение вреда третьим лицам.</w:t>
      </w:r>
    </w:p>
    <w:p w14:paraId="50F62830" w14:textId="5F0B78E5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 xml:space="preserve">7. Условия расторжения </w:t>
      </w:r>
      <w:r w:rsidR="00F00ECE">
        <w:rPr>
          <w:rStyle w:val="a4"/>
          <w:sz w:val="22"/>
          <w:szCs w:val="22"/>
        </w:rPr>
        <w:t>Контракт</w:t>
      </w:r>
      <w:r w:rsidRPr="0042575B">
        <w:rPr>
          <w:rStyle w:val="a4"/>
          <w:sz w:val="22"/>
          <w:szCs w:val="22"/>
        </w:rPr>
        <w:t>а</w:t>
      </w:r>
    </w:p>
    <w:p w14:paraId="0E70A94F" w14:textId="2036818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7.1. Расторжение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 допускается исключительно по соглашению сторон или решению суда по основаниям, предусмотренным гра</w:t>
      </w:r>
      <w:r w:rsidR="00C754CD" w:rsidRPr="0042575B">
        <w:rPr>
          <w:sz w:val="22"/>
          <w:szCs w:val="22"/>
        </w:rPr>
        <w:t>жданским законодательством РФ.</w:t>
      </w:r>
    </w:p>
    <w:p w14:paraId="131BF672" w14:textId="600ABC67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7.2. Заказчик вправе расторгнуть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 в одностороннем порядке при нарушении Исполнителем существенных условий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а.</w:t>
      </w:r>
    </w:p>
    <w:p w14:paraId="32CA367A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>8. Заключительные положения</w:t>
      </w:r>
    </w:p>
    <w:p w14:paraId="1298AF9A" w14:textId="410AEF89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8.1. Все изменения и дополнения к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 считаются действительными, если они оформлены в письменном виде и подписаны сторонами.</w:t>
      </w:r>
    </w:p>
    <w:p w14:paraId="06957327" w14:textId="729BF096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8.2. Любая </w:t>
      </w:r>
      <w:proofErr w:type="spellStart"/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енность</w:t>
      </w:r>
      <w:proofErr w:type="spellEnd"/>
      <w:r w:rsidRPr="0042575B">
        <w:rPr>
          <w:sz w:val="22"/>
          <w:szCs w:val="22"/>
        </w:rPr>
        <w:t xml:space="preserve"> между Заказчиком и Исполнителем, влекущая за собой новые обстоятельства, которые не вытекают из настоящего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а, должна быть письменно подтверждена сторонами в форме дополнений или изменений к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у.</w:t>
      </w:r>
    </w:p>
    <w:p w14:paraId="2E6F483B" w14:textId="68D7543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8.3. Во всем остальном, что не предусмотрено настоящим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ом, применяются нормы действующего законодательства РФ.</w:t>
      </w:r>
    </w:p>
    <w:p w14:paraId="7E32C796" w14:textId="732D381E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8.4. Настоящий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 xml:space="preserve"> составлен в двух экземплярах, по одному для Исполнителя и Заказчика, имеющих одинаковую юридическую силу.</w:t>
      </w:r>
    </w:p>
    <w:p w14:paraId="7D1FC29E" w14:textId="21BA36A5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8.5. Все споры и разногласия, возникающие между сторонами по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у, решаются путем переговоров, в течение 20 дней. В случае не достижения соглашения споры и разногласия подлежат рассмотрению в Арбитражном суде Санкт-Пе</w:t>
      </w:r>
      <w:r w:rsidR="00C754CD" w:rsidRPr="0042575B">
        <w:rPr>
          <w:sz w:val="22"/>
          <w:szCs w:val="22"/>
        </w:rPr>
        <w:t>тербурга и Ленинградской обл.</w:t>
      </w:r>
    </w:p>
    <w:p w14:paraId="467A34CA" w14:textId="4942C803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8.6. Для решения текущих вопросов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у:</w:t>
      </w:r>
    </w:p>
    <w:p w14:paraId="5947F9EE" w14:textId="005F87B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- от Исполнителя назначается ответственное лицо: </w:t>
      </w:r>
      <w:r w:rsidR="0042575B" w:rsidRPr="0042575B">
        <w:rPr>
          <w:sz w:val="22"/>
          <w:szCs w:val="22"/>
        </w:rPr>
        <w:t>______________________</w:t>
      </w:r>
      <w:r w:rsidRPr="0042575B">
        <w:rPr>
          <w:sz w:val="22"/>
          <w:szCs w:val="22"/>
        </w:rPr>
        <w:t>‬</w:t>
      </w:r>
      <w:r w:rsidRPr="0042575B">
        <w:rPr>
          <w:sz w:val="22"/>
          <w:szCs w:val="22"/>
        </w:rPr>
        <w:t>‬;</w:t>
      </w:r>
    </w:p>
    <w:p w14:paraId="394C036A" w14:textId="551D0176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- от Заказчика: </w:t>
      </w:r>
      <w:r w:rsidR="00776A0B" w:rsidRPr="0042575B">
        <w:rPr>
          <w:sz w:val="22"/>
          <w:szCs w:val="22"/>
        </w:rPr>
        <w:t>__________________________________________</w:t>
      </w:r>
      <w:r w:rsidRPr="0042575B">
        <w:rPr>
          <w:sz w:val="22"/>
          <w:szCs w:val="22"/>
        </w:rPr>
        <w:t>.</w:t>
      </w:r>
    </w:p>
    <w:p w14:paraId="342BDF30" w14:textId="7283EA38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8.7. К настоящему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 прилагаются:</w:t>
      </w:r>
    </w:p>
    <w:p w14:paraId="121DFA93" w14:textId="47E3644F" w:rsidR="008316DC" w:rsidRDefault="00F00ECE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>
        <w:rPr>
          <w:sz w:val="22"/>
          <w:szCs w:val="22"/>
        </w:rPr>
        <w:t>-</w:t>
      </w:r>
      <w:r w:rsidR="000B7EE2" w:rsidRPr="0042575B">
        <w:rPr>
          <w:sz w:val="22"/>
          <w:szCs w:val="22"/>
        </w:rPr>
        <w:t xml:space="preserve"> Спецификация - Приложение № 1. </w:t>
      </w:r>
    </w:p>
    <w:p w14:paraId="798C12EC" w14:textId="3B755715" w:rsidR="00F00ECE" w:rsidRDefault="00F00ECE" w:rsidP="000B7EE2">
      <w:pPr>
        <w:pStyle w:val="a3"/>
        <w:spacing w:before="0" w:beforeAutospacing="0" w:after="0" w:afterAutospacing="0"/>
        <w:jc w:val="both"/>
        <w:divId w:val="527108398"/>
        <w:rPr>
          <w:rStyle w:val="a8"/>
          <w:sz w:val="22"/>
          <w:szCs w:val="22"/>
        </w:rPr>
      </w:pPr>
      <w:r>
        <w:rPr>
          <w:sz w:val="22"/>
          <w:szCs w:val="22"/>
        </w:rPr>
        <w:t xml:space="preserve">- Приложение №2 </w:t>
      </w:r>
      <w:r>
        <w:rPr>
          <w:rStyle w:val="a8"/>
          <w:sz w:val="22"/>
          <w:szCs w:val="22"/>
        </w:rPr>
        <w:t>Перечень медицинских изделий, подлежащих диагностике</w:t>
      </w:r>
    </w:p>
    <w:p w14:paraId="242D950D" w14:textId="77777777" w:rsidR="00F00ECE" w:rsidRDefault="00F00ECE" w:rsidP="00F00ECE">
      <w:pPr>
        <w:tabs>
          <w:tab w:val="left" w:pos="284"/>
        </w:tabs>
        <w:divId w:val="527108398"/>
        <w:rPr>
          <w:rFonts w:eastAsia="Calibri"/>
          <w:sz w:val="22"/>
          <w:szCs w:val="22"/>
        </w:rPr>
      </w:pPr>
      <w:r>
        <w:rPr>
          <w:rStyle w:val="a8"/>
          <w:sz w:val="22"/>
          <w:szCs w:val="22"/>
        </w:rPr>
        <w:t xml:space="preserve">- </w:t>
      </w:r>
      <w:r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3 </w:t>
      </w:r>
      <w:r>
        <w:rPr>
          <w:rStyle w:val="a8"/>
          <w:sz w:val="22"/>
          <w:szCs w:val="22"/>
        </w:rPr>
        <w:t>Перечень работ по диагностике медицинского оборудования</w:t>
      </w:r>
    </w:p>
    <w:p w14:paraId="1F9A8557" w14:textId="03BBC807" w:rsidR="00F00ECE" w:rsidRPr="0042575B" w:rsidRDefault="00F00ECE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</w:p>
    <w:p w14:paraId="23228D7B" w14:textId="77777777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>9. Антикоррупционная оговорка</w:t>
      </w:r>
    </w:p>
    <w:p w14:paraId="7F9A645F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9.1. Стороны обязуются соблюдать применимое законодательство по противодействию коррупции и противодействии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610995A8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- Федеральный закон № 273-ФЗ от 25 декабря 2008 г. «О противодействии коррупции»,</w:t>
      </w:r>
    </w:p>
    <w:p w14:paraId="47BF45B1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lastRenderedPageBreak/>
        <w:t>- 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терроризма»,</w:t>
      </w:r>
    </w:p>
    <w:p w14:paraId="0FE17437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- любые законодательные и подзаконные акты, отражающие положения Конвенции ОЭСР по борьбе с подкупом иностранных должностных лиц при осуществлении международных коммерческих сделок (OECD </w:t>
      </w:r>
      <w:proofErr w:type="spellStart"/>
      <w:r w:rsidRPr="0042575B">
        <w:rPr>
          <w:sz w:val="22"/>
          <w:szCs w:val="22"/>
        </w:rPr>
        <w:t>Convention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on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Combating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Bribery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of</w:t>
      </w:r>
      <w:proofErr w:type="spellEnd"/>
      <w:r w:rsidRPr="0042575B">
        <w:rPr>
          <w:sz w:val="22"/>
          <w:szCs w:val="22"/>
        </w:rPr>
        <w:t xml:space="preserve"> Foreign Public </w:t>
      </w:r>
      <w:proofErr w:type="spellStart"/>
      <w:r w:rsidRPr="0042575B">
        <w:rPr>
          <w:sz w:val="22"/>
          <w:szCs w:val="22"/>
        </w:rPr>
        <w:t>Officials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in</w:t>
      </w:r>
      <w:proofErr w:type="spellEnd"/>
      <w:r w:rsidRPr="0042575B">
        <w:rPr>
          <w:sz w:val="22"/>
          <w:szCs w:val="22"/>
        </w:rPr>
        <w:t xml:space="preserve"> International Business </w:t>
      </w:r>
      <w:proofErr w:type="spellStart"/>
      <w:r w:rsidRPr="0042575B">
        <w:rPr>
          <w:sz w:val="22"/>
          <w:szCs w:val="22"/>
        </w:rPr>
        <w:t>Transactions</w:t>
      </w:r>
      <w:proofErr w:type="spellEnd"/>
      <w:r w:rsidRPr="0042575B">
        <w:rPr>
          <w:sz w:val="22"/>
          <w:szCs w:val="22"/>
        </w:rPr>
        <w:t xml:space="preserve">) (принята 21 ноября 1997 г.) или Конвенции ООН против коррупции (United Nations </w:t>
      </w:r>
      <w:proofErr w:type="spellStart"/>
      <w:r w:rsidRPr="0042575B">
        <w:rPr>
          <w:sz w:val="22"/>
          <w:szCs w:val="22"/>
        </w:rPr>
        <w:t>Convention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against</w:t>
      </w:r>
      <w:proofErr w:type="spellEnd"/>
      <w:r w:rsidRPr="0042575B">
        <w:rPr>
          <w:sz w:val="22"/>
          <w:szCs w:val="22"/>
        </w:rPr>
        <w:t xml:space="preserve"> </w:t>
      </w:r>
      <w:proofErr w:type="spellStart"/>
      <w:r w:rsidRPr="0042575B">
        <w:rPr>
          <w:sz w:val="22"/>
          <w:szCs w:val="22"/>
        </w:rPr>
        <w:t>Corruption</w:t>
      </w:r>
      <w:proofErr w:type="spellEnd"/>
      <w:r w:rsidRPr="0042575B">
        <w:rPr>
          <w:sz w:val="22"/>
          <w:szCs w:val="22"/>
        </w:rPr>
        <w:t>) (принята в г. Нью-Йорке 31 октября 2003 г. Резолюцией 58/4 на 51-ом пленарном заседании Генеральной Ассамблеи ООН).</w:t>
      </w:r>
    </w:p>
    <w:p w14:paraId="57341E72" w14:textId="7E708481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9.2. При исполнении своих обязательств по </w:t>
      </w:r>
      <w:r w:rsidR="00F00ECE">
        <w:rPr>
          <w:sz w:val="22"/>
          <w:szCs w:val="22"/>
        </w:rPr>
        <w:t>Контракт</w:t>
      </w:r>
      <w:r w:rsidRPr="0042575B">
        <w:rPr>
          <w:sz w:val="22"/>
          <w:szCs w:val="22"/>
        </w:rPr>
        <w:t>у,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580EBA9" w14:textId="77777777" w:rsidR="00C754CD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9.3. При выявлении одной из Сторон случаев нарушения положений настоящей статьи ее аффилированными лицами или работниками, она обязуется в письменной форме уведомить об этих нарушениях другую Сторону.</w:t>
      </w:r>
    </w:p>
    <w:p w14:paraId="3DDD699E" w14:textId="77777777" w:rsidR="008316DC" w:rsidRPr="0042575B" w:rsidRDefault="000B7EE2" w:rsidP="000B7EE2">
      <w:pPr>
        <w:pStyle w:val="a3"/>
        <w:spacing w:before="0" w:beforeAutospacing="0" w:after="0" w:afterAutospacing="0"/>
        <w:jc w:val="both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Также в случае возникновения у одной из Сторон разумно обоснованных подозрений, что произошло или может произойти нарушение каких-либо положений настоящей статьи другой Стороной, ее аффилированными лицами или работниками, такая Сторона вправе направить другой Стороне запрос с требованием предоставить комментарии и информацию (документы), опровергающие или подтверждающие факт нарушения.</w:t>
      </w:r>
    </w:p>
    <w:p w14:paraId="7229A737" w14:textId="3F5D596A" w:rsidR="008316DC" w:rsidRPr="0042575B" w:rsidRDefault="000B7EE2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>Реквизиты сторон</w:t>
      </w:r>
      <w:r w:rsidRPr="0042575B">
        <w:rPr>
          <w:sz w:val="22"/>
          <w:szCs w:val="22"/>
        </w:rPr>
        <w:t> 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102"/>
        <w:gridCol w:w="442"/>
        <w:gridCol w:w="1418"/>
        <w:gridCol w:w="3116"/>
        <w:gridCol w:w="144"/>
      </w:tblGrid>
      <w:tr w:rsidR="0042575B" w:rsidRPr="0042575B" w14:paraId="0E76E43A" w14:textId="77777777" w:rsidTr="0042575B">
        <w:trPr>
          <w:gridAfter w:val="1"/>
          <w:divId w:val="527108398"/>
          <w:wAfter w:w="144" w:type="dxa"/>
        </w:trPr>
        <w:tc>
          <w:tcPr>
            <w:tcW w:w="4911" w:type="dxa"/>
            <w:gridSpan w:val="2"/>
          </w:tcPr>
          <w:p w14:paraId="0801D0DE" w14:textId="77777777" w:rsidR="0042575B" w:rsidRPr="0042575B" w:rsidRDefault="0042575B" w:rsidP="00AE5085">
            <w:pPr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>«Заказчик»</w:t>
            </w:r>
          </w:p>
          <w:p w14:paraId="48B68820" w14:textId="77777777" w:rsidR="0042575B" w:rsidRPr="0042575B" w:rsidRDefault="0042575B" w:rsidP="00AE5085">
            <w:pPr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Федеральное государственное бюджетное учреждение здравоохранения «Клиническая больница № 21 Федерального медико-биологического агентства» (ФГБУЗ КБ № 21 ФМБА России)</w:t>
            </w:r>
          </w:p>
        </w:tc>
        <w:tc>
          <w:tcPr>
            <w:tcW w:w="4976" w:type="dxa"/>
            <w:gridSpan w:val="3"/>
          </w:tcPr>
          <w:p w14:paraId="1D91054D" w14:textId="35C4AEDE" w:rsidR="0042575B" w:rsidRPr="0042575B" w:rsidRDefault="0042575B" w:rsidP="00AE5085">
            <w:pPr>
              <w:ind w:right="-5"/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>«</w:t>
            </w:r>
            <w:r w:rsidR="00F00ECE">
              <w:rPr>
                <w:b/>
                <w:bCs/>
                <w:sz w:val="22"/>
                <w:szCs w:val="22"/>
              </w:rPr>
              <w:t>Исполнитель</w:t>
            </w:r>
            <w:r w:rsidRPr="0042575B">
              <w:rPr>
                <w:b/>
                <w:bCs/>
                <w:sz w:val="22"/>
                <w:szCs w:val="22"/>
              </w:rPr>
              <w:t>»</w:t>
            </w:r>
          </w:p>
          <w:p w14:paraId="5F850DFF" w14:textId="7B5DCB50" w:rsidR="0042575B" w:rsidRPr="0042575B" w:rsidRDefault="0042575B" w:rsidP="00AE5085">
            <w:pPr>
              <w:ind w:right="-5"/>
              <w:jc w:val="center"/>
              <w:rPr>
                <w:bCs/>
                <w:sz w:val="22"/>
                <w:szCs w:val="22"/>
              </w:rPr>
            </w:pPr>
          </w:p>
        </w:tc>
      </w:tr>
      <w:tr w:rsidR="0042575B" w:rsidRPr="0042575B" w14:paraId="600F7AA1" w14:textId="77777777" w:rsidTr="0042575B">
        <w:trPr>
          <w:gridAfter w:val="1"/>
          <w:divId w:val="527108398"/>
          <w:wAfter w:w="144" w:type="dxa"/>
        </w:trPr>
        <w:tc>
          <w:tcPr>
            <w:tcW w:w="9887" w:type="dxa"/>
            <w:gridSpan w:val="5"/>
          </w:tcPr>
          <w:p w14:paraId="021E50D4" w14:textId="77777777" w:rsidR="0042575B" w:rsidRPr="0042575B" w:rsidRDefault="0042575B" w:rsidP="00AE5085">
            <w:pPr>
              <w:ind w:right="-5"/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>Адрес (местонахождение)</w:t>
            </w:r>
          </w:p>
        </w:tc>
      </w:tr>
      <w:tr w:rsidR="0042575B" w:rsidRPr="0042575B" w14:paraId="7E972641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vAlign w:val="center"/>
          </w:tcPr>
          <w:p w14:paraId="4CE0535F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3102" w:type="dxa"/>
            <w:vAlign w:val="center"/>
          </w:tcPr>
          <w:p w14:paraId="54EB4F08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rStyle w:val="js-extracted-addressdaria-actionmail-message-map-link"/>
                <w:sz w:val="22"/>
                <w:szCs w:val="22"/>
              </w:rPr>
              <w:t>144009, Московская область, г. Электросталь, ул. Комсомольская, д.</w:t>
            </w:r>
            <w:r w:rsidRPr="0042575B">
              <w:rPr>
                <w:rStyle w:val="apple-converted-space"/>
                <w:sz w:val="22"/>
                <w:szCs w:val="22"/>
              </w:rPr>
              <w:t> </w:t>
            </w:r>
            <w:r w:rsidRPr="0042575B">
              <w:rPr>
                <w:rStyle w:val="mail-message-map-nobreak"/>
                <w:sz w:val="22"/>
                <w:szCs w:val="22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14:paraId="6243D8D8" w14:textId="77777777" w:rsidR="0042575B" w:rsidRPr="0042575B" w:rsidRDefault="0042575B" w:rsidP="00AE5085">
            <w:pPr>
              <w:pStyle w:val="Default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3116" w:type="dxa"/>
            <w:vAlign w:val="center"/>
          </w:tcPr>
          <w:p w14:paraId="1A3BAE37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16FFDA3A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vAlign w:val="center"/>
          </w:tcPr>
          <w:p w14:paraId="07A38740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Фактический адрес:</w:t>
            </w:r>
          </w:p>
        </w:tc>
        <w:tc>
          <w:tcPr>
            <w:tcW w:w="3102" w:type="dxa"/>
            <w:vAlign w:val="center"/>
          </w:tcPr>
          <w:p w14:paraId="27884AA3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rStyle w:val="js-extracted-addressdaria-actionmail-message-map-link"/>
                <w:sz w:val="22"/>
                <w:szCs w:val="22"/>
              </w:rPr>
              <w:t>144009, Московская область, г. Электросталь, ул. Комсомольская, д.</w:t>
            </w:r>
            <w:r w:rsidRPr="0042575B">
              <w:rPr>
                <w:rStyle w:val="apple-converted-space"/>
                <w:sz w:val="22"/>
                <w:szCs w:val="22"/>
              </w:rPr>
              <w:t> </w:t>
            </w:r>
            <w:r w:rsidRPr="0042575B">
              <w:rPr>
                <w:rStyle w:val="mail-message-map-nobreak"/>
                <w:sz w:val="22"/>
                <w:szCs w:val="22"/>
              </w:rPr>
              <w:t>3</w:t>
            </w:r>
          </w:p>
        </w:tc>
        <w:tc>
          <w:tcPr>
            <w:tcW w:w="1860" w:type="dxa"/>
            <w:gridSpan w:val="2"/>
            <w:vAlign w:val="center"/>
          </w:tcPr>
          <w:p w14:paraId="32A42562" w14:textId="77777777" w:rsidR="0042575B" w:rsidRPr="0042575B" w:rsidRDefault="0042575B" w:rsidP="00AE5085">
            <w:pPr>
              <w:pStyle w:val="Default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Фактический адрес:</w:t>
            </w:r>
          </w:p>
        </w:tc>
        <w:tc>
          <w:tcPr>
            <w:tcW w:w="3116" w:type="dxa"/>
            <w:vAlign w:val="center"/>
          </w:tcPr>
          <w:p w14:paraId="5E3AF618" w14:textId="584DAE1A" w:rsidR="0042575B" w:rsidRPr="0042575B" w:rsidRDefault="0042575B" w:rsidP="00AE5085">
            <w:pPr>
              <w:pStyle w:val="Default"/>
              <w:rPr>
                <w:sz w:val="22"/>
                <w:szCs w:val="22"/>
              </w:rPr>
            </w:pPr>
          </w:p>
        </w:tc>
      </w:tr>
      <w:tr w:rsidR="0042575B" w:rsidRPr="0042575B" w14:paraId="7EBF563A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vAlign w:val="center"/>
          </w:tcPr>
          <w:p w14:paraId="70639EEF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Телефон, факс, электронная почта:</w:t>
            </w:r>
          </w:p>
        </w:tc>
        <w:tc>
          <w:tcPr>
            <w:tcW w:w="3102" w:type="dxa"/>
            <w:vAlign w:val="center"/>
          </w:tcPr>
          <w:p w14:paraId="38D53C0C" w14:textId="77777777" w:rsidR="0042575B" w:rsidRPr="0042575B" w:rsidRDefault="0042575B" w:rsidP="00AE5085">
            <w:pPr>
              <w:rPr>
                <w:rStyle w:val="wmi-callto"/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>Тел./факс</w:t>
            </w:r>
            <w:r w:rsidRPr="0042575B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42575B">
              <w:rPr>
                <w:rStyle w:val="wmi-callto"/>
                <w:color w:val="000000"/>
                <w:sz w:val="22"/>
                <w:szCs w:val="22"/>
              </w:rPr>
              <w:t>(496) 577-36-17</w:t>
            </w:r>
            <w:r w:rsidRPr="0042575B">
              <w:rPr>
                <w:color w:val="000000"/>
                <w:sz w:val="22"/>
                <w:szCs w:val="22"/>
              </w:rPr>
              <w:t>/</w:t>
            </w:r>
            <w:r w:rsidRPr="0042575B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42575B">
              <w:rPr>
                <w:rStyle w:val="wmi-callto"/>
                <w:color w:val="000000"/>
                <w:sz w:val="22"/>
                <w:szCs w:val="22"/>
              </w:rPr>
              <w:t>(495) 702-92-19</w:t>
            </w:r>
          </w:p>
          <w:p w14:paraId="676D70B3" w14:textId="77777777" w:rsidR="0042575B" w:rsidRPr="0042575B" w:rsidRDefault="00F00ECE" w:rsidP="00AE5085">
            <w:pPr>
              <w:rPr>
                <w:rStyle w:val="mail-message-sender-email"/>
                <w:sz w:val="22"/>
                <w:szCs w:val="22"/>
              </w:rPr>
            </w:pPr>
            <w:hyperlink r:id="rId7" w:history="1">
              <w:r w:rsidR="0042575B" w:rsidRPr="0042575B">
                <w:rPr>
                  <w:rStyle w:val="a7"/>
                  <w:sz w:val="22"/>
                  <w:szCs w:val="22"/>
                </w:rPr>
                <w:t>cmsch21fmba@mail.ru</w:t>
              </w:r>
            </w:hyperlink>
          </w:p>
          <w:p w14:paraId="6C8962C9" w14:textId="77777777" w:rsidR="0042575B" w:rsidRPr="0042575B" w:rsidRDefault="00F00ECE" w:rsidP="00AE5085">
            <w:pPr>
              <w:rPr>
                <w:sz w:val="22"/>
                <w:szCs w:val="22"/>
              </w:rPr>
            </w:pPr>
            <w:hyperlink r:id="rId8" w:history="1">
              <w:r w:rsidR="0042575B" w:rsidRPr="0042575B">
                <w:rPr>
                  <w:rStyle w:val="a7"/>
                  <w:sz w:val="22"/>
                  <w:szCs w:val="22"/>
                </w:rPr>
                <w:t>cmsch21@yandex.ru</w:t>
              </w:r>
            </w:hyperlink>
          </w:p>
          <w:p w14:paraId="6D9F981A" w14:textId="77777777" w:rsidR="0042575B" w:rsidRPr="0042575B" w:rsidRDefault="0042575B" w:rsidP="00AE5085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1E9B0A9E" w14:textId="77777777" w:rsidR="0042575B" w:rsidRPr="0042575B" w:rsidRDefault="0042575B" w:rsidP="00AE5085">
            <w:pPr>
              <w:pStyle w:val="Default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Телефон, факс, электронная почта:</w:t>
            </w:r>
          </w:p>
        </w:tc>
        <w:tc>
          <w:tcPr>
            <w:tcW w:w="3116" w:type="dxa"/>
            <w:vAlign w:val="center"/>
          </w:tcPr>
          <w:p w14:paraId="558231DA" w14:textId="371D06F8" w:rsidR="0042575B" w:rsidRPr="0042575B" w:rsidRDefault="0042575B" w:rsidP="00AE5085">
            <w:pPr>
              <w:pStyle w:val="Default"/>
              <w:rPr>
                <w:sz w:val="22"/>
                <w:szCs w:val="22"/>
              </w:rPr>
            </w:pPr>
          </w:p>
        </w:tc>
      </w:tr>
      <w:tr w:rsidR="0042575B" w:rsidRPr="0042575B" w14:paraId="1CCEC681" w14:textId="77777777" w:rsidTr="0042575B">
        <w:trPr>
          <w:gridAfter w:val="1"/>
          <w:divId w:val="527108398"/>
          <w:wAfter w:w="144" w:type="dxa"/>
          <w:trHeight w:val="344"/>
        </w:trPr>
        <w:tc>
          <w:tcPr>
            <w:tcW w:w="1809" w:type="dxa"/>
            <w:vAlign w:val="center"/>
          </w:tcPr>
          <w:p w14:paraId="0D5BEDB4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ИНН</w:t>
            </w:r>
          </w:p>
        </w:tc>
        <w:tc>
          <w:tcPr>
            <w:tcW w:w="3102" w:type="dxa"/>
            <w:vAlign w:val="center"/>
          </w:tcPr>
          <w:p w14:paraId="1ABAC4F8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rStyle w:val="wmi-callto"/>
                <w:color w:val="000000"/>
                <w:sz w:val="22"/>
                <w:szCs w:val="22"/>
              </w:rPr>
              <w:t>5053013500</w:t>
            </w:r>
          </w:p>
        </w:tc>
        <w:tc>
          <w:tcPr>
            <w:tcW w:w="1860" w:type="dxa"/>
            <w:gridSpan w:val="2"/>
            <w:vAlign w:val="center"/>
          </w:tcPr>
          <w:p w14:paraId="0A2328E0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ИНН</w:t>
            </w:r>
          </w:p>
        </w:tc>
        <w:tc>
          <w:tcPr>
            <w:tcW w:w="3116" w:type="dxa"/>
            <w:vAlign w:val="center"/>
          </w:tcPr>
          <w:p w14:paraId="01E3D77F" w14:textId="6FA124AB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3A6E5286" w14:textId="77777777" w:rsidTr="0042575B">
        <w:trPr>
          <w:gridAfter w:val="1"/>
          <w:divId w:val="527108398"/>
          <w:wAfter w:w="144" w:type="dxa"/>
          <w:trHeight w:val="357"/>
        </w:trPr>
        <w:tc>
          <w:tcPr>
            <w:tcW w:w="1809" w:type="dxa"/>
            <w:vAlign w:val="center"/>
          </w:tcPr>
          <w:p w14:paraId="43A21284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КПП</w:t>
            </w:r>
          </w:p>
        </w:tc>
        <w:tc>
          <w:tcPr>
            <w:tcW w:w="3102" w:type="dxa"/>
            <w:vAlign w:val="center"/>
          </w:tcPr>
          <w:p w14:paraId="3BAD1FA8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rStyle w:val="wmi-callto"/>
                <w:color w:val="000000"/>
                <w:sz w:val="22"/>
                <w:szCs w:val="22"/>
              </w:rPr>
              <w:t>505301001</w:t>
            </w:r>
          </w:p>
        </w:tc>
        <w:tc>
          <w:tcPr>
            <w:tcW w:w="1860" w:type="dxa"/>
            <w:gridSpan w:val="2"/>
            <w:vAlign w:val="center"/>
          </w:tcPr>
          <w:p w14:paraId="7BA4315E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КПП</w:t>
            </w:r>
          </w:p>
        </w:tc>
        <w:tc>
          <w:tcPr>
            <w:tcW w:w="3116" w:type="dxa"/>
            <w:vAlign w:val="center"/>
          </w:tcPr>
          <w:p w14:paraId="50CBEDCB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5AA399EF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vAlign w:val="center"/>
          </w:tcPr>
          <w:p w14:paraId="3560A6FD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Дата постановки на учет</w:t>
            </w:r>
          </w:p>
        </w:tc>
        <w:tc>
          <w:tcPr>
            <w:tcW w:w="3102" w:type="dxa"/>
            <w:vAlign w:val="center"/>
          </w:tcPr>
          <w:p w14:paraId="57F2F640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19.11.2002</w:t>
            </w:r>
          </w:p>
        </w:tc>
        <w:tc>
          <w:tcPr>
            <w:tcW w:w="1860" w:type="dxa"/>
            <w:gridSpan w:val="2"/>
            <w:vAlign w:val="center"/>
          </w:tcPr>
          <w:p w14:paraId="1EDDD3E3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Дата постановки на учет</w:t>
            </w:r>
          </w:p>
        </w:tc>
        <w:tc>
          <w:tcPr>
            <w:tcW w:w="3116" w:type="dxa"/>
            <w:vAlign w:val="center"/>
          </w:tcPr>
          <w:p w14:paraId="3F166EC0" w14:textId="1476BD66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50527917" w14:textId="77777777" w:rsidTr="0042575B">
        <w:trPr>
          <w:gridAfter w:val="1"/>
          <w:divId w:val="527108398"/>
          <w:wAfter w:w="144" w:type="dxa"/>
        </w:trPr>
        <w:tc>
          <w:tcPr>
            <w:tcW w:w="9887" w:type="dxa"/>
            <w:gridSpan w:val="5"/>
          </w:tcPr>
          <w:p w14:paraId="51554C07" w14:textId="77777777" w:rsidR="0042575B" w:rsidRPr="0042575B" w:rsidRDefault="0042575B" w:rsidP="00AE5085">
            <w:pPr>
              <w:ind w:right="-5"/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>Банковские реквизиты</w:t>
            </w:r>
          </w:p>
        </w:tc>
      </w:tr>
      <w:tr w:rsidR="0042575B" w:rsidRPr="0042575B" w14:paraId="3A09B7EF" w14:textId="77777777" w:rsidTr="0042575B">
        <w:trPr>
          <w:gridAfter w:val="1"/>
          <w:divId w:val="527108398"/>
          <w:wAfter w:w="144" w:type="dxa"/>
          <w:trHeight w:val="357"/>
        </w:trPr>
        <w:tc>
          <w:tcPr>
            <w:tcW w:w="4911" w:type="dxa"/>
            <w:gridSpan w:val="2"/>
            <w:vMerge w:val="restart"/>
            <w:vAlign w:val="center"/>
          </w:tcPr>
          <w:p w14:paraId="06FC4B50" w14:textId="77777777" w:rsidR="0042575B" w:rsidRPr="0042575B" w:rsidRDefault="0042575B" w:rsidP="00AE5085">
            <w:pPr>
              <w:rPr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 xml:space="preserve">Получатель: </w:t>
            </w:r>
            <w:r w:rsidRPr="0042575B">
              <w:rPr>
                <w:sz w:val="22"/>
                <w:szCs w:val="22"/>
              </w:rPr>
              <w:t>УФК по Нижегородской области</w:t>
            </w:r>
            <w:r w:rsidRPr="0042575B">
              <w:rPr>
                <w:color w:val="000000"/>
                <w:sz w:val="22"/>
                <w:szCs w:val="22"/>
              </w:rPr>
              <w:t xml:space="preserve"> (ФГБУЗ КБ № 21 ФМБА России</w:t>
            </w:r>
          </w:p>
          <w:p w14:paraId="17E1FB61" w14:textId="77777777" w:rsidR="0042575B" w:rsidRPr="0042575B" w:rsidRDefault="0042575B" w:rsidP="00AE5085">
            <w:pPr>
              <w:rPr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>л/счет 20486Х76870, 21486Х76870, 22486Х76870)</w:t>
            </w:r>
          </w:p>
          <w:p w14:paraId="53757E5F" w14:textId="77777777" w:rsidR="0042575B" w:rsidRPr="0042575B" w:rsidRDefault="0042575B" w:rsidP="00AE5085">
            <w:pPr>
              <w:rPr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 xml:space="preserve">Казначейский счет: </w:t>
            </w:r>
            <w:r w:rsidRPr="0042575B">
              <w:rPr>
                <w:sz w:val="22"/>
                <w:szCs w:val="22"/>
              </w:rPr>
              <w:t>03214643000000013234</w:t>
            </w:r>
            <w:r w:rsidRPr="0042575B">
              <w:rPr>
                <w:color w:val="000000"/>
                <w:sz w:val="22"/>
                <w:szCs w:val="22"/>
              </w:rPr>
              <w:t xml:space="preserve"> (в поле расчетный счет)</w:t>
            </w:r>
          </w:p>
          <w:p w14:paraId="5D7DDCF3" w14:textId="77777777" w:rsidR="0042575B" w:rsidRPr="0042575B" w:rsidRDefault="0042575B" w:rsidP="00AE5085">
            <w:pPr>
              <w:rPr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 xml:space="preserve">Банк: </w:t>
            </w:r>
            <w:r w:rsidRPr="0042575B">
              <w:rPr>
                <w:sz w:val="22"/>
                <w:szCs w:val="22"/>
              </w:rPr>
              <w:t>ОКЦ № 1 ВВГУ Банка России //УФК по Нижегородской области, г. Нижний Новгород</w:t>
            </w:r>
            <w:r w:rsidRPr="0042575B">
              <w:rPr>
                <w:color w:val="000000"/>
                <w:sz w:val="22"/>
                <w:szCs w:val="22"/>
              </w:rPr>
              <w:t xml:space="preserve"> </w:t>
            </w:r>
          </w:p>
          <w:p w14:paraId="40923955" w14:textId="77777777" w:rsidR="0042575B" w:rsidRPr="0042575B" w:rsidRDefault="0042575B" w:rsidP="00AE5085">
            <w:pPr>
              <w:rPr>
                <w:color w:val="000000"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t xml:space="preserve">БИК </w:t>
            </w:r>
            <w:r w:rsidRPr="0042575B">
              <w:rPr>
                <w:sz w:val="22"/>
                <w:szCs w:val="22"/>
              </w:rPr>
              <w:t>012202102</w:t>
            </w:r>
          </w:p>
          <w:p w14:paraId="44AE50AA" w14:textId="77777777" w:rsidR="0042575B" w:rsidRPr="0042575B" w:rsidRDefault="0042575B" w:rsidP="00AE5085">
            <w:pPr>
              <w:pStyle w:val="1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 w:eastAsia="ru-RU"/>
              </w:rPr>
            </w:pPr>
            <w:r w:rsidRPr="0042575B">
              <w:rPr>
                <w:color w:val="000000"/>
                <w:sz w:val="22"/>
                <w:szCs w:val="22"/>
                <w:lang w:val="ru-RU" w:eastAsia="ru-RU"/>
              </w:rPr>
              <w:t xml:space="preserve">Единый казначейский счет: </w:t>
            </w:r>
            <w:r w:rsidRPr="0042575B">
              <w:rPr>
                <w:sz w:val="22"/>
                <w:szCs w:val="22"/>
              </w:rPr>
              <w:t>40102810745370000024</w:t>
            </w:r>
            <w:r w:rsidRPr="0042575B">
              <w:rPr>
                <w:color w:val="000000"/>
                <w:sz w:val="22"/>
                <w:szCs w:val="22"/>
                <w:lang w:val="ru-RU" w:eastAsia="ru-RU"/>
              </w:rPr>
              <w:t xml:space="preserve"> (в поле </w:t>
            </w:r>
            <w:proofErr w:type="spellStart"/>
            <w:r w:rsidRPr="0042575B">
              <w:rPr>
                <w:color w:val="000000"/>
                <w:sz w:val="22"/>
                <w:szCs w:val="22"/>
                <w:lang w:val="ru-RU" w:eastAsia="ru-RU"/>
              </w:rPr>
              <w:t>кор.счет</w:t>
            </w:r>
            <w:proofErr w:type="spellEnd"/>
            <w:r w:rsidRPr="0042575B">
              <w:rPr>
                <w:color w:val="000000"/>
                <w:sz w:val="22"/>
                <w:szCs w:val="22"/>
                <w:lang w:val="ru-RU" w:eastAsia="ru-RU"/>
              </w:rPr>
              <w:t>).</w:t>
            </w:r>
          </w:p>
          <w:p w14:paraId="6E595AFA" w14:textId="77777777" w:rsidR="0042575B" w:rsidRPr="0042575B" w:rsidRDefault="0042575B" w:rsidP="00AE5085">
            <w:pPr>
              <w:pStyle w:val="1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ru-RU" w:eastAsia="ru-RU"/>
              </w:rPr>
            </w:pPr>
            <w:r w:rsidRPr="0042575B">
              <w:rPr>
                <w:color w:val="000000"/>
                <w:sz w:val="22"/>
                <w:szCs w:val="22"/>
                <w:lang w:val="ru-RU" w:eastAsia="ru-RU"/>
              </w:rPr>
              <w:t>ОКОГУ -</w:t>
            </w:r>
            <w:r w:rsidRPr="0042575B">
              <w:rPr>
                <w:rStyle w:val="apple-converted-space"/>
                <w:color w:val="000000"/>
                <w:sz w:val="22"/>
                <w:szCs w:val="22"/>
                <w:lang w:val="ru-RU" w:eastAsia="ru-RU"/>
              </w:rPr>
              <w:t> </w:t>
            </w:r>
            <w:r w:rsidRPr="0042575B">
              <w:rPr>
                <w:rStyle w:val="wmi-callto"/>
                <w:color w:val="000000"/>
                <w:sz w:val="22"/>
                <w:szCs w:val="22"/>
                <w:lang w:val="ru-RU" w:eastAsia="ru-RU"/>
              </w:rPr>
              <w:t>1320760</w:t>
            </w:r>
          </w:p>
          <w:p w14:paraId="75042520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  <w:r w:rsidRPr="0042575B">
              <w:rPr>
                <w:color w:val="000000"/>
                <w:sz w:val="22"/>
                <w:szCs w:val="22"/>
              </w:rPr>
              <w:lastRenderedPageBreak/>
              <w:t>КБК</w:t>
            </w:r>
            <w:r w:rsidRPr="0042575B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42575B">
              <w:rPr>
                <w:rStyle w:val="wmi-callto"/>
                <w:color w:val="000000"/>
                <w:sz w:val="22"/>
                <w:szCs w:val="22"/>
              </w:rPr>
              <w:t>00000000000000000130</w:t>
            </w:r>
          </w:p>
        </w:tc>
        <w:tc>
          <w:tcPr>
            <w:tcW w:w="1860" w:type="dxa"/>
            <w:gridSpan w:val="2"/>
            <w:vAlign w:val="center"/>
          </w:tcPr>
          <w:p w14:paraId="3B1123A7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lastRenderedPageBreak/>
              <w:t>р/с №</w:t>
            </w:r>
          </w:p>
        </w:tc>
        <w:tc>
          <w:tcPr>
            <w:tcW w:w="3116" w:type="dxa"/>
            <w:vAlign w:val="center"/>
          </w:tcPr>
          <w:p w14:paraId="1B918E38" w14:textId="2A4CC108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393C4809" w14:textId="77777777" w:rsidTr="0042575B">
        <w:trPr>
          <w:gridAfter w:val="1"/>
          <w:divId w:val="527108398"/>
          <w:wAfter w:w="144" w:type="dxa"/>
        </w:trPr>
        <w:tc>
          <w:tcPr>
            <w:tcW w:w="4911" w:type="dxa"/>
            <w:gridSpan w:val="2"/>
            <w:vMerge/>
            <w:vAlign w:val="center"/>
          </w:tcPr>
          <w:p w14:paraId="21E23181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7D91E7FE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к/с №</w:t>
            </w:r>
          </w:p>
        </w:tc>
        <w:tc>
          <w:tcPr>
            <w:tcW w:w="3116" w:type="dxa"/>
            <w:vAlign w:val="center"/>
          </w:tcPr>
          <w:p w14:paraId="617DFC13" w14:textId="5D96149D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546A4B92" w14:textId="77777777" w:rsidTr="0042575B">
        <w:trPr>
          <w:gridAfter w:val="1"/>
          <w:divId w:val="527108398"/>
          <w:wAfter w:w="144" w:type="dxa"/>
          <w:trHeight w:val="371"/>
        </w:trPr>
        <w:tc>
          <w:tcPr>
            <w:tcW w:w="4911" w:type="dxa"/>
            <w:gridSpan w:val="2"/>
            <w:vMerge/>
            <w:vAlign w:val="center"/>
          </w:tcPr>
          <w:p w14:paraId="58A440A8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3051607F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БИК</w:t>
            </w:r>
          </w:p>
        </w:tc>
        <w:tc>
          <w:tcPr>
            <w:tcW w:w="3116" w:type="dxa"/>
            <w:vAlign w:val="center"/>
          </w:tcPr>
          <w:p w14:paraId="3CEFBE74" w14:textId="61A1BA8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60EBD8D8" w14:textId="77777777" w:rsidTr="0042575B">
        <w:trPr>
          <w:gridAfter w:val="1"/>
          <w:divId w:val="527108398"/>
          <w:wAfter w:w="144" w:type="dxa"/>
        </w:trPr>
        <w:tc>
          <w:tcPr>
            <w:tcW w:w="4911" w:type="dxa"/>
            <w:gridSpan w:val="2"/>
            <w:vMerge/>
            <w:vAlign w:val="center"/>
          </w:tcPr>
          <w:p w14:paraId="0CE1FB4E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</w:p>
        </w:tc>
        <w:tc>
          <w:tcPr>
            <w:tcW w:w="1860" w:type="dxa"/>
            <w:gridSpan w:val="2"/>
            <w:vAlign w:val="center"/>
          </w:tcPr>
          <w:p w14:paraId="54729BF4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116" w:type="dxa"/>
            <w:vAlign w:val="center"/>
          </w:tcPr>
          <w:p w14:paraId="4BD5B775" w14:textId="147DB1AD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15967D88" w14:textId="77777777" w:rsidTr="0042575B">
        <w:trPr>
          <w:gridAfter w:val="1"/>
          <w:divId w:val="527108398"/>
          <w:wAfter w:w="144" w:type="dxa"/>
        </w:trPr>
        <w:tc>
          <w:tcPr>
            <w:tcW w:w="9887" w:type="dxa"/>
            <w:gridSpan w:val="5"/>
          </w:tcPr>
          <w:p w14:paraId="52EAD266" w14:textId="77777777" w:rsidR="0042575B" w:rsidRPr="0042575B" w:rsidRDefault="0042575B" w:rsidP="00AE5085">
            <w:pPr>
              <w:ind w:right="-5"/>
              <w:jc w:val="center"/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>Коды</w:t>
            </w:r>
          </w:p>
        </w:tc>
      </w:tr>
      <w:tr w:rsidR="0042575B" w:rsidRPr="0042575B" w14:paraId="42EAF63D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vAlign w:val="center"/>
          </w:tcPr>
          <w:p w14:paraId="495A8227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ОКПО</w:t>
            </w:r>
          </w:p>
        </w:tc>
        <w:tc>
          <w:tcPr>
            <w:tcW w:w="3102" w:type="dxa"/>
            <w:vAlign w:val="center"/>
          </w:tcPr>
          <w:p w14:paraId="303FF167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  <w:r w:rsidRPr="0042575B">
              <w:rPr>
                <w:rStyle w:val="wmi-callto"/>
                <w:color w:val="000000"/>
                <w:sz w:val="22"/>
                <w:szCs w:val="22"/>
              </w:rPr>
              <w:t>39845435</w:t>
            </w:r>
          </w:p>
        </w:tc>
        <w:tc>
          <w:tcPr>
            <w:tcW w:w="1860" w:type="dxa"/>
            <w:gridSpan w:val="2"/>
            <w:vAlign w:val="center"/>
          </w:tcPr>
          <w:p w14:paraId="201CD117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ОКПО</w:t>
            </w:r>
          </w:p>
        </w:tc>
        <w:tc>
          <w:tcPr>
            <w:tcW w:w="3116" w:type="dxa"/>
            <w:vAlign w:val="center"/>
          </w:tcPr>
          <w:p w14:paraId="0C8E1C93" w14:textId="3515EB2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5A328320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4AF55CE6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ОГРН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41F9BC1F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  <w:r w:rsidRPr="0042575B">
              <w:rPr>
                <w:bCs/>
                <w:sz w:val="22"/>
                <w:szCs w:val="22"/>
              </w:rPr>
              <w:t>1025007112283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14:paraId="24B2BF90" w14:textId="77777777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ОГРН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786BCA08" w14:textId="24EAFE94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1F7AADC1" w14:textId="77777777" w:rsidTr="0042575B">
        <w:trPr>
          <w:gridAfter w:val="1"/>
          <w:divId w:val="527108398"/>
          <w:wAfter w:w="144" w:type="dxa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5EDD43F5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ОКТМО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6984E5F8" w14:textId="77777777" w:rsidR="0042575B" w:rsidRPr="0042575B" w:rsidRDefault="0042575B" w:rsidP="00AE5085">
            <w:pPr>
              <w:ind w:right="-5"/>
              <w:rPr>
                <w:bCs/>
                <w:sz w:val="22"/>
                <w:szCs w:val="22"/>
              </w:rPr>
            </w:pPr>
            <w:r w:rsidRPr="0042575B">
              <w:rPr>
                <w:rStyle w:val="wmi-callto"/>
                <w:color w:val="000000"/>
                <w:sz w:val="22"/>
                <w:szCs w:val="22"/>
              </w:rPr>
              <w:t>46790000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  <w:vAlign w:val="center"/>
          </w:tcPr>
          <w:p w14:paraId="2A773E60" w14:textId="77777777" w:rsidR="0042575B" w:rsidRPr="0042575B" w:rsidRDefault="0042575B" w:rsidP="00AE5085">
            <w:pPr>
              <w:ind w:right="-5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ОКТМО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vAlign w:val="center"/>
          </w:tcPr>
          <w:p w14:paraId="3BA0B634" w14:textId="66352B36" w:rsidR="0042575B" w:rsidRPr="0042575B" w:rsidRDefault="0042575B" w:rsidP="00AE5085">
            <w:pPr>
              <w:ind w:right="-5"/>
              <w:rPr>
                <w:b/>
                <w:bCs/>
                <w:sz w:val="22"/>
                <w:szCs w:val="22"/>
              </w:rPr>
            </w:pPr>
          </w:p>
        </w:tc>
      </w:tr>
      <w:tr w:rsidR="0042575B" w:rsidRPr="0042575B" w14:paraId="64645EBE" w14:textId="77777777" w:rsidTr="0042575B">
        <w:trPr>
          <w:divId w:val="527108398"/>
          <w:trHeight w:val="2437"/>
        </w:trPr>
        <w:tc>
          <w:tcPr>
            <w:tcW w:w="53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875D1" w14:textId="77777777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</w:p>
          <w:p w14:paraId="027CAF51" w14:textId="77777777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</w:p>
          <w:p w14:paraId="045E687B" w14:textId="77777777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14:paraId="34DAF70D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Главный врач</w:t>
            </w:r>
          </w:p>
          <w:p w14:paraId="4F447951" w14:textId="77777777" w:rsidR="0042575B" w:rsidRPr="0042575B" w:rsidRDefault="0042575B" w:rsidP="00AE5085">
            <w:pPr>
              <w:pStyle w:val="a5"/>
              <w:rPr>
                <w:rFonts w:ascii="Times New Roman" w:hAnsi="Times New Roman"/>
              </w:rPr>
            </w:pPr>
            <w:r w:rsidRPr="0042575B">
              <w:rPr>
                <w:rFonts w:ascii="Times New Roman" w:hAnsi="Times New Roman"/>
              </w:rPr>
              <w:t>ФГБУЗ КБ № 21 ФМБА России</w:t>
            </w:r>
          </w:p>
          <w:p w14:paraId="10EEED96" w14:textId="77777777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391D447F" w14:textId="77777777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32D98E09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 xml:space="preserve">____________/М.Я. </w:t>
            </w:r>
            <w:proofErr w:type="spellStart"/>
            <w:r w:rsidRPr="0042575B">
              <w:rPr>
                <w:sz w:val="22"/>
                <w:szCs w:val="22"/>
              </w:rPr>
              <w:t>Арапханова</w:t>
            </w:r>
            <w:proofErr w:type="spellEnd"/>
            <w:r w:rsidRPr="0042575B">
              <w:rPr>
                <w:sz w:val="22"/>
                <w:szCs w:val="22"/>
              </w:rPr>
              <w:t xml:space="preserve"> /</w:t>
            </w:r>
          </w:p>
          <w:p w14:paraId="5F2AB733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04C307C2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D43FD" w14:textId="77777777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</w:p>
          <w:p w14:paraId="1CF628B0" w14:textId="77777777" w:rsidR="0042575B" w:rsidRPr="0042575B" w:rsidRDefault="0042575B" w:rsidP="00AE5085">
            <w:pPr>
              <w:rPr>
                <w:b/>
                <w:bCs/>
                <w:sz w:val="22"/>
                <w:szCs w:val="22"/>
              </w:rPr>
            </w:pPr>
          </w:p>
          <w:p w14:paraId="2A83B15E" w14:textId="11EF95A9" w:rsidR="0042575B" w:rsidRPr="0042575B" w:rsidRDefault="00F00ECE" w:rsidP="00AE50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="0042575B" w:rsidRPr="0042575B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52DFE015" w14:textId="3965EFF5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16B36F4F" w14:textId="7CC1F35A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37A1B2BD" w14:textId="77777777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71A4555A" w14:textId="77777777" w:rsidR="0042575B" w:rsidRPr="0042575B" w:rsidRDefault="0042575B" w:rsidP="00AE5085">
            <w:pPr>
              <w:rPr>
                <w:sz w:val="22"/>
                <w:szCs w:val="22"/>
              </w:rPr>
            </w:pPr>
          </w:p>
          <w:p w14:paraId="486B41B9" w14:textId="1AA4A54B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____________/                                       /</w:t>
            </w:r>
          </w:p>
          <w:p w14:paraId="55C542ED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0BA56D72" w14:textId="77777777" w:rsidR="0042575B" w:rsidRPr="0042575B" w:rsidRDefault="0042575B" w:rsidP="00AE5085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</w:tr>
    </w:tbl>
    <w:p w14:paraId="7B3C07FA" w14:textId="490B052B" w:rsidR="0042575B" w:rsidRPr="0042575B" w:rsidRDefault="0042575B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</w:p>
    <w:p w14:paraId="46D22C7F" w14:textId="77777777" w:rsidR="0042575B" w:rsidRPr="0042575B" w:rsidRDefault="0042575B" w:rsidP="000B7EE2">
      <w:pPr>
        <w:pStyle w:val="a3"/>
        <w:keepNext/>
        <w:spacing w:before="120" w:beforeAutospacing="0" w:after="0" w:afterAutospacing="0"/>
        <w:jc w:val="center"/>
        <w:divId w:val="527108398"/>
        <w:rPr>
          <w:sz w:val="22"/>
          <w:szCs w:val="22"/>
        </w:rPr>
      </w:pPr>
    </w:p>
    <w:p w14:paraId="199CE2D7" w14:textId="77777777" w:rsidR="008316DC" w:rsidRPr="0042575B" w:rsidRDefault="000B7EE2" w:rsidP="00C754CD">
      <w:pPr>
        <w:pStyle w:val="a3"/>
        <w:pageBreakBefore/>
        <w:spacing w:after="0" w:afterAutospacing="0"/>
        <w:jc w:val="right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lastRenderedPageBreak/>
        <w:t> </w:t>
      </w:r>
      <w:r w:rsidRPr="0042575B">
        <w:rPr>
          <w:rStyle w:val="a4"/>
          <w:sz w:val="22"/>
          <w:szCs w:val="22"/>
        </w:rPr>
        <w:t>Приложение № 1</w:t>
      </w:r>
    </w:p>
    <w:p w14:paraId="32B70CDA" w14:textId="25CDBDE3" w:rsidR="008316DC" w:rsidRPr="0042575B" w:rsidRDefault="000B7EE2" w:rsidP="00C754CD">
      <w:pPr>
        <w:pStyle w:val="a3"/>
        <w:spacing w:before="0" w:beforeAutospacing="0"/>
        <w:jc w:val="right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 xml:space="preserve">к </w:t>
      </w:r>
      <w:r w:rsidR="00776A0B" w:rsidRPr="0042575B">
        <w:rPr>
          <w:rStyle w:val="a4"/>
          <w:sz w:val="22"/>
          <w:szCs w:val="22"/>
        </w:rPr>
        <w:t>Контракту</w:t>
      </w:r>
      <w:r w:rsidRPr="0042575B">
        <w:rPr>
          <w:rStyle w:val="a4"/>
          <w:sz w:val="22"/>
          <w:szCs w:val="22"/>
        </w:rPr>
        <w:t xml:space="preserve"> № </w:t>
      </w:r>
      <w:r w:rsidR="00776A0B" w:rsidRPr="0042575B">
        <w:rPr>
          <w:rStyle w:val="a4"/>
          <w:sz w:val="22"/>
          <w:szCs w:val="22"/>
        </w:rPr>
        <w:t>_________</w:t>
      </w:r>
      <w:r w:rsidRPr="0042575B">
        <w:rPr>
          <w:rStyle w:val="a4"/>
          <w:sz w:val="22"/>
          <w:szCs w:val="22"/>
        </w:rPr>
        <w:t> от </w:t>
      </w:r>
      <w:r w:rsidR="00E72869" w:rsidRPr="0042575B">
        <w:rPr>
          <w:rStyle w:val="a4"/>
          <w:sz w:val="22"/>
          <w:szCs w:val="22"/>
        </w:rPr>
        <w:t xml:space="preserve">«__» </w:t>
      </w:r>
      <w:r w:rsidR="00776A0B" w:rsidRPr="0042575B">
        <w:rPr>
          <w:rStyle w:val="a4"/>
          <w:sz w:val="22"/>
          <w:szCs w:val="22"/>
        </w:rPr>
        <w:t>______</w:t>
      </w:r>
      <w:r w:rsidR="00E72869" w:rsidRPr="0042575B">
        <w:rPr>
          <w:rStyle w:val="a4"/>
          <w:sz w:val="22"/>
          <w:szCs w:val="22"/>
        </w:rPr>
        <w:t xml:space="preserve"> </w:t>
      </w:r>
      <w:r w:rsidR="00776A0B" w:rsidRPr="0042575B">
        <w:rPr>
          <w:rStyle w:val="a4"/>
          <w:sz w:val="22"/>
          <w:szCs w:val="22"/>
        </w:rPr>
        <w:t>202_</w:t>
      </w:r>
      <w:r w:rsidR="00C67062" w:rsidRPr="0042575B">
        <w:rPr>
          <w:rStyle w:val="a4"/>
          <w:sz w:val="22"/>
          <w:szCs w:val="22"/>
        </w:rPr>
        <w:t>г.</w:t>
      </w:r>
    </w:p>
    <w:p w14:paraId="3374CA42" w14:textId="77777777" w:rsidR="008316DC" w:rsidRPr="0042575B" w:rsidRDefault="000B7EE2">
      <w:pPr>
        <w:pStyle w:val="a3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</w:t>
      </w:r>
      <w:r w:rsidRPr="0042575B">
        <w:rPr>
          <w:rStyle w:val="a4"/>
          <w:sz w:val="22"/>
          <w:szCs w:val="22"/>
        </w:rPr>
        <w:t>СПЕЦИФИКАЦИЯ</w:t>
      </w:r>
    </w:p>
    <w:tbl>
      <w:tblPr>
        <w:tblW w:w="505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949"/>
        <w:gridCol w:w="1702"/>
        <w:gridCol w:w="2127"/>
        <w:gridCol w:w="2794"/>
      </w:tblGrid>
      <w:tr w:rsidR="00AF3F34" w:rsidRPr="0042575B" w14:paraId="161D232C" w14:textId="77777777" w:rsidTr="00776A0B">
        <w:trPr>
          <w:divId w:val="527108398"/>
          <w:tblHeader/>
          <w:tblCellSpacing w:w="15" w:type="dxa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0F42" w14:textId="77777777" w:rsidR="008316DC" w:rsidRPr="0042575B" w:rsidRDefault="000B7EE2" w:rsidP="00C754C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2575B">
              <w:rPr>
                <w:rFonts w:eastAsia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32E" w14:textId="77777777" w:rsidR="008316DC" w:rsidRPr="0042575B" w:rsidRDefault="000B7EE2" w:rsidP="00C754C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2575B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6B23" w14:textId="2A80CB7F" w:rsidR="008316DC" w:rsidRPr="0042575B" w:rsidRDefault="000B7EE2" w:rsidP="00223AE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2575B">
              <w:rPr>
                <w:rFonts w:eastAsia="Times New Roman"/>
                <w:b/>
                <w:bCs/>
                <w:sz w:val="22"/>
                <w:szCs w:val="22"/>
              </w:rPr>
              <w:t>Кол-во</w:t>
            </w:r>
            <w:r w:rsidR="00C754CD" w:rsidRPr="0042575B">
              <w:rPr>
                <w:rFonts w:eastAsia="Times New Roman"/>
                <w:b/>
                <w:bCs/>
                <w:sz w:val="22"/>
                <w:szCs w:val="22"/>
              </w:rPr>
              <w:t xml:space="preserve">, </w:t>
            </w:r>
            <w:r w:rsidR="00F00ECE">
              <w:rPr>
                <w:rFonts w:eastAsia="Times New Roman"/>
                <w:b/>
                <w:bCs/>
                <w:sz w:val="22"/>
                <w:szCs w:val="22"/>
              </w:rPr>
              <w:t>шт</w:t>
            </w:r>
            <w:r w:rsidR="00713F20" w:rsidRPr="0042575B">
              <w:rPr>
                <w:rFonts w:eastAsia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AE5DF" w14:textId="02063826" w:rsidR="008316DC" w:rsidRPr="0042575B" w:rsidRDefault="000B7EE2" w:rsidP="00C754C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2575B">
              <w:rPr>
                <w:rFonts w:eastAsia="Times New Roman"/>
                <w:b/>
                <w:bCs/>
                <w:sz w:val="22"/>
                <w:szCs w:val="22"/>
              </w:rPr>
              <w:t>Цена</w:t>
            </w:r>
            <w:r w:rsidR="00C754CD" w:rsidRPr="0042575B">
              <w:rPr>
                <w:rFonts w:eastAsia="Times New Roman"/>
                <w:b/>
                <w:bCs/>
                <w:sz w:val="22"/>
                <w:szCs w:val="22"/>
              </w:rPr>
              <w:t>, руб.</w:t>
            </w:r>
            <w:r w:rsidR="00AF3F34" w:rsidRPr="0042575B">
              <w:rPr>
                <w:rFonts w:eastAsia="Times New Roman"/>
                <w:b/>
                <w:bCs/>
                <w:sz w:val="22"/>
                <w:szCs w:val="22"/>
              </w:rPr>
              <w:t xml:space="preserve"> в том числе НДС </w:t>
            </w:r>
            <w:r w:rsidR="00F00ECE">
              <w:rPr>
                <w:rFonts w:eastAsia="Times New Roman"/>
                <w:b/>
                <w:bCs/>
                <w:sz w:val="22"/>
                <w:szCs w:val="22"/>
              </w:rPr>
              <w:t>___</w:t>
            </w:r>
            <w:r w:rsidR="00AF3F34" w:rsidRPr="0042575B">
              <w:rPr>
                <w:rFonts w:eastAsia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172C8" w14:textId="7AEC6A51" w:rsidR="008316DC" w:rsidRPr="0042575B" w:rsidRDefault="000B7EE2" w:rsidP="00C754C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2575B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  <w:r w:rsidR="00C754CD" w:rsidRPr="0042575B">
              <w:rPr>
                <w:rFonts w:eastAsia="Times New Roman"/>
                <w:b/>
                <w:bCs/>
                <w:sz w:val="22"/>
                <w:szCs w:val="22"/>
              </w:rPr>
              <w:t>, руб.</w:t>
            </w:r>
            <w:r w:rsidR="00AF3F34" w:rsidRPr="0042575B">
              <w:rPr>
                <w:rFonts w:eastAsia="Times New Roman"/>
                <w:b/>
                <w:bCs/>
                <w:sz w:val="22"/>
                <w:szCs w:val="22"/>
              </w:rPr>
              <w:t xml:space="preserve">, в том числе НДС </w:t>
            </w:r>
            <w:r w:rsidR="00F00ECE">
              <w:rPr>
                <w:rFonts w:eastAsia="Times New Roman"/>
                <w:b/>
                <w:bCs/>
                <w:sz w:val="22"/>
                <w:szCs w:val="22"/>
              </w:rPr>
              <w:t>___</w:t>
            </w:r>
            <w:r w:rsidR="00AF3F34" w:rsidRPr="0042575B">
              <w:rPr>
                <w:rFonts w:eastAsia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AF3F34" w:rsidRPr="0042575B" w14:paraId="39B6BCA5" w14:textId="77777777" w:rsidTr="00776A0B">
        <w:trPr>
          <w:divId w:val="527108398"/>
          <w:tblHeader/>
          <w:tblCellSpacing w:w="15" w:type="dxa"/>
        </w:trPr>
        <w:tc>
          <w:tcPr>
            <w:tcW w:w="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B1185" w14:textId="77777777" w:rsidR="008316DC" w:rsidRPr="0042575B" w:rsidRDefault="000B7E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2575B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C008B" w14:textId="7149417E" w:rsidR="008316DC" w:rsidRPr="0042575B" w:rsidRDefault="008316DC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DBDA0" w14:textId="17D88EC6" w:rsidR="008316DC" w:rsidRPr="0042575B" w:rsidRDefault="00F00ECE" w:rsidP="00C754CD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05088" w14:textId="22627217" w:rsidR="008316DC" w:rsidRPr="0042575B" w:rsidRDefault="008316DC" w:rsidP="00C754CD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E4E19" w14:textId="35BFA4D0" w:rsidR="008316DC" w:rsidRPr="0042575B" w:rsidRDefault="008316DC" w:rsidP="00C754CD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26FDC2F" w14:textId="0FC33C71" w:rsidR="008316DC" w:rsidRPr="0042575B" w:rsidRDefault="000B7EE2">
      <w:pPr>
        <w:pStyle w:val="a3"/>
        <w:jc w:val="right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 xml:space="preserve">Итого: </w:t>
      </w:r>
      <w:r w:rsidR="00776A0B" w:rsidRPr="0042575B">
        <w:rPr>
          <w:rFonts w:eastAsia="Times New Roman"/>
          <w:sz w:val="22"/>
          <w:szCs w:val="22"/>
        </w:rPr>
        <w:t>_______________</w:t>
      </w:r>
      <w:r w:rsidR="00AF3F34" w:rsidRPr="0042575B">
        <w:rPr>
          <w:rFonts w:eastAsia="Times New Roman"/>
          <w:sz w:val="22"/>
          <w:szCs w:val="22"/>
        </w:rPr>
        <w:t xml:space="preserve"> </w:t>
      </w:r>
      <w:r w:rsidRPr="0042575B">
        <w:rPr>
          <w:sz w:val="22"/>
          <w:szCs w:val="22"/>
        </w:rPr>
        <w:t>руб.</w:t>
      </w:r>
    </w:p>
    <w:p w14:paraId="3A549F31" w14:textId="5B6BFFBA" w:rsidR="00776A0B" w:rsidRPr="0042575B" w:rsidRDefault="00776A0B" w:rsidP="00776A0B">
      <w:pPr>
        <w:pStyle w:val="a3"/>
        <w:spacing w:before="0" w:beforeAutospacing="0" w:after="0" w:afterAutospacing="0"/>
        <w:divId w:val="527108398"/>
        <w:rPr>
          <w:b/>
          <w:bCs/>
          <w:sz w:val="22"/>
          <w:szCs w:val="22"/>
        </w:rPr>
      </w:pPr>
    </w:p>
    <w:p w14:paraId="593E761C" w14:textId="77777777" w:rsidR="00776A0B" w:rsidRPr="0042575B" w:rsidRDefault="00776A0B" w:rsidP="00776A0B">
      <w:pPr>
        <w:pStyle w:val="a3"/>
        <w:spacing w:before="0" w:beforeAutospacing="0" w:after="0" w:afterAutospacing="0"/>
        <w:divId w:val="527108398"/>
        <w:rPr>
          <w:b/>
          <w:bCs/>
          <w:sz w:val="22"/>
          <w:szCs w:val="22"/>
        </w:rPr>
      </w:pPr>
    </w:p>
    <w:p w14:paraId="4784E15D" w14:textId="45BBDDF8" w:rsidR="008316DC" w:rsidRPr="0042575B" w:rsidRDefault="000B7EE2" w:rsidP="00AF3F34">
      <w:pPr>
        <w:pStyle w:val="a3"/>
        <w:jc w:val="both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 xml:space="preserve">Итого: </w:t>
      </w:r>
      <w:r w:rsidR="00776A0B" w:rsidRPr="0042575B">
        <w:rPr>
          <w:rStyle w:val="a4"/>
          <w:b w:val="0"/>
          <w:bCs w:val="0"/>
          <w:sz w:val="22"/>
          <w:szCs w:val="22"/>
        </w:rPr>
        <w:t>_____________</w:t>
      </w:r>
      <w:r w:rsidR="00C754CD" w:rsidRPr="0042575B">
        <w:rPr>
          <w:sz w:val="22"/>
          <w:szCs w:val="22"/>
        </w:rPr>
        <w:t xml:space="preserve"> руб.</w:t>
      </w:r>
      <w:r w:rsidRPr="0042575B">
        <w:rPr>
          <w:sz w:val="22"/>
          <w:szCs w:val="22"/>
        </w:rPr>
        <w:t xml:space="preserve"> (</w:t>
      </w:r>
      <w:r w:rsidR="00776A0B" w:rsidRPr="0042575B">
        <w:rPr>
          <w:sz w:val="22"/>
          <w:szCs w:val="22"/>
        </w:rPr>
        <w:t>___________________________</w:t>
      </w:r>
      <w:r w:rsidRPr="0042575B">
        <w:rPr>
          <w:sz w:val="22"/>
          <w:szCs w:val="22"/>
        </w:rPr>
        <w:t xml:space="preserve">). </w:t>
      </w:r>
      <w:r w:rsidR="00AF3F34" w:rsidRPr="0042575B">
        <w:rPr>
          <w:sz w:val="22"/>
          <w:szCs w:val="22"/>
        </w:rPr>
        <w:t xml:space="preserve">В том числе </w:t>
      </w:r>
      <w:r w:rsidRPr="0042575B">
        <w:rPr>
          <w:rStyle w:val="a4"/>
          <w:sz w:val="22"/>
          <w:szCs w:val="22"/>
        </w:rPr>
        <w:t xml:space="preserve">НДС </w:t>
      </w:r>
      <w:r w:rsidR="00AF3F34" w:rsidRPr="0042575B">
        <w:rPr>
          <w:rStyle w:val="a4"/>
          <w:sz w:val="22"/>
          <w:szCs w:val="22"/>
        </w:rPr>
        <w:t>5%</w:t>
      </w:r>
      <w:r w:rsidRPr="0042575B">
        <w:rPr>
          <w:rStyle w:val="a4"/>
          <w:sz w:val="22"/>
          <w:szCs w:val="22"/>
        </w:rPr>
        <w:t>.</w:t>
      </w:r>
    </w:p>
    <w:p w14:paraId="4FC68D24" w14:textId="783EBB29" w:rsidR="008316DC" w:rsidRPr="0042575B" w:rsidRDefault="000B7EE2">
      <w:pPr>
        <w:pStyle w:val="a3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>Сроки исполнения:</w:t>
      </w:r>
      <w:r w:rsidRPr="0042575B">
        <w:rPr>
          <w:sz w:val="22"/>
          <w:szCs w:val="22"/>
        </w:rPr>
        <w:t xml:space="preserve"> в течение </w:t>
      </w:r>
      <w:r w:rsidR="00776A0B" w:rsidRPr="0042575B">
        <w:rPr>
          <w:sz w:val="22"/>
          <w:szCs w:val="22"/>
        </w:rPr>
        <w:t>30</w:t>
      </w:r>
      <w:r w:rsidRPr="0042575B">
        <w:rPr>
          <w:sz w:val="22"/>
          <w:szCs w:val="22"/>
        </w:rPr>
        <w:t xml:space="preserve"> (</w:t>
      </w:r>
      <w:r w:rsidR="00776A0B" w:rsidRPr="0042575B">
        <w:rPr>
          <w:sz w:val="22"/>
          <w:szCs w:val="22"/>
        </w:rPr>
        <w:t>тридцати</w:t>
      </w:r>
      <w:r w:rsidRPr="0042575B">
        <w:rPr>
          <w:sz w:val="22"/>
          <w:szCs w:val="22"/>
        </w:rPr>
        <w:t>) дней.</w:t>
      </w:r>
    </w:p>
    <w:p w14:paraId="0F218E8C" w14:textId="3484430D" w:rsidR="008316DC" w:rsidRPr="0042575B" w:rsidRDefault="000B7EE2" w:rsidP="00C754CD">
      <w:pPr>
        <w:pStyle w:val="a3"/>
        <w:divId w:val="527108398"/>
        <w:rPr>
          <w:sz w:val="22"/>
          <w:szCs w:val="22"/>
        </w:rPr>
      </w:pPr>
      <w:r w:rsidRPr="0042575B">
        <w:rPr>
          <w:rStyle w:val="a4"/>
          <w:sz w:val="22"/>
          <w:szCs w:val="22"/>
        </w:rPr>
        <w:t>Условия оплаты:</w:t>
      </w:r>
      <w:r w:rsidRPr="0042575B">
        <w:rPr>
          <w:sz w:val="22"/>
          <w:szCs w:val="22"/>
        </w:rPr>
        <w:t xml:space="preserve"> </w:t>
      </w:r>
      <w:r w:rsidR="00C754CD" w:rsidRPr="0042575B">
        <w:rPr>
          <w:sz w:val="22"/>
          <w:szCs w:val="22"/>
        </w:rPr>
        <w:t xml:space="preserve">Оплата 100% в течение </w:t>
      </w:r>
      <w:r w:rsidR="00776A0B" w:rsidRPr="0042575B">
        <w:rPr>
          <w:sz w:val="22"/>
          <w:szCs w:val="22"/>
        </w:rPr>
        <w:t>7</w:t>
      </w:r>
      <w:r w:rsidR="00C754CD" w:rsidRPr="0042575B">
        <w:rPr>
          <w:sz w:val="22"/>
          <w:szCs w:val="22"/>
        </w:rPr>
        <w:t xml:space="preserve"> дней с момента подписания акта выполненных работ/акта приема-передачи.</w:t>
      </w:r>
    </w:p>
    <w:p w14:paraId="15665CFD" w14:textId="77777777" w:rsidR="008316DC" w:rsidRPr="0042575B" w:rsidRDefault="000B7EE2">
      <w:pPr>
        <w:pStyle w:val="a3"/>
        <w:jc w:val="center"/>
        <w:divId w:val="527108398"/>
        <w:rPr>
          <w:sz w:val="22"/>
          <w:szCs w:val="22"/>
        </w:rPr>
      </w:pPr>
      <w:r w:rsidRPr="0042575B">
        <w:rPr>
          <w:sz w:val="22"/>
          <w:szCs w:val="22"/>
        </w:rPr>
        <w:t> 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1"/>
        <w:gridCol w:w="4954"/>
      </w:tblGrid>
      <w:tr w:rsidR="00776A0B" w:rsidRPr="0042575B" w14:paraId="1B185CD8" w14:textId="77777777" w:rsidTr="00776A0B">
        <w:trPr>
          <w:divId w:val="527108398"/>
          <w:tblCellSpacing w:w="7" w:type="dxa"/>
        </w:trPr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CD292" w14:textId="77777777" w:rsidR="00776A0B" w:rsidRPr="0042575B" w:rsidRDefault="00776A0B" w:rsidP="00776A0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42575B">
              <w:rPr>
                <w:rStyle w:val="a4"/>
                <w:sz w:val="22"/>
                <w:szCs w:val="22"/>
              </w:rPr>
              <w:t>ЗАКАЗЧИК:</w:t>
            </w:r>
          </w:p>
          <w:p w14:paraId="063BC86E" w14:textId="73A60209" w:rsidR="00776A0B" w:rsidRPr="0042575B" w:rsidRDefault="00776A0B" w:rsidP="00776A0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 xml:space="preserve">ФГБУЗ </w:t>
            </w:r>
            <w:r w:rsidR="0042575B">
              <w:rPr>
                <w:sz w:val="22"/>
                <w:szCs w:val="22"/>
              </w:rPr>
              <w:t>КБ</w:t>
            </w:r>
            <w:r w:rsidRPr="0042575B">
              <w:rPr>
                <w:sz w:val="22"/>
                <w:szCs w:val="22"/>
              </w:rPr>
              <w:t xml:space="preserve"> № 21 ФМБА России</w:t>
            </w:r>
          </w:p>
        </w:tc>
        <w:tc>
          <w:tcPr>
            <w:tcW w:w="2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0490C" w14:textId="77777777" w:rsidR="00776A0B" w:rsidRPr="0042575B" w:rsidRDefault="00776A0B" w:rsidP="00776A0B">
            <w:pPr>
              <w:pStyle w:val="a3"/>
              <w:spacing w:before="0" w:beforeAutospacing="0" w:after="0" w:afterAutospacing="0"/>
              <w:rPr>
                <w:rStyle w:val="a4"/>
                <w:sz w:val="22"/>
                <w:szCs w:val="22"/>
              </w:rPr>
            </w:pPr>
            <w:r w:rsidRPr="0042575B">
              <w:rPr>
                <w:rStyle w:val="a4"/>
                <w:sz w:val="22"/>
                <w:szCs w:val="22"/>
              </w:rPr>
              <w:t>ИСПОЛНИТЕЛЬ:</w:t>
            </w:r>
          </w:p>
          <w:p w14:paraId="08C57B50" w14:textId="510D1387" w:rsidR="00776A0B" w:rsidRPr="0042575B" w:rsidRDefault="00776A0B" w:rsidP="00776A0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776A0B" w:rsidRPr="0042575B" w14:paraId="24805722" w14:textId="77777777" w:rsidTr="00C754CD">
        <w:trPr>
          <w:divId w:val="52710839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EE9D2" w14:textId="77777777" w:rsidR="00776A0B" w:rsidRPr="0042575B" w:rsidRDefault="00776A0B" w:rsidP="00776A0B">
            <w:pPr>
              <w:pStyle w:val="a3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Начальник</w:t>
            </w:r>
          </w:p>
          <w:p w14:paraId="128F8E2A" w14:textId="7DACFA0C" w:rsidR="00776A0B" w:rsidRPr="0042575B" w:rsidRDefault="00776A0B" w:rsidP="00776A0B">
            <w:pPr>
              <w:pStyle w:val="a3"/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_______________/</w:t>
            </w:r>
            <w:proofErr w:type="spellStart"/>
            <w:r w:rsidRPr="0042575B">
              <w:rPr>
                <w:sz w:val="22"/>
                <w:szCs w:val="22"/>
              </w:rPr>
              <w:t>Арапханова</w:t>
            </w:r>
            <w:proofErr w:type="spellEnd"/>
            <w:r w:rsidRPr="0042575B">
              <w:rPr>
                <w:sz w:val="22"/>
                <w:szCs w:val="22"/>
              </w:rPr>
              <w:t xml:space="preserve"> М.Я./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8B14" w14:textId="7DB2F8A8" w:rsidR="00776A0B" w:rsidRPr="0042575B" w:rsidRDefault="00776A0B" w:rsidP="00776A0B">
            <w:pPr>
              <w:pStyle w:val="a3"/>
              <w:rPr>
                <w:sz w:val="22"/>
                <w:szCs w:val="22"/>
              </w:rPr>
            </w:pPr>
          </w:p>
        </w:tc>
      </w:tr>
    </w:tbl>
    <w:p w14:paraId="6A9B7729" w14:textId="5AB7B1FD" w:rsidR="008316DC" w:rsidRDefault="008316DC" w:rsidP="00C754CD">
      <w:pPr>
        <w:pStyle w:val="a3"/>
        <w:jc w:val="center"/>
        <w:divId w:val="527108398"/>
        <w:rPr>
          <w:sz w:val="22"/>
          <w:szCs w:val="22"/>
        </w:rPr>
      </w:pPr>
    </w:p>
    <w:p w14:paraId="54342DD2" w14:textId="70CEB53E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450BF133" w14:textId="76311E18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555C867D" w14:textId="59A04858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75043720" w14:textId="3DC3BAB0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18DDD9B7" w14:textId="11F60AEA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270D66C9" w14:textId="482CF434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7FA137CB" w14:textId="66E65CD5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2E843B69" w14:textId="21E7F16E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5A25CAF9" w14:textId="76E88D44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52806F99" w14:textId="24463134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33DA4B98" w14:textId="5892C66E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11D35D5B" w14:textId="74B1150B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48812E8C" w14:textId="1EE38BE6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3143A935" w14:textId="19CB3A7A" w:rsidR="00F00ECE" w:rsidRPr="007830CE" w:rsidRDefault="00F00ECE" w:rsidP="00F00ECE">
      <w:pPr>
        <w:tabs>
          <w:tab w:val="left" w:pos="284"/>
        </w:tabs>
        <w:jc w:val="right"/>
        <w:divId w:val="527108398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2</w:t>
      </w:r>
      <w:r w:rsidRPr="007830CE">
        <w:rPr>
          <w:b/>
          <w:sz w:val="22"/>
          <w:szCs w:val="22"/>
        </w:rPr>
        <w:t xml:space="preserve"> </w:t>
      </w:r>
    </w:p>
    <w:p w14:paraId="0BBF229C" w14:textId="182F77E7" w:rsidR="00F00ECE" w:rsidRPr="007830CE" w:rsidRDefault="00F00ECE" w:rsidP="00F00ECE">
      <w:pPr>
        <w:tabs>
          <w:tab w:val="left" w:pos="284"/>
        </w:tabs>
        <w:jc w:val="right"/>
        <w:divId w:val="527108398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t xml:space="preserve">к </w:t>
      </w:r>
      <w:r>
        <w:rPr>
          <w:b/>
          <w:sz w:val="22"/>
          <w:szCs w:val="22"/>
        </w:rPr>
        <w:t>Контракту №_____ от __________2026г</w:t>
      </w:r>
    </w:p>
    <w:p w14:paraId="3E9F71AB" w14:textId="77777777" w:rsidR="00F00ECE" w:rsidRPr="007830CE" w:rsidRDefault="00F00ECE" w:rsidP="00F00ECE">
      <w:pPr>
        <w:tabs>
          <w:tab w:val="left" w:pos="284"/>
        </w:tabs>
        <w:jc w:val="right"/>
        <w:divId w:val="527108398"/>
        <w:rPr>
          <w:sz w:val="22"/>
          <w:szCs w:val="22"/>
        </w:rPr>
      </w:pPr>
    </w:p>
    <w:p w14:paraId="05D89367" w14:textId="77777777" w:rsidR="00F00ECE" w:rsidRPr="007830CE" w:rsidRDefault="00F00ECE" w:rsidP="00F00ECE">
      <w:pPr>
        <w:tabs>
          <w:tab w:val="left" w:pos="284"/>
        </w:tabs>
        <w:jc w:val="center"/>
        <w:divId w:val="527108398"/>
        <w:rPr>
          <w:sz w:val="22"/>
          <w:szCs w:val="22"/>
        </w:rPr>
      </w:pPr>
      <w:r w:rsidRPr="007830CE">
        <w:rPr>
          <w:rStyle w:val="a8"/>
          <w:sz w:val="22"/>
          <w:szCs w:val="22"/>
        </w:rPr>
        <w:t xml:space="preserve">Перечень медицинских изделий, подлежащих </w:t>
      </w:r>
      <w:r>
        <w:rPr>
          <w:rStyle w:val="a8"/>
          <w:sz w:val="22"/>
          <w:szCs w:val="22"/>
        </w:rPr>
        <w:t>диагностике</w:t>
      </w:r>
    </w:p>
    <w:p w14:paraId="609B8792" w14:textId="77777777" w:rsidR="00F00ECE" w:rsidRPr="007830CE" w:rsidRDefault="00F00ECE" w:rsidP="00F00ECE">
      <w:pPr>
        <w:tabs>
          <w:tab w:val="left" w:pos="284"/>
          <w:tab w:val="left" w:pos="5625"/>
        </w:tabs>
        <w:divId w:val="527108398"/>
        <w:rPr>
          <w:sz w:val="22"/>
          <w:szCs w:val="22"/>
        </w:rPr>
      </w:pPr>
    </w:p>
    <w:tbl>
      <w:tblPr>
        <w:tblW w:w="9508" w:type="dxa"/>
        <w:jc w:val="center"/>
        <w:tblLook w:val="0000" w:firstRow="0" w:lastRow="0" w:firstColumn="0" w:lastColumn="0" w:noHBand="0" w:noVBand="0"/>
      </w:tblPr>
      <w:tblGrid>
        <w:gridCol w:w="631"/>
        <w:gridCol w:w="3066"/>
        <w:gridCol w:w="1807"/>
        <w:gridCol w:w="998"/>
        <w:gridCol w:w="1507"/>
        <w:gridCol w:w="1499"/>
      </w:tblGrid>
      <w:tr w:rsidR="00F00ECE" w:rsidRPr="007830CE" w14:paraId="4EDD1772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CBDF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№ п/п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1011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 xml:space="preserve">Наименование МИ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31ECA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Наименование изготовителя (производителя)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F137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Год выпуска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AFE9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Заводской №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4AE6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Инвентарный №</w:t>
            </w:r>
          </w:p>
        </w:tc>
      </w:tr>
      <w:tr w:rsidR="00F00ECE" w:rsidRPr="007830CE" w14:paraId="732A4F06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4B9B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62EF5" w14:textId="77777777" w:rsidR="00F00ECE" w:rsidRPr="007830CE" w:rsidRDefault="00F00ECE" w:rsidP="00AD4886">
            <w:pPr>
              <w:jc w:val="center"/>
              <w:rPr>
                <w:sz w:val="22"/>
                <w:szCs w:val="22"/>
              </w:rPr>
            </w:pPr>
            <w:r w:rsidRPr="007830CE">
              <w:rPr>
                <w:sz w:val="22"/>
                <w:szCs w:val="22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448F0" w14:textId="77777777" w:rsidR="00F00ECE" w:rsidRPr="00A86470" w:rsidRDefault="00F00ECE" w:rsidP="00AD488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1A84" w14:textId="77777777" w:rsidR="00F00ECE" w:rsidRPr="00A86470" w:rsidRDefault="00F00ECE" w:rsidP="00AD488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9398E" w14:textId="77777777" w:rsidR="00F00ECE" w:rsidRPr="00A86470" w:rsidRDefault="00F00ECE" w:rsidP="00AD488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34F" w14:textId="77777777" w:rsidR="00F00ECE" w:rsidRPr="00A86470" w:rsidRDefault="00F00ECE" w:rsidP="00AD488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F00ECE" w:rsidRPr="007830CE" w14:paraId="716DBF7D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86CD" w14:textId="77777777" w:rsidR="00F00ECE" w:rsidRPr="007830CE" w:rsidRDefault="00F00ECE" w:rsidP="00F00ECE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366D" w14:textId="77777777" w:rsidR="00F00ECE" w:rsidRPr="00A86470" w:rsidRDefault="00F00ECE" w:rsidP="00AD4886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9FCE" w14:textId="77777777" w:rsidR="00F00ECE" w:rsidRPr="00A86470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821E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A265" w14:textId="77777777" w:rsidR="00F00ECE" w:rsidRPr="00A86470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F34E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00ECE" w:rsidRPr="007830CE" w14:paraId="3558550F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81B8B" w14:textId="77777777" w:rsidR="00F00ECE" w:rsidRPr="007830CE" w:rsidRDefault="00F00ECE" w:rsidP="00F00ECE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56429" w14:textId="77777777" w:rsidR="00F00ECE" w:rsidRPr="00A86470" w:rsidRDefault="00F00ECE" w:rsidP="00AD4886">
            <w:pPr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495E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B7823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C9A26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CBCS01799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8FEE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00ECE" w:rsidRPr="007830CE" w14:paraId="038707DE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3F1C0" w14:textId="77777777" w:rsidR="00F00ECE" w:rsidRPr="007830CE" w:rsidRDefault="00F00ECE" w:rsidP="00F00ECE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094D" w14:textId="77777777" w:rsidR="00F00ECE" w:rsidRPr="00A86470" w:rsidRDefault="00F00ECE" w:rsidP="00AD4886">
            <w:pPr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78B71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37EE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7830D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382D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F00ECE" w:rsidRPr="007830CE" w14:paraId="41674CB1" w14:textId="77777777" w:rsidTr="00F00ECE">
        <w:trPr>
          <w:divId w:val="527108398"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58A3D" w14:textId="77777777" w:rsidR="00F00ECE" w:rsidRPr="007830CE" w:rsidRDefault="00F00ECE" w:rsidP="00F00ECE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54802" w14:textId="77777777" w:rsidR="00F00ECE" w:rsidRPr="00A86470" w:rsidRDefault="00F00ECE" w:rsidP="00AD4886">
            <w:pPr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/>
              </w:rPr>
              <w:t>-</w:t>
            </w:r>
            <w:r>
              <w:rPr>
                <w:rFonts w:eastAsia="Times New Roman"/>
                <w:sz w:val="22"/>
                <w:szCs w:val="22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86CB0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6E70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71A3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67D7" w14:textId="77777777" w:rsidR="00F00ECE" w:rsidRPr="007830CE" w:rsidRDefault="00F00ECE" w:rsidP="00AD4886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32F5F4DF" w14:textId="77777777" w:rsidR="00F00ECE" w:rsidRPr="007830CE" w:rsidRDefault="00F00ECE" w:rsidP="00F00ECE">
      <w:pPr>
        <w:jc w:val="center"/>
        <w:divId w:val="527108398"/>
        <w:rPr>
          <w:sz w:val="22"/>
          <w:szCs w:val="22"/>
        </w:rPr>
      </w:pPr>
    </w:p>
    <w:p w14:paraId="20BFEF4C" w14:textId="77777777" w:rsidR="00F00ECE" w:rsidRPr="007830CE" w:rsidRDefault="00F00ECE" w:rsidP="00F00ECE">
      <w:pPr>
        <w:divId w:val="527108398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F00ECE" w:rsidRPr="0042575B" w14:paraId="4AC985BA" w14:textId="77777777" w:rsidTr="00F00ECE">
        <w:trPr>
          <w:divId w:val="527108398"/>
          <w:trHeight w:val="243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7F4AA233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6D3D6BC5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685C5E79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14:paraId="3AA1362D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Главный врач</w:t>
            </w:r>
          </w:p>
          <w:p w14:paraId="55A83D9B" w14:textId="77777777" w:rsidR="00F00ECE" w:rsidRPr="0042575B" w:rsidRDefault="00F00ECE" w:rsidP="00AD4886">
            <w:pPr>
              <w:pStyle w:val="a5"/>
              <w:rPr>
                <w:rFonts w:ascii="Times New Roman" w:hAnsi="Times New Roman"/>
              </w:rPr>
            </w:pPr>
            <w:r w:rsidRPr="0042575B">
              <w:rPr>
                <w:rFonts w:ascii="Times New Roman" w:hAnsi="Times New Roman"/>
              </w:rPr>
              <w:t>ФГБУЗ КБ № 21 ФМБА России</w:t>
            </w:r>
          </w:p>
          <w:p w14:paraId="3250344F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49F37BBD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1CDECE9D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 xml:space="preserve">____________/М.Я. </w:t>
            </w:r>
            <w:proofErr w:type="spellStart"/>
            <w:r w:rsidRPr="0042575B">
              <w:rPr>
                <w:sz w:val="22"/>
                <w:szCs w:val="22"/>
              </w:rPr>
              <w:t>Арапханова</w:t>
            </w:r>
            <w:proofErr w:type="spellEnd"/>
            <w:r w:rsidRPr="0042575B">
              <w:rPr>
                <w:sz w:val="22"/>
                <w:szCs w:val="22"/>
              </w:rPr>
              <w:t xml:space="preserve"> /</w:t>
            </w:r>
          </w:p>
          <w:p w14:paraId="2AA9256B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360D3F2E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53DA23A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18854EBC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4D2A3699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42575B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677D5D2D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4F6C8022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107C6AB3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10162069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3BE60548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____________/                                       /</w:t>
            </w:r>
          </w:p>
          <w:p w14:paraId="02656A49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07AB1ECE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</w:tr>
    </w:tbl>
    <w:p w14:paraId="7E4BF9BE" w14:textId="77777777" w:rsidR="00F00ECE" w:rsidRPr="007830CE" w:rsidRDefault="00F00ECE" w:rsidP="00F00ECE">
      <w:pPr>
        <w:jc w:val="center"/>
        <w:divId w:val="527108398"/>
        <w:rPr>
          <w:sz w:val="22"/>
          <w:szCs w:val="22"/>
        </w:rPr>
      </w:pPr>
      <w:r w:rsidRPr="007830CE">
        <w:rPr>
          <w:sz w:val="22"/>
          <w:szCs w:val="22"/>
        </w:rPr>
        <w:br w:type="page"/>
      </w:r>
    </w:p>
    <w:p w14:paraId="43B8E4A3" w14:textId="537EC1CE" w:rsidR="00F00ECE" w:rsidRPr="007830CE" w:rsidRDefault="00F00ECE" w:rsidP="00F00ECE">
      <w:pPr>
        <w:tabs>
          <w:tab w:val="left" w:pos="284"/>
        </w:tabs>
        <w:jc w:val="right"/>
        <w:divId w:val="527108398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3</w:t>
      </w:r>
      <w:r w:rsidRPr="007830CE">
        <w:rPr>
          <w:b/>
          <w:sz w:val="22"/>
          <w:szCs w:val="22"/>
        </w:rPr>
        <w:t xml:space="preserve"> </w:t>
      </w:r>
    </w:p>
    <w:p w14:paraId="45FC5847" w14:textId="48F3FAA2" w:rsidR="00F00ECE" w:rsidRPr="007830CE" w:rsidRDefault="00F00ECE" w:rsidP="00F00ECE">
      <w:pPr>
        <w:tabs>
          <w:tab w:val="left" w:pos="284"/>
        </w:tabs>
        <w:jc w:val="right"/>
        <w:divId w:val="527108398"/>
        <w:rPr>
          <w:rStyle w:val="a8"/>
          <w:sz w:val="22"/>
          <w:szCs w:val="22"/>
        </w:rPr>
      </w:pPr>
      <w:r w:rsidRPr="007830CE">
        <w:rPr>
          <w:b/>
          <w:sz w:val="22"/>
          <w:szCs w:val="22"/>
        </w:rPr>
        <w:t xml:space="preserve">к </w:t>
      </w:r>
      <w:r>
        <w:rPr>
          <w:b/>
          <w:sz w:val="22"/>
          <w:szCs w:val="22"/>
        </w:rPr>
        <w:t>Контракту №_____ от __________2026г</w:t>
      </w:r>
    </w:p>
    <w:p w14:paraId="727045E4" w14:textId="77777777" w:rsidR="00F00ECE" w:rsidRDefault="00F00ECE" w:rsidP="00F00ECE">
      <w:pPr>
        <w:tabs>
          <w:tab w:val="left" w:pos="284"/>
        </w:tabs>
        <w:jc w:val="center"/>
        <w:divId w:val="527108398"/>
        <w:rPr>
          <w:rStyle w:val="a8"/>
          <w:sz w:val="22"/>
          <w:szCs w:val="22"/>
        </w:rPr>
      </w:pPr>
    </w:p>
    <w:p w14:paraId="314E2BD0" w14:textId="77777777" w:rsidR="00F00ECE" w:rsidRDefault="00F00ECE" w:rsidP="00F00ECE">
      <w:pPr>
        <w:tabs>
          <w:tab w:val="left" w:pos="284"/>
        </w:tabs>
        <w:jc w:val="center"/>
        <w:divId w:val="527108398"/>
        <w:rPr>
          <w:rStyle w:val="a8"/>
          <w:sz w:val="22"/>
          <w:szCs w:val="22"/>
        </w:rPr>
      </w:pPr>
    </w:p>
    <w:p w14:paraId="7CD382AB" w14:textId="58362C4B" w:rsidR="00F00ECE" w:rsidRPr="007830CE" w:rsidRDefault="00F00ECE" w:rsidP="00F00ECE">
      <w:pPr>
        <w:tabs>
          <w:tab w:val="left" w:pos="284"/>
        </w:tabs>
        <w:jc w:val="center"/>
        <w:divId w:val="527108398"/>
        <w:rPr>
          <w:sz w:val="22"/>
          <w:szCs w:val="22"/>
        </w:rPr>
      </w:pPr>
      <w:r w:rsidRPr="007830CE">
        <w:rPr>
          <w:rStyle w:val="a8"/>
          <w:sz w:val="22"/>
          <w:szCs w:val="22"/>
        </w:rPr>
        <w:t xml:space="preserve">Перечень работ по </w:t>
      </w:r>
      <w:r>
        <w:rPr>
          <w:rStyle w:val="a8"/>
          <w:sz w:val="22"/>
          <w:szCs w:val="22"/>
        </w:rPr>
        <w:t>диагностике медицинского оборудования</w:t>
      </w:r>
    </w:p>
    <w:p w14:paraId="5948C305" w14:textId="77777777" w:rsidR="00F00ECE" w:rsidRPr="007830CE" w:rsidRDefault="00F00ECE" w:rsidP="00F00ECE">
      <w:pPr>
        <w:tabs>
          <w:tab w:val="left" w:pos="284"/>
        </w:tabs>
        <w:jc w:val="center"/>
        <w:divId w:val="527108398"/>
        <w:rPr>
          <w:rStyle w:val="a8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301"/>
        <w:gridCol w:w="7610"/>
      </w:tblGrid>
      <w:tr w:rsidR="00F00ECE" w:rsidRPr="007830CE" w14:paraId="53DDE829" w14:textId="77777777" w:rsidTr="00F00ECE">
        <w:trPr>
          <w:divId w:val="527108398"/>
          <w:trHeight w:val="558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7C0B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jc w:val="center"/>
              <w:rPr>
                <w:sz w:val="20"/>
              </w:rPr>
            </w:pPr>
            <w:r w:rsidRPr="007830CE">
              <w:rPr>
                <w:sz w:val="20"/>
              </w:rPr>
              <w:t>Наименование обслуживаемого оборудования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99B0C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jc w:val="center"/>
              <w:rPr>
                <w:sz w:val="20"/>
              </w:rPr>
            </w:pPr>
            <w:r w:rsidRPr="007830CE">
              <w:rPr>
                <w:sz w:val="20"/>
              </w:rPr>
              <w:t>Содержание работ</w:t>
            </w:r>
          </w:p>
        </w:tc>
      </w:tr>
      <w:tr w:rsidR="00F00ECE" w:rsidRPr="007830CE" w14:paraId="203D5A52" w14:textId="77777777" w:rsidTr="00F00ECE">
        <w:trPr>
          <w:divId w:val="527108398"/>
          <w:trHeight w:val="6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04DB5" w14:textId="77777777" w:rsidR="00F00ECE" w:rsidRPr="00F00ECE" w:rsidRDefault="00F00ECE" w:rsidP="00AD4886">
            <w:pPr>
              <w:tabs>
                <w:tab w:val="left" w:pos="1134"/>
              </w:tabs>
              <w:ind w:right="-1"/>
              <w:rPr>
                <w:b/>
                <w:bCs/>
                <w:sz w:val="20"/>
                <w:lang w:val="en-US"/>
              </w:rPr>
            </w:pPr>
            <w:r w:rsidRPr="00610D67">
              <w:rPr>
                <w:rFonts w:eastAsia="Times New Roman"/>
                <w:b/>
                <w:bCs/>
                <w:sz w:val="22"/>
                <w:szCs w:val="22"/>
              </w:rPr>
              <w:t>ИВЛ</w:t>
            </w:r>
            <w:r w:rsidRPr="00610D67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 xml:space="preserve"> GE Engstrom </w:t>
            </w:r>
            <w:proofErr w:type="spellStart"/>
            <w:r w:rsidRPr="00610D67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Carestation</w:t>
            </w:r>
            <w:proofErr w:type="spellEnd"/>
            <w:r w:rsidRPr="00610D67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610D67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Dantex-ohmeda</w:t>
            </w:r>
            <w:proofErr w:type="spellEnd"/>
            <w:r w:rsidRPr="00610D67">
              <w:rPr>
                <w:rFonts w:eastAsia="Times New Roman"/>
                <w:b/>
                <w:bCs/>
                <w:sz w:val="20"/>
                <w:lang w:val="en-US"/>
              </w:rPr>
              <w:t xml:space="preserve"> 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BFF2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b/>
                <w:bCs/>
                <w:sz w:val="20"/>
              </w:rPr>
            </w:pPr>
            <w:r w:rsidRPr="00116063">
              <w:rPr>
                <w:b/>
                <w:bCs/>
                <w:sz w:val="20"/>
              </w:rPr>
              <w:t>1.Внешний осмотр</w:t>
            </w:r>
            <w:r>
              <w:rPr>
                <w:b/>
                <w:bCs/>
                <w:sz w:val="20"/>
              </w:rPr>
              <w:t>, в т.ч:</w:t>
            </w:r>
          </w:p>
        </w:tc>
      </w:tr>
      <w:tr w:rsidR="00F00ECE" w:rsidRPr="007830CE" w14:paraId="2B8D6071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EB71F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0BD2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состояния корпуса и элементов конструкции;</w:t>
            </w:r>
            <w:r w:rsidRPr="00116063">
              <w:rPr>
                <w:rFonts w:eastAsia="Times New Roman"/>
                <w:sz w:val="20"/>
              </w:rPr>
              <w:br/>
              <w:t>состояния дисплейного блока;</w:t>
            </w:r>
            <w:r w:rsidRPr="00116063">
              <w:rPr>
                <w:rFonts w:eastAsia="Times New Roman"/>
                <w:sz w:val="20"/>
              </w:rPr>
              <w:br/>
              <w:t>состояния органов управления;</w:t>
            </w:r>
            <w:r w:rsidRPr="00116063">
              <w:rPr>
                <w:rFonts w:eastAsia="Times New Roman"/>
                <w:sz w:val="20"/>
              </w:rPr>
              <w:br/>
              <w:t>состояния сетевого кабеля, разъемов и соединительных кабелей;</w:t>
            </w:r>
            <w:r w:rsidRPr="00116063">
              <w:rPr>
                <w:rFonts w:eastAsia="Times New Roman"/>
                <w:sz w:val="20"/>
              </w:rPr>
              <w:br/>
              <w:t>состояния пневматических соединений и газовых магистралей;</w:t>
            </w:r>
            <w:r w:rsidRPr="00116063">
              <w:rPr>
                <w:rFonts w:eastAsia="Times New Roman"/>
                <w:sz w:val="20"/>
              </w:rPr>
              <w:br/>
              <w:t>состояния входных газовых разъемов;</w:t>
            </w:r>
            <w:r w:rsidRPr="00116063">
              <w:rPr>
                <w:rFonts w:eastAsia="Times New Roman"/>
                <w:sz w:val="20"/>
              </w:rPr>
              <w:br/>
              <w:t>состояния дыхательного контура;</w:t>
            </w:r>
            <w:r w:rsidRPr="00116063">
              <w:rPr>
                <w:rFonts w:eastAsia="Times New Roman"/>
                <w:sz w:val="20"/>
              </w:rPr>
              <w:br/>
              <w:t>состояния клапана выдоха и его корпуса;</w:t>
            </w:r>
            <w:r w:rsidRPr="00116063">
              <w:rPr>
                <w:rFonts w:eastAsia="Times New Roman"/>
                <w:sz w:val="20"/>
              </w:rPr>
              <w:br/>
              <w:t>состояния датчиков потока;</w:t>
            </w:r>
            <w:r w:rsidRPr="00116063">
              <w:rPr>
                <w:rFonts w:eastAsia="Times New Roman"/>
                <w:sz w:val="20"/>
              </w:rPr>
              <w:br/>
              <w:t>состояния фильтров и доступных элементов пневматического тракта;</w:t>
            </w:r>
            <w:r w:rsidRPr="00116063">
              <w:rPr>
                <w:rFonts w:eastAsia="Times New Roman"/>
                <w:sz w:val="20"/>
              </w:rPr>
              <w:br/>
              <w:t>наличия механических повреждений, загрязнений, следов попадания жидкости;</w:t>
            </w:r>
            <w:r w:rsidRPr="00116063">
              <w:rPr>
                <w:rFonts w:eastAsia="Times New Roman"/>
                <w:sz w:val="20"/>
              </w:rPr>
              <w:br/>
              <w:t>состояния вентиляторов и доступных элементов системы охлаждения</w:t>
            </w:r>
          </w:p>
          <w:p w14:paraId="43C65A92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</w:p>
        </w:tc>
      </w:tr>
      <w:tr w:rsidR="00F00ECE" w:rsidRPr="007830CE" w14:paraId="52F72256" w14:textId="77777777" w:rsidTr="00F00ECE">
        <w:trPr>
          <w:divId w:val="527108398"/>
          <w:trHeight w:val="7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9AE0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7CB0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2.Проверка работы системы, в т.ч проверка:</w:t>
            </w:r>
          </w:p>
        </w:tc>
      </w:tr>
      <w:tr w:rsidR="00F00ECE" w:rsidRPr="007830CE" w14:paraId="6289E094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D1222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9AD6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включения аппарата от сети переменного тока;</w:t>
            </w:r>
            <w:r w:rsidRPr="00116063">
              <w:rPr>
                <w:rFonts w:eastAsia="Times New Roman"/>
                <w:sz w:val="20"/>
              </w:rPr>
              <w:br/>
              <w:t>прохождения процедуры загрузки и самотестирования;</w:t>
            </w:r>
            <w:r w:rsidRPr="00116063">
              <w:rPr>
                <w:rFonts w:eastAsia="Times New Roman"/>
                <w:sz w:val="20"/>
              </w:rPr>
              <w:br/>
              <w:t>отсутствия критических ошибок при запуске;</w:t>
            </w:r>
            <w:r w:rsidRPr="00116063">
              <w:rPr>
                <w:rFonts w:eastAsia="Times New Roman"/>
                <w:sz w:val="20"/>
              </w:rPr>
              <w:br/>
              <w:t>работы дисплея;</w:t>
            </w:r>
            <w:r w:rsidRPr="00116063">
              <w:rPr>
                <w:rFonts w:eastAsia="Times New Roman"/>
                <w:sz w:val="20"/>
              </w:rPr>
              <w:br/>
              <w:t>работы органов управления;</w:t>
            </w:r>
            <w:r w:rsidRPr="00116063">
              <w:rPr>
                <w:rFonts w:eastAsia="Times New Roman"/>
                <w:sz w:val="20"/>
              </w:rPr>
              <w:br/>
              <w:t>работы световой и звуковой индикации;</w:t>
            </w:r>
            <w:r w:rsidRPr="00116063">
              <w:rPr>
                <w:rFonts w:eastAsia="Times New Roman"/>
                <w:sz w:val="20"/>
              </w:rPr>
              <w:br/>
              <w:t>корректности отображения параметров вентиляции;</w:t>
            </w:r>
            <w:r w:rsidRPr="00116063">
              <w:rPr>
                <w:rFonts w:eastAsia="Times New Roman"/>
                <w:sz w:val="20"/>
              </w:rPr>
              <w:br/>
              <w:t>корректности отображения сообщений и предупреждений;</w:t>
            </w:r>
          </w:p>
        </w:tc>
      </w:tr>
      <w:tr w:rsidR="00F00ECE" w:rsidRPr="007830CE" w14:paraId="19B67FA0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69A0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6137C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3. Проверка журнала ошибок</w:t>
            </w:r>
          </w:p>
        </w:tc>
      </w:tr>
      <w:tr w:rsidR="00F00ECE" w:rsidRPr="007830CE" w14:paraId="64F9C1F9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CF1B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F835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4. Проверка герметичности контура</w:t>
            </w:r>
          </w:p>
        </w:tc>
      </w:tr>
      <w:tr w:rsidR="00F00ECE" w:rsidRPr="007830CE" w14:paraId="237EF173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5A8D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BF0C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5. Проверка системы подачи медицинских газов</w:t>
            </w:r>
          </w:p>
        </w:tc>
      </w:tr>
      <w:tr w:rsidR="00F00ECE" w:rsidRPr="007830CE" w14:paraId="2A61F152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8432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94D93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6. Диагностика компрессора (при наличии), в т.ч:</w:t>
            </w:r>
          </w:p>
        </w:tc>
      </w:tr>
      <w:tr w:rsidR="00F00ECE" w:rsidRPr="007830CE" w14:paraId="131E960A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3A65E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13E2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внешний осмотр компрессора;</w:t>
            </w:r>
          </w:p>
          <w:p w14:paraId="5D816D43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электропитания;</w:t>
            </w:r>
          </w:p>
          <w:p w14:paraId="49498AF7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включения и выключения компрессора;</w:t>
            </w:r>
          </w:p>
          <w:p w14:paraId="25650797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работы компрессора под нагрузкой;</w:t>
            </w:r>
          </w:p>
          <w:p w14:paraId="2FE0E7E0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давления создаваемого компрессором;</w:t>
            </w:r>
          </w:p>
          <w:p w14:paraId="622C42CE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стабильности давления;</w:t>
            </w:r>
          </w:p>
          <w:p w14:paraId="570BCF26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производительности компрессора;</w:t>
            </w:r>
          </w:p>
          <w:p w14:paraId="7B16B75F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автоматического включения компрессора при снижении давления внешней подачи воздуха, если компрессор используется как резервный источник;</w:t>
            </w:r>
          </w:p>
          <w:p w14:paraId="3185BE29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пневматических соединений;</w:t>
            </w:r>
          </w:p>
          <w:p w14:paraId="72DCEE1A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наличия утечек;</w:t>
            </w:r>
          </w:p>
          <w:p w14:paraId="20A75907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проверку состояния фильтров и дренажной системы;</w:t>
            </w:r>
          </w:p>
          <w:p w14:paraId="4F0F2581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 w:rsidRPr="00116063">
              <w:rPr>
                <w:rFonts w:eastAsia="Times New Roman"/>
                <w:sz w:val="20"/>
              </w:rPr>
              <w:t>оценку технического состояния компрессора</w:t>
            </w:r>
          </w:p>
        </w:tc>
      </w:tr>
      <w:tr w:rsidR="00F00ECE" w:rsidRPr="007830CE" w14:paraId="0A728FF6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BEC0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794F" w14:textId="77777777" w:rsidR="00F00ECE" w:rsidRPr="00116063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7. Проверка аппарата в сервисном режиме</w:t>
            </w:r>
          </w:p>
        </w:tc>
      </w:tr>
      <w:tr w:rsidR="00F00ECE" w:rsidRPr="007830CE" w14:paraId="55D148B5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960C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47B7" w14:textId="77777777" w:rsidR="00F00E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8. Проверка механических параметров, в т.ч проверка:</w:t>
            </w:r>
          </w:p>
          <w:p w14:paraId="4EA20CE6" w14:textId="77777777" w:rsidR="00F00E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Соответствия дыхательных объемов </w:t>
            </w:r>
          </w:p>
          <w:p w14:paraId="39D5B018" w14:textId="77777777" w:rsidR="00F00ECE" w:rsidRPr="00F00E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Соответствия давления в контуре</w:t>
            </w:r>
          </w:p>
        </w:tc>
      </w:tr>
      <w:tr w:rsidR="00F00ECE" w:rsidRPr="007830CE" w14:paraId="1648CA71" w14:textId="77777777" w:rsidTr="00F00ECE">
        <w:trPr>
          <w:divId w:val="527108398"/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F263D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CDE0" w14:textId="77777777" w:rsidR="00F00ECE" w:rsidRPr="00610D67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9. Проверка модуля газоанализа</w:t>
            </w:r>
          </w:p>
        </w:tc>
      </w:tr>
      <w:tr w:rsidR="00F00ECE" w:rsidRPr="007830CE" w14:paraId="76ADE2EC" w14:textId="77777777" w:rsidTr="00F00ECE">
        <w:trPr>
          <w:divId w:val="527108398"/>
          <w:trHeight w:val="27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1025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70CAB" w14:textId="77777777" w:rsidR="00F00ECE" w:rsidRPr="00610D67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</w:rPr>
            </w:pPr>
            <w:r>
              <w:rPr>
                <w:rFonts w:eastAsia="Times New Roman"/>
                <w:b/>
                <w:bCs/>
                <w:sz w:val="20"/>
              </w:rPr>
              <w:t>10. Проверка аккумулятора</w:t>
            </w:r>
          </w:p>
        </w:tc>
      </w:tr>
      <w:tr w:rsidR="00F00ECE" w:rsidRPr="007830CE" w14:paraId="7B2415C0" w14:textId="77777777" w:rsidTr="00F00ECE">
        <w:trPr>
          <w:divId w:val="527108398"/>
          <w:trHeight w:val="4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76522" w14:textId="77777777" w:rsidR="00F00ECE" w:rsidRPr="007830CE" w:rsidRDefault="00F00ECE" w:rsidP="00AD4886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8452" w14:textId="77777777" w:rsidR="00F00ECE" w:rsidRPr="007830CE" w:rsidRDefault="00F00ECE" w:rsidP="00AD4886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</w:rPr>
            </w:pPr>
          </w:p>
        </w:tc>
      </w:tr>
    </w:tbl>
    <w:p w14:paraId="32637065" w14:textId="77777777" w:rsidR="00F00ECE" w:rsidRDefault="00F00ECE" w:rsidP="00F00ECE">
      <w:pPr>
        <w:divId w:val="527108398"/>
        <w:rPr>
          <w:bCs/>
          <w:i/>
          <w:iCs/>
          <w:color w:val="26282F"/>
          <w:sz w:val="20"/>
        </w:rPr>
      </w:pPr>
    </w:p>
    <w:p w14:paraId="2BDBA018" w14:textId="77777777" w:rsidR="00F00ECE" w:rsidRDefault="00F00ECE" w:rsidP="00F00ECE">
      <w:pPr>
        <w:divId w:val="527108398"/>
        <w:rPr>
          <w:bCs/>
          <w:i/>
          <w:iCs/>
          <w:color w:val="26282F"/>
          <w:sz w:val="20"/>
        </w:rPr>
      </w:pPr>
      <w:r w:rsidRPr="007830CE">
        <w:rPr>
          <w:bCs/>
          <w:i/>
          <w:iCs/>
          <w:color w:val="26282F"/>
          <w:sz w:val="20"/>
        </w:rPr>
        <w:t xml:space="preserve">*Средства измерений должны быть </w:t>
      </w:r>
      <w:proofErr w:type="spellStart"/>
      <w:r w:rsidRPr="007830CE">
        <w:rPr>
          <w:bCs/>
          <w:i/>
          <w:iCs/>
          <w:color w:val="26282F"/>
          <w:sz w:val="20"/>
        </w:rPr>
        <w:t>поверены</w:t>
      </w:r>
      <w:proofErr w:type="spellEnd"/>
      <w:r w:rsidRPr="007830CE">
        <w:rPr>
          <w:bCs/>
          <w:i/>
          <w:iCs/>
          <w:color w:val="26282F"/>
          <w:sz w:val="20"/>
        </w:rPr>
        <w:t xml:space="preserve"> в соответствии с требованиями, предусмотренным статьей 13 Федерального закона «Об обеспечении единства измерений», а технологическое испытательное оборудование, требующее аттестации, должно быть аттестовано по ГОСТ Р 8.568</w:t>
      </w:r>
      <w:r>
        <w:rPr>
          <w:bCs/>
          <w:i/>
          <w:iCs/>
          <w:color w:val="26282F"/>
          <w:sz w:val="20"/>
        </w:rPr>
        <w:t xml:space="preserve"> </w:t>
      </w:r>
      <w:r w:rsidRPr="007830CE">
        <w:rPr>
          <w:bCs/>
          <w:i/>
          <w:iCs/>
          <w:color w:val="26282F"/>
          <w:sz w:val="20"/>
        </w:rPr>
        <w:t>2017.</w:t>
      </w:r>
    </w:p>
    <w:p w14:paraId="1A7AC4A2" w14:textId="72D638AA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F00ECE" w:rsidRPr="0042575B" w14:paraId="382153D8" w14:textId="77777777" w:rsidTr="00F00ECE">
        <w:trPr>
          <w:divId w:val="527108398"/>
          <w:trHeight w:val="243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01C0694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3E353A67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1B0E44B5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  <w:r w:rsidRPr="0042575B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14:paraId="0D6E8B94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Главный врач</w:t>
            </w:r>
          </w:p>
          <w:p w14:paraId="64ED6C9A" w14:textId="77777777" w:rsidR="00F00ECE" w:rsidRPr="0042575B" w:rsidRDefault="00F00ECE" w:rsidP="00AD4886">
            <w:pPr>
              <w:pStyle w:val="a5"/>
              <w:rPr>
                <w:rFonts w:ascii="Times New Roman" w:hAnsi="Times New Roman"/>
              </w:rPr>
            </w:pPr>
            <w:r w:rsidRPr="0042575B">
              <w:rPr>
                <w:rFonts w:ascii="Times New Roman" w:hAnsi="Times New Roman"/>
              </w:rPr>
              <w:t>ФГБУЗ КБ № 21 ФМБА России</w:t>
            </w:r>
          </w:p>
          <w:p w14:paraId="036C46DC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6BE72383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1D4A3E45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 xml:space="preserve">____________/М.Я. </w:t>
            </w:r>
            <w:proofErr w:type="spellStart"/>
            <w:r w:rsidRPr="0042575B">
              <w:rPr>
                <w:sz w:val="22"/>
                <w:szCs w:val="22"/>
              </w:rPr>
              <w:t>Арапханова</w:t>
            </w:r>
            <w:proofErr w:type="spellEnd"/>
            <w:r w:rsidRPr="0042575B">
              <w:rPr>
                <w:sz w:val="22"/>
                <w:szCs w:val="22"/>
              </w:rPr>
              <w:t xml:space="preserve"> /</w:t>
            </w:r>
          </w:p>
          <w:p w14:paraId="4443A346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71DB95D5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01011AE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5382F915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</w:p>
          <w:p w14:paraId="629A6F4C" w14:textId="77777777" w:rsidR="00F00ECE" w:rsidRPr="0042575B" w:rsidRDefault="00F00ECE" w:rsidP="00AD488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42575B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59AC9A30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4DA40CA3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2985A3F4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06EFA036" w14:textId="77777777" w:rsidR="00F00ECE" w:rsidRPr="0042575B" w:rsidRDefault="00F00ECE" w:rsidP="00AD4886">
            <w:pPr>
              <w:rPr>
                <w:sz w:val="22"/>
                <w:szCs w:val="22"/>
              </w:rPr>
            </w:pPr>
          </w:p>
          <w:p w14:paraId="31E1DF8E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____________/                                       /</w:t>
            </w:r>
          </w:p>
          <w:p w14:paraId="414A1D4F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«___»_____________ 2026 г.</w:t>
            </w:r>
          </w:p>
          <w:p w14:paraId="5353278E" w14:textId="77777777" w:rsidR="00F00ECE" w:rsidRPr="0042575B" w:rsidRDefault="00F00ECE" w:rsidP="00AD4886">
            <w:pPr>
              <w:rPr>
                <w:sz w:val="22"/>
                <w:szCs w:val="22"/>
              </w:rPr>
            </w:pPr>
            <w:r w:rsidRPr="0042575B">
              <w:rPr>
                <w:sz w:val="22"/>
                <w:szCs w:val="22"/>
              </w:rPr>
              <w:t>М.П.</w:t>
            </w:r>
          </w:p>
        </w:tc>
      </w:tr>
    </w:tbl>
    <w:p w14:paraId="1F48CC58" w14:textId="46D405BD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4EECFF39" w14:textId="75080632" w:rsidR="00F00ECE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p w14:paraId="4FE299DC" w14:textId="77777777" w:rsidR="00F00ECE" w:rsidRPr="0042575B" w:rsidRDefault="00F00ECE" w:rsidP="00C754CD">
      <w:pPr>
        <w:pStyle w:val="a3"/>
        <w:jc w:val="center"/>
        <w:divId w:val="527108398"/>
        <w:rPr>
          <w:sz w:val="22"/>
          <w:szCs w:val="22"/>
        </w:rPr>
      </w:pPr>
    </w:p>
    <w:sectPr w:rsidR="00F00ECE" w:rsidRPr="0042575B" w:rsidSect="00C754C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42FA"/>
    <w:multiLevelType w:val="hybridMultilevel"/>
    <w:tmpl w:val="5040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25F1B"/>
    <w:multiLevelType w:val="hybridMultilevel"/>
    <w:tmpl w:val="85BE4766"/>
    <w:lvl w:ilvl="0" w:tplc="89BC511E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276B8"/>
    <w:multiLevelType w:val="multilevel"/>
    <w:tmpl w:val="89786344"/>
    <w:lvl w:ilvl="0">
      <w:start w:val="1"/>
      <w:numFmt w:val="decimal"/>
      <w:lvlText w:val="%1"/>
      <w:lvlJc w:val="righ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CD"/>
    <w:rsid w:val="000B7EE2"/>
    <w:rsid w:val="000F5BA1"/>
    <w:rsid w:val="00223AE0"/>
    <w:rsid w:val="0042575B"/>
    <w:rsid w:val="006E6492"/>
    <w:rsid w:val="007135F6"/>
    <w:rsid w:val="00713F20"/>
    <w:rsid w:val="00776A0B"/>
    <w:rsid w:val="00791801"/>
    <w:rsid w:val="008316DC"/>
    <w:rsid w:val="00867BC0"/>
    <w:rsid w:val="00AF3F34"/>
    <w:rsid w:val="00B31198"/>
    <w:rsid w:val="00C67062"/>
    <w:rsid w:val="00C754CD"/>
    <w:rsid w:val="00E72869"/>
    <w:rsid w:val="00F00ECE"/>
    <w:rsid w:val="00F54B0C"/>
    <w:rsid w:val="00F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4F97F"/>
  <w15:docId w15:val="{89F09223-0545-4AA8-81ED-5C2C6FC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aliases w:val="H2"/>
    <w:basedOn w:val="a"/>
    <w:next w:val="a"/>
    <w:link w:val="20"/>
    <w:qFormat/>
    <w:rsid w:val="0042575B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42575B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spinner">
    <w:name w:val="spinner"/>
    <w:basedOn w:val="a0"/>
  </w:style>
  <w:style w:type="character" w:customStyle="1" w:styleId="20">
    <w:name w:val="Заголовок 2 Знак"/>
    <w:aliases w:val="H2 Знак"/>
    <w:basedOn w:val="a0"/>
    <w:link w:val="2"/>
    <w:rsid w:val="0042575B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42575B"/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21">
    <w:name w:val="Body Text 2"/>
    <w:basedOn w:val="a"/>
    <w:link w:val="22"/>
    <w:uiPriority w:val="99"/>
    <w:rsid w:val="0042575B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2">
    <w:name w:val="Основной текст 2 Знак"/>
    <w:basedOn w:val="a0"/>
    <w:link w:val="21"/>
    <w:uiPriority w:val="99"/>
    <w:rsid w:val="0042575B"/>
    <w:rPr>
      <w:rFonts w:ascii="Calibri" w:eastAsia="Calibri" w:hAnsi="Calibri"/>
      <w:sz w:val="22"/>
      <w:szCs w:val="22"/>
      <w:lang w:val="x-none" w:eastAsia="en-US"/>
    </w:rPr>
  </w:style>
  <w:style w:type="paragraph" w:styleId="a5">
    <w:name w:val="No Spacing"/>
    <w:aliases w:val="для таблиц,No Spacing"/>
    <w:link w:val="a6"/>
    <w:qFormat/>
    <w:rsid w:val="0042575B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aliases w:val="для таблиц Знак,No Spacing Знак"/>
    <w:link w:val="a5"/>
    <w:qFormat/>
    <w:rsid w:val="0042575B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rsid w:val="0042575B"/>
    <w:rPr>
      <w:rFonts w:cs="Times New Roman"/>
      <w:color w:val="0000FF"/>
      <w:u w:val="single"/>
    </w:rPr>
  </w:style>
  <w:style w:type="character" w:customStyle="1" w:styleId="apple-converted-space">
    <w:name w:val="apple-converted-space"/>
    <w:qFormat/>
    <w:rsid w:val="0042575B"/>
  </w:style>
  <w:style w:type="character" w:customStyle="1" w:styleId="js-extracted-addressdaria-actionmail-message-map-link">
    <w:name w:val="js-extracted-address daria-action mail-message-map-link"/>
    <w:basedOn w:val="a0"/>
    <w:qFormat/>
    <w:rsid w:val="0042575B"/>
  </w:style>
  <w:style w:type="character" w:customStyle="1" w:styleId="mail-message-map-nobreak">
    <w:name w:val="mail-message-map-nobreak"/>
    <w:basedOn w:val="a0"/>
    <w:qFormat/>
    <w:rsid w:val="0042575B"/>
  </w:style>
  <w:style w:type="paragraph" w:customStyle="1" w:styleId="Default">
    <w:name w:val="Default"/>
    <w:link w:val="Default0"/>
    <w:qFormat/>
    <w:rsid w:val="004257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0">
    <w:name w:val="Default Знак"/>
    <w:basedOn w:val="a0"/>
    <w:link w:val="Default"/>
    <w:locked/>
    <w:rsid w:val="0042575B"/>
    <w:rPr>
      <w:color w:val="000000"/>
      <w:sz w:val="24"/>
      <w:szCs w:val="24"/>
    </w:rPr>
  </w:style>
  <w:style w:type="character" w:customStyle="1" w:styleId="wmi-callto">
    <w:name w:val="wmi-callto"/>
    <w:basedOn w:val="a0"/>
    <w:qFormat/>
    <w:rsid w:val="0042575B"/>
    <w:rPr>
      <w:sz w:val="24"/>
    </w:rPr>
  </w:style>
  <w:style w:type="character" w:customStyle="1" w:styleId="mail-message-sender-email">
    <w:name w:val="mail-message-sender-email"/>
    <w:basedOn w:val="a0"/>
    <w:rsid w:val="0042575B"/>
    <w:rPr>
      <w:sz w:val="24"/>
    </w:rPr>
  </w:style>
  <w:style w:type="paragraph" w:customStyle="1" w:styleId="11">
    <w:name w:val="Обычный (веб)11"/>
    <w:aliases w:val="Обычный (веб)2,Обычный (веб)21,Обычный (веб)111,Обычный (Web)1 Знак Знак Знак,Обычный (веб) Знак1 Знак Знак Знак Знак"/>
    <w:basedOn w:val="a"/>
    <w:next w:val="a3"/>
    <w:qFormat/>
    <w:rsid w:val="0042575B"/>
    <w:pPr>
      <w:spacing w:before="100" w:beforeAutospacing="1" w:after="100" w:afterAutospacing="1"/>
    </w:pPr>
    <w:rPr>
      <w:rFonts w:eastAsia="Times New Roman"/>
      <w:szCs w:val="20"/>
      <w:lang w:val="x-none" w:eastAsia="x-none"/>
    </w:rPr>
  </w:style>
  <w:style w:type="character" w:customStyle="1" w:styleId="a8">
    <w:name w:val="Цветовое выделение"/>
    <w:qFormat/>
    <w:rsid w:val="00F00ECE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0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ch2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msch21fmb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529C6C73389A3167C84AA94571B206ABCEDEF6153AD8C7F9A41EDB6AE6B62C123105B2D1C16D5171BA65380Cb5L8M" TargetMode="External"/><Relationship Id="rId5" Type="http://schemas.openxmlformats.org/officeDocument/2006/relationships/hyperlink" Target="consultantplus://offline/ref=A4529C6C73389A3167C84AA94571B206ABCEDDF31B35D8C7F9A41EDB6AE6B62C00315DBED1C770567EAF33694A0D0A3D393BAB9C07072D94bDLD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Арещенко Ирина Владимировна</cp:lastModifiedBy>
  <cp:revision>6</cp:revision>
  <dcterms:created xsi:type="dcterms:W3CDTF">2026-03-12T08:26:00Z</dcterms:created>
  <dcterms:modified xsi:type="dcterms:W3CDTF">2026-08-25T05:39:00Z</dcterms:modified>
</cp:coreProperties>
</file>