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044" w:rsidRPr="00807FA3" w:rsidRDefault="007E4551">
      <w:pPr>
        <w:pStyle w:val="aa"/>
        <w:tabs>
          <w:tab w:val="left" w:pos="1980"/>
        </w:tabs>
        <w:jc w:val="center"/>
        <w:rPr>
          <w:rFonts w:ascii="Times New Roman" w:hAnsi="Times New Roman"/>
          <w:b/>
        </w:rPr>
      </w:pPr>
      <w:r w:rsidRPr="00807FA3">
        <w:rPr>
          <w:rFonts w:ascii="Times New Roman" w:hAnsi="Times New Roman"/>
          <w:b/>
        </w:rPr>
        <w:t>Договор №</w:t>
      </w:r>
      <w:r w:rsidR="001C0D99">
        <w:rPr>
          <w:rFonts w:ascii="Times New Roman" w:hAnsi="Times New Roman"/>
          <w:b/>
        </w:rPr>
        <w:t>___</w:t>
      </w:r>
      <w:bookmarkStart w:id="0" w:name="_GoBack"/>
      <w:bookmarkEnd w:id="0"/>
    </w:p>
    <w:p w:rsidR="00303044" w:rsidRDefault="007E4551">
      <w:pPr>
        <w:tabs>
          <w:tab w:val="left" w:pos="1980"/>
        </w:tabs>
        <w:spacing w:after="0" w:line="240" w:lineRule="auto"/>
        <w:jc w:val="center"/>
        <w:rPr>
          <w:rFonts w:ascii="Times New Roman" w:hAnsi="Times New Roman"/>
          <w:b/>
        </w:rPr>
      </w:pPr>
      <w:r w:rsidRPr="00807FA3">
        <w:rPr>
          <w:rFonts w:ascii="Times New Roman" w:hAnsi="Times New Roman"/>
          <w:b/>
        </w:rPr>
        <w:t>о предостав</w:t>
      </w:r>
      <w:r w:rsidR="00DD2506" w:rsidRPr="00807FA3">
        <w:rPr>
          <w:rFonts w:ascii="Times New Roman" w:hAnsi="Times New Roman"/>
          <w:b/>
        </w:rPr>
        <w:t>лении платных медицинских услуг</w:t>
      </w:r>
    </w:p>
    <w:p w:rsidR="005279DA" w:rsidRPr="00807FA3" w:rsidRDefault="005279DA">
      <w:pPr>
        <w:tabs>
          <w:tab w:val="left" w:pos="1980"/>
        </w:tabs>
        <w:spacing w:after="0" w:line="240" w:lineRule="auto"/>
        <w:jc w:val="center"/>
        <w:rPr>
          <w:rFonts w:ascii="Times New Roman" w:hAnsi="Times New Roman"/>
          <w:b/>
        </w:rPr>
      </w:pPr>
      <w:r>
        <w:rPr>
          <w:rFonts w:ascii="Times New Roman" w:hAnsi="Times New Roman"/>
          <w:b/>
        </w:rPr>
        <w:t xml:space="preserve">ИКЗ </w:t>
      </w:r>
      <w:r w:rsidRPr="005279DA">
        <w:rPr>
          <w:rFonts w:ascii="Times New Roman" w:hAnsi="Times New Roman"/>
          <w:b/>
        </w:rPr>
        <w:t>261344404847234440100100110000000244</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955"/>
      </w:tblGrid>
      <w:tr w:rsidR="00195413" w:rsidRPr="00807FA3" w:rsidTr="00195413">
        <w:tc>
          <w:tcPr>
            <w:tcW w:w="5068" w:type="dxa"/>
          </w:tcPr>
          <w:p w:rsidR="00195413" w:rsidRPr="00807FA3" w:rsidRDefault="00195413" w:rsidP="00195413">
            <w:pPr>
              <w:tabs>
                <w:tab w:val="left" w:pos="1980"/>
              </w:tabs>
              <w:spacing w:before="240" w:after="240" w:line="240" w:lineRule="auto"/>
              <w:rPr>
                <w:rFonts w:ascii="Times New Roman" w:hAnsi="Times New Roman"/>
                <w:b/>
              </w:rPr>
            </w:pPr>
            <w:r w:rsidRPr="00807FA3">
              <w:rPr>
                <w:rFonts w:ascii="Times New Roman" w:hAnsi="Times New Roman"/>
              </w:rPr>
              <w:t>г. Волгоград</w:t>
            </w:r>
          </w:p>
        </w:tc>
        <w:tc>
          <w:tcPr>
            <w:tcW w:w="5069" w:type="dxa"/>
          </w:tcPr>
          <w:p w:rsidR="00195413" w:rsidRPr="00807FA3" w:rsidRDefault="00195413" w:rsidP="0092417F">
            <w:pPr>
              <w:tabs>
                <w:tab w:val="left" w:pos="1980"/>
              </w:tabs>
              <w:spacing w:before="240" w:after="240" w:line="240" w:lineRule="auto"/>
              <w:jc w:val="right"/>
              <w:rPr>
                <w:rFonts w:ascii="Times New Roman" w:hAnsi="Times New Roman"/>
                <w:b/>
              </w:rPr>
            </w:pPr>
            <w:r w:rsidRPr="00807FA3">
              <w:rPr>
                <w:rFonts w:ascii="Times New Roman" w:hAnsi="Times New Roman"/>
              </w:rPr>
              <w:t>«</w:t>
            </w:r>
            <w:r w:rsidR="0092417F">
              <w:rPr>
                <w:rFonts w:ascii="Times New Roman" w:hAnsi="Times New Roman"/>
              </w:rPr>
              <w:t>__</w:t>
            </w:r>
            <w:r w:rsidRPr="00807FA3">
              <w:rPr>
                <w:rFonts w:ascii="Times New Roman" w:hAnsi="Times New Roman"/>
              </w:rPr>
              <w:t>» июня 2026 года</w:t>
            </w:r>
          </w:p>
        </w:tc>
      </w:tr>
    </w:tbl>
    <w:p w:rsidR="00A87A2A" w:rsidRPr="00807FA3" w:rsidRDefault="00151173" w:rsidP="00195413">
      <w:pPr>
        <w:pStyle w:val="ConsNonformat"/>
        <w:ind w:firstLine="709"/>
        <w:jc w:val="both"/>
        <w:rPr>
          <w:rFonts w:ascii="Times New Roman" w:hAnsi="Times New Roman"/>
          <w:sz w:val="22"/>
          <w:szCs w:val="22"/>
        </w:rPr>
      </w:pPr>
      <w:r>
        <w:rPr>
          <w:rFonts w:ascii="Times New Roman" w:hAnsi="Times New Roman"/>
          <w:b/>
          <w:sz w:val="22"/>
          <w:szCs w:val="22"/>
        </w:rPr>
        <w:t>___</w:t>
      </w:r>
      <w:r w:rsidR="00A87A2A" w:rsidRPr="00807FA3">
        <w:rPr>
          <w:rFonts w:ascii="Times New Roman" w:hAnsi="Times New Roman"/>
          <w:b/>
          <w:sz w:val="22"/>
          <w:szCs w:val="22"/>
        </w:rPr>
        <w:t xml:space="preserve"> </w:t>
      </w:r>
      <w:r w:rsidR="00A87A2A" w:rsidRPr="00807FA3">
        <w:rPr>
          <w:rFonts w:ascii="Times New Roman" w:hAnsi="Times New Roman"/>
          <w:sz w:val="22"/>
          <w:szCs w:val="22"/>
        </w:rPr>
        <w:t>(</w:t>
      </w:r>
      <w:r>
        <w:rPr>
          <w:rFonts w:ascii="Times New Roman" w:hAnsi="Times New Roman"/>
          <w:sz w:val="22"/>
          <w:szCs w:val="22"/>
        </w:rPr>
        <w:t>__</w:t>
      </w:r>
      <w:r w:rsidR="00A87A2A" w:rsidRPr="00807FA3">
        <w:rPr>
          <w:rFonts w:ascii="Times New Roman" w:hAnsi="Times New Roman"/>
          <w:sz w:val="22"/>
          <w:szCs w:val="22"/>
        </w:rPr>
        <w:t>),</w:t>
      </w:r>
      <w:r w:rsidR="00A87A2A" w:rsidRPr="00807FA3">
        <w:rPr>
          <w:rFonts w:ascii="Times New Roman" w:hAnsi="Times New Roman"/>
          <w:b/>
          <w:sz w:val="22"/>
          <w:szCs w:val="22"/>
        </w:rPr>
        <w:t xml:space="preserve"> </w:t>
      </w:r>
      <w:r w:rsidR="00A87A2A" w:rsidRPr="00807FA3">
        <w:rPr>
          <w:rFonts w:ascii="Times New Roman" w:hAnsi="Times New Roman"/>
          <w:sz w:val="22"/>
          <w:szCs w:val="22"/>
        </w:rPr>
        <w:t xml:space="preserve">именуемое в дальнейшем </w:t>
      </w:r>
      <w:r w:rsidR="00A87A2A" w:rsidRPr="00807FA3">
        <w:rPr>
          <w:rFonts w:ascii="Times New Roman" w:hAnsi="Times New Roman"/>
          <w:b/>
          <w:sz w:val="22"/>
          <w:szCs w:val="22"/>
        </w:rPr>
        <w:t>«Исполнитель»</w:t>
      </w:r>
      <w:r w:rsidR="00A87A2A" w:rsidRPr="00807FA3">
        <w:rPr>
          <w:rFonts w:ascii="Times New Roman" w:hAnsi="Times New Roman"/>
          <w:sz w:val="22"/>
          <w:szCs w:val="22"/>
        </w:rPr>
        <w:t xml:space="preserve">, в лице </w:t>
      </w:r>
      <w:r>
        <w:rPr>
          <w:rFonts w:ascii="Times New Roman" w:hAnsi="Times New Roman"/>
          <w:sz w:val="22"/>
          <w:szCs w:val="22"/>
        </w:rPr>
        <w:t>___</w:t>
      </w:r>
      <w:r w:rsidR="00A87A2A" w:rsidRPr="00807FA3">
        <w:rPr>
          <w:rFonts w:ascii="Times New Roman" w:hAnsi="Times New Roman"/>
          <w:sz w:val="22"/>
          <w:szCs w:val="22"/>
        </w:rPr>
        <w:t>,</w:t>
      </w:r>
      <w:r w:rsidR="00A87A2A" w:rsidRPr="00807FA3">
        <w:rPr>
          <w:rFonts w:ascii="Times New Roman" w:hAnsi="Times New Roman"/>
          <w:b/>
          <w:sz w:val="22"/>
          <w:szCs w:val="22"/>
        </w:rPr>
        <w:t xml:space="preserve"> </w:t>
      </w:r>
      <w:r w:rsidR="00A87A2A" w:rsidRPr="00807FA3">
        <w:rPr>
          <w:rFonts w:ascii="Times New Roman" w:hAnsi="Times New Roman"/>
          <w:sz w:val="22"/>
          <w:szCs w:val="22"/>
        </w:rPr>
        <w:t xml:space="preserve">действующего на основании </w:t>
      </w:r>
      <w:r>
        <w:rPr>
          <w:rFonts w:ascii="Times New Roman" w:hAnsi="Times New Roman"/>
          <w:sz w:val="22"/>
          <w:szCs w:val="22"/>
        </w:rPr>
        <w:t>___</w:t>
      </w:r>
      <w:r w:rsidR="00A87A2A" w:rsidRPr="00807FA3">
        <w:rPr>
          <w:rFonts w:ascii="Times New Roman" w:hAnsi="Times New Roman"/>
          <w:color w:val="000000"/>
          <w:sz w:val="22"/>
          <w:szCs w:val="22"/>
        </w:rPr>
        <w:t>,</w:t>
      </w:r>
      <w:r w:rsidR="00A87A2A" w:rsidRPr="00807FA3">
        <w:rPr>
          <w:rFonts w:ascii="Times New Roman" w:hAnsi="Times New Roman"/>
          <w:sz w:val="22"/>
          <w:szCs w:val="22"/>
        </w:rPr>
        <w:t xml:space="preserve"> в соответствии с лицензией на осуществление медицинской деятельности </w:t>
      </w:r>
      <w:r>
        <w:rPr>
          <w:rFonts w:ascii="Times New Roman" w:hAnsi="Times New Roman"/>
          <w:sz w:val="22"/>
          <w:szCs w:val="22"/>
        </w:rPr>
        <w:t>__</w:t>
      </w:r>
      <w:r w:rsidR="00DD37E1" w:rsidRPr="00807FA3">
        <w:rPr>
          <w:rFonts w:ascii="Times New Roman" w:hAnsi="Times New Roman"/>
          <w:sz w:val="22"/>
          <w:szCs w:val="22"/>
        </w:rPr>
        <w:t xml:space="preserve"> от </w:t>
      </w:r>
      <w:r>
        <w:rPr>
          <w:rFonts w:ascii="Times New Roman" w:hAnsi="Times New Roman"/>
          <w:sz w:val="22"/>
          <w:szCs w:val="22"/>
        </w:rPr>
        <w:t>___</w:t>
      </w:r>
      <w:r w:rsidR="00DD37E1" w:rsidRPr="00807FA3">
        <w:rPr>
          <w:rFonts w:ascii="Times New Roman" w:hAnsi="Times New Roman"/>
          <w:sz w:val="22"/>
          <w:szCs w:val="22"/>
        </w:rPr>
        <w:t xml:space="preserve"> года</w:t>
      </w:r>
      <w:r w:rsidR="00A87A2A" w:rsidRPr="00807FA3">
        <w:rPr>
          <w:rFonts w:ascii="Times New Roman" w:hAnsi="Times New Roman"/>
          <w:sz w:val="22"/>
          <w:szCs w:val="22"/>
        </w:rPr>
        <w:t xml:space="preserve">, выданной </w:t>
      </w:r>
      <w:r>
        <w:rPr>
          <w:rFonts w:ascii="Times New Roman" w:hAnsi="Times New Roman"/>
          <w:sz w:val="22"/>
          <w:szCs w:val="22"/>
        </w:rPr>
        <w:t>__</w:t>
      </w:r>
      <w:r w:rsidR="009A015B" w:rsidRPr="00807FA3">
        <w:rPr>
          <w:rFonts w:ascii="Times New Roman" w:hAnsi="Times New Roman"/>
          <w:sz w:val="22"/>
          <w:szCs w:val="22"/>
        </w:rPr>
        <w:t xml:space="preserve"> с одной стороны, и </w:t>
      </w:r>
      <w:r w:rsidR="008F5F40" w:rsidRPr="00807FA3">
        <w:rPr>
          <w:rFonts w:ascii="Times New Roman" w:hAnsi="Times New Roman"/>
          <w:b/>
          <w:sz w:val="22"/>
          <w:szCs w:val="22"/>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w:t>
      </w:r>
      <w:r w:rsidR="008F5F40" w:rsidRPr="00807FA3">
        <w:rPr>
          <w:rFonts w:ascii="Times New Roman" w:hAnsi="Times New Roman"/>
          <w:bCs/>
          <w:color w:val="000000"/>
          <w:sz w:val="22"/>
          <w:szCs w:val="22"/>
        </w:rPr>
        <w:t>,</w:t>
      </w:r>
      <w:r w:rsidR="008F5F40" w:rsidRPr="00807FA3">
        <w:rPr>
          <w:rFonts w:ascii="Times New Roman" w:hAnsi="Times New Roman"/>
          <w:b/>
          <w:bCs/>
          <w:sz w:val="22"/>
          <w:szCs w:val="22"/>
        </w:rPr>
        <w:t xml:space="preserve"> </w:t>
      </w:r>
      <w:r w:rsidR="008F5F40" w:rsidRPr="00807FA3">
        <w:rPr>
          <w:rFonts w:ascii="Times New Roman" w:hAnsi="Times New Roman"/>
          <w:sz w:val="22"/>
          <w:szCs w:val="22"/>
        </w:rPr>
        <w:t xml:space="preserve"> именуемое в дальнейшем </w:t>
      </w:r>
      <w:r w:rsidR="00195413" w:rsidRPr="00807FA3">
        <w:rPr>
          <w:rFonts w:ascii="Times New Roman" w:hAnsi="Times New Roman"/>
          <w:b/>
          <w:sz w:val="22"/>
          <w:szCs w:val="22"/>
        </w:rPr>
        <w:t>«</w:t>
      </w:r>
      <w:r w:rsidR="008F5F40" w:rsidRPr="00807FA3">
        <w:rPr>
          <w:rFonts w:ascii="Times New Roman" w:hAnsi="Times New Roman"/>
          <w:b/>
          <w:sz w:val="22"/>
          <w:szCs w:val="22"/>
        </w:rPr>
        <w:t>Заказчик</w:t>
      </w:r>
      <w:r w:rsidR="00195413" w:rsidRPr="00807FA3">
        <w:rPr>
          <w:rFonts w:ascii="Times New Roman" w:hAnsi="Times New Roman"/>
          <w:b/>
          <w:sz w:val="22"/>
          <w:szCs w:val="22"/>
        </w:rPr>
        <w:t>»</w:t>
      </w:r>
      <w:r w:rsidR="008F5F40" w:rsidRPr="00807FA3">
        <w:rPr>
          <w:rFonts w:ascii="Times New Roman" w:hAnsi="Times New Roman"/>
          <w:sz w:val="22"/>
          <w:szCs w:val="22"/>
        </w:rPr>
        <w:t xml:space="preserve">, в лице </w:t>
      </w:r>
      <w:r w:rsidR="008F5F40" w:rsidRPr="00807FA3">
        <w:rPr>
          <w:rFonts w:ascii="Times New Roman" w:hAnsi="Times New Roman"/>
          <w:color w:val="000000"/>
          <w:sz w:val="22"/>
          <w:szCs w:val="22"/>
        </w:rPr>
        <w:t>главного врача</w:t>
      </w:r>
      <w:r w:rsidR="00195413" w:rsidRPr="00807FA3">
        <w:rPr>
          <w:rFonts w:ascii="Times New Roman" w:hAnsi="Times New Roman"/>
          <w:color w:val="000000"/>
          <w:sz w:val="22"/>
          <w:szCs w:val="22"/>
        </w:rPr>
        <w:t xml:space="preserve"> Клиники №1</w:t>
      </w:r>
      <w:r w:rsidR="008F5F40" w:rsidRPr="00807FA3">
        <w:rPr>
          <w:rFonts w:ascii="Times New Roman" w:hAnsi="Times New Roman"/>
          <w:color w:val="000000"/>
          <w:sz w:val="22"/>
          <w:szCs w:val="22"/>
        </w:rPr>
        <w:t xml:space="preserve"> </w:t>
      </w:r>
      <w:r w:rsidR="008F5F40" w:rsidRPr="00807FA3">
        <w:rPr>
          <w:rFonts w:ascii="Times New Roman" w:hAnsi="Times New Roman"/>
          <w:bCs/>
          <w:color w:val="000000"/>
          <w:sz w:val="22"/>
          <w:szCs w:val="22"/>
        </w:rPr>
        <w:t>Марченко И</w:t>
      </w:r>
      <w:r w:rsidR="00195413" w:rsidRPr="00807FA3">
        <w:rPr>
          <w:rFonts w:ascii="Times New Roman" w:hAnsi="Times New Roman"/>
          <w:bCs/>
          <w:color w:val="000000"/>
          <w:sz w:val="22"/>
          <w:szCs w:val="22"/>
        </w:rPr>
        <w:t xml:space="preserve">рины </w:t>
      </w:r>
      <w:r w:rsidR="008F5F40" w:rsidRPr="00807FA3">
        <w:rPr>
          <w:rFonts w:ascii="Times New Roman" w:hAnsi="Times New Roman"/>
          <w:bCs/>
          <w:color w:val="000000"/>
          <w:sz w:val="22"/>
          <w:szCs w:val="22"/>
        </w:rPr>
        <w:t>В</w:t>
      </w:r>
      <w:r w:rsidR="00195413" w:rsidRPr="00807FA3">
        <w:rPr>
          <w:rFonts w:ascii="Times New Roman" w:hAnsi="Times New Roman"/>
          <w:bCs/>
          <w:color w:val="000000"/>
          <w:sz w:val="22"/>
          <w:szCs w:val="22"/>
        </w:rPr>
        <w:t>ладимировны</w:t>
      </w:r>
      <w:r w:rsidR="008F5F40" w:rsidRPr="00807FA3">
        <w:rPr>
          <w:rFonts w:ascii="Times New Roman" w:hAnsi="Times New Roman"/>
          <w:color w:val="000000"/>
          <w:sz w:val="22"/>
          <w:szCs w:val="22"/>
        </w:rPr>
        <w:t xml:space="preserve">, действующего на основании </w:t>
      </w:r>
      <w:r w:rsidR="00195413" w:rsidRPr="00807FA3">
        <w:rPr>
          <w:rFonts w:ascii="Times New Roman" w:hAnsi="Times New Roman"/>
          <w:sz w:val="22"/>
          <w:szCs w:val="22"/>
        </w:rPr>
        <w:t>доверенности №47 от 24.09.2024 года</w:t>
      </w:r>
      <w:r w:rsidR="00D44690" w:rsidRPr="00807FA3">
        <w:rPr>
          <w:rFonts w:ascii="Times New Roman" w:hAnsi="Times New Roman"/>
          <w:sz w:val="22"/>
          <w:szCs w:val="22"/>
        </w:rPr>
        <w:t xml:space="preserve">, </w:t>
      </w:r>
      <w:r w:rsidR="00A87A2A" w:rsidRPr="00807FA3">
        <w:rPr>
          <w:rFonts w:ascii="Times New Roman" w:hAnsi="Times New Roman"/>
          <w:sz w:val="22"/>
          <w:szCs w:val="22"/>
        </w:rPr>
        <w:t xml:space="preserve">с другой стороны, при совместном упоминании именуемые «Стороны»,  заключили настоящий договор (далее </w:t>
      </w:r>
      <w:r w:rsidR="00195413" w:rsidRPr="00807FA3">
        <w:rPr>
          <w:rFonts w:ascii="Times New Roman" w:hAnsi="Times New Roman"/>
          <w:sz w:val="22"/>
          <w:szCs w:val="22"/>
        </w:rPr>
        <w:t>–</w:t>
      </w:r>
      <w:r w:rsidR="00A87A2A" w:rsidRPr="00807FA3">
        <w:rPr>
          <w:rFonts w:ascii="Times New Roman" w:hAnsi="Times New Roman"/>
          <w:sz w:val="22"/>
          <w:szCs w:val="22"/>
        </w:rPr>
        <w:t xml:space="preserve"> Договор) о нижеследующем:</w:t>
      </w:r>
    </w:p>
    <w:p w:rsidR="00303044" w:rsidRPr="00807FA3" w:rsidRDefault="007E4551" w:rsidP="00195413">
      <w:pPr>
        <w:pStyle w:val="aa"/>
        <w:spacing w:before="120"/>
        <w:jc w:val="center"/>
        <w:rPr>
          <w:rFonts w:ascii="Times New Roman" w:hAnsi="Times New Roman"/>
          <w:b/>
        </w:rPr>
      </w:pPr>
      <w:r w:rsidRPr="00807FA3">
        <w:rPr>
          <w:rFonts w:ascii="Times New Roman" w:hAnsi="Times New Roman"/>
          <w:b/>
        </w:rPr>
        <w:t>1. Предмет договора</w:t>
      </w:r>
    </w:p>
    <w:p w:rsidR="00303044" w:rsidRPr="00807FA3" w:rsidRDefault="00B023B2" w:rsidP="00195413">
      <w:pPr>
        <w:spacing w:after="0" w:line="240" w:lineRule="auto"/>
        <w:ind w:firstLine="709"/>
        <w:jc w:val="both"/>
        <w:rPr>
          <w:rFonts w:ascii="Times New Roman" w:hAnsi="Times New Roman"/>
        </w:rPr>
      </w:pPr>
      <w:r w:rsidRPr="00807FA3">
        <w:rPr>
          <w:rFonts w:ascii="Times New Roman" w:hAnsi="Times New Roman"/>
        </w:rPr>
        <w:t xml:space="preserve">1.1. </w:t>
      </w:r>
      <w:r w:rsidR="007E4551" w:rsidRPr="00807FA3">
        <w:rPr>
          <w:rFonts w:ascii="Times New Roman" w:hAnsi="Times New Roman"/>
        </w:rPr>
        <w:t>По настоящему договору Исполнитель обязуется по заданию Заказчика оказать медицинские услуги, а Заказчик обязуется принять и оплатить эти услуги.</w:t>
      </w:r>
    </w:p>
    <w:p w:rsidR="008A1B52" w:rsidRPr="00807FA3" w:rsidRDefault="008A1B52" w:rsidP="00195413">
      <w:pPr>
        <w:pStyle w:val="aa"/>
        <w:ind w:firstLine="709"/>
        <w:jc w:val="both"/>
        <w:rPr>
          <w:rFonts w:ascii="Times New Roman" w:eastAsia="Calibri" w:hAnsi="Times New Roman"/>
          <w:color w:val="00000A"/>
          <w:lang w:eastAsia="en-US"/>
        </w:rPr>
      </w:pPr>
      <w:r w:rsidRPr="00807FA3">
        <w:rPr>
          <w:rFonts w:ascii="Times New Roman" w:hAnsi="Times New Roman"/>
        </w:rPr>
        <w:t xml:space="preserve">1.2. </w:t>
      </w:r>
      <w:r w:rsidRPr="00807FA3">
        <w:rPr>
          <w:rFonts w:ascii="Times New Roman" w:eastAsia="Calibri" w:hAnsi="Times New Roman"/>
          <w:color w:val="00000A"/>
          <w:lang w:eastAsia="en-US"/>
        </w:rPr>
        <w:t>Исполнитель оказывает Заказчику следующие виды платных медицинских услуг</w:t>
      </w:r>
      <w:r w:rsidR="00195413" w:rsidRPr="00807FA3">
        <w:rPr>
          <w:rFonts w:ascii="Times New Roman" w:eastAsia="Calibri" w:hAnsi="Times New Roman"/>
          <w:color w:val="00000A"/>
          <w:lang w:eastAsia="en-US"/>
        </w:rPr>
        <w:t xml:space="preserve"> </w:t>
      </w:r>
      <w:r w:rsidRPr="00807FA3">
        <w:rPr>
          <w:rFonts w:ascii="Times New Roman" w:eastAsia="Calibri" w:hAnsi="Times New Roman"/>
          <w:color w:val="00000A"/>
          <w:lang w:eastAsia="en-US"/>
        </w:rPr>
        <w:t>(перечень):</w:t>
      </w:r>
    </w:p>
    <w:p w:rsidR="00D44690" w:rsidRPr="00807FA3" w:rsidRDefault="00D44690" w:rsidP="00195413">
      <w:pPr>
        <w:spacing w:after="0" w:line="240" w:lineRule="auto"/>
        <w:ind w:firstLine="709"/>
        <w:jc w:val="both"/>
        <w:rPr>
          <w:rFonts w:ascii="Times New Roman" w:hAnsi="Times New Roman"/>
        </w:rPr>
      </w:pPr>
      <w:r w:rsidRPr="00807FA3">
        <w:rPr>
          <w:rFonts w:ascii="Times New Roman" w:eastAsia="Calibri" w:hAnsi="Times New Roman"/>
          <w:color w:val="00000A"/>
          <w:lang w:eastAsia="en-US"/>
        </w:rPr>
        <w:t>1.2.1</w:t>
      </w:r>
      <w:r w:rsidRPr="00807FA3">
        <w:rPr>
          <w:rFonts w:ascii="Times New Roman" w:hAnsi="Times New Roman"/>
        </w:rPr>
        <w:t xml:space="preserve">. </w:t>
      </w:r>
      <w:r w:rsidRPr="00807FA3">
        <w:rPr>
          <w:rFonts w:ascii="Times New Roman" w:hAnsi="Times New Roman"/>
          <w:b/>
          <w:bCs/>
        </w:rPr>
        <w:t xml:space="preserve">Качественное и количественное определение </w:t>
      </w:r>
      <w:proofErr w:type="spellStart"/>
      <w:r w:rsidRPr="00807FA3">
        <w:rPr>
          <w:rFonts w:ascii="Times New Roman" w:hAnsi="Times New Roman"/>
          <w:b/>
          <w:bCs/>
        </w:rPr>
        <w:t>карбогидрат</w:t>
      </w:r>
      <w:proofErr w:type="spellEnd"/>
      <w:r w:rsidR="00067234" w:rsidRPr="00807FA3">
        <w:rPr>
          <w:rFonts w:ascii="Times New Roman" w:hAnsi="Times New Roman"/>
          <w:b/>
          <w:bCs/>
        </w:rPr>
        <w:t xml:space="preserve"> </w:t>
      </w:r>
      <w:r w:rsidR="00195413" w:rsidRPr="00807FA3">
        <w:rPr>
          <w:rFonts w:ascii="Times New Roman" w:hAnsi="Times New Roman"/>
          <w:b/>
          <w:bCs/>
        </w:rPr>
        <w:t>–</w:t>
      </w:r>
      <w:r w:rsidR="00067234" w:rsidRPr="00807FA3">
        <w:rPr>
          <w:rFonts w:ascii="Times New Roman" w:hAnsi="Times New Roman"/>
          <w:b/>
          <w:bCs/>
        </w:rPr>
        <w:t xml:space="preserve"> дефицитного</w:t>
      </w:r>
      <w:r w:rsidR="00196E8E" w:rsidRPr="00807FA3">
        <w:rPr>
          <w:rFonts w:ascii="Times New Roman" w:hAnsi="Times New Roman"/>
          <w:b/>
          <w:bCs/>
        </w:rPr>
        <w:t xml:space="preserve">           </w:t>
      </w:r>
      <w:proofErr w:type="spellStart"/>
      <w:r w:rsidR="00067234" w:rsidRPr="00807FA3">
        <w:rPr>
          <w:rFonts w:ascii="Times New Roman" w:hAnsi="Times New Roman"/>
          <w:b/>
          <w:bCs/>
        </w:rPr>
        <w:t>трансферрина</w:t>
      </w:r>
      <w:proofErr w:type="spellEnd"/>
      <w:r w:rsidR="00067234" w:rsidRPr="00807FA3">
        <w:rPr>
          <w:rFonts w:ascii="Times New Roman" w:hAnsi="Times New Roman"/>
          <w:b/>
          <w:bCs/>
        </w:rPr>
        <w:t xml:space="preserve"> </w:t>
      </w:r>
      <w:r w:rsidRPr="00807FA3">
        <w:rPr>
          <w:rFonts w:ascii="Times New Roman" w:hAnsi="Times New Roman"/>
          <w:b/>
          <w:bCs/>
        </w:rPr>
        <w:t>(</w:t>
      </w:r>
      <w:r w:rsidRPr="00807FA3">
        <w:rPr>
          <w:rFonts w:ascii="Times New Roman" w:hAnsi="Times New Roman"/>
          <w:b/>
          <w:bCs/>
          <w:lang w:val="en-US"/>
        </w:rPr>
        <w:t>CDT</w:t>
      </w:r>
      <w:r w:rsidRPr="00807FA3">
        <w:rPr>
          <w:rFonts w:ascii="Times New Roman" w:hAnsi="Times New Roman"/>
          <w:b/>
          <w:bCs/>
        </w:rPr>
        <w:t>) в сыворотке крови методом капиллярного электрофореза</w:t>
      </w:r>
      <w:r w:rsidR="00195413" w:rsidRPr="00807FA3">
        <w:rPr>
          <w:rFonts w:ascii="Times New Roman" w:hAnsi="Times New Roman"/>
          <w:b/>
          <w:bCs/>
        </w:rPr>
        <w:t>.</w:t>
      </w:r>
      <w:r w:rsidRPr="00807FA3">
        <w:rPr>
          <w:rFonts w:ascii="Times New Roman" w:hAnsi="Times New Roman"/>
        </w:rPr>
        <w:t xml:space="preserve"> </w:t>
      </w:r>
    </w:p>
    <w:p w:rsidR="00113446" w:rsidRPr="00807FA3" w:rsidRDefault="00D44690" w:rsidP="00195413">
      <w:pPr>
        <w:spacing w:after="0" w:line="240" w:lineRule="auto"/>
        <w:ind w:firstLine="709"/>
        <w:jc w:val="both"/>
        <w:rPr>
          <w:rFonts w:ascii="Times New Roman" w:hAnsi="Times New Roman"/>
        </w:rPr>
      </w:pPr>
      <w:r w:rsidRPr="00807FA3">
        <w:rPr>
          <w:rFonts w:ascii="Times New Roman" w:hAnsi="Times New Roman"/>
        </w:rPr>
        <w:t xml:space="preserve">Стоимость 1 </w:t>
      </w:r>
      <w:r w:rsidR="00113446" w:rsidRPr="00807FA3">
        <w:rPr>
          <w:rFonts w:ascii="Times New Roman" w:hAnsi="Times New Roman"/>
        </w:rPr>
        <w:t xml:space="preserve">исследования – </w:t>
      </w:r>
      <w:r w:rsidR="00151173">
        <w:rPr>
          <w:rFonts w:ascii="Times New Roman" w:hAnsi="Times New Roman"/>
        </w:rPr>
        <w:t>__</w:t>
      </w:r>
      <w:r w:rsidR="00113446" w:rsidRPr="00807FA3">
        <w:rPr>
          <w:rFonts w:ascii="Times New Roman" w:hAnsi="Times New Roman"/>
        </w:rPr>
        <w:t xml:space="preserve"> рублей.</w:t>
      </w:r>
    </w:p>
    <w:p w:rsidR="0025470C" w:rsidRPr="00807FA3" w:rsidRDefault="0025470C" w:rsidP="00195413">
      <w:pPr>
        <w:spacing w:after="0" w:line="240" w:lineRule="auto"/>
        <w:ind w:firstLine="709"/>
        <w:jc w:val="both"/>
        <w:rPr>
          <w:rFonts w:ascii="Times New Roman" w:hAnsi="Times New Roman"/>
        </w:rPr>
      </w:pPr>
      <w:r w:rsidRPr="00807FA3">
        <w:rPr>
          <w:rFonts w:ascii="Times New Roman" w:hAnsi="Times New Roman"/>
        </w:rPr>
        <w:t>1.</w:t>
      </w:r>
      <w:r w:rsidR="00D44690" w:rsidRPr="00807FA3">
        <w:rPr>
          <w:rFonts w:ascii="Times New Roman" w:hAnsi="Times New Roman"/>
        </w:rPr>
        <w:t xml:space="preserve">2.2. </w:t>
      </w:r>
      <w:r w:rsidR="00D44690" w:rsidRPr="00807FA3">
        <w:rPr>
          <w:rFonts w:ascii="Times New Roman" w:hAnsi="Times New Roman"/>
          <w:b/>
        </w:rPr>
        <w:t>Взятие крови из периферической вены</w:t>
      </w:r>
      <w:r w:rsidR="00D44690" w:rsidRPr="00807FA3">
        <w:rPr>
          <w:rFonts w:ascii="Times New Roman" w:hAnsi="Times New Roman"/>
        </w:rPr>
        <w:t xml:space="preserve">. </w:t>
      </w:r>
    </w:p>
    <w:p w:rsidR="00D44690" w:rsidRPr="00807FA3" w:rsidRDefault="00D44690" w:rsidP="00195413">
      <w:pPr>
        <w:spacing w:after="0" w:line="240" w:lineRule="auto"/>
        <w:ind w:firstLine="709"/>
        <w:jc w:val="both"/>
        <w:rPr>
          <w:rFonts w:ascii="Times New Roman" w:hAnsi="Times New Roman"/>
        </w:rPr>
      </w:pPr>
      <w:r w:rsidRPr="00807FA3">
        <w:rPr>
          <w:rFonts w:ascii="Times New Roman" w:hAnsi="Times New Roman"/>
        </w:rPr>
        <w:t xml:space="preserve">Стоимость </w:t>
      </w:r>
      <w:r w:rsidR="00195413" w:rsidRPr="00807FA3">
        <w:rPr>
          <w:rFonts w:ascii="Times New Roman" w:hAnsi="Times New Roman"/>
        </w:rPr>
        <w:t>–</w:t>
      </w:r>
      <w:r w:rsidRPr="00807FA3">
        <w:rPr>
          <w:rFonts w:ascii="Times New Roman" w:hAnsi="Times New Roman"/>
        </w:rPr>
        <w:t xml:space="preserve"> </w:t>
      </w:r>
      <w:r w:rsidR="00151173">
        <w:rPr>
          <w:rFonts w:ascii="Times New Roman" w:hAnsi="Times New Roman"/>
        </w:rPr>
        <w:t>__</w:t>
      </w:r>
      <w:r w:rsidR="00195413" w:rsidRPr="00807FA3">
        <w:rPr>
          <w:rFonts w:ascii="Times New Roman" w:hAnsi="Times New Roman"/>
        </w:rPr>
        <w:t xml:space="preserve"> </w:t>
      </w:r>
      <w:r w:rsidRPr="00807FA3">
        <w:rPr>
          <w:rFonts w:ascii="Times New Roman" w:hAnsi="Times New Roman"/>
        </w:rPr>
        <w:t>рублей.</w:t>
      </w:r>
    </w:p>
    <w:p w:rsidR="0025470C" w:rsidRPr="00807FA3" w:rsidRDefault="0025470C" w:rsidP="00195413">
      <w:pPr>
        <w:spacing w:after="0" w:line="240" w:lineRule="auto"/>
        <w:ind w:firstLine="709"/>
        <w:jc w:val="both"/>
        <w:rPr>
          <w:rFonts w:ascii="Times New Roman" w:hAnsi="Times New Roman"/>
          <w:b/>
        </w:rPr>
      </w:pPr>
      <w:r w:rsidRPr="00807FA3">
        <w:rPr>
          <w:rFonts w:ascii="Times New Roman" w:hAnsi="Times New Roman"/>
        </w:rPr>
        <w:t>1.</w:t>
      </w:r>
      <w:r w:rsidR="00D44690" w:rsidRPr="00807FA3">
        <w:rPr>
          <w:rFonts w:ascii="Times New Roman" w:hAnsi="Times New Roman"/>
        </w:rPr>
        <w:t xml:space="preserve">2.3. </w:t>
      </w:r>
      <w:r w:rsidR="00D44690" w:rsidRPr="00807FA3">
        <w:rPr>
          <w:rFonts w:ascii="Times New Roman" w:hAnsi="Times New Roman"/>
          <w:b/>
        </w:rPr>
        <w:t>Профилактический прием (осмотр, консультация) врача психиатра-</w:t>
      </w:r>
      <w:r w:rsidR="00DC653D" w:rsidRPr="00807FA3">
        <w:rPr>
          <w:rFonts w:ascii="Times New Roman" w:hAnsi="Times New Roman"/>
          <w:b/>
        </w:rPr>
        <w:t xml:space="preserve"> </w:t>
      </w:r>
      <w:r w:rsidR="00D44690" w:rsidRPr="00807FA3">
        <w:rPr>
          <w:rFonts w:ascii="Times New Roman" w:hAnsi="Times New Roman"/>
          <w:b/>
        </w:rPr>
        <w:t>нарколога</w:t>
      </w:r>
      <w:r w:rsidR="00DC653D" w:rsidRPr="00807FA3">
        <w:rPr>
          <w:rFonts w:ascii="Times New Roman" w:hAnsi="Times New Roman"/>
          <w:b/>
        </w:rPr>
        <w:t xml:space="preserve">. </w:t>
      </w:r>
    </w:p>
    <w:p w:rsidR="00113446" w:rsidRPr="00807FA3" w:rsidRDefault="00D44690" w:rsidP="00195413">
      <w:pPr>
        <w:spacing w:after="0" w:line="240" w:lineRule="auto"/>
        <w:ind w:firstLine="709"/>
        <w:jc w:val="both"/>
        <w:rPr>
          <w:rFonts w:ascii="Times New Roman" w:hAnsi="Times New Roman"/>
        </w:rPr>
      </w:pPr>
      <w:r w:rsidRPr="00807FA3">
        <w:rPr>
          <w:rFonts w:ascii="Times New Roman" w:hAnsi="Times New Roman"/>
        </w:rPr>
        <w:t xml:space="preserve">Стоимость одного осмотра </w:t>
      </w:r>
      <w:r w:rsidR="00195413" w:rsidRPr="00807FA3">
        <w:rPr>
          <w:rFonts w:ascii="Times New Roman" w:hAnsi="Times New Roman"/>
        </w:rPr>
        <w:t>–</w:t>
      </w:r>
      <w:r w:rsidRPr="00807FA3">
        <w:rPr>
          <w:rFonts w:ascii="Times New Roman" w:hAnsi="Times New Roman"/>
        </w:rPr>
        <w:t xml:space="preserve"> </w:t>
      </w:r>
      <w:r w:rsidR="00151173">
        <w:rPr>
          <w:rFonts w:ascii="Times New Roman" w:hAnsi="Times New Roman"/>
        </w:rPr>
        <w:t>__</w:t>
      </w:r>
      <w:r w:rsidR="00195413" w:rsidRPr="00807FA3">
        <w:rPr>
          <w:rFonts w:ascii="Times New Roman" w:hAnsi="Times New Roman"/>
        </w:rPr>
        <w:t xml:space="preserve"> </w:t>
      </w:r>
      <w:r w:rsidR="00113446" w:rsidRPr="00807FA3">
        <w:rPr>
          <w:rFonts w:ascii="Times New Roman" w:hAnsi="Times New Roman"/>
        </w:rPr>
        <w:t>рублей.</w:t>
      </w:r>
    </w:p>
    <w:p w:rsidR="000D127E" w:rsidRPr="00807FA3" w:rsidRDefault="00113446" w:rsidP="00195413">
      <w:pPr>
        <w:spacing w:after="0" w:line="240" w:lineRule="auto"/>
        <w:ind w:firstLine="709"/>
        <w:jc w:val="both"/>
        <w:rPr>
          <w:rFonts w:ascii="Times New Roman" w:hAnsi="Times New Roman"/>
          <w:b/>
        </w:rPr>
      </w:pPr>
      <w:r w:rsidRPr="00807FA3">
        <w:rPr>
          <w:rFonts w:ascii="Times New Roman" w:hAnsi="Times New Roman"/>
        </w:rPr>
        <w:t>1.</w:t>
      </w:r>
      <w:r w:rsidR="000D127E" w:rsidRPr="00807FA3">
        <w:rPr>
          <w:rFonts w:ascii="Times New Roman" w:hAnsi="Times New Roman"/>
        </w:rPr>
        <w:t xml:space="preserve">2.4. </w:t>
      </w:r>
      <w:r w:rsidR="00067234" w:rsidRPr="00807FA3">
        <w:rPr>
          <w:rFonts w:ascii="Times New Roman" w:eastAsia="Calibri" w:hAnsi="Times New Roman"/>
          <w:b/>
        </w:rPr>
        <w:t xml:space="preserve">Количественное определение одной группы </w:t>
      </w:r>
      <w:proofErr w:type="spellStart"/>
      <w:r w:rsidR="00067234" w:rsidRPr="00807FA3">
        <w:rPr>
          <w:rFonts w:ascii="Times New Roman" w:eastAsia="Calibri" w:hAnsi="Times New Roman"/>
          <w:b/>
        </w:rPr>
        <w:t>психоактивных</w:t>
      </w:r>
      <w:proofErr w:type="spellEnd"/>
      <w:r w:rsidR="00067234" w:rsidRPr="00807FA3">
        <w:rPr>
          <w:rFonts w:ascii="Times New Roman" w:eastAsia="Calibri" w:hAnsi="Times New Roman"/>
          <w:b/>
        </w:rPr>
        <w:t xml:space="preserve"> веществ, в том числе наркотических средств и психотропных веществ, их метаболитов в моче</w:t>
      </w:r>
      <w:r w:rsidR="00195413" w:rsidRPr="00807FA3">
        <w:rPr>
          <w:rFonts w:ascii="Times New Roman" w:eastAsia="Calibri" w:hAnsi="Times New Roman"/>
          <w:b/>
        </w:rPr>
        <w:t xml:space="preserve"> </w:t>
      </w:r>
      <w:r w:rsidR="00067234" w:rsidRPr="00807FA3">
        <w:rPr>
          <w:rFonts w:ascii="Times New Roman" w:eastAsia="Calibri" w:hAnsi="Times New Roman"/>
          <w:b/>
        </w:rPr>
        <w:t>иммунохимическим методом</w:t>
      </w:r>
      <w:r w:rsidR="000D127E" w:rsidRPr="00807FA3">
        <w:rPr>
          <w:rFonts w:ascii="Times New Roman" w:hAnsi="Times New Roman"/>
          <w:b/>
        </w:rPr>
        <w:t>.</w:t>
      </w:r>
    </w:p>
    <w:p w:rsidR="00291154" w:rsidRPr="00807FA3" w:rsidRDefault="00195413" w:rsidP="00195413">
      <w:pPr>
        <w:spacing w:after="0" w:line="240" w:lineRule="auto"/>
        <w:ind w:firstLine="709"/>
        <w:jc w:val="both"/>
        <w:rPr>
          <w:rFonts w:ascii="Times New Roman" w:hAnsi="Times New Roman"/>
        </w:rPr>
      </w:pPr>
      <w:bookmarkStart w:id="1" w:name="__DdeLink__4788_4285835843"/>
      <w:bookmarkEnd w:id="1"/>
      <w:r w:rsidRPr="00807FA3">
        <w:rPr>
          <w:rFonts w:ascii="Times New Roman" w:hAnsi="Times New Roman"/>
        </w:rPr>
        <w:t>Стоимость одного исследования –</w:t>
      </w:r>
      <w:r w:rsidR="000D127E" w:rsidRPr="00807FA3">
        <w:rPr>
          <w:rFonts w:ascii="Times New Roman" w:hAnsi="Times New Roman"/>
        </w:rPr>
        <w:t xml:space="preserve"> </w:t>
      </w:r>
      <w:r w:rsidR="00151173">
        <w:rPr>
          <w:rFonts w:ascii="Times New Roman" w:hAnsi="Times New Roman"/>
        </w:rPr>
        <w:t>__</w:t>
      </w:r>
      <w:r w:rsidRPr="00807FA3">
        <w:rPr>
          <w:rFonts w:ascii="Times New Roman" w:hAnsi="Times New Roman"/>
        </w:rPr>
        <w:t xml:space="preserve"> </w:t>
      </w:r>
      <w:r w:rsidR="00935AD7" w:rsidRPr="00807FA3">
        <w:rPr>
          <w:rFonts w:ascii="Times New Roman" w:hAnsi="Times New Roman"/>
        </w:rPr>
        <w:t>рублей.</w:t>
      </w:r>
    </w:p>
    <w:p w:rsidR="00303044" w:rsidRPr="00807FA3" w:rsidRDefault="007E4551" w:rsidP="00195413">
      <w:pPr>
        <w:pStyle w:val="aa"/>
        <w:spacing w:before="120"/>
        <w:jc w:val="center"/>
        <w:rPr>
          <w:rFonts w:ascii="Times New Roman" w:hAnsi="Times New Roman"/>
          <w:b/>
        </w:rPr>
      </w:pPr>
      <w:r w:rsidRPr="00807FA3">
        <w:rPr>
          <w:rFonts w:ascii="Times New Roman" w:hAnsi="Times New Roman"/>
          <w:b/>
        </w:rPr>
        <w:t>2. Сто</w:t>
      </w:r>
      <w:r w:rsidR="00195413" w:rsidRPr="00807FA3">
        <w:rPr>
          <w:rFonts w:ascii="Times New Roman" w:hAnsi="Times New Roman"/>
          <w:b/>
        </w:rPr>
        <w:t>имость услуг и порядок расчетов</w:t>
      </w:r>
    </w:p>
    <w:p w:rsidR="00291154" w:rsidRPr="00807FA3" w:rsidRDefault="007E4551" w:rsidP="00195413">
      <w:pPr>
        <w:spacing w:after="0" w:line="240" w:lineRule="auto"/>
        <w:ind w:firstLine="709"/>
        <w:jc w:val="both"/>
      </w:pPr>
      <w:r w:rsidRPr="00807FA3">
        <w:rPr>
          <w:rFonts w:ascii="Times New Roman" w:hAnsi="Times New Roman"/>
        </w:rPr>
        <w:t xml:space="preserve">2.1. </w:t>
      </w:r>
      <w:r w:rsidR="00291154" w:rsidRPr="00807FA3">
        <w:rPr>
          <w:rFonts w:ascii="Times New Roman" w:hAnsi="Times New Roman"/>
        </w:rPr>
        <w:t>Оплата за медицинские услуги производится в безналичном порядке.</w:t>
      </w:r>
      <w:r w:rsidR="003264C4" w:rsidRPr="00807FA3">
        <w:rPr>
          <w:rFonts w:ascii="Times New Roman" w:hAnsi="Times New Roman"/>
        </w:rPr>
        <w:t xml:space="preserve"> Общая стоимость услуг составляет </w:t>
      </w:r>
      <w:r w:rsidR="00151173">
        <w:rPr>
          <w:rFonts w:ascii="Times New Roman" w:hAnsi="Times New Roman"/>
          <w:b/>
        </w:rPr>
        <w:t>__</w:t>
      </w:r>
      <w:r w:rsidR="00195413" w:rsidRPr="00807FA3">
        <w:rPr>
          <w:rFonts w:ascii="Times New Roman" w:hAnsi="Times New Roman"/>
          <w:b/>
        </w:rPr>
        <w:t xml:space="preserve"> </w:t>
      </w:r>
      <w:r w:rsidR="003264C4" w:rsidRPr="00807FA3">
        <w:rPr>
          <w:rFonts w:ascii="Times New Roman" w:hAnsi="Times New Roman"/>
          <w:b/>
        </w:rPr>
        <w:t>(</w:t>
      </w:r>
      <w:r w:rsidR="00151173">
        <w:rPr>
          <w:rFonts w:ascii="Times New Roman" w:hAnsi="Times New Roman"/>
          <w:b/>
        </w:rPr>
        <w:t>___</w:t>
      </w:r>
      <w:r w:rsidR="004679E5" w:rsidRPr="00807FA3">
        <w:rPr>
          <w:rFonts w:ascii="Times New Roman" w:hAnsi="Times New Roman"/>
          <w:b/>
        </w:rPr>
        <w:t xml:space="preserve">) </w:t>
      </w:r>
      <w:r w:rsidR="003264C4" w:rsidRPr="00807FA3">
        <w:rPr>
          <w:rFonts w:ascii="Times New Roman" w:hAnsi="Times New Roman"/>
          <w:b/>
        </w:rPr>
        <w:t>рубл</w:t>
      </w:r>
      <w:r w:rsidR="004679E5" w:rsidRPr="00807FA3">
        <w:rPr>
          <w:rFonts w:ascii="Times New Roman" w:hAnsi="Times New Roman"/>
          <w:b/>
        </w:rPr>
        <w:t>ь</w:t>
      </w:r>
      <w:r w:rsidR="003264C4" w:rsidRPr="00807FA3">
        <w:rPr>
          <w:rFonts w:ascii="Times New Roman" w:hAnsi="Times New Roman"/>
          <w:b/>
        </w:rPr>
        <w:t xml:space="preserve"> </w:t>
      </w:r>
      <w:r w:rsidR="00151173">
        <w:rPr>
          <w:rFonts w:ascii="Times New Roman" w:hAnsi="Times New Roman"/>
          <w:b/>
        </w:rPr>
        <w:t>__</w:t>
      </w:r>
      <w:r w:rsidR="003264C4" w:rsidRPr="00807FA3">
        <w:rPr>
          <w:rFonts w:ascii="Times New Roman" w:hAnsi="Times New Roman"/>
          <w:b/>
        </w:rPr>
        <w:t xml:space="preserve"> копеек.</w:t>
      </w:r>
    </w:p>
    <w:p w:rsidR="00303044" w:rsidRPr="00807FA3" w:rsidRDefault="007E4551" w:rsidP="00195413">
      <w:pPr>
        <w:tabs>
          <w:tab w:val="left" w:pos="709"/>
          <w:tab w:val="left" w:pos="1134"/>
        </w:tabs>
        <w:spacing w:after="0" w:line="240" w:lineRule="auto"/>
        <w:ind w:firstLine="709"/>
        <w:contextualSpacing/>
        <w:jc w:val="both"/>
      </w:pPr>
      <w:r w:rsidRPr="00807FA3">
        <w:rPr>
          <w:rFonts w:ascii="Times New Roman" w:hAnsi="Times New Roman"/>
        </w:rPr>
        <w:t xml:space="preserve">2.2. </w:t>
      </w:r>
      <w:r w:rsidRPr="00807FA3">
        <w:rPr>
          <w:rFonts w:ascii="Times New Roman" w:eastAsia="Calibri" w:hAnsi="Times New Roman"/>
          <w:lang w:eastAsia="en-US"/>
        </w:rPr>
        <w:t>В соответствии со статьей 149 НК РФ стоимость оказываемых медицинск</w:t>
      </w:r>
      <w:r w:rsidR="00291154" w:rsidRPr="00807FA3">
        <w:rPr>
          <w:rFonts w:ascii="Times New Roman" w:eastAsia="Calibri" w:hAnsi="Times New Roman"/>
          <w:lang w:eastAsia="en-US"/>
        </w:rPr>
        <w:t xml:space="preserve">их услуг не облагается налогом </w:t>
      </w:r>
      <w:r w:rsidRPr="00807FA3">
        <w:rPr>
          <w:rFonts w:ascii="Times New Roman" w:eastAsia="Calibri" w:hAnsi="Times New Roman"/>
          <w:lang w:eastAsia="en-US"/>
        </w:rPr>
        <w:t>на добавленную стоимость. Стоимость предоставляемых медицинских услуг определяется в соответствии</w:t>
      </w:r>
      <w:r w:rsidR="00195413" w:rsidRPr="00807FA3">
        <w:rPr>
          <w:rFonts w:ascii="Times New Roman" w:eastAsia="Calibri" w:hAnsi="Times New Roman"/>
          <w:lang w:eastAsia="en-US"/>
        </w:rPr>
        <w:t xml:space="preserve"> с прейскурантом, утвержденным </w:t>
      </w:r>
      <w:r w:rsidRPr="00807FA3">
        <w:rPr>
          <w:rFonts w:ascii="Times New Roman" w:eastAsia="Calibri" w:hAnsi="Times New Roman"/>
          <w:lang w:eastAsia="en-US"/>
        </w:rPr>
        <w:t xml:space="preserve">Исполнителем. </w:t>
      </w:r>
    </w:p>
    <w:p w:rsidR="00303044" w:rsidRPr="00807FA3" w:rsidRDefault="007E4551" w:rsidP="00195413">
      <w:pPr>
        <w:spacing w:after="0" w:line="240" w:lineRule="auto"/>
        <w:ind w:firstLine="709"/>
        <w:jc w:val="both"/>
      </w:pPr>
      <w:r w:rsidRPr="00807FA3">
        <w:rPr>
          <w:rFonts w:ascii="Times New Roman" w:hAnsi="Times New Roman"/>
        </w:rPr>
        <w:t xml:space="preserve">2.2.1. Исполнитель имеет право изменить стоимость медицинских услуг, предупредив об этом Заказчика за 10 дней в письменной форме. </w:t>
      </w:r>
      <w:r w:rsidRPr="00807FA3">
        <w:rPr>
          <w:rFonts w:ascii="Times New Roman" w:eastAsia="Calibri" w:hAnsi="Times New Roman"/>
          <w:lang w:eastAsia="en-US"/>
        </w:rPr>
        <w:t>В этом случае Заказчик обязан подписать соглашение об изменении стоимости медицинских услуг, направленное в его адрес и производить оплату по вновь установленным расценкам.</w:t>
      </w:r>
    </w:p>
    <w:p w:rsidR="00303044" w:rsidRPr="00807FA3" w:rsidRDefault="007E4551" w:rsidP="00195413">
      <w:pPr>
        <w:spacing w:after="0" w:line="240" w:lineRule="auto"/>
        <w:ind w:firstLine="709"/>
        <w:jc w:val="both"/>
        <w:rPr>
          <w:rFonts w:ascii="Times New Roman" w:eastAsia="Calibri" w:hAnsi="Times New Roman"/>
          <w:lang w:eastAsia="en-US"/>
        </w:rPr>
      </w:pPr>
      <w:r w:rsidRPr="00807FA3">
        <w:rPr>
          <w:rFonts w:ascii="Times New Roman" w:eastAsia="Calibri" w:hAnsi="Times New Roman"/>
          <w:lang w:eastAsia="en-US"/>
        </w:rPr>
        <w:t>В случае необходимости проведения дополнительных диагностических исследований, не входящих в данный договор, оформляется дополнительный договор или дополнительное со</w:t>
      </w:r>
      <w:r w:rsidR="00B064C9" w:rsidRPr="00807FA3">
        <w:rPr>
          <w:rFonts w:ascii="Times New Roman" w:eastAsia="Calibri" w:hAnsi="Times New Roman"/>
          <w:lang w:eastAsia="en-US"/>
        </w:rPr>
        <w:t>глашение к настоящему договору.</w:t>
      </w:r>
    </w:p>
    <w:p w:rsidR="00303044" w:rsidRPr="00807FA3" w:rsidRDefault="007E4551" w:rsidP="00195413">
      <w:pPr>
        <w:spacing w:after="0" w:line="240" w:lineRule="auto"/>
        <w:ind w:firstLine="709"/>
        <w:jc w:val="both"/>
      </w:pPr>
      <w:r w:rsidRPr="00807FA3">
        <w:rPr>
          <w:rFonts w:ascii="Times New Roman" w:eastAsia="Calibri" w:hAnsi="Times New Roman"/>
          <w:lang w:eastAsia="en-US"/>
        </w:rPr>
        <w:t>2.2.2. В случае отказа от подписания дополнительного соглашения об изменении стоимости медицинских услуг, Заказчик считается уведомленным об изменении стоимости медицинских услуг надлежащим образом, оплата по вновь утвержденным расценкам становится обязательной для применения сторонами.</w:t>
      </w:r>
    </w:p>
    <w:p w:rsidR="00303044" w:rsidRPr="00807FA3" w:rsidRDefault="007E4551" w:rsidP="00195413">
      <w:pPr>
        <w:pStyle w:val="aa"/>
        <w:ind w:firstLine="709"/>
        <w:jc w:val="both"/>
        <w:rPr>
          <w:rFonts w:ascii="Times New Roman" w:hAnsi="Times New Roman"/>
          <w:kern w:val="2"/>
        </w:rPr>
      </w:pPr>
      <w:r w:rsidRPr="00807FA3">
        <w:rPr>
          <w:rFonts w:ascii="Times New Roman" w:hAnsi="Times New Roman"/>
        </w:rPr>
        <w:t xml:space="preserve">2.3. </w:t>
      </w:r>
      <w:r w:rsidR="00195413" w:rsidRPr="00807FA3">
        <w:rPr>
          <w:rFonts w:ascii="Times New Roman" w:hAnsi="Times New Roman"/>
          <w:kern w:val="2"/>
        </w:rPr>
        <w:t xml:space="preserve">Оплата услуг производится </w:t>
      </w:r>
      <w:r w:rsidRPr="00807FA3">
        <w:rPr>
          <w:rFonts w:ascii="Times New Roman" w:hAnsi="Times New Roman"/>
          <w:kern w:val="2"/>
        </w:rPr>
        <w:t>Заказчиком</w:t>
      </w:r>
      <w:r w:rsidR="00195413" w:rsidRPr="00807FA3">
        <w:rPr>
          <w:rFonts w:ascii="Times New Roman" w:hAnsi="Times New Roman"/>
          <w:kern w:val="2"/>
        </w:rPr>
        <w:t xml:space="preserve"> на расчетный счет </w:t>
      </w:r>
      <w:r w:rsidRPr="00807FA3">
        <w:rPr>
          <w:rFonts w:ascii="Times New Roman" w:hAnsi="Times New Roman"/>
          <w:kern w:val="2"/>
        </w:rPr>
        <w:t xml:space="preserve">Исполнителя в течение </w:t>
      </w:r>
      <w:r w:rsidR="0094247C" w:rsidRPr="00807FA3">
        <w:rPr>
          <w:rFonts w:ascii="Times New Roman" w:hAnsi="Times New Roman"/>
          <w:kern w:val="2"/>
        </w:rPr>
        <w:t>7 (Семи) рабочих</w:t>
      </w:r>
      <w:r w:rsidRPr="00807FA3">
        <w:rPr>
          <w:rFonts w:ascii="Times New Roman" w:hAnsi="Times New Roman"/>
          <w:kern w:val="2"/>
        </w:rPr>
        <w:t xml:space="preserve"> дней с момента подписания</w:t>
      </w:r>
      <w:r w:rsidR="00195413" w:rsidRPr="00807FA3">
        <w:rPr>
          <w:rFonts w:ascii="Times New Roman" w:hAnsi="Times New Roman"/>
          <w:kern w:val="2"/>
        </w:rPr>
        <w:t xml:space="preserve"> </w:t>
      </w:r>
      <w:r w:rsidR="00BC4862" w:rsidRPr="00807FA3">
        <w:rPr>
          <w:rFonts w:ascii="Times New Roman" w:hAnsi="Times New Roman"/>
          <w:kern w:val="2"/>
        </w:rPr>
        <w:t>Сторонами акта сдачи-приемки</w:t>
      </w:r>
      <w:r w:rsidRPr="00807FA3">
        <w:rPr>
          <w:rFonts w:ascii="Times New Roman" w:hAnsi="Times New Roman"/>
          <w:kern w:val="2"/>
        </w:rPr>
        <w:t xml:space="preserve"> оказанных услуг и получения счета на оплату. </w:t>
      </w:r>
    </w:p>
    <w:p w:rsidR="00303044" w:rsidRPr="00807FA3" w:rsidRDefault="007E4551" w:rsidP="00195413">
      <w:pPr>
        <w:pStyle w:val="aa"/>
        <w:ind w:firstLine="709"/>
        <w:jc w:val="both"/>
        <w:rPr>
          <w:rFonts w:ascii="Times New Roman" w:hAnsi="Times New Roman"/>
        </w:rPr>
      </w:pPr>
      <w:r w:rsidRPr="00807FA3">
        <w:rPr>
          <w:rFonts w:ascii="Times New Roman" w:hAnsi="Times New Roman"/>
        </w:rPr>
        <w:t xml:space="preserve">Акт </w:t>
      </w:r>
      <w:r w:rsidRPr="00807FA3">
        <w:rPr>
          <w:rFonts w:ascii="Times New Roman" w:hAnsi="Times New Roman"/>
          <w:kern w:val="2"/>
        </w:rPr>
        <w:t xml:space="preserve">сдачи-приемки оказанных услуг </w:t>
      </w:r>
      <w:r w:rsidRPr="00807FA3">
        <w:rPr>
          <w:rFonts w:ascii="Times New Roman" w:hAnsi="Times New Roman"/>
        </w:rPr>
        <w:t>выставляется один раз в месяц, в зависимости от фактического количества обследованных (осмотренных) третьих лиц, не позднее 10 числа, следующего за отчетным месяцем</w:t>
      </w:r>
      <w:r w:rsidR="00835C0A" w:rsidRPr="00807FA3">
        <w:rPr>
          <w:rFonts w:ascii="Times New Roman" w:hAnsi="Times New Roman"/>
        </w:rPr>
        <w:t>.</w:t>
      </w:r>
    </w:p>
    <w:p w:rsidR="00303044" w:rsidRPr="00807FA3" w:rsidRDefault="007E4551" w:rsidP="00195413">
      <w:pPr>
        <w:pStyle w:val="aa"/>
        <w:ind w:firstLine="709"/>
        <w:jc w:val="both"/>
      </w:pPr>
      <w:r w:rsidRPr="00807FA3">
        <w:rPr>
          <w:rFonts w:ascii="Times New Roman" w:hAnsi="Times New Roman"/>
        </w:rPr>
        <w:t>2.4.  В случае несоответствия оказы</w:t>
      </w:r>
      <w:r w:rsidR="00E87817" w:rsidRPr="00807FA3">
        <w:rPr>
          <w:rFonts w:ascii="Times New Roman" w:hAnsi="Times New Roman"/>
        </w:rPr>
        <w:t xml:space="preserve">ваемых услуг условиям Договора </w:t>
      </w:r>
      <w:r w:rsidRPr="00807FA3">
        <w:rPr>
          <w:rFonts w:ascii="Times New Roman" w:hAnsi="Times New Roman"/>
        </w:rPr>
        <w:t xml:space="preserve">Заказчик имеет право в течение 3 (трех) рабочих дней направить мотивированный отказ от подписания акта </w:t>
      </w:r>
      <w:r w:rsidRPr="00807FA3">
        <w:rPr>
          <w:rFonts w:ascii="Times New Roman" w:hAnsi="Times New Roman"/>
          <w:kern w:val="2"/>
        </w:rPr>
        <w:t>сдачи-приемки оказанных услуг</w:t>
      </w:r>
      <w:r w:rsidR="00195413" w:rsidRPr="00807FA3">
        <w:rPr>
          <w:rFonts w:ascii="Times New Roman" w:hAnsi="Times New Roman"/>
        </w:rPr>
        <w:t xml:space="preserve">. В этом случае </w:t>
      </w:r>
      <w:r w:rsidRPr="00807FA3">
        <w:rPr>
          <w:rFonts w:ascii="Times New Roman" w:hAnsi="Times New Roman"/>
        </w:rPr>
        <w:t>Стороны обязаны составить акт с перечнем недостатков и необходимых мероприятий по их устранению в 2 (двух) экземплярах.</w:t>
      </w:r>
    </w:p>
    <w:p w:rsidR="00303044" w:rsidRPr="00807FA3" w:rsidRDefault="007E4551" w:rsidP="00195413">
      <w:pPr>
        <w:pStyle w:val="aa"/>
        <w:ind w:firstLine="709"/>
        <w:jc w:val="both"/>
      </w:pPr>
      <w:r w:rsidRPr="00807FA3">
        <w:rPr>
          <w:rFonts w:ascii="Times New Roman" w:hAnsi="Times New Roman"/>
        </w:rPr>
        <w:lastRenderedPageBreak/>
        <w:t>2.</w:t>
      </w:r>
      <w:r w:rsidR="006E58B5" w:rsidRPr="00807FA3">
        <w:rPr>
          <w:rFonts w:ascii="Times New Roman" w:hAnsi="Times New Roman"/>
        </w:rPr>
        <w:t>5</w:t>
      </w:r>
      <w:r w:rsidR="00195413" w:rsidRPr="00807FA3">
        <w:rPr>
          <w:rFonts w:ascii="Times New Roman" w:hAnsi="Times New Roman"/>
        </w:rPr>
        <w:t xml:space="preserve">. Услуги считаются оказанными </w:t>
      </w:r>
      <w:r w:rsidRPr="00807FA3">
        <w:rPr>
          <w:rFonts w:ascii="Times New Roman" w:hAnsi="Times New Roman"/>
        </w:rPr>
        <w:t>Исполнителем</w:t>
      </w:r>
      <w:r w:rsidR="00E87817" w:rsidRPr="00807FA3">
        <w:rPr>
          <w:rFonts w:ascii="Times New Roman" w:hAnsi="Times New Roman"/>
        </w:rPr>
        <w:t xml:space="preserve"> и принятыми </w:t>
      </w:r>
      <w:r w:rsidRPr="00807FA3">
        <w:rPr>
          <w:rFonts w:ascii="Times New Roman" w:hAnsi="Times New Roman"/>
        </w:rPr>
        <w:t xml:space="preserve">Заказчиком после подписания акта </w:t>
      </w:r>
      <w:r w:rsidRPr="00807FA3">
        <w:rPr>
          <w:rFonts w:ascii="Times New Roman" w:hAnsi="Times New Roman"/>
          <w:kern w:val="2"/>
        </w:rPr>
        <w:t>сдачи-приемки оказанн</w:t>
      </w:r>
      <w:r w:rsidR="00195413" w:rsidRPr="00807FA3">
        <w:rPr>
          <w:rFonts w:ascii="Times New Roman" w:hAnsi="Times New Roman"/>
          <w:kern w:val="2"/>
        </w:rPr>
        <w:t xml:space="preserve">ых услуг </w:t>
      </w:r>
      <w:r w:rsidRPr="00807FA3">
        <w:rPr>
          <w:rFonts w:ascii="Times New Roman" w:hAnsi="Times New Roman"/>
        </w:rPr>
        <w:t>Заказчиком (его уполномоченным представителем).</w:t>
      </w:r>
    </w:p>
    <w:p w:rsidR="00303044" w:rsidRPr="00807FA3" w:rsidRDefault="007E4551" w:rsidP="00195413">
      <w:pPr>
        <w:pStyle w:val="aa"/>
        <w:ind w:firstLine="709"/>
        <w:jc w:val="both"/>
      </w:pPr>
      <w:r w:rsidRPr="00807FA3">
        <w:rPr>
          <w:rFonts w:ascii="Times New Roman" w:hAnsi="Times New Roman"/>
        </w:rPr>
        <w:t>2.</w:t>
      </w:r>
      <w:r w:rsidR="006E58B5" w:rsidRPr="00807FA3">
        <w:rPr>
          <w:rFonts w:ascii="Times New Roman" w:hAnsi="Times New Roman"/>
        </w:rPr>
        <w:t>6</w:t>
      </w:r>
      <w:r w:rsidRPr="00807FA3">
        <w:rPr>
          <w:rFonts w:ascii="Times New Roman" w:hAnsi="Times New Roman"/>
        </w:rPr>
        <w:t>.</w:t>
      </w:r>
      <w:r w:rsidR="00E87817" w:rsidRPr="00807FA3">
        <w:rPr>
          <w:rFonts w:ascii="Times New Roman" w:hAnsi="Times New Roman"/>
          <w:kern w:val="2"/>
        </w:rPr>
        <w:t xml:space="preserve"> При неполучении </w:t>
      </w:r>
      <w:r w:rsidRPr="00807FA3">
        <w:rPr>
          <w:rFonts w:ascii="Times New Roman" w:hAnsi="Times New Roman"/>
          <w:kern w:val="2"/>
        </w:rPr>
        <w:t xml:space="preserve">Исполнителем подписанного Заказчиком экземпляра акта сдачи-приемки оказанных услуг либо мотивированного отказа от подписания акта, услуги считаются выполненными (оказанными) в полном объеме, надлежащего </w:t>
      </w:r>
      <w:r w:rsidR="00E87817" w:rsidRPr="00807FA3">
        <w:rPr>
          <w:rFonts w:ascii="Times New Roman" w:hAnsi="Times New Roman"/>
          <w:kern w:val="2"/>
        </w:rPr>
        <w:t xml:space="preserve">качества, в установленный срок </w:t>
      </w:r>
      <w:r w:rsidRPr="00807FA3">
        <w:rPr>
          <w:rFonts w:ascii="Times New Roman" w:hAnsi="Times New Roman"/>
          <w:kern w:val="2"/>
        </w:rPr>
        <w:t>Исполнителем</w:t>
      </w:r>
      <w:r w:rsidR="00E87817" w:rsidRPr="00807FA3">
        <w:rPr>
          <w:rFonts w:ascii="Times New Roman" w:hAnsi="Times New Roman"/>
          <w:kern w:val="2"/>
        </w:rPr>
        <w:t xml:space="preserve"> и принятыми </w:t>
      </w:r>
      <w:r w:rsidRPr="00807FA3">
        <w:rPr>
          <w:rFonts w:ascii="Times New Roman" w:hAnsi="Times New Roman"/>
          <w:kern w:val="2"/>
        </w:rPr>
        <w:t>Заказчиком.</w:t>
      </w:r>
    </w:p>
    <w:p w:rsidR="00303044" w:rsidRPr="00807FA3" w:rsidRDefault="007E4551" w:rsidP="00E87817">
      <w:pPr>
        <w:pStyle w:val="aa"/>
        <w:spacing w:before="120"/>
        <w:jc w:val="center"/>
        <w:rPr>
          <w:rFonts w:ascii="Times New Roman" w:hAnsi="Times New Roman"/>
          <w:b/>
        </w:rPr>
      </w:pPr>
      <w:r w:rsidRPr="00807FA3">
        <w:rPr>
          <w:rFonts w:ascii="Times New Roman" w:hAnsi="Times New Roman"/>
          <w:b/>
        </w:rPr>
        <w:t>3. Обязанности сторон</w:t>
      </w:r>
    </w:p>
    <w:p w:rsidR="00303044" w:rsidRPr="00807FA3" w:rsidRDefault="0094247C" w:rsidP="0094247C">
      <w:pPr>
        <w:shd w:val="clear" w:color="auto" w:fill="FFFFFF"/>
        <w:tabs>
          <w:tab w:val="left" w:pos="0"/>
        </w:tabs>
        <w:spacing w:after="0" w:line="240" w:lineRule="auto"/>
        <w:ind w:firstLine="709"/>
        <w:jc w:val="both"/>
        <w:rPr>
          <w:rFonts w:ascii="Times New Roman" w:hAnsi="Times New Roman"/>
          <w:b/>
        </w:rPr>
      </w:pPr>
      <w:r w:rsidRPr="00807FA3">
        <w:rPr>
          <w:rFonts w:ascii="Times New Roman" w:hAnsi="Times New Roman"/>
          <w:b/>
        </w:rPr>
        <w:t>3.1. Исполнитель</w:t>
      </w:r>
      <w:r w:rsidR="007E4551" w:rsidRPr="00807FA3">
        <w:rPr>
          <w:rFonts w:ascii="Times New Roman" w:hAnsi="Times New Roman"/>
          <w:b/>
        </w:rPr>
        <w:t xml:space="preserve"> обязуется:</w:t>
      </w:r>
    </w:p>
    <w:p w:rsidR="00EC24F1" w:rsidRPr="00807FA3" w:rsidRDefault="007E4551" w:rsidP="0094247C">
      <w:pPr>
        <w:shd w:val="clear" w:color="auto" w:fill="FFFFFF"/>
        <w:tabs>
          <w:tab w:val="left" w:pos="0"/>
        </w:tabs>
        <w:spacing w:after="0" w:line="240" w:lineRule="auto"/>
        <w:ind w:firstLine="709"/>
        <w:jc w:val="both"/>
        <w:rPr>
          <w:rFonts w:ascii="Times New Roman" w:hAnsi="Times New Roman"/>
          <w:spacing w:val="-2"/>
        </w:rPr>
      </w:pPr>
      <w:r w:rsidRPr="00807FA3">
        <w:rPr>
          <w:rFonts w:ascii="Times New Roman" w:hAnsi="Times New Roman"/>
        </w:rPr>
        <w:t xml:space="preserve">3.1.1. Оказывать качественные медицинские услуги в соответствии с </w:t>
      </w:r>
      <w:r w:rsidRPr="00807FA3">
        <w:rPr>
          <w:rFonts w:ascii="Times New Roman" w:hAnsi="Times New Roman"/>
          <w:spacing w:val="-1"/>
        </w:rPr>
        <w:t xml:space="preserve">медико-экономическими стандартами, утвержденными на территории </w:t>
      </w:r>
      <w:r w:rsidRPr="00807FA3">
        <w:rPr>
          <w:rFonts w:ascii="Times New Roman" w:hAnsi="Times New Roman"/>
          <w:spacing w:val="-2"/>
        </w:rPr>
        <w:t>Волгоградской области, а также нормативными документами, действующими в системе здравоохранения РФ, соблюдат</w:t>
      </w:r>
      <w:r w:rsidR="00EC24F1" w:rsidRPr="00807FA3">
        <w:rPr>
          <w:rFonts w:ascii="Times New Roman" w:hAnsi="Times New Roman"/>
          <w:spacing w:val="-2"/>
        </w:rPr>
        <w:t>ь стандарты медицинской помощи.</w:t>
      </w:r>
    </w:p>
    <w:p w:rsidR="00303044" w:rsidRPr="00807FA3" w:rsidRDefault="0094247C" w:rsidP="0094247C">
      <w:pPr>
        <w:shd w:val="clear" w:color="auto" w:fill="FFFFFF"/>
        <w:tabs>
          <w:tab w:val="left" w:pos="0"/>
        </w:tabs>
        <w:spacing w:after="0" w:line="240" w:lineRule="auto"/>
        <w:ind w:firstLine="709"/>
        <w:jc w:val="both"/>
        <w:rPr>
          <w:rFonts w:ascii="Times New Roman" w:hAnsi="Times New Roman"/>
        </w:rPr>
      </w:pPr>
      <w:r w:rsidRPr="00807FA3">
        <w:rPr>
          <w:rFonts w:ascii="Times New Roman" w:hAnsi="Times New Roman"/>
        </w:rPr>
        <w:t xml:space="preserve">3.1.2. Обеспечить </w:t>
      </w:r>
      <w:r w:rsidR="007E4551" w:rsidRPr="00807FA3">
        <w:rPr>
          <w:rFonts w:ascii="Times New Roman" w:hAnsi="Times New Roman"/>
        </w:rPr>
        <w:t>Заказчика бесплатной, доступной и достоверной информацией, включающей в се</w:t>
      </w:r>
      <w:r w:rsidRPr="00807FA3">
        <w:rPr>
          <w:rFonts w:ascii="Times New Roman" w:hAnsi="Times New Roman"/>
        </w:rPr>
        <w:t xml:space="preserve">бя сведения о месте нахождения </w:t>
      </w:r>
      <w:r w:rsidR="007E4551" w:rsidRPr="00807FA3">
        <w:rPr>
          <w:rFonts w:ascii="Times New Roman" w:hAnsi="Times New Roman"/>
        </w:rPr>
        <w:t>Исполнителя, режиме работы, перечне платных медицинских услуг и их стоимости, а также сведения о квалификации и сертификации специалистов.</w:t>
      </w:r>
    </w:p>
    <w:p w:rsidR="00303044" w:rsidRPr="00807FA3" w:rsidRDefault="007E4551" w:rsidP="0094247C">
      <w:pPr>
        <w:shd w:val="clear" w:color="auto" w:fill="FFFFFF"/>
        <w:tabs>
          <w:tab w:val="left" w:pos="0"/>
          <w:tab w:val="left" w:pos="2904"/>
        </w:tabs>
        <w:spacing w:after="0" w:line="240" w:lineRule="auto"/>
        <w:ind w:firstLine="709"/>
        <w:jc w:val="both"/>
        <w:rPr>
          <w:rFonts w:ascii="Times New Roman" w:hAnsi="Times New Roman"/>
        </w:rPr>
      </w:pPr>
      <w:r w:rsidRPr="00807FA3">
        <w:rPr>
          <w:rFonts w:ascii="Times New Roman" w:hAnsi="Times New Roman"/>
        </w:rPr>
        <w:t>3.1.3. Соблюдать установленные законодательством РФ требования к оформлению и ведению медицинской документации и учетных и отчетных статистических форм, порядку и срокам их представления.</w:t>
      </w:r>
    </w:p>
    <w:p w:rsidR="00303044" w:rsidRPr="00807FA3" w:rsidRDefault="0094247C" w:rsidP="0094247C">
      <w:pPr>
        <w:shd w:val="clear" w:color="auto" w:fill="FFFFFF"/>
        <w:tabs>
          <w:tab w:val="left" w:pos="0"/>
        </w:tabs>
        <w:spacing w:after="0" w:line="240" w:lineRule="auto"/>
        <w:ind w:firstLine="709"/>
        <w:jc w:val="both"/>
        <w:rPr>
          <w:rFonts w:ascii="Times New Roman" w:hAnsi="Times New Roman"/>
          <w:b/>
        </w:rPr>
      </w:pPr>
      <w:r w:rsidRPr="00807FA3">
        <w:rPr>
          <w:rFonts w:ascii="Times New Roman" w:hAnsi="Times New Roman"/>
          <w:b/>
        </w:rPr>
        <w:t xml:space="preserve">3.2. </w:t>
      </w:r>
      <w:r w:rsidR="007E4551" w:rsidRPr="00807FA3">
        <w:rPr>
          <w:rFonts w:ascii="Times New Roman" w:hAnsi="Times New Roman"/>
          <w:b/>
        </w:rPr>
        <w:t>Заказчик обязуется:</w:t>
      </w:r>
    </w:p>
    <w:p w:rsidR="00303044" w:rsidRPr="00807FA3" w:rsidRDefault="007E4551" w:rsidP="0094247C">
      <w:pPr>
        <w:shd w:val="clear" w:color="auto" w:fill="FFFFFF"/>
        <w:tabs>
          <w:tab w:val="left" w:pos="0"/>
        </w:tabs>
        <w:spacing w:after="0" w:line="240" w:lineRule="auto"/>
        <w:ind w:firstLine="709"/>
        <w:jc w:val="both"/>
        <w:rPr>
          <w:rFonts w:ascii="Times New Roman" w:hAnsi="Times New Roman"/>
        </w:rPr>
      </w:pPr>
      <w:r w:rsidRPr="00807FA3">
        <w:rPr>
          <w:rFonts w:ascii="Times New Roman" w:hAnsi="Times New Roman"/>
        </w:rPr>
        <w:t>3.2.1. Оплатить стоимость предоставленных медицинских услуг в порядке, по ценам и на условиях, установленных настоящим договором.</w:t>
      </w:r>
    </w:p>
    <w:p w:rsidR="00303044" w:rsidRPr="00807FA3" w:rsidRDefault="0094247C" w:rsidP="0094247C">
      <w:pPr>
        <w:shd w:val="clear" w:color="auto" w:fill="FFFFFF"/>
        <w:tabs>
          <w:tab w:val="left" w:pos="0"/>
        </w:tabs>
        <w:spacing w:after="0" w:line="240" w:lineRule="auto"/>
        <w:ind w:firstLine="709"/>
        <w:jc w:val="both"/>
        <w:rPr>
          <w:rFonts w:ascii="Times New Roman" w:hAnsi="Times New Roman"/>
        </w:rPr>
      </w:pPr>
      <w:r w:rsidRPr="00807FA3">
        <w:rPr>
          <w:rFonts w:ascii="Times New Roman" w:hAnsi="Times New Roman"/>
        </w:rPr>
        <w:t xml:space="preserve">3.2.2. Выполнять требования </w:t>
      </w:r>
      <w:r w:rsidR="007E4551" w:rsidRPr="00807FA3">
        <w:rPr>
          <w:rFonts w:ascii="Times New Roman" w:hAnsi="Times New Roman"/>
        </w:rPr>
        <w:t>Исполнителя, обеспечивающие качественное представление платной медицинской услуги.</w:t>
      </w:r>
    </w:p>
    <w:p w:rsidR="00303044" w:rsidRPr="00807FA3" w:rsidRDefault="007E4551" w:rsidP="0094247C">
      <w:pPr>
        <w:shd w:val="clear" w:color="auto" w:fill="FFFFFF"/>
        <w:tabs>
          <w:tab w:val="left" w:pos="0"/>
        </w:tabs>
        <w:spacing w:after="0" w:line="240" w:lineRule="auto"/>
        <w:ind w:firstLine="709"/>
        <w:jc w:val="both"/>
        <w:rPr>
          <w:rFonts w:ascii="Times New Roman" w:hAnsi="Times New Roman"/>
        </w:rPr>
      </w:pPr>
      <w:r w:rsidRPr="00807FA3">
        <w:rPr>
          <w:rFonts w:ascii="Times New Roman" w:hAnsi="Times New Roman"/>
        </w:rPr>
        <w:t>3.2.3. Гарантировать своевременный возврат акта выполненных работ (об оказании услуг).</w:t>
      </w:r>
    </w:p>
    <w:p w:rsidR="00303044" w:rsidRPr="00807FA3" w:rsidRDefault="0094247C" w:rsidP="0094247C">
      <w:pPr>
        <w:shd w:val="clear" w:color="auto" w:fill="FFFFFF"/>
        <w:tabs>
          <w:tab w:val="left" w:pos="0"/>
        </w:tabs>
        <w:spacing w:after="0" w:line="240" w:lineRule="auto"/>
        <w:ind w:firstLine="709"/>
        <w:jc w:val="both"/>
        <w:rPr>
          <w:rFonts w:ascii="Times New Roman" w:hAnsi="Times New Roman"/>
          <w:b/>
        </w:rPr>
      </w:pPr>
      <w:r w:rsidRPr="00807FA3">
        <w:rPr>
          <w:rFonts w:ascii="Times New Roman" w:hAnsi="Times New Roman"/>
          <w:b/>
        </w:rPr>
        <w:t xml:space="preserve">3.3. </w:t>
      </w:r>
      <w:r w:rsidR="007E4551" w:rsidRPr="00807FA3">
        <w:rPr>
          <w:rFonts w:ascii="Times New Roman" w:hAnsi="Times New Roman"/>
          <w:b/>
        </w:rPr>
        <w:t>Заказчик вправе:</w:t>
      </w:r>
    </w:p>
    <w:p w:rsidR="00303044" w:rsidRPr="00807FA3" w:rsidRDefault="007E4551" w:rsidP="0094247C">
      <w:pPr>
        <w:shd w:val="clear" w:color="auto" w:fill="FFFFFF"/>
        <w:tabs>
          <w:tab w:val="left" w:pos="0"/>
        </w:tabs>
        <w:spacing w:after="0" w:line="240" w:lineRule="auto"/>
        <w:ind w:firstLine="709"/>
        <w:jc w:val="both"/>
        <w:rPr>
          <w:rFonts w:ascii="Times New Roman" w:hAnsi="Times New Roman"/>
        </w:rPr>
      </w:pPr>
      <w:r w:rsidRPr="00807FA3">
        <w:rPr>
          <w:rFonts w:ascii="Times New Roman" w:hAnsi="Times New Roman"/>
        </w:rPr>
        <w:t>3.3.1. Требовать предоставление услуг надлежащего качества, сведений о наличии лицензии и сертификата.</w:t>
      </w:r>
    </w:p>
    <w:p w:rsidR="00303044" w:rsidRPr="00807FA3" w:rsidRDefault="007E4551" w:rsidP="0094247C">
      <w:pPr>
        <w:shd w:val="clear" w:color="auto" w:fill="FFFFFF"/>
        <w:tabs>
          <w:tab w:val="left" w:pos="0"/>
          <w:tab w:val="left" w:pos="2719"/>
        </w:tabs>
        <w:spacing w:after="0" w:line="240" w:lineRule="auto"/>
        <w:ind w:firstLine="709"/>
        <w:jc w:val="both"/>
        <w:rPr>
          <w:rFonts w:ascii="Times New Roman" w:hAnsi="Times New Roman"/>
        </w:rPr>
      </w:pPr>
      <w:r w:rsidRPr="00807FA3">
        <w:rPr>
          <w:rFonts w:ascii="Times New Roman" w:hAnsi="Times New Roman"/>
        </w:rPr>
        <w:t>3.3.2. Отказаться от исполнения настояще</w:t>
      </w:r>
      <w:r w:rsidR="0094247C" w:rsidRPr="00807FA3">
        <w:rPr>
          <w:rFonts w:ascii="Times New Roman" w:hAnsi="Times New Roman"/>
        </w:rPr>
        <w:t xml:space="preserve">го договора при условии оплаты </w:t>
      </w:r>
      <w:r w:rsidRPr="00807FA3">
        <w:rPr>
          <w:rFonts w:ascii="Times New Roman" w:hAnsi="Times New Roman"/>
        </w:rPr>
        <w:t>Исполнителю фактически понесенных им расходов.</w:t>
      </w:r>
    </w:p>
    <w:p w:rsidR="00303044" w:rsidRPr="00807FA3" w:rsidRDefault="0094247C" w:rsidP="0094247C">
      <w:pPr>
        <w:shd w:val="clear" w:color="auto" w:fill="FFFFFF"/>
        <w:tabs>
          <w:tab w:val="left" w:pos="0"/>
          <w:tab w:val="left" w:pos="2719"/>
        </w:tabs>
        <w:spacing w:after="0" w:line="240" w:lineRule="auto"/>
        <w:ind w:firstLine="709"/>
        <w:jc w:val="both"/>
      </w:pPr>
      <w:r w:rsidRPr="00807FA3">
        <w:rPr>
          <w:rFonts w:ascii="Times New Roman" w:hAnsi="Times New Roman"/>
        </w:rPr>
        <w:t xml:space="preserve">3.3.3. </w:t>
      </w:r>
      <w:r w:rsidR="007E4551" w:rsidRPr="00807FA3">
        <w:rPr>
          <w:rFonts w:ascii="Times New Roman" w:hAnsi="Times New Roman"/>
        </w:rPr>
        <w:t>Потребитель обязан самостоятельно</w:t>
      </w:r>
      <w:r w:rsidR="007E4551" w:rsidRPr="00807FA3">
        <w:rPr>
          <w:rFonts w:ascii="Times New Roman" w:hAnsi="Times New Roman"/>
          <w:spacing w:val="-1"/>
        </w:rPr>
        <w:t xml:space="preserve"> обратиться к Исполнителю за предоставлением ему медицинской услуги, указанной в п.1.2. настоящего договора.</w:t>
      </w:r>
    </w:p>
    <w:p w:rsidR="00303044" w:rsidRPr="00807FA3" w:rsidRDefault="007E4551" w:rsidP="00807FA3">
      <w:pPr>
        <w:shd w:val="clear" w:color="auto" w:fill="FFFFFF"/>
        <w:tabs>
          <w:tab w:val="left" w:pos="0"/>
          <w:tab w:val="left" w:pos="2719"/>
        </w:tabs>
        <w:spacing w:before="120" w:after="0" w:line="240" w:lineRule="auto"/>
        <w:jc w:val="center"/>
        <w:rPr>
          <w:rFonts w:ascii="Times New Roman" w:hAnsi="Times New Roman"/>
          <w:b/>
          <w:spacing w:val="-1"/>
        </w:rPr>
      </w:pPr>
      <w:r w:rsidRPr="00807FA3">
        <w:rPr>
          <w:rFonts w:ascii="Times New Roman" w:hAnsi="Times New Roman"/>
          <w:b/>
          <w:spacing w:val="-1"/>
        </w:rPr>
        <w:t>4. Информация о предоставляемой медицинской услуге</w:t>
      </w:r>
    </w:p>
    <w:p w:rsidR="00067234" w:rsidRPr="00807FA3" w:rsidRDefault="00067234" w:rsidP="00807FA3">
      <w:pPr>
        <w:shd w:val="clear" w:color="auto" w:fill="FFFFFF"/>
        <w:tabs>
          <w:tab w:val="left" w:pos="0"/>
          <w:tab w:val="left" w:pos="2266"/>
        </w:tabs>
        <w:spacing w:after="0" w:line="240" w:lineRule="auto"/>
        <w:ind w:firstLine="709"/>
        <w:jc w:val="both"/>
        <w:rPr>
          <w:rFonts w:ascii="Times New Roman" w:hAnsi="Times New Roman"/>
        </w:rPr>
      </w:pPr>
      <w:r w:rsidRPr="00807FA3">
        <w:rPr>
          <w:rFonts w:ascii="Times New Roman" w:hAnsi="Times New Roman"/>
        </w:rPr>
        <w:t>4.1. Платные медицинские услуги предоставляются при наличии доброволь</w:t>
      </w:r>
      <w:r w:rsidR="00807FA3" w:rsidRPr="00807FA3">
        <w:rPr>
          <w:rFonts w:ascii="Times New Roman" w:hAnsi="Times New Roman"/>
        </w:rPr>
        <w:t xml:space="preserve">ного информированного согласия </w:t>
      </w:r>
      <w:r w:rsidRPr="00807FA3">
        <w:rPr>
          <w:rFonts w:ascii="Times New Roman" w:hAnsi="Times New Roman"/>
        </w:rPr>
        <w:t>Потребителя – работника Заказчика на медицинскую услугу, данного в порядке, установленном законодательством РФ об охране здоровья граждан.</w:t>
      </w:r>
    </w:p>
    <w:p w:rsidR="00067234" w:rsidRPr="00807FA3" w:rsidRDefault="00807FA3" w:rsidP="00807FA3">
      <w:pPr>
        <w:shd w:val="clear" w:color="auto" w:fill="FFFFFF"/>
        <w:tabs>
          <w:tab w:val="left" w:pos="0"/>
          <w:tab w:val="left" w:pos="2266"/>
        </w:tabs>
        <w:spacing w:after="0" w:line="240" w:lineRule="auto"/>
        <w:ind w:firstLine="709"/>
        <w:jc w:val="both"/>
        <w:rPr>
          <w:rFonts w:ascii="Times New Roman" w:hAnsi="Times New Roman"/>
          <w:spacing w:val="-1"/>
        </w:rPr>
      </w:pPr>
      <w:r w:rsidRPr="00807FA3">
        <w:rPr>
          <w:rFonts w:ascii="Times New Roman" w:hAnsi="Times New Roman"/>
          <w:spacing w:val="-1"/>
        </w:rPr>
        <w:t xml:space="preserve">4.2. </w:t>
      </w:r>
      <w:r w:rsidR="00067234" w:rsidRPr="00807FA3">
        <w:rPr>
          <w:rFonts w:ascii="Times New Roman" w:hAnsi="Times New Roman"/>
          <w:spacing w:val="-1"/>
        </w:rPr>
        <w:t xml:space="preserve">Заказчик подтверждает, что ознакомлен с дополнительной информацией, касающейся особенностей данной медицинской услуги и условий ее предоставления, вывешенной на стенде информации медицинского учреждения об условиях, порядке оказания платных медицинских услуг, возможных осложнениях и других побочных воздействиях. </w:t>
      </w:r>
    </w:p>
    <w:p w:rsidR="00303044" w:rsidRPr="00807FA3" w:rsidRDefault="007E4551" w:rsidP="00807FA3">
      <w:pPr>
        <w:pStyle w:val="aa"/>
        <w:spacing w:before="120"/>
        <w:jc w:val="center"/>
        <w:rPr>
          <w:rFonts w:ascii="Times New Roman" w:hAnsi="Times New Roman"/>
          <w:b/>
        </w:rPr>
      </w:pPr>
      <w:r w:rsidRPr="00807FA3">
        <w:rPr>
          <w:rFonts w:ascii="Times New Roman" w:hAnsi="Times New Roman"/>
          <w:b/>
        </w:rPr>
        <w:t>5. Ответственность сторон</w:t>
      </w:r>
    </w:p>
    <w:p w:rsidR="00303044" w:rsidRPr="00807FA3" w:rsidRDefault="007E4551" w:rsidP="00807FA3">
      <w:pPr>
        <w:pStyle w:val="aa"/>
        <w:ind w:firstLine="709"/>
        <w:jc w:val="both"/>
        <w:rPr>
          <w:rFonts w:ascii="Times New Roman" w:hAnsi="Times New Roman"/>
        </w:rPr>
      </w:pPr>
      <w:r w:rsidRPr="00807FA3">
        <w:rPr>
          <w:rFonts w:ascii="Times New Roman" w:hAnsi="Times New Roman"/>
        </w:rPr>
        <w:t>5.1. Ответственно</w:t>
      </w:r>
      <w:r w:rsidR="00807FA3" w:rsidRPr="00807FA3">
        <w:rPr>
          <w:rFonts w:ascii="Times New Roman" w:hAnsi="Times New Roman"/>
        </w:rPr>
        <w:t xml:space="preserve">сть </w:t>
      </w:r>
      <w:r w:rsidRPr="00807FA3">
        <w:rPr>
          <w:rFonts w:ascii="Times New Roman" w:hAnsi="Times New Roman"/>
        </w:rPr>
        <w:t>Сторон за неисполнение или ненадлежащее исполнение обязательств по Договору определяется в соответствии с действующим законодательством Российской Федерации.</w:t>
      </w:r>
    </w:p>
    <w:p w:rsidR="00303044" w:rsidRPr="00807FA3" w:rsidRDefault="007E4551" w:rsidP="00807FA3">
      <w:pPr>
        <w:shd w:val="clear" w:color="auto" w:fill="FFFFFF"/>
        <w:tabs>
          <w:tab w:val="left" w:pos="0"/>
          <w:tab w:val="left" w:pos="766"/>
        </w:tabs>
        <w:spacing w:after="0" w:line="240" w:lineRule="auto"/>
        <w:ind w:firstLine="709"/>
        <w:jc w:val="both"/>
        <w:rPr>
          <w:rFonts w:ascii="Times New Roman" w:hAnsi="Times New Roman"/>
          <w:spacing w:val="2"/>
        </w:rPr>
      </w:pPr>
      <w:r w:rsidRPr="00807FA3">
        <w:rPr>
          <w:rFonts w:ascii="Times New Roman" w:hAnsi="Times New Roman"/>
          <w:spacing w:val="2"/>
        </w:rPr>
        <w:t xml:space="preserve">5.2. В случае обнаружения </w:t>
      </w:r>
      <w:r w:rsidR="00807FA3" w:rsidRPr="00807FA3">
        <w:rPr>
          <w:rFonts w:ascii="Times New Roman" w:hAnsi="Times New Roman"/>
          <w:spacing w:val="2"/>
        </w:rPr>
        <w:t>недостатков в оказанной услуге З</w:t>
      </w:r>
      <w:r w:rsidRPr="00807FA3">
        <w:rPr>
          <w:rFonts w:ascii="Times New Roman" w:hAnsi="Times New Roman"/>
          <w:spacing w:val="2"/>
        </w:rPr>
        <w:t>аказчик вправе по своему выбору потребовать:</w:t>
      </w:r>
    </w:p>
    <w:p w:rsidR="00303044" w:rsidRPr="00807FA3" w:rsidRDefault="007E4551" w:rsidP="00807FA3">
      <w:pPr>
        <w:numPr>
          <w:ilvl w:val="0"/>
          <w:numId w:val="1"/>
        </w:numPr>
        <w:shd w:val="clear" w:color="auto" w:fill="FFFFFF"/>
        <w:tabs>
          <w:tab w:val="left" w:pos="0"/>
          <w:tab w:val="left" w:pos="636"/>
        </w:tabs>
        <w:spacing w:after="0" w:line="240" w:lineRule="auto"/>
        <w:ind w:left="0" w:firstLine="709"/>
        <w:jc w:val="both"/>
        <w:rPr>
          <w:rFonts w:ascii="Times New Roman" w:hAnsi="Times New Roman"/>
        </w:rPr>
      </w:pPr>
      <w:r w:rsidRPr="00807FA3">
        <w:rPr>
          <w:rFonts w:ascii="Times New Roman" w:hAnsi="Times New Roman"/>
        </w:rPr>
        <w:t>безвозмездного устранения недостатков оказанной медицинской услуги;</w:t>
      </w:r>
    </w:p>
    <w:p w:rsidR="00303044" w:rsidRPr="00807FA3" w:rsidRDefault="007E4551" w:rsidP="00807FA3">
      <w:pPr>
        <w:numPr>
          <w:ilvl w:val="0"/>
          <w:numId w:val="1"/>
        </w:numPr>
        <w:shd w:val="clear" w:color="auto" w:fill="FFFFFF"/>
        <w:tabs>
          <w:tab w:val="left" w:pos="0"/>
          <w:tab w:val="left" w:pos="648"/>
        </w:tabs>
        <w:spacing w:after="0" w:line="240" w:lineRule="auto"/>
        <w:ind w:left="0" w:firstLine="709"/>
        <w:jc w:val="both"/>
        <w:rPr>
          <w:rFonts w:ascii="Times New Roman" w:hAnsi="Times New Roman"/>
        </w:rPr>
      </w:pPr>
      <w:r w:rsidRPr="00807FA3">
        <w:rPr>
          <w:rFonts w:ascii="Times New Roman" w:hAnsi="Times New Roman"/>
        </w:rPr>
        <w:t>повторного оказания услуги;</w:t>
      </w:r>
    </w:p>
    <w:p w:rsidR="00303044" w:rsidRPr="00807FA3" w:rsidRDefault="007E4551" w:rsidP="00807FA3">
      <w:pPr>
        <w:numPr>
          <w:ilvl w:val="0"/>
          <w:numId w:val="1"/>
        </w:numPr>
        <w:shd w:val="clear" w:color="auto" w:fill="FFFFFF"/>
        <w:tabs>
          <w:tab w:val="left" w:pos="0"/>
          <w:tab w:val="left" w:pos="586"/>
        </w:tabs>
        <w:spacing w:after="0" w:line="240" w:lineRule="auto"/>
        <w:ind w:left="0" w:firstLine="709"/>
        <w:jc w:val="both"/>
        <w:rPr>
          <w:rFonts w:ascii="Times New Roman" w:hAnsi="Times New Roman"/>
        </w:rPr>
      </w:pPr>
      <w:r w:rsidRPr="00807FA3">
        <w:rPr>
          <w:rFonts w:ascii="Times New Roman" w:hAnsi="Times New Roman"/>
        </w:rPr>
        <w:t>возмещения понесенных им расходов по устранению недостатков оказанной услуги своими силами или третьими лицами.</w:t>
      </w:r>
    </w:p>
    <w:p w:rsidR="00303044" w:rsidRPr="00807FA3" w:rsidRDefault="007E4551" w:rsidP="00807FA3">
      <w:pPr>
        <w:shd w:val="clear" w:color="auto" w:fill="FFFFFF"/>
        <w:tabs>
          <w:tab w:val="left" w:pos="0"/>
          <w:tab w:val="left" w:pos="746"/>
        </w:tabs>
        <w:spacing w:after="0" w:line="240" w:lineRule="auto"/>
        <w:ind w:firstLine="709"/>
        <w:jc w:val="both"/>
      </w:pPr>
      <w:r w:rsidRPr="00807FA3">
        <w:rPr>
          <w:rFonts w:ascii="Times New Roman" w:hAnsi="Times New Roman"/>
        </w:rPr>
        <w:t>5.3. Недостатки оказанной услуги до</w:t>
      </w:r>
      <w:r w:rsidR="00807FA3" w:rsidRPr="00807FA3">
        <w:rPr>
          <w:rFonts w:ascii="Times New Roman" w:hAnsi="Times New Roman"/>
        </w:rPr>
        <w:t xml:space="preserve">лжны быть устранены </w:t>
      </w:r>
      <w:r w:rsidRPr="00807FA3">
        <w:rPr>
          <w:rFonts w:ascii="Times New Roman" w:hAnsi="Times New Roman"/>
        </w:rPr>
        <w:t>Исполнителем</w:t>
      </w:r>
      <w:r w:rsidR="00807FA3" w:rsidRPr="00807FA3">
        <w:rPr>
          <w:rFonts w:ascii="Times New Roman" w:hAnsi="Times New Roman"/>
        </w:rPr>
        <w:t xml:space="preserve"> в срок, назначенный </w:t>
      </w:r>
      <w:r w:rsidRPr="00807FA3">
        <w:rPr>
          <w:rFonts w:ascii="Times New Roman" w:hAnsi="Times New Roman"/>
          <w:spacing w:val="-1"/>
        </w:rPr>
        <w:t>Заказчиком.</w:t>
      </w:r>
    </w:p>
    <w:p w:rsidR="00303044" w:rsidRPr="00807FA3" w:rsidRDefault="007E4551" w:rsidP="00807FA3">
      <w:pPr>
        <w:shd w:val="clear" w:color="auto" w:fill="FFFFFF"/>
        <w:tabs>
          <w:tab w:val="left" w:pos="0"/>
          <w:tab w:val="left" w:pos="746"/>
        </w:tabs>
        <w:spacing w:after="0" w:line="240" w:lineRule="auto"/>
        <w:ind w:firstLine="709"/>
        <w:jc w:val="both"/>
        <w:rPr>
          <w:rFonts w:ascii="Times New Roman" w:hAnsi="Times New Roman"/>
          <w:spacing w:val="-1"/>
        </w:rPr>
      </w:pPr>
      <w:r w:rsidRPr="00807FA3">
        <w:rPr>
          <w:rFonts w:ascii="Times New Roman" w:hAnsi="Times New Roman"/>
          <w:spacing w:val="-1"/>
        </w:rPr>
        <w:t xml:space="preserve">5.4. Вред, </w:t>
      </w:r>
      <w:r w:rsidR="00807FA3" w:rsidRPr="00807FA3">
        <w:rPr>
          <w:rFonts w:ascii="Times New Roman" w:hAnsi="Times New Roman"/>
          <w:spacing w:val="-1"/>
        </w:rPr>
        <w:t xml:space="preserve">причиненный жизни или здоровью </w:t>
      </w:r>
      <w:r w:rsidRPr="00807FA3">
        <w:rPr>
          <w:rFonts w:ascii="Times New Roman" w:hAnsi="Times New Roman"/>
          <w:spacing w:val="-1"/>
        </w:rPr>
        <w:t>Потребителя в результате предоставления некачественной платной медицинск</w:t>
      </w:r>
      <w:r w:rsidR="00807FA3" w:rsidRPr="00807FA3">
        <w:rPr>
          <w:rFonts w:ascii="Times New Roman" w:hAnsi="Times New Roman"/>
          <w:spacing w:val="-1"/>
        </w:rPr>
        <w:t xml:space="preserve">ой услуги, подлежит возмещению </w:t>
      </w:r>
      <w:r w:rsidRPr="00807FA3">
        <w:rPr>
          <w:rFonts w:ascii="Times New Roman" w:hAnsi="Times New Roman"/>
          <w:spacing w:val="-1"/>
        </w:rPr>
        <w:t>Исполнителем в поря</w:t>
      </w:r>
      <w:r w:rsidR="0079684B" w:rsidRPr="00807FA3">
        <w:rPr>
          <w:rFonts w:ascii="Times New Roman" w:hAnsi="Times New Roman"/>
          <w:spacing w:val="-1"/>
        </w:rPr>
        <w:t xml:space="preserve">дке, установленном </w:t>
      </w:r>
      <w:r w:rsidRPr="00807FA3">
        <w:rPr>
          <w:rFonts w:ascii="Times New Roman" w:hAnsi="Times New Roman"/>
          <w:spacing w:val="-1"/>
        </w:rPr>
        <w:t>действующим законодательством РФ.</w:t>
      </w:r>
    </w:p>
    <w:p w:rsidR="00303044" w:rsidRPr="00807FA3" w:rsidRDefault="00807FA3" w:rsidP="00807FA3">
      <w:pPr>
        <w:shd w:val="clear" w:color="auto" w:fill="FFFFFF"/>
        <w:tabs>
          <w:tab w:val="left" w:pos="0"/>
          <w:tab w:val="left" w:pos="746"/>
        </w:tabs>
        <w:spacing w:after="0" w:line="240" w:lineRule="auto"/>
        <w:ind w:firstLine="709"/>
        <w:jc w:val="both"/>
        <w:rPr>
          <w:rFonts w:ascii="Times New Roman" w:hAnsi="Times New Roman"/>
          <w:spacing w:val="-1"/>
        </w:rPr>
      </w:pPr>
      <w:r w:rsidRPr="00807FA3">
        <w:rPr>
          <w:rFonts w:ascii="Times New Roman" w:hAnsi="Times New Roman"/>
          <w:spacing w:val="-1"/>
        </w:rPr>
        <w:t xml:space="preserve">5.5. </w:t>
      </w:r>
      <w:r w:rsidR="007E4551" w:rsidRPr="00807FA3">
        <w:rPr>
          <w:rFonts w:ascii="Times New Roman" w:hAnsi="Times New Roman"/>
          <w:spacing w:val="-1"/>
        </w:rPr>
        <w:t xml:space="preserve">Исполнитель </w:t>
      </w:r>
      <w:r w:rsidRPr="00807FA3">
        <w:rPr>
          <w:rFonts w:ascii="Times New Roman" w:hAnsi="Times New Roman"/>
          <w:spacing w:val="-1"/>
        </w:rPr>
        <w:t xml:space="preserve">не несет ответственность перед </w:t>
      </w:r>
      <w:r w:rsidR="007E4551" w:rsidRPr="00807FA3">
        <w:rPr>
          <w:rFonts w:ascii="Times New Roman" w:hAnsi="Times New Roman"/>
          <w:spacing w:val="-1"/>
        </w:rPr>
        <w:t>Заказчиком в случае, есл</w:t>
      </w:r>
      <w:r w:rsidRPr="00807FA3">
        <w:rPr>
          <w:rFonts w:ascii="Times New Roman" w:hAnsi="Times New Roman"/>
          <w:spacing w:val="-1"/>
        </w:rPr>
        <w:t>и Потребитель не обратился к Исполнителю</w:t>
      </w:r>
      <w:r w:rsidR="007E4551" w:rsidRPr="00807FA3">
        <w:rPr>
          <w:rFonts w:ascii="Times New Roman" w:hAnsi="Times New Roman"/>
          <w:spacing w:val="-1"/>
        </w:rPr>
        <w:t xml:space="preserve"> за медицинской услугой в сроки, указанные в настоящем договоре.</w:t>
      </w:r>
    </w:p>
    <w:p w:rsidR="00303044" w:rsidRPr="00807FA3" w:rsidRDefault="007E4551" w:rsidP="00807FA3">
      <w:pPr>
        <w:shd w:val="clear" w:color="auto" w:fill="FFFFFF"/>
        <w:tabs>
          <w:tab w:val="left" w:pos="0"/>
          <w:tab w:val="left" w:pos="746"/>
        </w:tabs>
        <w:spacing w:after="0" w:line="240" w:lineRule="auto"/>
        <w:ind w:firstLine="709"/>
        <w:jc w:val="both"/>
        <w:rPr>
          <w:rFonts w:ascii="Times New Roman" w:hAnsi="Times New Roman"/>
        </w:rPr>
      </w:pPr>
      <w:r w:rsidRPr="00807FA3">
        <w:rPr>
          <w:rFonts w:ascii="Times New Roman" w:hAnsi="Times New Roman"/>
        </w:rPr>
        <w:t>5.6. В случае неисполнения или ненадлежащего исполнения обяза</w:t>
      </w:r>
      <w:r w:rsidR="00807FA3" w:rsidRPr="00807FA3">
        <w:rPr>
          <w:rFonts w:ascii="Times New Roman" w:hAnsi="Times New Roman"/>
        </w:rPr>
        <w:t xml:space="preserve">тельств по настоящему Договору </w:t>
      </w:r>
      <w:r w:rsidRPr="00807FA3">
        <w:rPr>
          <w:rFonts w:ascii="Times New Roman" w:hAnsi="Times New Roman"/>
        </w:rPr>
        <w:t>Исполнитель</w:t>
      </w:r>
      <w:r w:rsidR="00807FA3" w:rsidRPr="00807FA3">
        <w:rPr>
          <w:rFonts w:ascii="Times New Roman" w:hAnsi="Times New Roman"/>
        </w:rPr>
        <w:t xml:space="preserve"> выплачивает </w:t>
      </w:r>
      <w:r w:rsidRPr="00807FA3">
        <w:rPr>
          <w:rFonts w:ascii="Times New Roman" w:hAnsi="Times New Roman"/>
        </w:rPr>
        <w:t>Заказчику пени в размере 10% от суммы настоящего Договора.</w:t>
      </w:r>
    </w:p>
    <w:p w:rsidR="00303044" w:rsidRPr="00807FA3" w:rsidRDefault="007E4551" w:rsidP="00807FA3">
      <w:pPr>
        <w:shd w:val="clear" w:color="auto" w:fill="FFFFFF"/>
        <w:tabs>
          <w:tab w:val="left" w:pos="0"/>
          <w:tab w:val="left" w:pos="746"/>
        </w:tabs>
        <w:spacing w:after="0" w:line="240" w:lineRule="auto"/>
        <w:ind w:firstLine="709"/>
        <w:jc w:val="both"/>
        <w:rPr>
          <w:rFonts w:ascii="Times New Roman" w:hAnsi="Times New Roman"/>
        </w:rPr>
      </w:pPr>
      <w:r w:rsidRPr="00807FA3">
        <w:rPr>
          <w:rFonts w:ascii="Times New Roman" w:hAnsi="Times New Roman"/>
        </w:rPr>
        <w:lastRenderedPageBreak/>
        <w:t>5.7.</w:t>
      </w:r>
      <w:r w:rsidR="00807FA3" w:rsidRPr="00807FA3">
        <w:rPr>
          <w:rFonts w:ascii="Times New Roman" w:hAnsi="Times New Roman"/>
        </w:rPr>
        <w:t xml:space="preserve"> В случае просрочки исполнения </w:t>
      </w:r>
      <w:r w:rsidRPr="00807FA3">
        <w:rPr>
          <w:rFonts w:ascii="Times New Roman" w:hAnsi="Times New Roman"/>
        </w:rPr>
        <w:t>Заказчиком обязательств, предус</w:t>
      </w:r>
      <w:r w:rsidR="00807FA3" w:rsidRPr="00807FA3">
        <w:rPr>
          <w:rFonts w:ascii="Times New Roman" w:hAnsi="Times New Roman"/>
        </w:rPr>
        <w:t xml:space="preserve">мотренных настоящим Договором, </w:t>
      </w:r>
      <w:r w:rsidRPr="00807FA3">
        <w:rPr>
          <w:rFonts w:ascii="Times New Roman" w:hAnsi="Times New Roman"/>
        </w:rPr>
        <w:t>Исполнитель вправе потребовать уплату неустойки, размер которой устанавливается в размере действующей на день уплаты неустойки ключевой ставки Банка России. Неустойка начисляется за каждый день просрочки исполнения обязательства, предусмотренного настоящим Договором, н</w:t>
      </w:r>
      <w:r w:rsidR="00772078" w:rsidRPr="00807FA3">
        <w:rPr>
          <w:rFonts w:ascii="Times New Roman" w:hAnsi="Times New Roman"/>
        </w:rPr>
        <w:t>ачиная со дня, следующего</w:t>
      </w:r>
      <w:r w:rsidR="00E566F2" w:rsidRPr="00807FA3">
        <w:rPr>
          <w:rFonts w:ascii="Times New Roman" w:hAnsi="Times New Roman"/>
        </w:rPr>
        <w:t>,</w:t>
      </w:r>
      <w:r w:rsidR="00772078" w:rsidRPr="00807FA3">
        <w:rPr>
          <w:rFonts w:ascii="Times New Roman" w:hAnsi="Times New Roman"/>
        </w:rPr>
        <w:t xml:space="preserve"> после</w:t>
      </w:r>
      <w:r w:rsidR="00E566F2" w:rsidRPr="00807FA3">
        <w:rPr>
          <w:rFonts w:ascii="Times New Roman" w:hAnsi="Times New Roman"/>
        </w:rPr>
        <w:t xml:space="preserve"> </w:t>
      </w:r>
      <w:r w:rsidRPr="00807FA3">
        <w:rPr>
          <w:rFonts w:ascii="Times New Roman" w:hAnsi="Times New Roman"/>
        </w:rPr>
        <w:t>дня истечения установленного настоящим Договором срока исполнения обязательства. «Заказчик» освобождается от уплаты неустойки, если докажет, что просрочка исполнения данного обязательства произошла вследствие непреодолимой силы.</w:t>
      </w:r>
    </w:p>
    <w:p w:rsidR="00303044" w:rsidRPr="00807FA3" w:rsidRDefault="007E4551" w:rsidP="00807FA3">
      <w:pPr>
        <w:pStyle w:val="aa"/>
        <w:spacing w:before="120"/>
        <w:jc w:val="center"/>
        <w:rPr>
          <w:rFonts w:ascii="Times New Roman" w:hAnsi="Times New Roman"/>
          <w:b/>
        </w:rPr>
      </w:pPr>
      <w:r w:rsidRPr="00807FA3">
        <w:rPr>
          <w:rFonts w:ascii="Times New Roman" w:hAnsi="Times New Roman"/>
          <w:b/>
        </w:rPr>
        <w:t>6. Порядок разрешения споров</w:t>
      </w:r>
    </w:p>
    <w:p w:rsidR="00303044" w:rsidRPr="00807FA3" w:rsidRDefault="007E4551" w:rsidP="00807FA3">
      <w:pPr>
        <w:pStyle w:val="aa"/>
        <w:ind w:firstLine="709"/>
        <w:jc w:val="both"/>
        <w:rPr>
          <w:rFonts w:ascii="Times New Roman" w:hAnsi="Times New Roman"/>
        </w:rPr>
      </w:pPr>
      <w:r w:rsidRPr="00807FA3">
        <w:rPr>
          <w:rFonts w:ascii="Times New Roman" w:hAnsi="Times New Roman"/>
        </w:rPr>
        <w:t>6.1. Все споры и разногласия, которые могут возникнут</w:t>
      </w:r>
      <w:r w:rsidR="00807FA3" w:rsidRPr="00807FA3">
        <w:rPr>
          <w:rFonts w:ascii="Times New Roman" w:hAnsi="Times New Roman"/>
        </w:rPr>
        <w:t xml:space="preserve">ь из настоящего Договора между </w:t>
      </w:r>
      <w:r w:rsidRPr="00807FA3">
        <w:rPr>
          <w:rFonts w:ascii="Times New Roman" w:hAnsi="Times New Roman"/>
        </w:rPr>
        <w:t>Сторонами, будут разрешаться путем переговоров, в том числе в претензионном порядке.</w:t>
      </w:r>
    </w:p>
    <w:p w:rsidR="00303044" w:rsidRPr="00807FA3" w:rsidRDefault="007E4551" w:rsidP="00807FA3">
      <w:pPr>
        <w:pStyle w:val="aa"/>
        <w:ind w:firstLine="709"/>
        <w:jc w:val="both"/>
        <w:rPr>
          <w:rFonts w:ascii="Times New Roman" w:hAnsi="Times New Roman"/>
        </w:rPr>
      </w:pPr>
      <w:r w:rsidRPr="00807FA3">
        <w:rPr>
          <w:rFonts w:ascii="Times New Roman" w:hAnsi="Times New Roman"/>
        </w:rPr>
        <w:t>6.2. Срок рассмотрения писем, уведомлений или претензий не может превышать 7 (семи) рабочих дней с момента их получения.</w:t>
      </w:r>
    </w:p>
    <w:p w:rsidR="00303044" w:rsidRPr="00807FA3" w:rsidRDefault="00807FA3" w:rsidP="00807FA3">
      <w:pPr>
        <w:pStyle w:val="aa"/>
        <w:ind w:firstLine="709"/>
        <w:jc w:val="both"/>
        <w:rPr>
          <w:rFonts w:ascii="Times New Roman" w:hAnsi="Times New Roman"/>
        </w:rPr>
      </w:pPr>
      <w:r w:rsidRPr="00807FA3">
        <w:rPr>
          <w:rFonts w:ascii="Times New Roman" w:hAnsi="Times New Roman"/>
        </w:rPr>
        <w:t xml:space="preserve">6.3. При не урегулировании </w:t>
      </w:r>
      <w:r w:rsidR="007E4551" w:rsidRPr="00807FA3">
        <w:rPr>
          <w:rFonts w:ascii="Times New Roman" w:hAnsi="Times New Roman"/>
        </w:rPr>
        <w:t>Сторонами спора в досудебном порядке, спор передается на рассмотрение в Арбитражный суд Волгоградской области в соответствии с действующим законодательством Российской Федерации.</w:t>
      </w:r>
    </w:p>
    <w:p w:rsidR="00303044" w:rsidRPr="00807FA3" w:rsidRDefault="007E4551" w:rsidP="00807FA3">
      <w:pPr>
        <w:pStyle w:val="aa"/>
        <w:spacing w:before="120"/>
        <w:jc w:val="center"/>
        <w:rPr>
          <w:rFonts w:ascii="Times New Roman" w:hAnsi="Times New Roman"/>
          <w:b/>
        </w:rPr>
      </w:pPr>
      <w:r w:rsidRPr="00807FA3">
        <w:rPr>
          <w:rFonts w:ascii="Times New Roman" w:hAnsi="Times New Roman"/>
          <w:b/>
        </w:rPr>
        <w:t>7. Прочие условия</w:t>
      </w:r>
    </w:p>
    <w:p w:rsidR="00303044" w:rsidRPr="00807FA3" w:rsidRDefault="007E4551" w:rsidP="00807FA3">
      <w:pPr>
        <w:pStyle w:val="aa"/>
        <w:ind w:firstLine="709"/>
        <w:jc w:val="both"/>
      </w:pPr>
      <w:r w:rsidRPr="00807FA3">
        <w:rPr>
          <w:rFonts w:ascii="Times New Roman" w:hAnsi="Times New Roman"/>
        </w:rPr>
        <w:t>7.1. Настоящий Договор вступает в силу с момента подписания его уполномоченными представителями «Сторон» и</w:t>
      </w:r>
      <w:r w:rsidR="00BC4862" w:rsidRPr="00807FA3">
        <w:rPr>
          <w:rFonts w:ascii="Times New Roman" w:hAnsi="Times New Roman"/>
        </w:rPr>
        <w:t xml:space="preserve"> действует </w:t>
      </w:r>
      <w:r w:rsidR="00BC4862" w:rsidRPr="00807FA3">
        <w:rPr>
          <w:rFonts w:ascii="Times New Roman" w:hAnsi="Times New Roman"/>
          <w:b/>
        </w:rPr>
        <w:t>до 31.12.20</w:t>
      </w:r>
      <w:r w:rsidR="0079684B" w:rsidRPr="00807FA3">
        <w:rPr>
          <w:rFonts w:ascii="Times New Roman" w:hAnsi="Times New Roman"/>
          <w:b/>
        </w:rPr>
        <w:t>2</w:t>
      </w:r>
      <w:r w:rsidR="003264C4" w:rsidRPr="00807FA3">
        <w:rPr>
          <w:rFonts w:ascii="Times New Roman" w:hAnsi="Times New Roman"/>
          <w:b/>
        </w:rPr>
        <w:t>6</w:t>
      </w:r>
      <w:r w:rsidR="00BC4862" w:rsidRPr="00807FA3">
        <w:rPr>
          <w:rFonts w:ascii="Times New Roman" w:hAnsi="Times New Roman"/>
          <w:b/>
        </w:rPr>
        <w:t xml:space="preserve"> </w:t>
      </w:r>
      <w:r w:rsidRPr="00807FA3">
        <w:rPr>
          <w:rFonts w:ascii="Times New Roman" w:hAnsi="Times New Roman"/>
          <w:b/>
        </w:rPr>
        <w:t>г</w:t>
      </w:r>
      <w:r w:rsidR="00807FA3" w:rsidRPr="00807FA3">
        <w:rPr>
          <w:rFonts w:ascii="Times New Roman" w:hAnsi="Times New Roman"/>
          <w:b/>
        </w:rPr>
        <w:t>ода</w:t>
      </w:r>
      <w:r w:rsidRPr="00807FA3">
        <w:rPr>
          <w:rFonts w:ascii="Times New Roman" w:hAnsi="Times New Roman"/>
        </w:rPr>
        <w:t>.</w:t>
      </w:r>
    </w:p>
    <w:p w:rsidR="00303044" w:rsidRPr="00807FA3" w:rsidRDefault="007E4551" w:rsidP="00807FA3">
      <w:pPr>
        <w:pStyle w:val="aa"/>
        <w:ind w:firstLine="709"/>
        <w:jc w:val="both"/>
        <w:rPr>
          <w:rFonts w:ascii="Times New Roman" w:hAnsi="Times New Roman"/>
        </w:rPr>
      </w:pPr>
      <w:r w:rsidRPr="00807FA3">
        <w:rPr>
          <w:rFonts w:ascii="Times New Roman" w:hAnsi="Times New Roman"/>
        </w:rPr>
        <w:t>7.2. Любые изменения и дополнения к настоящему Договору действительны лишь при условии, что они совершены в письм</w:t>
      </w:r>
      <w:r w:rsidR="00151173">
        <w:rPr>
          <w:rFonts w:ascii="Times New Roman" w:hAnsi="Times New Roman"/>
        </w:rPr>
        <w:t>енной форме и подписаны обеими Сторонами</w:t>
      </w:r>
      <w:r w:rsidRPr="00807FA3">
        <w:rPr>
          <w:rFonts w:ascii="Times New Roman" w:hAnsi="Times New Roman"/>
        </w:rPr>
        <w:t>. Все приложения к настоящему Договору являются его неотъемлемой частью.</w:t>
      </w:r>
    </w:p>
    <w:p w:rsidR="00303044" w:rsidRPr="00807FA3" w:rsidRDefault="00151173" w:rsidP="00807FA3">
      <w:pPr>
        <w:spacing w:after="0" w:line="240" w:lineRule="auto"/>
        <w:ind w:firstLine="709"/>
        <w:jc w:val="both"/>
        <w:rPr>
          <w:rFonts w:ascii="Times New Roman" w:hAnsi="Times New Roman"/>
        </w:rPr>
      </w:pPr>
      <w:r>
        <w:rPr>
          <w:rFonts w:ascii="Times New Roman" w:hAnsi="Times New Roman"/>
        </w:rPr>
        <w:t xml:space="preserve">7.3. </w:t>
      </w:r>
      <w:r w:rsidR="007E4551" w:rsidRPr="00807FA3">
        <w:rPr>
          <w:rFonts w:ascii="Times New Roman" w:hAnsi="Times New Roman"/>
        </w:rPr>
        <w:t>Стороны обязуются провести сверку взаиморасчетов в течение 15 (пятнадцати) дней с даты получения одной из Сторон подписанного акта сверки. В случае не подписания акта сверки и/или не предоставления возражения на указанный акт другой Стороне в течение 15 (пятнадцати) дней с даты его получения, сверка считается проведенной и подтвержденной в редакции Стороны</w:t>
      </w:r>
      <w:r w:rsidR="00772078" w:rsidRPr="00807FA3">
        <w:rPr>
          <w:rFonts w:ascii="Times New Roman" w:hAnsi="Times New Roman"/>
        </w:rPr>
        <w:t>,</w:t>
      </w:r>
      <w:r w:rsidR="007E4551" w:rsidRPr="00807FA3">
        <w:rPr>
          <w:rFonts w:ascii="Times New Roman" w:hAnsi="Times New Roman"/>
        </w:rPr>
        <w:t xml:space="preserve"> инициирующей сверку взаимных расчетов. </w:t>
      </w:r>
    </w:p>
    <w:p w:rsidR="00303044" w:rsidRPr="00807FA3" w:rsidRDefault="00151173" w:rsidP="00807FA3">
      <w:pPr>
        <w:pStyle w:val="aa"/>
        <w:ind w:firstLine="709"/>
        <w:jc w:val="both"/>
        <w:rPr>
          <w:rFonts w:ascii="Times New Roman" w:hAnsi="Times New Roman"/>
        </w:rPr>
      </w:pPr>
      <w:r>
        <w:rPr>
          <w:rFonts w:ascii="Times New Roman" w:hAnsi="Times New Roman"/>
        </w:rPr>
        <w:t xml:space="preserve">7.4. </w:t>
      </w:r>
      <w:r w:rsidR="007E4551" w:rsidRPr="00807FA3">
        <w:rPr>
          <w:rFonts w:ascii="Times New Roman" w:hAnsi="Times New Roman"/>
        </w:rPr>
        <w:t>Стороны обязаны в письменном виде уведомлять друг друга обо всех изменениях адресов и других реквизитов, указанных в настоящем Договоре не позднее 15 (пятнадцати) рабочих дней до даты, начиная с которой будут применяться новые реквизиты, с последующим оформлением соответствующего дополнительного соглашения.</w:t>
      </w:r>
    </w:p>
    <w:p w:rsidR="00303044" w:rsidRPr="00807FA3" w:rsidRDefault="007E4551" w:rsidP="00807FA3">
      <w:pPr>
        <w:pStyle w:val="aa"/>
        <w:ind w:firstLine="709"/>
        <w:jc w:val="both"/>
        <w:rPr>
          <w:rFonts w:ascii="Times New Roman" w:hAnsi="Times New Roman"/>
        </w:rPr>
      </w:pPr>
      <w:r w:rsidRPr="00807FA3">
        <w:rPr>
          <w:rFonts w:ascii="Times New Roman" w:hAnsi="Times New Roman"/>
        </w:rPr>
        <w:t>7.5. Досрочное расторжение договора допу</w:t>
      </w:r>
      <w:r w:rsidR="00151173">
        <w:rPr>
          <w:rFonts w:ascii="Times New Roman" w:hAnsi="Times New Roman"/>
        </w:rPr>
        <w:t xml:space="preserve">скается по инициативе одной из </w:t>
      </w:r>
      <w:r w:rsidRPr="00807FA3">
        <w:rPr>
          <w:rFonts w:ascii="Times New Roman" w:hAnsi="Times New Roman"/>
        </w:rPr>
        <w:t xml:space="preserve">Сторон, после </w:t>
      </w:r>
      <w:r w:rsidR="00151173">
        <w:rPr>
          <w:rFonts w:ascii="Times New Roman" w:hAnsi="Times New Roman"/>
        </w:rPr>
        <w:t xml:space="preserve">письменного уведомления другой </w:t>
      </w:r>
      <w:r w:rsidRPr="00807FA3">
        <w:rPr>
          <w:rFonts w:ascii="Times New Roman" w:hAnsi="Times New Roman"/>
        </w:rPr>
        <w:t>Стороны не позднее, чем за 30 календарных дней до дня прекращения договора с соблюдением требований Гражданского кодекса РФ.</w:t>
      </w:r>
    </w:p>
    <w:p w:rsidR="00303044" w:rsidRPr="00807FA3" w:rsidRDefault="007E4551" w:rsidP="00807FA3">
      <w:pPr>
        <w:pStyle w:val="aa"/>
        <w:ind w:firstLine="709"/>
        <w:jc w:val="both"/>
        <w:rPr>
          <w:rFonts w:ascii="Times New Roman" w:hAnsi="Times New Roman"/>
        </w:rPr>
      </w:pPr>
      <w:r w:rsidRPr="00807FA3">
        <w:rPr>
          <w:rFonts w:ascii="Times New Roman" w:hAnsi="Times New Roman"/>
        </w:rPr>
        <w:t>7.6. Настоящий Договор составлен в 2 (двух) экземплярах, имеющих одинаковую юридическую силу, по 1 (од</w:t>
      </w:r>
      <w:r w:rsidR="00151173">
        <w:rPr>
          <w:rFonts w:ascii="Times New Roman" w:hAnsi="Times New Roman"/>
        </w:rPr>
        <w:t>ному) экземпляру для каждой из Сторон</w:t>
      </w:r>
      <w:r w:rsidRPr="00807FA3">
        <w:rPr>
          <w:rFonts w:ascii="Times New Roman" w:hAnsi="Times New Roman"/>
        </w:rPr>
        <w:t>.</w:t>
      </w:r>
    </w:p>
    <w:p w:rsidR="00303044" w:rsidRPr="00807FA3" w:rsidRDefault="007E4551" w:rsidP="00807FA3">
      <w:pPr>
        <w:pStyle w:val="aa"/>
        <w:spacing w:before="120"/>
        <w:jc w:val="center"/>
        <w:rPr>
          <w:rFonts w:ascii="Times New Roman" w:hAnsi="Times New Roman"/>
          <w:b/>
        </w:rPr>
      </w:pPr>
      <w:r w:rsidRPr="00807FA3">
        <w:rPr>
          <w:rFonts w:ascii="Times New Roman" w:hAnsi="Times New Roman"/>
          <w:b/>
        </w:rPr>
        <w:t>8. Адреса, банковские реквизиты и подписи Сторон</w:t>
      </w:r>
    </w:p>
    <w:tbl>
      <w:tblPr>
        <w:tblW w:w="10268" w:type="dxa"/>
        <w:tblCellMar>
          <w:left w:w="0" w:type="dxa"/>
          <w:right w:w="0" w:type="dxa"/>
        </w:tblCellMar>
        <w:tblLook w:val="0000" w:firstRow="0" w:lastRow="0" w:firstColumn="0" w:lastColumn="0" w:noHBand="0" w:noVBand="0"/>
      </w:tblPr>
      <w:tblGrid>
        <w:gridCol w:w="5134"/>
        <w:gridCol w:w="5134"/>
      </w:tblGrid>
      <w:tr w:rsidR="006E58B5" w:rsidRPr="00CA5818" w:rsidTr="00C90813">
        <w:trPr>
          <w:trHeight w:val="3393"/>
        </w:trPr>
        <w:tc>
          <w:tcPr>
            <w:tcW w:w="5134" w:type="dxa"/>
            <w:shd w:val="clear" w:color="auto" w:fill="auto"/>
          </w:tcPr>
          <w:p w:rsidR="006E58B5" w:rsidRPr="00CA5818" w:rsidRDefault="006E58B5" w:rsidP="00C90813">
            <w:pPr>
              <w:pStyle w:val="aa"/>
              <w:rPr>
                <w:rFonts w:ascii="Times New Roman" w:hAnsi="Times New Roman"/>
                <w:sz w:val="20"/>
                <w:szCs w:val="20"/>
              </w:rPr>
            </w:pPr>
            <w:r w:rsidRPr="00CA5818">
              <w:rPr>
                <w:rFonts w:ascii="Times New Roman" w:hAnsi="Times New Roman"/>
                <w:sz w:val="20"/>
                <w:szCs w:val="20"/>
              </w:rPr>
              <w:t xml:space="preserve">Исполнитель: </w:t>
            </w:r>
          </w:p>
          <w:p w:rsidR="006E58B5" w:rsidRPr="00CA5818" w:rsidRDefault="006E58B5" w:rsidP="00151173">
            <w:pPr>
              <w:pStyle w:val="aa"/>
              <w:rPr>
                <w:rFonts w:ascii="Times New Roman" w:hAnsi="Times New Roman"/>
                <w:sz w:val="20"/>
                <w:szCs w:val="20"/>
              </w:rPr>
            </w:pPr>
          </w:p>
        </w:tc>
        <w:tc>
          <w:tcPr>
            <w:tcW w:w="5134" w:type="dxa"/>
            <w:shd w:val="clear" w:color="auto" w:fill="auto"/>
          </w:tcPr>
          <w:p w:rsidR="006E58B5" w:rsidRPr="00CA5818" w:rsidRDefault="006E58B5" w:rsidP="00C90813">
            <w:pPr>
              <w:pStyle w:val="aa"/>
              <w:rPr>
                <w:rFonts w:ascii="Times New Roman" w:hAnsi="Times New Roman"/>
                <w:sz w:val="20"/>
                <w:szCs w:val="20"/>
              </w:rPr>
            </w:pPr>
            <w:r w:rsidRPr="00CA5818">
              <w:rPr>
                <w:rFonts w:ascii="Times New Roman" w:hAnsi="Times New Roman"/>
                <w:sz w:val="20"/>
                <w:szCs w:val="20"/>
              </w:rPr>
              <w:t>Заказчик:</w:t>
            </w:r>
          </w:p>
          <w:p w:rsidR="0025470C" w:rsidRPr="00CA5818" w:rsidRDefault="00C90813" w:rsidP="00C90813">
            <w:pPr>
              <w:pStyle w:val="aa"/>
              <w:rPr>
                <w:rStyle w:val="ListLabel102"/>
                <w:rFonts w:ascii="Times New Roman" w:hAnsi="Times New Roman" w:cs="Times New Roman"/>
                <w:sz w:val="20"/>
                <w:szCs w:val="20"/>
              </w:rPr>
            </w:pPr>
            <w:r w:rsidRPr="00774D01">
              <w:rPr>
                <w:rFonts w:ascii="Times New Roman" w:hAnsi="Times New Roman"/>
                <w:b/>
                <w:sz w:val="20"/>
                <w:szCs w:val="20"/>
              </w:rPr>
              <w:t>ФГБОУ ВО ВолгГМУ Минздрава России</w:t>
            </w:r>
            <w:r w:rsidRPr="00CA5818">
              <w:rPr>
                <w:rStyle w:val="af2"/>
                <w:rFonts w:ascii="Times New Roman" w:hAnsi="Times New Roman"/>
                <w:sz w:val="20"/>
                <w:szCs w:val="20"/>
              </w:rPr>
              <w:t xml:space="preserve"> </w:t>
            </w:r>
          </w:p>
          <w:p w:rsidR="00C90813" w:rsidRPr="00774D01" w:rsidRDefault="00C90813" w:rsidP="00C90813">
            <w:pPr>
              <w:spacing w:after="0" w:line="240" w:lineRule="auto"/>
              <w:rPr>
                <w:rFonts w:ascii="Times New Roman" w:hAnsi="Times New Roman"/>
                <w:sz w:val="20"/>
                <w:szCs w:val="20"/>
              </w:rPr>
            </w:pPr>
            <w:r w:rsidRPr="00774D01">
              <w:rPr>
                <w:rFonts w:ascii="Times New Roman" w:hAnsi="Times New Roman"/>
                <w:sz w:val="20"/>
                <w:szCs w:val="20"/>
              </w:rPr>
              <w:t xml:space="preserve">400066, г. Волгоград, пл. Павших Борцов, </w:t>
            </w:r>
            <w:proofErr w:type="spellStart"/>
            <w:r w:rsidRPr="00774D01">
              <w:rPr>
                <w:rFonts w:ascii="Times New Roman" w:hAnsi="Times New Roman"/>
                <w:sz w:val="20"/>
                <w:szCs w:val="20"/>
              </w:rPr>
              <w:t>зд</w:t>
            </w:r>
            <w:proofErr w:type="spellEnd"/>
            <w:r w:rsidRPr="00774D01">
              <w:rPr>
                <w:rFonts w:ascii="Times New Roman" w:hAnsi="Times New Roman"/>
                <w:sz w:val="20"/>
                <w:szCs w:val="20"/>
              </w:rPr>
              <w:t>. 1</w:t>
            </w:r>
          </w:p>
          <w:p w:rsidR="00C90813" w:rsidRPr="00774D01" w:rsidRDefault="00C90813" w:rsidP="00C90813">
            <w:pPr>
              <w:spacing w:after="0" w:line="240" w:lineRule="auto"/>
              <w:rPr>
                <w:rFonts w:ascii="Times New Roman" w:hAnsi="Times New Roman"/>
                <w:sz w:val="20"/>
                <w:szCs w:val="20"/>
              </w:rPr>
            </w:pPr>
            <w:r w:rsidRPr="00774D01">
              <w:rPr>
                <w:rFonts w:ascii="Times New Roman" w:hAnsi="Times New Roman"/>
                <w:sz w:val="20"/>
                <w:szCs w:val="20"/>
              </w:rPr>
              <w:t>ИНН 3444048472 КПП 344401001</w:t>
            </w:r>
          </w:p>
          <w:p w:rsidR="00C90813" w:rsidRPr="00774D01" w:rsidRDefault="00C90813" w:rsidP="00C90813">
            <w:pPr>
              <w:spacing w:after="0" w:line="240" w:lineRule="auto"/>
              <w:rPr>
                <w:rFonts w:ascii="Times New Roman" w:hAnsi="Times New Roman"/>
                <w:sz w:val="20"/>
                <w:szCs w:val="20"/>
              </w:rPr>
            </w:pPr>
            <w:r w:rsidRPr="00774D01">
              <w:rPr>
                <w:rFonts w:ascii="Times New Roman" w:hAnsi="Times New Roman"/>
                <w:sz w:val="20"/>
                <w:szCs w:val="20"/>
              </w:rPr>
              <w:t>ОГРН 1023403441380</w:t>
            </w:r>
          </w:p>
          <w:p w:rsidR="00C90813" w:rsidRPr="00774D01" w:rsidRDefault="00C90813" w:rsidP="00C90813">
            <w:pPr>
              <w:spacing w:after="0" w:line="240" w:lineRule="auto"/>
              <w:rPr>
                <w:rFonts w:ascii="Times New Roman" w:hAnsi="Times New Roman"/>
                <w:sz w:val="20"/>
                <w:szCs w:val="20"/>
              </w:rPr>
            </w:pPr>
            <w:r w:rsidRPr="00774D01">
              <w:rPr>
                <w:rFonts w:ascii="Times New Roman" w:hAnsi="Times New Roman"/>
                <w:sz w:val="20"/>
                <w:szCs w:val="20"/>
              </w:rPr>
              <w:t>УФК по Нижегородской области (ФГБОУ ВО ВолгГМУ Минздрава России, л/с 20296X15820, 21296X15820, 22296X15820) БИК 012202102</w:t>
            </w:r>
          </w:p>
          <w:p w:rsidR="00C90813" w:rsidRPr="00774D01" w:rsidRDefault="00C90813" w:rsidP="00C90813">
            <w:pPr>
              <w:spacing w:after="0" w:line="240" w:lineRule="auto"/>
              <w:rPr>
                <w:rFonts w:ascii="Times New Roman" w:hAnsi="Times New Roman"/>
                <w:sz w:val="20"/>
                <w:szCs w:val="20"/>
              </w:rPr>
            </w:pPr>
            <w:r w:rsidRPr="00774D01">
              <w:rPr>
                <w:rFonts w:ascii="Times New Roman" w:hAnsi="Times New Roman"/>
                <w:sz w:val="20"/>
                <w:szCs w:val="20"/>
              </w:rPr>
              <w:t>р/с 03214643000000013245</w:t>
            </w:r>
          </w:p>
          <w:p w:rsidR="00C90813" w:rsidRPr="00774D01" w:rsidRDefault="00C90813" w:rsidP="00C90813">
            <w:pPr>
              <w:spacing w:after="0" w:line="240" w:lineRule="auto"/>
              <w:rPr>
                <w:rFonts w:ascii="Times New Roman" w:hAnsi="Times New Roman"/>
                <w:sz w:val="20"/>
                <w:szCs w:val="20"/>
              </w:rPr>
            </w:pPr>
            <w:r w:rsidRPr="00774D01">
              <w:rPr>
                <w:rFonts w:ascii="Times New Roman" w:hAnsi="Times New Roman"/>
                <w:sz w:val="20"/>
                <w:szCs w:val="20"/>
              </w:rPr>
              <w:t>к/с 40102810745370000024</w:t>
            </w:r>
          </w:p>
          <w:p w:rsidR="00C90813" w:rsidRPr="00774D01" w:rsidRDefault="00C90813" w:rsidP="00C90813">
            <w:pPr>
              <w:spacing w:after="0" w:line="240" w:lineRule="auto"/>
              <w:rPr>
                <w:rFonts w:ascii="Times New Roman" w:hAnsi="Times New Roman"/>
                <w:sz w:val="20"/>
                <w:szCs w:val="20"/>
              </w:rPr>
            </w:pPr>
            <w:r w:rsidRPr="00774D01">
              <w:rPr>
                <w:rFonts w:ascii="Times New Roman" w:hAnsi="Times New Roman"/>
                <w:sz w:val="20"/>
                <w:szCs w:val="20"/>
              </w:rPr>
              <w:t>ОКЦ №1 ВВГУ Банка России // УФК по Нижегородской области г. Нижний Новгород</w:t>
            </w:r>
          </w:p>
          <w:p w:rsidR="00C90813" w:rsidRPr="00774D01" w:rsidRDefault="00C90813" w:rsidP="00C90813">
            <w:pPr>
              <w:spacing w:after="0" w:line="240" w:lineRule="auto"/>
              <w:rPr>
                <w:rFonts w:ascii="Times New Roman" w:hAnsi="Times New Roman"/>
                <w:sz w:val="20"/>
                <w:szCs w:val="20"/>
                <w:lang w:val="en-US"/>
              </w:rPr>
            </w:pPr>
            <w:r w:rsidRPr="00774D01">
              <w:rPr>
                <w:rFonts w:ascii="Times New Roman" w:hAnsi="Times New Roman"/>
                <w:sz w:val="20"/>
                <w:szCs w:val="20"/>
              </w:rPr>
              <w:t>Тел</w:t>
            </w:r>
            <w:r w:rsidRPr="00774D01">
              <w:rPr>
                <w:rFonts w:ascii="Times New Roman" w:hAnsi="Times New Roman"/>
                <w:sz w:val="20"/>
                <w:szCs w:val="20"/>
                <w:lang w:val="en-US"/>
              </w:rPr>
              <w:t>: +7 8442 427056</w:t>
            </w:r>
          </w:p>
          <w:p w:rsidR="00C90813" w:rsidRPr="00774D01" w:rsidRDefault="00C90813" w:rsidP="00C90813">
            <w:pPr>
              <w:spacing w:after="0" w:line="240" w:lineRule="auto"/>
              <w:rPr>
                <w:rFonts w:ascii="Times New Roman" w:hAnsi="Times New Roman"/>
                <w:sz w:val="20"/>
                <w:szCs w:val="20"/>
                <w:lang w:val="en-US"/>
              </w:rPr>
            </w:pPr>
            <w:r w:rsidRPr="00774D01">
              <w:rPr>
                <w:rFonts w:ascii="Times New Roman" w:hAnsi="Times New Roman"/>
                <w:sz w:val="20"/>
                <w:szCs w:val="20"/>
                <w:lang w:val="en-US"/>
              </w:rPr>
              <w:t xml:space="preserve">E-mail: </w:t>
            </w:r>
            <w:hyperlink r:id="rId7" w:history="1">
              <w:r w:rsidRPr="00774D01">
                <w:rPr>
                  <w:rStyle w:val="af1"/>
                  <w:rFonts w:ascii="Times New Roman" w:hAnsi="Times New Roman"/>
                  <w:sz w:val="20"/>
                  <w:szCs w:val="20"/>
                  <w:lang w:val="en-US"/>
                </w:rPr>
                <w:t>z.volggmu@mail.ru</w:t>
              </w:r>
            </w:hyperlink>
          </w:p>
          <w:p w:rsidR="006E58B5" w:rsidRPr="00CA5818" w:rsidRDefault="006E58B5" w:rsidP="00C90813">
            <w:pPr>
              <w:pStyle w:val="aa"/>
              <w:rPr>
                <w:rFonts w:ascii="Times New Roman" w:hAnsi="Times New Roman"/>
                <w:sz w:val="20"/>
                <w:szCs w:val="20"/>
              </w:rPr>
            </w:pPr>
          </w:p>
        </w:tc>
      </w:tr>
      <w:tr w:rsidR="00C90813" w:rsidRPr="00CA5818" w:rsidTr="00C90813">
        <w:trPr>
          <w:trHeight w:val="1060"/>
        </w:trPr>
        <w:tc>
          <w:tcPr>
            <w:tcW w:w="5134" w:type="dxa"/>
            <w:shd w:val="clear" w:color="auto" w:fill="auto"/>
          </w:tcPr>
          <w:p w:rsidR="00151173" w:rsidRDefault="00151173" w:rsidP="00151173">
            <w:pPr>
              <w:pStyle w:val="aa"/>
              <w:rPr>
                <w:rFonts w:ascii="Times New Roman" w:hAnsi="Times New Roman"/>
                <w:sz w:val="20"/>
                <w:szCs w:val="20"/>
              </w:rPr>
            </w:pPr>
          </w:p>
          <w:p w:rsidR="00151173" w:rsidRDefault="00151173" w:rsidP="00151173">
            <w:pPr>
              <w:pStyle w:val="aa"/>
              <w:rPr>
                <w:rFonts w:ascii="Times New Roman" w:hAnsi="Times New Roman"/>
                <w:sz w:val="20"/>
                <w:szCs w:val="20"/>
              </w:rPr>
            </w:pPr>
          </w:p>
          <w:p w:rsidR="00151173" w:rsidRPr="00CA5818" w:rsidRDefault="00151173" w:rsidP="00151173">
            <w:pPr>
              <w:pStyle w:val="aa"/>
              <w:rPr>
                <w:rFonts w:ascii="Times New Roman" w:hAnsi="Times New Roman"/>
                <w:sz w:val="20"/>
                <w:szCs w:val="20"/>
              </w:rPr>
            </w:pPr>
          </w:p>
          <w:p w:rsidR="00151173" w:rsidRPr="00CA5818" w:rsidRDefault="00151173" w:rsidP="00151173">
            <w:pPr>
              <w:pStyle w:val="aa"/>
              <w:rPr>
                <w:rFonts w:ascii="Times New Roman" w:hAnsi="Times New Roman"/>
                <w:sz w:val="20"/>
                <w:szCs w:val="20"/>
              </w:rPr>
            </w:pPr>
            <w:r w:rsidRPr="00CA5818">
              <w:rPr>
                <w:rFonts w:ascii="Times New Roman" w:hAnsi="Times New Roman"/>
                <w:sz w:val="20"/>
                <w:szCs w:val="20"/>
              </w:rPr>
              <w:t>__________________</w:t>
            </w:r>
            <w:r>
              <w:rPr>
                <w:rFonts w:ascii="Times New Roman" w:hAnsi="Times New Roman"/>
                <w:sz w:val="20"/>
                <w:szCs w:val="20"/>
              </w:rPr>
              <w:t xml:space="preserve"> </w:t>
            </w:r>
            <w:r w:rsidRPr="00CA5818">
              <w:rPr>
                <w:rFonts w:ascii="Times New Roman" w:hAnsi="Times New Roman"/>
                <w:sz w:val="20"/>
                <w:szCs w:val="20"/>
              </w:rPr>
              <w:t>/</w:t>
            </w:r>
            <w:r>
              <w:rPr>
                <w:rFonts w:ascii="Times New Roman" w:hAnsi="Times New Roman"/>
                <w:sz w:val="20"/>
                <w:szCs w:val="20"/>
              </w:rPr>
              <w:t>_____</w:t>
            </w:r>
            <w:r w:rsidRPr="00CA5818">
              <w:rPr>
                <w:rFonts w:ascii="Times New Roman" w:hAnsi="Times New Roman"/>
                <w:sz w:val="20"/>
                <w:szCs w:val="20"/>
              </w:rPr>
              <w:t>/</w:t>
            </w:r>
          </w:p>
          <w:p w:rsidR="00C90813" w:rsidRPr="00CA5818" w:rsidRDefault="00151173" w:rsidP="00151173">
            <w:pPr>
              <w:pStyle w:val="aa"/>
              <w:rPr>
                <w:rFonts w:ascii="Times New Roman" w:hAnsi="Times New Roman"/>
                <w:sz w:val="20"/>
                <w:szCs w:val="20"/>
              </w:rPr>
            </w:pPr>
            <w:r w:rsidRPr="00CA5818">
              <w:rPr>
                <w:rFonts w:ascii="Times New Roman" w:hAnsi="Times New Roman"/>
                <w:sz w:val="20"/>
                <w:szCs w:val="20"/>
              </w:rPr>
              <w:t>М.П.</w:t>
            </w:r>
          </w:p>
        </w:tc>
        <w:tc>
          <w:tcPr>
            <w:tcW w:w="5134" w:type="dxa"/>
            <w:shd w:val="clear" w:color="auto" w:fill="auto"/>
          </w:tcPr>
          <w:p w:rsidR="00C90813" w:rsidRPr="00CA5818" w:rsidRDefault="00C90813" w:rsidP="00C90813">
            <w:pPr>
              <w:pStyle w:val="aa"/>
              <w:rPr>
                <w:rStyle w:val="ListLabel102"/>
                <w:rFonts w:ascii="Times New Roman" w:hAnsi="Times New Roman" w:cs="Times New Roman"/>
                <w:sz w:val="20"/>
                <w:szCs w:val="20"/>
              </w:rPr>
            </w:pPr>
            <w:r w:rsidRPr="00CA5818">
              <w:rPr>
                <w:rStyle w:val="ListLabel102"/>
                <w:rFonts w:ascii="Times New Roman" w:hAnsi="Times New Roman" w:cs="Times New Roman"/>
                <w:sz w:val="20"/>
                <w:szCs w:val="20"/>
              </w:rPr>
              <w:t>Главный врач</w:t>
            </w:r>
            <w:r>
              <w:rPr>
                <w:rStyle w:val="ListLabel102"/>
                <w:rFonts w:ascii="Times New Roman" w:hAnsi="Times New Roman" w:cs="Times New Roman"/>
                <w:sz w:val="20"/>
                <w:szCs w:val="20"/>
              </w:rPr>
              <w:t xml:space="preserve"> Клиники №1</w:t>
            </w:r>
          </w:p>
          <w:p w:rsidR="00C90813" w:rsidRPr="00CA5818" w:rsidRDefault="00C90813" w:rsidP="00C90813">
            <w:pPr>
              <w:pStyle w:val="aa"/>
              <w:rPr>
                <w:rStyle w:val="ListLabel102"/>
                <w:rFonts w:ascii="Times New Roman" w:hAnsi="Times New Roman" w:cs="Times New Roman"/>
                <w:sz w:val="20"/>
                <w:szCs w:val="20"/>
              </w:rPr>
            </w:pPr>
            <w:r w:rsidRPr="00C90813">
              <w:rPr>
                <w:rStyle w:val="ListLabel102"/>
                <w:rFonts w:ascii="Times New Roman" w:hAnsi="Times New Roman" w:cs="Times New Roman"/>
                <w:sz w:val="20"/>
                <w:szCs w:val="20"/>
              </w:rPr>
              <w:t>ФГБОУ ВО ВолгГМУ Минздрава России</w:t>
            </w:r>
          </w:p>
          <w:p w:rsidR="00C90813" w:rsidRPr="00CA5818" w:rsidRDefault="00C90813" w:rsidP="00C90813">
            <w:pPr>
              <w:pStyle w:val="aa"/>
              <w:rPr>
                <w:rStyle w:val="ListLabel102"/>
                <w:rFonts w:ascii="Times New Roman" w:hAnsi="Times New Roman" w:cs="Times New Roman"/>
                <w:sz w:val="20"/>
                <w:szCs w:val="20"/>
              </w:rPr>
            </w:pPr>
          </w:p>
          <w:p w:rsidR="00C90813" w:rsidRPr="00CA5818" w:rsidRDefault="00C90813" w:rsidP="00C90813">
            <w:pPr>
              <w:pStyle w:val="aa"/>
              <w:rPr>
                <w:rStyle w:val="ListLabel102"/>
                <w:rFonts w:ascii="Times New Roman" w:hAnsi="Times New Roman" w:cs="Times New Roman"/>
                <w:sz w:val="20"/>
                <w:szCs w:val="20"/>
              </w:rPr>
            </w:pPr>
            <w:r w:rsidRPr="00CA5818">
              <w:rPr>
                <w:rFonts w:ascii="Times New Roman" w:hAnsi="Times New Roman"/>
                <w:sz w:val="20"/>
                <w:szCs w:val="20"/>
              </w:rPr>
              <w:t>__________________</w:t>
            </w:r>
            <w:r>
              <w:rPr>
                <w:rStyle w:val="ListLabel102"/>
                <w:rFonts w:ascii="Times New Roman" w:hAnsi="Times New Roman" w:cs="Times New Roman"/>
                <w:sz w:val="20"/>
                <w:szCs w:val="20"/>
              </w:rPr>
              <w:t xml:space="preserve"> /</w:t>
            </w:r>
            <w:r w:rsidRPr="00CA5818">
              <w:rPr>
                <w:rFonts w:ascii="Times New Roman" w:hAnsi="Times New Roman"/>
                <w:sz w:val="20"/>
                <w:szCs w:val="20"/>
              </w:rPr>
              <w:t>Марченко</w:t>
            </w:r>
            <w:r>
              <w:rPr>
                <w:rFonts w:ascii="Times New Roman" w:hAnsi="Times New Roman"/>
                <w:sz w:val="20"/>
                <w:szCs w:val="20"/>
              </w:rPr>
              <w:t xml:space="preserve"> И.В.</w:t>
            </w:r>
            <w:r w:rsidRPr="00CA5818">
              <w:rPr>
                <w:rFonts w:ascii="Times New Roman" w:hAnsi="Times New Roman"/>
                <w:sz w:val="20"/>
                <w:szCs w:val="20"/>
              </w:rPr>
              <w:t>/</w:t>
            </w:r>
          </w:p>
          <w:p w:rsidR="00C90813" w:rsidRPr="00CA5818" w:rsidRDefault="00C90813" w:rsidP="00C90813">
            <w:pPr>
              <w:pStyle w:val="aa"/>
              <w:rPr>
                <w:rFonts w:ascii="Times New Roman" w:hAnsi="Times New Roman"/>
                <w:sz w:val="20"/>
                <w:szCs w:val="20"/>
              </w:rPr>
            </w:pPr>
            <w:r w:rsidRPr="00CA5818">
              <w:rPr>
                <w:rFonts w:ascii="Times New Roman" w:hAnsi="Times New Roman"/>
                <w:sz w:val="20"/>
                <w:szCs w:val="20"/>
              </w:rPr>
              <w:t>МП</w:t>
            </w:r>
          </w:p>
        </w:tc>
      </w:tr>
    </w:tbl>
    <w:p w:rsidR="004679E5" w:rsidRPr="004679E5" w:rsidRDefault="004679E5" w:rsidP="00C90813">
      <w:pPr>
        <w:pStyle w:val="LBBodyText1"/>
        <w:pageBreakBefore/>
        <w:spacing w:before="0" w:after="0"/>
        <w:jc w:val="right"/>
      </w:pPr>
      <w:r>
        <w:lastRenderedPageBreak/>
        <w:tab/>
      </w:r>
      <w:r>
        <w:tab/>
      </w:r>
      <w:r>
        <w:tab/>
      </w:r>
      <w:r>
        <w:tab/>
      </w:r>
      <w:r>
        <w:tab/>
      </w:r>
      <w:r>
        <w:tab/>
      </w:r>
      <w:r>
        <w:tab/>
        <w:t xml:space="preserve">    </w:t>
      </w:r>
      <w:r w:rsidRPr="004679E5">
        <w:t>Приложение №1</w:t>
      </w:r>
    </w:p>
    <w:p w:rsidR="004679E5" w:rsidRPr="004679E5" w:rsidRDefault="004679E5" w:rsidP="00C90813">
      <w:pPr>
        <w:suppressAutoHyphens/>
        <w:autoSpaceDN w:val="0"/>
        <w:spacing w:after="0" w:line="240" w:lineRule="auto"/>
        <w:jc w:val="right"/>
        <w:textAlignment w:val="baseline"/>
        <w:rPr>
          <w:rFonts w:ascii="Times New Roman" w:hAnsi="Times New Roman"/>
          <w:lang w:eastAsia="en-US"/>
        </w:rPr>
      </w:pP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t xml:space="preserve">                              </w:t>
      </w:r>
      <w:r w:rsidRPr="004679E5">
        <w:rPr>
          <w:rFonts w:ascii="Times New Roman" w:hAnsi="Times New Roman"/>
          <w:lang w:eastAsia="en-US"/>
        </w:rPr>
        <w:t xml:space="preserve">к </w:t>
      </w:r>
      <w:r>
        <w:rPr>
          <w:rFonts w:ascii="Times New Roman" w:hAnsi="Times New Roman"/>
          <w:lang w:eastAsia="en-US"/>
        </w:rPr>
        <w:t>Договор</w:t>
      </w:r>
      <w:r w:rsidRPr="004679E5">
        <w:rPr>
          <w:rFonts w:ascii="Times New Roman" w:hAnsi="Times New Roman"/>
          <w:lang w:eastAsia="en-US"/>
        </w:rPr>
        <w:t>у</w:t>
      </w:r>
      <w:r w:rsidR="00DF5FEE">
        <w:rPr>
          <w:rFonts w:ascii="Times New Roman" w:hAnsi="Times New Roman"/>
          <w:lang w:eastAsia="en-US"/>
        </w:rPr>
        <w:t xml:space="preserve"> </w:t>
      </w:r>
      <w:r w:rsidRPr="004679E5">
        <w:rPr>
          <w:rFonts w:ascii="Times New Roman" w:hAnsi="Times New Roman"/>
          <w:lang w:eastAsia="en-US"/>
        </w:rPr>
        <w:t>№</w:t>
      </w:r>
      <w:r w:rsidR="00C90813" w:rsidRPr="00C90813">
        <w:rPr>
          <w:rFonts w:ascii="Times New Roman" w:hAnsi="Times New Roman"/>
          <w:lang w:eastAsia="en-US"/>
        </w:rPr>
        <w:t>73/2026</w:t>
      </w:r>
    </w:p>
    <w:p w:rsidR="004679E5" w:rsidRPr="004679E5" w:rsidRDefault="004679E5" w:rsidP="00C90813">
      <w:pPr>
        <w:suppressAutoHyphens/>
        <w:autoSpaceDN w:val="0"/>
        <w:spacing w:after="0" w:line="240" w:lineRule="auto"/>
        <w:jc w:val="right"/>
        <w:textAlignment w:val="baseline"/>
        <w:rPr>
          <w:rFonts w:ascii="Times New Roman" w:hAnsi="Times New Roman"/>
          <w:lang w:eastAsia="en-US"/>
        </w:rPr>
      </w:pP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sidRPr="004679E5">
        <w:rPr>
          <w:rFonts w:ascii="Times New Roman" w:hAnsi="Times New Roman"/>
          <w:lang w:eastAsia="en-US"/>
        </w:rPr>
        <w:t xml:space="preserve">от </w:t>
      </w:r>
      <w:r w:rsidRPr="004679E5">
        <w:rPr>
          <w:rFonts w:ascii="Times New Roman" w:hAnsi="Times New Roman"/>
          <w:color w:val="000000"/>
        </w:rPr>
        <w:t xml:space="preserve">«__» </w:t>
      </w:r>
      <w:r w:rsidR="003F61EF">
        <w:rPr>
          <w:rFonts w:ascii="Times New Roman" w:hAnsi="Times New Roman"/>
          <w:color w:val="000000"/>
        </w:rPr>
        <w:t>июня</w:t>
      </w:r>
      <w:r w:rsidRPr="004679E5">
        <w:rPr>
          <w:rFonts w:ascii="Times New Roman" w:hAnsi="Times New Roman"/>
          <w:color w:val="000000"/>
        </w:rPr>
        <w:t xml:space="preserve"> 2026</w:t>
      </w:r>
      <w:r w:rsidRPr="004679E5">
        <w:rPr>
          <w:rFonts w:ascii="Times New Roman" w:hAnsi="Times New Roman"/>
          <w:lang w:eastAsia="en-US"/>
        </w:rPr>
        <w:t xml:space="preserve"> г</w:t>
      </w:r>
      <w:r w:rsidR="00C90813">
        <w:rPr>
          <w:rFonts w:ascii="Times New Roman" w:hAnsi="Times New Roman"/>
          <w:lang w:eastAsia="en-US"/>
        </w:rPr>
        <w:t>ода</w:t>
      </w:r>
    </w:p>
    <w:p w:rsidR="004679E5" w:rsidRDefault="004679E5" w:rsidP="004679E5">
      <w:pPr>
        <w:suppressAutoHyphens/>
        <w:autoSpaceDN w:val="0"/>
        <w:spacing w:after="0" w:line="240" w:lineRule="auto"/>
        <w:jc w:val="center"/>
        <w:textAlignment w:val="baseline"/>
        <w:rPr>
          <w:rFonts w:ascii="Times New Roman" w:hAnsi="Times New Roman"/>
          <w:lang w:eastAsia="en-US"/>
        </w:rPr>
      </w:pPr>
      <w:r>
        <w:rPr>
          <w:rFonts w:ascii="Times New Roman" w:hAnsi="Times New Roman"/>
          <w:lang w:eastAsia="en-US"/>
        </w:rPr>
        <w:t xml:space="preserve">         </w:t>
      </w:r>
    </w:p>
    <w:p w:rsidR="004679E5" w:rsidRPr="004679E5" w:rsidRDefault="004679E5" w:rsidP="004679E5">
      <w:pPr>
        <w:suppressAutoHyphens/>
        <w:autoSpaceDN w:val="0"/>
        <w:spacing w:after="0" w:line="240" w:lineRule="auto"/>
        <w:jc w:val="center"/>
        <w:textAlignment w:val="baseline"/>
        <w:rPr>
          <w:rFonts w:ascii="Times New Roman" w:hAnsi="Times New Roman"/>
          <w:lang w:eastAsia="en-US"/>
        </w:rPr>
      </w:pPr>
    </w:p>
    <w:p w:rsidR="004679E5" w:rsidRPr="004679E5" w:rsidRDefault="004679E5" w:rsidP="004679E5">
      <w:pPr>
        <w:suppressAutoHyphens/>
        <w:autoSpaceDN w:val="0"/>
        <w:spacing w:before="120" w:after="120" w:line="240" w:lineRule="auto"/>
        <w:jc w:val="center"/>
        <w:textAlignment w:val="baseline"/>
        <w:rPr>
          <w:rFonts w:ascii="Times New Roman" w:hAnsi="Times New Roman"/>
          <w:b/>
          <w:caps/>
          <w:lang w:eastAsia="en-US"/>
        </w:rPr>
      </w:pPr>
    </w:p>
    <w:p w:rsidR="0025470C" w:rsidRDefault="0025470C" w:rsidP="0025470C">
      <w:pPr>
        <w:suppressAutoHyphens/>
        <w:autoSpaceDN w:val="0"/>
        <w:spacing w:before="120" w:after="120" w:line="240" w:lineRule="auto"/>
        <w:jc w:val="center"/>
        <w:textAlignment w:val="baseline"/>
        <w:rPr>
          <w:rFonts w:ascii="Times New Roman" w:hAnsi="Times New Roman"/>
          <w:b/>
          <w:caps/>
          <w:lang w:eastAsia="en-US"/>
        </w:rPr>
      </w:pPr>
      <w:r w:rsidRPr="004679E5">
        <w:rPr>
          <w:rFonts w:ascii="Times New Roman" w:hAnsi="Times New Roman"/>
          <w:b/>
          <w:caps/>
          <w:lang w:eastAsia="en-US"/>
        </w:rPr>
        <w:t xml:space="preserve">спецификация </w:t>
      </w:r>
    </w:p>
    <w:tbl>
      <w:tblPr>
        <w:tblW w:w="9643" w:type="dxa"/>
        <w:jc w:val="center"/>
        <w:tblBorders>
          <w:top w:val="single" w:sz="2" w:space="0" w:color="000001"/>
          <w:left w:val="single" w:sz="2" w:space="0" w:color="000001"/>
          <w:bottom w:val="single" w:sz="4" w:space="0" w:color="00000A"/>
          <w:right w:val="single" w:sz="2" w:space="0" w:color="000001"/>
          <w:insideH w:val="single" w:sz="4" w:space="0" w:color="00000A"/>
          <w:insideV w:val="single" w:sz="2" w:space="0" w:color="000001"/>
        </w:tblBorders>
        <w:tblCellMar>
          <w:top w:w="55" w:type="dxa"/>
          <w:left w:w="40" w:type="dxa"/>
          <w:bottom w:w="55" w:type="dxa"/>
          <w:right w:w="55" w:type="dxa"/>
        </w:tblCellMar>
        <w:tblLook w:val="0000" w:firstRow="0" w:lastRow="0" w:firstColumn="0" w:lastColumn="0" w:noHBand="0" w:noVBand="0"/>
      </w:tblPr>
      <w:tblGrid>
        <w:gridCol w:w="539"/>
        <w:gridCol w:w="6097"/>
        <w:gridCol w:w="554"/>
        <w:gridCol w:w="1262"/>
        <w:gridCol w:w="1182"/>
        <w:gridCol w:w="9"/>
      </w:tblGrid>
      <w:tr w:rsidR="00C90813" w:rsidRPr="00C90813" w:rsidTr="00C90813">
        <w:trPr>
          <w:gridAfter w:val="1"/>
          <w:wAfter w:w="9" w:type="dxa"/>
          <w:trHeight w:val="501"/>
          <w:jc w:val="center"/>
        </w:trPr>
        <w:tc>
          <w:tcPr>
            <w:tcW w:w="540" w:type="dxa"/>
            <w:tcBorders>
              <w:top w:val="single" w:sz="2" w:space="0" w:color="000001"/>
            </w:tcBorders>
            <w:tcMar>
              <w:left w:w="40" w:type="dxa"/>
            </w:tcMar>
            <w:vAlign w:val="center"/>
          </w:tcPr>
          <w:p w:rsidR="0025470C" w:rsidRPr="00C90813" w:rsidRDefault="0025470C" w:rsidP="009A447D">
            <w:pPr>
              <w:snapToGrid w:val="0"/>
              <w:spacing w:after="0" w:line="240" w:lineRule="auto"/>
              <w:jc w:val="center"/>
              <w:rPr>
                <w:rFonts w:ascii="Times New Roman" w:hAnsi="Times New Roman"/>
                <w:sz w:val="20"/>
                <w:szCs w:val="20"/>
              </w:rPr>
            </w:pPr>
            <w:r w:rsidRPr="00C90813">
              <w:rPr>
                <w:rFonts w:ascii="Times New Roman" w:hAnsi="Times New Roman"/>
                <w:sz w:val="20"/>
                <w:szCs w:val="20"/>
              </w:rPr>
              <w:t>№</w:t>
            </w:r>
          </w:p>
          <w:p w:rsidR="0025470C" w:rsidRPr="00C90813" w:rsidRDefault="0025470C" w:rsidP="009A447D">
            <w:pPr>
              <w:snapToGrid w:val="0"/>
              <w:spacing w:after="0" w:line="240" w:lineRule="auto"/>
              <w:jc w:val="center"/>
              <w:rPr>
                <w:rFonts w:ascii="Times New Roman" w:hAnsi="Times New Roman"/>
                <w:sz w:val="20"/>
                <w:szCs w:val="20"/>
              </w:rPr>
            </w:pPr>
            <w:r w:rsidRPr="00C90813">
              <w:rPr>
                <w:rFonts w:ascii="Times New Roman" w:hAnsi="Times New Roman"/>
                <w:sz w:val="20"/>
                <w:szCs w:val="20"/>
              </w:rPr>
              <w:t>п/п</w:t>
            </w:r>
          </w:p>
        </w:tc>
        <w:tc>
          <w:tcPr>
            <w:tcW w:w="6100" w:type="dxa"/>
            <w:tcBorders>
              <w:top w:val="single" w:sz="2" w:space="0" w:color="000001"/>
            </w:tcBorders>
            <w:tcMar>
              <w:left w:w="40" w:type="dxa"/>
            </w:tcMar>
            <w:vAlign w:val="center"/>
          </w:tcPr>
          <w:p w:rsidR="0025470C" w:rsidRPr="00C90813" w:rsidRDefault="0025470C" w:rsidP="009A447D">
            <w:pPr>
              <w:widowControl w:val="0"/>
              <w:suppressLineNumbers/>
              <w:suppressAutoHyphens/>
              <w:snapToGrid w:val="0"/>
              <w:spacing w:after="0" w:line="240" w:lineRule="auto"/>
              <w:jc w:val="center"/>
              <w:rPr>
                <w:rFonts w:ascii="Times New Roman" w:hAnsi="Times New Roman"/>
                <w:sz w:val="20"/>
                <w:szCs w:val="20"/>
              </w:rPr>
            </w:pPr>
            <w:r w:rsidRPr="00C90813">
              <w:rPr>
                <w:rFonts w:ascii="Times New Roman" w:hAnsi="Times New Roman"/>
                <w:sz w:val="20"/>
                <w:szCs w:val="20"/>
                <w:lang w:eastAsia="ar-SA"/>
              </w:rPr>
              <w:t>Наименование услуги</w:t>
            </w:r>
          </w:p>
        </w:tc>
        <w:tc>
          <w:tcPr>
            <w:tcW w:w="550" w:type="dxa"/>
            <w:tcBorders>
              <w:top w:val="single" w:sz="2" w:space="0" w:color="000001"/>
            </w:tcBorders>
            <w:tcMar>
              <w:left w:w="40" w:type="dxa"/>
            </w:tcMar>
            <w:vAlign w:val="center"/>
          </w:tcPr>
          <w:p w:rsidR="0025470C" w:rsidRPr="00C90813" w:rsidRDefault="0025470C" w:rsidP="00C90813">
            <w:pPr>
              <w:spacing w:after="0" w:line="240" w:lineRule="auto"/>
              <w:jc w:val="center"/>
              <w:rPr>
                <w:rFonts w:ascii="Times New Roman" w:hAnsi="Times New Roman"/>
                <w:sz w:val="20"/>
                <w:szCs w:val="20"/>
              </w:rPr>
            </w:pPr>
            <w:r w:rsidRPr="00C90813">
              <w:rPr>
                <w:rFonts w:ascii="Times New Roman" w:hAnsi="Times New Roman"/>
                <w:sz w:val="20"/>
                <w:szCs w:val="20"/>
              </w:rPr>
              <w:t>Кол-во чел</w:t>
            </w:r>
          </w:p>
        </w:tc>
        <w:tc>
          <w:tcPr>
            <w:tcW w:w="1262" w:type="dxa"/>
            <w:tcBorders>
              <w:top w:val="single" w:sz="2" w:space="0" w:color="000001"/>
              <w:right w:val="single" w:sz="4" w:space="0" w:color="00000A"/>
            </w:tcBorders>
            <w:tcMar>
              <w:left w:w="40" w:type="dxa"/>
            </w:tcMar>
            <w:vAlign w:val="center"/>
          </w:tcPr>
          <w:p w:rsidR="0025470C" w:rsidRPr="00C90813" w:rsidRDefault="0025470C" w:rsidP="009A447D">
            <w:pPr>
              <w:spacing w:after="0" w:line="240" w:lineRule="auto"/>
              <w:jc w:val="center"/>
              <w:rPr>
                <w:rFonts w:ascii="Times New Roman" w:hAnsi="Times New Roman"/>
                <w:sz w:val="20"/>
                <w:szCs w:val="20"/>
              </w:rPr>
            </w:pPr>
            <w:r w:rsidRPr="00C90813">
              <w:rPr>
                <w:rFonts w:ascii="Times New Roman" w:hAnsi="Times New Roman"/>
                <w:sz w:val="20"/>
                <w:szCs w:val="20"/>
              </w:rPr>
              <w:t>Цена услуги за ед. (руб.)</w:t>
            </w:r>
          </w:p>
        </w:tc>
        <w:tc>
          <w:tcPr>
            <w:tcW w:w="1182" w:type="dxa"/>
            <w:tcBorders>
              <w:top w:val="single" w:sz="2" w:space="0" w:color="000001"/>
              <w:left w:val="single" w:sz="4" w:space="0" w:color="00000A"/>
              <w:right w:val="single" w:sz="4" w:space="0" w:color="00000A"/>
            </w:tcBorders>
            <w:tcMar>
              <w:left w:w="30" w:type="dxa"/>
            </w:tcMar>
            <w:vAlign w:val="center"/>
          </w:tcPr>
          <w:p w:rsidR="0025470C" w:rsidRPr="00C90813" w:rsidRDefault="0025470C" w:rsidP="009A447D">
            <w:pPr>
              <w:spacing w:after="0" w:line="240" w:lineRule="auto"/>
              <w:jc w:val="center"/>
              <w:rPr>
                <w:rFonts w:ascii="Times New Roman" w:hAnsi="Times New Roman"/>
                <w:sz w:val="20"/>
                <w:szCs w:val="20"/>
              </w:rPr>
            </w:pPr>
            <w:r w:rsidRPr="00C90813">
              <w:rPr>
                <w:rFonts w:ascii="Times New Roman" w:hAnsi="Times New Roman"/>
                <w:sz w:val="20"/>
                <w:szCs w:val="20"/>
              </w:rPr>
              <w:t>Сумма (руб.)</w:t>
            </w:r>
          </w:p>
        </w:tc>
      </w:tr>
      <w:tr w:rsidR="00C90813" w:rsidRPr="00C90813" w:rsidTr="00E72872">
        <w:trPr>
          <w:trHeight w:val="692"/>
          <w:jc w:val="center"/>
        </w:trPr>
        <w:tc>
          <w:tcPr>
            <w:tcW w:w="540" w:type="dxa"/>
            <w:tcBorders>
              <w:left w:val="single" w:sz="4" w:space="0" w:color="00000A"/>
              <w:right w:val="single" w:sz="4" w:space="0" w:color="00000A"/>
            </w:tcBorders>
            <w:tcMar>
              <w:left w:w="30" w:type="dxa"/>
            </w:tcMar>
            <w:vAlign w:val="center"/>
          </w:tcPr>
          <w:p w:rsidR="00C90813" w:rsidRPr="00C90813" w:rsidRDefault="00C90813" w:rsidP="009A447D">
            <w:pPr>
              <w:snapToGrid w:val="0"/>
              <w:spacing w:after="0" w:line="240" w:lineRule="auto"/>
              <w:jc w:val="center"/>
              <w:rPr>
                <w:rFonts w:ascii="Times New Roman" w:hAnsi="Times New Roman"/>
                <w:sz w:val="20"/>
                <w:szCs w:val="20"/>
              </w:rPr>
            </w:pPr>
            <w:r w:rsidRPr="00C90813">
              <w:rPr>
                <w:rFonts w:ascii="Times New Roman" w:hAnsi="Times New Roman"/>
                <w:sz w:val="20"/>
                <w:szCs w:val="20"/>
              </w:rPr>
              <w:t>1.</w:t>
            </w:r>
          </w:p>
        </w:tc>
        <w:tc>
          <w:tcPr>
            <w:tcW w:w="6100" w:type="dxa"/>
            <w:tcBorders>
              <w:left w:val="single" w:sz="4" w:space="0" w:color="00000A"/>
              <w:right w:val="single" w:sz="4" w:space="0" w:color="00000A"/>
            </w:tcBorders>
            <w:tcMar>
              <w:left w:w="30" w:type="dxa"/>
            </w:tcMar>
            <w:vAlign w:val="center"/>
          </w:tcPr>
          <w:p w:rsidR="00C90813" w:rsidRPr="00C90813" w:rsidRDefault="00C90813" w:rsidP="006977BE">
            <w:pPr>
              <w:suppressAutoHyphens/>
              <w:spacing w:after="0" w:line="240" w:lineRule="auto"/>
              <w:jc w:val="both"/>
              <w:rPr>
                <w:rFonts w:ascii="Times New Roman" w:hAnsi="Times New Roman"/>
                <w:sz w:val="20"/>
                <w:szCs w:val="20"/>
              </w:rPr>
            </w:pPr>
            <w:r w:rsidRPr="00C90813">
              <w:rPr>
                <w:rFonts w:ascii="Times New Roman" w:hAnsi="Times New Roman"/>
                <w:bCs/>
                <w:sz w:val="20"/>
                <w:szCs w:val="20"/>
              </w:rPr>
              <w:t xml:space="preserve">Количественное определение одной группы </w:t>
            </w:r>
            <w:proofErr w:type="spellStart"/>
            <w:r w:rsidRPr="00C90813">
              <w:rPr>
                <w:rFonts w:ascii="Times New Roman" w:hAnsi="Times New Roman"/>
                <w:bCs/>
                <w:sz w:val="20"/>
                <w:szCs w:val="20"/>
              </w:rPr>
              <w:t>псих</w:t>
            </w:r>
            <w:r w:rsidR="006977BE">
              <w:rPr>
                <w:rFonts w:ascii="Times New Roman" w:hAnsi="Times New Roman"/>
                <w:bCs/>
                <w:sz w:val="20"/>
                <w:szCs w:val="20"/>
              </w:rPr>
              <w:t>оактивных</w:t>
            </w:r>
            <w:proofErr w:type="spellEnd"/>
            <w:r w:rsidR="006977BE">
              <w:rPr>
                <w:rFonts w:ascii="Times New Roman" w:hAnsi="Times New Roman"/>
                <w:bCs/>
                <w:sz w:val="20"/>
                <w:szCs w:val="20"/>
              </w:rPr>
              <w:t xml:space="preserve"> веществ, в том числе </w:t>
            </w:r>
            <w:r w:rsidRPr="00C90813">
              <w:rPr>
                <w:rFonts w:ascii="Times New Roman" w:hAnsi="Times New Roman"/>
                <w:bCs/>
                <w:sz w:val="20"/>
                <w:szCs w:val="20"/>
              </w:rPr>
              <w:t>наркотических средств и психотропных веществ, их метаболитов в моче иммунохимическим методом</w:t>
            </w:r>
          </w:p>
        </w:tc>
        <w:tc>
          <w:tcPr>
            <w:tcW w:w="554" w:type="dxa"/>
            <w:vMerge w:val="restart"/>
            <w:tcBorders>
              <w:left w:val="single" w:sz="4" w:space="0" w:color="00000A"/>
              <w:right w:val="single" w:sz="4" w:space="0" w:color="00000A"/>
            </w:tcBorders>
            <w:tcMar>
              <w:left w:w="30" w:type="dxa"/>
            </w:tcMar>
            <w:vAlign w:val="center"/>
          </w:tcPr>
          <w:p w:rsidR="00C90813" w:rsidRPr="00C90813" w:rsidRDefault="00C90813" w:rsidP="009A447D">
            <w:pPr>
              <w:spacing w:after="0" w:line="240" w:lineRule="auto"/>
              <w:jc w:val="center"/>
              <w:rPr>
                <w:rFonts w:ascii="Times New Roman" w:hAnsi="Times New Roman"/>
                <w:sz w:val="20"/>
                <w:szCs w:val="20"/>
              </w:rPr>
            </w:pPr>
            <w:r w:rsidRPr="00C90813">
              <w:rPr>
                <w:rFonts w:ascii="Times New Roman" w:hAnsi="Times New Roman"/>
                <w:sz w:val="20"/>
                <w:szCs w:val="20"/>
              </w:rPr>
              <w:t>10</w:t>
            </w:r>
          </w:p>
        </w:tc>
        <w:tc>
          <w:tcPr>
            <w:tcW w:w="1258" w:type="dxa"/>
            <w:tcBorders>
              <w:left w:val="single" w:sz="4" w:space="0" w:color="00000A"/>
              <w:right w:val="single" w:sz="4" w:space="0" w:color="00000A"/>
            </w:tcBorders>
            <w:tcMar>
              <w:left w:w="30" w:type="dxa"/>
            </w:tcMar>
            <w:vAlign w:val="center"/>
          </w:tcPr>
          <w:p w:rsidR="00C90813" w:rsidRPr="00C90813" w:rsidRDefault="00C90813" w:rsidP="009A447D">
            <w:pPr>
              <w:spacing w:after="0" w:line="240" w:lineRule="auto"/>
              <w:jc w:val="right"/>
              <w:rPr>
                <w:rFonts w:ascii="Times New Roman" w:hAnsi="Times New Roman"/>
                <w:sz w:val="20"/>
                <w:szCs w:val="20"/>
              </w:rPr>
            </w:pPr>
          </w:p>
        </w:tc>
        <w:tc>
          <w:tcPr>
            <w:tcW w:w="1191" w:type="dxa"/>
            <w:gridSpan w:val="2"/>
            <w:tcBorders>
              <w:left w:val="single" w:sz="4" w:space="0" w:color="00000A"/>
              <w:right w:val="single" w:sz="4" w:space="0" w:color="00000A"/>
            </w:tcBorders>
            <w:tcMar>
              <w:left w:w="34" w:type="dxa"/>
            </w:tcMar>
            <w:vAlign w:val="center"/>
          </w:tcPr>
          <w:p w:rsidR="00C90813" w:rsidRPr="00C90813" w:rsidRDefault="00C90813" w:rsidP="009A447D">
            <w:pPr>
              <w:spacing w:after="0" w:line="240" w:lineRule="auto"/>
              <w:jc w:val="right"/>
              <w:rPr>
                <w:rFonts w:ascii="Times New Roman" w:hAnsi="Times New Roman"/>
                <w:sz w:val="20"/>
                <w:szCs w:val="20"/>
              </w:rPr>
            </w:pPr>
          </w:p>
        </w:tc>
      </w:tr>
      <w:tr w:rsidR="00C90813" w:rsidRPr="00C90813" w:rsidTr="00E72872">
        <w:trPr>
          <w:trHeight w:val="306"/>
          <w:jc w:val="center"/>
        </w:trPr>
        <w:tc>
          <w:tcPr>
            <w:tcW w:w="540" w:type="dxa"/>
            <w:tcBorders>
              <w:left w:val="single" w:sz="4" w:space="0" w:color="00000A"/>
              <w:right w:val="single" w:sz="4" w:space="0" w:color="00000A"/>
            </w:tcBorders>
            <w:tcMar>
              <w:left w:w="30" w:type="dxa"/>
            </w:tcMar>
            <w:vAlign w:val="center"/>
          </w:tcPr>
          <w:p w:rsidR="00C90813" w:rsidRPr="00C90813" w:rsidRDefault="00C90813" w:rsidP="009A447D">
            <w:pPr>
              <w:snapToGrid w:val="0"/>
              <w:spacing w:after="0" w:line="240" w:lineRule="auto"/>
              <w:jc w:val="center"/>
              <w:rPr>
                <w:rFonts w:ascii="Times New Roman" w:hAnsi="Times New Roman"/>
                <w:sz w:val="20"/>
                <w:szCs w:val="20"/>
              </w:rPr>
            </w:pPr>
            <w:r w:rsidRPr="00C90813">
              <w:rPr>
                <w:rFonts w:ascii="Times New Roman" w:hAnsi="Times New Roman"/>
                <w:sz w:val="20"/>
                <w:szCs w:val="20"/>
              </w:rPr>
              <w:t>2.</w:t>
            </w:r>
          </w:p>
        </w:tc>
        <w:tc>
          <w:tcPr>
            <w:tcW w:w="6100" w:type="dxa"/>
            <w:tcBorders>
              <w:left w:val="single" w:sz="4" w:space="0" w:color="00000A"/>
              <w:right w:val="single" w:sz="4" w:space="0" w:color="00000A"/>
            </w:tcBorders>
            <w:tcMar>
              <w:left w:w="30" w:type="dxa"/>
            </w:tcMar>
            <w:vAlign w:val="center"/>
          </w:tcPr>
          <w:p w:rsidR="00C90813" w:rsidRPr="00C90813" w:rsidRDefault="00C90813" w:rsidP="006977BE">
            <w:pPr>
              <w:spacing w:after="0" w:line="240" w:lineRule="auto"/>
              <w:jc w:val="both"/>
              <w:rPr>
                <w:rFonts w:ascii="Times New Roman" w:hAnsi="Times New Roman"/>
                <w:sz w:val="20"/>
                <w:szCs w:val="20"/>
              </w:rPr>
            </w:pPr>
            <w:r w:rsidRPr="00C90813">
              <w:rPr>
                <w:rFonts w:ascii="Times New Roman" w:hAnsi="Times New Roman"/>
                <w:sz w:val="20"/>
                <w:szCs w:val="20"/>
              </w:rPr>
              <w:t xml:space="preserve">Качественное и количественное определение </w:t>
            </w:r>
            <w:proofErr w:type="spellStart"/>
            <w:r w:rsidRPr="00C90813">
              <w:rPr>
                <w:rFonts w:ascii="Times New Roman" w:hAnsi="Times New Roman"/>
                <w:sz w:val="20"/>
                <w:szCs w:val="20"/>
              </w:rPr>
              <w:t>карбогидрат</w:t>
            </w:r>
            <w:proofErr w:type="spellEnd"/>
            <w:r w:rsidRPr="00C90813">
              <w:rPr>
                <w:rFonts w:ascii="Times New Roman" w:hAnsi="Times New Roman"/>
                <w:sz w:val="20"/>
                <w:szCs w:val="20"/>
              </w:rPr>
              <w:t xml:space="preserve">-дефицитного </w:t>
            </w:r>
            <w:proofErr w:type="spellStart"/>
            <w:r w:rsidRPr="00C90813">
              <w:rPr>
                <w:rFonts w:ascii="Times New Roman" w:hAnsi="Times New Roman"/>
                <w:sz w:val="20"/>
                <w:szCs w:val="20"/>
              </w:rPr>
              <w:t>трансферрина</w:t>
            </w:r>
            <w:proofErr w:type="spellEnd"/>
            <w:r w:rsidRPr="00C90813">
              <w:rPr>
                <w:rFonts w:ascii="Times New Roman" w:hAnsi="Times New Roman"/>
                <w:sz w:val="20"/>
                <w:szCs w:val="20"/>
              </w:rPr>
              <w:t xml:space="preserve"> (</w:t>
            </w:r>
            <w:r w:rsidRPr="00C90813">
              <w:rPr>
                <w:rFonts w:ascii="Times New Roman" w:hAnsi="Times New Roman"/>
                <w:sz w:val="20"/>
                <w:szCs w:val="20"/>
                <w:lang w:val="en-US"/>
              </w:rPr>
              <w:t>CDT</w:t>
            </w:r>
            <w:r w:rsidRPr="00C90813">
              <w:rPr>
                <w:rFonts w:ascii="Times New Roman" w:hAnsi="Times New Roman"/>
                <w:sz w:val="20"/>
                <w:szCs w:val="20"/>
              </w:rPr>
              <w:t xml:space="preserve">) в сыворотке крови методом капиллярного электрофореза </w:t>
            </w:r>
          </w:p>
        </w:tc>
        <w:tc>
          <w:tcPr>
            <w:tcW w:w="554" w:type="dxa"/>
            <w:vMerge/>
            <w:tcBorders>
              <w:left w:val="single" w:sz="4" w:space="0" w:color="00000A"/>
              <w:right w:val="single" w:sz="4" w:space="0" w:color="00000A"/>
            </w:tcBorders>
            <w:tcMar>
              <w:left w:w="30" w:type="dxa"/>
            </w:tcMar>
            <w:vAlign w:val="center"/>
          </w:tcPr>
          <w:p w:rsidR="00C90813" w:rsidRPr="00C90813" w:rsidRDefault="00C90813" w:rsidP="009A447D">
            <w:pPr>
              <w:spacing w:after="0" w:line="240" w:lineRule="auto"/>
              <w:jc w:val="center"/>
              <w:rPr>
                <w:rFonts w:ascii="Times New Roman" w:hAnsi="Times New Roman"/>
                <w:sz w:val="20"/>
                <w:szCs w:val="20"/>
              </w:rPr>
            </w:pPr>
          </w:p>
        </w:tc>
        <w:tc>
          <w:tcPr>
            <w:tcW w:w="1258" w:type="dxa"/>
            <w:tcBorders>
              <w:left w:val="single" w:sz="4" w:space="0" w:color="00000A"/>
              <w:right w:val="single" w:sz="4" w:space="0" w:color="00000A"/>
            </w:tcBorders>
            <w:tcMar>
              <w:left w:w="30" w:type="dxa"/>
            </w:tcMar>
            <w:vAlign w:val="center"/>
          </w:tcPr>
          <w:p w:rsidR="00C90813" w:rsidRPr="00C90813" w:rsidRDefault="00C90813" w:rsidP="009A447D">
            <w:pPr>
              <w:spacing w:after="0" w:line="240" w:lineRule="auto"/>
              <w:jc w:val="right"/>
              <w:rPr>
                <w:rFonts w:ascii="Times New Roman" w:hAnsi="Times New Roman"/>
                <w:sz w:val="20"/>
                <w:szCs w:val="20"/>
              </w:rPr>
            </w:pPr>
          </w:p>
        </w:tc>
        <w:tc>
          <w:tcPr>
            <w:tcW w:w="1191" w:type="dxa"/>
            <w:gridSpan w:val="2"/>
            <w:tcBorders>
              <w:left w:val="single" w:sz="4" w:space="0" w:color="00000A"/>
              <w:right w:val="single" w:sz="4" w:space="0" w:color="00000A"/>
            </w:tcBorders>
            <w:tcMar>
              <w:left w:w="34" w:type="dxa"/>
            </w:tcMar>
            <w:vAlign w:val="center"/>
          </w:tcPr>
          <w:p w:rsidR="00C90813" w:rsidRPr="00C90813" w:rsidRDefault="00C90813" w:rsidP="009A447D">
            <w:pPr>
              <w:spacing w:after="0" w:line="240" w:lineRule="auto"/>
              <w:jc w:val="right"/>
              <w:rPr>
                <w:rFonts w:ascii="Times New Roman" w:hAnsi="Times New Roman"/>
                <w:sz w:val="20"/>
                <w:szCs w:val="20"/>
              </w:rPr>
            </w:pPr>
          </w:p>
        </w:tc>
      </w:tr>
      <w:tr w:rsidR="00C90813" w:rsidRPr="00C90813" w:rsidTr="00E72872">
        <w:trPr>
          <w:trHeight w:val="191"/>
          <w:jc w:val="center"/>
        </w:trPr>
        <w:tc>
          <w:tcPr>
            <w:tcW w:w="540" w:type="dxa"/>
            <w:tcBorders>
              <w:left w:val="single" w:sz="4" w:space="0" w:color="00000A"/>
              <w:right w:val="single" w:sz="4" w:space="0" w:color="00000A"/>
            </w:tcBorders>
            <w:tcMar>
              <w:left w:w="30" w:type="dxa"/>
            </w:tcMar>
            <w:vAlign w:val="center"/>
          </w:tcPr>
          <w:p w:rsidR="00C90813" w:rsidRPr="00C90813" w:rsidRDefault="00C90813" w:rsidP="009A447D">
            <w:pPr>
              <w:snapToGrid w:val="0"/>
              <w:spacing w:after="0" w:line="240" w:lineRule="auto"/>
              <w:jc w:val="center"/>
              <w:rPr>
                <w:rFonts w:ascii="Times New Roman" w:hAnsi="Times New Roman"/>
                <w:sz w:val="20"/>
                <w:szCs w:val="20"/>
              </w:rPr>
            </w:pPr>
            <w:r w:rsidRPr="00C90813">
              <w:rPr>
                <w:rFonts w:ascii="Times New Roman" w:hAnsi="Times New Roman"/>
                <w:sz w:val="20"/>
                <w:szCs w:val="20"/>
              </w:rPr>
              <w:t>3.</w:t>
            </w:r>
          </w:p>
        </w:tc>
        <w:tc>
          <w:tcPr>
            <w:tcW w:w="6100" w:type="dxa"/>
            <w:tcBorders>
              <w:left w:val="single" w:sz="4" w:space="0" w:color="00000A"/>
              <w:right w:val="single" w:sz="4" w:space="0" w:color="00000A"/>
            </w:tcBorders>
            <w:tcMar>
              <w:left w:w="30" w:type="dxa"/>
            </w:tcMar>
            <w:vAlign w:val="center"/>
          </w:tcPr>
          <w:p w:rsidR="00C90813" w:rsidRPr="00C90813" w:rsidRDefault="00C90813" w:rsidP="006977BE">
            <w:pPr>
              <w:spacing w:after="0" w:line="240" w:lineRule="auto"/>
              <w:jc w:val="both"/>
              <w:rPr>
                <w:rFonts w:ascii="Times New Roman" w:hAnsi="Times New Roman"/>
                <w:sz w:val="20"/>
                <w:szCs w:val="20"/>
              </w:rPr>
            </w:pPr>
            <w:r w:rsidRPr="00C90813">
              <w:rPr>
                <w:rFonts w:ascii="Times New Roman" w:hAnsi="Times New Roman"/>
                <w:sz w:val="20"/>
                <w:szCs w:val="20"/>
              </w:rPr>
              <w:t>Профилактический прием (осмотр, консультация)  врача  психиатра - нарколога</w:t>
            </w:r>
          </w:p>
        </w:tc>
        <w:tc>
          <w:tcPr>
            <w:tcW w:w="554" w:type="dxa"/>
            <w:vMerge/>
            <w:tcBorders>
              <w:left w:val="single" w:sz="4" w:space="0" w:color="00000A"/>
              <w:right w:val="single" w:sz="4" w:space="0" w:color="00000A"/>
            </w:tcBorders>
            <w:tcMar>
              <w:left w:w="30" w:type="dxa"/>
            </w:tcMar>
            <w:vAlign w:val="center"/>
          </w:tcPr>
          <w:p w:rsidR="00C90813" w:rsidRPr="00C90813" w:rsidRDefault="00C90813" w:rsidP="009A447D">
            <w:pPr>
              <w:spacing w:after="0" w:line="240" w:lineRule="auto"/>
              <w:jc w:val="center"/>
              <w:rPr>
                <w:rFonts w:ascii="Times New Roman" w:hAnsi="Times New Roman"/>
                <w:sz w:val="20"/>
                <w:szCs w:val="20"/>
              </w:rPr>
            </w:pPr>
          </w:p>
        </w:tc>
        <w:tc>
          <w:tcPr>
            <w:tcW w:w="1258" w:type="dxa"/>
            <w:tcBorders>
              <w:left w:val="single" w:sz="4" w:space="0" w:color="00000A"/>
              <w:right w:val="single" w:sz="4" w:space="0" w:color="00000A"/>
            </w:tcBorders>
            <w:tcMar>
              <w:left w:w="30" w:type="dxa"/>
            </w:tcMar>
            <w:vAlign w:val="center"/>
          </w:tcPr>
          <w:p w:rsidR="00C90813" w:rsidRPr="00C90813" w:rsidRDefault="00C90813" w:rsidP="009A447D">
            <w:pPr>
              <w:spacing w:after="0" w:line="240" w:lineRule="auto"/>
              <w:jc w:val="right"/>
              <w:rPr>
                <w:rFonts w:ascii="Times New Roman" w:hAnsi="Times New Roman"/>
                <w:sz w:val="20"/>
                <w:szCs w:val="20"/>
              </w:rPr>
            </w:pPr>
          </w:p>
        </w:tc>
        <w:tc>
          <w:tcPr>
            <w:tcW w:w="1191" w:type="dxa"/>
            <w:gridSpan w:val="2"/>
            <w:tcBorders>
              <w:left w:val="single" w:sz="4" w:space="0" w:color="00000A"/>
              <w:right w:val="single" w:sz="4" w:space="0" w:color="00000A"/>
            </w:tcBorders>
            <w:tcMar>
              <w:left w:w="34" w:type="dxa"/>
            </w:tcMar>
            <w:vAlign w:val="center"/>
          </w:tcPr>
          <w:p w:rsidR="00C90813" w:rsidRPr="00C90813" w:rsidRDefault="00C90813" w:rsidP="009A447D">
            <w:pPr>
              <w:spacing w:after="0" w:line="240" w:lineRule="auto"/>
              <w:jc w:val="right"/>
              <w:rPr>
                <w:rFonts w:ascii="Times New Roman" w:hAnsi="Times New Roman"/>
                <w:sz w:val="20"/>
                <w:szCs w:val="20"/>
              </w:rPr>
            </w:pPr>
          </w:p>
        </w:tc>
      </w:tr>
      <w:tr w:rsidR="00C90813" w:rsidRPr="00C90813" w:rsidTr="00E72872">
        <w:trPr>
          <w:trHeight w:val="185"/>
          <w:jc w:val="center"/>
        </w:trPr>
        <w:tc>
          <w:tcPr>
            <w:tcW w:w="540" w:type="dxa"/>
            <w:tcBorders>
              <w:left w:val="single" w:sz="4" w:space="0" w:color="00000A"/>
              <w:right w:val="single" w:sz="4" w:space="0" w:color="00000A"/>
            </w:tcBorders>
            <w:tcMar>
              <w:left w:w="30" w:type="dxa"/>
            </w:tcMar>
            <w:vAlign w:val="center"/>
          </w:tcPr>
          <w:p w:rsidR="00C90813" w:rsidRPr="00C90813" w:rsidRDefault="00C90813" w:rsidP="009A447D">
            <w:pPr>
              <w:snapToGrid w:val="0"/>
              <w:spacing w:after="0" w:line="240" w:lineRule="auto"/>
              <w:jc w:val="center"/>
              <w:rPr>
                <w:rFonts w:ascii="Times New Roman" w:hAnsi="Times New Roman"/>
                <w:sz w:val="20"/>
                <w:szCs w:val="20"/>
              </w:rPr>
            </w:pPr>
            <w:r w:rsidRPr="00C90813">
              <w:rPr>
                <w:rFonts w:ascii="Times New Roman" w:hAnsi="Times New Roman"/>
                <w:sz w:val="20"/>
                <w:szCs w:val="20"/>
              </w:rPr>
              <w:t>4.</w:t>
            </w:r>
          </w:p>
        </w:tc>
        <w:tc>
          <w:tcPr>
            <w:tcW w:w="6100" w:type="dxa"/>
            <w:tcBorders>
              <w:left w:val="single" w:sz="4" w:space="0" w:color="00000A"/>
              <w:right w:val="single" w:sz="4" w:space="0" w:color="00000A"/>
            </w:tcBorders>
            <w:tcMar>
              <w:left w:w="30" w:type="dxa"/>
            </w:tcMar>
            <w:vAlign w:val="center"/>
          </w:tcPr>
          <w:p w:rsidR="00C90813" w:rsidRPr="00C90813" w:rsidRDefault="00C90813" w:rsidP="006977BE">
            <w:pPr>
              <w:spacing w:after="0" w:line="240" w:lineRule="auto"/>
              <w:jc w:val="both"/>
              <w:rPr>
                <w:rFonts w:ascii="Times New Roman" w:hAnsi="Times New Roman"/>
                <w:sz w:val="20"/>
                <w:szCs w:val="20"/>
              </w:rPr>
            </w:pPr>
            <w:r w:rsidRPr="00C90813">
              <w:rPr>
                <w:rFonts w:ascii="Times New Roman" w:hAnsi="Times New Roman"/>
                <w:sz w:val="20"/>
                <w:szCs w:val="20"/>
              </w:rPr>
              <w:t>Взятие крови из периферической вены</w:t>
            </w:r>
          </w:p>
        </w:tc>
        <w:tc>
          <w:tcPr>
            <w:tcW w:w="554" w:type="dxa"/>
            <w:vMerge/>
            <w:tcBorders>
              <w:left w:val="single" w:sz="4" w:space="0" w:color="00000A"/>
              <w:right w:val="single" w:sz="4" w:space="0" w:color="00000A"/>
            </w:tcBorders>
            <w:tcMar>
              <w:left w:w="30" w:type="dxa"/>
            </w:tcMar>
            <w:vAlign w:val="center"/>
          </w:tcPr>
          <w:p w:rsidR="00C90813" w:rsidRPr="00C90813" w:rsidRDefault="00C90813" w:rsidP="009A447D">
            <w:pPr>
              <w:spacing w:after="0" w:line="240" w:lineRule="auto"/>
              <w:jc w:val="center"/>
              <w:rPr>
                <w:rFonts w:ascii="Times New Roman" w:hAnsi="Times New Roman"/>
                <w:sz w:val="20"/>
                <w:szCs w:val="20"/>
              </w:rPr>
            </w:pPr>
          </w:p>
        </w:tc>
        <w:tc>
          <w:tcPr>
            <w:tcW w:w="1258" w:type="dxa"/>
            <w:tcBorders>
              <w:left w:val="single" w:sz="4" w:space="0" w:color="00000A"/>
              <w:right w:val="single" w:sz="4" w:space="0" w:color="00000A"/>
            </w:tcBorders>
            <w:tcMar>
              <w:left w:w="30" w:type="dxa"/>
            </w:tcMar>
            <w:vAlign w:val="center"/>
          </w:tcPr>
          <w:p w:rsidR="00C90813" w:rsidRPr="00C90813" w:rsidRDefault="00C90813" w:rsidP="009A447D">
            <w:pPr>
              <w:spacing w:after="0" w:line="240" w:lineRule="auto"/>
              <w:jc w:val="right"/>
              <w:rPr>
                <w:rFonts w:ascii="Times New Roman" w:hAnsi="Times New Roman"/>
                <w:sz w:val="20"/>
                <w:szCs w:val="20"/>
              </w:rPr>
            </w:pPr>
          </w:p>
        </w:tc>
        <w:tc>
          <w:tcPr>
            <w:tcW w:w="1191" w:type="dxa"/>
            <w:gridSpan w:val="2"/>
            <w:tcBorders>
              <w:left w:val="single" w:sz="4" w:space="0" w:color="00000A"/>
              <w:right w:val="single" w:sz="4" w:space="0" w:color="00000A"/>
            </w:tcBorders>
            <w:tcMar>
              <w:left w:w="34" w:type="dxa"/>
            </w:tcMar>
            <w:vAlign w:val="center"/>
          </w:tcPr>
          <w:p w:rsidR="00C90813" w:rsidRPr="00C90813" w:rsidRDefault="00C90813" w:rsidP="009A447D">
            <w:pPr>
              <w:spacing w:after="0" w:line="240" w:lineRule="auto"/>
              <w:jc w:val="right"/>
              <w:rPr>
                <w:rFonts w:ascii="Times New Roman" w:hAnsi="Times New Roman"/>
                <w:sz w:val="20"/>
                <w:szCs w:val="20"/>
              </w:rPr>
            </w:pPr>
          </w:p>
        </w:tc>
      </w:tr>
      <w:tr w:rsidR="00C90813" w:rsidRPr="00C90813" w:rsidTr="00C90813">
        <w:trPr>
          <w:trHeight w:val="227"/>
          <w:jc w:val="center"/>
        </w:trPr>
        <w:tc>
          <w:tcPr>
            <w:tcW w:w="7194" w:type="dxa"/>
            <w:gridSpan w:val="3"/>
            <w:tcMar>
              <w:left w:w="42" w:type="dxa"/>
            </w:tcMar>
            <w:vAlign w:val="center"/>
          </w:tcPr>
          <w:p w:rsidR="00C90813" w:rsidRPr="00C90813" w:rsidRDefault="00C90813" w:rsidP="00C90813">
            <w:pPr>
              <w:spacing w:after="0" w:line="240" w:lineRule="auto"/>
              <w:jc w:val="center"/>
              <w:rPr>
                <w:rFonts w:ascii="Times New Roman" w:hAnsi="Times New Roman"/>
                <w:sz w:val="20"/>
                <w:szCs w:val="20"/>
              </w:rPr>
            </w:pPr>
            <w:r>
              <w:rPr>
                <w:rFonts w:ascii="Times New Roman" w:hAnsi="Times New Roman"/>
                <w:b/>
                <w:bCs/>
                <w:sz w:val="20"/>
                <w:szCs w:val="20"/>
              </w:rPr>
              <w:t>ИТОГО:</w:t>
            </w:r>
          </w:p>
        </w:tc>
        <w:tc>
          <w:tcPr>
            <w:tcW w:w="2449" w:type="dxa"/>
            <w:gridSpan w:val="3"/>
            <w:vAlign w:val="center"/>
          </w:tcPr>
          <w:p w:rsidR="00C90813" w:rsidRPr="00C90813" w:rsidRDefault="00C90813" w:rsidP="00C90813">
            <w:pPr>
              <w:spacing w:after="0" w:line="240" w:lineRule="auto"/>
              <w:jc w:val="right"/>
              <w:rPr>
                <w:rFonts w:ascii="Times New Roman" w:hAnsi="Times New Roman"/>
                <w:sz w:val="20"/>
                <w:szCs w:val="20"/>
              </w:rPr>
            </w:pPr>
          </w:p>
        </w:tc>
      </w:tr>
    </w:tbl>
    <w:p w:rsidR="00C90813" w:rsidRDefault="00C90813" w:rsidP="00C90813">
      <w:pPr>
        <w:suppressAutoHyphens/>
        <w:autoSpaceDE w:val="0"/>
        <w:autoSpaceDN w:val="0"/>
        <w:spacing w:after="0" w:line="240" w:lineRule="auto"/>
        <w:textAlignment w:val="baseline"/>
        <w:rPr>
          <w:rFonts w:ascii="Times New Roman" w:eastAsia="Calibri" w:hAnsi="Times New Roman"/>
        </w:rPr>
      </w:pPr>
    </w:p>
    <w:p w:rsidR="0025470C" w:rsidRPr="004679E5" w:rsidRDefault="0025470C" w:rsidP="0025470C">
      <w:pPr>
        <w:suppressAutoHyphens/>
        <w:autoSpaceDE w:val="0"/>
        <w:autoSpaceDN w:val="0"/>
        <w:spacing w:line="0" w:lineRule="atLeast"/>
        <w:textAlignment w:val="baseline"/>
        <w:rPr>
          <w:rFonts w:ascii="Times New Roman" w:eastAsia="Calibri" w:hAnsi="Times New Roman"/>
          <w:lang w:eastAsia="ar-SA"/>
        </w:rPr>
      </w:pPr>
      <w:r>
        <w:rPr>
          <w:rFonts w:ascii="Times New Roman" w:eastAsia="Calibri" w:hAnsi="Times New Roman"/>
        </w:rPr>
        <w:t xml:space="preserve">Цена договора </w:t>
      </w:r>
      <w:r w:rsidRPr="004679E5">
        <w:rPr>
          <w:rFonts w:ascii="Times New Roman" w:eastAsia="Calibri" w:hAnsi="Times New Roman"/>
        </w:rPr>
        <w:t xml:space="preserve">составляет: </w:t>
      </w:r>
      <w:r w:rsidR="00A43FDD">
        <w:rPr>
          <w:rFonts w:ascii="Times New Roman" w:eastAsia="Calibri" w:hAnsi="Times New Roman"/>
          <w:b/>
        </w:rPr>
        <w:t>__</w:t>
      </w:r>
      <w:r w:rsidR="00C90813" w:rsidRPr="00C90813">
        <w:rPr>
          <w:rFonts w:ascii="Times New Roman" w:eastAsia="Calibri" w:hAnsi="Times New Roman"/>
          <w:b/>
        </w:rPr>
        <w:t xml:space="preserve"> </w:t>
      </w:r>
      <w:r w:rsidRPr="00C90813">
        <w:rPr>
          <w:rFonts w:ascii="Times New Roman" w:eastAsia="Calibri" w:hAnsi="Times New Roman"/>
          <w:b/>
        </w:rPr>
        <w:t>(</w:t>
      </w:r>
      <w:r w:rsidR="00A43FDD">
        <w:rPr>
          <w:rFonts w:ascii="Times New Roman" w:hAnsi="Times New Roman"/>
          <w:b/>
          <w:sz w:val="24"/>
          <w:szCs w:val="24"/>
        </w:rPr>
        <w:t>___</w:t>
      </w:r>
      <w:r w:rsidRPr="00C90813">
        <w:rPr>
          <w:rFonts w:ascii="Times New Roman" w:eastAsia="Calibri" w:hAnsi="Times New Roman"/>
          <w:b/>
        </w:rPr>
        <w:t>) рубл</w:t>
      </w:r>
      <w:r w:rsidR="00DF5FEE" w:rsidRPr="00C90813">
        <w:rPr>
          <w:rFonts w:ascii="Times New Roman" w:eastAsia="Calibri" w:hAnsi="Times New Roman"/>
          <w:b/>
        </w:rPr>
        <w:t>ей</w:t>
      </w:r>
      <w:r w:rsidRPr="00C90813">
        <w:rPr>
          <w:rFonts w:ascii="Times New Roman" w:eastAsia="Calibri" w:hAnsi="Times New Roman"/>
          <w:b/>
        </w:rPr>
        <w:t xml:space="preserve"> 00 копеек</w:t>
      </w:r>
      <w:r w:rsidRPr="004679E5">
        <w:rPr>
          <w:rFonts w:ascii="Times New Roman" w:eastAsia="Calibri" w:hAnsi="Times New Roman"/>
        </w:rPr>
        <w:t>.</w:t>
      </w:r>
    </w:p>
    <w:p w:rsidR="0025470C" w:rsidRPr="004679E5" w:rsidRDefault="0025470C" w:rsidP="0025470C">
      <w:pPr>
        <w:suppressAutoHyphens/>
        <w:autoSpaceDN w:val="0"/>
        <w:spacing w:before="120" w:after="120" w:line="240" w:lineRule="auto"/>
        <w:jc w:val="center"/>
        <w:textAlignment w:val="baseline"/>
        <w:rPr>
          <w:rFonts w:ascii="Times New Roman" w:hAnsi="Times New Roman"/>
          <w:b/>
          <w:caps/>
          <w:lang w:eastAsia="en-US"/>
        </w:rPr>
      </w:pPr>
    </w:p>
    <w:tbl>
      <w:tblPr>
        <w:tblW w:w="10268" w:type="dxa"/>
        <w:tblCellMar>
          <w:left w:w="0" w:type="dxa"/>
          <w:right w:w="0" w:type="dxa"/>
        </w:tblCellMar>
        <w:tblLook w:val="0000" w:firstRow="0" w:lastRow="0" w:firstColumn="0" w:lastColumn="0" w:noHBand="0" w:noVBand="0"/>
      </w:tblPr>
      <w:tblGrid>
        <w:gridCol w:w="5134"/>
        <w:gridCol w:w="5134"/>
      </w:tblGrid>
      <w:tr w:rsidR="00C90813" w:rsidRPr="00CA5818" w:rsidTr="003B7A13">
        <w:trPr>
          <w:trHeight w:val="1060"/>
        </w:trPr>
        <w:tc>
          <w:tcPr>
            <w:tcW w:w="5134" w:type="dxa"/>
            <w:shd w:val="clear" w:color="auto" w:fill="auto"/>
          </w:tcPr>
          <w:p w:rsidR="00C90813" w:rsidRDefault="00C90813" w:rsidP="003B7A13">
            <w:pPr>
              <w:pStyle w:val="aa"/>
              <w:rPr>
                <w:rFonts w:ascii="Times New Roman" w:hAnsi="Times New Roman"/>
                <w:sz w:val="20"/>
                <w:szCs w:val="20"/>
              </w:rPr>
            </w:pPr>
          </w:p>
          <w:p w:rsidR="00A43FDD" w:rsidRDefault="00A43FDD" w:rsidP="003B7A13">
            <w:pPr>
              <w:pStyle w:val="aa"/>
              <w:rPr>
                <w:rFonts w:ascii="Times New Roman" w:hAnsi="Times New Roman"/>
                <w:sz w:val="20"/>
                <w:szCs w:val="20"/>
              </w:rPr>
            </w:pPr>
          </w:p>
          <w:p w:rsidR="00A43FDD" w:rsidRPr="00CA5818" w:rsidRDefault="00A43FDD" w:rsidP="003B7A13">
            <w:pPr>
              <w:pStyle w:val="aa"/>
              <w:rPr>
                <w:rFonts w:ascii="Times New Roman" w:hAnsi="Times New Roman"/>
                <w:sz w:val="20"/>
                <w:szCs w:val="20"/>
              </w:rPr>
            </w:pPr>
          </w:p>
          <w:p w:rsidR="00C90813" w:rsidRPr="00CA5818" w:rsidRDefault="00C90813" w:rsidP="003B7A13">
            <w:pPr>
              <w:pStyle w:val="aa"/>
              <w:rPr>
                <w:rFonts w:ascii="Times New Roman" w:hAnsi="Times New Roman"/>
                <w:sz w:val="20"/>
                <w:szCs w:val="20"/>
              </w:rPr>
            </w:pPr>
            <w:r w:rsidRPr="00CA5818">
              <w:rPr>
                <w:rFonts w:ascii="Times New Roman" w:hAnsi="Times New Roman"/>
                <w:sz w:val="20"/>
                <w:szCs w:val="20"/>
              </w:rPr>
              <w:t>__________________</w:t>
            </w:r>
            <w:r>
              <w:rPr>
                <w:rFonts w:ascii="Times New Roman" w:hAnsi="Times New Roman"/>
                <w:sz w:val="20"/>
                <w:szCs w:val="20"/>
              </w:rPr>
              <w:t xml:space="preserve"> </w:t>
            </w:r>
            <w:r w:rsidRPr="00CA5818">
              <w:rPr>
                <w:rFonts w:ascii="Times New Roman" w:hAnsi="Times New Roman"/>
                <w:sz w:val="20"/>
                <w:szCs w:val="20"/>
              </w:rPr>
              <w:t>/</w:t>
            </w:r>
            <w:r w:rsidR="00A43FDD">
              <w:rPr>
                <w:rFonts w:ascii="Times New Roman" w:hAnsi="Times New Roman"/>
                <w:sz w:val="20"/>
                <w:szCs w:val="20"/>
              </w:rPr>
              <w:t>_____</w:t>
            </w:r>
            <w:r w:rsidRPr="00CA5818">
              <w:rPr>
                <w:rFonts w:ascii="Times New Roman" w:hAnsi="Times New Roman"/>
                <w:sz w:val="20"/>
                <w:szCs w:val="20"/>
              </w:rPr>
              <w:t>/</w:t>
            </w:r>
          </w:p>
          <w:p w:rsidR="00C90813" w:rsidRPr="00CA5818" w:rsidRDefault="00C90813" w:rsidP="003B7A13">
            <w:pPr>
              <w:pStyle w:val="aa"/>
              <w:rPr>
                <w:rFonts w:ascii="Times New Roman" w:hAnsi="Times New Roman"/>
                <w:sz w:val="20"/>
                <w:szCs w:val="20"/>
              </w:rPr>
            </w:pPr>
            <w:r w:rsidRPr="00CA5818">
              <w:rPr>
                <w:rFonts w:ascii="Times New Roman" w:hAnsi="Times New Roman"/>
                <w:sz w:val="20"/>
                <w:szCs w:val="20"/>
              </w:rPr>
              <w:t>М.П.</w:t>
            </w:r>
          </w:p>
        </w:tc>
        <w:tc>
          <w:tcPr>
            <w:tcW w:w="5134" w:type="dxa"/>
            <w:shd w:val="clear" w:color="auto" w:fill="auto"/>
          </w:tcPr>
          <w:p w:rsidR="00C90813" w:rsidRPr="00CA5818" w:rsidRDefault="00C90813" w:rsidP="003B7A13">
            <w:pPr>
              <w:pStyle w:val="aa"/>
              <w:rPr>
                <w:rStyle w:val="ListLabel102"/>
                <w:rFonts w:ascii="Times New Roman" w:hAnsi="Times New Roman" w:cs="Times New Roman"/>
                <w:sz w:val="20"/>
                <w:szCs w:val="20"/>
              </w:rPr>
            </w:pPr>
            <w:r w:rsidRPr="00CA5818">
              <w:rPr>
                <w:rStyle w:val="ListLabel102"/>
                <w:rFonts w:ascii="Times New Roman" w:hAnsi="Times New Roman" w:cs="Times New Roman"/>
                <w:sz w:val="20"/>
                <w:szCs w:val="20"/>
              </w:rPr>
              <w:t>Главный врач</w:t>
            </w:r>
            <w:r>
              <w:rPr>
                <w:rStyle w:val="ListLabel102"/>
                <w:rFonts w:ascii="Times New Roman" w:hAnsi="Times New Roman" w:cs="Times New Roman"/>
                <w:sz w:val="20"/>
                <w:szCs w:val="20"/>
              </w:rPr>
              <w:t xml:space="preserve"> Клиники №1</w:t>
            </w:r>
          </w:p>
          <w:p w:rsidR="00C90813" w:rsidRPr="00CA5818" w:rsidRDefault="00C90813" w:rsidP="003B7A13">
            <w:pPr>
              <w:pStyle w:val="aa"/>
              <w:rPr>
                <w:rStyle w:val="ListLabel102"/>
                <w:rFonts w:ascii="Times New Roman" w:hAnsi="Times New Roman" w:cs="Times New Roman"/>
                <w:sz w:val="20"/>
                <w:szCs w:val="20"/>
              </w:rPr>
            </w:pPr>
            <w:r w:rsidRPr="00C90813">
              <w:rPr>
                <w:rStyle w:val="ListLabel102"/>
                <w:rFonts w:ascii="Times New Roman" w:hAnsi="Times New Roman" w:cs="Times New Roman"/>
                <w:sz w:val="20"/>
                <w:szCs w:val="20"/>
              </w:rPr>
              <w:t>ФГБОУ ВО ВолгГМУ Минздрава России</w:t>
            </w:r>
          </w:p>
          <w:p w:rsidR="00C90813" w:rsidRPr="00CA5818" w:rsidRDefault="00C90813" w:rsidP="003B7A13">
            <w:pPr>
              <w:pStyle w:val="aa"/>
              <w:rPr>
                <w:rStyle w:val="ListLabel102"/>
                <w:rFonts w:ascii="Times New Roman" w:hAnsi="Times New Roman" w:cs="Times New Roman"/>
                <w:sz w:val="20"/>
                <w:szCs w:val="20"/>
              </w:rPr>
            </w:pPr>
          </w:p>
          <w:p w:rsidR="00C90813" w:rsidRPr="00CA5818" w:rsidRDefault="00C90813" w:rsidP="003B7A13">
            <w:pPr>
              <w:pStyle w:val="aa"/>
              <w:rPr>
                <w:rStyle w:val="ListLabel102"/>
                <w:rFonts w:ascii="Times New Roman" w:hAnsi="Times New Roman" w:cs="Times New Roman"/>
                <w:sz w:val="20"/>
                <w:szCs w:val="20"/>
              </w:rPr>
            </w:pPr>
            <w:r w:rsidRPr="00CA5818">
              <w:rPr>
                <w:rFonts w:ascii="Times New Roman" w:hAnsi="Times New Roman"/>
                <w:sz w:val="20"/>
                <w:szCs w:val="20"/>
              </w:rPr>
              <w:t>__________________</w:t>
            </w:r>
            <w:r>
              <w:rPr>
                <w:rStyle w:val="ListLabel102"/>
                <w:rFonts w:ascii="Times New Roman" w:hAnsi="Times New Roman" w:cs="Times New Roman"/>
                <w:sz w:val="20"/>
                <w:szCs w:val="20"/>
              </w:rPr>
              <w:t xml:space="preserve"> /</w:t>
            </w:r>
            <w:r w:rsidRPr="00CA5818">
              <w:rPr>
                <w:rFonts w:ascii="Times New Roman" w:hAnsi="Times New Roman"/>
                <w:sz w:val="20"/>
                <w:szCs w:val="20"/>
              </w:rPr>
              <w:t>Марченко</w:t>
            </w:r>
            <w:r>
              <w:rPr>
                <w:rFonts w:ascii="Times New Roman" w:hAnsi="Times New Roman"/>
                <w:sz w:val="20"/>
                <w:szCs w:val="20"/>
              </w:rPr>
              <w:t xml:space="preserve"> И.В.</w:t>
            </w:r>
            <w:r w:rsidRPr="00CA5818">
              <w:rPr>
                <w:rFonts w:ascii="Times New Roman" w:hAnsi="Times New Roman"/>
                <w:sz w:val="20"/>
                <w:szCs w:val="20"/>
              </w:rPr>
              <w:t>/</w:t>
            </w:r>
          </w:p>
          <w:p w:rsidR="00C90813" w:rsidRPr="00CA5818" w:rsidRDefault="00C90813" w:rsidP="003B7A13">
            <w:pPr>
              <w:pStyle w:val="aa"/>
              <w:rPr>
                <w:rFonts w:ascii="Times New Roman" w:hAnsi="Times New Roman"/>
                <w:sz w:val="20"/>
                <w:szCs w:val="20"/>
              </w:rPr>
            </w:pPr>
            <w:r w:rsidRPr="00CA5818">
              <w:rPr>
                <w:rFonts w:ascii="Times New Roman" w:hAnsi="Times New Roman"/>
                <w:sz w:val="20"/>
                <w:szCs w:val="20"/>
              </w:rPr>
              <w:t>МП</w:t>
            </w:r>
          </w:p>
        </w:tc>
      </w:tr>
    </w:tbl>
    <w:p w:rsidR="004679E5" w:rsidRPr="004679E5" w:rsidRDefault="004679E5" w:rsidP="004679E5">
      <w:pPr>
        <w:tabs>
          <w:tab w:val="left" w:pos="1200"/>
        </w:tabs>
        <w:rPr>
          <w:rFonts w:ascii="Times New Roman" w:hAnsi="Times New Roman"/>
        </w:rPr>
      </w:pPr>
    </w:p>
    <w:sectPr w:rsidR="004679E5" w:rsidRPr="004679E5" w:rsidSect="00151BCF">
      <w:footerReference w:type="default" r:id="rId8"/>
      <w:pgSz w:w="11906" w:h="16838" w:code="9"/>
      <w:pgMar w:top="851" w:right="567" w:bottom="1134" w:left="1418"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DEE" w:rsidRDefault="00647DEE">
      <w:pPr>
        <w:spacing w:after="0" w:line="240" w:lineRule="auto"/>
      </w:pPr>
      <w:r>
        <w:separator/>
      </w:r>
    </w:p>
  </w:endnote>
  <w:endnote w:type="continuationSeparator" w:id="0">
    <w:p w:rsidR="00647DEE" w:rsidRDefault="00647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OpenSymbol">
    <w:altName w:val="Times New Roman"/>
    <w:charset w:val="02"/>
    <w:family w:val="auto"/>
    <w:pitch w:val="default"/>
  </w:font>
  <w:font w:name="Consultant">
    <w:altName w:val="Courier New"/>
    <w:charset w:val="00"/>
    <w:family w:val="modern"/>
    <w:pitch w:val="fixed"/>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044" w:rsidRDefault="007E4551">
    <w:pPr>
      <w:pStyle w:val="ab"/>
      <w:jc w:val="right"/>
    </w:pPr>
    <w:r>
      <w:fldChar w:fldCharType="begin"/>
    </w:r>
    <w:r>
      <w:instrText>PAGE</w:instrText>
    </w:r>
    <w:r>
      <w:fldChar w:fldCharType="separate"/>
    </w:r>
    <w:r w:rsidR="001C0D99">
      <w:rPr>
        <w:noProof/>
      </w:rPr>
      <w:t>4</w:t>
    </w:r>
    <w:r>
      <w:fldChar w:fldCharType="end"/>
    </w:r>
  </w:p>
  <w:p w:rsidR="00303044" w:rsidRDefault="00303044">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DEE" w:rsidRDefault="00647DEE">
      <w:pPr>
        <w:spacing w:after="0" w:line="240" w:lineRule="auto"/>
      </w:pPr>
      <w:r>
        <w:separator/>
      </w:r>
    </w:p>
  </w:footnote>
  <w:footnote w:type="continuationSeparator" w:id="0">
    <w:p w:rsidR="00647DEE" w:rsidRDefault="00647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07E2B"/>
    <w:multiLevelType w:val="hybridMultilevel"/>
    <w:tmpl w:val="0E566C5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7721E0"/>
    <w:multiLevelType w:val="multilevel"/>
    <w:tmpl w:val="97BA3B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DE408EE"/>
    <w:multiLevelType w:val="hybridMultilevel"/>
    <w:tmpl w:val="439AD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5064B19"/>
    <w:multiLevelType w:val="hybridMultilevel"/>
    <w:tmpl w:val="EBF83AD2"/>
    <w:lvl w:ilvl="0" w:tplc="5A5C0D0C">
      <w:start w:val="1"/>
      <w:numFmt w:val="decimal"/>
      <w:lvlText w:val="%1."/>
      <w:lvlJc w:val="left"/>
      <w:pPr>
        <w:ind w:left="1068" w:hanging="360"/>
      </w:pPr>
      <w:rPr>
        <w:rFonts w:eastAsia="Times New Roman"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74E3B8D"/>
    <w:multiLevelType w:val="multilevel"/>
    <w:tmpl w:val="A9C8101C"/>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98652A6"/>
    <w:multiLevelType w:val="multilevel"/>
    <w:tmpl w:val="DA7EAB26"/>
    <w:lvl w:ilvl="0">
      <w:start w:val="8"/>
      <w:numFmt w:val="decimal"/>
      <w:lvlText w:val="%1."/>
      <w:lvlJc w:val="left"/>
      <w:pPr>
        <w:ind w:left="128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6" w15:restartNumberingAfterBreak="0">
    <w:nsid w:val="69AA6B91"/>
    <w:multiLevelType w:val="multilevel"/>
    <w:tmpl w:val="5BD2F96A"/>
    <w:lvl w:ilvl="0">
      <w:start w:val="4"/>
      <w:numFmt w:val="decimal"/>
      <w:lvlText w:val="%1."/>
      <w:lvlJc w:val="left"/>
      <w:pPr>
        <w:ind w:left="927" w:hanging="360"/>
      </w:pPr>
      <w:rPr>
        <w:rFonts w:hint="default"/>
        <w:b/>
      </w:r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4"/>
  </w:num>
  <w:num w:numId="2">
    <w:abstractNumId w:val="1"/>
  </w:num>
  <w:num w:numId="3">
    <w:abstractNumId w:val="6"/>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044"/>
    <w:rsid w:val="0000309A"/>
    <w:rsid w:val="00032672"/>
    <w:rsid w:val="00042C99"/>
    <w:rsid w:val="00067234"/>
    <w:rsid w:val="000B21D6"/>
    <w:rsid w:val="000D127E"/>
    <w:rsid w:val="000E4C04"/>
    <w:rsid w:val="00113446"/>
    <w:rsid w:val="00151173"/>
    <w:rsid w:val="00151BCF"/>
    <w:rsid w:val="00162BFE"/>
    <w:rsid w:val="00195413"/>
    <w:rsid w:val="00196E8E"/>
    <w:rsid w:val="001C0D99"/>
    <w:rsid w:val="001E0536"/>
    <w:rsid w:val="001F1419"/>
    <w:rsid w:val="002101D4"/>
    <w:rsid w:val="0025470C"/>
    <w:rsid w:val="00257AEC"/>
    <w:rsid w:val="00270301"/>
    <w:rsid w:val="00285DD1"/>
    <w:rsid w:val="00291154"/>
    <w:rsid w:val="00296CB9"/>
    <w:rsid w:val="002D2106"/>
    <w:rsid w:val="00300364"/>
    <w:rsid w:val="00303044"/>
    <w:rsid w:val="003153F1"/>
    <w:rsid w:val="003264C4"/>
    <w:rsid w:val="003432CB"/>
    <w:rsid w:val="00344BAE"/>
    <w:rsid w:val="00354784"/>
    <w:rsid w:val="0036475F"/>
    <w:rsid w:val="003664A8"/>
    <w:rsid w:val="00387A5B"/>
    <w:rsid w:val="003C177A"/>
    <w:rsid w:val="003F61EF"/>
    <w:rsid w:val="0040370A"/>
    <w:rsid w:val="00410BC3"/>
    <w:rsid w:val="004312EE"/>
    <w:rsid w:val="00450EED"/>
    <w:rsid w:val="00462FAD"/>
    <w:rsid w:val="004679E5"/>
    <w:rsid w:val="00477267"/>
    <w:rsid w:val="004B451D"/>
    <w:rsid w:val="004D0F94"/>
    <w:rsid w:val="004E6A14"/>
    <w:rsid w:val="005279DA"/>
    <w:rsid w:val="005673E0"/>
    <w:rsid w:val="005A77E8"/>
    <w:rsid w:val="005C069C"/>
    <w:rsid w:val="005C1B94"/>
    <w:rsid w:val="005D1FB7"/>
    <w:rsid w:val="005E3290"/>
    <w:rsid w:val="005E4A24"/>
    <w:rsid w:val="005F04ED"/>
    <w:rsid w:val="00647DEE"/>
    <w:rsid w:val="006977BE"/>
    <w:rsid w:val="006B44B6"/>
    <w:rsid w:val="006C0DC3"/>
    <w:rsid w:val="006E58B5"/>
    <w:rsid w:val="0072291D"/>
    <w:rsid w:val="00730FEF"/>
    <w:rsid w:val="00745297"/>
    <w:rsid w:val="007659EE"/>
    <w:rsid w:val="00772078"/>
    <w:rsid w:val="00782E68"/>
    <w:rsid w:val="00784650"/>
    <w:rsid w:val="0079684B"/>
    <w:rsid w:val="007C798A"/>
    <w:rsid w:val="007E4551"/>
    <w:rsid w:val="00807FA3"/>
    <w:rsid w:val="00835C0A"/>
    <w:rsid w:val="00872A51"/>
    <w:rsid w:val="008A1B52"/>
    <w:rsid w:val="008B420E"/>
    <w:rsid w:val="008F5F40"/>
    <w:rsid w:val="00914630"/>
    <w:rsid w:val="00916958"/>
    <w:rsid w:val="0092417F"/>
    <w:rsid w:val="00935AD7"/>
    <w:rsid w:val="0094247C"/>
    <w:rsid w:val="0094644E"/>
    <w:rsid w:val="00960897"/>
    <w:rsid w:val="00964BF1"/>
    <w:rsid w:val="009A015B"/>
    <w:rsid w:val="009A447D"/>
    <w:rsid w:val="009E3EDA"/>
    <w:rsid w:val="00A127EF"/>
    <w:rsid w:val="00A259E3"/>
    <w:rsid w:val="00A33551"/>
    <w:rsid w:val="00A43FDD"/>
    <w:rsid w:val="00A63217"/>
    <w:rsid w:val="00A87A2A"/>
    <w:rsid w:val="00AC2252"/>
    <w:rsid w:val="00AD782F"/>
    <w:rsid w:val="00AF46A0"/>
    <w:rsid w:val="00B023B2"/>
    <w:rsid w:val="00B03488"/>
    <w:rsid w:val="00B064C9"/>
    <w:rsid w:val="00B10600"/>
    <w:rsid w:val="00B21275"/>
    <w:rsid w:val="00B620DE"/>
    <w:rsid w:val="00BB3075"/>
    <w:rsid w:val="00BC3BB9"/>
    <w:rsid w:val="00BC4862"/>
    <w:rsid w:val="00BF4F63"/>
    <w:rsid w:val="00C07442"/>
    <w:rsid w:val="00C22975"/>
    <w:rsid w:val="00C90813"/>
    <w:rsid w:val="00C90953"/>
    <w:rsid w:val="00CA5818"/>
    <w:rsid w:val="00CB2378"/>
    <w:rsid w:val="00CD101B"/>
    <w:rsid w:val="00D10B78"/>
    <w:rsid w:val="00D31042"/>
    <w:rsid w:val="00D44690"/>
    <w:rsid w:val="00D57DDA"/>
    <w:rsid w:val="00D73D09"/>
    <w:rsid w:val="00D827CC"/>
    <w:rsid w:val="00D96F1D"/>
    <w:rsid w:val="00DA5410"/>
    <w:rsid w:val="00DC653D"/>
    <w:rsid w:val="00DC774F"/>
    <w:rsid w:val="00DD2506"/>
    <w:rsid w:val="00DD3743"/>
    <w:rsid w:val="00DD37E1"/>
    <w:rsid w:val="00DF5FEE"/>
    <w:rsid w:val="00DF6BC7"/>
    <w:rsid w:val="00E25843"/>
    <w:rsid w:val="00E34785"/>
    <w:rsid w:val="00E566F2"/>
    <w:rsid w:val="00E725EE"/>
    <w:rsid w:val="00E72872"/>
    <w:rsid w:val="00E77995"/>
    <w:rsid w:val="00E87817"/>
    <w:rsid w:val="00EC24F1"/>
    <w:rsid w:val="00EC3F97"/>
    <w:rsid w:val="00ED5B73"/>
    <w:rsid w:val="00EE15C3"/>
    <w:rsid w:val="00F30BB8"/>
    <w:rsid w:val="00F46925"/>
    <w:rsid w:val="00F707F8"/>
    <w:rsid w:val="00FB5F72"/>
    <w:rsid w:val="00FC0710"/>
    <w:rsid w:val="00FC3676"/>
    <w:rsid w:val="00FC3D93"/>
    <w:rsid w:val="00FD15D6"/>
    <w:rsid w:val="00FD4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015F"/>
  <w15:docId w15:val="{425920E7-6309-492D-B4F7-29357C60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imes New Roman"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rFonts w:cs="Times New Roman"/>
      <w:color w:val="0000FF"/>
      <w:u w:val="single"/>
    </w:rPr>
  </w:style>
  <w:style w:type="character" w:customStyle="1" w:styleId="a3">
    <w:name w:val="Нижний колонтитул Знак"/>
    <w:qFormat/>
    <w:rPr>
      <w:rFonts w:ascii="Calibri" w:eastAsia="Times New Roman" w:hAnsi="Calibri" w:cs="Times New Roman"/>
      <w:lang w:eastAsia="ru-RU"/>
    </w:rPr>
  </w:style>
  <w:style w:type="character" w:customStyle="1" w:styleId="a4">
    <w:name w:val="Текст выноски Знак"/>
    <w:qFormat/>
    <w:rPr>
      <w:rFonts w:ascii="Tahoma" w:eastAsia="Times New Roman" w:hAnsi="Tahoma" w:cs="Tahoma"/>
      <w:sz w:val="16"/>
      <w:szCs w:val="16"/>
      <w:lang w:eastAsia="ru-RU"/>
    </w:rPr>
  </w:style>
  <w:style w:type="paragraph" w:styleId="a5">
    <w:name w:val="Title"/>
    <w:basedOn w:val="a"/>
    <w:next w:val="a6"/>
    <w:qFormat/>
    <w:pPr>
      <w:keepNext/>
      <w:spacing w:before="240" w:after="120"/>
    </w:pPr>
    <w:rPr>
      <w:rFonts w:ascii="Liberation Sans" w:eastAsia="Lucida Sans Unicode" w:hAnsi="Liberation Sans" w:cs="Mangal"/>
      <w:sz w:val="28"/>
      <w:szCs w:val="28"/>
    </w:rPr>
  </w:style>
  <w:style w:type="paragraph" w:styleId="a6">
    <w:name w:val="Body Text"/>
    <w:basedOn w:val="a"/>
    <w:pPr>
      <w:spacing w:after="140" w:line="288" w:lineRule="auto"/>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styleId="a9">
    <w:name w:val="index heading"/>
    <w:basedOn w:val="a"/>
    <w:qFormat/>
    <w:pPr>
      <w:suppressLineNumbers/>
    </w:pPr>
    <w:rPr>
      <w:rFonts w:cs="Mangal"/>
    </w:rPr>
  </w:style>
  <w:style w:type="paragraph" w:styleId="aa">
    <w:name w:val="No Spacing"/>
    <w:uiPriority w:val="99"/>
    <w:qFormat/>
    <w:rPr>
      <w:rFonts w:eastAsia="Times New Roman" w:cs="Times New Roman"/>
      <w:sz w:val="22"/>
      <w:szCs w:val="22"/>
    </w:rPr>
  </w:style>
  <w:style w:type="paragraph" w:styleId="ab">
    <w:name w:val="footer"/>
    <w:basedOn w:val="a"/>
    <w:pPr>
      <w:tabs>
        <w:tab w:val="center" w:pos="4677"/>
        <w:tab w:val="right" w:pos="9355"/>
      </w:tabs>
      <w:spacing w:after="0" w:line="240" w:lineRule="auto"/>
    </w:pPr>
  </w:style>
  <w:style w:type="paragraph" w:styleId="ac">
    <w:name w:val="Normal (Web)"/>
    <w:basedOn w:val="a"/>
    <w:qFormat/>
    <w:pPr>
      <w:spacing w:before="280" w:after="119" w:line="240" w:lineRule="auto"/>
    </w:pPr>
    <w:rPr>
      <w:rFonts w:ascii="Times New Roman" w:hAnsi="Times New Roman"/>
      <w:sz w:val="24"/>
      <w:szCs w:val="24"/>
    </w:rPr>
  </w:style>
  <w:style w:type="paragraph" w:customStyle="1" w:styleId="Default">
    <w:name w:val="Default"/>
    <w:qFormat/>
    <w:rPr>
      <w:rFonts w:ascii="Times New Roman" w:eastAsia="Times New Roman" w:hAnsi="Times New Roman" w:cs="Times New Roman"/>
      <w:color w:val="000000"/>
      <w:sz w:val="24"/>
      <w:szCs w:val="24"/>
    </w:rPr>
  </w:style>
  <w:style w:type="paragraph" w:styleId="ad">
    <w:name w:val="Balloon Text"/>
    <w:basedOn w:val="a"/>
    <w:qFormat/>
    <w:pPr>
      <w:spacing w:after="0" w:line="240" w:lineRule="auto"/>
    </w:pPr>
    <w:rPr>
      <w:rFonts w:ascii="Tahoma" w:hAnsi="Tahoma" w:cs="Tahoma"/>
      <w:sz w:val="16"/>
      <w:szCs w:val="16"/>
    </w:rPr>
  </w:style>
  <w:style w:type="paragraph" w:customStyle="1" w:styleId="ae">
    <w:name w:val="Содержимое таблицы"/>
    <w:basedOn w:val="a"/>
    <w:qFormat/>
  </w:style>
  <w:style w:type="table" w:styleId="af">
    <w:name w:val="Table Grid"/>
    <w:basedOn w:val="a1"/>
    <w:uiPriority w:val="59"/>
    <w:rsid w:val="00FC071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00">
    <w:name w:val="ListLabel 100"/>
    <w:qFormat/>
    <w:rsid w:val="006E58B5"/>
    <w:rPr>
      <w:rFonts w:ascii="Times New Roman" w:hAnsi="Times New Roman" w:cs="OpenSymbol"/>
      <w:sz w:val="24"/>
    </w:rPr>
  </w:style>
  <w:style w:type="paragraph" w:customStyle="1" w:styleId="ConsPlusTitle">
    <w:name w:val="ConsPlusTitle"/>
    <w:qFormat/>
    <w:rsid w:val="006E58B5"/>
    <w:pPr>
      <w:widowControl w:val="0"/>
    </w:pPr>
    <w:rPr>
      <w:rFonts w:eastAsia="Times New Roman" w:cs="Calibri"/>
      <w:b/>
      <w:color w:val="00000A"/>
      <w:sz w:val="22"/>
    </w:rPr>
  </w:style>
  <w:style w:type="paragraph" w:styleId="af0">
    <w:name w:val="List Paragraph"/>
    <w:basedOn w:val="a"/>
    <w:uiPriority w:val="34"/>
    <w:qFormat/>
    <w:rsid w:val="00A33551"/>
    <w:pPr>
      <w:spacing w:after="0" w:line="240" w:lineRule="auto"/>
      <w:ind w:left="720"/>
      <w:contextualSpacing/>
    </w:pPr>
    <w:rPr>
      <w:rFonts w:ascii="Times New Roman" w:hAnsi="Times New Roman"/>
      <w:sz w:val="24"/>
      <w:szCs w:val="24"/>
    </w:rPr>
  </w:style>
  <w:style w:type="table" w:customStyle="1" w:styleId="1">
    <w:name w:val="Сетка таблицы1"/>
    <w:basedOn w:val="a1"/>
    <w:next w:val="af"/>
    <w:uiPriority w:val="39"/>
    <w:rsid w:val="00A3355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BBodyText1">
    <w:name w:val="LB Body Text 1"/>
    <w:basedOn w:val="a"/>
    <w:rsid w:val="004679E5"/>
    <w:pPr>
      <w:suppressAutoHyphens/>
      <w:autoSpaceDN w:val="0"/>
      <w:spacing w:before="120" w:after="120" w:line="240" w:lineRule="auto"/>
      <w:jc w:val="both"/>
      <w:textAlignment w:val="baseline"/>
    </w:pPr>
    <w:rPr>
      <w:rFonts w:ascii="Times New Roman" w:hAnsi="Times New Roman"/>
      <w:szCs w:val="20"/>
      <w:lang w:eastAsia="en-US"/>
    </w:rPr>
  </w:style>
  <w:style w:type="paragraph" w:customStyle="1" w:styleId="ConsNonformat">
    <w:name w:val="ConsNonformat"/>
    <w:rsid w:val="009A015B"/>
    <w:rPr>
      <w:rFonts w:ascii="Consultant" w:eastAsia="Times New Roman" w:hAnsi="Consultant" w:cs="Times New Roman"/>
    </w:rPr>
  </w:style>
  <w:style w:type="character" w:customStyle="1" w:styleId="ListLabel102">
    <w:name w:val="ListLabel 102"/>
    <w:qFormat/>
    <w:rsid w:val="0025470C"/>
    <w:rPr>
      <w:rFonts w:cs="OpenSymbol"/>
    </w:rPr>
  </w:style>
  <w:style w:type="character" w:styleId="af1">
    <w:name w:val="Hyperlink"/>
    <w:basedOn w:val="a0"/>
    <w:uiPriority w:val="99"/>
    <w:unhideWhenUsed/>
    <w:rsid w:val="00CA5818"/>
    <w:rPr>
      <w:color w:val="0563C1" w:themeColor="hyperlink"/>
      <w:u w:val="single"/>
    </w:rPr>
  </w:style>
  <w:style w:type="paragraph" w:customStyle="1" w:styleId="ConsPlusTextList">
    <w:name w:val="ConsPlusTextList"/>
    <w:rsid w:val="00C90813"/>
    <w:pPr>
      <w:widowControl w:val="0"/>
      <w:autoSpaceDE w:val="0"/>
      <w:autoSpaceDN w:val="0"/>
    </w:pPr>
    <w:rPr>
      <w:rFonts w:ascii="Arial" w:eastAsia="Times New Roman" w:hAnsi="Arial" w:cs="Arial"/>
    </w:rPr>
  </w:style>
  <w:style w:type="character" w:styleId="af2">
    <w:name w:val="Placeholder Text"/>
    <w:uiPriority w:val="99"/>
    <w:semiHidden/>
    <w:rsid w:val="00C908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821385">
      <w:bodyDiv w:val="1"/>
      <w:marLeft w:val="0"/>
      <w:marRight w:val="0"/>
      <w:marTop w:val="0"/>
      <w:marBottom w:val="0"/>
      <w:divBdr>
        <w:top w:val="none" w:sz="0" w:space="0" w:color="auto"/>
        <w:left w:val="none" w:sz="0" w:space="0" w:color="auto"/>
        <w:bottom w:val="none" w:sz="0" w:space="0" w:color="auto"/>
        <w:right w:val="none" w:sz="0" w:space="0" w:color="auto"/>
      </w:divBdr>
    </w:div>
    <w:div w:id="1399011032">
      <w:bodyDiv w:val="1"/>
      <w:marLeft w:val="0"/>
      <w:marRight w:val="0"/>
      <w:marTop w:val="0"/>
      <w:marBottom w:val="0"/>
      <w:divBdr>
        <w:top w:val="none" w:sz="0" w:space="0" w:color="auto"/>
        <w:left w:val="none" w:sz="0" w:space="0" w:color="auto"/>
        <w:bottom w:val="none" w:sz="0" w:space="0" w:color="auto"/>
        <w:right w:val="none" w:sz="0" w:space="0" w:color="auto"/>
      </w:divBdr>
    </w:div>
    <w:div w:id="1421103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volggmu@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1725</Words>
  <Characters>9837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11539</CharactersWithSpaces>
  <SharedDoc>false</SharedDoc>
  <HLinks>
    <vt:vector size="12" baseType="variant">
      <vt:variant>
        <vt:i4>5177406</vt:i4>
      </vt:variant>
      <vt:variant>
        <vt:i4>3</vt:i4>
      </vt:variant>
      <vt:variant>
        <vt:i4>0</vt:i4>
      </vt:variant>
      <vt:variant>
        <vt:i4>5</vt:i4>
      </vt:variant>
      <vt:variant>
        <vt:lpwstr>mailto:z.volggmu@mail.ru</vt:lpwstr>
      </vt:variant>
      <vt:variant>
        <vt:lpwstr/>
      </vt:variant>
      <vt:variant>
        <vt:i4>6160491</vt:i4>
      </vt:variant>
      <vt:variant>
        <vt:i4>0</vt:i4>
      </vt:variant>
      <vt:variant>
        <vt:i4>0</vt:i4>
      </vt:variant>
      <vt:variant>
        <vt:i4>5</vt:i4>
      </vt:variant>
      <vt:variant>
        <vt:lpwstr>mailto:voknd@volganet.ru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jiltsov_vl</dc:creator>
  <cp:keywords/>
  <cp:lastModifiedBy>klinika</cp:lastModifiedBy>
  <cp:revision>6</cp:revision>
  <cp:lastPrinted>2025-01-27T07:33:00Z</cp:lastPrinted>
  <dcterms:created xsi:type="dcterms:W3CDTF">2026-06-25T12:10:00Z</dcterms:created>
  <dcterms:modified xsi:type="dcterms:W3CDTF">2026-06-25T12:14:00Z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