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rsidR="00C0209C" w:rsidRPr="00FD46DE" w:rsidRDefault="00C0209C" w:rsidP="00DD331C">
      <w:pPr>
        <w:jc w:val="center"/>
        <w:rPr>
          <w:rFonts w:ascii="PT Astra Serif" w:hAnsi="PT Astra Serif"/>
          <w:b/>
          <w:color w:val="000000"/>
          <w:sz w:val="22"/>
          <w:szCs w:val="22"/>
        </w:rPr>
      </w:pPr>
    </w:p>
    <w:p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rsidR="008C59B2" w:rsidRPr="00FD46DE" w:rsidRDefault="008C59B2" w:rsidP="004F556B">
      <w:pPr>
        <w:pStyle w:val="Normal"/>
        <w:spacing w:line="240" w:lineRule="auto"/>
        <w:ind w:right="-74" w:firstLine="0"/>
        <w:jc w:val="both"/>
        <w:rPr>
          <w:rFonts w:ascii="PT Astra Serif" w:hAnsi="PT Astra Serif"/>
          <w:color w:val="000000"/>
          <w:szCs w:val="22"/>
        </w:rPr>
      </w:pPr>
    </w:p>
    <w:p w:rsidR="001F4902" w:rsidRPr="00FD46DE" w:rsidRDefault="00202F99" w:rsidP="00B91099">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D66A23" w:rsidRPr="00FD46DE">
        <w:rPr>
          <w:rFonts w:ascii="PT Astra Serif" w:hAnsi="PT Astra Serif"/>
          <w:sz w:val="22"/>
          <w:szCs w:val="22"/>
        </w:rPr>
        <w:t xml:space="preserve">в лице начальника </w:t>
      </w:r>
      <w:proofErr w:type="spellStart"/>
      <w:r w:rsidR="00D66A23" w:rsidRPr="00FD46DE">
        <w:rPr>
          <w:rFonts w:ascii="PT Astra Serif" w:hAnsi="PT Astra Serif"/>
          <w:sz w:val="22"/>
          <w:szCs w:val="22"/>
        </w:rPr>
        <w:t>Плошкина</w:t>
      </w:r>
      <w:proofErr w:type="spellEnd"/>
      <w:r w:rsidR="00D66A23" w:rsidRPr="00FD46DE">
        <w:rPr>
          <w:rFonts w:ascii="PT Astra Serif" w:hAnsi="PT Astra Serif"/>
          <w:sz w:val="22"/>
          <w:szCs w:val="22"/>
        </w:rPr>
        <w:t xml:space="preserve">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 и</w:t>
      </w:r>
      <w:r w:rsidR="0060773E" w:rsidRPr="0060773E">
        <w:rPr>
          <w:rFonts w:ascii="PT Astra Serif" w:hAnsi="PT Astra Serif"/>
          <w:sz w:val="22"/>
          <w:szCs w:val="22"/>
        </w:rPr>
        <w:t xml:space="preserve"> </w:t>
      </w:r>
      <w:r w:rsidR="003166C7">
        <w:rPr>
          <w:rFonts w:ascii="PT Astra Serif" w:hAnsi="PT Astra Serif"/>
          <w:sz w:val="22"/>
          <w:szCs w:val="22"/>
        </w:rPr>
        <w:t>__</w:t>
      </w:r>
      <w:proofErr w:type="gramStart"/>
      <w:r w:rsidR="003166C7">
        <w:rPr>
          <w:rFonts w:ascii="PT Astra Serif" w:hAnsi="PT Astra Serif"/>
          <w:sz w:val="22"/>
          <w:szCs w:val="22"/>
        </w:rPr>
        <w:t xml:space="preserve"> </w:t>
      </w:r>
      <w:r w:rsidR="0060773E" w:rsidRPr="0060773E">
        <w:rPr>
          <w:rFonts w:ascii="PT Astra Serif" w:hAnsi="PT Astra Serif"/>
          <w:sz w:val="22"/>
          <w:szCs w:val="22"/>
        </w:rPr>
        <w:t>,</w:t>
      </w:r>
      <w:proofErr w:type="gramEnd"/>
      <w:r w:rsidR="0060773E" w:rsidRPr="0060773E">
        <w:rPr>
          <w:rFonts w:ascii="PT Astra Serif" w:hAnsi="PT Astra Serif"/>
          <w:sz w:val="22"/>
          <w:szCs w:val="22"/>
        </w:rPr>
        <w:t xml:space="preserve"> в лице </w:t>
      </w:r>
      <w:r w:rsidR="003166C7">
        <w:rPr>
          <w:rFonts w:ascii="PT Astra Serif" w:hAnsi="PT Astra Serif"/>
          <w:sz w:val="22"/>
          <w:szCs w:val="22"/>
        </w:rPr>
        <w:t xml:space="preserve">__ </w:t>
      </w:r>
      <w:r w:rsidR="0060773E" w:rsidRPr="0060773E">
        <w:rPr>
          <w:rFonts w:ascii="PT Astra Serif" w:hAnsi="PT Astra Serif"/>
          <w:sz w:val="22"/>
          <w:szCs w:val="22"/>
        </w:rPr>
        <w:t xml:space="preserve">, действующего на основании </w:t>
      </w:r>
      <w:r w:rsidR="003166C7">
        <w:rPr>
          <w:rFonts w:ascii="PT Astra Serif" w:hAnsi="PT Astra Serif"/>
          <w:sz w:val="22"/>
          <w:szCs w:val="22"/>
        </w:rPr>
        <w:t xml:space="preserve">__ </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3166C7">
        <w:rPr>
          <w:rFonts w:ascii="PT Astra Serif" w:hAnsi="PT Astra Serif"/>
          <w:sz w:val="22"/>
          <w:szCs w:val="22"/>
        </w:rPr>
        <w:t>__</w:t>
      </w:r>
      <w:r w:rsidR="00836818">
        <w:rPr>
          <w:rFonts w:ascii="PT Astra Serif" w:hAnsi="PT Astra Serif"/>
          <w:sz w:val="22"/>
          <w:szCs w:val="22"/>
        </w:rPr>
        <w:t xml:space="preserve"> </w:t>
      </w:r>
      <w:r w:rsidR="00FD098A" w:rsidRPr="00FD46DE">
        <w:rPr>
          <w:rFonts w:ascii="PT Astra Serif" w:hAnsi="PT Astra Serif"/>
          <w:sz w:val="22"/>
          <w:szCs w:val="22"/>
        </w:rPr>
        <w:t xml:space="preserve">от </w:t>
      </w:r>
      <w:r w:rsidR="003166C7">
        <w:rPr>
          <w:rFonts w:ascii="PT Astra Serif" w:hAnsi="PT Astra Serif"/>
          <w:sz w:val="22"/>
          <w:szCs w:val="22"/>
        </w:rPr>
        <w:t>__</w:t>
      </w:r>
      <w:proofErr w:type="gramStart"/>
      <w:r w:rsidR="003166C7">
        <w:rPr>
          <w:rFonts w:ascii="PT Astra Serif" w:hAnsi="PT Astra Serif"/>
          <w:sz w:val="22"/>
          <w:szCs w:val="22"/>
        </w:rPr>
        <w:t xml:space="preserve"> </w:t>
      </w:r>
      <w:r w:rsidR="00FD098A" w:rsidRPr="00FD46DE">
        <w:rPr>
          <w:rFonts w:ascii="PT Astra Serif" w:hAnsi="PT Astra Serif"/>
          <w:sz w:val="22"/>
          <w:szCs w:val="22"/>
        </w:rPr>
        <w:t>.</w:t>
      </w:r>
      <w:proofErr w:type="gramEnd"/>
      <w:r w:rsidR="00FD098A" w:rsidRPr="00FD46DE">
        <w:rPr>
          <w:rFonts w:ascii="PT Astra Serif" w:hAnsi="PT Astra Serif"/>
          <w:sz w:val="22"/>
          <w:szCs w:val="22"/>
        </w:rPr>
        <w:t xml:space="preserve"> </w:t>
      </w:r>
    </w:p>
    <w:p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9D0DC0">
        <w:rPr>
          <w:rFonts w:ascii="PT Astra Serif" w:hAnsi="PT Astra Serif"/>
          <w:sz w:val="22"/>
          <w:szCs w:val="22"/>
        </w:rPr>
        <w:t>152</w:t>
      </w:r>
      <w:r w:rsidR="009D0ADF" w:rsidRPr="009D0ADF">
        <w:rPr>
          <w:rFonts w:ascii="PT Astra Serif" w:hAnsi="PT Astra Serif"/>
          <w:sz w:val="22"/>
          <w:szCs w:val="22"/>
        </w:rPr>
        <w:t xml:space="preserve"> 0000 000</w:t>
      </w:r>
    </w:p>
    <w:p w:rsidR="00184F03" w:rsidRPr="00FD46DE" w:rsidRDefault="00184F03" w:rsidP="004F556B">
      <w:pPr>
        <w:pStyle w:val="Normal"/>
        <w:spacing w:line="240" w:lineRule="auto"/>
        <w:ind w:right="-71" w:firstLine="0"/>
        <w:jc w:val="both"/>
        <w:rPr>
          <w:rFonts w:ascii="PT Astra Serif" w:hAnsi="PT Astra Serif"/>
          <w:b/>
          <w:szCs w:val="22"/>
        </w:rPr>
      </w:pPr>
    </w:p>
    <w:p w:rsidR="000D6F04" w:rsidRPr="00FD46DE" w:rsidRDefault="000D6F04" w:rsidP="004F556B">
      <w:pPr>
        <w:pStyle w:val="Normal"/>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rsidR="00184F03" w:rsidRPr="00FD46DE" w:rsidRDefault="00184F03" w:rsidP="004F556B">
      <w:pPr>
        <w:jc w:val="both"/>
        <w:rPr>
          <w:rFonts w:ascii="PT Astra Serif" w:hAnsi="PT Astra Serif"/>
          <w:noProof/>
          <w:sz w:val="22"/>
          <w:szCs w:val="22"/>
        </w:rPr>
      </w:pPr>
    </w:p>
    <w:p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proofErr w:type="gramStart"/>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roofErr w:type="gramEnd"/>
    </w:p>
    <w:p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 xml:space="preserve">В случае расторжения Контракта (по любым основаниям) оплатить «Поставщику»  стоимость </w:t>
      </w:r>
      <w:proofErr w:type="gramStart"/>
      <w:r w:rsidR="00C35840" w:rsidRPr="00FD46DE">
        <w:rPr>
          <w:rFonts w:ascii="PT Astra Serif" w:hAnsi="PT Astra Serif"/>
          <w:noProof/>
          <w:sz w:val="22"/>
          <w:szCs w:val="22"/>
        </w:rPr>
        <w:t>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roofErr w:type="gramEnd"/>
    </w:p>
    <w:p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proofErr w:type="gramStart"/>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roofErr w:type="gramEnd"/>
    </w:p>
    <w:p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proofErr w:type="gramStart"/>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roofErr w:type="gramEnd"/>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lastRenderedPageBreak/>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rsidR="00184F03" w:rsidRPr="00FD46DE" w:rsidRDefault="00184F03" w:rsidP="004F556B">
      <w:pPr>
        <w:jc w:val="both"/>
        <w:rPr>
          <w:rFonts w:ascii="PT Astra Serif" w:hAnsi="PT Astra Serif"/>
          <w:noProof/>
          <w:sz w:val="22"/>
          <w:szCs w:val="22"/>
        </w:rPr>
      </w:pPr>
    </w:p>
    <w:p w:rsidR="00C35840" w:rsidRPr="00FD46DE" w:rsidRDefault="00C35840" w:rsidP="004F556B">
      <w:pPr>
        <w:widowControl w:val="0"/>
        <w:numPr>
          <w:ilvl w:val="0"/>
          <w:numId w:val="2"/>
        </w:numPr>
        <w:ind w:left="0" w:right="-71" w:firstLine="0"/>
        <w:jc w:val="center"/>
        <w:rPr>
          <w:rFonts w:ascii="PT Astra Serif" w:hAnsi="PT Astra Serif"/>
          <w:b/>
          <w:sz w:val="22"/>
          <w:szCs w:val="22"/>
          <w:lang w:eastAsia="ru-RU"/>
        </w:rPr>
      </w:pPr>
      <w:r w:rsidRPr="00FD46DE">
        <w:rPr>
          <w:rFonts w:ascii="PT Astra Serif" w:hAnsi="PT Astra Serif"/>
          <w:b/>
          <w:sz w:val="22"/>
          <w:szCs w:val="22"/>
          <w:lang w:val="ru-RU" w:eastAsia="ru-RU"/>
        </w:rPr>
        <w:t>Качество</w:t>
      </w:r>
      <w:r w:rsidRPr="00FD46DE">
        <w:rPr>
          <w:rFonts w:ascii="PT Astra Serif" w:hAnsi="PT Astra Serif"/>
          <w:b/>
          <w:sz w:val="22"/>
          <w:szCs w:val="22"/>
          <w:lang w:eastAsia="ru-RU"/>
        </w:rPr>
        <w:t xml:space="preserve">, сроки, </w:t>
      </w:r>
      <w:r w:rsidRPr="00FD46DE">
        <w:rPr>
          <w:rFonts w:ascii="PT Astra Serif" w:hAnsi="PT Astra Serif"/>
          <w:b/>
          <w:sz w:val="22"/>
          <w:szCs w:val="22"/>
          <w:lang w:val="ru-RU" w:eastAsia="ru-RU"/>
        </w:rPr>
        <w:t xml:space="preserve">порядок </w:t>
      </w:r>
      <w:r w:rsidRPr="00FD46DE">
        <w:rPr>
          <w:rFonts w:ascii="PT Astra Serif" w:hAnsi="PT Astra Serif"/>
          <w:b/>
          <w:sz w:val="22"/>
          <w:szCs w:val="22"/>
          <w:lang w:eastAsia="ru-RU"/>
        </w:rPr>
        <w:t xml:space="preserve">поставки и </w:t>
      </w:r>
      <w:r w:rsidRPr="00FD46DE">
        <w:rPr>
          <w:rFonts w:ascii="PT Astra Serif" w:hAnsi="PT Astra Serif"/>
          <w:b/>
          <w:sz w:val="22"/>
          <w:szCs w:val="22"/>
          <w:lang w:val="ru-RU" w:eastAsia="ru-RU"/>
        </w:rPr>
        <w:t>приемки Товара</w:t>
      </w:r>
    </w:p>
    <w:p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EE38B1" w:rsidRPr="00FD46DE" w:rsidRDefault="00EE38B1" w:rsidP="004F556B">
      <w:pPr>
        <w:pStyle w:val="11"/>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rsidR="00D12750" w:rsidRPr="00FD46DE" w:rsidRDefault="00EE38B1" w:rsidP="004F556B">
      <w:pPr>
        <w:pStyle w:val="11"/>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rsidR="00D12750" w:rsidRPr="00FD46DE" w:rsidRDefault="00EE38B1" w:rsidP="004F556B">
      <w:pPr>
        <w:pStyle w:val="11"/>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В случае</w:t>
      </w:r>
      <w:proofErr w:type="gramStart"/>
      <w:r w:rsidRPr="00FD46DE">
        <w:rPr>
          <w:rFonts w:ascii="PT Astra Serif" w:hAnsi="PT Astra Serif"/>
          <w:sz w:val="22"/>
          <w:szCs w:val="22"/>
        </w:rPr>
        <w:t>,</w:t>
      </w:r>
      <w:proofErr w:type="gramEnd"/>
      <w:r w:rsidRPr="00FD46DE">
        <w:rPr>
          <w:rFonts w:ascii="PT Astra Serif" w:hAnsi="PT Astra Serif"/>
          <w:sz w:val="22"/>
          <w:szCs w:val="22"/>
        </w:rPr>
        <w:t xml:space="preserve">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 xml:space="preserve">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FD46DE">
        <w:rPr>
          <w:rFonts w:ascii="PT Astra Serif" w:hAnsi="PT Astra Serif"/>
          <w:sz w:val="22"/>
          <w:szCs w:val="22"/>
        </w:rPr>
        <w:t>СМ</w:t>
      </w:r>
      <w:proofErr w:type="gramEnd"/>
      <w:r w:rsidRPr="00FD46DE">
        <w:rPr>
          <w:rFonts w:ascii="PT Astra Serif" w:hAnsi="PT Astra Serif"/>
          <w:sz w:val="22"/>
          <w:szCs w:val="22"/>
        </w:rPr>
        <w:t xml:space="preserve">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rsidR="00184F03" w:rsidRDefault="00184F03" w:rsidP="004F556B">
      <w:pPr>
        <w:widowControl w:val="0"/>
        <w:ind w:right="-71"/>
        <w:jc w:val="both"/>
        <w:rPr>
          <w:rFonts w:ascii="PT Astra Serif" w:hAnsi="PT Astra Serif"/>
          <w:sz w:val="22"/>
          <w:szCs w:val="22"/>
          <w:lang w:eastAsia="ru-RU"/>
        </w:rPr>
      </w:pPr>
    </w:p>
    <w:p w:rsidR="00FD46DE" w:rsidRPr="00FD46DE" w:rsidRDefault="00FD46DE" w:rsidP="004F556B">
      <w:pPr>
        <w:widowControl w:val="0"/>
        <w:ind w:right="-71"/>
        <w:jc w:val="both"/>
        <w:rPr>
          <w:rFonts w:ascii="PT Astra Serif" w:hAnsi="PT Astra Serif"/>
          <w:sz w:val="22"/>
          <w:szCs w:val="22"/>
          <w:lang w:eastAsia="ru-RU"/>
        </w:rPr>
      </w:pPr>
    </w:p>
    <w:p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lang w:eastAsia="ru-RU"/>
        </w:rPr>
        <w:t>4</w:t>
      </w:r>
      <w:r w:rsidRPr="00FD46DE">
        <w:rPr>
          <w:rFonts w:ascii="PT Astra Serif" w:hAnsi="PT Astra Serif"/>
          <w:sz w:val="22"/>
          <w:szCs w:val="22"/>
          <w:lang w:val="ru-RU" w:eastAsia="ru-RU"/>
        </w:rPr>
        <w:t>.1. Общая сумма Контракта составляет</w:t>
      </w:r>
      <w:r w:rsidR="00693FE6" w:rsidRPr="00FD46DE">
        <w:rPr>
          <w:rFonts w:ascii="PT Astra Serif" w:hAnsi="PT Astra Serif"/>
          <w:sz w:val="22"/>
          <w:szCs w:val="22"/>
          <w:lang w:eastAsia="ru-RU"/>
        </w:rPr>
        <w:t xml:space="preserve">: </w:t>
      </w:r>
      <w:r w:rsidR="003166C7">
        <w:rPr>
          <w:rFonts w:ascii="PT Astra Serif" w:hAnsi="PT Astra Serif"/>
          <w:sz w:val="22"/>
          <w:szCs w:val="22"/>
          <w:lang w:eastAsia="ru-RU"/>
        </w:rPr>
        <w:t>__</w:t>
      </w:r>
      <w:r w:rsidR="00836818" w:rsidRPr="00836818">
        <w:rPr>
          <w:rFonts w:ascii="PT Astra Serif" w:hAnsi="PT Astra Serif"/>
          <w:sz w:val="22"/>
          <w:szCs w:val="22"/>
          <w:lang w:eastAsia="ru-RU"/>
        </w:rPr>
        <w:t xml:space="preserve"> </w:t>
      </w:r>
      <w:r w:rsidR="006462D0" w:rsidRPr="00FD46DE">
        <w:rPr>
          <w:rFonts w:ascii="PT Astra Serif" w:hAnsi="PT Astra Serif"/>
          <w:sz w:val="22"/>
          <w:szCs w:val="22"/>
          <w:lang w:eastAsia="ru-RU"/>
        </w:rPr>
        <w:t>(</w:t>
      </w:r>
      <w:r w:rsidR="003166C7">
        <w:rPr>
          <w:rFonts w:ascii="PT Astra Serif" w:hAnsi="PT Astra Serif"/>
          <w:sz w:val="22"/>
          <w:szCs w:val="22"/>
          <w:lang w:eastAsia="ru-RU"/>
        </w:rPr>
        <w:t>__</w:t>
      </w:r>
      <w:r w:rsidR="00D01E96" w:rsidRPr="00FD46DE">
        <w:rPr>
          <w:rFonts w:ascii="PT Astra Serif" w:hAnsi="PT Astra Serif"/>
          <w:sz w:val="22"/>
          <w:szCs w:val="22"/>
          <w:lang w:eastAsia="ru-RU"/>
        </w:rPr>
        <w:t>)</w:t>
      </w:r>
      <w:r w:rsidR="00693FE6" w:rsidRPr="00FD46DE">
        <w:rPr>
          <w:rFonts w:ascii="PT Astra Serif" w:hAnsi="PT Astra Serif"/>
          <w:sz w:val="22"/>
          <w:szCs w:val="22"/>
          <w:lang w:eastAsia="ru-RU"/>
        </w:rPr>
        <w:t xml:space="preserve"> </w:t>
      </w:r>
      <w:r w:rsidR="00031684" w:rsidRPr="00FD46DE">
        <w:rPr>
          <w:rFonts w:ascii="PT Astra Serif" w:hAnsi="PT Astra Serif"/>
          <w:sz w:val="22"/>
          <w:szCs w:val="22"/>
          <w:lang w:eastAsia="ru-RU"/>
        </w:rPr>
        <w:t>рубл</w:t>
      </w:r>
      <w:r w:rsidR="00F36BDB" w:rsidRPr="00FD46DE">
        <w:rPr>
          <w:rFonts w:ascii="PT Astra Serif" w:hAnsi="PT Astra Serif"/>
          <w:sz w:val="22"/>
          <w:szCs w:val="22"/>
          <w:lang w:eastAsia="ru-RU"/>
        </w:rPr>
        <w:t>ей</w:t>
      </w:r>
      <w:r w:rsidR="009E45C3" w:rsidRPr="00FD46DE">
        <w:rPr>
          <w:rFonts w:ascii="PT Astra Serif" w:hAnsi="PT Astra Serif"/>
          <w:sz w:val="22"/>
          <w:szCs w:val="22"/>
          <w:lang w:eastAsia="ru-RU"/>
        </w:rPr>
        <w:t xml:space="preserve"> </w:t>
      </w:r>
      <w:r w:rsidR="003166C7">
        <w:rPr>
          <w:rFonts w:ascii="PT Astra Serif" w:hAnsi="PT Astra Serif"/>
          <w:sz w:val="22"/>
          <w:szCs w:val="22"/>
          <w:lang w:eastAsia="ru-RU"/>
        </w:rPr>
        <w:t>__</w:t>
      </w:r>
      <w:r w:rsidR="009E45C3" w:rsidRPr="00FD46DE">
        <w:rPr>
          <w:rFonts w:ascii="PT Astra Serif" w:hAnsi="PT Astra Serif"/>
          <w:sz w:val="22"/>
          <w:szCs w:val="22"/>
          <w:lang w:eastAsia="ru-RU"/>
        </w:rPr>
        <w:t xml:space="preserve"> </w:t>
      </w:r>
      <w:r w:rsidR="00B65E60" w:rsidRPr="00FD46DE">
        <w:rPr>
          <w:rFonts w:ascii="PT Astra Serif" w:hAnsi="PT Astra Serif"/>
          <w:sz w:val="22"/>
          <w:szCs w:val="22"/>
          <w:lang w:eastAsia="ru-RU"/>
        </w:rPr>
        <w:t>копеек</w:t>
      </w:r>
      <w:r w:rsidR="00B22C55" w:rsidRPr="00FD46DE">
        <w:rPr>
          <w:rFonts w:ascii="PT Astra Serif" w:hAnsi="PT Astra Serif"/>
          <w:sz w:val="22"/>
          <w:szCs w:val="22"/>
          <w:lang w:eastAsia="ru-RU"/>
        </w:rPr>
        <w:t>,</w:t>
      </w:r>
      <w:r w:rsidR="007B2B0F" w:rsidRPr="00FD46DE">
        <w:rPr>
          <w:rFonts w:ascii="PT Astra Serif" w:hAnsi="PT Astra Serif"/>
          <w:sz w:val="22"/>
          <w:szCs w:val="22"/>
          <w:lang w:eastAsia="ru-RU"/>
        </w:rPr>
        <w:t xml:space="preserve"> </w:t>
      </w:r>
      <w:r w:rsidR="00F21BF5" w:rsidRPr="00FD46DE">
        <w:rPr>
          <w:rFonts w:ascii="PT Astra Serif" w:hAnsi="PT Astra Serif"/>
          <w:sz w:val="22"/>
          <w:szCs w:val="22"/>
          <w:lang w:eastAsia="ru-RU"/>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w:t>
      </w:r>
      <w:proofErr w:type="gramStart"/>
      <w:r w:rsidR="00186477" w:rsidRPr="00FD46DE">
        <w:rPr>
          <w:rFonts w:ascii="PT Astra Serif" w:hAnsi="PT Astra Serif" w:cs="Times New Roman"/>
        </w:rPr>
        <w:t>Единый</w:t>
      </w:r>
      <w:proofErr w:type="gramEnd"/>
      <w:r w:rsidR="00186477" w:rsidRPr="00FD46DE">
        <w:rPr>
          <w:rFonts w:ascii="PT Astra Serif" w:hAnsi="PT Astra Serif" w:cs="Times New Roman"/>
        </w:rPr>
        <w:t xml:space="preserve">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rsidR="00D12750" w:rsidRPr="00FD46DE" w:rsidRDefault="00D21D03"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 xml:space="preserve">4.2.  </w:t>
      </w:r>
      <w:r w:rsidR="00C35840" w:rsidRPr="00FD46DE">
        <w:rPr>
          <w:rFonts w:ascii="PT Astra Serif" w:hAnsi="PT Astra Serif"/>
          <w:sz w:val="22"/>
          <w:szCs w:val="22"/>
          <w:lang w:val="ru-RU" w:eastAsia="ru-RU"/>
        </w:rPr>
        <w:t xml:space="preserve">Цена Контракта является твердой и определяется на весь срок </w:t>
      </w:r>
      <w:r w:rsidR="00176AE9" w:rsidRPr="00FD46DE">
        <w:rPr>
          <w:rFonts w:ascii="PT Astra Serif" w:hAnsi="PT Astra Serif"/>
          <w:sz w:val="22"/>
          <w:szCs w:val="22"/>
          <w:lang w:val="ru-RU" w:eastAsia="ru-RU"/>
        </w:rPr>
        <w:t>исполнения</w:t>
      </w:r>
      <w:r w:rsidR="00C35840" w:rsidRPr="00FD46DE">
        <w:rPr>
          <w:rFonts w:ascii="PT Astra Serif" w:hAnsi="PT Astra Serif"/>
          <w:sz w:val="22"/>
          <w:szCs w:val="22"/>
          <w:lang w:val="ru-RU" w:eastAsia="ru-RU"/>
        </w:rPr>
        <w:t xml:space="preserve"> Контракта.</w:t>
      </w:r>
    </w:p>
    <w:p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4.3. </w:t>
      </w:r>
      <w:proofErr w:type="gramStart"/>
      <w:r w:rsidRPr="00FD46DE">
        <w:rPr>
          <w:rFonts w:ascii="PT Astra Serif" w:hAnsi="PT Astra Serif"/>
          <w:sz w:val="22"/>
          <w:szCs w:val="22"/>
        </w:rPr>
        <w:t>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lang w:val="ru-RU" w:eastAsia="ru-RU"/>
        </w:rPr>
        <w:t xml:space="preserve"> Товара «</w:t>
      </w:r>
      <w:r w:rsidR="00E71FA7" w:rsidRPr="00FD46DE">
        <w:rPr>
          <w:rFonts w:ascii="PT Astra Serif" w:hAnsi="PT Astra Serif"/>
          <w:sz w:val="22"/>
          <w:szCs w:val="22"/>
          <w:lang w:eastAsia="ru-RU"/>
        </w:rPr>
        <w:t>Заказчиком</w:t>
      </w:r>
      <w:r w:rsidRPr="00FD46DE">
        <w:rPr>
          <w:rFonts w:ascii="PT Astra Serif" w:hAnsi="PT Astra Serif"/>
          <w:sz w:val="22"/>
          <w:szCs w:val="22"/>
          <w:lang w:val="ru-RU" w:eastAsia="ru-RU"/>
        </w:rPr>
        <w:t>»</w:t>
      </w:r>
      <w:r w:rsidRPr="00FD46DE">
        <w:rPr>
          <w:rFonts w:ascii="PT Astra Serif" w:hAnsi="PT Astra Serif"/>
          <w:sz w:val="22"/>
          <w:szCs w:val="22"/>
          <w:lang w:eastAsia="ru-RU"/>
        </w:rPr>
        <w:t xml:space="preserve"> и подписания документов о приеме</w:t>
      </w:r>
      <w:r w:rsidRPr="00FD46DE">
        <w:rPr>
          <w:rFonts w:ascii="PT Astra Serif" w:hAnsi="PT Astra Serif"/>
          <w:sz w:val="22"/>
          <w:szCs w:val="22"/>
          <w:lang w:val="ru-RU" w:eastAsia="ru-RU"/>
        </w:rPr>
        <w:t xml:space="preserve"> в рублях</w:t>
      </w:r>
      <w:r w:rsidRPr="00FD46DE">
        <w:rPr>
          <w:rFonts w:ascii="PT Astra Serif" w:hAnsi="PT Astra Serif"/>
          <w:color w:val="7F007F"/>
          <w:sz w:val="22"/>
          <w:szCs w:val="22"/>
          <w:lang w:val="ru-RU" w:eastAsia="ru-RU"/>
        </w:rPr>
        <w:t xml:space="preserve"> </w:t>
      </w:r>
      <w:r w:rsidRPr="00FD46DE">
        <w:rPr>
          <w:rFonts w:ascii="PT Astra Serif" w:hAnsi="PT Astra Serif"/>
          <w:sz w:val="22"/>
          <w:szCs w:val="22"/>
          <w:lang w:val="ru-RU" w:eastAsia="ru-RU"/>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lang w:val="ru-RU" w:eastAsia="ru-RU"/>
        </w:rPr>
        <w:t xml:space="preserve"> </w:t>
      </w:r>
      <w:r w:rsidRPr="00FD46DE">
        <w:rPr>
          <w:rFonts w:ascii="PT Astra Serif" w:hAnsi="PT Astra Serif"/>
          <w:sz w:val="22"/>
          <w:szCs w:val="22"/>
          <w:lang w:val="ru-RU" w:eastAsia="ru-RU"/>
        </w:rPr>
        <w:t>при условии предоставления «</w:t>
      </w:r>
      <w:r w:rsidR="008A51D5" w:rsidRPr="00FD46DE">
        <w:rPr>
          <w:rFonts w:ascii="PT Astra Serif" w:hAnsi="PT Astra Serif"/>
          <w:sz w:val="22"/>
          <w:szCs w:val="22"/>
          <w:lang w:eastAsia="ru-RU"/>
        </w:rPr>
        <w:t>З</w:t>
      </w:r>
      <w:r w:rsidRPr="00FD46DE">
        <w:rPr>
          <w:rFonts w:ascii="PT Astra Serif" w:hAnsi="PT Astra Serif"/>
          <w:sz w:val="22"/>
          <w:szCs w:val="22"/>
          <w:lang w:val="ru-RU" w:eastAsia="ru-RU"/>
        </w:rPr>
        <w:t>аказчику» сопроводительной документации, указанной в п. 4.4.</w:t>
      </w:r>
      <w:proofErr w:type="gramEnd"/>
      <w:r w:rsidRPr="00FD46DE">
        <w:rPr>
          <w:rFonts w:ascii="PT Astra Serif" w:hAnsi="PT Astra Serif"/>
          <w:sz w:val="22"/>
          <w:szCs w:val="22"/>
          <w:lang w:val="ru-RU" w:eastAsia="ru-RU"/>
        </w:rPr>
        <w:t xml:space="preserve"> Контракта, без замечаний</w:t>
      </w:r>
      <w:r w:rsidRPr="00FD46DE">
        <w:rPr>
          <w:rFonts w:ascii="PT Astra Serif" w:hAnsi="PT Astra Serif"/>
          <w:sz w:val="22"/>
          <w:szCs w:val="22"/>
          <w:lang w:eastAsia="ru-RU"/>
        </w:rPr>
        <w:t xml:space="preserve">, </w:t>
      </w:r>
      <w:r w:rsidRPr="00FD46DE">
        <w:rPr>
          <w:rFonts w:ascii="PT Astra Serif" w:hAnsi="PT Astra Serif"/>
          <w:sz w:val="22"/>
          <w:szCs w:val="22"/>
          <w:lang w:val="ru-RU" w:eastAsia="ru-RU"/>
        </w:rPr>
        <w:t>после подтве</w:t>
      </w:r>
      <w:r w:rsidR="00630451" w:rsidRPr="00FD46DE">
        <w:rPr>
          <w:rFonts w:ascii="PT Astra Serif" w:hAnsi="PT Astra Serif"/>
          <w:sz w:val="22"/>
          <w:szCs w:val="22"/>
          <w:lang w:val="ru-RU" w:eastAsia="ru-RU"/>
        </w:rPr>
        <w:t>рждения поставки товара</w:t>
      </w:r>
      <w:r w:rsidRPr="00FD46DE">
        <w:rPr>
          <w:rFonts w:ascii="PT Astra Serif" w:hAnsi="PT Astra Serif"/>
          <w:sz w:val="22"/>
          <w:szCs w:val="22"/>
          <w:lang w:val="ru-RU" w:eastAsia="ru-RU"/>
        </w:rPr>
        <w:t>.</w:t>
      </w:r>
    </w:p>
    <w:p w:rsidR="00C35840" w:rsidRPr="00FD46DE" w:rsidRDefault="00C35840" w:rsidP="004F556B">
      <w:pPr>
        <w:widowControl w:val="0"/>
        <w:ind w:right="-74"/>
        <w:jc w:val="both"/>
        <w:rPr>
          <w:rFonts w:ascii="PT Astra Serif" w:hAnsi="PT Astra Serif"/>
          <w:sz w:val="22"/>
          <w:szCs w:val="22"/>
          <w:lang w:val="ru-RU" w:eastAsia="ru-RU"/>
        </w:rPr>
      </w:pPr>
      <w:r w:rsidRPr="00FD46DE">
        <w:rPr>
          <w:rFonts w:ascii="PT Astra Serif" w:hAnsi="PT Astra Serif"/>
          <w:sz w:val="22"/>
          <w:szCs w:val="22"/>
          <w:lang w:eastAsia="ru-RU"/>
        </w:rPr>
        <w:t>4</w:t>
      </w:r>
      <w:r w:rsidRPr="00FD46DE">
        <w:rPr>
          <w:rFonts w:ascii="PT Astra Serif" w:hAnsi="PT Astra Serif"/>
          <w:sz w:val="22"/>
          <w:szCs w:val="22"/>
          <w:lang w:val="ru-RU" w:eastAsia="ru-RU"/>
        </w:rPr>
        <w:t>.4.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lang w:eastAsia="ru-RU"/>
        </w:rPr>
        <w:t xml:space="preserve"> или УПД</w:t>
      </w:r>
      <w:r w:rsidRPr="00FD46DE">
        <w:rPr>
          <w:rFonts w:ascii="PT Astra Serif" w:hAnsi="PT Astra Serif"/>
          <w:sz w:val="22"/>
          <w:szCs w:val="22"/>
          <w:lang w:val="ru-RU" w:eastAsia="ru-RU"/>
        </w:rPr>
        <w:t>.</w:t>
      </w:r>
    </w:p>
    <w:p w:rsidR="00C35840" w:rsidRPr="00FD46DE" w:rsidRDefault="00C35840" w:rsidP="004F556B">
      <w:pPr>
        <w:widowControl w:val="0"/>
        <w:ind w:right="-74"/>
        <w:jc w:val="both"/>
        <w:rPr>
          <w:rFonts w:ascii="PT Astra Serif" w:hAnsi="PT Astra Serif"/>
          <w:sz w:val="22"/>
          <w:szCs w:val="22"/>
          <w:lang w:val="ru-RU" w:eastAsia="ru-RU"/>
        </w:rPr>
      </w:pPr>
      <w:r w:rsidRPr="00FD46DE">
        <w:rPr>
          <w:rFonts w:ascii="PT Astra Serif" w:hAnsi="PT Astra Serif"/>
          <w:sz w:val="22"/>
          <w:szCs w:val="22"/>
          <w:lang w:eastAsia="ru-RU"/>
        </w:rPr>
        <w:t>4</w:t>
      </w:r>
      <w:r w:rsidRPr="00FD46DE">
        <w:rPr>
          <w:rFonts w:ascii="PT Astra Serif" w:hAnsi="PT Astra Serif"/>
          <w:sz w:val="22"/>
          <w:szCs w:val="22"/>
          <w:lang w:val="ru-RU" w:eastAsia="ru-RU"/>
        </w:rPr>
        <w:t>.5.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lang w:eastAsia="ru-RU"/>
        </w:rPr>
        <w:t>З</w:t>
      </w:r>
      <w:r w:rsidRPr="00FD46DE">
        <w:rPr>
          <w:rFonts w:ascii="PT Astra Serif" w:hAnsi="PT Astra Serif"/>
          <w:sz w:val="22"/>
          <w:szCs w:val="22"/>
          <w:lang w:val="ru-RU" w:eastAsia="ru-RU"/>
        </w:rPr>
        <w:t>аказчика».</w:t>
      </w:r>
    </w:p>
    <w:p w:rsidR="00C35840" w:rsidRPr="00FD46DE" w:rsidRDefault="00C35840" w:rsidP="004F556B">
      <w:pPr>
        <w:widowControl w:val="0"/>
        <w:ind w:right="-71"/>
        <w:jc w:val="both"/>
        <w:rPr>
          <w:rFonts w:ascii="PT Astra Serif" w:hAnsi="PT Astra Serif"/>
          <w:sz w:val="22"/>
          <w:szCs w:val="22"/>
          <w:lang w:val="ru-RU" w:eastAsia="ru-RU"/>
        </w:rPr>
      </w:pPr>
      <w:r w:rsidRPr="00FD46DE">
        <w:rPr>
          <w:rFonts w:ascii="PT Astra Serif" w:hAnsi="PT Astra Serif"/>
          <w:sz w:val="22"/>
          <w:szCs w:val="22"/>
          <w:lang w:eastAsia="ru-RU"/>
        </w:rPr>
        <w:t>4</w:t>
      </w:r>
      <w:r w:rsidRPr="00FD46DE">
        <w:rPr>
          <w:rFonts w:ascii="PT Astra Serif" w:hAnsi="PT Astra Serif"/>
          <w:sz w:val="22"/>
          <w:szCs w:val="22"/>
          <w:lang w:val="ru-RU" w:eastAsia="ru-RU"/>
        </w:rPr>
        <w:t>.6. «</w:t>
      </w:r>
      <w:r w:rsidR="00CB02F1" w:rsidRPr="00FD46DE">
        <w:rPr>
          <w:rFonts w:ascii="PT Astra Serif" w:hAnsi="PT Astra Serif"/>
          <w:sz w:val="22"/>
          <w:szCs w:val="22"/>
          <w:lang w:eastAsia="ru-RU"/>
        </w:rPr>
        <w:t>З</w:t>
      </w:r>
      <w:r w:rsidRPr="00FD46DE">
        <w:rPr>
          <w:rFonts w:ascii="PT Astra Serif" w:hAnsi="PT Astra Serif"/>
          <w:sz w:val="22"/>
          <w:szCs w:val="22"/>
          <w:lang w:val="ru-RU" w:eastAsia="ru-RU"/>
        </w:rPr>
        <w:t>аказчик» имеет право произвести полный или частичный отказ от оплаты за расходы, непредусмотренные в данном Контракте.</w:t>
      </w:r>
    </w:p>
    <w:p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lang w:eastAsia="ru-RU"/>
        </w:rPr>
        <w:t>4</w:t>
      </w:r>
      <w:r w:rsidRPr="00FD46DE">
        <w:rPr>
          <w:rFonts w:ascii="PT Astra Serif" w:hAnsi="PT Astra Serif"/>
          <w:sz w:val="22"/>
          <w:szCs w:val="22"/>
          <w:lang w:val="ru-RU" w:eastAsia="ru-RU"/>
        </w:rPr>
        <w:t xml:space="preserve">.7. </w:t>
      </w:r>
      <w:proofErr w:type="gramStart"/>
      <w:r w:rsidRPr="00FD46DE">
        <w:rPr>
          <w:rFonts w:ascii="PT Astra Serif" w:hAnsi="PT Astra Serif"/>
          <w:sz w:val="22"/>
          <w:szCs w:val="22"/>
        </w:rPr>
        <w:t>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десять</w:t>
      </w:r>
      <w:proofErr w:type="gramEnd"/>
      <w:r w:rsidR="0073335B" w:rsidRPr="00FD46DE">
        <w:rPr>
          <w:rFonts w:ascii="PT Astra Serif" w:hAnsi="PT Astra Serif"/>
          <w:sz w:val="22"/>
          <w:szCs w:val="22"/>
        </w:rPr>
        <w:t xml:space="preserve">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rsidR="004A70A4" w:rsidRPr="00FD46DE"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proofErr w:type="gramStart"/>
      <w:r w:rsidRPr="00FD46DE">
        <w:rPr>
          <w:rFonts w:ascii="PT Astra Serif" w:hAnsi="PT Astra Serif"/>
          <w:sz w:val="22"/>
          <w:szCs w:val="22"/>
        </w:rPr>
        <w:t xml:space="preserve">Сумма, подлежащая уплате </w:t>
      </w:r>
      <w:r w:rsidR="00CB02F1" w:rsidRPr="00FD46DE">
        <w:rPr>
          <w:rFonts w:ascii="PT Astra Serif" w:hAnsi="PT Astra Serif"/>
          <w:sz w:val="22"/>
          <w:szCs w:val="22"/>
        </w:rPr>
        <w:t>«З</w:t>
      </w:r>
      <w:r w:rsidRPr="00FD46DE">
        <w:rPr>
          <w:rFonts w:ascii="PT Astra Serif" w:hAnsi="PT Astra Serif"/>
          <w:sz w:val="22"/>
          <w:szCs w:val="22"/>
        </w:rPr>
        <w:t>аказчиком</w:t>
      </w:r>
      <w:r w:rsidR="00CB02F1" w:rsidRPr="00FD46DE">
        <w:rPr>
          <w:rFonts w:ascii="PT Astra Serif" w:hAnsi="PT Astra Serif"/>
          <w:sz w:val="22"/>
          <w:szCs w:val="22"/>
        </w:rPr>
        <w:t>»</w:t>
      </w:r>
      <w:r w:rsidRPr="00FD46DE">
        <w:rPr>
          <w:rFonts w:ascii="PT Astra Serif" w:hAnsi="PT Astra Serif"/>
          <w:sz w:val="22"/>
          <w:szCs w:val="22"/>
        </w:rPr>
        <w:t xml:space="preserve">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w:t>
      </w:r>
      <w:r w:rsidR="007A7C79" w:rsidRPr="00FD46DE">
        <w:rPr>
          <w:rFonts w:ascii="PT Astra Serif" w:hAnsi="PT Astra Serif"/>
          <w:sz w:val="22"/>
          <w:szCs w:val="22"/>
        </w:rPr>
        <w:t>оответствии с законодательством</w:t>
      </w:r>
      <w:r w:rsidRPr="00FD46DE">
        <w:rPr>
          <w:rFonts w:ascii="PT Astra Serif" w:hAnsi="PT Astra Serif"/>
          <w:sz w:val="22"/>
          <w:szCs w:val="22"/>
        </w:rPr>
        <w:t xml:space="preserve"> Российской Федерации о налогах и сборах такие налоги, сборы и иные обязательные пла</w:t>
      </w:r>
      <w:r w:rsidR="00C70E77" w:rsidRPr="00FD46DE">
        <w:rPr>
          <w:rFonts w:ascii="PT Astra Serif" w:hAnsi="PT Astra Serif"/>
          <w:sz w:val="22"/>
          <w:szCs w:val="22"/>
        </w:rPr>
        <w:t xml:space="preserve">тежи подлежат уплате в бюджеты </w:t>
      </w:r>
      <w:r w:rsidRPr="00FD46DE">
        <w:rPr>
          <w:rFonts w:ascii="PT Astra Serif" w:hAnsi="PT Astra Serif"/>
          <w:sz w:val="22"/>
          <w:szCs w:val="22"/>
        </w:rPr>
        <w:t xml:space="preserve">бюджетной системы Российской Федерации </w:t>
      </w:r>
      <w:r w:rsidR="00CB02F1" w:rsidRPr="00FD46DE">
        <w:rPr>
          <w:rFonts w:ascii="PT Astra Serif" w:hAnsi="PT Astra Serif"/>
          <w:sz w:val="22"/>
          <w:szCs w:val="22"/>
        </w:rPr>
        <w:t>З</w:t>
      </w:r>
      <w:r w:rsidRPr="00FD46DE">
        <w:rPr>
          <w:rFonts w:ascii="PT Astra Serif" w:hAnsi="PT Astra Serif"/>
          <w:sz w:val="22"/>
          <w:szCs w:val="22"/>
        </w:rPr>
        <w:t>аказчиком.</w:t>
      </w:r>
      <w:proofErr w:type="gramEnd"/>
    </w:p>
    <w:p w:rsidR="00184F03" w:rsidRPr="00FD46DE" w:rsidRDefault="00184F03" w:rsidP="004F556B">
      <w:pPr>
        <w:suppressAutoHyphens/>
        <w:jc w:val="both"/>
        <w:rPr>
          <w:rFonts w:ascii="PT Astra Serif" w:hAnsi="PT Astra Serif"/>
          <w:sz w:val="22"/>
          <w:szCs w:val="22"/>
        </w:rPr>
      </w:pPr>
    </w:p>
    <w:p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rsidR="00C35840" w:rsidRPr="00FD46DE" w:rsidRDefault="00C35840"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eastAsia="ru-RU"/>
        </w:rPr>
        <w:t>5</w:t>
      </w:r>
      <w:r w:rsidRPr="00FD46DE">
        <w:rPr>
          <w:rFonts w:ascii="PT Astra Serif" w:hAnsi="PT Astra Serif"/>
          <w:sz w:val="22"/>
          <w:szCs w:val="22"/>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lang w:eastAsia="ru-RU"/>
        </w:rPr>
        <w:t xml:space="preserve"> </w:t>
      </w:r>
      <w:r w:rsidRPr="00FD46DE">
        <w:rPr>
          <w:rFonts w:ascii="PT Astra Serif" w:hAnsi="PT Astra Serif"/>
          <w:sz w:val="22"/>
          <w:szCs w:val="22"/>
          <w:lang w:val="ru-RU" w:eastAsia="ru-RU"/>
        </w:rPr>
        <w:t>и управления и другие обстоятельства, не зависящие от воли Сторон.</w:t>
      </w:r>
    </w:p>
    <w:p w:rsidR="00C35840" w:rsidRPr="00FD46DE" w:rsidRDefault="00C35840"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35840" w:rsidRPr="00FD46DE" w:rsidRDefault="00C35840"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eastAsia="ru-RU"/>
        </w:rPr>
        <w:t>5</w:t>
      </w:r>
      <w:r w:rsidRPr="00FD46DE">
        <w:rPr>
          <w:rFonts w:ascii="PT Astra Serif" w:hAnsi="PT Astra Serif"/>
          <w:sz w:val="22"/>
          <w:szCs w:val="22"/>
          <w:lang w:val="ru-RU"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35840" w:rsidRPr="00FD46DE" w:rsidRDefault="00C35840"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eastAsia="ru-RU"/>
        </w:rPr>
        <w:t>5</w:t>
      </w:r>
      <w:r w:rsidRPr="00FD46DE">
        <w:rPr>
          <w:rFonts w:ascii="PT Astra Serif" w:hAnsi="PT Astra Serif"/>
          <w:sz w:val="22"/>
          <w:szCs w:val="22"/>
          <w:lang w:val="ru-RU" w:eastAsia="ru-RU"/>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35840" w:rsidRPr="00FD46DE" w:rsidRDefault="00C35840"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eastAsia="ru-RU"/>
        </w:rPr>
        <w:t>5</w:t>
      </w:r>
      <w:r w:rsidRPr="00FD46DE">
        <w:rPr>
          <w:rFonts w:ascii="PT Astra Serif" w:hAnsi="PT Astra Serif"/>
          <w:sz w:val="22"/>
          <w:szCs w:val="22"/>
          <w:lang w:val="ru-RU"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35840" w:rsidRPr="00FD46DE" w:rsidRDefault="00C35840"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eastAsia="ru-RU"/>
        </w:rPr>
        <w:t>5</w:t>
      </w:r>
      <w:r w:rsidRPr="00FD46DE">
        <w:rPr>
          <w:rFonts w:ascii="PT Astra Serif" w:hAnsi="PT Astra Serif"/>
          <w:sz w:val="22"/>
          <w:szCs w:val="22"/>
          <w:lang w:val="ru-RU" w:eastAsia="ru-RU"/>
        </w:rPr>
        <w:t xml:space="preserve">.5.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lang w:eastAsia="ru-RU"/>
        </w:rPr>
        <w:br/>
      </w:r>
      <w:r w:rsidRPr="00FD46DE">
        <w:rPr>
          <w:rFonts w:ascii="PT Astra Serif" w:hAnsi="PT Astra Serif"/>
          <w:sz w:val="22"/>
          <w:szCs w:val="22"/>
          <w:lang w:val="ru-RU" w:eastAsia="ru-RU"/>
        </w:rPr>
        <w:t>по настоящему Контракту отодвигается соразмерно времени, в течение которого действовали такие обстоятельства и их последствия.</w:t>
      </w:r>
    </w:p>
    <w:p w:rsidR="00F977C4" w:rsidRPr="00FD46DE" w:rsidRDefault="00C35840"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eastAsia="ru-RU"/>
        </w:rPr>
        <w:t>5</w:t>
      </w:r>
      <w:r w:rsidRPr="00FD46DE">
        <w:rPr>
          <w:rFonts w:ascii="PT Astra Serif" w:hAnsi="PT Astra Serif"/>
          <w:sz w:val="22"/>
          <w:szCs w:val="22"/>
          <w:lang w:val="ru-RU" w:eastAsia="ru-RU"/>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CB02F1" w:rsidRPr="00FD46DE" w:rsidRDefault="00CB02F1" w:rsidP="004F556B">
      <w:pPr>
        <w:widowControl w:val="0"/>
        <w:ind w:right="-71"/>
        <w:rPr>
          <w:rFonts w:ascii="PT Astra Serif" w:hAnsi="PT Astra Serif"/>
          <w:b/>
          <w:sz w:val="22"/>
          <w:szCs w:val="22"/>
        </w:rPr>
      </w:pPr>
    </w:p>
    <w:p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6.2. В случае просрочки исполнения «</w:t>
      </w:r>
      <w:r w:rsidR="00CB02F1" w:rsidRPr="00FD46DE">
        <w:rPr>
          <w:rFonts w:ascii="PT Astra Serif" w:hAnsi="PT Astra Serif"/>
          <w:sz w:val="22"/>
          <w:szCs w:val="22"/>
          <w:lang w:eastAsia="ru-RU"/>
        </w:rPr>
        <w:t>З</w:t>
      </w:r>
      <w:r w:rsidRPr="00FD46DE">
        <w:rPr>
          <w:rFonts w:ascii="PT Astra Serif" w:hAnsi="PT Astra Serif"/>
          <w:sz w:val="22"/>
          <w:szCs w:val="22"/>
          <w:lang w:eastAsia="ru-RU"/>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lang w:eastAsia="ru-RU"/>
        </w:rPr>
        <w:t>З</w:t>
      </w:r>
      <w:r w:rsidRPr="00FD46DE">
        <w:rPr>
          <w:rFonts w:ascii="PT Astra Serif" w:hAnsi="PT Astra Serif"/>
          <w:sz w:val="22"/>
          <w:szCs w:val="22"/>
          <w:lang w:eastAsia="ru-RU"/>
        </w:rPr>
        <w:t xml:space="preserve">аказчиком» обязательств, предусмотренных Контрактом, Поставщик вправе потребовать уплаты неустоек (штрафов, пеней). </w:t>
      </w:r>
      <w:proofErr w:type="gramStart"/>
      <w:r w:rsidRPr="00FD46DE">
        <w:rPr>
          <w:rFonts w:ascii="PT Astra Serif" w:hAnsi="PT Astra Serif"/>
          <w:sz w:val="22"/>
          <w:szCs w:val="22"/>
          <w:lang w:eastAsia="ru-RU"/>
        </w:rPr>
        <w:t>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lang w:eastAsia="ru-RU"/>
        </w:rPr>
        <w:t xml:space="preserve"> </w:t>
      </w:r>
      <w:r w:rsidRPr="00FD46DE">
        <w:rPr>
          <w:rFonts w:ascii="PT Astra Serif" w:hAnsi="PT Astra Serif"/>
          <w:sz w:val="22"/>
          <w:szCs w:val="22"/>
          <w:lang w:eastAsia="ru-RU"/>
        </w:rPr>
        <w:t>со дня, следующего после дня истечения установленного Контрактом срока исполнения обязательств.</w:t>
      </w:r>
      <w:proofErr w:type="gramEnd"/>
      <w:r w:rsidRPr="00FD46DE">
        <w:rPr>
          <w:rFonts w:ascii="PT Astra Serif" w:hAnsi="PT Astra Serif"/>
          <w:sz w:val="22"/>
          <w:szCs w:val="22"/>
          <w:lang w:eastAsia="ru-RU"/>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lang w:eastAsia="ru-RU"/>
        </w:rPr>
        <w:t xml:space="preserve"> </w:t>
      </w:r>
      <w:r w:rsidRPr="00FD46DE">
        <w:rPr>
          <w:rFonts w:ascii="PT Astra Serif" w:hAnsi="PT Astra Serif"/>
          <w:sz w:val="22"/>
          <w:szCs w:val="22"/>
          <w:lang w:eastAsia="ru-RU"/>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lang w:eastAsia="ru-RU"/>
        </w:rPr>
        <w:t>в порядке,</w:t>
      </w:r>
      <w:r w:rsidRPr="00FD46DE">
        <w:rPr>
          <w:rFonts w:ascii="PT Astra Serif" w:hAnsi="PT Astra Serif"/>
          <w:sz w:val="22"/>
          <w:szCs w:val="22"/>
          <w:lang w:eastAsia="ru-RU"/>
        </w:rPr>
        <w:t xml:space="preserve"> установленном Правительством Российской Федерации.</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6.3. За каждый факт неисполнения «</w:t>
      </w:r>
      <w:r w:rsidR="00CB02F1" w:rsidRPr="00FD46DE">
        <w:rPr>
          <w:rFonts w:ascii="PT Astra Serif" w:hAnsi="PT Astra Serif"/>
          <w:sz w:val="22"/>
          <w:szCs w:val="22"/>
          <w:lang w:eastAsia="ru-RU"/>
        </w:rPr>
        <w:t>З</w:t>
      </w:r>
      <w:r w:rsidRPr="00FD46DE">
        <w:rPr>
          <w:rFonts w:ascii="PT Astra Serif" w:hAnsi="PT Astra Serif"/>
          <w:sz w:val="22"/>
          <w:szCs w:val="22"/>
          <w:lang w:eastAsia="ru-RU"/>
        </w:rPr>
        <w:t>аказчиком» обязательств, предусмотренных Контрактом,</w:t>
      </w:r>
      <w:r w:rsidR="00C70686" w:rsidRPr="00FD46DE">
        <w:rPr>
          <w:rFonts w:ascii="PT Astra Serif" w:hAnsi="PT Astra Serif"/>
          <w:sz w:val="22"/>
          <w:szCs w:val="22"/>
          <w:lang w:eastAsia="ru-RU"/>
        </w:rPr>
        <w:t xml:space="preserve"> </w:t>
      </w:r>
      <w:r w:rsidRPr="00FD46DE">
        <w:rPr>
          <w:rFonts w:ascii="PT Astra Serif" w:hAnsi="PT Astra Serif"/>
          <w:sz w:val="22"/>
          <w:szCs w:val="22"/>
          <w:lang w:eastAsia="ru-RU"/>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lang w:eastAsia="ru-RU"/>
        </w:rPr>
        <w:t xml:space="preserve">порядке, установленном </w:t>
      </w:r>
      <w:r w:rsidRPr="00FD46DE">
        <w:rPr>
          <w:rFonts w:ascii="PT Astra Serif" w:hAnsi="PT Astra Serif"/>
          <w:sz w:val="22"/>
          <w:szCs w:val="22"/>
          <w:lang w:eastAsia="ru-RU"/>
        </w:rPr>
        <w:t xml:space="preserve">Постановлением Правительства Российской Федерации от 30.08.2017 №1042 </w:t>
      </w:r>
      <w:r w:rsidR="007F787D" w:rsidRPr="00FD46DE">
        <w:rPr>
          <w:rFonts w:ascii="PT Astra Serif" w:hAnsi="PT Astra Serif"/>
          <w:sz w:val="22"/>
          <w:szCs w:val="22"/>
          <w:lang w:eastAsia="ru-RU"/>
        </w:rPr>
        <w:t xml:space="preserve">- </w:t>
      </w:r>
      <w:r w:rsidRPr="00FD46DE">
        <w:rPr>
          <w:rFonts w:ascii="PT Astra Serif" w:hAnsi="PT Astra Serif"/>
          <w:sz w:val="22"/>
          <w:szCs w:val="22"/>
          <w:lang w:eastAsia="ru-RU"/>
        </w:rPr>
        <w:t>1000 рублей 00 копеек.</w:t>
      </w:r>
    </w:p>
    <w:p w:rsidR="00C0711F" w:rsidRPr="00FD46DE" w:rsidRDefault="00371366"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6.4. Общая сумма начисленных</w:t>
      </w:r>
      <w:r w:rsidR="00C0711F" w:rsidRPr="00FD46DE">
        <w:rPr>
          <w:rFonts w:ascii="PT Astra Serif" w:hAnsi="PT Astra Serif"/>
          <w:sz w:val="22"/>
          <w:szCs w:val="22"/>
          <w:lang w:eastAsia="ru-RU"/>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lang w:eastAsia="ru-RU"/>
        </w:rPr>
        <w:t xml:space="preserve"> </w:t>
      </w:r>
      <w:r w:rsidRPr="00FD46DE">
        <w:rPr>
          <w:rFonts w:ascii="PT Astra Serif" w:hAnsi="PT Astra Serif"/>
          <w:sz w:val="22"/>
          <w:szCs w:val="22"/>
          <w:lang w:eastAsia="ru-RU"/>
        </w:rPr>
        <w:t>предусмотренных Контрактом, «</w:t>
      </w:r>
      <w:r w:rsidR="00CB02F1" w:rsidRPr="00FD46DE">
        <w:rPr>
          <w:rFonts w:ascii="PT Astra Serif" w:hAnsi="PT Astra Serif"/>
          <w:sz w:val="22"/>
          <w:szCs w:val="22"/>
          <w:lang w:eastAsia="ru-RU"/>
        </w:rPr>
        <w:t>З</w:t>
      </w:r>
      <w:r w:rsidRPr="00FD46DE">
        <w:rPr>
          <w:rFonts w:ascii="PT Astra Serif" w:hAnsi="PT Astra Serif"/>
          <w:sz w:val="22"/>
          <w:szCs w:val="22"/>
          <w:lang w:eastAsia="ru-RU"/>
        </w:rPr>
        <w:t>аказчик» направляет Поставщику требования</w:t>
      </w:r>
      <w:r w:rsidR="00C70686" w:rsidRPr="00FD46DE">
        <w:rPr>
          <w:rFonts w:ascii="PT Astra Serif" w:hAnsi="PT Astra Serif"/>
          <w:sz w:val="22"/>
          <w:szCs w:val="22"/>
          <w:lang w:eastAsia="ru-RU"/>
        </w:rPr>
        <w:t xml:space="preserve"> </w:t>
      </w:r>
      <w:r w:rsidRPr="00FD46DE">
        <w:rPr>
          <w:rFonts w:ascii="PT Astra Serif" w:hAnsi="PT Astra Serif"/>
          <w:sz w:val="22"/>
          <w:szCs w:val="22"/>
          <w:lang w:eastAsia="ru-RU"/>
        </w:rPr>
        <w:t>об уплате неустоек (штрафов, пеней).</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 xml:space="preserve">6.6. </w:t>
      </w:r>
      <w:proofErr w:type="gramStart"/>
      <w:r w:rsidRPr="00FD46DE">
        <w:rPr>
          <w:rFonts w:ascii="PT Astra Serif" w:hAnsi="PT Astra Serif"/>
          <w:sz w:val="22"/>
          <w:szCs w:val="22"/>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lang w:eastAsia="ru-RU"/>
        </w:rPr>
        <w:t xml:space="preserve"> </w:t>
      </w:r>
      <w:r w:rsidR="00187573" w:rsidRPr="00FD46DE">
        <w:rPr>
          <w:rFonts w:ascii="PT Astra Serif" w:hAnsi="PT Astra Serif"/>
          <w:sz w:val="22"/>
          <w:szCs w:val="22"/>
          <w:lang w:eastAsia="ru-RU"/>
        </w:rPr>
        <w:t>от цены контракта (</w:t>
      </w:r>
      <w:r w:rsidR="00234F28" w:rsidRPr="00FD46DE">
        <w:rPr>
          <w:rFonts w:ascii="PT Astra Serif" w:hAnsi="PT Astra Serif"/>
          <w:sz w:val="22"/>
          <w:szCs w:val="22"/>
          <w:lang w:eastAsia="ru-RU"/>
        </w:rPr>
        <w:t>отдельного этапа исполнения контракта</w:t>
      </w:r>
      <w:r w:rsidR="00187573" w:rsidRPr="00FD46DE">
        <w:rPr>
          <w:rFonts w:ascii="PT Astra Serif" w:hAnsi="PT Astra Serif"/>
          <w:sz w:val="22"/>
          <w:szCs w:val="22"/>
          <w:lang w:eastAsia="ru-RU"/>
        </w:rPr>
        <w:t>),</w:t>
      </w:r>
      <w:r w:rsidR="00234F28" w:rsidRPr="00FD46DE">
        <w:rPr>
          <w:rFonts w:ascii="PT Astra Serif" w:hAnsi="PT Astra Serif"/>
          <w:sz w:val="22"/>
          <w:szCs w:val="22"/>
          <w:lang w:eastAsia="ru-RU"/>
        </w:rPr>
        <w:t xml:space="preserve"> </w:t>
      </w:r>
      <w:r w:rsidRPr="00FD46DE">
        <w:rPr>
          <w:rFonts w:ascii="PT Astra Serif" w:hAnsi="PT Astra Serif"/>
          <w:sz w:val="22"/>
          <w:szCs w:val="22"/>
          <w:lang w:eastAsia="ru-RU"/>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lang w:eastAsia="ru-RU"/>
        </w:rPr>
        <w:t>(</w:t>
      </w:r>
      <w:r w:rsidR="00234F28" w:rsidRPr="00FD46DE">
        <w:rPr>
          <w:rFonts w:ascii="PT Astra Serif" w:hAnsi="PT Astra Serif"/>
          <w:sz w:val="22"/>
          <w:szCs w:val="22"/>
          <w:lang w:eastAsia="ru-RU"/>
        </w:rPr>
        <w:t>соответствующим отдельным этапом исполнения контракта</w:t>
      </w:r>
      <w:proofErr w:type="gramEnd"/>
      <w:r w:rsidR="00187573" w:rsidRPr="00FD46DE">
        <w:rPr>
          <w:rFonts w:ascii="PT Astra Serif" w:hAnsi="PT Astra Serif"/>
          <w:sz w:val="22"/>
          <w:szCs w:val="22"/>
          <w:lang w:eastAsia="ru-RU"/>
        </w:rPr>
        <w:t>)</w:t>
      </w:r>
      <w:r w:rsidR="00234F28" w:rsidRPr="00FD46DE">
        <w:rPr>
          <w:rFonts w:ascii="PT Astra Serif" w:hAnsi="PT Astra Serif"/>
          <w:sz w:val="22"/>
          <w:szCs w:val="22"/>
          <w:lang w:eastAsia="ru-RU"/>
        </w:rPr>
        <w:t xml:space="preserve"> </w:t>
      </w:r>
      <w:r w:rsidR="004B553F" w:rsidRPr="00FD46DE">
        <w:rPr>
          <w:rFonts w:ascii="PT Astra Serif" w:hAnsi="PT Astra Serif"/>
          <w:sz w:val="22"/>
          <w:szCs w:val="22"/>
          <w:lang w:eastAsia="ru-RU"/>
        </w:rPr>
        <w:t xml:space="preserve">и фактически исполненных, </w:t>
      </w:r>
      <w:r w:rsidRPr="00FD46DE">
        <w:rPr>
          <w:rFonts w:ascii="PT Astra Serif" w:hAnsi="PT Astra Serif"/>
          <w:sz w:val="22"/>
          <w:szCs w:val="22"/>
          <w:lang w:eastAsia="ru-RU"/>
        </w:rPr>
        <w:t>за исключением случаев, если законодательством Российской Федерации установлен иной порядок начисления пени.</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lang w:eastAsia="ru-RU"/>
        </w:rPr>
        <w:t xml:space="preserve">осрочки исполнения Поставщиком </w:t>
      </w:r>
      <w:r w:rsidRPr="00FD46DE">
        <w:rPr>
          <w:rFonts w:ascii="PT Astra Serif" w:hAnsi="PT Astra Serif"/>
          <w:sz w:val="22"/>
          <w:szCs w:val="22"/>
          <w:lang w:eastAsia="ru-RU"/>
        </w:rPr>
        <w:t xml:space="preserve">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w:t>
      </w:r>
      <w:proofErr w:type="gramStart"/>
      <w:r w:rsidRPr="00FD46DE">
        <w:rPr>
          <w:rFonts w:ascii="PT Astra Serif" w:hAnsi="PT Astra Serif"/>
          <w:sz w:val="22"/>
          <w:szCs w:val="22"/>
          <w:lang w:eastAsia="ru-RU"/>
        </w:rPr>
        <w:t>случаев</w:t>
      </w:r>
      <w:proofErr w:type="gramEnd"/>
      <w:r w:rsidRPr="00FD46DE">
        <w:rPr>
          <w:rFonts w:ascii="PT Astra Serif" w:hAnsi="PT Astra Serif"/>
          <w:sz w:val="22"/>
          <w:szCs w:val="22"/>
          <w:lang w:eastAsia="ru-RU"/>
        </w:rPr>
        <w:t xml:space="preserve"> если законодательством Российской Федерации установлен иной порядок начисления штрафов.</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 xml:space="preserve">6.8. </w:t>
      </w:r>
      <w:proofErr w:type="gramStart"/>
      <w:r w:rsidRPr="00FD46DE">
        <w:rPr>
          <w:rFonts w:ascii="PT Astra Serif" w:hAnsi="PT Astra Serif"/>
          <w:sz w:val="22"/>
          <w:szCs w:val="22"/>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lang w:eastAsia="ru-RU"/>
        </w:rPr>
        <w:t>размер штрафа устанавливается в порядке, установленном</w:t>
      </w:r>
      <w:r w:rsidRPr="00FD46DE">
        <w:rPr>
          <w:rFonts w:ascii="PT Astra Serif" w:hAnsi="PT Astra Serif"/>
          <w:sz w:val="22"/>
          <w:szCs w:val="22"/>
          <w:lang w:eastAsia="ru-RU"/>
        </w:rPr>
        <w:t xml:space="preserve"> Постановлением Правительства Российской Федера</w:t>
      </w:r>
      <w:r w:rsidR="00CD0E02" w:rsidRPr="00FD46DE">
        <w:rPr>
          <w:rFonts w:ascii="PT Astra Serif" w:hAnsi="PT Astra Serif"/>
          <w:sz w:val="22"/>
          <w:szCs w:val="22"/>
          <w:lang w:eastAsia="ru-RU"/>
        </w:rPr>
        <w:t>ции от 30.08.2017 №1042</w:t>
      </w:r>
      <w:r w:rsidR="00F4257C" w:rsidRPr="00FD46DE">
        <w:rPr>
          <w:rFonts w:ascii="PT Astra Serif" w:hAnsi="PT Astra Serif"/>
          <w:sz w:val="22"/>
          <w:szCs w:val="22"/>
          <w:lang w:eastAsia="ru-RU"/>
        </w:rPr>
        <w:t xml:space="preserve">, </w:t>
      </w:r>
      <w:r w:rsidR="00CD0E02" w:rsidRPr="00FD46DE">
        <w:rPr>
          <w:rFonts w:ascii="PT Astra Serif" w:hAnsi="PT Astra Serif"/>
          <w:sz w:val="22"/>
          <w:szCs w:val="22"/>
          <w:lang w:eastAsia="ru-RU"/>
        </w:rPr>
        <w:t>10</w:t>
      </w:r>
      <w:r w:rsidRPr="00FD46DE">
        <w:rPr>
          <w:rFonts w:ascii="PT Astra Serif" w:hAnsi="PT Astra Serif"/>
          <w:sz w:val="22"/>
          <w:szCs w:val="22"/>
          <w:lang w:eastAsia="ru-RU"/>
        </w:rPr>
        <w:t xml:space="preserve"> </w:t>
      </w:r>
      <w:r w:rsidR="00F4257C" w:rsidRPr="00FD46DE">
        <w:rPr>
          <w:rFonts w:ascii="PT Astra Serif" w:hAnsi="PT Astra Serif"/>
          <w:sz w:val="22"/>
          <w:szCs w:val="22"/>
          <w:lang w:eastAsia="ru-RU"/>
        </w:rPr>
        <w:t>%</w:t>
      </w:r>
      <w:r w:rsidRPr="00FD46DE">
        <w:rPr>
          <w:rFonts w:ascii="PT Astra Serif" w:hAnsi="PT Astra Serif"/>
          <w:sz w:val="22"/>
          <w:szCs w:val="22"/>
          <w:lang w:eastAsia="ru-RU"/>
        </w:rPr>
        <w:t xml:space="preserve"> цены Контракта</w:t>
      </w:r>
      <w:r w:rsidR="00CD0E02" w:rsidRPr="00FD46DE">
        <w:rPr>
          <w:rFonts w:ascii="PT Astra Serif" w:hAnsi="PT Astra Serif"/>
          <w:sz w:val="22"/>
          <w:szCs w:val="22"/>
          <w:lang w:eastAsia="ru-RU"/>
        </w:rPr>
        <w:t xml:space="preserve"> (этапа).</w:t>
      </w:r>
      <w:proofErr w:type="gramEnd"/>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lang w:eastAsia="ru-RU"/>
        </w:rPr>
        <w:t>00 копеек</w:t>
      </w:r>
      <w:r w:rsidRPr="00FD46DE">
        <w:rPr>
          <w:rFonts w:ascii="PT Astra Serif" w:hAnsi="PT Astra Serif"/>
          <w:sz w:val="22"/>
          <w:szCs w:val="22"/>
          <w:lang w:eastAsia="ru-RU"/>
        </w:rPr>
        <w:t>.</w:t>
      </w:r>
    </w:p>
    <w:p w:rsidR="00C0711F" w:rsidRPr="00FD46DE" w:rsidRDefault="00371366"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6.10. Общая сумма начисленных</w:t>
      </w:r>
      <w:r w:rsidR="00C0711F" w:rsidRPr="00FD46DE">
        <w:rPr>
          <w:rFonts w:ascii="PT Astra Serif" w:hAnsi="PT Astra Serif"/>
          <w:sz w:val="22"/>
          <w:szCs w:val="22"/>
          <w:lang w:eastAsia="ru-RU"/>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6.12. Уплата неустойки (штрафа, пеней) не освобождает Стороны от исполнения обязательств Контракта.</w:t>
      </w:r>
    </w:p>
    <w:p w:rsidR="00C0711F" w:rsidRPr="00FD46DE" w:rsidRDefault="00C0711F"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eastAsia="ru-RU"/>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lang w:eastAsia="ru-RU"/>
        </w:rPr>
        <w:br/>
      </w:r>
      <w:r w:rsidRPr="00FD46DE">
        <w:rPr>
          <w:rFonts w:ascii="PT Astra Serif" w:hAnsi="PT Astra Serif"/>
          <w:sz w:val="22"/>
          <w:szCs w:val="22"/>
          <w:lang w:eastAsia="ru-RU"/>
        </w:rPr>
        <w:t>по Контракту, возмещается за его счет.</w:t>
      </w:r>
    </w:p>
    <w:p w:rsidR="00B91E7A" w:rsidRPr="00FD46DE" w:rsidRDefault="00B91E7A" w:rsidP="004F556B">
      <w:pPr>
        <w:widowControl w:val="0"/>
        <w:ind w:right="-71"/>
        <w:jc w:val="both"/>
        <w:rPr>
          <w:rFonts w:ascii="PT Astra Serif" w:hAnsi="PT Astra Serif"/>
          <w:sz w:val="22"/>
          <w:szCs w:val="22"/>
          <w:lang w:eastAsia="ru-RU"/>
        </w:rPr>
      </w:pPr>
    </w:p>
    <w:p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rsidR="00B52141" w:rsidRPr="00FD46DE" w:rsidRDefault="00C35840" w:rsidP="004F556B">
      <w:pPr>
        <w:pStyle w:val="11"/>
        <w:suppressAutoHyphens/>
        <w:ind w:right="-74"/>
        <w:jc w:val="both"/>
        <w:rPr>
          <w:rFonts w:ascii="PT Astra Serif" w:hAnsi="PT Astra Serif"/>
          <w:sz w:val="22"/>
          <w:szCs w:val="22"/>
        </w:rPr>
      </w:pPr>
      <w:r w:rsidRPr="00FD46DE">
        <w:rPr>
          <w:rFonts w:ascii="PT Astra Serif" w:hAnsi="PT Astra Serif"/>
          <w:sz w:val="22"/>
          <w:szCs w:val="22"/>
        </w:rPr>
        <w:t xml:space="preserve">7.1. </w:t>
      </w:r>
      <w:proofErr w:type="gramStart"/>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rsidR="00B52141" w:rsidRPr="00FD46DE" w:rsidRDefault="00B52141" w:rsidP="004F556B">
      <w:pPr>
        <w:pStyle w:val="11"/>
        <w:suppressAutoHyphens/>
        <w:ind w:right="-71"/>
        <w:jc w:val="both"/>
        <w:rPr>
          <w:rFonts w:ascii="PT Astra Serif" w:hAnsi="PT Astra Serif"/>
          <w:sz w:val="22"/>
          <w:szCs w:val="22"/>
          <w:lang w:eastAsia="ru-RU"/>
        </w:rPr>
      </w:pPr>
      <w:r w:rsidRPr="00FD46DE">
        <w:rPr>
          <w:rFonts w:ascii="PT Astra Serif" w:hAnsi="PT Astra Serif"/>
          <w:sz w:val="22"/>
          <w:szCs w:val="22"/>
          <w:lang w:eastAsia="ru-RU"/>
        </w:rPr>
        <w:t>7</w:t>
      </w:r>
      <w:r w:rsidRPr="00FD46DE">
        <w:rPr>
          <w:rFonts w:ascii="PT Astra Serif" w:hAnsi="PT Astra Serif"/>
          <w:sz w:val="22"/>
          <w:szCs w:val="22"/>
          <w:lang w:val="ru-RU" w:eastAsia="ru-RU"/>
        </w:rPr>
        <w:t xml:space="preserve">.2. Все споры, возникающие в процессе заключения и исполнения Контракта, решаются Сторонами </w:t>
      </w:r>
      <w:r w:rsidRPr="00FD46DE">
        <w:rPr>
          <w:rFonts w:ascii="PT Astra Serif" w:hAnsi="PT Astra Serif"/>
          <w:sz w:val="22"/>
          <w:szCs w:val="22"/>
          <w:lang w:eastAsia="ru-RU"/>
        </w:rPr>
        <w:br/>
      </w:r>
      <w:r w:rsidRPr="00FD46DE">
        <w:rPr>
          <w:rFonts w:ascii="PT Astra Serif" w:hAnsi="PT Astra Serif"/>
          <w:sz w:val="22"/>
          <w:szCs w:val="22"/>
          <w:lang w:val="ru-RU" w:eastAsia="ru-RU"/>
        </w:rPr>
        <w:t xml:space="preserve">в добровольном порядке. При не достижении согласия Сторон спор подлежит разрешению в Арбитражном суде </w:t>
      </w:r>
      <w:r w:rsidR="00187573" w:rsidRPr="00FD46DE">
        <w:rPr>
          <w:rFonts w:ascii="PT Astra Serif" w:hAnsi="PT Astra Serif"/>
          <w:sz w:val="22"/>
          <w:szCs w:val="22"/>
          <w:lang w:eastAsia="ru-RU"/>
        </w:rPr>
        <w:t xml:space="preserve"> Тверской области</w:t>
      </w:r>
      <w:r w:rsidRPr="00FD46DE">
        <w:rPr>
          <w:rFonts w:ascii="PT Astra Serif" w:hAnsi="PT Astra Serif"/>
          <w:sz w:val="22"/>
          <w:szCs w:val="22"/>
          <w:lang w:val="ru-RU" w:eastAsia="ru-RU"/>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B52141" w:rsidRPr="00FD46DE" w:rsidRDefault="00B52141" w:rsidP="004F556B">
      <w:pPr>
        <w:pStyle w:val="11"/>
        <w:suppressAutoHyphens/>
        <w:ind w:right="-71"/>
        <w:jc w:val="both"/>
        <w:rPr>
          <w:rFonts w:ascii="PT Astra Serif" w:hAnsi="PT Astra Serif"/>
          <w:sz w:val="22"/>
          <w:szCs w:val="22"/>
          <w:lang w:eastAsia="ru-RU"/>
        </w:rPr>
      </w:pPr>
      <w:r w:rsidRPr="00FD46DE">
        <w:rPr>
          <w:rFonts w:ascii="PT Astra Serif" w:hAnsi="PT Astra Serif"/>
          <w:sz w:val="22"/>
          <w:szCs w:val="22"/>
          <w:lang w:eastAsia="ru-RU"/>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lang w:eastAsia="ru-RU"/>
        </w:rPr>
        <w:t>использованием курьерской</w:t>
      </w:r>
      <w:r w:rsidRPr="00FD46DE">
        <w:rPr>
          <w:rFonts w:ascii="PT Astra Serif" w:hAnsi="PT Astra Serif"/>
          <w:sz w:val="22"/>
          <w:szCs w:val="22"/>
          <w:lang w:eastAsia="ru-RU"/>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141" w:rsidRPr="00FD46DE" w:rsidRDefault="00B52141" w:rsidP="004F556B">
      <w:pPr>
        <w:pStyle w:val="11"/>
        <w:suppressAutoHyphens/>
        <w:ind w:right="-71"/>
        <w:jc w:val="both"/>
        <w:rPr>
          <w:rFonts w:ascii="PT Astra Serif" w:hAnsi="PT Astra Serif"/>
          <w:sz w:val="22"/>
          <w:szCs w:val="22"/>
          <w:lang w:eastAsia="ru-RU"/>
        </w:rPr>
      </w:pPr>
      <w:r w:rsidRPr="00FD46DE">
        <w:rPr>
          <w:rFonts w:ascii="PT Astra Serif" w:hAnsi="PT Astra Serif"/>
          <w:sz w:val="22"/>
          <w:szCs w:val="22"/>
          <w:lang w:eastAsia="ru-RU"/>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lang w:eastAsia="ru-RU"/>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B52141" w:rsidRPr="00FD46DE" w:rsidRDefault="00B52141" w:rsidP="004F556B">
      <w:pPr>
        <w:pStyle w:val="11"/>
        <w:suppressAutoHyphens/>
        <w:ind w:right="-71"/>
        <w:jc w:val="both"/>
        <w:rPr>
          <w:rFonts w:ascii="PT Astra Serif" w:hAnsi="PT Astra Serif"/>
          <w:sz w:val="22"/>
          <w:szCs w:val="22"/>
          <w:lang w:val="ru-RU" w:eastAsia="ru-RU"/>
        </w:rPr>
      </w:pPr>
      <w:r w:rsidRPr="00FD46DE">
        <w:rPr>
          <w:rFonts w:ascii="PT Astra Serif" w:hAnsi="PT Astra Serif"/>
          <w:sz w:val="22"/>
          <w:szCs w:val="22"/>
          <w:lang w:eastAsia="ru-RU"/>
        </w:rPr>
        <w:t>7</w:t>
      </w:r>
      <w:r w:rsidRPr="00FD46DE">
        <w:rPr>
          <w:rFonts w:ascii="PT Astra Serif" w:hAnsi="PT Astra Serif"/>
          <w:sz w:val="22"/>
          <w:szCs w:val="22"/>
          <w:lang w:val="ru-RU" w:eastAsia="ru-RU"/>
        </w:rPr>
        <w:t>.</w:t>
      </w:r>
      <w:r w:rsidRPr="00FD46DE">
        <w:rPr>
          <w:rFonts w:ascii="PT Astra Serif" w:hAnsi="PT Astra Serif"/>
          <w:sz w:val="22"/>
          <w:szCs w:val="22"/>
          <w:lang w:eastAsia="ru-RU"/>
        </w:rPr>
        <w:t>5</w:t>
      </w:r>
      <w:r w:rsidRPr="00FD46DE">
        <w:rPr>
          <w:rFonts w:ascii="PT Astra Serif" w:hAnsi="PT Astra Serif"/>
          <w:sz w:val="22"/>
          <w:szCs w:val="22"/>
          <w:lang w:val="ru-RU" w:eastAsia="ru-RU"/>
        </w:rPr>
        <w:t xml:space="preserve">. Условия настоящего Контракта могут быть изменены по взаимному согласию в соответствии </w:t>
      </w:r>
      <w:r w:rsidRPr="00FD46DE">
        <w:rPr>
          <w:rFonts w:ascii="PT Astra Serif" w:hAnsi="PT Astra Serif"/>
          <w:sz w:val="22"/>
          <w:szCs w:val="22"/>
          <w:lang w:eastAsia="ru-RU"/>
        </w:rPr>
        <w:br/>
      </w:r>
      <w:r w:rsidRPr="00FD46DE">
        <w:rPr>
          <w:rFonts w:ascii="PT Astra Serif" w:hAnsi="PT Astra Serif"/>
          <w:sz w:val="22"/>
          <w:szCs w:val="22"/>
          <w:lang w:val="ru-RU" w:eastAsia="ru-RU"/>
        </w:rP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52141" w:rsidRPr="00FD46DE" w:rsidRDefault="00B52141" w:rsidP="004F556B">
      <w:pPr>
        <w:pStyle w:val="11"/>
        <w:suppressAutoHyphens/>
        <w:ind w:right="-71"/>
        <w:jc w:val="both"/>
        <w:rPr>
          <w:rFonts w:ascii="PT Astra Serif" w:hAnsi="PT Astra Serif"/>
          <w:sz w:val="22"/>
          <w:szCs w:val="22"/>
        </w:rPr>
      </w:pPr>
      <w:r w:rsidRPr="00FD46DE">
        <w:rPr>
          <w:rFonts w:ascii="PT Astra Serif" w:hAnsi="PT Astra Serif"/>
          <w:sz w:val="22"/>
          <w:szCs w:val="22"/>
          <w:lang w:eastAsia="ru-RU"/>
        </w:rPr>
        <w:t>7</w:t>
      </w:r>
      <w:r w:rsidRPr="00FD46DE">
        <w:rPr>
          <w:rFonts w:ascii="PT Astra Serif" w:hAnsi="PT Astra Serif"/>
          <w:sz w:val="22"/>
          <w:szCs w:val="22"/>
          <w:lang w:val="ru-RU" w:eastAsia="ru-RU"/>
        </w:rPr>
        <w:t>.</w:t>
      </w:r>
      <w:r w:rsidRPr="00FD46DE">
        <w:rPr>
          <w:rFonts w:ascii="PT Astra Serif" w:hAnsi="PT Astra Serif"/>
          <w:sz w:val="22"/>
          <w:szCs w:val="22"/>
          <w:lang w:eastAsia="ru-RU"/>
        </w:rPr>
        <w:t>6</w:t>
      </w:r>
      <w:r w:rsidRPr="00FD46DE">
        <w:rPr>
          <w:rFonts w:ascii="PT Astra Serif" w:hAnsi="PT Astra Serif"/>
          <w:sz w:val="22"/>
          <w:szCs w:val="22"/>
          <w:lang w:val="ru-RU" w:eastAsia="ru-RU"/>
        </w:rPr>
        <w:t xml:space="preserve">. </w:t>
      </w:r>
      <w:r w:rsidRPr="00FD46DE">
        <w:rPr>
          <w:rFonts w:ascii="PT Astra Serif" w:hAnsi="PT Astra Serif"/>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52141" w:rsidRPr="00FD46DE" w:rsidRDefault="00B52141" w:rsidP="004F556B">
      <w:pPr>
        <w:pStyle w:val="11"/>
        <w:suppressAutoHyphens/>
        <w:ind w:right="-71"/>
        <w:jc w:val="both"/>
        <w:rPr>
          <w:rFonts w:ascii="PT Astra Serif" w:hAnsi="PT Astra Serif"/>
          <w:sz w:val="22"/>
          <w:szCs w:val="22"/>
        </w:rPr>
      </w:pPr>
      <w:r w:rsidRPr="00FD46DE">
        <w:rPr>
          <w:rFonts w:ascii="PT Astra Serif" w:hAnsi="PT Astra Serif"/>
          <w:sz w:val="22"/>
          <w:szCs w:val="22"/>
          <w:lang w:eastAsia="ru-RU"/>
        </w:rPr>
        <w:t>7</w:t>
      </w:r>
      <w:r w:rsidRPr="00FD46DE">
        <w:rPr>
          <w:rFonts w:ascii="PT Astra Serif" w:hAnsi="PT Astra Serif"/>
          <w:sz w:val="22"/>
          <w:szCs w:val="22"/>
          <w:lang w:val="ru-RU" w:eastAsia="ru-RU"/>
        </w:rPr>
        <w:t>.</w:t>
      </w:r>
      <w:r w:rsidRPr="00FD46DE">
        <w:rPr>
          <w:rFonts w:ascii="PT Astra Serif" w:hAnsi="PT Astra Serif"/>
          <w:sz w:val="22"/>
          <w:szCs w:val="22"/>
          <w:lang w:eastAsia="ru-RU"/>
        </w:rPr>
        <w:t>7</w:t>
      </w:r>
      <w:r w:rsidRPr="00FD46DE">
        <w:rPr>
          <w:rFonts w:ascii="PT Astra Serif" w:hAnsi="PT Astra Serif"/>
          <w:sz w:val="22"/>
          <w:szCs w:val="22"/>
          <w:lang w:val="ru-RU" w:eastAsia="ru-RU"/>
        </w:rPr>
        <w:t xml:space="preserve">. </w:t>
      </w:r>
      <w:proofErr w:type="gramStart"/>
      <w:r w:rsidRPr="00FD46DE">
        <w:rPr>
          <w:rFonts w:ascii="PT Astra Serif" w:hAnsi="PT Astra Serif"/>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roofErr w:type="gramEnd"/>
    </w:p>
    <w:p w:rsidR="00B52141" w:rsidRPr="00FD46DE" w:rsidRDefault="00B52141" w:rsidP="004F556B">
      <w:pPr>
        <w:pStyle w:val="11"/>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 xml:space="preserve">7.10. </w:t>
      </w:r>
      <w:proofErr w:type="gramStart"/>
      <w:r w:rsidRPr="00FD46DE">
        <w:rPr>
          <w:rFonts w:ascii="PT Astra Serif" w:hAnsi="PT Astra Serif"/>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rsidR="0040299C" w:rsidRPr="00FD46DE" w:rsidRDefault="0040299C" w:rsidP="004F556B">
      <w:pPr>
        <w:pStyle w:val="11"/>
        <w:suppressAutoHyphens/>
        <w:ind w:right="-74"/>
        <w:jc w:val="both"/>
        <w:rPr>
          <w:rFonts w:ascii="PT Astra Serif" w:hAnsi="PT Astra Serif"/>
          <w:sz w:val="22"/>
          <w:szCs w:val="22"/>
        </w:rPr>
      </w:pPr>
    </w:p>
    <w:p w:rsidR="00C35840" w:rsidRPr="00FD46DE" w:rsidRDefault="00C35840" w:rsidP="004F556B">
      <w:pPr>
        <w:pStyle w:val="11"/>
        <w:suppressAutoHyphens/>
        <w:ind w:right="-71"/>
        <w:jc w:val="center"/>
        <w:rPr>
          <w:rFonts w:ascii="PT Astra Serif" w:hAnsi="PT Astra Serif"/>
          <w:b/>
          <w:sz w:val="22"/>
          <w:szCs w:val="22"/>
          <w:lang w:val="ru-RU" w:eastAsia="ru-RU"/>
        </w:rPr>
      </w:pPr>
      <w:r w:rsidRPr="00FD46DE">
        <w:rPr>
          <w:rFonts w:ascii="PT Astra Serif" w:hAnsi="PT Astra Serif"/>
          <w:b/>
          <w:sz w:val="22"/>
          <w:szCs w:val="22"/>
          <w:lang w:eastAsia="ru-RU"/>
        </w:rPr>
        <w:t>8</w:t>
      </w:r>
      <w:r w:rsidRPr="00FD46DE">
        <w:rPr>
          <w:rFonts w:ascii="PT Astra Serif" w:hAnsi="PT Astra Serif"/>
          <w:b/>
          <w:sz w:val="22"/>
          <w:szCs w:val="22"/>
          <w:lang w:val="ru-RU" w:eastAsia="ru-RU"/>
        </w:rPr>
        <w:t>.Особенности исполнения Контракта</w:t>
      </w:r>
    </w:p>
    <w:p w:rsidR="00C35840" w:rsidRPr="00FD46DE" w:rsidRDefault="00C35840" w:rsidP="004F556B">
      <w:pPr>
        <w:pStyle w:val="11"/>
        <w:tabs>
          <w:tab w:val="left" w:pos="567"/>
        </w:tabs>
        <w:suppressAutoHyphens/>
        <w:ind w:right="-71"/>
        <w:jc w:val="both"/>
        <w:rPr>
          <w:rFonts w:ascii="PT Astra Serif" w:hAnsi="PT Astra Serif"/>
          <w:sz w:val="22"/>
          <w:szCs w:val="22"/>
        </w:rPr>
      </w:pPr>
      <w:r w:rsidRPr="00FD46DE">
        <w:rPr>
          <w:rFonts w:ascii="PT Astra Serif" w:hAnsi="PT Astra Serif"/>
          <w:sz w:val="22"/>
          <w:szCs w:val="22"/>
          <w:lang w:eastAsia="ru-RU"/>
        </w:rPr>
        <w:t>8</w:t>
      </w:r>
      <w:r w:rsidRPr="00FD46DE">
        <w:rPr>
          <w:rFonts w:ascii="PT Astra Serif" w:hAnsi="PT Astra Serif"/>
          <w:sz w:val="22"/>
          <w:szCs w:val="22"/>
          <w:lang w:val="ru-RU" w:eastAsia="ru-RU"/>
        </w:rPr>
        <w:t xml:space="preserve">.1. </w:t>
      </w:r>
      <w:proofErr w:type="gramStart"/>
      <w:r w:rsidRPr="00FD46DE">
        <w:rPr>
          <w:rFonts w:ascii="PT Astra Serif" w:hAnsi="PT Astra Serif"/>
          <w:sz w:val="22"/>
          <w:szCs w:val="22"/>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roofErr w:type="gramEnd"/>
    </w:p>
    <w:p w:rsidR="00C35840" w:rsidRPr="00FD46DE" w:rsidRDefault="00C35840" w:rsidP="004F556B">
      <w:pPr>
        <w:pStyle w:val="11"/>
        <w:suppressAutoHyphens/>
        <w:ind w:right="-71"/>
        <w:jc w:val="both"/>
        <w:rPr>
          <w:rFonts w:ascii="PT Astra Serif" w:hAnsi="PT Astra Serif"/>
          <w:sz w:val="22"/>
          <w:szCs w:val="22"/>
          <w:lang w:eastAsia="ru-RU"/>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w:t>
      </w:r>
      <w:proofErr w:type="gramStart"/>
      <w:r w:rsidR="004B553F" w:rsidRPr="00FD46DE">
        <w:rPr>
          <w:rFonts w:ascii="PT Astra Serif" w:hAnsi="PT Astra Serif"/>
          <w:sz w:val="22"/>
          <w:szCs w:val="22"/>
        </w:rPr>
        <w:t>могут</w:t>
      </w:r>
      <w:proofErr w:type="gramEnd"/>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w:t>
      </w:r>
      <w:r w:rsidRPr="00FD46DE">
        <w:rPr>
          <w:rFonts w:ascii="PT Astra Serif" w:hAnsi="PT Astra Serif"/>
          <w:sz w:val="22"/>
          <w:szCs w:val="22"/>
          <w:lang w:val="ru-RU" w:eastAsia="ru-RU"/>
        </w:rPr>
        <w:t xml:space="preserve">Федеральным законом </w:t>
      </w:r>
      <w:r w:rsidR="009A16EB" w:rsidRPr="00FD46DE">
        <w:rPr>
          <w:rFonts w:ascii="PT Astra Serif" w:hAnsi="PT Astra Serif"/>
          <w:sz w:val="22"/>
          <w:szCs w:val="22"/>
          <w:lang w:eastAsia="ru-RU"/>
        </w:rPr>
        <w:br/>
      </w:r>
      <w:r w:rsidRPr="00FD46DE">
        <w:rPr>
          <w:rFonts w:ascii="PT Astra Serif" w:hAnsi="PT Astra Serif"/>
          <w:sz w:val="22"/>
          <w:szCs w:val="22"/>
          <w:lang w:val="ru-RU" w:eastAsia="ru-RU"/>
        </w:rPr>
        <w:t>от 05.04.2013 г. № 44-ФЗ «О контрактной системе в сфере закупок товаров, работ, услуг для обеспечения государственных и муниципальных нужд».</w:t>
      </w:r>
    </w:p>
    <w:p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184F03" w:rsidRPr="00FD46DE" w:rsidRDefault="00184F03" w:rsidP="004F556B">
      <w:pPr>
        <w:jc w:val="both"/>
        <w:rPr>
          <w:rFonts w:ascii="PT Astra Serif" w:hAnsi="PT Astra Serif"/>
          <w:sz w:val="22"/>
          <w:szCs w:val="22"/>
        </w:rPr>
      </w:pPr>
    </w:p>
    <w:p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rsidR="00382A9A" w:rsidRPr="00FD46DE" w:rsidRDefault="001220E9" w:rsidP="004F556B">
      <w:pPr>
        <w:widowControl w:val="0"/>
        <w:jc w:val="both"/>
        <w:rPr>
          <w:rFonts w:ascii="PT Astra Serif" w:hAnsi="PT Astra Serif"/>
          <w:sz w:val="22"/>
          <w:szCs w:val="22"/>
          <w:lang w:eastAsia="ru-RU"/>
        </w:rPr>
      </w:pPr>
      <w:r w:rsidRPr="00FD46DE">
        <w:rPr>
          <w:rFonts w:ascii="PT Astra Serif" w:hAnsi="PT Astra Serif"/>
          <w:sz w:val="22"/>
          <w:szCs w:val="22"/>
          <w:lang w:eastAsia="ru-RU"/>
        </w:rPr>
        <w:t>9</w:t>
      </w:r>
      <w:r w:rsidR="006D3D16" w:rsidRPr="00FD46DE">
        <w:rPr>
          <w:rFonts w:ascii="PT Astra Serif" w:hAnsi="PT Astra Serif"/>
          <w:sz w:val="22"/>
          <w:szCs w:val="22"/>
          <w:lang w:eastAsia="ru-RU"/>
        </w:rPr>
        <w:t xml:space="preserve">.1. </w:t>
      </w:r>
      <w:r w:rsidR="00E43902" w:rsidRPr="00FD46DE">
        <w:rPr>
          <w:rFonts w:ascii="PT Astra Serif" w:hAnsi="PT Astra Serif"/>
          <w:sz w:val="22"/>
          <w:szCs w:val="22"/>
          <w:lang w:eastAsia="ru-RU"/>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lang w:eastAsia="ru-RU"/>
        </w:rPr>
        <w:t>, не менее 12 месяцев</w:t>
      </w:r>
      <w:r w:rsidR="006D3D16" w:rsidRPr="00FD46DE">
        <w:rPr>
          <w:rFonts w:ascii="PT Astra Serif" w:hAnsi="PT Astra Serif"/>
          <w:sz w:val="22"/>
          <w:szCs w:val="22"/>
          <w:lang w:eastAsia="ru-RU"/>
        </w:rPr>
        <w:t>.</w:t>
      </w:r>
      <w:r w:rsidR="00382A9A" w:rsidRPr="00FD46DE">
        <w:rPr>
          <w:rFonts w:ascii="PT Astra Serif" w:hAnsi="PT Astra Serif"/>
          <w:sz w:val="22"/>
          <w:szCs w:val="22"/>
          <w:lang w:eastAsia="ru-RU"/>
        </w:rPr>
        <w:t xml:space="preserve"> Гарантийный талон передается вместе с поставляемым товаром</w:t>
      </w:r>
    </w:p>
    <w:p w:rsidR="00C35840" w:rsidRPr="00FD46DE" w:rsidRDefault="001220E9" w:rsidP="004F556B">
      <w:pPr>
        <w:widowControl w:val="0"/>
        <w:jc w:val="both"/>
        <w:rPr>
          <w:rFonts w:ascii="PT Astra Serif" w:hAnsi="PT Astra Serif"/>
          <w:sz w:val="22"/>
          <w:szCs w:val="22"/>
          <w:lang w:val="ru-RU" w:eastAsia="ru-RU"/>
        </w:rPr>
      </w:pPr>
      <w:r w:rsidRPr="00FD46DE">
        <w:rPr>
          <w:rFonts w:ascii="PT Astra Serif" w:hAnsi="PT Astra Serif"/>
          <w:sz w:val="22"/>
          <w:szCs w:val="22"/>
          <w:lang w:eastAsia="ru-RU"/>
        </w:rPr>
        <w:t>9</w:t>
      </w:r>
      <w:r w:rsidR="00C35840" w:rsidRPr="00FD46DE">
        <w:rPr>
          <w:rFonts w:ascii="PT Astra Serif" w:hAnsi="PT Astra Serif"/>
          <w:sz w:val="22"/>
          <w:szCs w:val="22"/>
          <w:lang w:val="ru-RU" w:eastAsia="ru-RU"/>
        </w:rPr>
        <w:t>.</w:t>
      </w:r>
      <w:r w:rsidR="006D3D16" w:rsidRPr="00FD46DE">
        <w:rPr>
          <w:rFonts w:ascii="PT Astra Serif" w:hAnsi="PT Astra Serif"/>
          <w:sz w:val="22"/>
          <w:szCs w:val="22"/>
          <w:lang w:eastAsia="ru-RU"/>
        </w:rPr>
        <w:t>2</w:t>
      </w:r>
      <w:r w:rsidR="00C35840" w:rsidRPr="00FD46DE">
        <w:rPr>
          <w:rFonts w:ascii="PT Astra Serif" w:hAnsi="PT Astra Serif"/>
          <w:sz w:val="22"/>
          <w:szCs w:val="22"/>
          <w:lang w:val="ru-RU" w:eastAsia="ru-RU"/>
        </w:rPr>
        <w:t>. «Поставщик» гарантирует (обязан) по первому требованию «</w:t>
      </w:r>
      <w:r w:rsidR="00794B96" w:rsidRPr="00FD46DE">
        <w:rPr>
          <w:rFonts w:ascii="PT Astra Serif" w:hAnsi="PT Astra Serif"/>
          <w:sz w:val="22"/>
          <w:szCs w:val="22"/>
          <w:lang w:eastAsia="ru-RU"/>
        </w:rPr>
        <w:t>З</w:t>
      </w:r>
      <w:r w:rsidR="00C35840" w:rsidRPr="00FD46DE">
        <w:rPr>
          <w:rFonts w:ascii="PT Astra Serif" w:hAnsi="PT Astra Serif"/>
          <w:sz w:val="22"/>
          <w:szCs w:val="22"/>
          <w:lang w:val="ru-RU" w:eastAsia="ru-RU"/>
        </w:rPr>
        <w:t>аказчика» в течении 10 дней произвести замену некачественного Товара на новый за свой счет.</w:t>
      </w:r>
    </w:p>
    <w:p w:rsidR="00C35840" w:rsidRPr="00FD46DE" w:rsidRDefault="001220E9" w:rsidP="004F556B">
      <w:pPr>
        <w:widowControl w:val="0"/>
        <w:jc w:val="both"/>
        <w:rPr>
          <w:rFonts w:ascii="PT Astra Serif" w:hAnsi="PT Astra Serif"/>
          <w:sz w:val="22"/>
          <w:szCs w:val="22"/>
          <w:lang w:eastAsia="ru-RU"/>
        </w:rPr>
      </w:pPr>
      <w:r w:rsidRPr="00FD46DE">
        <w:rPr>
          <w:rFonts w:ascii="PT Astra Serif" w:hAnsi="PT Astra Serif"/>
          <w:sz w:val="22"/>
          <w:szCs w:val="22"/>
          <w:lang w:eastAsia="ru-RU"/>
        </w:rPr>
        <w:t>9</w:t>
      </w:r>
      <w:r w:rsidR="00C35840" w:rsidRPr="00FD46DE">
        <w:rPr>
          <w:rFonts w:ascii="PT Astra Serif" w:hAnsi="PT Astra Serif"/>
          <w:sz w:val="22"/>
          <w:szCs w:val="22"/>
          <w:lang w:val="ru-RU" w:eastAsia="ru-RU"/>
        </w:rPr>
        <w:t>.</w:t>
      </w:r>
      <w:r w:rsidR="006D3D16" w:rsidRPr="00FD46DE">
        <w:rPr>
          <w:rFonts w:ascii="PT Astra Serif" w:hAnsi="PT Astra Serif"/>
          <w:sz w:val="22"/>
          <w:szCs w:val="22"/>
          <w:lang w:eastAsia="ru-RU"/>
        </w:rPr>
        <w:t>3</w:t>
      </w:r>
      <w:r w:rsidR="00C35840" w:rsidRPr="00FD46DE">
        <w:rPr>
          <w:rFonts w:ascii="PT Astra Serif" w:hAnsi="PT Astra Serif"/>
          <w:sz w:val="22"/>
          <w:szCs w:val="22"/>
          <w:lang w:val="ru-RU" w:eastAsia="ru-RU"/>
        </w:rPr>
        <w:t>. «</w:t>
      </w:r>
      <w:r w:rsidR="009A16EB" w:rsidRPr="00FD46DE">
        <w:rPr>
          <w:rFonts w:ascii="PT Astra Serif" w:hAnsi="PT Astra Serif"/>
          <w:sz w:val="22"/>
          <w:szCs w:val="22"/>
          <w:lang w:eastAsia="ru-RU"/>
        </w:rPr>
        <w:t>З</w:t>
      </w:r>
      <w:r w:rsidR="00C35840" w:rsidRPr="00FD46DE">
        <w:rPr>
          <w:rFonts w:ascii="PT Astra Serif" w:hAnsi="PT Astra Serif"/>
          <w:sz w:val="22"/>
          <w:szCs w:val="22"/>
          <w:lang w:val="ru-RU" w:eastAsia="ru-RU"/>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lang w:eastAsia="ru-RU"/>
        </w:rPr>
        <w:t>З</w:t>
      </w:r>
      <w:r w:rsidR="00C35840" w:rsidRPr="00FD46DE">
        <w:rPr>
          <w:rFonts w:ascii="PT Astra Serif" w:hAnsi="PT Astra Serif"/>
          <w:sz w:val="22"/>
          <w:szCs w:val="22"/>
          <w:lang w:val="ru-RU" w:eastAsia="ru-RU"/>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lang w:eastAsia="ru-RU"/>
        </w:rPr>
        <w:t>З</w:t>
      </w:r>
      <w:r w:rsidR="00C35840" w:rsidRPr="00FD46DE">
        <w:rPr>
          <w:rFonts w:ascii="PT Astra Serif" w:hAnsi="PT Astra Serif"/>
          <w:sz w:val="22"/>
          <w:szCs w:val="22"/>
          <w:lang w:val="ru-RU" w:eastAsia="ru-RU"/>
        </w:rPr>
        <w:t>аказчику» в натуральном или в денежном выражении, в течении 10 дней с момента отправления акта экспертизы «Поставщику».</w:t>
      </w:r>
    </w:p>
    <w:p w:rsidR="004A70A4" w:rsidRPr="00FD46DE" w:rsidRDefault="001220E9" w:rsidP="004F556B">
      <w:pPr>
        <w:widowControl w:val="0"/>
        <w:jc w:val="both"/>
        <w:rPr>
          <w:rFonts w:ascii="PT Astra Serif" w:hAnsi="PT Astra Serif"/>
          <w:sz w:val="22"/>
          <w:szCs w:val="22"/>
          <w:lang w:eastAsia="ru-RU"/>
        </w:rPr>
      </w:pPr>
      <w:r w:rsidRPr="00FD46DE">
        <w:rPr>
          <w:rFonts w:ascii="PT Astra Serif" w:hAnsi="PT Astra Serif"/>
          <w:sz w:val="22"/>
          <w:szCs w:val="22"/>
          <w:lang w:eastAsia="ru-RU"/>
        </w:rPr>
        <w:t>9</w:t>
      </w:r>
      <w:r w:rsidR="00C35840" w:rsidRPr="00FD46DE">
        <w:rPr>
          <w:rFonts w:ascii="PT Astra Serif" w:hAnsi="PT Astra Serif"/>
          <w:sz w:val="22"/>
          <w:szCs w:val="22"/>
          <w:lang w:val="ru-RU" w:eastAsia="ru-RU"/>
        </w:rPr>
        <w:t>.</w:t>
      </w:r>
      <w:r w:rsidR="006D3D16" w:rsidRPr="00FD46DE">
        <w:rPr>
          <w:rFonts w:ascii="PT Astra Serif" w:hAnsi="PT Astra Serif"/>
          <w:sz w:val="22"/>
          <w:szCs w:val="22"/>
          <w:lang w:eastAsia="ru-RU"/>
        </w:rPr>
        <w:t>4</w:t>
      </w:r>
      <w:r w:rsidR="00C35840" w:rsidRPr="00FD46DE">
        <w:rPr>
          <w:rFonts w:ascii="PT Astra Serif" w:hAnsi="PT Astra Serif"/>
          <w:sz w:val="22"/>
          <w:szCs w:val="22"/>
          <w:lang w:val="ru-RU" w:eastAsia="ru-RU"/>
        </w:rPr>
        <w:t>. Транспортные и другие расходы, связанные с заменой некачественного Товара в период гарантийного срока, уплачиваются за счет «Поставщика».</w:t>
      </w:r>
    </w:p>
    <w:p w:rsidR="00794B96" w:rsidRPr="00FD46DE" w:rsidRDefault="00794B96" w:rsidP="004F556B">
      <w:pPr>
        <w:widowControl w:val="0"/>
        <w:jc w:val="both"/>
        <w:rPr>
          <w:rFonts w:ascii="PT Astra Serif" w:hAnsi="PT Astra Serif"/>
          <w:sz w:val="22"/>
          <w:szCs w:val="22"/>
          <w:lang w:eastAsia="ru-RU"/>
        </w:rPr>
      </w:pPr>
    </w:p>
    <w:p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rsidR="00C35840" w:rsidRPr="00FD46DE" w:rsidRDefault="00C35840" w:rsidP="004F556B">
      <w:pPr>
        <w:widowControl w:val="0"/>
        <w:ind w:right="-71"/>
        <w:jc w:val="both"/>
        <w:rPr>
          <w:rFonts w:ascii="PT Astra Serif" w:hAnsi="PT Astra Serif"/>
          <w:sz w:val="22"/>
          <w:szCs w:val="22"/>
          <w:lang w:val="ru-RU" w:eastAsia="ru-RU"/>
        </w:rPr>
      </w:pPr>
      <w:r w:rsidRPr="00FD46DE">
        <w:rPr>
          <w:rFonts w:ascii="PT Astra Serif" w:hAnsi="PT Astra Serif"/>
          <w:sz w:val="22"/>
          <w:szCs w:val="22"/>
          <w:lang w:val="ru-RU" w:eastAsia="ru-RU"/>
        </w:rPr>
        <w:t>1</w:t>
      </w:r>
      <w:r w:rsidRPr="00FD46DE">
        <w:rPr>
          <w:rFonts w:ascii="PT Astra Serif" w:hAnsi="PT Astra Serif"/>
          <w:sz w:val="22"/>
          <w:szCs w:val="22"/>
          <w:lang w:eastAsia="ru-RU"/>
        </w:rPr>
        <w:t>0</w:t>
      </w:r>
      <w:r w:rsidRPr="00FD46DE">
        <w:rPr>
          <w:rFonts w:ascii="PT Astra Serif" w:hAnsi="PT Astra Serif"/>
          <w:sz w:val="22"/>
          <w:szCs w:val="22"/>
          <w:lang w:val="ru-RU" w:eastAsia="ru-RU"/>
        </w:rPr>
        <w:t>.1.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lang w:eastAsia="ru-RU"/>
        </w:rPr>
        <w:t>З</w:t>
      </w:r>
      <w:r w:rsidRPr="00FD46DE">
        <w:rPr>
          <w:rFonts w:ascii="PT Astra Serif" w:hAnsi="PT Astra Serif"/>
          <w:sz w:val="22"/>
          <w:szCs w:val="22"/>
          <w:lang w:val="ru-RU" w:eastAsia="ru-RU"/>
        </w:rPr>
        <w:t>аказчика».</w:t>
      </w:r>
    </w:p>
    <w:p w:rsidR="00C35840" w:rsidRPr="00FD46DE" w:rsidRDefault="00C35840" w:rsidP="004F556B">
      <w:pPr>
        <w:widowControl w:val="0"/>
        <w:ind w:right="-71"/>
        <w:jc w:val="both"/>
        <w:rPr>
          <w:rFonts w:ascii="PT Astra Serif" w:hAnsi="PT Astra Serif"/>
          <w:sz w:val="22"/>
          <w:szCs w:val="22"/>
          <w:lang w:val="ru-RU" w:eastAsia="ru-RU"/>
        </w:rPr>
      </w:pPr>
      <w:r w:rsidRPr="00FD46DE">
        <w:rPr>
          <w:rFonts w:ascii="PT Astra Serif" w:hAnsi="PT Astra Serif"/>
          <w:sz w:val="22"/>
          <w:szCs w:val="22"/>
          <w:lang w:val="ru-RU" w:eastAsia="ru-RU"/>
        </w:rPr>
        <w:t>1</w:t>
      </w:r>
      <w:r w:rsidRPr="00FD46DE">
        <w:rPr>
          <w:rFonts w:ascii="PT Astra Serif" w:hAnsi="PT Astra Serif"/>
          <w:sz w:val="22"/>
          <w:szCs w:val="22"/>
          <w:lang w:eastAsia="ru-RU"/>
        </w:rPr>
        <w:t>0</w:t>
      </w:r>
      <w:r w:rsidRPr="00FD46DE">
        <w:rPr>
          <w:rFonts w:ascii="PT Astra Serif" w:hAnsi="PT Astra Serif"/>
          <w:sz w:val="22"/>
          <w:szCs w:val="22"/>
          <w:lang w:val="ru-RU" w:eastAsia="ru-RU"/>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C35840" w:rsidRPr="00FD46DE" w:rsidRDefault="00C35840" w:rsidP="004F556B">
      <w:pPr>
        <w:widowControl w:val="0"/>
        <w:ind w:right="-71"/>
        <w:jc w:val="both"/>
        <w:rPr>
          <w:rFonts w:ascii="PT Astra Serif" w:hAnsi="PT Astra Serif"/>
          <w:sz w:val="22"/>
          <w:szCs w:val="22"/>
          <w:lang w:val="ru-RU" w:eastAsia="ru-RU"/>
        </w:rPr>
      </w:pPr>
      <w:r w:rsidRPr="00FD46DE">
        <w:rPr>
          <w:rFonts w:ascii="PT Astra Serif" w:hAnsi="PT Astra Serif"/>
          <w:sz w:val="22"/>
          <w:szCs w:val="22"/>
          <w:lang w:val="ru-RU" w:eastAsia="ru-RU"/>
        </w:rPr>
        <w:t>1</w:t>
      </w:r>
      <w:r w:rsidRPr="00FD46DE">
        <w:rPr>
          <w:rFonts w:ascii="PT Astra Serif" w:hAnsi="PT Astra Serif"/>
          <w:sz w:val="22"/>
          <w:szCs w:val="22"/>
          <w:lang w:eastAsia="ru-RU"/>
        </w:rPr>
        <w:t>0</w:t>
      </w:r>
      <w:r w:rsidRPr="00FD46DE">
        <w:rPr>
          <w:rFonts w:ascii="PT Astra Serif" w:hAnsi="PT Astra Serif"/>
          <w:sz w:val="22"/>
          <w:szCs w:val="22"/>
          <w:lang w:val="ru-RU" w:eastAsia="ru-RU"/>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lang w:eastAsia="ru-RU"/>
        </w:rPr>
        <w:t>трехдневного</w:t>
      </w:r>
      <w:r w:rsidRPr="00FD46DE">
        <w:rPr>
          <w:rFonts w:ascii="PT Astra Serif" w:hAnsi="PT Astra Serif"/>
          <w:sz w:val="22"/>
          <w:szCs w:val="22"/>
          <w:lang w:val="ru-RU" w:eastAsia="ru-RU"/>
        </w:rPr>
        <w:t xml:space="preserve"> срока в письменном виде.</w:t>
      </w:r>
    </w:p>
    <w:p w:rsidR="004A70A4" w:rsidRPr="00FD46DE" w:rsidRDefault="00C35840" w:rsidP="004F556B">
      <w:pPr>
        <w:widowControl w:val="0"/>
        <w:ind w:right="-71"/>
        <w:jc w:val="both"/>
        <w:rPr>
          <w:rFonts w:ascii="PT Astra Serif" w:hAnsi="PT Astra Serif"/>
          <w:sz w:val="22"/>
          <w:szCs w:val="22"/>
          <w:lang w:eastAsia="ru-RU"/>
        </w:rPr>
      </w:pPr>
      <w:r w:rsidRPr="00FD46DE">
        <w:rPr>
          <w:rFonts w:ascii="PT Astra Serif" w:hAnsi="PT Astra Serif"/>
          <w:sz w:val="22"/>
          <w:szCs w:val="22"/>
          <w:lang w:val="ru-RU" w:eastAsia="ru-RU"/>
        </w:rPr>
        <w:t>1</w:t>
      </w:r>
      <w:r w:rsidRPr="00FD46DE">
        <w:rPr>
          <w:rFonts w:ascii="PT Astra Serif" w:hAnsi="PT Astra Serif"/>
          <w:sz w:val="22"/>
          <w:szCs w:val="22"/>
          <w:lang w:eastAsia="ru-RU"/>
        </w:rPr>
        <w:t>0</w:t>
      </w:r>
      <w:r w:rsidRPr="00FD46DE">
        <w:rPr>
          <w:rFonts w:ascii="PT Astra Serif" w:hAnsi="PT Astra Serif"/>
          <w:sz w:val="22"/>
          <w:szCs w:val="22"/>
          <w:lang w:val="ru-RU" w:eastAsia="ru-RU"/>
        </w:rPr>
        <w:t>.4. Контракт, заключенный по факсимильной связи или электронной почте, имеет юридическую силу, с последующим обменом подлинниками.</w:t>
      </w:r>
    </w:p>
    <w:p w:rsidR="00DB5304" w:rsidRPr="00FD46DE" w:rsidRDefault="00DB5304" w:rsidP="004F556B">
      <w:pPr>
        <w:widowControl w:val="0"/>
        <w:ind w:right="-71"/>
        <w:jc w:val="both"/>
        <w:rPr>
          <w:rFonts w:ascii="PT Astra Serif" w:hAnsi="PT Astra Serif"/>
          <w:sz w:val="22"/>
          <w:szCs w:val="22"/>
          <w:lang w:eastAsia="ru-RU"/>
        </w:rPr>
      </w:pPr>
    </w:p>
    <w:p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w:t>
      </w:r>
      <w:proofErr w:type="gramStart"/>
      <w:r w:rsidRPr="00FD46DE">
        <w:rPr>
          <w:rFonts w:ascii="PT Astra Serif" w:hAnsi="PT Astra Serif"/>
          <w:sz w:val="22"/>
          <w:szCs w:val="22"/>
        </w:rPr>
        <w:t>кт</w:t>
      </w:r>
      <w:r w:rsidR="00C344E4" w:rsidRPr="00FD46DE">
        <w:rPr>
          <w:rFonts w:ascii="PT Astra Serif" w:hAnsi="PT Astra Serif"/>
          <w:sz w:val="22"/>
          <w:szCs w:val="22"/>
        </w:rPr>
        <w:t xml:space="preserve"> </w:t>
      </w:r>
      <w:r w:rsidRPr="00FD46DE">
        <w:rPr>
          <w:rFonts w:ascii="PT Astra Serif" w:hAnsi="PT Astra Serif"/>
          <w:sz w:val="22"/>
          <w:szCs w:val="22"/>
        </w:rPr>
        <w:t>вст</w:t>
      </w:r>
      <w:proofErr w:type="gramEnd"/>
      <w:r w:rsidRPr="00FD46DE">
        <w:rPr>
          <w:rFonts w:ascii="PT Astra Serif" w:hAnsi="PT Astra Serif"/>
          <w:sz w:val="22"/>
          <w:szCs w:val="22"/>
        </w:rPr>
        <w:t>упает в силу с момента подписания и действует до</w:t>
      </w:r>
      <w:r w:rsidR="008B4F5A" w:rsidRPr="00FD46DE">
        <w:rPr>
          <w:rFonts w:ascii="PT Astra Serif" w:hAnsi="PT Astra Serif"/>
          <w:sz w:val="22"/>
          <w:szCs w:val="22"/>
        </w:rPr>
        <w:t> </w:t>
      </w:r>
      <w:r w:rsidR="009D0DC0">
        <w:rPr>
          <w:rFonts w:ascii="PT Astra Serif" w:hAnsi="PT Astra Serif"/>
          <w:sz w:val="22"/>
          <w:szCs w:val="22"/>
        </w:rPr>
        <w:t>31</w:t>
      </w:r>
      <w:r w:rsidR="00024EF0" w:rsidRPr="00FD46DE">
        <w:rPr>
          <w:rFonts w:ascii="PT Astra Serif" w:hAnsi="PT Astra Serif"/>
          <w:sz w:val="22"/>
          <w:szCs w:val="22"/>
        </w:rPr>
        <w:t>.</w:t>
      </w:r>
      <w:r w:rsidR="009D0DC0">
        <w:rPr>
          <w:rFonts w:ascii="PT Astra Serif" w:hAnsi="PT Astra Serif"/>
          <w:sz w:val="22"/>
          <w:szCs w:val="22"/>
        </w:rPr>
        <w:t>08</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rsidR="00184F03" w:rsidRPr="00FD46DE" w:rsidRDefault="00184F03" w:rsidP="004F556B">
      <w:pPr>
        <w:widowControl w:val="0"/>
        <w:ind w:right="-71"/>
        <w:jc w:val="both"/>
        <w:rPr>
          <w:rFonts w:ascii="PT Astra Serif" w:hAnsi="PT Astra Serif"/>
          <w:sz w:val="22"/>
          <w:szCs w:val="22"/>
        </w:rPr>
      </w:pPr>
    </w:p>
    <w:p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p w:rsidR="003E0F43" w:rsidRPr="00FD46DE" w:rsidRDefault="003E0F43" w:rsidP="004F556B">
      <w:pPr>
        <w:widowControl w:val="0"/>
        <w:ind w:right="-71"/>
        <w:jc w:val="both"/>
        <w:rPr>
          <w:rFonts w:ascii="PT Astra Serif" w:hAnsi="PT Astra Serif"/>
          <w:b/>
          <w:sz w:val="22"/>
          <w:szCs w:val="22"/>
        </w:rPr>
      </w:pPr>
    </w:p>
    <w:tbl>
      <w:tblPr>
        <w:tblW w:w="0" w:type="auto"/>
        <w:tblLook w:val="04A0" w:firstRow="1" w:lastRow="0" w:firstColumn="1" w:lastColumn="0" w:noHBand="0" w:noVBand="1"/>
      </w:tblPr>
      <w:tblGrid>
        <w:gridCol w:w="5070"/>
        <w:gridCol w:w="4819"/>
      </w:tblGrid>
      <w:tr w:rsidR="00332DA9" w:rsidRPr="00FD46DE" w:rsidTr="00F36BDB">
        <w:tc>
          <w:tcPr>
            <w:tcW w:w="5070" w:type="dxa"/>
            <w:shd w:val="clear" w:color="auto" w:fill="auto"/>
          </w:tcPr>
          <w:p w:rsidR="00517668" w:rsidRPr="00FD46DE"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tc>
        <w:tc>
          <w:tcPr>
            <w:tcW w:w="4819" w:type="dxa"/>
            <w:shd w:val="clear" w:color="auto" w:fill="auto"/>
          </w:tcPr>
          <w:p w:rsidR="00517668" w:rsidRPr="00FD46DE"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t>Поставщик:</w:t>
            </w:r>
          </w:p>
        </w:tc>
      </w:tr>
      <w:tr w:rsidR="00332DA9" w:rsidRPr="00FD46DE" w:rsidTr="00F36BDB">
        <w:trPr>
          <w:trHeight w:val="58"/>
        </w:trPr>
        <w:tc>
          <w:tcPr>
            <w:tcW w:w="5070" w:type="dxa"/>
            <w:shd w:val="clear" w:color="auto" w:fill="auto"/>
          </w:tcPr>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ФКУ ИК-10 УФСИН России по Тверской области</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Адрес юридический (почтовый): 170516</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Тверская область Калининский район пос. Металлистов</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Телефон: (4822) 38 66 99, 38 66 98.</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Банковские реквизиты:</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ИНН 6924009888 КПП 694901001</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ОКТМО 28520000</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 xml:space="preserve">ОКПО 08828980 </w:t>
            </w:r>
          </w:p>
          <w:p w:rsidR="00F36FC5" w:rsidRPr="00FD46DE" w:rsidRDefault="00F36FC5" w:rsidP="00F36FC5">
            <w:pPr>
              <w:pStyle w:val="11"/>
              <w:suppressAutoHyphens/>
              <w:ind w:right="-49"/>
              <w:rPr>
                <w:rFonts w:ascii="PT Astra Serif" w:hAnsi="PT Astra Serif"/>
                <w:bCs/>
                <w:sz w:val="22"/>
                <w:szCs w:val="22"/>
              </w:rPr>
            </w:pPr>
            <w:proofErr w:type="gramStart"/>
            <w:r w:rsidRPr="00FD46DE">
              <w:rPr>
                <w:rFonts w:ascii="PT Astra Serif" w:hAnsi="PT Astra Serif"/>
                <w:bCs/>
                <w:sz w:val="22"/>
                <w:szCs w:val="22"/>
              </w:rPr>
              <w:t>р</w:t>
            </w:r>
            <w:proofErr w:type="gramEnd"/>
            <w:r w:rsidRPr="00FD46DE">
              <w:rPr>
                <w:rFonts w:ascii="PT Astra Serif" w:hAnsi="PT Astra Serif"/>
                <w:bCs/>
                <w:sz w:val="22"/>
                <w:szCs w:val="22"/>
              </w:rPr>
              <w:t>/с   03211643000000013223</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к/</w:t>
            </w:r>
            <w:proofErr w:type="spellStart"/>
            <w:r w:rsidRPr="00FD46DE">
              <w:rPr>
                <w:rFonts w:ascii="PT Astra Serif" w:hAnsi="PT Astra Serif"/>
                <w:bCs/>
                <w:sz w:val="22"/>
                <w:szCs w:val="22"/>
              </w:rPr>
              <w:t>сч</w:t>
            </w:r>
            <w:proofErr w:type="spellEnd"/>
            <w:r w:rsidRPr="00FD46DE">
              <w:rPr>
                <w:rFonts w:ascii="PT Astra Serif" w:hAnsi="PT Astra Serif"/>
                <w:bCs/>
                <w:sz w:val="22"/>
                <w:szCs w:val="22"/>
              </w:rPr>
              <w:t xml:space="preserve"> 40102810745370000024</w:t>
            </w:r>
          </w:p>
          <w:p w:rsidR="00F36FC5" w:rsidRPr="00FD46DE" w:rsidRDefault="00F36FC5" w:rsidP="00F36FC5">
            <w:pPr>
              <w:pStyle w:val="11"/>
              <w:suppressAutoHyphens/>
              <w:ind w:right="-49"/>
              <w:rPr>
                <w:rFonts w:ascii="PT Astra Serif" w:hAnsi="PT Astra Serif"/>
                <w:bCs/>
                <w:sz w:val="22"/>
                <w:szCs w:val="22"/>
              </w:rPr>
            </w:pPr>
            <w:proofErr w:type="gramStart"/>
            <w:r w:rsidRPr="00FD46DE">
              <w:rPr>
                <w:rFonts w:ascii="PT Astra Serif" w:hAnsi="PT Astra Serif"/>
                <w:bCs/>
                <w:sz w:val="22"/>
                <w:szCs w:val="22"/>
              </w:rPr>
              <w:t>л</w:t>
            </w:r>
            <w:proofErr w:type="gramEnd"/>
            <w:r w:rsidRPr="00FD46DE">
              <w:rPr>
                <w:rFonts w:ascii="PT Astra Serif" w:hAnsi="PT Astra Serif"/>
                <w:bCs/>
                <w:sz w:val="22"/>
                <w:szCs w:val="22"/>
              </w:rPr>
              <w:t>/с 03361393990 БИК 012202102</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ОКЦ № 1 ВВГУ Банка России //УФК по Нижегородской области, г. Нижний Новгород</w:t>
            </w:r>
          </w:p>
          <w:p w:rsidR="00F36FC5" w:rsidRPr="00FD46DE" w:rsidRDefault="00F36FC5" w:rsidP="00F36FC5">
            <w:pPr>
              <w:pStyle w:val="11"/>
              <w:suppressAutoHyphens/>
              <w:ind w:right="-49"/>
              <w:rPr>
                <w:rFonts w:ascii="PT Astra Serif" w:hAnsi="PT Astra Serif"/>
                <w:bCs/>
                <w:sz w:val="22"/>
                <w:szCs w:val="22"/>
              </w:rPr>
            </w:pPr>
            <w:r w:rsidRPr="00FD46DE">
              <w:rPr>
                <w:rFonts w:ascii="PT Astra Serif" w:hAnsi="PT Astra Serif"/>
                <w:bCs/>
                <w:sz w:val="22"/>
                <w:szCs w:val="22"/>
              </w:rPr>
              <w:t>КБК 3200305424069004824</w:t>
            </w:r>
            <w:r w:rsidR="00DA5C62">
              <w:rPr>
                <w:rFonts w:ascii="PT Astra Serif" w:hAnsi="PT Astra Serif"/>
                <w:bCs/>
                <w:sz w:val="22"/>
                <w:szCs w:val="22"/>
              </w:rPr>
              <w:t>4</w:t>
            </w:r>
          </w:p>
          <w:p w:rsidR="00D80397" w:rsidRPr="00FD46DE" w:rsidRDefault="00D80397" w:rsidP="0084211D">
            <w:pPr>
              <w:widowControl w:val="0"/>
              <w:ind w:right="-71"/>
              <w:rPr>
                <w:rFonts w:ascii="PT Astra Serif" w:hAnsi="PT Astra Serif"/>
                <w:sz w:val="22"/>
                <w:szCs w:val="22"/>
              </w:rPr>
            </w:pPr>
          </w:p>
          <w:p w:rsidR="00F36FC5" w:rsidRPr="00FD46DE" w:rsidRDefault="00F36FC5" w:rsidP="0084211D">
            <w:pPr>
              <w:widowControl w:val="0"/>
              <w:ind w:right="-71"/>
              <w:rPr>
                <w:rFonts w:ascii="PT Astra Serif" w:hAnsi="PT Astra Serif"/>
                <w:sz w:val="22"/>
                <w:szCs w:val="22"/>
              </w:rPr>
            </w:pPr>
          </w:p>
          <w:p w:rsidR="00D66A23" w:rsidRPr="00FD46DE" w:rsidRDefault="00D66A23" w:rsidP="00D66A23">
            <w:pPr>
              <w:widowControl w:val="0"/>
              <w:ind w:right="-71"/>
              <w:rPr>
                <w:rFonts w:ascii="PT Astra Serif" w:hAnsi="PT Astra Serif"/>
                <w:sz w:val="22"/>
                <w:szCs w:val="22"/>
              </w:rPr>
            </w:pPr>
            <w:r w:rsidRPr="00FD46DE">
              <w:rPr>
                <w:rFonts w:ascii="PT Astra Serif" w:hAnsi="PT Astra Serif"/>
                <w:sz w:val="22"/>
                <w:szCs w:val="22"/>
              </w:rPr>
              <w:t>Начальник</w:t>
            </w:r>
          </w:p>
          <w:p w:rsidR="00D66A23" w:rsidRPr="00FD46DE" w:rsidRDefault="00D66A23" w:rsidP="00D66A23">
            <w:pPr>
              <w:widowControl w:val="0"/>
              <w:ind w:right="-71"/>
              <w:rPr>
                <w:rFonts w:ascii="PT Astra Serif" w:hAnsi="PT Astra Serif"/>
                <w:sz w:val="22"/>
                <w:szCs w:val="22"/>
              </w:rPr>
            </w:pPr>
            <w:r w:rsidRPr="00FD46DE">
              <w:rPr>
                <w:rFonts w:ascii="PT Astra Serif" w:hAnsi="PT Astra Serif"/>
                <w:sz w:val="22"/>
                <w:szCs w:val="22"/>
              </w:rPr>
              <w:t>ФКУ ИК-10 УФСИН России</w:t>
            </w:r>
          </w:p>
          <w:p w:rsidR="00D66A23" w:rsidRPr="00FD46DE" w:rsidRDefault="00D66A23" w:rsidP="00D66A23">
            <w:pPr>
              <w:widowControl w:val="0"/>
              <w:ind w:right="-71"/>
              <w:rPr>
                <w:rFonts w:ascii="PT Astra Serif" w:hAnsi="PT Astra Serif"/>
                <w:sz w:val="22"/>
                <w:szCs w:val="22"/>
              </w:rPr>
            </w:pPr>
            <w:r w:rsidRPr="00FD46DE">
              <w:rPr>
                <w:rFonts w:ascii="PT Astra Serif" w:hAnsi="PT Astra Serif"/>
                <w:sz w:val="22"/>
                <w:szCs w:val="22"/>
              </w:rPr>
              <w:t>по Тверской области</w:t>
            </w:r>
          </w:p>
          <w:p w:rsidR="00D66A23" w:rsidRPr="00FD46DE" w:rsidRDefault="00D66A23" w:rsidP="00D66A23">
            <w:pPr>
              <w:widowControl w:val="0"/>
              <w:ind w:right="-71"/>
              <w:rPr>
                <w:rFonts w:ascii="PT Astra Serif" w:hAnsi="PT Astra Serif"/>
                <w:sz w:val="22"/>
                <w:szCs w:val="22"/>
              </w:rPr>
            </w:pPr>
            <w:r w:rsidRPr="00FD46DE">
              <w:rPr>
                <w:rFonts w:ascii="PT Astra Serif" w:hAnsi="PT Astra Serif"/>
                <w:sz w:val="22"/>
                <w:szCs w:val="22"/>
              </w:rPr>
              <w:t xml:space="preserve">              </w:t>
            </w:r>
          </w:p>
          <w:p w:rsidR="00D66A23" w:rsidRPr="00FD46DE" w:rsidRDefault="00D66A23" w:rsidP="00D66A23">
            <w:pPr>
              <w:widowControl w:val="0"/>
              <w:ind w:right="-71"/>
              <w:rPr>
                <w:rFonts w:ascii="PT Astra Serif" w:hAnsi="PT Astra Serif"/>
                <w:sz w:val="22"/>
                <w:szCs w:val="22"/>
              </w:rPr>
            </w:pPr>
            <w:r w:rsidRPr="00FD46DE">
              <w:rPr>
                <w:rFonts w:ascii="PT Astra Serif" w:hAnsi="PT Astra Serif"/>
                <w:sz w:val="22"/>
                <w:szCs w:val="22"/>
              </w:rPr>
              <w:t xml:space="preserve">        </w:t>
            </w:r>
          </w:p>
          <w:p w:rsidR="00D66A23" w:rsidRPr="00FD46DE" w:rsidRDefault="00D66A23" w:rsidP="00D66A23">
            <w:pPr>
              <w:widowControl w:val="0"/>
              <w:ind w:right="-71"/>
              <w:rPr>
                <w:rFonts w:ascii="PT Astra Serif" w:hAnsi="PT Astra Serif"/>
                <w:sz w:val="22"/>
                <w:szCs w:val="22"/>
              </w:rPr>
            </w:pPr>
          </w:p>
          <w:p w:rsidR="00F13827" w:rsidRPr="00FD46DE" w:rsidRDefault="00D66A23" w:rsidP="00D66A23">
            <w:pPr>
              <w:widowControl w:val="0"/>
              <w:ind w:right="-71"/>
              <w:rPr>
                <w:rFonts w:ascii="PT Astra Serif" w:hAnsi="PT Astra Serif"/>
                <w:b/>
                <w:sz w:val="22"/>
                <w:szCs w:val="22"/>
              </w:rPr>
            </w:pPr>
            <w:r w:rsidRPr="00FD46DE">
              <w:rPr>
                <w:rFonts w:ascii="PT Astra Serif" w:hAnsi="PT Astra Serif"/>
                <w:sz w:val="22"/>
                <w:szCs w:val="22"/>
              </w:rPr>
              <w:t xml:space="preserve">______________________Р.А. </w:t>
            </w:r>
            <w:proofErr w:type="spellStart"/>
            <w:r w:rsidRPr="00FD46DE">
              <w:rPr>
                <w:rFonts w:ascii="PT Astra Serif" w:hAnsi="PT Astra Serif"/>
                <w:sz w:val="22"/>
                <w:szCs w:val="22"/>
              </w:rPr>
              <w:t>Плошкин</w:t>
            </w:r>
            <w:proofErr w:type="spellEnd"/>
          </w:p>
        </w:tc>
        <w:tc>
          <w:tcPr>
            <w:tcW w:w="4819" w:type="dxa"/>
            <w:shd w:val="clear" w:color="auto" w:fill="auto"/>
          </w:tcPr>
          <w:p w:rsidR="00B91099" w:rsidRPr="00FD46DE" w:rsidRDefault="00D40F8C" w:rsidP="003166C7">
            <w:pPr>
              <w:widowControl w:val="0"/>
              <w:ind w:right="-71"/>
              <w:rPr>
                <w:rFonts w:ascii="PT Astra Serif" w:hAnsi="PT Astra Serif"/>
                <w:sz w:val="22"/>
                <w:szCs w:val="22"/>
              </w:rPr>
            </w:pPr>
            <w:r w:rsidRPr="00FD46DE">
              <w:rPr>
                <w:rFonts w:ascii="PT Astra Serif" w:hAnsi="PT Astra Serif"/>
                <w:sz w:val="22"/>
                <w:szCs w:val="22"/>
              </w:rPr>
              <w:t xml:space="preserve"> </w:t>
            </w:r>
          </w:p>
        </w:tc>
      </w:tr>
    </w:tbl>
    <w:p w:rsidR="0059464F" w:rsidRPr="00FD46DE" w:rsidRDefault="0059464F" w:rsidP="004F556B">
      <w:pPr>
        <w:pStyle w:val="ConsCell"/>
        <w:ind w:right="-44"/>
        <w:jc w:val="right"/>
        <w:rPr>
          <w:rFonts w:ascii="PT Astra Serif" w:hAnsi="PT Astra Serif" w:cs="Times New Roman"/>
          <w:sz w:val="22"/>
          <w:szCs w:val="22"/>
        </w:rPr>
      </w:pPr>
    </w:p>
    <w:p w:rsidR="00145269" w:rsidRPr="00FD46DE" w:rsidRDefault="00145269" w:rsidP="004F556B">
      <w:pPr>
        <w:pStyle w:val="ConsCell"/>
        <w:ind w:right="-44"/>
        <w:jc w:val="right"/>
        <w:rPr>
          <w:rFonts w:ascii="PT Astra Serif" w:hAnsi="PT Astra Serif" w:cs="Times New Roman"/>
          <w:sz w:val="22"/>
          <w:szCs w:val="22"/>
        </w:rPr>
        <w:sectPr w:rsidR="00145269" w:rsidRPr="00FD46DE" w:rsidSect="004F556B">
          <w:type w:val="continuous"/>
          <w:pgSz w:w="11906" w:h="16838"/>
          <w:pgMar w:top="568" w:right="849" w:bottom="709" w:left="993" w:header="709" w:footer="709" w:gutter="0"/>
          <w:cols w:space="708"/>
          <w:docGrid w:linePitch="381"/>
        </w:sectPr>
      </w:pPr>
    </w:p>
    <w:p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Приложение № 1</w:t>
      </w:r>
    </w:p>
    <w:p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3166C7">
        <w:rPr>
          <w:rFonts w:ascii="PT Astra Serif" w:hAnsi="PT Astra Serif" w:cs="Times New Roman"/>
          <w:sz w:val="22"/>
          <w:szCs w:val="22"/>
        </w:rPr>
        <w:t>_______</w:t>
      </w:r>
    </w:p>
    <w:p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rsidR="00354ECF" w:rsidRPr="00FD46DE" w:rsidRDefault="00354ECF" w:rsidP="004F556B">
      <w:pPr>
        <w:pStyle w:val="ConsCell"/>
        <w:ind w:right="-71"/>
        <w:jc w:val="both"/>
        <w:rPr>
          <w:rFonts w:ascii="PT Astra Serif" w:hAnsi="PT Astra Serif" w:cs="Times New Roman"/>
          <w:sz w:val="22"/>
          <w:szCs w:val="22"/>
        </w:rPr>
      </w:pPr>
    </w:p>
    <w:p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p w:rsidR="00734313" w:rsidRPr="00FD46DE" w:rsidRDefault="00734313" w:rsidP="00734313">
      <w:pPr>
        <w:kinsoku w:val="0"/>
        <w:overflowPunct w:val="0"/>
        <w:autoSpaceDE w:val="0"/>
        <w:autoSpaceDN w:val="0"/>
        <w:adjustRightInd w:val="0"/>
        <w:spacing w:before="4" w:after="1"/>
        <w:rPr>
          <w:rFonts w:ascii="PT Astra Serif" w:hAnsi="PT Astra Serif"/>
          <w:sz w:val="22"/>
          <w:szCs w:val="22"/>
        </w:rPr>
      </w:pP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992"/>
        <w:gridCol w:w="709"/>
        <w:gridCol w:w="1559"/>
        <w:gridCol w:w="1559"/>
      </w:tblGrid>
      <w:tr w:rsidR="002327FC" w:rsidRPr="00360C61" w:rsidTr="00360C61">
        <w:tblPrEx>
          <w:tblCellMar>
            <w:top w:w="0" w:type="dxa"/>
            <w:left w:w="0" w:type="dxa"/>
            <w:bottom w:w="0" w:type="dxa"/>
            <w:right w:w="0" w:type="dxa"/>
          </w:tblCellMar>
        </w:tblPrEx>
        <w:trPr>
          <w:trHeight w:val="186"/>
        </w:trPr>
        <w:tc>
          <w:tcPr>
            <w:tcW w:w="521" w:type="dxa"/>
            <w:vAlign w:val="center"/>
          </w:tcPr>
          <w:p w:rsidR="002327FC" w:rsidRPr="00360C61"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360C61">
              <w:rPr>
                <w:rFonts w:ascii="PT Astra Serif" w:hAnsi="PT Astra Serif"/>
                <w:b/>
                <w:bCs/>
                <w:color w:val="0A0A0C"/>
                <w:w w:val="95"/>
                <w:sz w:val="22"/>
                <w:szCs w:val="22"/>
              </w:rPr>
              <w:t>No</w:t>
            </w:r>
          </w:p>
        </w:tc>
        <w:tc>
          <w:tcPr>
            <w:tcW w:w="3737" w:type="dxa"/>
            <w:vAlign w:val="center"/>
          </w:tcPr>
          <w:p w:rsidR="002327FC" w:rsidRPr="00360C61"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360C61">
              <w:rPr>
                <w:rFonts w:ascii="PT Astra Serif" w:hAnsi="PT Astra Serif"/>
                <w:b/>
                <w:bCs/>
                <w:color w:val="0A0A0C"/>
                <w:w w:val="105"/>
                <w:sz w:val="22"/>
                <w:szCs w:val="22"/>
              </w:rPr>
              <w:t xml:space="preserve">Товары </w:t>
            </w:r>
          </w:p>
        </w:tc>
        <w:tc>
          <w:tcPr>
            <w:tcW w:w="6237" w:type="dxa"/>
          </w:tcPr>
          <w:p w:rsidR="002327FC" w:rsidRPr="00360C61"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360C61">
              <w:rPr>
                <w:rFonts w:ascii="PT Astra Serif" w:hAnsi="PT Astra Serif"/>
                <w:b/>
                <w:bCs/>
                <w:color w:val="0A0A0C"/>
                <w:w w:val="105"/>
                <w:sz w:val="22"/>
                <w:szCs w:val="22"/>
              </w:rPr>
              <w:t>Технические характеристики</w:t>
            </w:r>
          </w:p>
        </w:tc>
        <w:tc>
          <w:tcPr>
            <w:tcW w:w="992" w:type="dxa"/>
            <w:vAlign w:val="center"/>
          </w:tcPr>
          <w:p w:rsidR="002327FC" w:rsidRPr="00360C61"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360C61">
              <w:rPr>
                <w:rFonts w:ascii="PT Astra Serif" w:hAnsi="PT Astra Serif"/>
                <w:b/>
                <w:bCs/>
                <w:color w:val="0A0A0C"/>
                <w:w w:val="105"/>
                <w:sz w:val="22"/>
                <w:szCs w:val="22"/>
              </w:rPr>
              <w:t>Кол-во</w:t>
            </w:r>
          </w:p>
        </w:tc>
        <w:tc>
          <w:tcPr>
            <w:tcW w:w="709" w:type="dxa"/>
            <w:vAlign w:val="center"/>
          </w:tcPr>
          <w:p w:rsidR="002327FC" w:rsidRPr="00360C61"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360C61">
              <w:rPr>
                <w:rFonts w:ascii="PT Astra Serif" w:hAnsi="PT Astra Serif"/>
                <w:b/>
                <w:bCs/>
                <w:color w:val="0A0A0C"/>
                <w:w w:val="105"/>
                <w:sz w:val="22"/>
                <w:szCs w:val="22"/>
              </w:rPr>
              <w:t>Ед.</w:t>
            </w:r>
          </w:p>
        </w:tc>
        <w:tc>
          <w:tcPr>
            <w:tcW w:w="1559" w:type="dxa"/>
            <w:vAlign w:val="center"/>
          </w:tcPr>
          <w:p w:rsidR="002327FC" w:rsidRPr="00360C61"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360C61">
              <w:rPr>
                <w:rFonts w:ascii="PT Astra Serif" w:hAnsi="PT Astra Serif"/>
                <w:b/>
                <w:bCs/>
                <w:color w:val="0A0A0C"/>
                <w:w w:val="105"/>
                <w:sz w:val="22"/>
                <w:szCs w:val="22"/>
              </w:rPr>
              <w:t>Цена</w:t>
            </w:r>
          </w:p>
        </w:tc>
        <w:tc>
          <w:tcPr>
            <w:tcW w:w="1559" w:type="dxa"/>
            <w:vAlign w:val="center"/>
          </w:tcPr>
          <w:p w:rsidR="002327FC" w:rsidRPr="00360C61"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360C61">
              <w:rPr>
                <w:rFonts w:ascii="PT Astra Serif" w:hAnsi="PT Astra Serif"/>
                <w:b/>
                <w:bCs/>
                <w:color w:val="0A0A0C"/>
                <w:w w:val="105"/>
                <w:sz w:val="22"/>
                <w:szCs w:val="22"/>
              </w:rPr>
              <w:t>Сумма</w:t>
            </w:r>
          </w:p>
        </w:tc>
      </w:tr>
      <w:tr w:rsidR="00360C61" w:rsidRPr="00360C61" w:rsidTr="00A009F2">
        <w:tblPrEx>
          <w:tblCellMar>
            <w:top w:w="0" w:type="dxa"/>
            <w:left w:w="0" w:type="dxa"/>
            <w:bottom w:w="0" w:type="dxa"/>
            <w:right w:w="0" w:type="dxa"/>
          </w:tblCellMar>
        </w:tblPrEx>
        <w:trPr>
          <w:trHeight w:val="121"/>
        </w:trPr>
        <w:tc>
          <w:tcPr>
            <w:tcW w:w="521" w:type="dxa"/>
            <w:vAlign w:val="center"/>
          </w:tcPr>
          <w:p w:rsidR="00360C61" w:rsidRPr="00360C61" w:rsidRDefault="00360C61"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360C61" w:rsidRPr="00360C61" w:rsidRDefault="009D0DC0" w:rsidP="00360C61">
            <w:pPr>
              <w:kinsoku w:val="0"/>
              <w:overflowPunct w:val="0"/>
              <w:autoSpaceDE w:val="0"/>
              <w:autoSpaceDN w:val="0"/>
              <w:adjustRightInd w:val="0"/>
              <w:ind w:left="3" w:right="133"/>
              <w:rPr>
                <w:rFonts w:ascii="PT Astra Serif" w:hAnsi="PT Astra Serif"/>
                <w:sz w:val="22"/>
                <w:szCs w:val="22"/>
              </w:rPr>
            </w:pPr>
            <w:proofErr w:type="spellStart"/>
            <w:r>
              <w:rPr>
                <w:rFonts w:ascii="PT Astra Serif" w:hAnsi="PT Astra Serif"/>
                <w:sz w:val="22"/>
                <w:szCs w:val="22"/>
              </w:rPr>
              <w:t>саморез</w:t>
            </w:r>
            <w:proofErr w:type="spellEnd"/>
          </w:p>
        </w:tc>
        <w:tc>
          <w:tcPr>
            <w:tcW w:w="6237" w:type="dxa"/>
            <w:tcBorders>
              <w:top w:val="single" w:sz="4" w:space="0" w:color="000000"/>
              <w:left w:val="single" w:sz="6" w:space="0" w:color="000000"/>
              <w:bottom w:val="single" w:sz="4" w:space="0" w:color="000000"/>
              <w:right w:val="single" w:sz="6" w:space="0" w:color="000000"/>
            </w:tcBorders>
            <w:vAlign w:val="center"/>
          </w:tcPr>
          <w:p w:rsidR="009D0DC0" w:rsidRDefault="009D0DC0" w:rsidP="009D0DC0">
            <w:pPr>
              <w:shd w:val="clear" w:color="auto" w:fill="FFFFFF"/>
              <w:rPr>
                <w:rFonts w:ascii="Roboto" w:hAnsi="Roboto"/>
                <w:color w:val="334059"/>
                <w:sz w:val="21"/>
                <w:szCs w:val="21"/>
              </w:rPr>
            </w:pPr>
            <w:r>
              <w:rPr>
                <w:rStyle w:val="lot-item-window-infolabel"/>
                <w:rFonts w:ascii="Roboto" w:hAnsi="Roboto"/>
                <w:color w:val="999FAC"/>
                <w:sz w:val="21"/>
                <w:szCs w:val="21"/>
              </w:rPr>
              <w:t>Код 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9" w:tgtFrame="_blank" w:history="1">
              <w:r>
                <w:rPr>
                  <w:rStyle w:val="ab"/>
                  <w:rFonts w:ascii="Roboto" w:hAnsi="Roboto"/>
                  <w:color w:val="00AE76"/>
                  <w:sz w:val="21"/>
                  <w:szCs w:val="21"/>
                  <w:bdr w:val="none" w:sz="0" w:space="0" w:color="auto" w:frame="1"/>
                </w:rPr>
                <w:t>25.94.11.120</w:t>
              </w:r>
            </w:hyperlink>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по дереву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наконечник овал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диаметр 1.5 мм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материал - сталь </w:t>
            </w:r>
          </w:p>
          <w:p w:rsidR="009D0DC0" w:rsidRDefault="009D0DC0" w:rsidP="009D0DC0">
            <w:pPr>
              <w:shd w:val="clear" w:color="auto" w:fill="FFFFFF"/>
              <w:rPr>
                <w:rFonts w:ascii="Roboto" w:hAnsi="Roboto"/>
                <w:color w:val="334059"/>
                <w:sz w:val="21"/>
                <w:szCs w:val="21"/>
              </w:rPr>
            </w:pPr>
            <w:r>
              <w:rPr>
                <w:rStyle w:val="lot-item-window-infovalue"/>
                <w:rFonts w:ascii="Roboto" w:hAnsi="Roboto"/>
                <w:color w:val="334059"/>
                <w:sz w:val="21"/>
                <w:szCs w:val="21"/>
              </w:rPr>
              <w:t xml:space="preserve">Наличие </w:t>
            </w:r>
            <w:proofErr w:type="gramStart"/>
            <w:r>
              <w:rPr>
                <w:rStyle w:val="lot-item-window-infovalue"/>
                <w:rFonts w:ascii="Roboto" w:hAnsi="Roboto"/>
                <w:color w:val="334059"/>
                <w:sz w:val="21"/>
                <w:szCs w:val="21"/>
              </w:rPr>
              <w:t>пресс-шайбы</w:t>
            </w:r>
            <w:proofErr w:type="gramEnd"/>
            <w:r>
              <w:rPr>
                <w:rStyle w:val="lot-item-window-infovalue"/>
                <w:rFonts w:ascii="Roboto" w:hAnsi="Roboto"/>
                <w:color w:val="334059"/>
                <w:sz w:val="21"/>
                <w:szCs w:val="21"/>
              </w:rPr>
              <w:t xml:space="preserve"> - да Длина - 50 мм</w:t>
            </w:r>
          </w:p>
          <w:p w:rsidR="00360C61" w:rsidRPr="00360C61" w:rsidRDefault="00360C61" w:rsidP="00360C61">
            <w:pPr>
              <w:ind w:left="147"/>
              <w:rPr>
                <w:rFonts w:ascii="PT Astra Serif" w:hAnsi="PT Astra Serif"/>
                <w:sz w:val="22"/>
                <w:szCs w:val="22"/>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360C61" w:rsidRPr="00360C61" w:rsidTr="00A009F2">
        <w:tblPrEx>
          <w:tblCellMar>
            <w:top w:w="0" w:type="dxa"/>
            <w:left w:w="0" w:type="dxa"/>
            <w:bottom w:w="0" w:type="dxa"/>
            <w:right w:w="0" w:type="dxa"/>
          </w:tblCellMar>
        </w:tblPrEx>
        <w:trPr>
          <w:trHeight w:val="121"/>
        </w:trPr>
        <w:tc>
          <w:tcPr>
            <w:tcW w:w="521" w:type="dxa"/>
            <w:vAlign w:val="center"/>
          </w:tcPr>
          <w:p w:rsidR="00360C61" w:rsidRPr="00360C61" w:rsidRDefault="00360C61"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360C61" w:rsidRPr="00360C61" w:rsidRDefault="009D0DC0"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краскопульт</w:t>
            </w:r>
          </w:p>
        </w:tc>
        <w:tc>
          <w:tcPr>
            <w:tcW w:w="6237" w:type="dxa"/>
            <w:tcBorders>
              <w:top w:val="single" w:sz="4" w:space="0" w:color="000000"/>
              <w:left w:val="single" w:sz="6" w:space="0" w:color="000000"/>
              <w:bottom w:val="single" w:sz="4" w:space="0" w:color="000000"/>
              <w:right w:val="single" w:sz="6" w:space="0" w:color="000000"/>
            </w:tcBorders>
            <w:vAlign w:val="center"/>
          </w:tcPr>
          <w:p w:rsidR="009D0DC0" w:rsidRDefault="009D0DC0" w:rsidP="009D0DC0">
            <w:pPr>
              <w:shd w:val="clear" w:color="auto" w:fill="FFFFFF"/>
              <w:rPr>
                <w:rFonts w:ascii="Roboto" w:hAnsi="Roboto"/>
                <w:color w:val="334059"/>
                <w:sz w:val="21"/>
                <w:szCs w:val="21"/>
              </w:rPr>
            </w:pPr>
            <w:r>
              <w:rPr>
                <w:rStyle w:val="lot-item-window-infolabel"/>
                <w:rFonts w:ascii="Roboto" w:hAnsi="Roboto"/>
                <w:color w:val="999FAC"/>
                <w:sz w:val="21"/>
                <w:szCs w:val="21"/>
              </w:rPr>
              <w:t>Код 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0" w:tgtFrame="_blank" w:history="1">
              <w:r>
                <w:rPr>
                  <w:rStyle w:val="ab"/>
                  <w:rFonts w:ascii="Roboto" w:hAnsi="Roboto"/>
                  <w:color w:val="00AE76"/>
                  <w:sz w:val="21"/>
                  <w:szCs w:val="21"/>
                  <w:bdr w:val="none" w:sz="0" w:space="0" w:color="auto" w:frame="1"/>
                </w:rPr>
                <w:t>28.29.22.120</w:t>
              </w:r>
            </w:hyperlink>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Тип инструмента - </w:t>
            </w:r>
            <w:proofErr w:type="spellStart"/>
            <w:r>
              <w:rPr>
                <w:rStyle w:val="lot-item-window-infovalue"/>
                <w:rFonts w:ascii="Roboto" w:hAnsi="Roboto"/>
                <w:color w:val="334059"/>
                <w:sz w:val="21"/>
                <w:szCs w:val="21"/>
              </w:rPr>
              <w:t>пневмокраскопульт</w:t>
            </w:r>
            <w:proofErr w:type="spellEnd"/>
            <w:r>
              <w:rPr>
                <w:rStyle w:val="lot-item-window-infovalue"/>
                <w:rFonts w:ascii="Roboto" w:hAnsi="Roboto"/>
                <w:color w:val="334059"/>
                <w:sz w:val="21"/>
                <w:szCs w:val="21"/>
              </w:rPr>
              <w:t xml:space="preserve">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Вид - краскораспылитель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Давление - 15.5 </w:t>
            </w:r>
            <w:proofErr w:type="spellStart"/>
            <w:proofErr w:type="gramStart"/>
            <w:r>
              <w:rPr>
                <w:rStyle w:val="lot-item-window-infovalue"/>
                <w:rFonts w:ascii="Roboto" w:hAnsi="Roboto"/>
                <w:color w:val="334059"/>
                <w:sz w:val="21"/>
                <w:szCs w:val="21"/>
              </w:rPr>
              <w:t>атм</w:t>
            </w:r>
            <w:proofErr w:type="spellEnd"/>
            <w:proofErr w:type="gramEnd"/>
            <w:r>
              <w:rPr>
                <w:rStyle w:val="lot-item-window-infovalue"/>
                <w:rFonts w:ascii="Roboto" w:hAnsi="Roboto"/>
                <w:color w:val="334059"/>
                <w:sz w:val="21"/>
                <w:szCs w:val="21"/>
              </w:rPr>
              <w:t xml:space="preserve">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Расположение бачка - верхнее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Емкость - не менее 0.5 л не более 1 л </w:t>
            </w:r>
          </w:p>
          <w:p w:rsidR="009D0DC0" w:rsidRDefault="009D0DC0" w:rsidP="009D0DC0">
            <w:pPr>
              <w:shd w:val="clear" w:color="auto" w:fill="FFFFFF"/>
              <w:rPr>
                <w:rFonts w:ascii="Roboto" w:hAnsi="Roboto"/>
                <w:color w:val="334059"/>
                <w:sz w:val="21"/>
                <w:szCs w:val="21"/>
              </w:rPr>
            </w:pPr>
            <w:r>
              <w:rPr>
                <w:rStyle w:val="lot-item-window-infovalue"/>
                <w:rFonts w:ascii="Roboto" w:hAnsi="Roboto"/>
                <w:color w:val="334059"/>
                <w:sz w:val="21"/>
                <w:szCs w:val="21"/>
              </w:rPr>
              <w:t>Диаметр сопла не менее 1.7 мм не более 1.8 мм</w:t>
            </w:r>
          </w:p>
          <w:p w:rsidR="00360C61" w:rsidRPr="00360C61" w:rsidRDefault="00360C61" w:rsidP="00360C61">
            <w:pPr>
              <w:kinsoku w:val="0"/>
              <w:overflowPunct w:val="0"/>
              <w:autoSpaceDE w:val="0"/>
              <w:autoSpaceDN w:val="0"/>
              <w:adjustRightInd w:val="0"/>
              <w:ind w:left="147" w:right="133"/>
              <w:rPr>
                <w:rFonts w:ascii="PT Astra Serif" w:hAnsi="PT Astra Serif"/>
                <w:sz w:val="22"/>
                <w:szCs w:val="22"/>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360C61" w:rsidRPr="00360C61" w:rsidTr="00A009F2">
        <w:tblPrEx>
          <w:tblCellMar>
            <w:top w:w="0" w:type="dxa"/>
            <w:left w:w="0" w:type="dxa"/>
            <w:bottom w:w="0" w:type="dxa"/>
            <w:right w:w="0" w:type="dxa"/>
          </w:tblCellMar>
        </w:tblPrEx>
        <w:trPr>
          <w:trHeight w:val="121"/>
        </w:trPr>
        <w:tc>
          <w:tcPr>
            <w:tcW w:w="521" w:type="dxa"/>
            <w:vAlign w:val="center"/>
          </w:tcPr>
          <w:p w:rsidR="00360C61" w:rsidRPr="00360C61" w:rsidRDefault="00360C61"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360C61" w:rsidRPr="00360C61" w:rsidRDefault="009D0DC0"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Сварочный кабель</w:t>
            </w:r>
          </w:p>
        </w:tc>
        <w:tc>
          <w:tcPr>
            <w:tcW w:w="6237" w:type="dxa"/>
            <w:tcBorders>
              <w:top w:val="single" w:sz="4" w:space="0" w:color="000000"/>
              <w:left w:val="single" w:sz="6" w:space="0" w:color="000000"/>
              <w:bottom w:val="single" w:sz="4" w:space="0" w:color="000000"/>
              <w:right w:val="single" w:sz="6" w:space="0" w:color="000000"/>
            </w:tcBorders>
            <w:vAlign w:val="center"/>
          </w:tcPr>
          <w:p w:rsidR="009D0DC0" w:rsidRDefault="009D0DC0" w:rsidP="009D0DC0">
            <w:pPr>
              <w:shd w:val="clear" w:color="auto" w:fill="FFFFFF"/>
              <w:rPr>
                <w:rFonts w:ascii="Roboto" w:hAnsi="Roboto"/>
                <w:color w:val="334059"/>
                <w:sz w:val="21"/>
                <w:szCs w:val="21"/>
              </w:rPr>
            </w:pPr>
            <w:r>
              <w:rPr>
                <w:rStyle w:val="lot-item-window-infolabel"/>
                <w:rFonts w:ascii="Roboto" w:hAnsi="Roboto"/>
                <w:color w:val="999FAC"/>
                <w:sz w:val="21"/>
                <w:szCs w:val="21"/>
              </w:rPr>
              <w:t>Код 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1" w:tgtFrame="_blank" w:history="1">
              <w:r>
                <w:rPr>
                  <w:rStyle w:val="ab"/>
                  <w:rFonts w:ascii="Roboto" w:hAnsi="Roboto"/>
                  <w:color w:val="00AE76"/>
                  <w:sz w:val="21"/>
                  <w:szCs w:val="21"/>
                  <w:bdr w:val="none" w:sz="0" w:space="0" w:color="auto" w:frame="1"/>
                </w:rPr>
                <w:t>27.32.13.125</w:t>
              </w:r>
            </w:hyperlink>
          </w:p>
          <w:p w:rsidR="009D0DC0" w:rsidRDefault="009D0DC0" w:rsidP="009D0DC0">
            <w:pPr>
              <w:shd w:val="clear" w:color="auto" w:fill="FFFFFF"/>
              <w:rPr>
                <w:rStyle w:val="lot-item-window-infovalue"/>
                <w:rFonts w:ascii="Roboto" w:hAnsi="Roboto"/>
                <w:color w:val="334059"/>
                <w:sz w:val="21"/>
                <w:szCs w:val="21"/>
              </w:rPr>
            </w:pPr>
            <w:proofErr w:type="spellStart"/>
            <w:r>
              <w:rPr>
                <w:rStyle w:val="lot-item-window-infovalue"/>
                <w:rFonts w:ascii="Roboto" w:hAnsi="Roboto"/>
                <w:color w:val="334059"/>
                <w:sz w:val="21"/>
                <w:szCs w:val="21"/>
              </w:rPr>
              <w:t>Тип</w:t>
            </w:r>
            <w:proofErr w:type="gramStart"/>
            <w:r>
              <w:rPr>
                <w:rStyle w:val="lot-item-window-infovalue"/>
                <w:rFonts w:ascii="Roboto" w:hAnsi="Roboto"/>
                <w:color w:val="334059"/>
                <w:sz w:val="21"/>
                <w:szCs w:val="21"/>
              </w:rPr>
              <w:t>:К</w:t>
            </w:r>
            <w:proofErr w:type="gramEnd"/>
            <w:r>
              <w:rPr>
                <w:rStyle w:val="lot-item-window-infovalue"/>
                <w:rFonts w:ascii="Roboto" w:hAnsi="Roboto"/>
                <w:color w:val="334059"/>
                <w:sz w:val="21"/>
                <w:szCs w:val="21"/>
              </w:rPr>
              <w:t>Гтп-ХЛ</w:t>
            </w:r>
            <w:proofErr w:type="spellEnd"/>
            <w:r>
              <w:rPr>
                <w:rStyle w:val="lot-item-window-infovalue"/>
                <w:rFonts w:ascii="Roboto" w:hAnsi="Roboto"/>
                <w:color w:val="334059"/>
                <w:sz w:val="21"/>
                <w:szCs w:val="21"/>
              </w:rPr>
              <w:t xml:space="preserve">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Материал: медь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Длина: не менее 2 м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Количество жил:1 </w:t>
            </w:r>
            <w:proofErr w:type="spellStart"/>
            <w:proofErr w:type="gramStart"/>
            <w:r>
              <w:rPr>
                <w:rStyle w:val="lot-item-window-infovalue"/>
                <w:rFonts w:ascii="Roboto" w:hAnsi="Roboto"/>
                <w:color w:val="334059"/>
                <w:sz w:val="21"/>
                <w:szCs w:val="21"/>
              </w:rPr>
              <w:t>шт</w:t>
            </w:r>
            <w:proofErr w:type="spellEnd"/>
            <w:proofErr w:type="gramEnd"/>
            <w:r>
              <w:rPr>
                <w:rStyle w:val="lot-item-window-infovalue"/>
                <w:rFonts w:ascii="Roboto" w:hAnsi="Roboto"/>
                <w:color w:val="334059"/>
                <w:sz w:val="21"/>
                <w:szCs w:val="21"/>
              </w:rPr>
              <w:t xml:space="preserve">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Сечение жилы кабеля:10 м </w:t>
            </w:r>
          </w:p>
          <w:p w:rsidR="009D0DC0" w:rsidRDefault="009D0DC0" w:rsidP="009D0DC0">
            <w:pPr>
              <w:shd w:val="clear" w:color="auto" w:fill="FFFFFF"/>
              <w:rPr>
                <w:rFonts w:ascii="Roboto" w:hAnsi="Roboto"/>
                <w:color w:val="334059"/>
                <w:sz w:val="21"/>
                <w:szCs w:val="21"/>
              </w:rPr>
            </w:pPr>
            <w:r>
              <w:rPr>
                <w:rStyle w:val="lot-item-window-infovalue"/>
                <w:rFonts w:ascii="Roboto" w:hAnsi="Roboto"/>
                <w:color w:val="334059"/>
                <w:sz w:val="21"/>
                <w:szCs w:val="21"/>
              </w:rPr>
              <w:t>номинал напряжения - 600/1000</w:t>
            </w:r>
            <w:proofErr w:type="gramStart"/>
            <w:r>
              <w:rPr>
                <w:rStyle w:val="lot-item-window-infovalue"/>
                <w:rFonts w:ascii="Roboto" w:hAnsi="Roboto"/>
                <w:color w:val="334059"/>
                <w:sz w:val="21"/>
                <w:szCs w:val="21"/>
              </w:rPr>
              <w:t xml:space="preserve"> В</w:t>
            </w:r>
            <w:proofErr w:type="gramEnd"/>
          </w:p>
          <w:p w:rsidR="00360C61" w:rsidRPr="00360C61" w:rsidRDefault="00360C61" w:rsidP="00360C61">
            <w:pPr>
              <w:kinsoku w:val="0"/>
              <w:overflowPunct w:val="0"/>
              <w:autoSpaceDE w:val="0"/>
              <w:autoSpaceDN w:val="0"/>
              <w:adjustRightInd w:val="0"/>
              <w:ind w:left="147" w:right="133"/>
              <w:rPr>
                <w:rFonts w:ascii="PT Astra Serif" w:hAnsi="PT Astra Serif"/>
                <w:sz w:val="22"/>
                <w:szCs w:val="22"/>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360C61" w:rsidRPr="00360C61" w:rsidTr="00A009F2">
        <w:tblPrEx>
          <w:tblCellMar>
            <w:top w:w="0" w:type="dxa"/>
            <w:left w:w="0" w:type="dxa"/>
            <w:bottom w:w="0" w:type="dxa"/>
            <w:right w:w="0" w:type="dxa"/>
          </w:tblCellMar>
        </w:tblPrEx>
        <w:trPr>
          <w:trHeight w:val="121"/>
        </w:trPr>
        <w:tc>
          <w:tcPr>
            <w:tcW w:w="521" w:type="dxa"/>
            <w:vAlign w:val="center"/>
          </w:tcPr>
          <w:p w:rsidR="00360C61" w:rsidRPr="00360C61" w:rsidRDefault="00360C61"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360C61" w:rsidRPr="00360C61" w:rsidRDefault="009D0DC0"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Валик малярный</w:t>
            </w:r>
          </w:p>
        </w:tc>
        <w:tc>
          <w:tcPr>
            <w:tcW w:w="6237" w:type="dxa"/>
            <w:tcBorders>
              <w:top w:val="single" w:sz="4" w:space="0" w:color="000000"/>
              <w:left w:val="single" w:sz="6" w:space="0" w:color="000000"/>
              <w:bottom w:val="single" w:sz="4" w:space="0" w:color="000000"/>
              <w:right w:val="single" w:sz="6" w:space="0" w:color="000000"/>
            </w:tcBorders>
            <w:vAlign w:val="center"/>
          </w:tcPr>
          <w:p w:rsidR="009D0DC0" w:rsidRDefault="009D0DC0" w:rsidP="009D0DC0">
            <w:pPr>
              <w:shd w:val="clear" w:color="auto" w:fill="FFFFFF"/>
              <w:rPr>
                <w:rFonts w:ascii="Roboto" w:hAnsi="Roboto"/>
                <w:color w:val="334059"/>
                <w:sz w:val="21"/>
                <w:szCs w:val="21"/>
              </w:rPr>
            </w:pPr>
            <w:r>
              <w:rPr>
                <w:rStyle w:val="lot-item-window-infolabel"/>
                <w:rFonts w:ascii="Roboto" w:hAnsi="Roboto"/>
                <w:color w:val="999FAC"/>
                <w:sz w:val="21"/>
                <w:szCs w:val="21"/>
              </w:rPr>
              <w:t>Код 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2" w:tgtFrame="_blank" w:history="1">
              <w:r>
                <w:rPr>
                  <w:rStyle w:val="ab"/>
                  <w:rFonts w:ascii="Roboto" w:hAnsi="Roboto"/>
                  <w:color w:val="00AE76"/>
                  <w:sz w:val="21"/>
                  <w:szCs w:val="21"/>
                  <w:bdr w:val="none" w:sz="0" w:space="0" w:color="auto" w:frame="1"/>
                </w:rPr>
                <w:t>32.91.19.190</w:t>
              </w:r>
            </w:hyperlink>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Тип - сменный валик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Вид - малярный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Диаметр, </w:t>
            </w:r>
            <w:proofErr w:type="gramStart"/>
            <w:r>
              <w:rPr>
                <w:rStyle w:val="lot-item-window-infovalue"/>
                <w:rFonts w:ascii="Roboto" w:hAnsi="Roboto"/>
                <w:color w:val="334059"/>
                <w:sz w:val="21"/>
                <w:szCs w:val="21"/>
              </w:rPr>
              <w:t>мм</w:t>
            </w:r>
            <w:proofErr w:type="gramEnd"/>
            <w:r>
              <w:rPr>
                <w:rStyle w:val="lot-item-window-infovalue"/>
                <w:rFonts w:ascii="Roboto" w:hAnsi="Roboto"/>
                <w:color w:val="334059"/>
                <w:sz w:val="21"/>
                <w:szCs w:val="21"/>
              </w:rPr>
              <w:t xml:space="preserve"> - 48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длина 100 мм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материал шубки искусственный мех</w:t>
            </w:r>
          </w:p>
          <w:p w:rsidR="009D0DC0" w:rsidRDefault="009D0DC0" w:rsidP="009D0DC0">
            <w:pPr>
              <w:shd w:val="clear" w:color="auto" w:fill="FFFFFF"/>
              <w:rPr>
                <w:rFonts w:ascii="Roboto" w:hAnsi="Roboto"/>
                <w:color w:val="334059"/>
                <w:sz w:val="21"/>
                <w:szCs w:val="21"/>
              </w:rPr>
            </w:pPr>
            <w:r>
              <w:rPr>
                <w:rStyle w:val="lot-item-window-infovalue"/>
                <w:rFonts w:ascii="Roboto" w:hAnsi="Roboto"/>
                <w:color w:val="334059"/>
                <w:sz w:val="21"/>
                <w:szCs w:val="21"/>
              </w:rPr>
              <w:t>высота ворса - 15 мм</w:t>
            </w:r>
          </w:p>
          <w:p w:rsidR="00360C61" w:rsidRPr="00360C61" w:rsidRDefault="00360C61" w:rsidP="00360C61">
            <w:pPr>
              <w:kinsoku w:val="0"/>
              <w:overflowPunct w:val="0"/>
              <w:autoSpaceDE w:val="0"/>
              <w:autoSpaceDN w:val="0"/>
              <w:adjustRightInd w:val="0"/>
              <w:ind w:left="147" w:right="133"/>
              <w:rPr>
                <w:rFonts w:ascii="PT Astra Serif" w:hAnsi="PT Astra Serif"/>
                <w:sz w:val="22"/>
                <w:szCs w:val="22"/>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360C61" w:rsidRPr="00360C61" w:rsidRDefault="009D0DC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360C61" w:rsidRPr="00360C61" w:rsidRDefault="00360C61"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9D0DC0" w:rsidRPr="00360C61" w:rsidTr="00A009F2">
        <w:tblPrEx>
          <w:tblCellMar>
            <w:top w:w="0" w:type="dxa"/>
            <w:left w:w="0" w:type="dxa"/>
            <w:bottom w:w="0" w:type="dxa"/>
            <w:right w:w="0" w:type="dxa"/>
          </w:tblCellMar>
        </w:tblPrEx>
        <w:trPr>
          <w:trHeight w:val="121"/>
        </w:trPr>
        <w:tc>
          <w:tcPr>
            <w:tcW w:w="521" w:type="dxa"/>
            <w:vAlign w:val="center"/>
          </w:tcPr>
          <w:p w:rsidR="009D0DC0" w:rsidRPr="00360C61" w:rsidRDefault="009D0DC0"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9D0DC0" w:rsidRPr="00360C61" w:rsidRDefault="009D0DC0"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Кисть малярная</w:t>
            </w:r>
          </w:p>
        </w:tc>
        <w:tc>
          <w:tcPr>
            <w:tcW w:w="6237" w:type="dxa"/>
            <w:tcBorders>
              <w:top w:val="single" w:sz="4" w:space="0" w:color="000000"/>
              <w:left w:val="single" w:sz="6" w:space="0" w:color="000000"/>
              <w:bottom w:val="single" w:sz="4" w:space="0" w:color="000000"/>
              <w:right w:val="single" w:sz="6" w:space="0" w:color="000000"/>
            </w:tcBorders>
            <w:vAlign w:val="center"/>
          </w:tcPr>
          <w:p w:rsidR="009D0DC0" w:rsidRDefault="009D0DC0" w:rsidP="009D0DC0">
            <w:pPr>
              <w:kinsoku w:val="0"/>
              <w:overflowPunct w:val="0"/>
              <w:autoSpaceDE w:val="0"/>
              <w:autoSpaceDN w:val="0"/>
              <w:adjustRightInd w:val="0"/>
              <w:ind w:right="133"/>
              <w:rPr>
                <w:rFonts w:ascii="PT Astra Serif" w:hAnsi="PT Astra Serif"/>
                <w:sz w:val="22"/>
                <w:szCs w:val="22"/>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3" w:tgtFrame="_blank" w:history="1">
              <w:r>
                <w:rPr>
                  <w:rStyle w:val="ab"/>
                  <w:rFonts w:ascii="Roboto" w:hAnsi="Roboto"/>
                  <w:color w:val="00AE76"/>
                  <w:sz w:val="21"/>
                  <w:szCs w:val="21"/>
                  <w:bdr w:val="none" w:sz="0" w:space="0" w:color="auto" w:frame="1"/>
                </w:rPr>
                <w:t>32.91.19.190</w:t>
              </w:r>
            </w:hyperlink>
          </w:p>
          <w:p w:rsidR="009D0DC0" w:rsidRPr="009D0DC0" w:rsidRDefault="009D0DC0" w:rsidP="009D0DC0">
            <w:pPr>
              <w:kinsoku w:val="0"/>
              <w:overflowPunct w:val="0"/>
              <w:autoSpaceDE w:val="0"/>
              <w:autoSpaceDN w:val="0"/>
              <w:adjustRightInd w:val="0"/>
              <w:ind w:right="133"/>
              <w:rPr>
                <w:rFonts w:ascii="PT Astra Serif" w:hAnsi="PT Astra Serif"/>
                <w:sz w:val="22"/>
                <w:szCs w:val="22"/>
              </w:rPr>
            </w:pPr>
            <w:r w:rsidRPr="009D0DC0">
              <w:rPr>
                <w:rFonts w:ascii="PT Astra Serif" w:hAnsi="PT Astra Serif"/>
                <w:sz w:val="22"/>
                <w:szCs w:val="22"/>
              </w:rPr>
              <w:t xml:space="preserve">Вид щетины - </w:t>
            </w:r>
            <w:proofErr w:type="gramStart"/>
            <w:r w:rsidRPr="009D0DC0">
              <w:rPr>
                <w:rFonts w:ascii="PT Astra Serif" w:hAnsi="PT Astra Serif"/>
                <w:sz w:val="22"/>
                <w:szCs w:val="22"/>
              </w:rPr>
              <w:t>натуральная</w:t>
            </w:r>
            <w:proofErr w:type="gramEnd"/>
          </w:p>
          <w:p w:rsidR="009D0DC0" w:rsidRPr="009D0DC0" w:rsidRDefault="009D0DC0" w:rsidP="009D0DC0">
            <w:pPr>
              <w:kinsoku w:val="0"/>
              <w:overflowPunct w:val="0"/>
              <w:autoSpaceDE w:val="0"/>
              <w:autoSpaceDN w:val="0"/>
              <w:adjustRightInd w:val="0"/>
              <w:ind w:right="133"/>
              <w:rPr>
                <w:rFonts w:ascii="PT Astra Serif" w:hAnsi="PT Astra Serif"/>
                <w:sz w:val="22"/>
                <w:szCs w:val="22"/>
              </w:rPr>
            </w:pPr>
            <w:r w:rsidRPr="009D0DC0">
              <w:rPr>
                <w:rFonts w:ascii="PT Astra Serif" w:hAnsi="PT Astra Serif"/>
                <w:sz w:val="22"/>
                <w:szCs w:val="22"/>
              </w:rPr>
              <w:t>Форма пучка</w:t>
            </w:r>
            <w:r w:rsidRPr="009D0DC0">
              <w:rPr>
                <w:rFonts w:ascii="PT Astra Serif" w:hAnsi="PT Astra Serif"/>
                <w:sz w:val="22"/>
                <w:szCs w:val="22"/>
              </w:rPr>
              <w:tab/>
              <w:t>Прямоугольная</w:t>
            </w:r>
          </w:p>
          <w:p w:rsidR="009D0DC0" w:rsidRPr="009D0DC0" w:rsidRDefault="009D0DC0" w:rsidP="009D0DC0">
            <w:pPr>
              <w:kinsoku w:val="0"/>
              <w:overflowPunct w:val="0"/>
              <w:autoSpaceDE w:val="0"/>
              <w:autoSpaceDN w:val="0"/>
              <w:adjustRightInd w:val="0"/>
              <w:ind w:right="133"/>
              <w:rPr>
                <w:rFonts w:ascii="PT Astra Serif" w:hAnsi="PT Astra Serif"/>
                <w:sz w:val="22"/>
                <w:szCs w:val="22"/>
              </w:rPr>
            </w:pPr>
            <w:r w:rsidRPr="009D0DC0">
              <w:rPr>
                <w:rFonts w:ascii="PT Astra Serif" w:hAnsi="PT Astra Serif"/>
                <w:sz w:val="22"/>
                <w:szCs w:val="22"/>
              </w:rPr>
              <w:t>Вид материала рукоятки</w:t>
            </w:r>
            <w:r w:rsidRPr="009D0DC0">
              <w:rPr>
                <w:rFonts w:ascii="PT Astra Serif" w:hAnsi="PT Astra Serif"/>
                <w:sz w:val="22"/>
                <w:szCs w:val="22"/>
              </w:rPr>
              <w:tab/>
              <w:t xml:space="preserve"> - дерево</w:t>
            </w:r>
          </w:p>
          <w:p w:rsidR="009D0DC0" w:rsidRPr="00360C61" w:rsidRDefault="009D0DC0" w:rsidP="009D0DC0">
            <w:pPr>
              <w:kinsoku w:val="0"/>
              <w:overflowPunct w:val="0"/>
              <w:autoSpaceDE w:val="0"/>
              <w:autoSpaceDN w:val="0"/>
              <w:adjustRightInd w:val="0"/>
              <w:ind w:right="133"/>
              <w:rPr>
                <w:rFonts w:ascii="PT Astra Serif" w:hAnsi="PT Astra Serif"/>
                <w:sz w:val="22"/>
                <w:szCs w:val="22"/>
              </w:rPr>
            </w:pPr>
            <w:r w:rsidRPr="009D0DC0">
              <w:rPr>
                <w:rFonts w:ascii="PT Astra Serif" w:hAnsi="PT Astra Serif"/>
                <w:sz w:val="22"/>
                <w:szCs w:val="22"/>
              </w:rPr>
              <w:t>ширина - не менее 50 мм.</w:t>
            </w:r>
          </w:p>
        </w:tc>
        <w:tc>
          <w:tcPr>
            <w:tcW w:w="992" w:type="dxa"/>
            <w:tcBorders>
              <w:top w:val="single" w:sz="4" w:space="0" w:color="000000"/>
              <w:left w:val="single" w:sz="6" w:space="0" w:color="000000"/>
              <w:bottom w:val="single" w:sz="4" w:space="0" w:color="000000"/>
              <w:right w:val="single" w:sz="4" w:space="0" w:color="000000"/>
            </w:tcBorders>
            <w:vAlign w:val="center"/>
          </w:tcPr>
          <w:p w:rsidR="009D0DC0" w:rsidRPr="00360C61" w:rsidRDefault="009D0DC0"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9D0DC0" w:rsidRPr="00360C61" w:rsidRDefault="009D0DC0"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9D0DC0" w:rsidRPr="00360C61" w:rsidRDefault="009D0DC0" w:rsidP="007541AF">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9D0DC0" w:rsidRPr="00360C61" w:rsidRDefault="009D0DC0"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9D0DC0" w:rsidRPr="00360C61" w:rsidTr="00A009F2">
        <w:tblPrEx>
          <w:tblCellMar>
            <w:top w:w="0" w:type="dxa"/>
            <w:left w:w="0" w:type="dxa"/>
            <w:bottom w:w="0" w:type="dxa"/>
            <w:right w:w="0" w:type="dxa"/>
          </w:tblCellMar>
        </w:tblPrEx>
        <w:trPr>
          <w:trHeight w:val="121"/>
        </w:trPr>
        <w:tc>
          <w:tcPr>
            <w:tcW w:w="521" w:type="dxa"/>
            <w:vAlign w:val="center"/>
          </w:tcPr>
          <w:p w:rsidR="009D0DC0" w:rsidRPr="00360C61" w:rsidRDefault="009D0DC0"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9D0DC0" w:rsidRPr="00360C61" w:rsidRDefault="009D0DC0"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Пистолет для монтажной пены</w:t>
            </w:r>
          </w:p>
        </w:tc>
        <w:tc>
          <w:tcPr>
            <w:tcW w:w="6237" w:type="dxa"/>
            <w:tcBorders>
              <w:top w:val="single" w:sz="4" w:space="0" w:color="000000"/>
              <w:left w:val="single" w:sz="6" w:space="0" w:color="000000"/>
              <w:bottom w:val="single" w:sz="4" w:space="0" w:color="000000"/>
              <w:right w:val="single" w:sz="6" w:space="0" w:color="000000"/>
            </w:tcBorders>
            <w:vAlign w:val="center"/>
          </w:tcPr>
          <w:p w:rsidR="009D0DC0" w:rsidRDefault="009D0DC0" w:rsidP="009D0DC0">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4" w:tgtFrame="_blank" w:history="1">
              <w:r>
                <w:rPr>
                  <w:rStyle w:val="ab"/>
                  <w:rFonts w:ascii="Roboto" w:hAnsi="Roboto"/>
                  <w:color w:val="00AE76"/>
                  <w:sz w:val="21"/>
                  <w:szCs w:val="21"/>
                  <w:bdr w:val="none" w:sz="0" w:space="0" w:color="auto" w:frame="1"/>
                </w:rPr>
                <w:t>25.40.12.100</w:t>
              </w:r>
            </w:hyperlink>
          </w:p>
          <w:p w:rsidR="009D0DC0" w:rsidRDefault="009D0DC0" w:rsidP="009D0DC0">
            <w:pPr>
              <w:shd w:val="clear" w:color="auto" w:fill="FFFFFF"/>
              <w:rPr>
                <w:rStyle w:val="lot-item-window-infovalue"/>
                <w:rFonts w:ascii="Roboto" w:hAnsi="Roboto"/>
                <w:color w:val="334059"/>
                <w:sz w:val="21"/>
                <w:szCs w:val="21"/>
              </w:rPr>
            </w:pPr>
            <w:proofErr w:type="spellStart"/>
            <w:r>
              <w:rPr>
                <w:rStyle w:val="lot-item-window-infovalue"/>
                <w:rFonts w:ascii="Roboto" w:hAnsi="Roboto"/>
                <w:color w:val="334059"/>
                <w:sz w:val="21"/>
                <w:szCs w:val="21"/>
              </w:rPr>
              <w:t>Тип</w:t>
            </w:r>
            <w:proofErr w:type="gramStart"/>
            <w:r>
              <w:rPr>
                <w:rStyle w:val="lot-item-window-infovalue"/>
                <w:rFonts w:ascii="Roboto" w:hAnsi="Roboto"/>
                <w:color w:val="334059"/>
                <w:sz w:val="21"/>
                <w:szCs w:val="21"/>
              </w:rPr>
              <w:t>:д</w:t>
            </w:r>
            <w:proofErr w:type="gramEnd"/>
            <w:r>
              <w:rPr>
                <w:rStyle w:val="lot-item-window-infovalue"/>
                <w:rFonts w:ascii="Roboto" w:hAnsi="Roboto"/>
                <w:color w:val="334059"/>
                <w:sz w:val="21"/>
                <w:szCs w:val="21"/>
              </w:rPr>
              <w:t>ля</w:t>
            </w:r>
            <w:proofErr w:type="spellEnd"/>
            <w:r>
              <w:rPr>
                <w:rStyle w:val="lot-item-window-infovalue"/>
                <w:rFonts w:ascii="Roboto" w:hAnsi="Roboto"/>
                <w:color w:val="334059"/>
                <w:sz w:val="21"/>
                <w:szCs w:val="21"/>
              </w:rPr>
              <w:t xml:space="preserve"> монтажной пены </w:t>
            </w:r>
          </w:p>
          <w:p w:rsidR="009D0DC0" w:rsidRDefault="009D0DC0" w:rsidP="009D0DC0">
            <w:pPr>
              <w:shd w:val="clear" w:color="auto" w:fill="FFFFFF"/>
              <w:rPr>
                <w:rStyle w:val="lot-item-window-infovalue"/>
                <w:rFonts w:ascii="Roboto" w:hAnsi="Roboto"/>
                <w:color w:val="334059"/>
                <w:sz w:val="21"/>
                <w:szCs w:val="21"/>
              </w:rPr>
            </w:pPr>
            <w:proofErr w:type="spellStart"/>
            <w:r>
              <w:rPr>
                <w:rStyle w:val="lot-item-window-infovalue"/>
                <w:rFonts w:ascii="Roboto" w:hAnsi="Roboto"/>
                <w:color w:val="334059"/>
                <w:sz w:val="21"/>
                <w:szCs w:val="21"/>
              </w:rPr>
              <w:t>Питание</w:t>
            </w:r>
            <w:proofErr w:type="gramStart"/>
            <w:r>
              <w:rPr>
                <w:rStyle w:val="lot-item-window-infovalue"/>
                <w:rFonts w:ascii="Roboto" w:hAnsi="Roboto"/>
                <w:color w:val="334059"/>
                <w:sz w:val="21"/>
                <w:szCs w:val="21"/>
              </w:rPr>
              <w:t>:м</w:t>
            </w:r>
            <w:proofErr w:type="gramEnd"/>
            <w:r>
              <w:rPr>
                <w:rStyle w:val="lot-item-window-infovalue"/>
                <w:rFonts w:ascii="Roboto" w:hAnsi="Roboto"/>
                <w:color w:val="334059"/>
                <w:sz w:val="21"/>
                <w:szCs w:val="21"/>
              </w:rPr>
              <w:t>еханический</w:t>
            </w:r>
            <w:proofErr w:type="spellEnd"/>
            <w:r>
              <w:rPr>
                <w:rStyle w:val="lot-item-window-infovalue"/>
                <w:rFonts w:ascii="Roboto" w:hAnsi="Roboto"/>
                <w:color w:val="334059"/>
                <w:sz w:val="21"/>
                <w:szCs w:val="21"/>
              </w:rPr>
              <w:t xml:space="preserve">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Материал </w:t>
            </w:r>
            <w:proofErr w:type="spellStart"/>
            <w:r>
              <w:rPr>
                <w:rStyle w:val="lot-item-window-infovalue"/>
                <w:rFonts w:ascii="Roboto" w:hAnsi="Roboto"/>
                <w:color w:val="334059"/>
                <w:sz w:val="21"/>
                <w:szCs w:val="21"/>
              </w:rPr>
              <w:t>рукояти</w:t>
            </w:r>
            <w:proofErr w:type="gramStart"/>
            <w:r>
              <w:rPr>
                <w:rStyle w:val="lot-item-window-infovalue"/>
                <w:rFonts w:ascii="Roboto" w:hAnsi="Roboto"/>
                <w:color w:val="334059"/>
                <w:sz w:val="21"/>
                <w:szCs w:val="21"/>
              </w:rPr>
              <w:t>:п</w:t>
            </w:r>
            <w:proofErr w:type="gramEnd"/>
            <w:r>
              <w:rPr>
                <w:rStyle w:val="lot-item-window-infovalue"/>
                <w:rFonts w:ascii="Roboto" w:hAnsi="Roboto"/>
                <w:color w:val="334059"/>
                <w:sz w:val="21"/>
                <w:szCs w:val="21"/>
              </w:rPr>
              <w:t>ластик</w:t>
            </w:r>
            <w:proofErr w:type="spellEnd"/>
            <w:r>
              <w:rPr>
                <w:rStyle w:val="lot-item-window-infovalue"/>
                <w:rFonts w:ascii="Roboto" w:hAnsi="Roboto"/>
                <w:color w:val="334059"/>
                <w:sz w:val="21"/>
                <w:szCs w:val="21"/>
              </w:rPr>
              <w:t xml:space="preserve"> </w:t>
            </w:r>
          </w:p>
          <w:p w:rsidR="009D0DC0" w:rsidRDefault="009D0DC0" w:rsidP="009D0DC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Материал </w:t>
            </w:r>
            <w:proofErr w:type="spellStart"/>
            <w:r>
              <w:rPr>
                <w:rStyle w:val="lot-item-window-infovalue"/>
                <w:rFonts w:ascii="Roboto" w:hAnsi="Roboto"/>
                <w:color w:val="334059"/>
                <w:sz w:val="21"/>
                <w:szCs w:val="21"/>
              </w:rPr>
              <w:t>ствола</w:t>
            </w:r>
            <w:proofErr w:type="gramStart"/>
            <w:r>
              <w:rPr>
                <w:rStyle w:val="lot-item-window-infovalue"/>
                <w:rFonts w:ascii="Roboto" w:hAnsi="Roboto"/>
                <w:color w:val="334059"/>
                <w:sz w:val="21"/>
                <w:szCs w:val="21"/>
              </w:rPr>
              <w:t>:н</w:t>
            </w:r>
            <w:proofErr w:type="gramEnd"/>
            <w:r>
              <w:rPr>
                <w:rStyle w:val="lot-item-window-infovalue"/>
                <w:rFonts w:ascii="Roboto" w:hAnsi="Roboto"/>
                <w:color w:val="334059"/>
                <w:sz w:val="21"/>
                <w:szCs w:val="21"/>
              </w:rPr>
              <w:t>ержавеющая</w:t>
            </w:r>
            <w:proofErr w:type="spellEnd"/>
            <w:r>
              <w:rPr>
                <w:rStyle w:val="lot-item-window-infovalue"/>
                <w:rFonts w:ascii="Roboto" w:hAnsi="Roboto"/>
                <w:color w:val="334059"/>
                <w:sz w:val="21"/>
                <w:szCs w:val="21"/>
              </w:rPr>
              <w:t xml:space="preserve"> сталь </w:t>
            </w:r>
          </w:p>
          <w:p w:rsidR="009D0DC0" w:rsidRPr="009D0DC0" w:rsidRDefault="009D0DC0" w:rsidP="009D0DC0">
            <w:pPr>
              <w:shd w:val="clear" w:color="auto" w:fill="FFFFFF"/>
              <w:rPr>
                <w:rFonts w:ascii="Roboto" w:hAnsi="Roboto"/>
                <w:color w:val="334059"/>
                <w:sz w:val="21"/>
                <w:szCs w:val="21"/>
              </w:rPr>
            </w:pPr>
            <w:r>
              <w:rPr>
                <w:rStyle w:val="lot-item-window-infovalue"/>
                <w:rFonts w:ascii="Roboto" w:hAnsi="Roboto"/>
                <w:color w:val="334059"/>
                <w:sz w:val="21"/>
                <w:szCs w:val="21"/>
              </w:rPr>
              <w:t>размеры 260*140*60</w:t>
            </w:r>
          </w:p>
          <w:p w:rsidR="009D0DC0" w:rsidRPr="00360C61" w:rsidRDefault="009D0DC0" w:rsidP="00360C61">
            <w:pPr>
              <w:kinsoku w:val="0"/>
              <w:overflowPunct w:val="0"/>
              <w:autoSpaceDE w:val="0"/>
              <w:autoSpaceDN w:val="0"/>
              <w:adjustRightInd w:val="0"/>
              <w:ind w:left="147" w:right="133"/>
              <w:rPr>
                <w:rFonts w:ascii="PT Astra Serif" w:hAnsi="PT Astra Serif"/>
                <w:sz w:val="22"/>
                <w:szCs w:val="22"/>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9D0DC0" w:rsidRPr="00360C61" w:rsidRDefault="009D0DC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9D0DC0" w:rsidRPr="00360C61" w:rsidRDefault="009D0DC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9D0DC0" w:rsidRPr="00360C61" w:rsidRDefault="009D0DC0"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9D0DC0" w:rsidRPr="00360C61" w:rsidRDefault="009D0DC0"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9D0DC0" w:rsidRPr="00360C61" w:rsidTr="00A009F2">
        <w:tblPrEx>
          <w:tblCellMar>
            <w:top w:w="0" w:type="dxa"/>
            <w:left w:w="0" w:type="dxa"/>
            <w:bottom w:w="0" w:type="dxa"/>
            <w:right w:w="0" w:type="dxa"/>
          </w:tblCellMar>
        </w:tblPrEx>
        <w:trPr>
          <w:trHeight w:val="121"/>
        </w:trPr>
        <w:tc>
          <w:tcPr>
            <w:tcW w:w="521" w:type="dxa"/>
            <w:vAlign w:val="center"/>
          </w:tcPr>
          <w:p w:rsidR="009D0DC0" w:rsidRPr="00360C61" w:rsidRDefault="009D0DC0"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9D0DC0" w:rsidRDefault="009C2680" w:rsidP="00360C61">
            <w:pPr>
              <w:kinsoku w:val="0"/>
              <w:overflowPunct w:val="0"/>
              <w:autoSpaceDE w:val="0"/>
              <w:autoSpaceDN w:val="0"/>
              <w:adjustRightInd w:val="0"/>
              <w:ind w:left="3" w:right="133"/>
              <w:rPr>
                <w:rFonts w:ascii="PT Astra Serif" w:hAnsi="PT Astra Serif"/>
                <w:sz w:val="22"/>
                <w:szCs w:val="22"/>
              </w:rPr>
            </w:pPr>
            <w:proofErr w:type="spellStart"/>
            <w:r>
              <w:rPr>
                <w:rFonts w:ascii="PT Astra Serif" w:hAnsi="PT Astra Serif"/>
                <w:sz w:val="22"/>
                <w:szCs w:val="22"/>
              </w:rPr>
              <w:t>саморез</w:t>
            </w:r>
            <w:proofErr w:type="spellEnd"/>
          </w:p>
        </w:tc>
        <w:tc>
          <w:tcPr>
            <w:tcW w:w="6237" w:type="dxa"/>
            <w:tcBorders>
              <w:top w:val="single" w:sz="4" w:space="0" w:color="000000"/>
              <w:left w:val="single" w:sz="6" w:space="0" w:color="000000"/>
              <w:bottom w:val="single" w:sz="4" w:space="0" w:color="000000"/>
              <w:right w:val="single" w:sz="6" w:space="0" w:color="000000"/>
            </w:tcBorders>
            <w:vAlign w:val="center"/>
          </w:tcPr>
          <w:p w:rsidR="009C2680" w:rsidRDefault="009C2680" w:rsidP="009C2680">
            <w:pPr>
              <w:shd w:val="clear" w:color="auto" w:fill="FFFFFF"/>
              <w:rPr>
                <w:rFonts w:ascii="Roboto" w:hAnsi="Roboto"/>
                <w:color w:val="334059"/>
                <w:sz w:val="21"/>
                <w:szCs w:val="21"/>
              </w:rPr>
            </w:pPr>
            <w:r>
              <w:rPr>
                <w:rStyle w:val="lot-item-window-infolabel"/>
                <w:rFonts w:ascii="Roboto" w:hAnsi="Roboto"/>
                <w:color w:val="999FAC"/>
                <w:sz w:val="21"/>
                <w:szCs w:val="21"/>
              </w:rPr>
              <w:t>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5" w:tgtFrame="_blank" w:history="1">
              <w:r>
                <w:rPr>
                  <w:rStyle w:val="ab"/>
                  <w:rFonts w:ascii="Roboto" w:hAnsi="Roboto"/>
                  <w:color w:val="00AE76"/>
                  <w:sz w:val="21"/>
                  <w:szCs w:val="21"/>
                  <w:bdr w:val="none" w:sz="0" w:space="0" w:color="auto" w:frame="1"/>
                </w:rPr>
                <w:t>25.94.11.120</w:t>
              </w:r>
            </w:hyperlink>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по дереву </w:t>
            </w:r>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Форма головки - потайная </w:t>
            </w:r>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Наличие </w:t>
            </w:r>
            <w:proofErr w:type="gramStart"/>
            <w:r>
              <w:rPr>
                <w:rStyle w:val="lot-item-window-infovalue"/>
                <w:rFonts w:ascii="Roboto" w:hAnsi="Roboto"/>
                <w:color w:val="334059"/>
                <w:sz w:val="21"/>
                <w:szCs w:val="21"/>
              </w:rPr>
              <w:t>пресс-шайбы</w:t>
            </w:r>
            <w:proofErr w:type="gramEnd"/>
            <w:r>
              <w:rPr>
                <w:rStyle w:val="lot-item-window-infovalue"/>
                <w:rFonts w:ascii="Roboto" w:hAnsi="Roboto"/>
                <w:color w:val="334059"/>
                <w:sz w:val="21"/>
                <w:szCs w:val="21"/>
              </w:rPr>
              <w:t xml:space="preserve"> - да </w:t>
            </w:r>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Длина - 70 мм </w:t>
            </w:r>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диаметр 2 мм </w:t>
            </w:r>
          </w:p>
          <w:p w:rsidR="009C2680" w:rsidRDefault="009C2680" w:rsidP="009C2680">
            <w:pPr>
              <w:shd w:val="clear" w:color="auto" w:fill="FFFFFF"/>
              <w:rPr>
                <w:rFonts w:ascii="Roboto" w:hAnsi="Roboto"/>
                <w:color w:val="334059"/>
                <w:sz w:val="21"/>
                <w:szCs w:val="21"/>
              </w:rPr>
            </w:pPr>
            <w:r>
              <w:rPr>
                <w:rStyle w:val="lot-item-window-infovalue"/>
                <w:rFonts w:ascii="Roboto" w:hAnsi="Roboto"/>
                <w:color w:val="334059"/>
                <w:sz w:val="21"/>
                <w:szCs w:val="21"/>
              </w:rPr>
              <w:t>наконечник овал материал сталь</w:t>
            </w:r>
          </w:p>
          <w:p w:rsidR="009D0DC0" w:rsidRDefault="009D0DC0" w:rsidP="009D0DC0">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9D0DC0" w:rsidRDefault="009C268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200</w:t>
            </w:r>
          </w:p>
        </w:tc>
        <w:tc>
          <w:tcPr>
            <w:tcW w:w="709" w:type="dxa"/>
            <w:tcBorders>
              <w:top w:val="single" w:sz="4" w:space="0" w:color="000000"/>
              <w:left w:val="single" w:sz="4" w:space="0" w:color="000000"/>
              <w:bottom w:val="single" w:sz="4" w:space="0" w:color="000000"/>
              <w:right w:val="single" w:sz="4" w:space="0" w:color="000000"/>
            </w:tcBorders>
            <w:vAlign w:val="center"/>
          </w:tcPr>
          <w:p w:rsidR="009D0DC0" w:rsidRDefault="009C268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9D0DC0" w:rsidRPr="00360C61" w:rsidRDefault="009D0DC0"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9D0DC0" w:rsidRPr="00360C61" w:rsidRDefault="009D0DC0"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9C2680" w:rsidRPr="00360C61" w:rsidTr="00A009F2">
        <w:tblPrEx>
          <w:tblCellMar>
            <w:top w:w="0" w:type="dxa"/>
            <w:left w:w="0" w:type="dxa"/>
            <w:bottom w:w="0" w:type="dxa"/>
            <w:right w:w="0" w:type="dxa"/>
          </w:tblCellMar>
        </w:tblPrEx>
        <w:trPr>
          <w:trHeight w:val="121"/>
        </w:trPr>
        <w:tc>
          <w:tcPr>
            <w:tcW w:w="521" w:type="dxa"/>
            <w:vAlign w:val="center"/>
          </w:tcPr>
          <w:p w:rsidR="009C2680" w:rsidRPr="00360C61" w:rsidRDefault="009C2680"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9C2680" w:rsidRDefault="009C2680"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Кисть малярная</w:t>
            </w:r>
          </w:p>
        </w:tc>
        <w:tc>
          <w:tcPr>
            <w:tcW w:w="6237" w:type="dxa"/>
            <w:tcBorders>
              <w:top w:val="single" w:sz="4" w:space="0" w:color="000000"/>
              <w:left w:val="single" w:sz="6" w:space="0" w:color="000000"/>
              <w:bottom w:val="single" w:sz="4" w:space="0" w:color="000000"/>
              <w:right w:val="single" w:sz="6" w:space="0" w:color="000000"/>
            </w:tcBorders>
            <w:vAlign w:val="center"/>
          </w:tcPr>
          <w:p w:rsidR="009C2680" w:rsidRDefault="009C2680" w:rsidP="009C2680">
            <w:pPr>
              <w:shd w:val="clear" w:color="auto" w:fill="FFFFFF"/>
              <w:rPr>
                <w:rFonts w:ascii="Roboto" w:hAnsi="Roboto"/>
                <w:color w:val="334059"/>
                <w:sz w:val="21"/>
                <w:szCs w:val="21"/>
              </w:rPr>
            </w:pPr>
            <w:r>
              <w:rPr>
                <w:rStyle w:val="lot-item-window-infolabel"/>
                <w:rFonts w:ascii="Roboto" w:hAnsi="Roboto"/>
                <w:color w:val="999FAC"/>
                <w:sz w:val="21"/>
                <w:szCs w:val="21"/>
              </w:rPr>
              <w:t>КТРУ:</w:t>
            </w:r>
            <w:hyperlink r:id="rId16" w:tgtFrame="_blank" w:history="1">
              <w:r>
                <w:rPr>
                  <w:rStyle w:val="ab"/>
                  <w:rFonts w:ascii="Roboto" w:hAnsi="Roboto"/>
                  <w:color w:val="00AE76"/>
                  <w:sz w:val="21"/>
                  <w:szCs w:val="21"/>
                  <w:bdr w:val="none" w:sz="0" w:space="0" w:color="auto" w:frame="1"/>
                </w:rPr>
                <w:t>32.91.19.120-00000004</w:t>
              </w:r>
            </w:hyperlink>
          </w:p>
          <w:p w:rsidR="009C2680" w:rsidRDefault="009C2680" w:rsidP="009C2680">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r>
              <w:rPr>
                <w:rStyle w:val="lot-item-window-infovalue"/>
                <w:rFonts w:ascii="Roboto" w:hAnsi="Roboto"/>
                <w:color w:val="334059"/>
                <w:sz w:val="21"/>
                <w:szCs w:val="21"/>
              </w:rPr>
              <w:t xml:space="preserve"> 32.91.19.120 </w:t>
            </w:r>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Вид щетины - </w:t>
            </w:r>
            <w:proofErr w:type="gramStart"/>
            <w:r>
              <w:rPr>
                <w:rStyle w:val="lot-item-window-infovalue"/>
                <w:rFonts w:ascii="Roboto" w:hAnsi="Roboto"/>
                <w:color w:val="334059"/>
                <w:sz w:val="21"/>
                <w:szCs w:val="21"/>
              </w:rPr>
              <w:t>натуральная</w:t>
            </w:r>
            <w:proofErr w:type="gramEnd"/>
            <w:r>
              <w:rPr>
                <w:rStyle w:val="lot-item-window-infovalue"/>
                <w:rFonts w:ascii="Roboto" w:hAnsi="Roboto"/>
                <w:color w:val="334059"/>
                <w:sz w:val="21"/>
                <w:szCs w:val="21"/>
              </w:rPr>
              <w:t xml:space="preserve"> </w:t>
            </w:r>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Форма пучка Прямоугольная </w:t>
            </w:r>
          </w:p>
          <w:p w:rsidR="009C2680" w:rsidRDefault="009C2680" w:rsidP="009C2680">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Вид материала рукоятки - дерево </w:t>
            </w:r>
          </w:p>
          <w:p w:rsidR="009C2680" w:rsidRDefault="009C2680" w:rsidP="009C2680">
            <w:pPr>
              <w:shd w:val="clear" w:color="auto" w:fill="FFFFFF"/>
              <w:rPr>
                <w:rFonts w:ascii="Roboto" w:hAnsi="Roboto"/>
                <w:color w:val="334059"/>
                <w:sz w:val="21"/>
                <w:szCs w:val="21"/>
              </w:rPr>
            </w:pPr>
            <w:r>
              <w:rPr>
                <w:rStyle w:val="lot-item-window-infovalue"/>
                <w:rFonts w:ascii="Roboto" w:hAnsi="Roboto"/>
                <w:color w:val="334059"/>
                <w:sz w:val="21"/>
                <w:szCs w:val="21"/>
              </w:rPr>
              <w:t>ширина - не менее 40 мм.</w:t>
            </w:r>
          </w:p>
          <w:p w:rsidR="009C2680" w:rsidRDefault="009C2680" w:rsidP="009C2680">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9C2680" w:rsidRDefault="009C268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9C2680" w:rsidRDefault="009C268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9C2680" w:rsidRPr="00360C61" w:rsidRDefault="009C2680"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9C2680" w:rsidRPr="00360C61" w:rsidRDefault="009C2680"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9C2680" w:rsidRPr="00360C61" w:rsidTr="00A009F2">
        <w:tblPrEx>
          <w:tblCellMar>
            <w:top w:w="0" w:type="dxa"/>
            <w:left w:w="0" w:type="dxa"/>
            <w:bottom w:w="0" w:type="dxa"/>
            <w:right w:w="0" w:type="dxa"/>
          </w:tblCellMar>
        </w:tblPrEx>
        <w:trPr>
          <w:trHeight w:val="121"/>
        </w:trPr>
        <w:tc>
          <w:tcPr>
            <w:tcW w:w="521" w:type="dxa"/>
            <w:vAlign w:val="center"/>
          </w:tcPr>
          <w:p w:rsidR="009C2680" w:rsidRPr="00360C61" w:rsidRDefault="009C2680"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9C2680" w:rsidRDefault="009C2680"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Бур для перфоратора</w:t>
            </w:r>
          </w:p>
        </w:tc>
        <w:tc>
          <w:tcPr>
            <w:tcW w:w="6237" w:type="dxa"/>
            <w:tcBorders>
              <w:top w:val="single" w:sz="4" w:space="0" w:color="000000"/>
              <w:left w:val="single" w:sz="6" w:space="0" w:color="000000"/>
              <w:bottom w:val="single" w:sz="4" w:space="0" w:color="000000"/>
              <w:right w:val="single" w:sz="6" w:space="0" w:color="000000"/>
            </w:tcBorders>
            <w:vAlign w:val="center"/>
          </w:tcPr>
          <w:p w:rsidR="009C2680" w:rsidRDefault="009C2680" w:rsidP="009C2680">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r>
              <w:rPr>
                <w:rStyle w:val="lot-item-window-infovalue"/>
                <w:rFonts w:ascii="Roboto" w:hAnsi="Roboto"/>
                <w:color w:val="334059"/>
                <w:sz w:val="21"/>
                <w:szCs w:val="21"/>
              </w:rPr>
              <w:t xml:space="preserve"> 25.73.40.111 </w:t>
            </w:r>
          </w:p>
          <w:p w:rsidR="009C2680" w:rsidRDefault="009C2680" w:rsidP="009C2680">
            <w:pPr>
              <w:shd w:val="clear" w:color="auto" w:fill="FFFFFF"/>
              <w:rPr>
                <w:rFonts w:ascii="Roboto" w:hAnsi="Roboto"/>
                <w:color w:val="334059"/>
                <w:sz w:val="21"/>
                <w:szCs w:val="21"/>
              </w:rPr>
            </w:pPr>
            <w:r>
              <w:rPr>
                <w:rStyle w:val="lot-item-window-infovalue"/>
                <w:rFonts w:ascii="Roboto" w:hAnsi="Roboto"/>
                <w:color w:val="334059"/>
                <w:sz w:val="21"/>
                <w:szCs w:val="21"/>
              </w:rPr>
              <w:t>набор буров для перфоратора (6, 8,10, 12 мм)</w:t>
            </w:r>
          </w:p>
          <w:p w:rsidR="009C2680" w:rsidRDefault="009C2680" w:rsidP="009C2680">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9C2680" w:rsidRDefault="009C2680" w:rsidP="00360C61">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9C2680" w:rsidRDefault="009C2680" w:rsidP="00360C61">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9C2680" w:rsidRPr="00360C61" w:rsidRDefault="009C2680"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9C2680" w:rsidRPr="00360C61" w:rsidRDefault="009C2680"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1902E2" w:rsidRPr="00360C61" w:rsidTr="00A009F2">
        <w:tblPrEx>
          <w:tblCellMar>
            <w:top w:w="0" w:type="dxa"/>
            <w:left w:w="0" w:type="dxa"/>
            <w:bottom w:w="0" w:type="dxa"/>
            <w:right w:w="0" w:type="dxa"/>
          </w:tblCellMar>
        </w:tblPrEx>
        <w:trPr>
          <w:trHeight w:val="121"/>
        </w:trPr>
        <w:tc>
          <w:tcPr>
            <w:tcW w:w="521" w:type="dxa"/>
            <w:vAlign w:val="center"/>
          </w:tcPr>
          <w:p w:rsidR="001902E2" w:rsidRPr="00360C61" w:rsidRDefault="001902E2"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1902E2" w:rsidRDefault="001902E2"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Набор сверл по металлу</w:t>
            </w:r>
          </w:p>
        </w:tc>
        <w:tc>
          <w:tcPr>
            <w:tcW w:w="6237" w:type="dxa"/>
            <w:tcBorders>
              <w:top w:val="single" w:sz="4" w:space="0" w:color="000000"/>
              <w:left w:val="single" w:sz="6" w:space="0" w:color="000000"/>
              <w:bottom w:val="single" w:sz="4" w:space="0" w:color="000000"/>
              <w:right w:val="single" w:sz="6" w:space="0" w:color="000000"/>
            </w:tcBorders>
            <w:vAlign w:val="center"/>
          </w:tcPr>
          <w:p w:rsidR="001902E2" w:rsidRDefault="001902E2" w:rsidP="009C2680">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r>
              <w:rPr>
                <w:rStyle w:val="lot-item-window-infovalue"/>
                <w:rFonts w:ascii="Roboto" w:hAnsi="Roboto"/>
                <w:color w:val="334059"/>
                <w:sz w:val="21"/>
                <w:szCs w:val="21"/>
              </w:rPr>
              <w:t xml:space="preserve"> 25.73.40.110 </w:t>
            </w:r>
          </w:p>
          <w:p w:rsidR="001902E2" w:rsidRDefault="001902E2" w:rsidP="009C2680">
            <w:pPr>
              <w:shd w:val="clear" w:color="auto" w:fill="FFFFFF"/>
              <w:rPr>
                <w:rFonts w:ascii="Roboto" w:hAnsi="Roboto"/>
                <w:color w:val="334059"/>
                <w:sz w:val="21"/>
                <w:szCs w:val="21"/>
              </w:rPr>
            </w:pPr>
            <w:r>
              <w:rPr>
                <w:rStyle w:val="lot-item-window-infovalue"/>
                <w:rFonts w:ascii="Roboto" w:hAnsi="Roboto"/>
                <w:color w:val="334059"/>
                <w:sz w:val="21"/>
                <w:szCs w:val="21"/>
              </w:rPr>
              <w:t>диаметр 3 мм, 8 мм, 10 мм, 12 мм</w:t>
            </w:r>
          </w:p>
          <w:p w:rsidR="001902E2" w:rsidRDefault="001902E2" w:rsidP="009C2680">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1902E2" w:rsidRPr="00360C61" w:rsidTr="00A009F2">
        <w:tblPrEx>
          <w:tblCellMar>
            <w:top w:w="0" w:type="dxa"/>
            <w:left w:w="0" w:type="dxa"/>
            <w:bottom w:w="0" w:type="dxa"/>
            <w:right w:w="0" w:type="dxa"/>
          </w:tblCellMar>
        </w:tblPrEx>
        <w:trPr>
          <w:trHeight w:val="121"/>
        </w:trPr>
        <w:tc>
          <w:tcPr>
            <w:tcW w:w="521" w:type="dxa"/>
            <w:vAlign w:val="center"/>
          </w:tcPr>
          <w:p w:rsidR="001902E2" w:rsidRPr="00360C61" w:rsidRDefault="001902E2"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1902E2" w:rsidRDefault="001902E2"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шпатель</w:t>
            </w:r>
          </w:p>
        </w:tc>
        <w:tc>
          <w:tcPr>
            <w:tcW w:w="6237" w:type="dxa"/>
            <w:tcBorders>
              <w:top w:val="single" w:sz="4" w:space="0" w:color="000000"/>
              <w:left w:val="single" w:sz="6" w:space="0" w:color="000000"/>
              <w:bottom w:val="single" w:sz="4" w:space="0" w:color="000000"/>
              <w:right w:val="single" w:sz="6" w:space="0" w:color="000000"/>
            </w:tcBorders>
            <w:vAlign w:val="center"/>
          </w:tcPr>
          <w:p w:rsidR="001902E2" w:rsidRDefault="001902E2" w:rsidP="001902E2">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r>
              <w:rPr>
                <w:rStyle w:val="lot-item-window-infovalue"/>
                <w:rFonts w:ascii="Roboto" w:hAnsi="Roboto"/>
                <w:color w:val="334059"/>
                <w:sz w:val="21"/>
                <w:szCs w:val="21"/>
              </w:rPr>
              <w:t xml:space="preserve"> 25.73.30.299 </w:t>
            </w:r>
          </w:p>
          <w:p w:rsidR="001902E2" w:rsidRDefault="001902E2" w:rsidP="001902E2">
            <w:pPr>
              <w:shd w:val="clear" w:color="auto" w:fill="FFFFFF"/>
              <w:rPr>
                <w:rStyle w:val="lot-item-window-infovalue"/>
                <w:rFonts w:ascii="Roboto" w:hAnsi="Roboto"/>
                <w:color w:val="334059"/>
                <w:sz w:val="21"/>
                <w:szCs w:val="21"/>
              </w:rPr>
            </w:pPr>
            <w:r>
              <w:rPr>
                <w:rStyle w:val="lot-item-window-infolabel"/>
                <w:rFonts w:ascii="Roboto" w:hAnsi="Roboto"/>
                <w:color w:val="999FAC"/>
                <w:sz w:val="21"/>
                <w:szCs w:val="21"/>
              </w:rPr>
              <w:t>:</w:t>
            </w:r>
            <w:r>
              <w:rPr>
                <w:rStyle w:val="lot-item-window-infovalue"/>
                <w:rFonts w:ascii="Roboto" w:hAnsi="Roboto"/>
                <w:color w:val="334059"/>
                <w:sz w:val="21"/>
                <w:szCs w:val="21"/>
              </w:rPr>
              <w:t xml:space="preserve">ширина лезвия - 4д </w:t>
            </w:r>
          </w:p>
          <w:p w:rsidR="001902E2" w:rsidRDefault="001902E2" w:rsidP="001902E2">
            <w:pPr>
              <w:shd w:val="clear" w:color="auto" w:fill="FFFFFF"/>
              <w:rPr>
                <w:rFonts w:ascii="Roboto" w:hAnsi="Roboto"/>
                <w:color w:val="334059"/>
                <w:sz w:val="21"/>
                <w:szCs w:val="21"/>
              </w:rPr>
            </w:pPr>
            <w:r>
              <w:rPr>
                <w:rStyle w:val="lot-item-window-infovalue"/>
                <w:rFonts w:ascii="Roboto" w:hAnsi="Roboto"/>
                <w:color w:val="334059"/>
                <w:sz w:val="21"/>
                <w:szCs w:val="21"/>
              </w:rPr>
              <w:t>материал лезвия нержавеющая сталь</w:t>
            </w:r>
          </w:p>
          <w:p w:rsidR="001902E2" w:rsidRDefault="001902E2" w:rsidP="009C2680">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1902E2" w:rsidRPr="00360C61" w:rsidTr="00A009F2">
        <w:tblPrEx>
          <w:tblCellMar>
            <w:top w:w="0" w:type="dxa"/>
            <w:left w:w="0" w:type="dxa"/>
            <w:bottom w:w="0" w:type="dxa"/>
            <w:right w:w="0" w:type="dxa"/>
          </w:tblCellMar>
        </w:tblPrEx>
        <w:trPr>
          <w:trHeight w:val="121"/>
        </w:trPr>
        <w:tc>
          <w:tcPr>
            <w:tcW w:w="521" w:type="dxa"/>
            <w:vAlign w:val="center"/>
          </w:tcPr>
          <w:p w:rsidR="001902E2" w:rsidRPr="00360C61" w:rsidRDefault="001902E2"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1902E2" w:rsidRDefault="001902E2"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Шпатель гребёнка</w:t>
            </w:r>
          </w:p>
        </w:tc>
        <w:tc>
          <w:tcPr>
            <w:tcW w:w="6237" w:type="dxa"/>
            <w:tcBorders>
              <w:top w:val="single" w:sz="4" w:space="0" w:color="000000"/>
              <w:left w:val="single" w:sz="6" w:space="0" w:color="000000"/>
              <w:bottom w:val="single" w:sz="4" w:space="0" w:color="000000"/>
              <w:right w:val="single" w:sz="6" w:space="0" w:color="000000"/>
            </w:tcBorders>
            <w:vAlign w:val="center"/>
          </w:tcPr>
          <w:p w:rsidR="001902E2" w:rsidRDefault="001902E2" w:rsidP="001902E2">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r>
              <w:rPr>
                <w:rStyle w:val="lot-item-window-infovalue"/>
                <w:rFonts w:ascii="Roboto" w:hAnsi="Roboto"/>
                <w:color w:val="334059"/>
                <w:sz w:val="21"/>
                <w:szCs w:val="21"/>
              </w:rPr>
              <w:t xml:space="preserve"> 25.73.30.299 </w:t>
            </w:r>
          </w:p>
          <w:p w:rsidR="001902E2" w:rsidRDefault="001902E2" w:rsidP="001902E2">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ширина лезвия - 125 мм </w:t>
            </w:r>
          </w:p>
          <w:p w:rsidR="001902E2" w:rsidRDefault="001902E2" w:rsidP="001902E2">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толщина лезвия 0.5 мм </w:t>
            </w:r>
          </w:p>
          <w:p w:rsidR="001902E2" w:rsidRDefault="001902E2" w:rsidP="001902E2">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материал лезвия - инструментальная сталь </w:t>
            </w:r>
          </w:p>
          <w:p w:rsidR="001902E2" w:rsidRDefault="001902E2" w:rsidP="001902E2">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материал рукоятки </w:t>
            </w:r>
            <w:r>
              <w:rPr>
                <w:rStyle w:val="lot-item-window-infovalue"/>
                <w:rFonts w:ascii="Roboto" w:hAnsi="Roboto"/>
                <w:color w:val="334059"/>
                <w:sz w:val="21"/>
                <w:szCs w:val="21"/>
              </w:rPr>
              <w:t>–</w:t>
            </w:r>
            <w:r>
              <w:rPr>
                <w:rStyle w:val="lot-item-window-infovalue"/>
                <w:rFonts w:ascii="Roboto" w:hAnsi="Roboto"/>
                <w:color w:val="334059"/>
                <w:sz w:val="21"/>
                <w:szCs w:val="21"/>
              </w:rPr>
              <w:t xml:space="preserve"> двухкомпонентный</w:t>
            </w:r>
          </w:p>
          <w:p w:rsidR="001902E2" w:rsidRDefault="001902E2" w:rsidP="001902E2">
            <w:pPr>
              <w:shd w:val="clear" w:color="auto" w:fill="FFFFFF"/>
              <w:rPr>
                <w:rFonts w:ascii="Roboto" w:hAnsi="Roboto"/>
                <w:color w:val="334059"/>
                <w:sz w:val="21"/>
                <w:szCs w:val="21"/>
              </w:rPr>
            </w:pPr>
            <w:r>
              <w:rPr>
                <w:rStyle w:val="lot-item-window-infovalue"/>
                <w:rFonts w:ascii="Roboto" w:hAnsi="Roboto"/>
                <w:color w:val="334059"/>
                <w:sz w:val="21"/>
                <w:szCs w:val="21"/>
              </w:rPr>
              <w:t xml:space="preserve"> размер зубьев 6*6 мм</w:t>
            </w:r>
          </w:p>
          <w:p w:rsidR="001902E2" w:rsidRDefault="001902E2" w:rsidP="001902E2">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1902E2" w:rsidRPr="00360C61" w:rsidTr="00A009F2">
        <w:tblPrEx>
          <w:tblCellMar>
            <w:top w:w="0" w:type="dxa"/>
            <w:left w:w="0" w:type="dxa"/>
            <w:bottom w:w="0" w:type="dxa"/>
            <w:right w:w="0" w:type="dxa"/>
          </w:tblCellMar>
        </w:tblPrEx>
        <w:trPr>
          <w:trHeight w:val="121"/>
        </w:trPr>
        <w:tc>
          <w:tcPr>
            <w:tcW w:w="521" w:type="dxa"/>
            <w:vAlign w:val="center"/>
          </w:tcPr>
          <w:p w:rsidR="001902E2" w:rsidRPr="00360C61" w:rsidRDefault="001902E2"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1902E2" w:rsidRDefault="001902E2"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электроды</w:t>
            </w:r>
          </w:p>
        </w:tc>
        <w:tc>
          <w:tcPr>
            <w:tcW w:w="6237" w:type="dxa"/>
            <w:tcBorders>
              <w:top w:val="single" w:sz="4" w:space="0" w:color="000000"/>
              <w:left w:val="single" w:sz="6" w:space="0" w:color="000000"/>
              <w:bottom w:val="single" w:sz="4" w:space="0" w:color="000000"/>
              <w:right w:val="single" w:sz="6" w:space="0" w:color="000000"/>
            </w:tcBorders>
            <w:vAlign w:val="center"/>
          </w:tcPr>
          <w:p w:rsidR="001902E2" w:rsidRDefault="001902E2" w:rsidP="001902E2">
            <w:pPr>
              <w:shd w:val="clear" w:color="auto" w:fill="FFFFFF"/>
              <w:rPr>
                <w:rFonts w:ascii="Roboto" w:hAnsi="Roboto"/>
                <w:color w:val="334059"/>
                <w:sz w:val="21"/>
                <w:szCs w:val="21"/>
              </w:rPr>
            </w:pPr>
            <w:r>
              <w:rPr>
                <w:rStyle w:val="lot-item-window-infolabel"/>
                <w:rFonts w:ascii="Roboto" w:hAnsi="Roboto"/>
                <w:color w:val="999FAC"/>
                <w:sz w:val="21"/>
                <w:szCs w:val="21"/>
              </w:rPr>
              <w:t>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7" w:tgtFrame="_blank" w:history="1">
              <w:r>
                <w:rPr>
                  <w:rStyle w:val="ab"/>
                  <w:rFonts w:ascii="Roboto" w:hAnsi="Roboto"/>
                  <w:color w:val="00AE76"/>
                  <w:sz w:val="21"/>
                  <w:szCs w:val="21"/>
                  <w:bdr w:val="none" w:sz="0" w:space="0" w:color="auto" w:frame="1"/>
                </w:rPr>
                <w:t>25.93.15.120</w:t>
              </w:r>
            </w:hyperlink>
          </w:p>
          <w:p w:rsidR="001902E2" w:rsidRDefault="001902E2" w:rsidP="001902E2">
            <w:pPr>
              <w:shd w:val="clear" w:color="auto" w:fill="FFFFFF"/>
              <w:rPr>
                <w:rStyle w:val="lot-item-window-infovalue"/>
                <w:rFonts w:ascii="Roboto" w:hAnsi="Roboto"/>
                <w:color w:val="334059"/>
                <w:sz w:val="21"/>
                <w:szCs w:val="21"/>
              </w:rPr>
            </w:pPr>
            <w:r>
              <w:rPr>
                <w:rStyle w:val="lot-item-window-infolabel"/>
                <w:rFonts w:ascii="Roboto" w:hAnsi="Roboto"/>
                <w:color w:val="999FAC"/>
                <w:sz w:val="21"/>
                <w:szCs w:val="21"/>
              </w:rPr>
              <w:t>:</w:t>
            </w:r>
            <w:r>
              <w:rPr>
                <w:rStyle w:val="lot-item-window-infovalue"/>
                <w:rFonts w:ascii="Roboto" w:hAnsi="Roboto"/>
                <w:color w:val="334059"/>
                <w:sz w:val="21"/>
                <w:szCs w:val="21"/>
              </w:rPr>
              <w:t xml:space="preserve">тип - Э46 </w:t>
            </w:r>
          </w:p>
          <w:p w:rsidR="001902E2" w:rsidRDefault="001902E2" w:rsidP="001902E2">
            <w:pPr>
              <w:shd w:val="clear" w:color="auto" w:fill="FFFFFF"/>
              <w:rPr>
                <w:rStyle w:val="lot-item-window-infovalue"/>
                <w:rFonts w:ascii="Roboto" w:hAnsi="Roboto"/>
                <w:color w:val="334059"/>
                <w:sz w:val="21"/>
                <w:szCs w:val="21"/>
              </w:rPr>
            </w:pPr>
            <w:r>
              <w:rPr>
                <w:rStyle w:val="lot-item-window-infovalue"/>
                <w:rFonts w:ascii="Roboto" w:hAnsi="Roboto"/>
                <w:color w:val="334059"/>
                <w:sz w:val="21"/>
                <w:szCs w:val="21"/>
              </w:rPr>
              <w:t xml:space="preserve">марка электрода - АНО-4 </w:t>
            </w:r>
          </w:p>
          <w:p w:rsidR="001902E2" w:rsidRDefault="001902E2" w:rsidP="001902E2">
            <w:pPr>
              <w:shd w:val="clear" w:color="auto" w:fill="FFFFFF"/>
              <w:rPr>
                <w:rFonts w:ascii="Roboto" w:hAnsi="Roboto"/>
                <w:color w:val="334059"/>
                <w:sz w:val="21"/>
                <w:szCs w:val="21"/>
              </w:rPr>
            </w:pPr>
            <w:r>
              <w:rPr>
                <w:rStyle w:val="lot-item-window-infovalue"/>
                <w:rFonts w:ascii="Roboto" w:hAnsi="Roboto"/>
                <w:color w:val="334059"/>
                <w:sz w:val="21"/>
                <w:szCs w:val="21"/>
              </w:rPr>
              <w:t>диаметр - 3 мм</w:t>
            </w:r>
          </w:p>
          <w:p w:rsidR="001902E2" w:rsidRDefault="001902E2" w:rsidP="001902E2">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1902E2" w:rsidRDefault="001902E2"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1902E2" w:rsidRPr="00360C61" w:rsidRDefault="001902E2"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8421A8" w:rsidRPr="00360C61" w:rsidTr="00A009F2">
        <w:tblPrEx>
          <w:tblCellMar>
            <w:top w:w="0" w:type="dxa"/>
            <w:left w:w="0" w:type="dxa"/>
            <w:bottom w:w="0" w:type="dxa"/>
            <w:right w:w="0" w:type="dxa"/>
          </w:tblCellMar>
        </w:tblPrEx>
        <w:trPr>
          <w:trHeight w:val="121"/>
        </w:trPr>
        <w:tc>
          <w:tcPr>
            <w:tcW w:w="521" w:type="dxa"/>
            <w:vAlign w:val="center"/>
          </w:tcPr>
          <w:p w:rsidR="008421A8" w:rsidRPr="00360C61" w:rsidRDefault="008421A8"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8421A8" w:rsidRDefault="008421A8"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Лопатка для перфоратора</w:t>
            </w:r>
          </w:p>
        </w:tc>
        <w:tc>
          <w:tcPr>
            <w:tcW w:w="6237" w:type="dxa"/>
            <w:tcBorders>
              <w:top w:val="single" w:sz="4" w:space="0" w:color="000000"/>
              <w:left w:val="single" w:sz="6" w:space="0" w:color="000000"/>
              <w:bottom w:val="single" w:sz="4" w:space="0" w:color="000000"/>
              <w:right w:val="single" w:sz="6" w:space="0" w:color="000000"/>
            </w:tcBorders>
            <w:vAlign w:val="center"/>
          </w:tcPr>
          <w:p w:rsidR="008421A8" w:rsidRDefault="008421A8" w:rsidP="008421A8">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8" w:tgtFrame="_blank" w:history="1">
              <w:r>
                <w:rPr>
                  <w:rStyle w:val="ab"/>
                  <w:rFonts w:ascii="Roboto" w:hAnsi="Roboto"/>
                  <w:color w:val="00AE76"/>
                  <w:sz w:val="21"/>
                  <w:szCs w:val="21"/>
                  <w:bdr w:val="none" w:sz="0" w:space="0" w:color="auto" w:frame="1"/>
                </w:rPr>
                <w:t>28.24.21</w:t>
              </w:r>
            </w:hyperlink>
          </w:p>
          <w:p w:rsidR="008421A8" w:rsidRDefault="008421A8" w:rsidP="008421A8">
            <w:pPr>
              <w:shd w:val="clear" w:color="auto" w:fill="FFFFFF"/>
              <w:rPr>
                <w:rFonts w:ascii="Roboto" w:hAnsi="Roboto"/>
                <w:color w:val="334059"/>
                <w:sz w:val="21"/>
                <w:szCs w:val="21"/>
              </w:rPr>
            </w:pPr>
            <w:r>
              <w:rPr>
                <w:rStyle w:val="lot-item-window-infolabel"/>
                <w:rFonts w:ascii="Roboto" w:hAnsi="Roboto"/>
                <w:color w:val="999FAC"/>
                <w:sz w:val="21"/>
                <w:szCs w:val="21"/>
              </w:rPr>
              <w:t>:</w:t>
            </w:r>
            <w:r>
              <w:rPr>
                <w:rStyle w:val="lot-item-window-infovalue"/>
                <w:rFonts w:ascii="Roboto" w:hAnsi="Roboto"/>
                <w:color w:val="334059"/>
                <w:sz w:val="21"/>
                <w:szCs w:val="21"/>
              </w:rPr>
              <w:t>ширина - 85 мм длина - 620 мм</w:t>
            </w:r>
          </w:p>
          <w:p w:rsidR="008421A8" w:rsidRDefault="008421A8" w:rsidP="001902E2">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8421A8" w:rsidRPr="00360C61" w:rsidTr="00A009F2">
        <w:tblPrEx>
          <w:tblCellMar>
            <w:top w:w="0" w:type="dxa"/>
            <w:left w:w="0" w:type="dxa"/>
            <w:bottom w:w="0" w:type="dxa"/>
            <w:right w:w="0" w:type="dxa"/>
          </w:tblCellMar>
        </w:tblPrEx>
        <w:trPr>
          <w:trHeight w:val="121"/>
        </w:trPr>
        <w:tc>
          <w:tcPr>
            <w:tcW w:w="521" w:type="dxa"/>
            <w:vAlign w:val="center"/>
          </w:tcPr>
          <w:p w:rsidR="008421A8" w:rsidRPr="00360C61" w:rsidRDefault="008421A8"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8421A8" w:rsidRDefault="008421A8" w:rsidP="00360C61">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Пика для перфоратора</w:t>
            </w:r>
          </w:p>
        </w:tc>
        <w:tc>
          <w:tcPr>
            <w:tcW w:w="6237" w:type="dxa"/>
            <w:tcBorders>
              <w:top w:val="single" w:sz="4" w:space="0" w:color="000000"/>
              <w:left w:val="single" w:sz="6" w:space="0" w:color="000000"/>
              <w:bottom w:val="single" w:sz="4" w:space="0" w:color="000000"/>
              <w:right w:val="single" w:sz="6" w:space="0" w:color="000000"/>
            </w:tcBorders>
            <w:vAlign w:val="center"/>
          </w:tcPr>
          <w:p w:rsidR="008421A8" w:rsidRDefault="008421A8" w:rsidP="008421A8">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19" w:tgtFrame="_blank" w:history="1">
              <w:r>
                <w:rPr>
                  <w:rStyle w:val="ab"/>
                  <w:rFonts w:ascii="Roboto" w:hAnsi="Roboto"/>
                  <w:color w:val="00AE76"/>
                  <w:sz w:val="21"/>
                  <w:szCs w:val="21"/>
                  <w:bdr w:val="none" w:sz="0" w:space="0" w:color="auto" w:frame="1"/>
                </w:rPr>
                <w:t>28.24.21</w:t>
              </w:r>
            </w:hyperlink>
          </w:p>
          <w:p w:rsidR="008421A8" w:rsidRDefault="008421A8" w:rsidP="008421A8">
            <w:pPr>
              <w:shd w:val="clear" w:color="auto" w:fill="FFFFFF"/>
              <w:rPr>
                <w:rFonts w:ascii="Roboto" w:hAnsi="Roboto"/>
                <w:color w:val="334059"/>
                <w:sz w:val="21"/>
                <w:szCs w:val="21"/>
              </w:rPr>
            </w:pPr>
            <w:r>
              <w:rPr>
                <w:rStyle w:val="lot-item-window-infolabel"/>
                <w:rFonts w:ascii="Roboto" w:hAnsi="Roboto"/>
                <w:color w:val="999FAC"/>
                <w:sz w:val="21"/>
                <w:szCs w:val="21"/>
              </w:rPr>
              <w:t xml:space="preserve">Описание </w:t>
            </w:r>
            <w:proofErr w:type="spellStart"/>
            <w:r>
              <w:rPr>
                <w:rStyle w:val="lot-item-window-infolabel"/>
                <w:rFonts w:ascii="Roboto" w:hAnsi="Roboto"/>
                <w:color w:val="999FAC"/>
                <w:sz w:val="21"/>
                <w:szCs w:val="21"/>
              </w:rPr>
              <w:t>предложения</w:t>
            </w:r>
            <w:proofErr w:type="gramStart"/>
            <w:r>
              <w:rPr>
                <w:rStyle w:val="lot-item-window-infolabel"/>
                <w:rFonts w:ascii="Roboto" w:hAnsi="Roboto"/>
                <w:color w:val="999FAC"/>
                <w:sz w:val="21"/>
                <w:szCs w:val="21"/>
              </w:rPr>
              <w:t>:</w:t>
            </w:r>
            <w:r>
              <w:rPr>
                <w:rStyle w:val="lot-item-window-infovalue"/>
                <w:rFonts w:ascii="Roboto" w:hAnsi="Roboto"/>
                <w:color w:val="334059"/>
                <w:sz w:val="21"/>
                <w:szCs w:val="21"/>
              </w:rPr>
              <w:t>ш</w:t>
            </w:r>
            <w:proofErr w:type="gramEnd"/>
            <w:r>
              <w:rPr>
                <w:rStyle w:val="lot-item-window-infovalue"/>
                <w:rFonts w:ascii="Roboto" w:hAnsi="Roboto"/>
                <w:color w:val="334059"/>
                <w:sz w:val="21"/>
                <w:szCs w:val="21"/>
              </w:rPr>
              <w:t>ирина</w:t>
            </w:r>
            <w:proofErr w:type="spellEnd"/>
            <w:r>
              <w:rPr>
                <w:rStyle w:val="lot-item-window-infovalue"/>
                <w:rFonts w:ascii="Roboto" w:hAnsi="Roboto"/>
                <w:color w:val="334059"/>
                <w:sz w:val="21"/>
                <w:szCs w:val="21"/>
              </w:rPr>
              <w:t xml:space="preserve"> - 20 мм длина - 250 мм</w:t>
            </w:r>
          </w:p>
          <w:p w:rsidR="008421A8" w:rsidRDefault="008421A8" w:rsidP="008421A8">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8421A8" w:rsidRPr="00360C61" w:rsidTr="00A009F2">
        <w:tblPrEx>
          <w:tblCellMar>
            <w:top w:w="0" w:type="dxa"/>
            <w:left w:w="0" w:type="dxa"/>
            <w:bottom w:w="0" w:type="dxa"/>
            <w:right w:w="0" w:type="dxa"/>
          </w:tblCellMar>
        </w:tblPrEx>
        <w:trPr>
          <w:trHeight w:val="121"/>
        </w:trPr>
        <w:tc>
          <w:tcPr>
            <w:tcW w:w="521" w:type="dxa"/>
            <w:vAlign w:val="center"/>
          </w:tcPr>
          <w:p w:rsidR="008421A8" w:rsidRPr="00360C61" w:rsidRDefault="008421A8"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bookmarkStart w:id="0" w:name="_GoBack" w:colFirst="1" w:colLast="1"/>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8421A8" w:rsidRDefault="008421A8" w:rsidP="008421A8">
            <w:pPr>
              <w:kinsoku w:val="0"/>
              <w:overflowPunct w:val="0"/>
              <w:autoSpaceDE w:val="0"/>
              <w:autoSpaceDN w:val="0"/>
              <w:adjustRightInd w:val="0"/>
              <w:ind w:left="3" w:right="133"/>
              <w:rPr>
                <w:rFonts w:ascii="PT Astra Serif" w:hAnsi="PT Astra Serif"/>
                <w:sz w:val="22"/>
                <w:szCs w:val="22"/>
              </w:rPr>
            </w:pPr>
            <w:proofErr w:type="spellStart"/>
            <w:r>
              <w:rPr>
                <w:rFonts w:ascii="PT Astra Serif" w:hAnsi="PT Astra Serif"/>
                <w:sz w:val="22"/>
                <w:szCs w:val="22"/>
              </w:rPr>
              <w:t>саморез</w:t>
            </w:r>
            <w:proofErr w:type="spellEnd"/>
          </w:p>
        </w:tc>
        <w:tc>
          <w:tcPr>
            <w:tcW w:w="6237" w:type="dxa"/>
            <w:tcBorders>
              <w:top w:val="single" w:sz="4" w:space="0" w:color="000000"/>
              <w:left w:val="single" w:sz="6" w:space="0" w:color="000000"/>
              <w:bottom w:val="single" w:sz="4" w:space="0" w:color="000000"/>
              <w:right w:val="single" w:sz="6" w:space="0" w:color="000000"/>
            </w:tcBorders>
            <w:vAlign w:val="center"/>
          </w:tcPr>
          <w:p w:rsidR="008421A8" w:rsidRDefault="008421A8" w:rsidP="008421A8">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20" w:tgtFrame="_blank" w:history="1">
              <w:r>
                <w:rPr>
                  <w:rStyle w:val="ab"/>
                  <w:rFonts w:ascii="Roboto" w:hAnsi="Roboto"/>
                  <w:color w:val="00AE76"/>
                  <w:sz w:val="21"/>
                  <w:szCs w:val="21"/>
                  <w:bdr w:val="none" w:sz="0" w:space="0" w:color="auto" w:frame="1"/>
                </w:rPr>
                <w:t>25.94.11.120</w:t>
              </w:r>
            </w:hyperlink>
          </w:p>
          <w:p w:rsidR="008421A8" w:rsidRDefault="008421A8" w:rsidP="008421A8">
            <w:pPr>
              <w:shd w:val="clear" w:color="auto" w:fill="FFFFFF"/>
              <w:rPr>
                <w:rFonts w:ascii="Roboto" w:hAnsi="Roboto"/>
                <w:color w:val="334059"/>
                <w:sz w:val="21"/>
                <w:szCs w:val="21"/>
              </w:rPr>
            </w:pPr>
            <w:proofErr w:type="spellStart"/>
            <w:proofErr w:type="gramStart"/>
            <w:r>
              <w:rPr>
                <w:rStyle w:val="lot-item-window-infolabel"/>
                <w:rFonts w:ascii="Roboto" w:hAnsi="Roboto" w:hint="eastAsia"/>
                <w:color w:val="999FAC"/>
                <w:sz w:val="21"/>
                <w:szCs w:val="21"/>
              </w:rPr>
              <w:t>С</w:t>
            </w:r>
            <w:r>
              <w:rPr>
                <w:rStyle w:val="lot-item-window-infolabel"/>
                <w:rFonts w:ascii="Roboto" w:hAnsi="Roboto"/>
                <w:color w:val="999FAC"/>
                <w:sz w:val="21"/>
                <w:szCs w:val="21"/>
              </w:rPr>
              <w:t>аморез</w:t>
            </w:r>
            <w:proofErr w:type="spellEnd"/>
            <w:r>
              <w:rPr>
                <w:rStyle w:val="lot-item-window-infolabel"/>
                <w:rFonts w:ascii="Roboto" w:hAnsi="Roboto"/>
                <w:color w:val="999FAC"/>
                <w:sz w:val="21"/>
                <w:szCs w:val="21"/>
              </w:rPr>
              <w:t xml:space="preserve"> </w:t>
            </w:r>
            <w:r>
              <w:rPr>
                <w:rStyle w:val="lot-item-window-infovalue"/>
                <w:rFonts w:ascii="Roboto" w:hAnsi="Roboto"/>
                <w:color w:val="334059"/>
                <w:sz w:val="21"/>
                <w:szCs w:val="21"/>
              </w:rPr>
              <w:t>кровельный 5.5*19</w:t>
            </w:r>
            <w:proofErr w:type="gramEnd"/>
          </w:p>
          <w:p w:rsidR="008421A8" w:rsidRDefault="008421A8" w:rsidP="008421A8">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8421A8" w:rsidRDefault="008421A8" w:rsidP="008421A8">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300</w:t>
            </w:r>
          </w:p>
        </w:tc>
        <w:tc>
          <w:tcPr>
            <w:tcW w:w="709" w:type="dxa"/>
            <w:tcBorders>
              <w:top w:val="single" w:sz="4" w:space="0" w:color="000000"/>
              <w:left w:val="single" w:sz="4"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8421A8" w:rsidRPr="00360C61" w:rsidTr="00A009F2">
        <w:tblPrEx>
          <w:tblCellMar>
            <w:top w:w="0" w:type="dxa"/>
            <w:left w:w="0" w:type="dxa"/>
            <w:bottom w:w="0" w:type="dxa"/>
            <w:right w:w="0" w:type="dxa"/>
          </w:tblCellMar>
        </w:tblPrEx>
        <w:trPr>
          <w:trHeight w:val="121"/>
        </w:trPr>
        <w:tc>
          <w:tcPr>
            <w:tcW w:w="521" w:type="dxa"/>
            <w:vAlign w:val="center"/>
          </w:tcPr>
          <w:p w:rsidR="008421A8" w:rsidRPr="00360C61" w:rsidRDefault="008421A8"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8421A8" w:rsidRDefault="008421A8" w:rsidP="008421A8">
            <w:pPr>
              <w:kinsoku w:val="0"/>
              <w:overflowPunct w:val="0"/>
              <w:autoSpaceDE w:val="0"/>
              <w:autoSpaceDN w:val="0"/>
              <w:adjustRightInd w:val="0"/>
              <w:ind w:left="3" w:right="133"/>
              <w:rPr>
                <w:rFonts w:ascii="PT Astra Serif" w:hAnsi="PT Astra Serif"/>
                <w:sz w:val="22"/>
                <w:szCs w:val="22"/>
              </w:rPr>
            </w:pPr>
            <w:proofErr w:type="spellStart"/>
            <w:r>
              <w:rPr>
                <w:rFonts w:ascii="PT Astra Serif" w:hAnsi="PT Astra Serif"/>
                <w:sz w:val="22"/>
                <w:szCs w:val="22"/>
              </w:rPr>
              <w:t>саморез</w:t>
            </w:r>
            <w:proofErr w:type="spellEnd"/>
          </w:p>
        </w:tc>
        <w:tc>
          <w:tcPr>
            <w:tcW w:w="6237" w:type="dxa"/>
            <w:tcBorders>
              <w:top w:val="single" w:sz="4" w:space="0" w:color="000000"/>
              <w:left w:val="single" w:sz="6" w:space="0" w:color="000000"/>
              <w:bottom w:val="single" w:sz="4" w:space="0" w:color="000000"/>
              <w:right w:val="single" w:sz="6" w:space="0" w:color="000000"/>
            </w:tcBorders>
            <w:vAlign w:val="center"/>
          </w:tcPr>
          <w:p w:rsidR="008421A8" w:rsidRDefault="008421A8" w:rsidP="008421A8">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21" w:tgtFrame="_blank" w:history="1">
              <w:r>
                <w:rPr>
                  <w:rStyle w:val="ab"/>
                  <w:rFonts w:ascii="Roboto" w:hAnsi="Roboto"/>
                  <w:color w:val="00AE76"/>
                  <w:sz w:val="21"/>
                  <w:szCs w:val="21"/>
                  <w:bdr w:val="none" w:sz="0" w:space="0" w:color="auto" w:frame="1"/>
                </w:rPr>
                <w:t>25.94.11.120</w:t>
              </w:r>
            </w:hyperlink>
          </w:p>
          <w:p w:rsidR="008421A8" w:rsidRDefault="008421A8" w:rsidP="008421A8">
            <w:pPr>
              <w:shd w:val="clear" w:color="auto" w:fill="FFFFFF"/>
              <w:rPr>
                <w:rFonts w:ascii="Roboto" w:hAnsi="Roboto"/>
                <w:color w:val="334059"/>
                <w:sz w:val="21"/>
                <w:szCs w:val="21"/>
              </w:rPr>
            </w:pPr>
            <w:proofErr w:type="spellStart"/>
            <w:proofErr w:type="gramStart"/>
            <w:r>
              <w:rPr>
                <w:rStyle w:val="lot-item-window-infolabel"/>
                <w:rFonts w:ascii="Roboto" w:hAnsi="Roboto" w:hint="eastAsia"/>
                <w:color w:val="999FAC"/>
                <w:sz w:val="21"/>
                <w:szCs w:val="21"/>
              </w:rPr>
              <w:t>С</w:t>
            </w:r>
            <w:r>
              <w:rPr>
                <w:rStyle w:val="lot-item-window-infolabel"/>
                <w:rFonts w:ascii="Roboto" w:hAnsi="Roboto"/>
                <w:color w:val="999FAC"/>
                <w:sz w:val="21"/>
                <w:szCs w:val="21"/>
              </w:rPr>
              <w:t>аморез</w:t>
            </w:r>
            <w:proofErr w:type="spellEnd"/>
            <w:r>
              <w:rPr>
                <w:rStyle w:val="lot-item-window-infolabel"/>
                <w:rFonts w:ascii="Roboto" w:hAnsi="Roboto"/>
                <w:color w:val="999FAC"/>
                <w:sz w:val="21"/>
                <w:szCs w:val="21"/>
              </w:rPr>
              <w:t xml:space="preserve"> </w:t>
            </w:r>
            <w:r>
              <w:rPr>
                <w:rStyle w:val="lot-item-window-infovalue"/>
                <w:rFonts w:ascii="Roboto" w:hAnsi="Roboto"/>
                <w:color w:val="334059"/>
                <w:sz w:val="21"/>
                <w:szCs w:val="21"/>
              </w:rPr>
              <w:t>кровельный 5.5*</w:t>
            </w:r>
            <w:r>
              <w:rPr>
                <w:rStyle w:val="lot-item-window-infovalue"/>
                <w:rFonts w:ascii="Roboto" w:hAnsi="Roboto"/>
                <w:color w:val="334059"/>
                <w:sz w:val="21"/>
                <w:szCs w:val="21"/>
              </w:rPr>
              <w:t>38</w:t>
            </w:r>
            <w:proofErr w:type="gramEnd"/>
          </w:p>
          <w:p w:rsidR="008421A8" w:rsidRDefault="008421A8" w:rsidP="008421A8">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300</w:t>
            </w:r>
          </w:p>
        </w:tc>
        <w:tc>
          <w:tcPr>
            <w:tcW w:w="709" w:type="dxa"/>
            <w:tcBorders>
              <w:top w:val="single" w:sz="4" w:space="0" w:color="000000"/>
              <w:left w:val="single" w:sz="4"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w w:val="110"/>
                <w:sz w:val="22"/>
                <w:szCs w:val="22"/>
              </w:rPr>
            </w:pPr>
          </w:p>
        </w:tc>
      </w:tr>
      <w:tr w:rsidR="008421A8" w:rsidRPr="00360C61" w:rsidTr="00A009F2">
        <w:tblPrEx>
          <w:tblCellMar>
            <w:top w:w="0" w:type="dxa"/>
            <w:left w:w="0" w:type="dxa"/>
            <w:bottom w:w="0" w:type="dxa"/>
            <w:right w:w="0" w:type="dxa"/>
          </w:tblCellMar>
        </w:tblPrEx>
        <w:trPr>
          <w:trHeight w:val="121"/>
        </w:trPr>
        <w:tc>
          <w:tcPr>
            <w:tcW w:w="521" w:type="dxa"/>
            <w:vAlign w:val="center"/>
          </w:tcPr>
          <w:p w:rsidR="008421A8" w:rsidRPr="00360C61" w:rsidRDefault="008421A8" w:rsidP="00360C61">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rsidR="008421A8" w:rsidRDefault="008421A8" w:rsidP="008421A8">
            <w:pPr>
              <w:kinsoku w:val="0"/>
              <w:overflowPunct w:val="0"/>
              <w:autoSpaceDE w:val="0"/>
              <w:autoSpaceDN w:val="0"/>
              <w:adjustRightInd w:val="0"/>
              <w:ind w:left="3" w:right="133"/>
              <w:rPr>
                <w:rFonts w:ascii="PT Astra Serif" w:hAnsi="PT Astra Serif"/>
                <w:sz w:val="22"/>
                <w:szCs w:val="22"/>
              </w:rPr>
            </w:pPr>
            <w:proofErr w:type="spellStart"/>
            <w:r>
              <w:rPr>
                <w:rFonts w:ascii="PT Astra Serif" w:hAnsi="PT Astra Serif"/>
                <w:sz w:val="22"/>
                <w:szCs w:val="22"/>
              </w:rPr>
              <w:t>саморез</w:t>
            </w:r>
            <w:proofErr w:type="spellEnd"/>
          </w:p>
        </w:tc>
        <w:tc>
          <w:tcPr>
            <w:tcW w:w="6237" w:type="dxa"/>
            <w:tcBorders>
              <w:top w:val="single" w:sz="4" w:space="0" w:color="000000"/>
              <w:left w:val="single" w:sz="6" w:space="0" w:color="000000"/>
              <w:bottom w:val="single" w:sz="4" w:space="0" w:color="000000"/>
              <w:right w:val="single" w:sz="6" w:space="0" w:color="000000"/>
            </w:tcBorders>
            <w:vAlign w:val="center"/>
          </w:tcPr>
          <w:p w:rsidR="008421A8" w:rsidRDefault="008421A8" w:rsidP="008421A8">
            <w:pPr>
              <w:shd w:val="clear" w:color="auto" w:fill="FFFFFF"/>
              <w:rPr>
                <w:rFonts w:ascii="Roboto" w:hAnsi="Roboto"/>
                <w:color w:val="334059"/>
                <w:sz w:val="21"/>
                <w:szCs w:val="21"/>
              </w:rPr>
            </w:pPr>
            <w:r>
              <w:rPr>
                <w:rStyle w:val="lot-item-window-infolabel"/>
                <w:rFonts w:ascii="Roboto" w:hAnsi="Roboto"/>
                <w:color w:val="999FAC"/>
                <w:sz w:val="21"/>
                <w:szCs w:val="21"/>
              </w:rPr>
              <w:t>ОКПД</w:t>
            </w:r>
            <w:proofErr w:type="gramStart"/>
            <w:r>
              <w:rPr>
                <w:rStyle w:val="lot-item-window-infolabel"/>
                <w:rFonts w:ascii="Roboto" w:hAnsi="Roboto"/>
                <w:color w:val="999FAC"/>
                <w:sz w:val="21"/>
                <w:szCs w:val="21"/>
              </w:rPr>
              <w:t>2</w:t>
            </w:r>
            <w:proofErr w:type="gramEnd"/>
            <w:r>
              <w:rPr>
                <w:rStyle w:val="lot-item-window-infolabel"/>
                <w:rFonts w:ascii="Roboto" w:hAnsi="Roboto"/>
                <w:color w:val="999FAC"/>
                <w:sz w:val="21"/>
                <w:szCs w:val="21"/>
              </w:rPr>
              <w:t>:</w:t>
            </w:r>
            <w:hyperlink r:id="rId22" w:tgtFrame="_blank" w:history="1">
              <w:r>
                <w:rPr>
                  <w:rStyle w:val="ab"/>
                  <w:rFonts w:ascii="Roboto" w:hAnsi="Roboto"/>
                  <w:color w:val="00AE76"/>
                  <w:sz w:val="21"/>
                  <w:szCs w:val="21"/>
                  <w:bdr w:val="none" w:sz="0" w:space="0" w:color="auto" w:frame="1"/>
                </w:rPr>
                <w:t>25.94.11.120</w:t>
              </w:r>
            </w:hyperlink>
          </w:p>
          <w:p w:rsidR="008421A8" w:rsidRDefault="008421A8" w:rsidP="008421A8">
            <w:pPr>
              <w:shd w:val="clear" w:color="auto" w:fill="FFFFFF"/>
              <w:rPr>
                <w:rFonts w:ascii="Roboto" w:hAnsi="Roboto"/>
                <w:color w:val="334059"/>
                <w:sz w:val="21"/>
                <w:szCs w:val="21"/>
              </w:rPr>
            </w:pPr>
            <w:proofErr w:type="spellStart"/>
            <w:proofErr w:type="gramStart"/>
            <w:r>
              <w:rPr>
                <w:rStyle w:val="lot-item-window-infolabel"/>
                <w:rFonts w:ascii="Roboto" w:hAnsi="Roboto" w:hint="eastAsia"/>
                <w:color w:val="999FAC"/>
                <w:sz w:val="21"/>
                <w:szCs w:val="21"/>
              </w:rPr>
              <w:t>С</w:t>
            </w:r>
            <w:r>
              <w:rPr>
                <w:rStyle w:val="lot-item-window-infolabel"/>
                <w:rFonts w:ascii="Roboto" w:hAnsi="Roboto"/>
                <w:color w:val="999FAC"/>
                <w:sz w:val="21"/>
                <w:szCs w:val="21"/>
              </w:rPr>
              <w:t>аморез</w:t>
            </w:r>
            <w:proofErr w:type="spellEnd"/>
            <w:r>
              <w:rPr>
                <w:rStyle w:val="lot-item-window-infolabel"/>
                <w:rFonts w:ascii="Roboto" w:hAnsi="Roboto"/>
                <w:color w:val="999FAC"/>
                <w:sz w:val="21"/>
                <w:szCs w:val="21"/>
              </w:rPr>
              <w:t xml:space="preserve"> </w:t>
            </w:r>
            <w:r>
              <w:rPr>
                <w:rStyle w:val="lot-item-window-infovalue"/>
                <w:rFonts w:ascii="Roboto" w:hAnsi="Roboto"/>
                <w:color w:val="334059"/>
                <w:sz w:val="21"/>
                <w:szCs w:val="21"/>
              </w:rPr>
              <w:t>кровельный 5.5*</w:t>
            </w:r>
            <w:r>
              <w:rPr>
                <w:rStyle w:val="lot-item-window-infovalue"/>
                <w:rFonts w:ascii="Roboto" w:hAnsi="Roboto"/>
                <w:color w:val="334059"/>
                <w:sz w:val="21"/>
                <w:szCs w:val="21"/>
              </w:rPr>
              <w:t>64</w:t>
            </w:r>
            <w:proofErr w:type="gramEnd"/>
          </w:p>
          <w:p w:rsidR="008421A8" w:rsidRDefault="008421A8" w:rsidP="008421A8">
            <w:pPr>
              <w:shd w:val="clear" w:color="auto" w:fill="FFFFFF"/>
              <w:rPr>
                <w:rStyle w:val="lot-item-window-infolabel"/>
                <w:rFonts w:ascii="Roboto" w:hAnsi="Roboto"/>
                <w:color w:val="999FAC"/>
                <w:sz w:val="21"/>
                <w:szCs w:val="21"/>
              </w:rPr>
            </w:pPr>
          </w:p>
        </w:tc>
        <w:tc>
          <w:tcPr>
            <w:tcW w:w="992" w:type="dxa"/>
            <w:tcBorders>
              <w:top w:val="single" w:sz="4" w:space="0" w:color="000000"/>
              <w:left w:val="single" w:sz="6"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300</w:t>
            </w:r>
          </w:p>
        </w:tc>
        <w:tc>
          <w:tcPr>
            <w:tcW w:w="709" w:type="dxa"/>
            <w:tcBorders>
              <w:top w:val="single" w:sz="4" w:space="0" w:color="000000"/>
              <w:left w:val="single" w:sz="4" w:space="0" w:color="000000"/>
              <w:bottom w:val="single" w:sz="4" w:space="0" w:color="000000"/>
              <w:right w:val="single" w:sz="4" w:space="0" w:color="000000"/>
            </w:tcBorders>
            <w:vAlign w:val="center"/>
          </w:tcPr>
          <w:p w:rsidR="008421A8" w:rsidRDefault="008421A8" w:rsidP="007541AF">
            <w:pPr>
              <w:kinsoku w:val="0"/>
              <w:overflowPunct w:val="0"/>
              <w:autoSpaceDE w:val="0"/>
              <w:autoSpaceDN w:val="0"/>
              <w:adjustRightInd w:val="0"/>
              <w:ind w:left="82" w:right="133"/>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sz w:val="22"/>
                <w:szCs w:val="22"/>
              </w:rPr>
            </w:pPr>
          </w:p>
        </w:tc>
        <w:tc>
          <w:tcPr>
            <w:tcW w:w="1559" w:type="dxa"/>
          </w:tcPr>
          <w:p w:rsidR="008421A8" w:rsidRPr="00360C61" w:rsidRDefault="008421A8" w:rsidP="00360C61">
            <w:pPr>
              <w:kinsoku w:val="0"/>
              <w:overflowPunct w:val="0"/>
              <w:autoSpaceDE w:val="0"/>
              <w:autoSpaceDN w:val="0"/>
              <w:adjustRightInd w:val="0"/>
              <w:ind w:right="133"/>
              <w:jc w:val="right"/>
              <w:rPr>
                <w:rFonts w:ascii="PT Astra Serif" w:hAnsi="PT Astra Serif"/>
                <w:color w:val="333133"/>
                <w:w w:val="110"/>
                <w:sz w:val="22"/>
                <w:szCs w:val="22"/>
              </w:rPr>
            </w:pPr>
          </w:p>
        </w:tc>
      </w:tr>
      <w:bookmarkEnd w:id="0"/>
      <w:tr w:rsidR="008421A8" w:rsidRPr="00360C61" w:rsidTr="002327FC">
        <w:tblPrEx>
          <w:tblCellMar>
            <w:top w:w="0" w:type="dxa"/>
            <w:left w:w="0" w:type="dxa"/>
            <w:bottom w:w="0" w:type="dxa"/>
            <w:right w:w="0" w:type="dxa"/>
          </w:tblCellMar>
        </w:tblPrEx>
        <w:trPr>
          <w:trHeight w:val="348"/>
        </w:trPr>
        <w:tc>
          <w:tcPr>
            <w:tcW w:w="15314" w:type="dxa"/>
            <w:gridSpan w:val="7"/>
            <w:vAlign w:val="center"/>
          </w:tcPr>
          <w:p w:rsidR="008421A8" w:rsidRPr="00360C61" w:rsidRDefault="008421A8" w:rsidP="00360C61">
            <w:pPr>
              <w:kinsoku w:val="0"/>
              <w:overflowPunct w:val="0"/>
              <w:autoSpaceDE w:val="0"/>
              <w:autoSpaceDN w:val="0"/>
              <w:adjustRightInd w:val="0"/>
              <w:ind w:right="133"/>
              <w:jc w:val="right"/>
              <w:rPr>
                <w:rFonts w:ascii="PT Astra Serif" w:hAnsi="PT Astra Serif"/>
                <w:w w:val="110"/>
                <w:sz w:val="22"/>
                <w:szCs w:val="22"/>
              </w:rPr>
            </w:pPr>
            <w:r w:rsidRPr="00360C61">
              <w:rPr>
                <w:rFonts w:ascii="PT Astra Serif" w:hAnsi="PT Astra Serif"/>
                <w:w w:val="110"/>
                <w:sz w:val="22"/>
                <w:szCs w:val="22"/>
              </w:rPr>
              <w:t>ИТОГО:</w:t>
            </w:r>
            <w:r w:rsidRPr="00360C61">
              <w:rPr>
                <w:rFonts w:ascii="PT Astra Serif" w:hAnsi="PT Astra Serif"/>
                <w:sz w:val="22"/>
                <w:szCs w:val="22"/>
              </w:rPr>
              <w:t xml:space="preserve"> </w:t>
            </w:r>
            <w:r>
              <w:rPr>
                <w:rFonts w:ascii="PT Astra Serif" w:hAnsi="PT Astra Serif"/>
                <w:sz w:val="22"/>
                <w:szCs w:val="22"/>
              </w:rPr>
              <w:t xml:space="preserve">            </w:t>
            </w:r>
          </w:p>
        </w:tc>
      </w:tr>
    </w:tbl>
    <w:p w:rsidR="00A24630" w:rsidRPr="00FD46DE" w:rsidRDefault="00A24630" w:rsidP="00104857">
      <w:pPr>
        <w:pStyle w:val="ConsCell"/>
        <w:ind w:right="-71"/>
        <w:jc w:val="both"/>
        <w:rPr>
          <w:rFonts w:ascii="PT Astra Serif" w:hAnsi="PT Astra Serif" w:cs="Times New Roman"/>
          <w:bCs/>
          <w:sz w:val="22"/>
          <w:szCs w:val="22"/>
        </w:rPr>
      </w:pPr>
    </w:p>
    <w:p w:rsidR="00E017AF" w:rsidRPr="00FD46DE"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Срок поставки: в теч</w:t>
      </w:r>
      <w:r w:rsidR="009D0DC0">
        <w:rPr>
          <w:rFonts w:ascii="PT Astra Serif" w:hAnsi="PT Astra Serif" w:cs="Times New Roman"/>
          <w:bCs/>
          <w:sz w:val="22"/>
          <w:szCs w:val="22"/>
        </w:rPr>
        <w:t>ение 5</w:t>
      </w:r>
      <w:r w:rsidRPr="00FD46DE">
        <w:rPr>
          <w:rFonts w:ascii="PT Astra Serif" w:hAnsi="PT Astra Serif" w:cs="Times New Roman"/>
          <w:bCs/>
          <w:sz w:val="22"/>
          <w:szCs w:val="22"/>
        </w:rPr>
        <w:t xml:space="preserve"> рабочих дней с момента подписания Государственного контракта.</w:t>
      </w:r>
    </w:p>
    <w:p w:rsidR="00CA5E0A" w:rsidRPr="00FD46DE" w:rsidRDefault="00CA5E0A" w:rsidP="004F556B">
      <w:pPr>
        <w:pStyle w:val="ConsCell"/>
        <w:ind w:right="-71"/>
        <w:jc w:val="both"/>
        <w:rPr>
          <w:rFonts w:ascii="PT Astra Serif" w:hAnsi="PT Astra Serif" w:cs="Times New Roman"/>
          <w:b/>
          <w:sz w:val="22"/>
          <w:szCs w:val="22"/>
        </w:rPr>
      </w:pPr>
    </w:p>
    <w:tbl>
      <w:tblPr>
        <w:tblW w:w="0" w:type="auto"/>
        <w:jc w:val="center"/>
        <w:tblInd w:w="250" w:type="dxa"/>
        <w:tblLook w:val="01E0" w:firstRow="1" w:lastRow="1" w:firstColumn="1" w:lastColumn="1" w:noHBand="0" w:noVBand="0"/>
      </w:tblPr>
      <w:tblGrid>
        <w:gridCol w:w="5132"/>
        <w:gridCol w:w="4898"/>
      </w:tblGrid>
      <w:tr w:rsidR="003842D2" w:rsidRPr="00FD46DE" w:rsidTr="00AF42B9">
        <w:trPr>
          <w:trHeight w:val="2290"/>
          <w:jc w:val="center"/>
        </w:trPr>
        <w:tc>
          <w:tcPr>
            <w:tcW w:w="5132" w:type="dxa"/>
          </w:tcPr>
          <w:p w:rsidR="003842D2" w:rsidRPr="00FD46DE"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rsidR="003842D2" w:rsidRPr="00FD46DE" w:rsidRDefault="003842D2" w:rsidP="004F556B">
            <w:pPr>
              <w:pStyle w:val="ConsCell"/>
              <w:ind w:right="-71"/>
              <w:jc w:val="both"/>
              <w:rPr>
                <w:rFonts w:ascii="PT Astra Serif" w:hAnsi="PT Astra Serif" w:cs="Times New Roman"/>
                <w:sz w:val="22"/>
                <w:szCs w:val="22"/>
              </w:rPr>
            </w:pPr>
          </w:p>
          <w:p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Начальник</w:t>
            </w:r>
          </w:p>
          <w:p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ФКУ ИК-10 УФСИН России</w:t>
            </w:r>
          </w:p>
          <w:p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 Тверской области</w:t>
            </w:r>
          </w:p>
          <w:p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              </w:t>
            </w:r>
          </w:p>
          <w:p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        </w:t>
            </w:r>
          </w:p>
          <w:p w:rsidR="00D66A23" w:rsidRPr="00FD46DE" w:rsidRDefault="00D66A23" w:rsidP="00D66A23">
            <w:pPr>
              <w:pStyle w:val="ConsCell"/>
              <w:ind w:right="-71"/>
              <w:jc w:val="both"/>
              <w:rPr>
                <w:rFonts w:ascii="PT Astra Serif" w:hAnsi="PT Astra Serif" w:cs="Times New Roman"/>
                <w:sz w:val="22"/>
                <w:szCs w:val="22"/>
              </w:rPr>
            </w:pPr>
          </w:p>
          <w:p w:rsidR="003842D2"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_____________</w:t>
            </w:r>
            <w:r w:rsidR="008C7416">
              <w:rPr>
                <w:rFonts w:ascii="PT Astra Serif" w:hAnsi="PT Astra Serif" w:cs="Times New Roman"/>
                <w:sz w:val="22"/>
                <w:szCs w:val="22"/>
              </w:rPr>
              <w:t>_______</w:t>
            </w:r>
            <w:r w:rsidRPr="00FD46DE">
              <w:rPr>
                <w:rFonts w:ascii="PT Astra Serif" w:hAnsi="PT Astra Serif" w:cs="Times New Roman"/>
                <w:sz w:val="22"/>
                <w:szCs w:val="22"/>
              </w:rPr>
              <w:t xml:space="preserve">_________Р.А. </w:t>
            </w:r>
            <w:proofErr w:type="spellStart"/>
            <w:r w:rsidRPr="00FD46DE">
              <w:rPr>
                <w:rFonts w:ascii="PT Astra Serif" w:hAnsi="PT Astra Serif" w:cs="Times New Roman"/>
                <w:sz w:val="22"/>
                <w:szCs w:val="22"/>
              </w:rPr>
              <w:t>Плошкин</w:t>
            </w:r>
            <w:proofErr w:type="spellEnd"/>
          </w:p>
        </w:tc>
        <w:tc>
          <w:tcPr>
            <w:tcW w:w="4898" w:type="dxa"/>
          </w:tcPr>
          <w:p w:rsidR="003842D2" w:rsidRPr="00FD46DE"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rsidR="008C7416" w:rsidRPr="008C7416" w:rsidRDefault="008C7416" w:rsidP="008C7416">
            <w:pPr>
              <w:pStyle w:val="ConsCell"/>
              <w:ind w:right="-71"/>
              <w:jc w:val="both"/>
              <w:rPr>
                <w:rFonts w:ascii="PT Astra Serif" w:hAnsi="PT Astra Serif" w:cs="Times New Roman"/>
                <w:sz w:val="22"/>
                <w:szCs w:val="22"/>
              </w:rPr>
            </w:pPr>
          </w:p>
          <w:p w:rsidR="003842D2" w:rsidRPr="00FD46DE" w:rsidRDefault="003842D2" w:rsidP="0060773E">
            <w:pPr>
              <w:pStyle w:val="ConsCell"/>
              <w:ind w:right="-71"/>
              <w:jc w:val="both"/>
              <w:rPr>
                <w:rFonts w:ascii="PT Astra Serif" w:hAnsi="PT Astra Serif" w:cs="Times New Roman"/>
                <w:sz w:val="22"/>
                <w:szCs w:val="22"/>
              </w:rPr>
            </w:pPr>
          </w:p>
        </w:tc>
      </w:tr>
    </w:tbl>
    <w:p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2FC" w:rsidRDefault="006742FC">
      <w:r>
        <w:separator/>
      </w:r>
    </w:p>
  </w:endnote>
  <w:endnote w:type="continuationSeparator" w:id="0">
    <w:p w:rsidR="006742FC" w:rsidRDefault="0067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2FC" w:rsidRDefault="006742FC">
      <w:r>
        <w:separator/>
      </w:r>
    </w:p>
  </w:footnote>
  <w:footnote w:type="continuationSeparator" w:id="0">
    <w:p w:rsidR="006742FC" w:rsidRDefault="006742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04"/>
    <w:rsid w:val="0000237A"/>
    <w:rsid w:val="000025B3"/>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848"/>
    <w:rsid w:val="00027502"/>
    <w:rsid w:val="000314B0"/>
    <w:rsid w:val="00031684"/>
    <w:rsid w:val="000328EB"/>
    <w:rsid w:val="00032AA6"/>
    <w:rsid w:val="00033DEC"/>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71CB"/>
    <w:rsid w:val="00057934"/>
    <w:rsid w:val="000604CE"/>
    <w:rsid w:val="00061045"/>
    <w:rsid w:val="00061EAB"/>
    <w:rsid w:val="000637FD"/>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6685"/>
    <w:rsid w:val="00176AE9"/>
    <w:rsid w:val="00176D22"/>
    <w:rsid w:val="00180438"/>
    <w:rsid w:val="001805AE"/>
    <w:rsid w:val="00181A29"/>
    <w:rsid w:val="001827D7"/>
    <w:rsid w:val="001834B9"/>
    <w:rsid w:val="00183EBD"/>
    <w:rsid w:val="00184F03"/>
    <w:rsid w:val="0018642F"/>
    <w:rsid w:val="00186477"/>
    <w:rsid w:val="00187573"/>
    <w:rsid w:val="001902E2"/>
    <w:rsid w:val="00192038"/>
    <w:rsid w:val="00193246"/>
    <w:rsid w:val="00194BDF"/>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44A3"/>
    <w:rsid w:val="001C5B88"/>
    <w:rsid w:val="001C7EE4"/>
    <w:rsid w:val="001D0D3F"/>
    <w:rsid w:val="001D15E4"/>
    <w:rsid w:val="001D1640"/>
    <w:rsid w:val="001D25E0"/>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2F3C"/>
    <w:rsid w:val="0021318B"/>
    <w:rsid w:val="00215872"/>
    <w:rsid w:val="00216A23"/>
    <w:rsid w:val="002202CF"/>
    <w:rsid w:val="002220F7"/>
    <w:rsid w:val="00223F0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7D7B"/>
    <w:rsid w:val="002905D6"/>
    <w:rsid w:val="00290AE8"/>
    <w:rsid w:val="00292D36"/>
    <w:rsid w:val="002936DB"/>
    <w:rsid w:val="00293E02"/>
    <w:rsid w:val="00294E69"/>
    <w:rsid w:val="002A03AA"/>
    <w:rsid w:val="002A0D77"/>
    <w:rsid w:val="002A1C0B"/>
    <w:rsid w:val="002A2093"/>
    <w:rsid w:val="002A3E90"/>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D0353"/>
    <w:rsid w:val="002D12D2"/>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F9"/>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5396"/>
    <w:rsid w:val="00366405"/>
    <w:rsid w:val="0037011C"/>
    <w:rsid w:val="00370A08"/>
    <w:rsid w:val="00371366"/>
    <w:rsid w:val="00371C49"/>
    <w:rsid w:val="00372999"/>
    <w:rsid w:val="00372BE4"/>
    <w:rsid w:val="003731C5"/>
    <w:rsid w:val="003744CF"/>
    <w:rsid w:val="00374A54"/>
    <w:rsid w:val="00375011"/>
    <w:rsid w:val="003759C7"/>
    <w:rsid w:val="00382747"/>
    <w:rsid w:val="00382A9A"/>
    <w:rsid w:val="00382C16"/>
    <w:rsid w:val="00382D64"/>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27BA"/>
    <w:rsid w:val="003C3FE6"/>
    <w:rsid w:val="003C4A53"/>
    <w:rsid w:val="003C4A7B"/>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909"/>
    <w:rsid w:val="003F3CF2"/>
    <w:rsid w:val="003F3D44"/>
    <w:rsid w:val="003F511C"/>
    <w:rsid w:val="003F64C6"/>
    <w:rsid w:val="003F7BD3"/>
    <w:rsid w:val="00400295"/>
    <w:rsid w:val="004018E8"/>
    <w:rsid w:val="0040299C"/>
    <w:rsid w:val="00403916"/>
    <w:rsid w:val="00403AAD"/>
    <w:rsid w:val="00404501"/>
    <w:rsid w:val="00404C35"/>
    <w:rsid w:val="0040598E"/>
    <w:rsid w:val="00405B98"/>
    <w:rsid w:val="00405CE7"/>
    <w:rsid w:val="0041011F"/>
    <w:rsid w:val="0041028C"/>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FBB"/>
    <w:rsid w:val="004432FA"/>
    <w:rsid w:val="00443FAD"/>
    <w:rsid w:val="0044459F"/>
    <w:rsid w:val="0044628D"/>
    <w:rsid w:val="00446418"/>
    <w:rsid w:val="00446472"/>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8F1"/>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918"/>
    <w:rsid w:val="004A70A4"/>
    <w:rsid w:val="004B0626"/>
    <w:rsid w:val="004B0DF3"/>
    <w:rsid w:val="004B0E1C"/>
    <w:rsid w:val="004B3A92"/>
    <w:rsid w:val="004B45C8"/>
    <w:rsid w:val="004B553F"/>
    <w:rsid w:val="004B66DA"/>
    <w:rsid w:val="004C22C3"/>
    <w:rsid w:val="004C2557"/>
    <w:rsid w:val="004C36D3"/>
    <w:rsid w:val="004C4139"/>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5407"/>
    <w:rsid w:val="00515759"/>
    <w:rsid w:val="00515D99"/>
    <w:rsid w:val="00515F05"/>
    <w:rsid w:val="00517668"/>
    <w:rsid w:val="00520881"/>
    <w:rsid w:val="005230DB"/>
    <w:rsid w:val="00524149"/>
    <w:rsid w:val="00524612"/>
    <w:rsid w:val="005252B3"/>
    <w:rsid w:val="005254FC"/>
    <w:rsid w:val="00525B00"/>
    <w:rsid w:val="00527BA6"/>
    <w:rsid w:val="00530FEC"/>
    <w:rsid w:val="0053128E"/>
    <w:rsid w:val="005313A1"/>
    <w:rsid w:val="00532559"/>
    <w:rsid w:val="00533B75"/>
    <w:rsid w:val="00534133"/>
    <w:rsid w:val="00535D2F"/>
    <w:rsid w:val="005360D4"/>
    <w:rsid w:val="00536629"/>
    <w:rsid w:val="00536862"/>
    <w:rsid w:val="005375AB"/>
    <w:rsid w:val="0054063F"/>
    <w:rsid w:val="00541454"/>
    <w:rsid w:val="005437B8"/>
    <w:rsid w:val="005438DE"/>
    <w:rsid w:val="00543AFF"/>
    <w:rsid w:val="005441DB"/>
    <w:rsid w:val="005448E0"/>
    <w:rsid w:val="00546DAC"/>
    <w:rsid w:val="005470AD"/>
    <w:rsid w:val="005475EF"/>
    <w:rsid w:val="005479FA"/>
    <w:rsid w:val="00550231"/>
    <w:rsid w:val="00550BBA"/>
    <w:rsid w:val="00555877"/>
    <w:rsid w:val="0055590E"/>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C14A8"/>
    <w:rsid w:val="005C2252"/>
    <w:rsid w:val="005C41CD"/>
    <w:rsid w:val="005C4FE3"/>
    <w:rsid w:val="005C557F"/>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16B6"/>
    <w:rsid w:val="005F65A5"/>
    <w:rsid w:val="005F697E"/>
    <w:rsid w:val="005F6E88"/>
    <w:rsid w:val="006021CB"/>
    <w:rsid w:val="00602B70"/>
    <w:rsid w:val="00602B98"/>
    <w:rsid w:val="006031EF"/>
    <w:rsid w:val="00605280"/>
    <w:rsid w:val="00605369"/>
    <w:rsid w:val="00605A4E"/>
    <w:rsid w:val="00606925"/>
    <w:rsid w:val="00606BC1"/>
    <w:rsid w:val="00607105"/>
    <w:rsid w:val="0060773E"/>
    <w:rsid w:val="0061036E"/>
    <w:rsid w:val="00611743"/>
    <w:rsid w:val="0061220A"/>
    <w:rsid w:val="006142E4"/>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42FC"/>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F75"/>
    <w:rsid w:val="00714917"/>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E0127"/>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ED"/>
    <w:rsid w:val="008414B3"/>
    <w:rsid w:val="00841F80"/>
    <w:rsid w:val="0084211D"/>
    <w:rsid w:val="008421A8"/>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66FB"/>
    <w:rsid w:val="008E7BB1"/>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4E"/>
    <w:rsid w:val="009313E5"/>
    <w:rsid w:val="00932D75"/>
    <w:rsid w:val="00933203"/>
    <w:rsid w:val="00934F08"/>
    <w:rsid w:val="009352B1"/>
    <w:rsid w:val="00935657"/>
    <w:rsid w:val="00935AA5"/>
    <w:rsid w:val="009365A1"/>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2680"/>
    <w:rsid w:val="009C3DCC"/>
    <w:rsid w:val="009C6731"/>
    <w:rsid w:val="009C757B"/>
    <w:rsid w:val="009C7862"/>
    <w:rsid w:val="009C7DAB"/>
    <w:rsid w:val="009D0ADF"/>
    <w:rsid w:val="009D0DC0"/>
    <w:rsid w:val="009D0DEB"/>
    <w:rsid w:val="009D3850"/>
    <w:rsid w:val="009D63E1"/>
    <w:rsid w:val="009D7D43"/>
    <w:rsid w:val="009E09EC"/>
    <w:rsid w:val="009E10F2"/>
    <w:rsid w:val="009E1FD6"/>
    <w:rsid w:val="009E26B3"/>
    <w:rsid w:val="009E31EB"/>
    <w:rsid w:val="009E45C3"/>
    <w:rsid w:val="009E7D60"/>
    <w:rsid w:val="009E7E0F"/>
    <w:rsid w:val="009F039B"/>
    <w:rsid w:val="009F36E3"/>
    <w:rsid w:val="009F4530"/>
    <w:rsid w:val="009F5099"/>
    <w:rsid w:val="009F557C"/>
    <w:rsid w:val="009F6C4B"/>
    <w:rsid w:val="009F79AD"/>
    <w:rsid w:val="009F7BCA"/>
    <w:rsid w:val="00A009F2"/>
    <w:rsid w:val="00A02AF6"/>
    <w:rsid w:val="00A02C7C"/>
    <w:rsid w:val="00A02FAE"/>
    <w:rsid w:val="00A03A96"/>
    <w:rsid w:val="00A03EA2"/>
    <w:rsid w:val="00A03FF9"/>
    <w:rsid w:val="00A07B16"/>
    <w:rsid w:val="00A10DF7"/>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30568"/>
    <w:rsid w:val="00A30846"/>
    <w:rsid w:val="00A31256"/>
    <w:rsid w:val="00A31291"/>
    <w:rsid w:val="00A31A3D"/>
    <w:rsid w:val="00A3361C"/>
    <w:rsid w:val="00A339C9"/>
    <w:rsid w:val="00A33A36"/>
    <w:rsid w:val="00A33C6D"/>
    <w:rsid w:val="00A351A9"/>
    <w:rsid w:val="00A35834"/>
    <w:rsid w:val="00A376C3"/>
    <w:rsid w:val="00A40900"/>
    <w:rsid w:val="00A430F5"/>
    <w:rsid w:val="00A4458E"/>
    <w:rsid w:val="00A4648B"/>
    <w:rsid w:val="00A46B7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E0D84"/>
    <w:rsid w:val="00AE24D8"/>
    <w:rsid w:val="00AE2FF7"/>
    <w:rsid w:val="00AE3BB6"/>
    <w:rsid w:val="00AE6547"/>
    <w:rsid w:val="00AF02E1"/>
    <w:rsid w:val="00AF057F"/>
    <w:rsid w:val="00AF4216"/>
    <w:rsid w:val="00AF42B9"/>
    <w:rsid w:val="00AF4B27"/>
    <w:rsid w:val="00AF5926"/>
    <w:rsid w:val="00AF5FEF"/>
    <w:rsid w:val="00AF605A"/>
    <w:rsid w:val="00AF633E"/>
    <w:rsid w:val="00AF68AE"/>
    <w:rsid w:val="00AF6DDF"/>
    <w:rsid w:val="00B002AC"/>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6001"/>
    <w:rsid w:val="00B368EC"/>
    <w:rsid w:val="00B3700D"/>
    <w:rsid w:val="00B37CB1"/>
    <w:rsid w:val="00B41073"/>
    <w:rsid w:val="00B41078"/>
    <w:rsid w:val="00B416E5"/>
    <w:rsid w:val="00B41957"/>
    <w:rsid w:val="00B4468A"/>
    <w:rsid w:val="00B45886"/>
    <w:rsid w:val="00B460D6"/>
    <w:rsid w:val="00B461D4"/>
    <w:rsid w:val="00B47632"/>
    <w:rsid w:val="00B47AD7"/>
    <w:rsid w:val="00B51B20"/>
    <w:rsid w:val="00B52141"/>
    <w:rsid w:val="00B54796"/>
    <w:rsid w:val="00B55653"/>
    <w:rsid w:val="00B5582E"/>
    <w:rsid w:val="00B55B13"/>
    <w:rsid w:val="00B614E9"/>
    <w:rsid w:val="00B61DB2"/>
    <w:rsid w:val="00B62B5C"/>
    <w:rsid w:val="00B6409F"/>
    <w:rsid w:val="00B645C7"/>
    <w:rsid w:val="00B654F0"/>
    <w:rsid w:val="00B65E60"/>
    <w:rsid w:val="00B67C3A"/>
    <w:rsid w:val="00B67F3C"/>
    <w:rsid w:val="00B728FA"/>
    <w:rsid w:val="00B73ABD"/>
    <w:rsid w:val="00B740D3"/>
    <w:rsid w:val="00B75376"/>
    <w:rsid w:val="00B754A7"/>
    <w:rsid w:val="00B766EB"/>
    <w:rsid w:val="00B76ACE"/>
    <w:rsid w:val="00B77292"/>
    <w:rsid w:val="00B775F5"/>
    <w:rsid w:val="00B80EBA"/>
    <w:rsid w:val="00B818E1"/>
    <w:rsid w:val="00B81BB3"/>
    <w:rsid w:val="00B81EC6"/>
    <w:rsid w:val="00B8332D"/>
    <w:rsid w:val="00B84C0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6066"/>
    <w:rsid w:val="00BC2488"/>
    <w:rsid w:val="00BC3F8C"/>
    <w:rsid w:val="00BC4F80"/>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2012C"/>
    <w:rsid w:val="00D202CD"/>
    <w:rsid w:val="00D21D03"/>
    <w:rsid w:val="00D22296"/>
    <w:rsid w:val="00D23957"/>
    <w:rsid w:val="00D2513D"/>
    <w:rsid w:val="00D26564"/>
    <w:rsid w:val="00D27A22"/>
    <w:rsid w:val="00D30B73"/>
    <w:rsid w:val="00D31CA5"/>
    <w:rsid w:val="00D3201E"/>
    <w:rsid w:val="00D3266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76B"/>
    <w:rsid w:val="00DD5C5C"/>
    <w:rsid w:val="00DD6A65"/>
    <w:rsid w:val="00DD6AA1"/>
    <w:rsid w:val="00DE2229"/>
    <w:rsid w:val="00DE3088"/>
    <w:rsid w:val="00DE3BC0"/>
    <w:rsid w:val="00DE7C20"/>
    <w:rsid w:val="00DF14E8"/>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A72"/>
    <w:rsid w:val="00E23195"/>
    <w:rsid w:val="00E25899"/>
    <w:rsid w:val="00E26FA2"/>
    <w:rsid w:val="00E27914"/>
    <w:rsid w:val="00E3207E"/>
    <w:rsid w:val="00E32BA9"/>
    <w:rsid w:val="00E404B8"/>
    <w:rsid w:val="00E42E7B"/>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72D"/>
    <w:rsid w:val="00EC4D52"/>
    <w:rsid w:val="00EC5A7A"/>
    <w:rsid w:val="00EC5C24"/>
    <w:rsid w:val="00ED13E2"/>
    <w:rsid w:val="00ED24E6"/>
    <w:rsid w:val="00ED3DFF"/>
    <w:rsid w:val="00ED6609"/>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FBC"/>
    <w:rsid w:val="00F26CE3"/>
    <w:rsid w:val="00F26EFA"/>
    <w:rsid w:val="00F27CB8"/>
    <w:rsid w:val="00F3011F"/>
    <w:rsid w:val="00F312FE"/>
    <w:rsid w:val="00F32159"/>
    <w:rsid w:val="00F32C93"/>
    <w:rsid w:val="00F33130"/>
    <w:rsid w:val="00F33773"/>
    <w:rsid w:val="00F338D9"/>
    <w:rsid w:val="00F33E91"/>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250C"/>
    <w:rsid w:val="00FE2F61"/>
    <w:rsid w:val="00FE40B8"/>
    <w:rsid w:val="00FE76CF"/>
    <w:rsid w:val="00FE7C1F"/>
    <w:rsid w:val="00FF051A"/>
    <w:rsid w:val="00FF14B0"/>
    <w:rsid w:val="00FF1D3C"/>
    <w:rsid w:val="00FF28A7"/>
    <w:rsid w:val="00FF3A08"/>
    <w:rsid w:val="00FF4A57"/>
    <w:rsid w:val="00FF4D85"/>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Normal">
    <w:name w:val="Normal"/>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1">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2">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1"/>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3">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4">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customStyle="1" w:styleId="af">
    <w:name w:val="Неразрешенное упоминание"/>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0">
    <w:name w:val="Normal Знак"/>
    <w:locked/>
    <w:rsid w:val="00F36FC5"/>
    <w:rPr>
      <w:rFonts w:eastAsia="Times New Roman"/>
      <w:sz w:val="22"/>
      <w:lang w:val="ru-RU" w:eastAsia="ru-RU"/>
    </w:rPr>
  </w:style>
  <w:style w:type="paragraph" w:styleId="af5">
    <w:name w:val="Обычный (Интернет)"/>
    <w:basedOn w:val="a"/>
    <w:uiPriority w:val="99"/>
    <w:semiHidden/>
    <w:unhideWhenUsed/>
    <w:rsid w:val="00360C61"/>
    <w:pPr>
      <w:spacing w:before="100" w:beforeAutospacing="1" w:after="100" w:afterAutospacing="1"/>
    </w:pPr>
  </w:style>
  <w:style w:type="character" w:customStyle="1" w:styleId="lot-item-window-infolabel">
    <w:name w:val="lot-item-window-info__label"/>
    <w:rsid w:val="009D0DC0"/>
  </w:style>
  <w:style w:type="character" w:customStyle="1" w:styleId="lot-item-window-infovalue">
    <w:name w:val="lot-item-window-info__value"/>
    <w:rsid w:val="009D0D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Normal">
    <w:name w:val="Normal"/>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1">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2">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1"/>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3">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4">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customStyle="1" w:styleId="af">
    <w:name w:val="Неразрешенное упоминание"/>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0">
    <w:name w:val="Normal Знак"/>
    <w:locked/>
    <w:rsid w:val="00F36FC5"/>
    <w:rPr>
      <w:rFonts w:eastAsia="Times New Roman"/>
      <w:sz w:val="22"/>
      <w:lang w:val="ru-RU" w:eastAsia="ru-RU"/>
    </w:rPr>
  </w:style>
  <w:style w:type="paragraph" w:styleId="af5">
    <w:name w:val="Обычный (Интернет)"/>
    <w:basedOn w:val="a"/>
    <w:uiPriority w:val="99"/>
    <w:semiHidden/>
    <w:unhideWhenUsed/>
    <w:rsid w:val="00360C61"/>
    <w:pPr>
      <w:spacing w:before="100" w:beforeAutospacing="1" w:after="100" w:afterAutospacing="1"/>
    </w:pPr>
  </w:style>
  <w:style w:type="character" w:customStyle="1" w:styleId="lot-item-window-infolabel">
    <w:name w:val="lot-item-window-info__label"/>
    <w:rsid w:val="009D0DC0"/>
  </w:style>
  <w:style w:type="character" w:customStyle="1" w:styleId="lot-item-window-infovalue">
    <w:name w:val="lot-item-window-info__value"/>
    <w:rsid w:val="009D0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262765848">
      <w:bodyDiv w:val="1"/>
      <w:marLeft w:val="0"/>
      <w:marRight w:val="0"/>
      <w:marTop w:val="0"/>
      <w:marBottom w:val="0"/>
      <w:divBdr>
        <w:top w:val="none" w:sz="0" w:space="0" w:color="auto"/>
        <w:left w:val="none" w:sz="0" w:space="0" w:color="auto"/>
        <w:bottom w:val="none" w:sz="0" w:space="0" w:color="auto"/>
        <w:right w:val="none" w:sz="0" w:space="0" w:color="auto"/>
      </w:divBdr>
      <w:divsChild>
        <w:div w:id="644968359">
          <w:marLeft w:val="0"/>
          <w:marRight w:val="0"/>
          <w:marTop w:val="0"/>
          <w:marBottom w:val="75"/>
          <w:divBdr>
            <w:top w:val="none" w:sz="0" w:space="0" w:color="auto"/>
            <w:left w:val="none" w:sz="0" w:space="0" w:color="auto"/>
            <w:bottom w:val="none" w:sz="0" w:space="0" w:color="auto"/>
            <w:right w:val="none" w:sz="0" w:space="0" w:color="auto"/>
          </w:divBdr>
        </w:div>
        <w:div w:id="2035417189">
          <w:marLeft w:val="0"/>
          <w:marRight w:val="0"/>
          <w:marTop w:val="0"/>
          <w:marBottom w:val="75"/>
          <w:divBdr>
            <w:top w:val="none" w:sz="0" w:space="0" w:color="auto"/>
            <w:left w:val="none" w:sz="0" w:space="0" w:color="auto"/>
            <w:bottom w:val="none" w:sz="0" w:space="0" w:color="auto"/>
            <w:right w:val="none" w:sz="0" w:space="0" w:color="auto"/>
          </w:divBdr>
        </w:div>
        <w:div w:id="653677178">
          <w:marLeft w:val="0"/>
          <w:marRight w:val="0"/>
          <w:marTop w:val="0"/>
          <w:marBottom w:val="75"/>
          <w:divBdr>
            <w:top w:val="none" w:sz="0" w:space="0" w:color="auto"/>
            <w:left w:val="none" w:sz="0" w:space="0" w:color="auto"/>
            <w:bottom w:val="none" w:sz="0" w:space="0" w:color="auto"/>
            <w:right w:val="none" w:sz="0" w:space="0" w:color="auto"/>
          </w:divBdr>
        </w:div>
        <w:div w:id="648561679">
          <w:marLeft w:val="0"/>
          <w:marRight w:val="0"/>
          <w:marTop w:val="0"/>
          <w:marBottom w:val="0"/>
          <w:divBdr>
            <w:top w:val="none" w:sz="0" w:space="0" w:color="auto"/>
            <w:left w:val="none" w:sz="0" w:space="0" w:color="auto"/>
            <w:bottom w:val="none" w:sz="0" w:space="0" w:color="auto"/>
            <w:right w:val="none" w:sz="0" w:space="0" w:color="auto"/>
          </w:divBdr>
        </w:div>
      </w:divsChild>
    </w:div>
    <w:div w:id="312222584">
      <w:bodyDiv w:val="1"/>
      <w:marLeft w:val="0"/>
      <w:marRight w:val="0"/>
      <w:marTop w:val="0"/>
      <w:marBottom w:val="0"/>
      <w:divBdr>
        <w:top w:val="none" w:sz="0" w:space="0" w:color="auto"/>
        <w:left w:val="none" w:sz="0" w:space="0" w:color="auto"/>
        <w:bottom w:val="none" w:sz="0" w:space="0" w:color="auto"/>
        <w:right w:val="none" w:sz="0" w:space="0" w:color="auto"/>
      </w:divBdr>
      <w:divsChild>
        <w:div w:id="1207446949">
          <w:marLeft w:val="0"/>
          <w:marRight w:val="0"/>
          <w:marTop w:val="0"/>
          <w:marBottom w:val="75"/>
          <w:divBdr>
            <w:top w:val="none" w:sz="0" w:space="0" w:color="auto"/>
            <w:left w:val="none" w:sz="0" w:space="0" w:color="auto"/>
            <w:bottom w:val="none" w:sz="0" w:space="0" w:color="auto"/>
            <w:right w:val="none" w:sz="0" w:space="0" w:color="auto"/>
          </w:divBdr>
        </w:div>
        <w:div w:id="834809441">
          <w:marLeft w:val="0"/>
          <w:marRight w:val="0"/>
          <w:marTop w:val="0"/>
          <w:marBottom w:val="75"/>
          <w:divBdr>
            <w:top w:val="none" w:sz="0" w:space="0" w:color="auto"/>
            <w:left w:val="none" w:sz="0" w:space="0" w:color="auto"/>
            <w:bottom w:val="none" w:sz="0" w:space="0" w:color="auto"/>
            <w:right w:val="none" w:sz="0" w:space="0" w:color="auto"/>
          </w:divBdr>
        </w:div>
        <w:div w:id="1624530937">
          <w:marLeft w:val="0"/>
          <w:marRight w:val="0"/>
          <w:marTop w:val="0"/>
          <w:marBottom w:val="75"/>
          <w:divBdr>
            <w:top w:val="none" w:sz="0" w:space="0" w:color="auto"/>
            <w:left w:val="none" w:sz="0" w:space="0" w:color="auto"/>
            <w:bottom w:val="none" w:sz="0" w:space="0" w:color="auto"/>
            <w:right w:val="none" w:sz="0" w:space="0" w:color="auto"/>
          </w:divBdr>
        </w:div>
        <w:div w:id="2086411757">
          <w:marLeft w:val="0"/>
          <w:marRight w:val="0"/>
          <w:marTop w:val="0"/>
          <w:marBottom w:val="0"/>
          <w:divBdr>
            <w:top w:val="none" w:sz="0" w:space="0" w:color="auto"/>
            <w:left w:val="none" w:sz="0" w:space="0" w:color="auto"/>
            <w:bottom w:val="none" w:sz="0" w:space="0" w:color="auto"/>
            <w:right w:val="none" w:sz="0" w:space="0" w:color="auto"/>
          </w:divBdr>
        </w:div>
      </w:divsChild>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365720121">
      <w:bodyDiv w:val="1"/>
      <w:marLeft w:val="0"/>
      <w:marRight w:val="0"/>
      <w:marTop w:val="0"/>
      <w:marBottom w:val="0"/>
      <w:divBdr>
        <w:top w:val="none" w:sz="0" w:space="0" w:color="auto"/>
        <w:left w:val="none" w:sz="0" w:space="0" w:color="auto"/>
        <w:bottom w:val="none" w:sz="0" w:space="0" w:color="auto"/>
        <w:right w:val="none" w:sz="0" w:space="0" w:color="auto"/>
      </w:divBdr>
      <w:divsChild>
        <w:div w:id="1431661137">
          <w:marLeft w:val="0"/>
          <w:marRight w:val="0"/>
          <w:marTop w:val="0"/>
          <w:marBottom w:val="75"/>
          <w:divBdr>
            <w:top w:val="none" w:sz="0" w:space="0" w:color="auto"/>
            <w:left w:val="none" w:sz="0" w:space="0" w:color="auto"/>
            <w:bottom w:val="none" w:sz="0" w:space="0" w:color="auto"/>
            <w:right w:val="none" w:sz="0" w:space="0" w:color="auto"/>
          </w:divBdr>
        </w:div>
        <w:div w:id="1365254980">
          <w:marLeft w:val="0"/>
          <w:marRight w:val="0"/>
          <w:marTop w:val="0"/>
          <w:marBottom w:val="75"/>
          <w:divBdr>
            <w:top w:val="none" w:sz="0" w:space="0" w:color="auto"/>
            <w:left w:val="none" w:sz="0" w:space="0" w:color="auto"/>
            <w:bottom w:val="none" w:sz="0" w:space="0" w:color="auto"/>
            <w:right w:val="none" w:sz="0" w:space="0" w:color="auto"/>
          </w:divBdr>
        </w:div>
        <w:div w:id="2143619651">
          <w:marLeft w:val="0"/>
          <w:marRight w:val="0"/>
          <w:marTop w:val="0"/>
          <w:marBottom w:val="75"/>
          <w:divBdr>
            <w:top w:val="none" w:sz="0" w:space="0" w:color="auto"/>
            <w:left w:val="none" w:sz="0" w:space="0" w:color="auto"/>
            <w:bottom w:val="none" w:sz="0" w:space="0" w:color="auto"/>
            <w:right w:val="none" w:sz="0" w:space="0" w:color="auto"/>
          </w:divBdr>
        </w:div>
        <w:div w:id="776143229">
          <w:marLeft w:val="0"/>
          <w:marRight w:val="0"/>
          <w:marTop w:val="0"/>
          <w:marBottom w:val="0"/>
          <w:divBdr>
            <w:top w:val="none" w:sz="0" w:space="0" w:color="auto"/>
            <w:left w:val="none" w:sz="0" w:space="0" w:color="auto"/>
            <w:bottom w:val="none" w:sz="0" w:space="0" w:color="auto"/>
            <w:right w:val="none" w:sz="0" w:space="0" w:color="auto"/>
          </w:divBdr>
        </w:div>
      </w:divsChild>
    </w:div>
    <w:div w:id="564536295">
      <w:bodyDiv w:val="1"/>
      <w:marLeft w:val="0"/>
      <w:marRight w:val="0"/>
      <w:marTop w:val="0"/>
      <w:marBottom w:val="0"/>
      <w:divBdr>
        <w:top w:val="none" w:sz="0" w:space="0" w:color="auto"/>
        <w:left w:val="none" w:sz="0" w:space="0" w:color="auto"/>
        <w:bottom w:val="none" w:sz="0" w:space="0" w:color="auto"/>
        <w:right w:val="none" w:sz="0" w:space="0" w:color="auto"/>
      </w:divBdr>
      <w:divsChild>
        <w:div w:id="1547139868">
          <w:marLeft w:val="0"/>
          <w:marRight w:val="0"/>
          <w:marTop w:val="0"/>
          <w:marBottom w:val="75"/>
          <w:divBdr>
            <w:top w:val="none" w:sz="0" w:space="0" w:color="auto"/>
            <w:left w:val="none" w:sz="0" w:space="0" w:color="auto"/>
            <w:bottom w:val="none" w:sz="0" w:space="0" w:color="auto"/>
            <w:right w:val="none" w:sz="0" w:space="0" w:color="auto"/>
          </w:divBdr>
        </w:div>
        <w:div w:id="351882324">
          <w:marLeft w:val="0"/>
          <w:marRight w:val="0"/>
          <w:marTop w:val="0"/>
          <w:marBottom w:val="75"/>
          <w:divBdr>
            <w:top w:val="none" w:sz="0" w:space="0" w:color="auto"/>
            <w:left w:val="none" w:sz="0" w:space="0" w:color="auto"/>
            <w:bottom w:val="none" w:sz="0" w:space="0" w:color="auto"/>
            <w:right w:val="none" w:sz="0" w:space="0" w:color="auto"/>
          </w:divBdr>
        </w:div>
        <w:div w:id="1565290103">
          <w:marLeft w:val="0"/>
          <w:marRight w:val="0"/>
          <w:marTop w:val="0"/>
          <w:marBottom w:val="75"/>
          <w:divBdr>
            <w:top w:val="none" w:sz="0" w:space="0" w:color="auto"/>
            <w:left w:val="none" w:sz="0" w:space="0" w:color="auto"/>
            <w:bottom w:val="none" w:sz="0" w:space="0" w:color="auto"/>
            <w:right w:val="none" w:sz="0" w:space="0" w:color="auto"/>
          </w:divBdr>
        </w:div>
        <w:div w:id="1979065441">
          <w:marLeft w:val="0"/>
          <w:marRight w:val="0"/>
          <w:marTop w:val="0"/>
          <w:marBottom w:val="0"/>
          <w:divBdr>
            <w:top w:val="none" w:sz="0" w:space="0" w:color="auto"/>
            <w:left w:val="none" w:sz="0" w:space="0" w:color="auto"/>
            <w:bottom w:val="none" w:sz="0" w:space="0" w:color="auto"/>
            <w:right w:val="none" w:sz="0" w:space="0" w:color="auto"/>
          </w:divBdr>
        </w:div>
      </w:divsChild>
    </w:div>
    <w:div w:id="601304531">
      <w:bodyDiv w:val="1"/>
      <w:marLeft w:val="0"/>
      <w:marRight w:val="0"/>
      <w:marTop w:val="0"/>
      <w:marBottom w:val="0"/>
      <w:divBdr>
        <w:top w:val="none" w:sz="0" w:space="0" w:color="auto"/>
        <w:left w:val="none" w:sz="0" w:space="0" w:color="auto"/>
        <w:bottom w:val="none" w:sz="0" w:space="0" w:color="auto"/>
        <w:right w:val="none" w:sz="0" w:space="0" w:color="auto"/>
      </w:divBdr>
      <w:divsChild>
        <w:div w:id="142938745">
          <w:marLeft w:val="0"/>
          <w:marRight w:val="0"/>
          <w:marTop w:val="0"/>
          <w:marBottom w:val="75"/>
          <w:divBdr>
            <w:top w:val="none" w:sz="0" w:space="0" w:color="auto"/>
            <w:left w:val="none" w:sz="0" w:space="0" w:color="auto"/>
            <w:bottom w:val="none" w:sz="0" w:space="0" w:color="auto"/>
            <w:right w:val="none" w:sz="0" w:space="0" w:color="auto"/>
          </w:divBdr>
        </w:div>
        <w:div w:id="799156441">
          <w:marLeft w:val="0"/>
          <w:marRight w:val="0"/>
          <w:marTop w:val="0"/>
          <w:marBottom w:val="75"/>
          <w:divBdr>
            <w:top w:val="none" w:sz="0" w:space="0" w:color="auto"/>
            <w:left w:val="none" w:sz="0" w:space="0" w:color="auto"/>
            <w:bottom w:val="none" w:sz="0" w:space="0" w:color="auto"/>
            <w:right w:val="none" w:sz="0" w:space="0" w:color="auto"/>
          </w:divBdr>
        </w:div>
        <w:div w:id="512575620">
          <w:marLeft w:val="0"/>
          <w:marRight w:val="0"/>
          <w:marTop w:val="0"/>
          <w:marBottom w:val="75"/>
          <w:divBdr>
            <w:top w:val="none" w:sz="0" w:space="0" w:color="auto"/>
            <w:left w:val="none" w:sz="0" w:space="0" w:color="auto"/>
            <w:bottom w:val="none" w:sz="0" w:space="0" w:color="auto"/>
            <w:right w:val="none" w:sz="0" w:space="0" w:color="auto"/>
          </w:divBdr>
        </w:div>
        <w:div w:id="294068928">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42753">
      <w:bodyDiv w:val="1"/>
      <w:marLeft w:val="0"/>
      <w:marRight w:val="0"/>
      <w:marTop w:val="0"/>
      <w:marBottom w:val="0"/>
      <w:divBdr>
        <w:top w:val="none" w:sz="0" w:space="0" w:color="auto"/>
        <w:left w:val="none" w:sz="0" w:space="0" w:color="auto"/>
        <w:bottom w:val="none" w:sz="0" w:space="0" w:color="auto"/>
        <w:right w:val="none" w:sz="0" w:space="0" w:color="auto"/>
      </w:divBdr>
      <w:divsChild>
        <w:div w:id="829567392">
          <w:marLeft w:val="0"/>
          <w:marRight w:val="0"/>
          <w:marTop w:val="0"/>
          <w:marBottom w:val="75"/>
          <w:divBdr>
            <w:top w:val="none" w:sz="0" w:space="0" w:color="auto"/>
            <w:left w:val="none" w:sz="0" w:space="0" w:color="auto"/>
            <w:bottom w:val="none" w:sz="0" w:space="0" w:color="auto"/>
            <w:right w:val="none" w:sz="0" w:space="0" w:color="auto"/>
          </w:divBdr>
        </w:div>
        <w:div w:id="1281037262">
          <w:marLeft w:val="0"/>
          <w:marRight w:val="0"/>
          <w:marTop w:val="0"/>
          <w:marBottom w:val="75"/>
          <w:divBdr>
            <w:top w:val="none" w:sz="0" w:space="0" w:color="auto"/>
            <w:left w:val="none" w:sz="0" w:space="0" w:color="auto"/>
            <w:bottom w:val="none" w:sz="0" w:space="0" w:color="auto"/>
            <w:right w:val="none" w:sz="0" w:space="0" w:color="auto"/>
          </w:divBdr>
        </w:div>
        <w:div w:id="1417554640">
          <w:marLeft w:val="0"/>
          <w:marRight w:val="0"/>
          <w:marTop w:val="0"/>
          <w:marBottom w:val="75"/>
          <w:divBdr>
            <w:top w:val="none" w:sz="0" w:space="0" w:color="auto"/>
            <w:left w:val="none" w:sz="0" w:space="0" w:color="auto"/>
            <w:bottom w:val="none" w:sz="0" w:space="0" w:color="auto"/>
            <w:right w:val="none" w:sz="0" w:space="0" w:color="auto"/>
          </w:divBdr>
        </w:div>
        <w:div w:id="341980268">
          <w:marLeft w:val="0"/>
          <w:marRight w:val="0"/>
          <w:marTop w:val="0"/>
          <w:marBottom w:val="0"/>
          <w:divBdr>
            <w:top w:val="none" w:sz="0" w:space="0" w:color="auto"/>
            <w:left w:val="none" w:sz="0" w:space="0" w:color="auto"/>
            <w:bottom w:val="none" w:sz="0" w:space="0" w:color="auto"/>
            <w:right w:val="none" w:sz="0" w:space="0" w:color="auto"/>
          </w:divBdr>
        </w:div>
      </w:divsChild>
    </w:div>
    <w:div w:id="1016153687">
      <w:bodyDiv w:val="1"/>
      <w:marLeft w:val="0"/>
      <w:marRight w:val="0"/>
      <w:marTop w:val="0"/>
      <w:marBottom w:val="0"/>
      <w:divBdr>
        <w:top w:val="none" w:sz="0" w:space="0" w:color="auto"/>
        <w:left w:val="none" w:sz="0" w:space="0" w:color="auto"/>
        <w:bottom w:val="none" w:sz="0" w:space="0" w:color="auto"/>
        <w:right w:val="none" w:sz="0" w:space="0" w:color="auto"/>
      </w:divBdr>
      <w:divsChild>
        <w:div w:id="292490095">
          <w:marLeft w:val="0"/>
          <w:marRight w:val="0"/>
          <w:marTop w:val="0"/>
          <w:marBottom w:val="75"/>
          <w:divBdr>
            <w:top w:val="none" w:sz="0" w:space="0" w:color="auto"/>
            <w:left w:val="none" w:sz="0" w:space="0" w:color="auto"/>
            <w:bottom w:val="none" w:sz="0" w:space="0" w:color="auto"/>
            <w:right w:val="none" w:sz="0" w:space="0" w:color="auto"/>
          </w:divBdr>
        </w:div>
        <w:div w:id="793213998">
          <w:marLeft w:val="0"/>
          <w:marRight w:val="0"/>
          <w:marTop w:val="0"/>
          <w:marBottom w:val="75"/>
          <w:divBdr>
            <w:top w:val="none" w:sz="0" w:space="0" w:color="auto"/>
            <w:left w:val="none" w:sz="0" w:space="0" w:color="auto"/>
            <w:bottom w:val="none" w:sz="0" w:space="0" w:color="auto"/>
            <w:right w:val="none" w:sz="0" w:space="0" w:color="auto"/>
          </w:divBdr>
        </w:div>
        <w:div w:id="580454637">
          <w:marLeft w:val="0"/>
          <w:marRight w:val="0"/>
          <w:marTop w:val="0"/>
          <w:marBottom w:val="75"/>
          <w:divBdr>
            <w:top w:val="none" w:sz="0" w:space="0" w:color="auto"/>
            <w:left w:val="none" w:sz="0" w:space="0" w:color="auto"/>
            <w:bottom w:val="none" w:sz="0" w:space="0" w:color="auto"/>
            <w:right w:val="none" w:sz="0" w:space="0" w:color="auto"/>
          </w:divBdr>
        </w:div>
        <w:div w:id="1685866202">
          <w:marLeft w:val="0"/>
          <w:marRight w:val="0"/>
          <w:marTop w:val="0"/>
          <w:marBottom w:val="0"/>
          <w:divBdr>
            <w:top w:val="none" w:sz="0" w:space="0" w:color="auto"/>
            <w:left w:val="none" w:sz="0" w:space="0" w:color="auto"/>
            <w:bottom w:val="none" w:sz="0" w:space="0" w:color="auto"/>
            <w:right w:val="none" w:sz="0" w:space="0" w:color="auto"/>
          </w:divBdr>
        </w:div>
      </w:divsChild>
    </w:div>
    <w:div w:id="1049912274">
      <w:bodyDiv w:val="1"/>
      <w:marLeft w:val="0"/>
      <w:marRight w:val="0"/>
      <w:marTop w:val="0"/>
      <w:marBottom w:val="0"/>
      <w:divBdr>
        <w:top w:val="none" w:sz="0" w:space="0" w:color="auto"/>
        <w:left w:val="none" w:sz="0" w:space="0" w:color="auto"/>
        <w:bottom w:val="none" w:sz="0" w:space="0" w:color="auto"/>
        <w:right w:val="none" w:sz="0" w:space="0" w:color="auto"/>
      </w:divBdr>
      <w:divsChild>
        <w:div w:id="350188539">
          <w:marLeft w:val="0"/>
          <w:marRight w:val="0"/>
          <w:marTop w:val="0"/>
          <w:marBottom w:val="75"/>
          <w:divBdr>
            <w:top w:val="none" w:sz="0" w:space="0" w:color="auto"/>
            <w:left w:val="none" w:sz="0" w:space="0" w:color="auto"/>
            <w:bottom w:val="none" w:sz="0" w:space="0" w:color="auto"/>
            <w:right w:val="none" w:sz="0" w:space="0" w:color="auto"/>
          </w:divBdr>
        </w:div>
        <w:div w:id="94595415">
          <w:marLeft w:val="0"/>
          <w:marRight w:val="0"/>
          <w:marTop w:val="0"/>
          <w:marBottom w:val="75"/>
          <w:divBdr>
            <w:top w:val="none" w:sz="0" w:space="0" w:color="auto"/>
            <w:left w:val="none" w:sz="0" w:space="0" w:color="auto"/>
            <w:bottom w:val="none" w:sz="0" w:space="0" w:color="auto"/>
            <w:right w:val="none" w:sz="0" w:space="0" w:color="auto"/>
          </w:divBdr>
        </w:div>
        <w:div w:id="1466312289">
          <w:marLeft w:val="0"/>
          <w:marRight w:val="0"/>
          <w:marTop w:val="0"/>
          <w:marBottom w:val="75"/>
          <w:divBdr>
            <w:top w:val="none" w:sz="0" w:space="0" w:color="auto"/>
            <w:left w:val="none" w:sz="0" w:space="0" w:color="auto"/>
            <w:bottom w:val="none" w:sz="0" w:space="0" w:color="auto"/>
            <w:right w:val="none" w:sz="0" w:space="0" w:color="auto"/>
          </w:divBdr>
        </w:div>
        <w:div w:id="1865485474">
          <w:marLeft w:val="0"/>
          <w:marRight w:val="0"/>
          <w:marTop w:val="0"/>
          <w:marBottom w:val="0"/>
          <w:divBdr>
            <w:top w:val="none" w:sz="0" w:space="0" w:color="auto"/>
            <w:left w:val="none" w:sz="0" w:space="0" w:color="auto"/>
            <w:bottom w:val="none" w:sz="0" w:space="0" w:color="auto"/>
            <w:right w:val="none" w:sz="0" w:space="0" w:color="auto"/>
          </w:divBdr>
        </w:div>
      </w:divsChild>
    </w:div>
    <w:div w:id="1108499485">
      <w:bodyDiv w:val="1"/>
      <w:marLeft w:val="0"/>
      <w:marRight w:val="0"/>
      <w:marTop w:val="0"/>
      <w:marBottom w:val="0"/>
      <w:divBdr>
        <w:top w:val="none" w:sz="0" w:space="0" w:color="auto"/>
        <w:left w:val="none" w:sz="0" w:space="0" w:color="auto"/>
        <w:bottom w:val="none" w:sz="0" w:space="0" w:color="auto"/>
        <w:right w:val="none" w:sz="0" w:space="0" w:color="auto"/>
      </w:divBdr>
      <w:divsChild>
        <w:div w:id="1171488002">
          <w:marLeft w:val="0"/>
          <w:marRight w:val="0"/>
          <w:marTop w:val="0"/>
          <w:marBottom w:val="75"/>
          <w:divBdr>
            <w:top w:val="none" w:sz="0" w:space="0" w:color="auto"/>
            <w:left w:val="none" w:sz="0" w:space="0" w:color="auto"/>
            <w:bottom w:val="none" w:sz="0" w:space="0" w:color="auto"/>
            <w:right w:val="none" w:sz="0" w:space="0" w:color="auto"/>
          </w:divBdr>
        </w:div>
        <w:div w:id="1565675916">
          <w:marLeft w:val="0"/>
          <w:marRight w:val="0"/>
          <w:marTop w:val="0"/>
          <w:marBottom w:val="75"/>
          <w:divBdr>
            <w:top w:val="none" w:sz="0" w:space="0" w:color="auto"/>
            <w:left w:val="none" w:sz="0" w:space="0" w:color="auto"/>
            <w:bottom w:val="none" w:sz="0" w:space="0" w:color="auto"/>
            <w:right w:val="none" w:sz="0" w:space="0" w:color="auto"/>
          </w:divBdr>
        </w:div>
        <w:div w:id="2009869519">
          <w:marLeft w:val="0"/>
          <w:marRight w:val="0"/>
          <w:marTop w:val="0"/>
          <w:marBottom w:val="75"/>
          <w:divBdr>
            <w:top w:val="none" w:sz="0" w:space="0" w:color="auto"/>
            <w:left w:val="none" w:sz="0" w:space="0" w:color="auto"/>
            <w:bottom w:val="none" w:sz="0" w:space="0" w:color="auto"/>
            <w:right w:val="none" w:sz="0" w:space="0" w:color="auto"/>
          </w:divBdr>
        </w:div>
        <w:div w:id="220406314">
          <w:marLeft w:val="0"/>
          <w:marRight w:val="0"/>
          <w:marTop w:val="0"/>
          <w:marBottom w:val="0"/>
          <w:divBdr>
            <w:top w:val="none" w:sz="0" w:space="0" w:color="auto"/>
            <w:left w:val="none" w:sz="0" w:space="0" w:color="auto"/>
            <w:bottom w:val="none" w:sz="0" w:space="0" w:color="auto"/>
            <w:right w:val="none" w:sz="0" w:space="0" w:color="auto"/>
          </w:divBdr>
        </w:div>
      </w:divsChild>
    </w:div>
    <w:div w:id="1121875955">
      <w:bodyDiv w:val="1"/>
      <w:marLeft w:val="0"/>
      <w:marRight w:val="0"/>
      <w:marTop w:val="0"/>
      <w:marBottom w:val="0"/>
      <w:divBdr>
        <w:top w:val="none" w:sz="0" w:space="0" w:color="auto"/>
        <w:left w:val="none" w:sz="0" w:space="0" w:color="auto"/>
        <w:bottom w:val="none" w:sz="0" w:space="0" w:color="auto"/>
        <w:right w:val="none" w:sz="0" w:space="0" w:color="auto"/>
      </w:divBdr>
      <w:divsChild>
        <w:div w:id="62796731">
          <w:marLeft w:val="0"/>
          <w:marRight w:val="0"/>
          <w:marTop w:val="0"/>
          <w:marBottom w:val="75"/>
          <w:divBdr>
            <w:top w:val="none" w:sz="0" w:space="0" w:color="auto"/>
            <w:left w:val="none" w:sz="0" w:space="0" w:color="auto"/>
            <w:bottom w:val="none" w:sz="0" w:space="0" w:color="auto"/>
            <w:right w:val="none" w:sz="0" w:space="0" w:color="auto"/>
          </w:divBdr>
        </w:div>
        <w:div w:id="298388169">
          <w:marLeft w:val="0"/>
          <w:marRight w:val="0"/>
          <w:marTop w:val="0"/>
          <w:marBottom w:val="75"/>
          <w:divBdr>
            <w:top w:val="none" w:sz="0" w:space="0" w:color="auto"/>
            <w:left w:val="none" w:sz="0" w:space="0" w:color="auto"/>
            <w:bottom w:val="none" w:sz="0" w:space="0" w:color="auto"/>
            <w:right w:val="none" w:sz="0" w:space="0" w:color="auto"/>
          </w:divBdr>
        </w:div>
        <w:div w:id="957376321">
          <w:marLeft w:val="0"/>
          <w:marRight w:val="0"/>
          <w:marTop w:val="0"/>
          <w:marBottom w:val="75"/>
          <w:divBdr>
            <w:top w:val="none" w:sz="0" w:space="0" w:color="auto"/>
            <w:left w:val="none" w:sz="0" w:space="0" w:color="auto"/>
            <w:bottom w:val="none" w:sz="0" w:space="0" w:color="auto"/>
            <w:right w:val="none" w:sz="0" w:space="0" w:color="auto"/>
          </w:divBdr>
        </w:div>
        <w:div w:id="1624730216">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67079539">
      <w:bodyDiv w:val="1"/>
      <w:marLeft w:val="0"/>
      <w:marRight w:val="0"/>
      <w:marTop w:val="0"/>
      <w:marBottom w:val="0"/>
      <w:divBdr>
        <w:top w:val="none" w:sz="0" w:space="0" w:color="auto"/>
        <w:left w:val="none" w:sz="0" w:space="0" w:color="auto"/>
        <w:bottom w:val="none" w:sz="0" w:space="0" w:color="auto"/>
        <w:right w:val="none" w:sz="0" w:space="0" w:color="auto"/>
      </w:divBdr>
      <w:divsChild>
        <w:div w:id="2081519196">
          <w:marLeft w:val="0"/>
          <w:marRight w:val="0"/>
          <w:marTop w:val="0"/>
          <w:marBottom w:val="75"/>
          <w:divBdr>
            <w:top w:val="none" w:sz="0" w:space="0" w:color="auto"/>
            <w:left w:val="none" w:sz="0" w:space="0" w:color="auto"/>
            <w:bottom w:val="none" w:sz="0" w:space="0" w:color="auto"/>
            <w:right w:val="none" w:sz="0" w:space="0" w:color="auto"/>
          </w:divBdr>
        </w:div>
        <w:div w:id="1700471409">
          <w:marLeft w:val="0"/>
          <w:marRight w:val="0"/>
          <w:marTop w:val="0"/>
          <w:marBottom w:val="75"/>
          <w:divBdr>
            <w:top w:val="none" w:sz="0" w:space="0" w:color="auto"/>
            <w:left w:val="none" w:sz="0" w:space="0" w:color="auto"/>
            <w:bottom w:val="none" w:sz="0" w:space="0" w:color="auto"/>
            <w:right w:val="none" w:sz="0" w:space="0" w:color="auto"/>
          </w:divBdr>
        </w:div>
        <w:div w:id="1624968701">
          <w:marLeft w:val="0"/>
          <w:marRight w:val="0"/>
          <w:marTop w:val="0"/>
          <w:marBottom w:val="75"/>
          <w:divBdr>
            <w:top w:val="none" w:sz="0" w:space="0" w:color="auto"/>
            <w:left w:val="none" w:sz="0" w:space="0" w:color="auto"/>
            <w:bottom w:val="none" w:sz="0" w:space="0" w:color="auto"/>
            <w:right w:val="none" w:sz="0" w:space="0" w:color="auto"/>
          </w:divBdr>
        </w:div>
        <w:div w:id="942032646">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11942213">
      <w:bodyDiv w:val="1"/>
      <w:marLeft w:val="0"/>
      <w:marRight w:val="0"/>
      <w:marTop w:val="0"/>
      <w:marBottom w:val="0"/>
      <w:divBdr>
        <w:top w:val="none" w:sz="0" w:space="0" w:color="auto"/>
        <w:left w:val="none" w:sz="0" w:space="0" w:color="auto"/>
        <w:bottom w:val="none" w:sz="0" w:space="0" w:color="auto"/>
        <w:right w:val="none" w:sz="0" w:space="0" w:color="auto"/>
      </w:divBdr>
      <w:divsChild>
        <w:div w:id="110519013">
          <w:marLeft w:val="0"/>
          <w:marRight w:val="0"/>
          <w:marTop w:val="0"/>
          <w:marBottom w:val="75"/>
          <w:divBdr>
            <w:top w:val="none" w:sz="0" w:space="0" w:color="auto"/>
            <w:left w:val="none" w:sz="0" w:space="0" w:color="auto"/>
            <w:bottom w:val="none" w:sz="0" w:space="0" w:color="auto"/>
            <w:right w:val="none" w:sz="0" w:space="0" w:color="auto"/>
          </w:divBdr>
        </w:div>
        <w:div w:id="115682620">
          <w:marLeft w:val="0"/>
          <w:marRight w:val="0"/>
          <w:marTop w:val="0"/>
          <w:marBottom w:val="75"/>
          <w:divBdr>
            <w:top w:val="none" w:sz="0" w:space="0" w:color="auto"/>
            <w:left w:val="none" w:sz="0" w:space="0" w:color="auto"/>
            <w:bottom w:val="none" w:sz="0" w:space="0" w:color="auto"/>
            <w:right w:val="none" w:sz="0" w:space="0" w:color="auto"/>
          </w:divBdr>
        </w:div>
        <w:div w:id="1840582073">
          <w:marLeft w:val="0"/>
          <w:marRight w:val="0"/>
          <w:marTop w:val="0"/>
          <w:marBottom w:val="75"/>
          <w:divBdr>
            <w:top w:val="none" w:sz="0" w:space="0" w:color="auto"/>
            <w:left w:val="none" w:sz="0" w:space="0" w:color="auto"/>
            <w:bottom w:val="none" w:sz="0" w:space="0" w:color="auto"/>
            <w:right w:val="none" w:sz="0" w:space="0" w:color="auto"/>
          </w:divBdr>
        </w:div>
        <w:div w:id="21126843">
          <w:marLeft w:val="0"/>
          <w:marRight w:val="0"/>
          <w:marTop w:val="0"/>
          <w:marBottom w:val="0"/>
          <w:divBdr>
            <w:top w:val="none" w:sz="0" w:space="0" w:color="auto"/>
            <w:left w:val="none" w:sz="0" w:space="0" w:color="auto"/>
            <w:bottom w:val="none" w:sz="0" w:space="0" w:color="auto"/>
            <w:right w:val="none" w:sz="0" w:space="0" w:color="auto"/>
          </w:divBdr>
        </w:div>
      </w:divsChild>
    </w:div>
    <w:div w:id="1517429244">
      <w:bodyDiv w:val="1"/>
      <w:marLeft w:val="0"/>
      <w:marRight w:val="0"/>
      <w:marTop w:val="0"/>
      <w:marBottom w:val="0"/>
      <w:divBdr>
        <w:top w:val="none" w:sz="0" w:space="0" w:color="auto"/>
        <w:left w:val="none" w:sz="0" w:space="0" w:color="auto"/>
        <w:bottom w:val="none" w:sz="0" w:space="0" w:color="auto"/>
        <w:right w:val="none" w:sz="0" w:space="0" w:color="auto"/>
      </w:divBdr>
      <w:divsChild>
        <w:div w:id="928194385">
          <w:marLeft w:val="0"/>
          <w:marRight w:val="0"/>
          <w:marTop w:val="0"/>
          <w:marBottom w:val="75"/>
          <w:divBdr>
            <w:top w:val="none" w:sz="0" w:space="0" w:color="auto"/>
            <w:left w:val="none" w:sz="0" w:space="0" w:color="auto"/>
            <w:bottom w:val="none" w:sz="0" w:space="0" w:color="auto"/>
            <w:right w:val="none" w:sz="0" w:space="0" w:color="auto"/>
          </w:divBdr>
        </w:div>
        <w:div w:id="1881160670">
          <w:marLeft w:val="0"/>
          <w:marRight w:val="0"/>
          <w:marTop w:val="0"/>
          <w:marBottom w:val="75"/>
          <w:divBdr>
            <w:top w:val="none" w:sz="0" w:space="0" w:color="auto"/>
            <w:left w:val="none" w:sz="0" w:space="0" w:color="auto"/>
            <w:bottom w:val="none" w:sz="0" w:space="0" w:color="auto"/>
            <w:right w:val="none" w:sz="0" w:space="0" w:color="auto"/>
          </w:divBdr>
        </w:div>
        <w:div w:id="1600720967">
          <w:marLeft w:val="0"/>
          <w:marRight w:val="0"/>
          <w:marTop w:val="0"/>
          <w:marBottom w:val="75"/>
          <w:divBdr>
            <w:top w:val="none" w:sz="0" w:space="0" w:color="auto"/>
            <w:left w:val="none" w:sz="0" w:space="0" w:color="auto"/>
            <w:bottom w:val="none" w:sz="0" w:space="0" w:color="auto"/>
            <w:right w:val="none" w:sz="0" w:space="0" w:color="auto"/>
          </w:divBdr>
        </w:div>
        <w:div w:id="5600293">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790394799">
      <w:bodyDiv w:val="1"/>
      <w:marLeft w:val="0"/>
      <w:marRight w:val="0"/>
      <w:marTop w:val="0"/>
      <w:marBottom w:val="0"/>
      <w:divBdr>
        <w:top w:val="none" w:sz="0" w:space="0" w:color="auto"/>
        <w:left w:val="none" w:sz="0" w:space="0" w:color="auto"/>
        <w:bottom w:val="none" w:sz="0" w:space="0" w:color="auto"/>
        <w:right w:val="none" w:sz="0" w:space="0" w:color="auto"/>
      </w:divBdr>
      <w:divsChild>
        <w:div w:id="631324794">
          <w:marLeft w:val="0"/>
          <w:marRight w:val="0"/>
          <w:marTop w:val="0"/>
          <w:marBottom w:val="75"/>
          <w:divBdr>
            <w:top w:val="none" w:sz="0" w:space="0" w:color="auto"/>
            <w:left w:val="none" w:sz="0" w:space="0" w:color="auto"/>
            <w:bottom w:val="none" w:sz="0" w:space="0" w:color="auto"/>
            <w:right w:val="none" w:sz="0" w:space="0" w:color="auto"/>
          </w:divBdr>
        </w:div>
        <w:div w:id="699741883">
          <w:marLeft w:val="0"/>
          <w:marRight w:val="0"/>
          <w:marTop w:val="0"/>
          <w:marBottom w:val="75"/>
          <w:divBdr>
            <w:top w:val="none" w:sz="0" w:space="0" w:color="auto"/>
            <w:left w:val="none" w:sz="0" w:space="0" w:color="auto"/>
            <w:bottom w:val="none" w:sz="0" w:space="0" w:color="auto"/>
            <w:right w:val="none" w:sz="0" w:space="0" w:color="auto"/>
          </w:divBdr>
        </w:div>
        <w:div w:id="1308903098">
          <w:marLeft w:val="0"/>
          <w:marRight w:val="0"/>
          <w:marTop w:val="0"/>
          <w:marBottom w:val="75"/>
          <w:divBdr>
            <w:top w:val="none" w:sz="0" w:space="0" w:color="auto"/>
            <w:left w:val="none" w:sz="0" w:space="0" w:color="auto"/>
            <w:bottom w:val="none" w:sz="0" w:space="0" w:color="auto"/>
            <w:right w:val="none" w:sz="0" w:space="0" w:color="auto"/>
          </w:divBdr>
        </w:div>
        <w:div w:id="2011563869">
          <w:marLeft w:val="0"/>
          <w:marRight w:val="0"/>
          <w:marTop w:val="0"/>
          <w:marBottom w:val="75"/>
          <w:divBdr>
            <w:top w:val="none" w:sz="0" w:space="0" w:color="auto"/>
            <w:left w:val="none" w:sz="0" w:space="0" w:color="auto"/>
            <w:bottom w:val="none" w:sz="0" w:space="0" w:color="auto"/>
            <w:right w:val="none" w:sz="0" w:space="0" w:color="auto"/>
          </w:divBdr>
        </w:div>
        <w:div w:id="58484876">
          <w:marLeft w:val="0"/>
          <w:marRight w:val="0"/>
          <w:marTop w:val="0"/>
          <w:marBottom w:val="0"/>
          <w:divBdr>
            <w:top w:val="none" w:sz="0" w:space="0" w:color="auto"/>
            <w:left w:val="none" w:sz="0" w:space="0" w:color="auto"/>
            <w:bottom w:val="none" w:sz="0" w:space="0" w:color="auto"/>
            <w:right w:val="none" w:sz="0" w:space="0" w:color="auto"/>
          </w:divBdr>
        </w:div>
      </w:divsChild>
    </w:div>
    <w:div w:id="1874339521">
      <w:bodyDiv w:val="1"/>
      <w:marLeft w:val="0"/>
      <w:marRight w:val="0"/>
      <w:marTop w:val="0"/>
      <w:marBottom w:val="0"/>
      <w:divBdr>
        <w:top w:val="none" w:sz="0" w:space="0" w:color="auto"/>
        <w:left w:val="none" w:sz="0" w:space="0" w:color="auto"/>
        <w:bottom w:val="none" w:sz="0" w:space="0" w:color="auto"/>
        <w:right w:val="none" w:sz="0" w:space="0" w:color="auto"/>
      </w:divBdr>
      <w:divsChild>
        <w:div w:id="1932547769">
          <w:marLeft w:val="0"/>
          <w:marRight w:val="0"/>
          <w:marTop w:val="0"/>
          <w:marBottom w:val="75"/>
          <w:divBdr>
            <w:top w:val="none" w:sz="0" w:space="0" w:color="auto"/>
            <w:left w:val="none" w:sz="0" w:space="0" w:color="auto"/>
            <w:bottom w:val="none" w:sz="0" w:space="0" w:color="auto"/>
            <w:right w:val="none" w:sz="0" w:space="0" w:color="auto"/>
          </w:divBdr>
        </w:div>
        <w:div w:id="403796784">
          <w:marLeft w:val="0"/>
          <w:marRight w:val="0"/>
          <w:marTop w:val="0"/>
          <w:marBottom w:val="75"/>
          <w:divBdr>
            <w:top w:val="none" w:sz="0" w:space="0" w:color="auto"/>
            <w:left w:val="none" w:sz="0" w:space="0" w:color="auto"/>
            <w:bottom w:val="none" w:sz="0" w:space="0" w:color="auto"/>
            <w:right w:val="none" w:sz="0" w:space="0" w:color="auto"/>
          </w:divBdr>
        </w:div>
        <w:div w:id="751509524">
          <w:marLeft w:val="0"/>
          <w:marRight w:val="0"/>
          <w:marTop w:val="0"/>
          <w:marBottom w:val="75"/>
          <w:divBdr>
            <w:top w:val="none" w:sz="0" w:space="0" w:color="auto"/>
            <w:left w:val="none" w:sz="0" w:space="0" w:color="auto"/>
            <w:bottom w:val="none" w:sz="0" w:space="0" w:color="auto"/>
            <w:right w:val="none" w:sz="0" w:space="0" w:color="auto"/>
          </w:divBdr>
        </w:div>
        <w:div w:id="687565244">
          <w:marLeft w:val="0"/>
          <w:marRight w:val="0"/>
          <w:marTop w:val="0"/>
          <w:marBottom w:val="0"/>
          <w:divBdr>
            <w:top w:val="none" w:sz="0" w:space="0" w:color="auto"/>
            <w:left w:val="none" w:sz="0" w:space="0" w:color="auto"/>
            <w:bottom w:val="none" w:sz="0" w:space="0" w:color="auto"/>
            <w:right w:val="none" w:sz="0" w:space="0" w:color="auto"/>
          </w:divBdr>
        </w:div>
      </w:divsChild>
    </w:div>
    <w:div w:id="1925067633">
      <w:bodyDiv w:val="1"/>
      <w:marLeft w:val="0"/>
      <w:marRight w:val="0"/>
      <w:marTop w:val="0"/>
      <w:marBottom w:val="0"/>
      <w:divBdr>
        <w:top w:val="none" w:sz="0" w:space="0" w:color="auto"/>
        <w:left w:val="none" w:sz="0" w:space="0" w:color="auto"/>
        <w:bottom w:val="none" w:sz="0" w:space="0" w:color="auto"/>
        <w:right w:val="none" w:sz="0" w:space="0" w:color="auto"/>
      </w:divBdr>
      <w:divsChild>
        <w:div w:id="529537261">
          <w:marLeft w:val="0"/>
          <w:marRight w:val="0"/>
          <w:marTop w:val="0"/>
          <w:marBottom w:val="75"/>
          <w:divBdr>
            <w:top w:val="none" w:sz="0" w:space="0" w:color="auto"/>
            <w:left w:val="none" w:sz="0" w:space="0" w:color="auto"/>
            <w:bottom w:val="none" w:sz="0" w:space="0" w:color="auto"/>
            <w:right w:val="none" w:sz="0" w:space="0" w:color="auto"/>
          </w:divBdr>
        </w:div>
        <w:div w:id="1397819240">
          <w:marLeft w:val="0"/>
          <w:marRight w:val="0"/>
          <w:marTop w:val="0"/>
          <w:marBottom w:val="75"/>
          <w:divBdr>
            <w:top w:val="none" w:sz="0" w:space="0" w:color="auto"/>
            <w:left w:val="none" w:sz="0" w:space="0" w:color="auto"/>
            <w:bottom w:val="none" w:sz="0" w:space="0" w:color="auto"/>
            <w:right w:val="none" w:sz="0" w:space="0" w:color="auto"/>
          </w:divBdr>
        </w:div>
        <w:div w:id="706301345">
          <w:marLeft w:val="0"/>
          <w:marRight w:val="0"/>
          <w:marTop w:val="0"/>
          <w:marBottom w:val="75"/>
          <w:divBdr>
            <w:top w:val="none" w:sz="0" w:space="0" w:color="auto"/>
            <w:left w:val="none" w:sz="0" w:space="0" w:color="auto"/>
            <w:bottom w:val="none" w:sz="0" w:space="0" w:color="auto"/>
            <w:right w:val="none" w:sz="0" w:space="0" w:color="auto"/>
          </w:divBdr>
        </w:div>
        <w:div w:id="1141851707">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13328">
      <w:bodyDiv w:val="1"/>
      <w:marLeft w:val="0"/>
      <w:marRight w:val="0"/>
      <w:marTop w:val="0"/>
      <w:marBottom w:val="0"/>
      <w:divBdr>
        <w:top w:val="none" w:sz="0" w:space="0" w:color="auto"/>
        <w:left w:val="none" w:sz="0" w:space="0" w:color="auto"/>
        <w:bottom w:val="none" w:sz="0" w:space="0" w:color="auto"/>
        <w:right w:val="none" w:sz="0" w:space="0" w:color="auto"/>
      </w:divBdr>
      <w:divsChild>
        <w:div w:id="678898123">
          <w:marLeft w:val="0"/>
          <w:marRight w:val="0"/>
          <w:marTop w:val="0"/>
          <w:marBottom w:val="75"/>
          <w:divBdr>
            <w:top w:val="none" w:sz="0" w:space="0" w:color="auto"/>
            <w:left w:val="none" w:sz="0" w:space="0" w:color="auto"/>
            <w:bottom w:val="none" w:sz="0" w:space="0" w:color="auto"/>
            <w:right w:val="none" w:sz="0" w:space="0" w:color="auto"/>
          </w:divBdr>
        </w:div>
        <w:div w:id="1973902930">
          <w:marLeft w:val="0"/>
          <w:marRight w:val="0"/>
          <w:marTop w:val="0"/>
          <w:marBottom w:val="75"/>
          <w:divBdr>
            <w:top w:val="none" w:sz="0" w:space="0" w:color="auto"/>
            <w:left w:val="none" w:sz="0" w:space="0" w:color="auto"/>
            <w:bottom w:val="none" w:sz="0" w:space="0" w:color="auto"/>
            <w:right w:val="none" w:sz="0" w:space="0" w:color="auto"/>
          </w:divBdr>
        </w:div>
        <w:div w:id="17826302">
          <w:marLeft w:val="0"/>
          <w:marRight w:val="0"/>
          <w:marTop w:val="0"/>
          <w:marBottom w:val="75"/>
          <w:divBdr>
            <w:top w:val="none" w:sz="0" w:space="0" w:color="auto"/>
            <w:left w:val="none" w:sz="0" w:space="0" w:color="auto"/>
            <w:bottom w:val="none" w:sz="0" w:space="0" w:color="auto"/>
            <w:right w:val="none" w:sz="0" w:space="0" w:color="auto"/>
          </w:divBdr>
        </w:div>
        <w:div w:id="1742480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classifier/ktru-list?search=32.91.19.190&amp;expanded=true" TargetMode="External"/><Relationship Id="rId18" Type="http://schemas.openxmlformats.org/officeDocument/2006/relationships/hyperlink" Target="https://agregatoreat.ru/classifier/ktru-list?search=28.24.21&amp;expanded=true" TargetMode="External"/><Relationship Id="rId3" Type="http://schemas.openxmlformats.org/officeDocument/2006/relationships/styles" Target="styles.xml"/><Relationship Id="rId21" Type="http://schemas.openxmlformats.org/officeDocument/2006/relationships/hyperlink" Target="https://agregatoreat.ru/classifier/ktru-list?search=25.94.11.120&amp;expanded=true" TargetMode="External"/><Relationship Id="rId7" Type="http://schemas.openxmlformats.org/officeDocument/2006/relationships/footnotes" Target="footnotes.xml"/><Relationship Id="rId12" Type="http://schemas.openxmlformats.org/officeDocument/2006/relationships/hyperlink" Target="https://agregatoreat.ru/classifier/ktru-list?search=32.91.19.190&amp;expanded=true" TargetMode="External"/><Relationship Id="rId17" Type="http://schemas.openxmlformats.org/officeDocument/2006/relationships/hyperlink" Target="https://agregatoreat.ru/classifier/ktru-list?search=25.93.15.120&amp;expanded=true" TargetMode="External"/><Relationship Id="rId2" Type="http://schemas.openxmlformats.org/officeDocument/2006/relationships/numbering" Target="numbering.xml"/><Relationship Id="rId16" Type="http://schemas.openxmlformats.org/officeDocument/2006/relationships/hyperlink" Target="https://agregatoreat.ru/classifier/ktru-list?search=32.91.19.120-00000004&amp;expanded=true" TargetMode="External"/><Relationship Id="rId20" Type="http://schemas.openxmlformats.org/officeDocument/2006/relationships/hyperlink" Target="https://agregatoreat.ru/classifier/ktru-list?search=25.94.11.120&amp;expanded=tru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classifier/ktru-list?search=27.32.13.125&amp;expanded=tru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gregatoreat.ru/classifier/ktru-list?search=25.94.11.120&amp;expanded=true" TargetMode="External"/><Relationship Id="rId23" Type="http://schemas.openxmlformats.org/officeDocument/2006/relationships/fontTable" Target="fontTable.xml"/><Relationship Id="rId10" Type="http://schemas.openxmlformats.org/officeDocument/2006/relationships/hyperlink" Target="https://agregatoreat.ru/classifier/ktru-list?search=28.29.22.120&amp;expanded=true" TargetMode="External"/><Relationship Id="rId19" Type="http://schemas.openxmlformats.org/officeDocument/2006/relationships/hyperlink" Target="https://agregatoreat.ru/classifier/ktru-list?search=28.24.21&amp;expanded=true" TargetMode="External"/><Relationship Id="rId4" Type="http://schemas.microsoft.com/office/2007/relationships/stylesWithEffects" Target="stylesWithEffects.xml"/><Relationship Id="rId9" Type="http://schemas.openxmlformats.org/officeDocument/2006/relationships/hyperlink" Target="https://agregatoreat.ru/classifier/ktru-list?search=25.94.11.120&amp;expanded=true" TargetMode="External"/><Relationship Id="rId14" Type="http://schemas.openxmlformats.org/officeDocument/2006/relationships/hyperlink" Target="https://agregatoreat.ru/classifier/ktru-list?search=25.40.12.100&amp;expanded=true" TargetMode="External"/><Relationship Id="rId22" Type="http://schemas.openxmlformats.org/officeDocument/2006/relationships/hyperlink" Target="https://agregatoreat.ru/classifier/ktru-list?search=25.94.11.12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9C4F2-2D54-4376-ADAB-A0EE3EC6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4342</Words>
  <Characters>24754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29038</CharactersWithSpaces>
  <SharedDoc>false</SharedDoc>
  <HLinks>
    <vt:vector size="84" baseType="variant">
      <vt:variant>
        <vt:i4>8323120</vt:i4>
      </vt:variant>
      <vt:variant>
        <vt:i4>39</vt:i4>
      </vt:variant>
      <vt:variant>
        <vt:i4>0</vt:i4>
      </vt:variant>
      <vt:variant>
        <vt:i4>5</vt:i4>
      </vt:variant>
      <vt:variant>
        <vt:lpwstr>https://agregatoreat.ru/classifier/ktru-list?search=25.94.11.120&amp;expanded=true</vt:lpwstr>
      </vt:variant>
      <vt:variant>
        <vt:lpwstr/>
      </vt:variant>
      <vt:variant>
        <vt:i4>8323120</vt:i4>
      </vt:variant>
      <vt:variant>
        <vt:i4>36</vt:i4>
      </vt:variant>
      <vt:variant>
        <vt:i4>0</vt:i4>
      </vt:variant>
      <vt:variant>
        <vt:i4>5</vt:i4>
      </vt:variant>
      <vt:variant>
        <vt:lpwstr>https://agregatoreat.ru/classifier/ktru-list?search=25.94.11.120&amp;expanded=true</vt:lpwstr>
      </vt:variant>
      <vt:variant>
        <vt:lpwstr/>
      </vt:variant>
      <vt:variant>
        <vt:i4>8323120</vt:i4>
      </vt:variant>
      <vt:variant>
        <vt:i4>33</vt:i4>
      </vt:variant>
      <vt:variant>
        <vt:i4>0</vt:i4>
      </vt:variant>
      <vt:variant>
        <vt:i4>5</vt:i4>
      </vt:variant>
      <vt:variant>
        <vt:lpwstr>https://agregatoreat.ru/classifier/ktru-list?search=25.94.11.120&amp;expanded=true</vt:lpwstr>
      </vt:variant>
      <vt:variant>
        <vt:lpwstr/>
      </vt:variant>
      <vt:variant>
        <vt:i4>7864367</vt:i4>
      </vt:variant>
      <vt:variant>
        <vt:i4>30</vt:i4>
      </vt:variant>
      <vt:variant>
        <vt:i4>0</vt:i4>
      </vt:variant>
      <vt:variant>
        <vt:i4>5</vt:i4>
      </vt:variant>
      <vt:variant>
        <vt:lpwstr>https://agregatoreat.ru/classifier/ktru-list?search=28.24.21&amp;expanded=true</vt:lpwstr>
      </vt:variant>
      <vt:variant>
        <vt:lpwstr/>
      </vt:variant>
      <vt:variant>
        <vt:i4>7864367</vt:i4>
      </vt:variant>
      <vt:variant>
        <vt:i4>27</vt:i4>
      </vt:variant>
      <vt:variant>
        <vt:i4>0</vt:i4>
      </vt:variant>
      <vt:variant>
        <vt:i4>5</vt:i4>
      </vt:variant>
      <vt:variant>
        <vt:lpwstr>https://agregatoreat.ru/classifier/ktru-list?search=28.24.21&amp;expanded=true</vt:lpwstr>
      </vt:variant>
      <vt:variant>
        <vt:lpwstr/>
      </vt:variant>
      <vt:variant>
        <vt:i4>8060983</vt:i4>
      </vt:variant>
      <vt:variant>
        <vt:i4>24</vt:i4>
      </vt:variant>
      <vt:variant>
        <vt:i4>0</vt:i4>
      </vt:variant>
      <vt:variant>
        <vt:i4>5</vt:i4>
      </vt:variant>
      <vt:variant>
        <vt:lpwstr>https://agregatoreat.ru/classifier/ktru-list?search=25.93.15.120&amp;expanded=true</vt:lpwstr>
      </vt:variant>
      <vt:variant>
        <vt:lpwstr/>
      </vt:variant>
      <vt:variant>
        <vt:i4>7995506</vt:i4>
      </vt:variant>
      <vt:variant>
        <vt:i4>21</vt:i4>
      </vt:variant>
      <vt:variant>
        <vt:i4>0</vt:i4>
      </vt:variant>
      <vt:variant>
        <vt:i4>5</vt:i4>
      </vt:variant>
      <vt:variant>
        <vt:lpwstr>https://agregatoreat.ru/classifier/ktru-list?search=32.91.19.120-00000004&amp;expanded=true</vt:lpwstr>
      </vt:variant>
      <vt:variant>
        <vt:lpwstr/>
      </vt:variant>
      <vt:variant>
        <vt:i4>8323120</vt:i4>
      </vt:variant>
      <vt:variant>
        <vt:i4>18</vt:i4>
      </vt:variant>
      <vt:variant>
        <vt:i4>0</vt:i4>
      </vt:variant>
      <vt:variant>
        <vt:i4>5</vt:i4>
      </vt:variant>
      <vt:variant>
        <vt:lpwstr>https://agregatoreat.ru/classifier/ktru-list?search=25.94.11.120&amp;expanded=true</vt:lpwstr>
      </vt:variant>
      <vt:variant>
        <vt:lpwstr/>
      </vt:variant>
      <vt:variant>
        <vt:i4>7405622</vt:i4>
      </vt:variant>
      <vt:variant>
        <vt:i4>15</vt:i4>
      </vt:variant>
      <vt:variant>
        <vt:i4>0</vt:i4>
      </vt:variant>
      <vt:variant>
        <vt:i4>5</vt:i4>
      </vt:variant>
      <vt:variant>
        <vt:lpwstr>https://agregatoreat.ru/classifier/ktru-list?search=25.40.12.100&amp;expanded=true</vt:lpwstr>
      </vt:variant>
      <vt:variant>
        <vt:lpwstr/>
      </vt:variant>
      <vt:variant>
        <vt:i4>7340095</vt:i4>
      </vt:variant>
      <vt:variant>
        <vt:i4>12</vt:i4>
      </vt:variant>
      <vt:variant>
        <vt:i4>0</vt:i4>
      </vt:variant>
      <vt:variant>
        <vt:i4>5</vt:i4>
      </vt:variant>
      <vt:variant>
        <vt:lpwstr>https://agregatoreat.ru/classifier/ktru-list?search=32.91.19.190&amp;expanded=true</vt:lpwstr>
      </vt:variant>
      <vt:variant>
        <vt:lpwstr/>
      </vt:variant>
      <vt:variant>
        <vt:i4>7340095</vt:i4>
      </vt:variant>
      <vt:variant>
        <vt:i4>9</vt:i4>
      </vt:variant>
      <vt:variant>
        <vt:i4>0</vt:i4>
      </vt:variant>
      <vt:variant>
        <vt:i4>5</vt:i4>
      </vt:variant>
      <vt:variant>
        <vt:lpwstr>https://agregatoreat.ru/classifier/ktru-list?search=32.91.19.190&amp;expanded=true</vt:lpwstr>
      </vt:variant>
      <vt:variant>
        <vt:lpwstr/>
      </vt:variant>
      <vt:variant>
        <vt:i4>7340086</vt:i4>
      </vt:variant>
      <vt:variant>
        <vt:i4>6</vt:i4>
      </vt:variant>
      <vt:variant>
        <vt:i4>0</vt:i4>
      </vt:variant>
      <vt:variant>
        <vt:i4>5</vt:i4>
      </vt:variant>
      <vt:variant>
        <vt:lpwstr>https://agregatoreat.ru/classifier/ktru-list?search=27.32.13.125&amp;expanded=true</vt:lpwstr>
      </vt:variant>
      <vt:variant>
        <vt:lpwstr/>
      </vt:variant>
      <vt:variant>
        <vt:i4>7995454</vt:i4>
      </vt:variant>
      <vt:variant>
        <vt:i4>3</vt:i4>
      </vt:variant>
      <vt:variant>
        <vt:i4>0</vt:i4>
      </vt:variant>
      <vt:variant>
        <vt:i4>5</vt:i4>
      </vt:variant>
      <vt:variant>
        <vt:lpwstr>https://agregatoreat.ru/classifier/ktru-list?search=28.29.22.120&amp;expanded=true</vt:lpwstr>
      </vt:variant>
      <vt:variant>
        <vt:lpwstr/>
      </vt:variant>
      <vt:variant>
        <vt:i4>8323120</vt:i4>
      </vt:variant>
      <vt:variant>
        <vt:i4>0</vt:i4>
      </vt:variant>
      <vt:variant>
        <vt:i4>0</vt:i4>
      </vt:variant>
      <vt:variant>
        <vt:i4>5</vt:i4>
      </vt:variant>
      <vt:variant>
        <vt:lpwstr>https://agregatoreat.ru/classifier/ktru-list?search=25.94.11.120&amp;expanded=true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DELL</cp:lastModifiedBy>
  <cp:revision>2</cp:revision>
  <cp:lastPrinted>2025-07-04T10:41:00Z</cp:lastPrinted>
  <dcterms:created xsi:type="dcterms:W3CDTF">2026-07-29T13:33:00Z</dcterms:created>
  <dcterms:modified xsi:type="dcterms:W3CDTF">2026-07-29T13:33:00Z</dcterms:modified>
</cp:coreProperties>
</file>