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12CC" w:rsidRDefault="002512CC">
      <w:pPr>
        <w:tabs>
          <w:tab w:val="left" w:pos="-360"/>
          <w:tab w:val="left" w:pos="360"/>
        </w:tabs>
        <w:jc w:val="right"/>
        <w:rPr>
          <w:b/>
          <w:bCs/>
          <w:u w:val="single"/>
        </w:rPr>
      </w:pPr>
    </w:p>
    <w:p w:rsidR="002512CC" w:rsidRDefault="00B57317">
      <w:pPr>
        <w:jc w:val="center"/>
        <w:rPr>
          <w:b/>
          <w:bCs/>
          <w:color w:val="212121"/>
          <w:szCs w:val="24"/>
        </w:rPr>
      </w:pPr>
      <w:r>
        <w:rPr>
          <w:b/>
          <w:szCs w:val="24"/>
        </w:rPr>
        <w:t xml:space="preserve">Государственный контракт </w:t>
      </w:r>
      <w:r>
        <w:rPr>
          <w:b/>
          <w:bCs/>
        </w:rPr>
        <w:t>№ ___________________</w:t>
      </w:r>
    </w:p>
    <w:p w:rsidR="002512CC" w:rsidRDefault="00B57317">
      <w:pPr>
        <w:jc w:val="center"/>
        <w:rPr>
          <w:b/>
        </w:rPr>
      </w:pPr>
      <w:r>
        <w:rPr>
          <w:b/>
        </w:rPr>
        <w:t xml:space="preserve">на предоставление неисключительных прав (лицензий) на использование </w:t>
      </w:r>
      <w:r w:rsidR="001C145A">
        <w:rPr>
          <w:b/>
        </w:rPr>
        <w:t xml:space="preserve">компьютерного </w:t>
      </w:r>
      <w:r>
        <w:rPr>
          <w:b/>
        </w:rPr>
        <w:t xml:space="preserve">программного обеспечения для нужд </w:t>
      </w:r>
    </w:p>
    <w:p w:rsidR="002512CC" w:rsidRDefault="002C3099">
      <w:pPr>
        <w:jc w:val="center"/>
        <w:rPr>
          <w:b/>
        </w:rPr>
      </w:pPr>
      <w:r>
        <w:rPr>
          <w:b/>
        </w:rPr>
        <w:t>УФНС России по Краснодарскому краю</w:t>
      </w:r>
    </w:p>
    <w:p w:rsidR="00844836" w:rsidRDefault="00844836" w:rsidP="00844836">
      <w:pPr>
        <w:jc w:val="center"/>
        <w:rPr>
          <w:snapToGrid w:val="0"/>
          <w:szCs w:val="24"/>
        </w:rPr>
      </w:pPr>
      <w:r>
        <w:t xml:space="preserve">Код информатизации </w:t>
      </w:r>
      <w:r>
        <w:rPr>
          <w:snapToGrid w:val="0"/>
          <w:szCs w:val="24"/>
        </w:rPr>
        <w:t>182.00100182.18.Э.10671.26</w:t>
      </w:r>
    </w:p>
    <w:p w:rsidR="002C3099" w:rsidRDefault="002C3099" w:rsidP="002C3099">
      <w:pPr>
        <w:jc w:val="center"/>
        <w:rPr>
          <w:sz w:val="26"/>
          <w:szCs w:val="26"/>
          <w:shd w:val="clear" w:color="auto" w:fill="FAFAFA"/>
        </w:rPr>
      </w:pPr>
      <w:r>
        <w:rPr>
          <w:sz w:val="26"/>
          <w:szCs w:val="26"/>
          <w:shd w:val="clear" w:color="auto" w:fill="FAFAFA"/>
        </w:rPr>
        <w:t>ИКЗ:261230802280423100100100120000000000</w:t>
      </w:r>
    </w:p>
    <w:p w:rsidR="002512CC" w:rsidRDefault="002512CC">
      <w:pPr>
        <w:rPr>
          <w:szCs w:val="24"/>
        </w:rPr>
      </w:pPr>
    </w:p>
    <w:p w:rsidR="002512CC" w:rsidRDefault="002512CC">
      <w:pPr>
        <w:jc w:val="center"/>
        <w:rPr>
          <w:szCs w:val="24"/>
        </w:rPr>
      </w:pPr>
    </w:p>
    <w:p w:rsidR="002512CC" w:rsidRDefault="00B57317">
      <w:pPr>
        <w:tabs>
          <w:tab w:val="right" w:pos="9639"/>
        </w:tabs>
        <w:jc w:val="center"/>
        <w:rPr>
          <w:bCs/>
          <w:szCs w:val="24"/>
        </w:rPr>
      </w:pPr>
      <w:r>
        <w:rPr>
          <w:bCs/>
          <w:szCs w:val="24"/>
        </w:rPr>
        <w:t xml:space="preserve">г. </w:t>
      </w:r>
      <w:r w:rsidR="002C3099">
        <w:rPr>
          <w:bCs/>
          <w:szCs w:val="24"/>
        </w:rPr>
        <w:t>Краснодар</w:t>
      </w:r>
      <w:proofErr w:type="gramStart"/>
      <w:r w:rsidR="002C3099">
        <w:rPr>
          <w:bCs/>
          <w:szCs w:val="24"/>
        </w:rPr>
        <w:tab/>
        <w:t>«</w:t>
      </w:r>
      <w:proofErr w:type="gramEnd"/>
      <w:r w:rsidR="002C3099">
        <w:rPr>
          <w:bCs/>
          <w:szCs w:val="24"/>
        </w:rPr>
        <w:t>___» ________ 2026 г.</w:t>
      </w:r>
    </w:p>
    <w:p w:rsidR="002512CC" w:rsidRDefault="002512CC">
      <w:pPr>
        <w:pStyle w:val="33"/>
        <w:spacing w:after="0"/>
        <w:jc w:val="both"/>
        <w:rPr>
          <w:bCs/>
          <w:sz w:val="24"/>
          <w:szCs w:val="24"/>
        </w:rPr>
      </w:pPr>
    </w:p>
    <w:p w:rsidR="002C3099" w:rsidRPr="002C3099" w:rsidRDefault="002C3099" w:rsidP="002C3099">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709"/>
        <w:jc w:val="both"/>
        <w:rPr>
          <w:szCs w:val="24"/>
        </w:rPr>
      </w:pPr>
      <w:r w:rsidRPr="002C3099">
        <w:rPr>
          <w:szCs w:val="24"/>
        </w:rPr>
        <w:t>Управление Федеральной налоговой службы по Краснодарскому краю, выступающее от имени Российской Федерации, именуемое в дальнейшем «Заказчик», в лице ____________________________________ действующего на основании _____________________________________, с одной стороны, и ____________, именуемый в дальнейшем "Исполнитель", в лице _____________________ действующий на  основании __________________, с другой стороны,</w:t>
      </w:r>
      <w:r w:rsidRPr="002C3099">
        <w:rPr>
          <w:color w:val="000000"/>
          <w:szCs w:val="24"/>
        </w:rPr>
        <w:t xml:space="preserve"> в дальнейшем именуемые «Стороны»,</w:t>
      </w:r>
      <w:r w:rsidRPr="002C3099">
        <w:rPr>
          <w:szCs w:val="24"/>
        </w:rPr>
        <w:t xml:space="preserve"> 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2512CC" w:rsidRDefault="002512CC">
      <w:pPr>
        <w:shd w:val="clear" w:color="auto" w:fill="FFFFFF"/>
        <w:ind w:firstLine="567"/>
        <w:jc w:val="both"/>
        <w:rPr>
          <w:bCs/>
          <w:szCs w:val="24"/>
        </w:rPr>
      </w:pPr>
    </w:p>
    <w:p w:rsidR="002512CC" w:rsidRDefault="00B57317">
      <w:pPr>
        <w:shd w:val="clear" w:color="auto" w:fill="FFFFFF"/>
        <w:ind w:firstLine="567"/>
        <w:jc w:val="center"/>
        <w:rPr>
          <w:b/>
          <w:bCs/>
          <w:szCs w:val="24"/>
        </w:rPr>
      </w:pPr>
      <w:r>
        <w:rPr>
          <w:b/>
          <w:bCs/>
          <w:szCs w:val="24"/>
        </w:rPr>
        <w:t>1. Предмет контракта</w:t>
      </w:r>
    </w:p>
    <w:p w:rsidR="002512CC" w:rsidRDefault="002512CC">
      <w:pPr>
        <w:keepNext/>
        <w:keepLines/>
        <w:widowControl w:val="0"/>
        <w:suppressLineNumbers/>
        <w:ind w:firstLine="567"/>
        <w:jc w:val="both"/>
        <w:rPr>
          <w:szCs w:val="24"/>
        </w:rPr>
      </w:pPr>
    </w:p>
    <w:p w:rsidR="002512CC" w:rsidRPr="00844836" w:rsidRDefault="00B57317" w:rsidP="00844836">
      <w:pPr>
        <w:autoSpaceDE w:val="0"/>
        <w:autoSpaceDN w:val="0"/>
        <w:adjustRightInd w:val="0"/>
        <w:jc w:val="both"/>
        <w:rPr>
          <w:szCs w:val="24"/>
        </w:rPr>
      </w:pPr>
      <w:r>
        <w:t xml:space="preserve">1.1. </w:t>
      </w:r>
      <w:r w:rsidRPr="00844836">
        <w:t>По настоящему Контракту Исполнитель обязуется предоставить неисключительные права (лицензии) (далее – Поставка) на использование программного обеспечения (далее – ПО), оказать услуги (далее – Услуги) по настрой</w:t>
      </w:r>
      <w:r w:rsidR="00844836">
        <w:t>ке, адаптации, сопровождению ПО</w:t>
      </w:r>
      <w:r w:rsidRPr="00844836">
        <w:t xml:space="preserve"> </w:t>
      </w:r>
      <w:r w:rsidR="00844836" w:rsidRPr="00AA4C21">
        <w:rPr>
          <w:szCs w:val="24"/>
        </w:rPr>
        <w:t xml:space="preserve">OS2001X8618DIG000WS01-SO12 – </w:t>
      </w:r>
      <w:r w:rsidR="00844836" w:rsidRPr="00AE08E8">
        <w:rPr>
          <w:rFonts w:eastAsiaTheme="minorHAnsi"/>
          <w:color w:val="000000"/>
          <w:lang w:eastAsia="en-US"/>
        </w:rPr>
        <w:t>Лицензия на операционную систему специального назначения «</w:t>
      </w:r>
      <w:proofErr w:type="spellStart"/>
      <w:r w:rsidR="00844836" w:rsidRPr="00AE08E8">
        <w:rPr>
          <w:rFonts w:eastAsiaTheme="minorHAnsi"/>
          <w:color w:val="000000"/>
          <w:lang w:eastAsia="en-US"/>
        </w:rPr>
        <w:t>Astra</w:t>
      </w:r>
      <w:proofErr w:type="spellEnd"/>
      <w:r w:rsidR="00844836" w:rsidRPr="00AE08E8">
        <w:rPr>
          <w:rFonts w:eastAsiaTheme="minorHAnsi"/>
          <w:color w:val="000000"/>
          <w:lang w:eastAsia="en-US"/>
        </w:rPr>
        <w:t xml:space="preserve"> </w:t>
      </w:r>
      <w:proofErr w:type="spellStart"/>
      <w:r w:rsidR="00844836" w:rsidRPr="00AE08E8">
        <w:rPr>
          <w:rFonts w:eastAsiaTheme="minorHAnsi"/>
          <w:color w:val="000000"/>
          <w:lang w:eastAsia="en-US"/>
        </w:rPr>
        <w:t>Linux</w:t>
      </w:r>
      <w:proofErr w:type="spellEnd"/>
      <w:r w:rsidR="00844836" w:rsidRPr="00AE08E8">
        <w:rPr>
          <w:rFonts w:eastAsiaTheme="minorHAnsi"/>
          <w:color w:val="000000"/>
          <w:lang w:eastAsia="en-US"/>
        </w:rPr>
        <w:t xml:space="preserve"> </w:t>
      </w:r>
      <w:proofErr w:type="spellStart"/>
      <w:r w:rsidR="00844836" w:rsidRPr="00AE08E8">
        <w:rPr>
          <w:rFonts w:eastAsiaTheme="minorHAnsi"/>
          <w:color w:val="000000"/>
          <w:lang w:eastAsia="en-US"/>
        </w:rPr>
        <w:t>Special</w:t>
      </w:r>
      <w:proofErr w:type="spellEnd"/>
      <w:r w:rsidR="00844836" w:rsidRPr="00AE08E8">
        <w:rPr>
          <w:rFonts w:eastAsiaTheme="minorHAnsi"/>
          <w:color w:val="000000"/>
          <w:lang w:eastAsia="en-US"/>
        </w:rPr>
        <w:t xml:space="preserve"> </w:t>
      </w:r>
      <w:proofErr w:type="spellStart"/>
      <w:r w:rsidR="00844836" w:rsidRPr="00AE08E8">
        <w:rPr>
          <w:rFonts w:eastAsiaTheme="minorHAnsi"/>
          <w:color w:val="000000"/>
          <w:lang w:eastAsia="en-US"/>
        </w:rPr>
        <w:t>Edition</w:t>
      </w:r>
      <w:proofErr w:type="spellEnd"/>
      <w:r w:rsidR="00844836" w:rsidRPr="00AE08E8">
        <w:rPr>
          <w:rFonts w:eastAsiaTheme="minorHAnsi"/>
          <w:color w:val="000000"/>
          <w:lang w:eastAsia="en-US"/>
        </w:rPr>
        <w:t>» для 64-х разрядной платформы на базе процессорной архитектуры х86-64, уровень защищенности «Усиленный» («Воронеж»), РУСБ.10015-01 (ФСТЭК), способ передачи электронный, для рабочей станции</w:t>
      </w:r>
      <w:r w:rsidRPr="00844836">
        <w:t>.</w:t>
      </w:r>
    </w:p>
    <w:p w:rsidR="002512CC" w:rsidRDefault="00B57317">
      <w:pPr>
        <w:keepNext/>
        <w:keepLines/>
        <w:widowControl w:val="0"/>
        <w:suppressLineNumbers/>
        <w:ind w:firstLine="709"/>
        <w:jc w:val="both"/>
        <w:rPr>
          <w:szCs w:val="24"/>
        </w:rPr>
      </w:pPr>
      <w:r>
        <w:rPr>
          <w:szCs w:val="24"/>
        </w:rPr>
        <w:t xml:space="preserve">1.2. Характеристики, объем, условия и сроки выполнения Поставки и Услуг определяются в соответствии с техническим заданием (приложение № 1 к настоящему Контракту). </w:t>
      </w:r>
    </w:p>
    <w:p w:rsidR="006800EE" w:rsidRDefault="00B57317">
      <w:pPr>
        <w:pStyle w:val="14"/>
        <w:ind w:firstLine="709"/>
        <w:jc w:val="both"/>
        <w:rPr>
          <w:szCs w:val="24"/>
        </w:rPr>
      </w:pPr>
      <w:r>
        <w:rPr>
          <w:szCs w:val="24"/>
        </w:rPr>
        <w:t xml:space="preserve">1.3.  Место </w:t>
      </w:r>
      <w:r w:rsidR="002C3099">
        <w:rPr>
          <w:color w:val="000000"/>
          <w:szCs w:val="24"/>
        </w:rPr>
        <w:t>оказания услуг</w:t>
      </w:r>
      <w:r>
        <w:rPr>
          <w:szCs w:val="24"/>
        </w:rPr>
        <w:t xml:space="preserve">: </w:t>
      </w:r>
      <w:r w:rsidR="00EA4F22" w:rsidRPr="00EA4F22">
        <w:rPr>
          <w:rFonts w:eastAsia="Arial"/>
          <w:color w:val="000000"/>
          <w:szCs w:val="24"/>
        </w:rPr>
        <w:t>Краснодарский край, г. Краснодар</w:t>
      </w:r>
      <w:r w:rsidRPr="00EA4F22">
        <w:rPr>
          <w:rFonts w:eastAsia="Arial"/>
          <w:color w:val="000000"/>
          <w:szCs w:val="24"/>
        </w:rPr>
        <w:t xml:space="preserve">, </w:t>
      </w:r>
      <w:r w:rsidR="00EA4F22" w:rsidRPr="00EA4F22">
        <w:rPr>
          <w:rFonts w:eastAsia="Arial"/>
          <w:color w:val="000000"/>
          <w:szCs w:val="24"/>
        </w:rPr>
        <w:t xml:space="preserve">ул. Гоголя, д. 90. </w:t>
      </w:r>
      <w:r w:rsidR="006800EE" w:rsidRPr="00EA4F22">
        <w:rPr>
          <w:szCs w:val="24"/>
        </w:rPr>
        <w:t>Услуги оказывается в режиме удаленного доступа.</w:t>
      </w:r>
    </w:p>
    <w:p w:rsidR="002512CC" w:rsidRDefault="006800EE">
      <w:pPr>
        <w:pStyle w:val="14"/>
        <w:ind w:firstLine="709"/>
        <w:jc w:val="both"/>
        <w:rPr>
          <w:szCs w:val="24"/>
        </w:rPr>
      </w:pPr>
      <w:r>
        <w:rPr>
          <w:szCs w:val="24"/>
        </w:rPr>
        <w:t xml:space="preserve">1.4. </w:t>
      </w:r>
      <w:r w:rsidR="00B57317">
        <w:rPr>
          <w:szCs w:val="24"/>
        </w:rPr>
        <w:t>Поставка и Услуги выпол</w:t>
      </w:r>
      <w:r w:rsidR="00FF3A2C">
        <w:rPr>
          <w:szCs w:val="24"/>
        </w:rPr>
        <w:t>няются с соблюдением требований</w:t>
      </w:r>
      <w:r w:rsidR="00B57317">
        <w:rPr>
          <w:szCs w:val="24"/>
        </w:rPr>
        <w:t xml:space="preserve"> информационной безопасности.</w:t>
      </w:r>
    </w:p>
    <w:p w:rsidR="002512CC" w:rsidRDefault="002512CC">
      <w:pPr>
        <w:widowControl w:val="0"/>
        <w:tabs>
          <w:tab w:val="num" w:pos="1588"/>
        </w:tabs>
        <w:ind w:firstLine="567"/>
        <w:jc w:val="both"/>
        <w:rPr>
          <w:szCs w:val="24"/>
        </w:rPr>
      </w:pPr>
    </w:p>
    <w:p w:rsidR="002512CC" w:rsidRDefault="00B57317">
      <w:pPr>
        <w:keepNext/>
        <w:widowControl w:val="0"/>
        <w:tabs>
          <w:tab w:val="left" w:pos="435"/>
        </w:tabs>
        <w:ind w:firstLine="567"/>
        <w:jc w:val="center"/>
        <w:rPr>
          <w:b/>
          <w:bCs/>
          <w:szCs w:val="24"/>
        </w:rPr>
      </w:pPr>
      <w:r>
        <w:rPr>
          <w:b/>
          <w:bCs/>
          <w:szCs w:val="24"/>
        </w:rPr>
        <w:t>2. Цена контракта и порядок расчетов</w:t>
      </w:r>
    </w:p>
    <w:p w:rsidR="002512CC" w:rsidRDefault="00B57317">
      <w:pPr>
        <w:ind w:firstLine="709"/>
        <w:jc w:val="both"/>
        <w:rPr>
          <w:szCs w:val="24"/>
          <w:lang w:eastAsia="ar-SA"/>
        </w:rPr>
      </w:pPr>
      <w:r>
        <w:rPr>
          <w:szCs w:val="24"/>
          <w:lang w:eastAsia="ar-SA"/>
        </w:rPr>
        <w:t xml:space="preserve">2.1. Цена контракта составляет </w:t>
      </w:r>
      <w:r>
        <w:rPr>
          <w:b/>
          <w:bCs/>
          <w:sz w:val="22"/>
          <w:szCs w:val="22"/>
        </w:rPr>
        <w:t>______</w:t>
      </w:r>
      <w:r>
        <w:rPr>
          <w:sz w:val="22"/>
          <w:szCs w:val="22"/>
        </w:rPr>
        <w:t xml:space="preserve"> (__________</w:t>
      </w:r>
      <w:proofErr w:type="gramStart"/>
      <w:r>
        <w:rPr>
          <w:sz w:val="22"/>
          <w:szCs w:val="22"/>
        </w:rPr>
        <w:t>_)  рублей</w:t>
      </w:r>
      <w:proofErr w:type="gramEnd"/>
      <w:r>
        <w:rPr>
          <w:szCs w:val="24"/>
          <w:lang w:eastAsia="ar-SA"/>
        </w:rPr>
        <w:t xml:space="preserve">.  </w:t>
      </w:r>
      <w:r>
        <w:rPr>
          <w:szCs w:val="24"/>
        </w:rPr>
        <w:t xml:space="preserve">Цена контракта является твердой и определяется на весь срок исполнения </w:t>
      </w:r>
      <w:r>
        <w:rPr>
          <w:szCs w:val="24"/>
          <w:lang w:eastAsia="ar-SA"/>
        </w:rPr>
        <w:t xml:space="preserve">контракта. </w:t>
      </w:r>
      <w:r>
        <w:rPr>
          <w:szCs w:val="24"/>
        </w:rPr>
        <w:t>Цена контракта включает все расходы на оказание услуг, уплату налогов, сборов и других обязательных платежей</w:t>
      </w:r>
      <w:r>
        <w:rPr>
          <w:szCs w:val="24"/>
          <w:lang w:eastAsia="ar-SA"/>
        </w:rPr>
        <w:t>.</w:t>
      </w:r>
    </w:p>
    <w:p w:rsidR="002512CC" w:rsidRDefault="00B57317">
      <w:pPr>
        <w:ind w:firstLine="709"/>
        <w:jc w:val="both"/>
        <w:rPr>
          <w:lang w:eastAsia="ar-SA"/>
        </w:rPr>
      </w:pPr>
      <w:r>
        <w:rPr>
          <w:szCs w:val="24"/>
          <w:lang w:eastAsia="ar-SA"/>
        </w:rPr>
        <w:t>2.2. </w:t>
      </w:r>
      <w:r>
        <w:rPr>
          <w:color w:val="000000"/>
        </w:rPr>
        <w:t xml:space="preserve">Расчеты между Заказчиком и </w:t>
      </w:r>
      <w:r w:rsidR="002C3099">
        <w:rPr>
          <w:color w:val="000000"/>
        </w:rPr>
        <w:t>Исполнителем</w:t>
      </w:r>
      <w:r>
        <w:rPr>
          <w:color w:val="000000"/>
        </w:rPr>
        <w:t xml:space="preserve"> производятся в срок </w:t>
      </w:r>
      <w:r>
        <w:rPr>
          <w:bCs/>
          <w:color w:val="000000"/>
        </w:rPr>
        <w:t>7 (семи) рабочих дней</w:t>
      </w:r>
      <w:r>
        <w:rPr>
          <w:color w:val="000000"/>
        </w:rPr>
        <w:t xml:space="preserve"> </w:t>
      </w:r>
      <w:r>
        <w:rPr>
          <w:szCs w:val="24"/>
          <w:lang w:eastAsia="ar-SA"/>
        </w:rPr>
        <w:t xml:space="preserve">путем безналичного перечисления денежных средств на расчетный счет Исполнителя </w:t>
      </w:r>
      <w:r>
        <w:rPr>
          <w:color w:val="000000"/>
        </w:rPr>
        <w:t xml:space="preserve">с даты подписания Заказчиком документа </w:t>
      </w:r>
      <w:r w:rsidRPr="00EA4F22">
        <w:rPr>
          <w:color w:val="000000"/>
        </w:rPr>
        <w:t>о приемке.</w:t>
      </w:r>
    </w:p>
    <w:p w:rsidR="002512CC" w:rsidRDefault="00B57317" w:rsidP="00EA4F22">
      <w:pPr>
        <w:ind w:firstLine="709"/>
        <w:jc w:val="both"/>
        <w:rPr>
          <w:szCs w:val="24"/>
        </w:rPr>
      </w:pPr>
      <w:r>
        <w:rPr>
          <w:szCs w:val="24"/>
          <w:lang w:eastAsia="ar-SA"/>
        </w:rPr>
        <w:t>2.3. </w:t>
      </w:r>
      <w:r>
        <w:rPr>
          <w:szCs w:val="24"/>
        </w:rPr>
        <w:t xml:space="preserve">Источник финансирования: </w:t>
      </w:r>
      <w:r w:rsidR="00EA4F22">
        <w:rPr>
          <w:szCs w:val="24"/>
        </w:rPr>
        <w:t>федеральный бюджет</w:t>
      </w:r>
      <w:r>
        <w:rPr>
          <w:szCs w:val="24"/>
        </w:rPr>
        <w:t>.</w:t>
      </w:r>
    </w:p>
    <w:p w:rsidR="002512CC" w:rsidRDefault="002512CC" w:rsidP="00EA4F22">
      <w:pPr>
        <w:rPr>
          <w:szCs w:val="24"/>
          <w:lang w:eastAsia="ar-SA"/>
        </w:rPr>
      </w:pPr>
    </w:p>
    <w:p w:rsidR="002512CC" w:rsidRDefault="00B57317">
      <w:pPr>
        <w:pStyle w:val="msonormalcxspmiddle"/>
        <w:spacing w:before="0" w:beforeAutospacing="0" w:after="0" w:afterAutospacing="0"/>
        <w:ind w:firstLine="567"/>
        <w:contextualSpacing/>
        <w:jc w:val="center"/>
        <w:rPr>
          <w:b/>
        </w:rPr>
      </w:pPr>
      <w:r>
        <w:rPr>
          <w:b/>
        </w:rPr>
        <w:t>3. Порядок приема-передачи</w:t>
      </w:r>
    </w:p>
    <w:p w:rsidR="002C3099" w:rsidRPr="003F3963" w:rsidRDefault="002C3099" w:rsidP="002C3099">
      <w:pPr>
        <w:ind w:firstLine="709"/>
        <w:jc w:val="both"/>
        <w:rPr>
          <w:sz w:val="26"/>
          <w:szCs w:val="26"/>
        </w:rPr>
      </w:pPr>
      <w:r>
        <w:rPr>
          <w:sz w:val="26"/>
          <w:szCs w:val="26"/>
        </w:rPr>
        <w:t>3</w:t>
      </w:r>
      <w:r w:rsidRPr="003F3963">
        <w:rPr>
          <w:sz w:val="26"/>
          <w:szCs w:val="26"/>
        </w:rPr>
        <w:t xml:space="preserve">.1. Срок </w:t>
      </w:r>
      <w:r>
        <w:rPr>
          <w:sz w:val="26"/>
          <w:szCs w:val="26"/>
        </w:rPr>
        <w:t>оказания услуг</w:t>
      </w:r>
      <w:r w:rsidRPr="003F3963">
        <w:rPr>
          <w:sz w:val="26"/>
          <w:szCs w:val="26"/>
        </w:rPr>
        <w:t xml:space="preserve"> по настоящему контракту</w:t>
      </w:r>
      <w:r>
        <w:rPr>
          <w:sz w:val="26"/>
          <w:szCs w:val="26"/>
        </w:rPr>
        <w:t>: 10</w:t>
      </w:r>
      <w:r w:rsidRPr="008331A3">
        <w:rPr>
          <w:sz w:val="26"/>
          <w:szCs w:val="26"/>
        </w:rPr>
        <w:t xml:space="preserve"> (</w:t>
      </w:r>
      <w:r>
        <w:rPr>
          <w:sz w:val="26"/>
          <w:szCs w:val="26"/>
        </w:rPr>
        <w:t>десять</w:t>
      </w:r>
      <w:r w:rsidRPr="008331A3">
        <w:rPr>
          <w:sz w:val="26"/>
          <w:szCs w:val="26"/>
        </w:rPr>
        <w:t xml:space="preserve">) </w:t>
      </w:r>
      <w:r>
        <w:rPr>
          <w:sz w:val="26"/>
          <w:szCs w:val="26"/>
        </w:rPr>
        <w:t>рабочих дней с даты</w:t>
      </w:r>
      <w:r w:rsidRPr="008331A3">
        <w:rPr>
          <w:sz w:val="26"/>
          <w:szCs w:val="26"/>
        </w:rPr>
        <w:t xml:space="preserve"> </w:t>
      </w:r>
      <w:r>
        <w:rPr>
          <w:sz w:val="26"/>
          <w:szCs w:val="26"/>
        </w:rPr>
        <w:t>заключения</w:t>
      </w:r>
      <w:r w:rsidRPr="008331A3">
        <w:rPr>
          <w:sz w:val="26"/>
          <w:szCs w:val="26"/>
        </w:rPr>
        <w:t xml:space="preserve"> Контракта</w:t>
      </w:r>
      <w:r w:rsidRPr="003F3963">
        <w:rPr>
          <w:sz w:val="26"/>
          <w:szCs w:val="26"/>
        </w:rPr>
        <w:t>. Срок исполнения с ___________ по_______________, а в части взаиморасчётов до полного исполнения.</w:t>
      </w:r>
    </w:p>
    <w:p w:rsidR="002C3099" w:rsidRPr="003F3963" w:rsidRDefault="002C3099" w:rsidP="002C3099">
      <w:pPr>
        <w:autoSpaceDE w:val="0"/>
        <w:autoSpaceDN w:val="0"/>
        <w:adjustRightInd w:val="0"/>
        <w:ind w:firstLine="709"/>
        <w:jc w:val="both"/>
        <w:rPr>
          <w:sz w:val="26"/>
          <w:szCs w:val="26"/>
          <w:lang w:eastAsia="en-US"/>
        </w:rPr>
      </w:pPr>
      <w:r>
        <w:rPr>
          <w:sz w:val="26"/>
          <w:szCs w:val="26"/>
          <w:lang w:eastAsia="en-US"/>
        </w:rPr>
        <w:t>3</w:t>
      </w:r>
      <w:r w:rsidRPr="003F3963">
        <w:rPr>
          <w:sz w:val="26"/>
          <w:szCs w:val="26"/>
          <w:lang w:eastAsia="en-US"/>
        </w:rPr>
        <w:t xml:space="preserve">.2. Приёмка результата исполнения контракта осуществляется в порядке, установленном законодательством Российской Федерации и настоящим контрактом с использованием документов, оформленных на бумажном носителе. </w:t>
      </w:r>
    </w:p>
    <w:p w:rsidR="002C3099" w:rsidRPr="003F3963" w:rsidRDefault="002C3099" w:rsidP="002C3099">
      <w:pPr>
        <w:autoSpaceDE w:val="0"/>
        <w:autoSpaceDN w:val="0"/>
        <w:adjustRightInd w:val="0"/>
        <w:ind w:firstLine="709"/>
        <w:jc w:val="both"/>
        <w:rPr>
          <w:sz w:val="26"/>
          <w:szCs w:val="26"/>
          <w:lang w:eastAsia="en-US"/>
        </w:rPr>
      </w:pPr>
      <w:r w:rsidRPr="003F3963">
        <w:rPr>
          <w:sz w:val="26"/>
          <w:szCs w:val="26"/>
          <w:lang w:eastAsia="en-US"/>
        </w:rPr>
        <w:lastRenderedPageBreak/>
        <w:t xml:space="preserve">Для проверки предоставленных </w:t>
      </w:r>
      <w:r>
        <w:rPr>
          <w:sz w:val="26"/>
          <w:szCs w:val="26"/>
          <w:lang w:eastAsia="en-US"/>
        </w:rPr>
        <w:t>Исполнителем</w:t>
      </w:r>
      <w:r w:rsidRPr="003F3963">
        <w:rPr>
          <w:sz w:val="26"/>
          <w:szCs w:val="26"/>
          <w:lang w:eastAsia="en-US"/>
        </w:rPr>
        <w:t xml:space="preserve">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требованиями законодательства о контрактной системе в сфере закупок Российской Федерации.</w:t>
      </w:r>
    </w:p>
    <w:p w:rsidR="002C3099" w:rsidRPr="003F3963" w:rsidRDefault="002C3099" w:rsidP="002C3099">
      <w:pPr>
        <w:autoSpaceDE w:val="0"/>
        <w:autoSpaceDN w:val="0"/>
        <w:adjustRightInd w:val="0"/>
        <w:ind w:firstLine="709"/>
        <w:jc w:val="both"/>
        <w:rPr>
          <w:sz w:val="26"/>
          <w:szCs w:val="26"/>
          <w:lang w:eastAsia="en-US"/>
        </w:rPr>
      </w:pPr>
      <w:r w:rsidRPr="003F3963">
        <w:rPr>
          <w:sz w:val="26"/>
          <w:szCs w:val="26"/>
          <w:lang w:eastAsia="en-US"/>
        </w:rPr>
        <w:t xml:space="preserve">Для проведения экспертизы </w:t>
      </w:r>
      <w:r>
        <w:rPr>
          <w:sz w:val="26"/>
          <w:szCs w:val="26"/>
          <w:lang w:eastAsia="en-US"/>
        </w:rPr>
        <w:t>оказанных услуг</w:t>
      </w:r>
      <w:r w:rsidRPr="003F3963">
        <w:rPr>
          <w:sz w:val="26"/>
          <w:szCs w:val="26"/>
          <w:lang w:eastAsia="en-US"/>
        </w:rPr>
        <w:t xml:space="preserve"> эксперты, экспертные организации имеют право запрашивать у заказчика и подрядчика дополнительные материалы, относящиеся к условиям исполнения контракта. В случае, если по результатам такой экспертизы установлены нарушения требований контракта, не препятствующие приемке </w:t>
      </w:r>
      <w:r>
        <w:rPr>
          <w:sz w:val="26"/>
          <w:szCs w:val="26"/>
          <w:lang w:eastAsia="en-US"/>
        </w:rPr>
        <w:t>оказанных услуг</w:t>
      </w:r>
      <w:r w:rsidRPr="003F3963">
        <w:rPr>
          <w:sz w:val="26"/>
          <w:szCs w:val="26"/>
          <w:lang w:eastAsia="en-US"/>
        </w:rPr>
        <w:t>, в заключении могут содержаться предложения об устранении данных нарушений, в том числе с указанием срока их устранения.</w:t>
      </w:r>
    </w:p>
    <w:p w:rsidR="002C3099" w:rsidRPr="003F3963" w:rsidRDefault="002C3099" w:rsidP="002C3099">
      <w:pPr>
        <w:autoSpaceDE w:val="0"/>
        <w:autoSpaceDN w:val="0"/>
        <w:adjustRightInd w:val="0"/>
        <w:ind w:firstLine="709"/>
        <w:jc w:val="both"/>
        <w:rPr>
          <w:sz w:val="26"/>
          <w:szCs w:val="26"/>
          <w:lang w:eastAsia="en-US"/>
        </w:rPr>
      </w:pPr>
      <w:r w:rsidRPr="003F3963">
        <w:rPr>
          <w:sz w:val="26"/>
          <w:szCs w:val="26"/>
          <w:lang w:eastAsia="en-US"/>
        </w:rPr>
        <w:t xml:space="preserve">По решению Заказчика для приемки </w:t>
      </w:r>
      <w:r>
        <w:rPr>
          <w:sz w:val="26"/>
          <w:szCs w:val="26"/>
          <w:lang w:eastAsia="en-US"/>
        </w:rPr>
        <w:t>оказанных услуг</w:t>
      </w:r>
      <w:r w:rsidRPr="003F3963">
        <w:rPr>
          <w:sz w:val="26"/>
          <w:szCs w:val="26"/>
          <w:lang w:eastAsia="en-US"/>
        </w:rPr>
        <w:t xml:space="preserve"> может создаваться приемочная комиссия, которая состоит не менее чем из пяти человек.</w:t>
      </w:r>
    </w:p>
    <w:p w:rsidR="002C3099" w:rsidRPr="003F3963" w:rsidRDefault="002C3099" w:rsidP="002C3099">
      <w:pPr>
        <w:autoSpaceDE w:val="0"/>
        <w:autoSpaceDN w:val="0"/>
        <w:adjustRightInd w:val="0"/>
        <w:ind w:firstLine="709"/>
        <w:jc w:val="both"/>
        <w:rPr>
          <w:sz w:val="26"/>
          <w:szCs w:val="26"/>
          <w:lang w:eastAsia="en-US"/>
        </w:rPr>
      </w:pPr>
      <w:r w:rsidRPr="003F3963">
        <w:rPr>
          <w:sz w:val="26"/>
          <w:szCs w:val="26"/>
          <w:lang w:eastAsia="en-US"/>
        </w:rPr>
        <w:t xml:space="preserve">Приемка результатов исполнения контракта, а также </w:t>
      </w:r>
      <w:r>
        <w:rPr>
          <w:sz w:val="26"/>
          <w:szCs w:val="26"/>
          <w:lang w:eastAsia="en-US"/>
        </w:rPr>
        <w:t>оказанных услуг</w:t>
      </w:r>
      <w:r w:rsidRPr="003F3963">
        <w:rPr>
          <w:sz w:val="26"/>
          <w:szCs w:val="26"/>
          <w:lang w:eastAsia="en-US"/>
        </w:rPr>
        <w:t xml:space="preserve">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и </w:t>
      </w:r>
      <w:r>
        <w:rPr>
          <w:sz w:val="26"/>
          <w:szCs w:val="26"/>
          <w:lang w:eastAsia="en-US"/>
        </w:rPr>
        <w:t>Исполнителем</w:t>
      </w:r>
      <w:r w:rsidRPr="003F3963">
        <w:rPr>
          <w:sz w:val="26"/>
          <w:szCs w:val="26"/>
          <w:lang w:eastAsia="en-US"/>
        </w:rPr>
        <w:t xml:space="preserve">, и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контракта либо </w:t>
      </w:r>
      <w:r>
        <w:rPr>
          <w:sz w:val="26"/>
          <w:szCs w:val="26"/>
          <w:lang w:eastAsia="en-US"/>
        </w:rPr>
        <w:t>оказанных услуг</w:t>
      </w:r>
      <w:r w:rsidRPr="003F3963">
        <w:rPr>
          <w:sz w:val="26"/>
          <w:szCs w:val="26"/>
          <w:lang w:eastAsia="en-US"/>
        </w:rPr>
        <w:t>,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C3099" w:rsidRDefault="002C3099" w:rsidP="002C3099">
      <w:pPr>
        <w:autoSpaceDE w:val="0"/>
        <w:autoSpaceDN w:val="0"/>
        <w:adjustRightInd w:val="0"/>
        <w:ind w:firstLine="709"/>
        <w:jc w:val="both"/>
        <w:rPr>
          <w:sz w:val="26"/>
          <w:szCs w:val="26"/>
          <w:lang w:eastAsia="en-US"/>
        </w:rPr>
      </w:pPr>
      <w:r>
        <w:rPr>
          <w:sz w:val="26"/>
          <w:szCs w:val="26"/>
          <w:lang w:eastAsia="en-US"/>
        </w:rPr>
        <w:t>3</w:t>
      </w:r>
      <w:r w:rsidRPr="003F3963">
        <w:rPr>
          <w:sz w:val="26"/>
          <w:szCs w:val="26"/>
          <w:lang w:eastAsia="en-US"/>
        </w:rPr>
        <w:t xml:space="preserve">.3. Сдача </w:t>
      </w:r>
      <w:r>
        <w:rPr>
          <w:sz w:val="26"/>
          <w:szCs w:val="26"/>
          <w:lang w:eastAsia="en-US"/>
        </w:rPr>
        <w:t>оказанных услуг</w:t>
      </w:r>
      <w:r w:rsidRPr="003F3963">
        <w:rPr>
          <w:sz w:val="26"/>
          <w:szCs w:val="26"/>
          <w:lang w:eastAsia="en-US"/>
        </w:rPr>
        <w:t xml:space="preserve"> </w:t>
      </w:r>
      <w:r>
        <w:rPr>
          <w:sz w:val="26"/>
          <w:szCs w:val="26"/>
          <w:lang w:eastAsia="en-US"/>
        </w:rPr>
        <w:t>Исполнителем</w:t>
      </w:r>
      <w:r w:rsidRPr="003F3963">
        <w:rPr>
          <w:sz w:val="26"/>
          <w:szCs w:val="26"/>
          <w:lang w:eastAsia="en-US"/>
        </w:rPr>
        <w:t xml:space="preserve"> и приёмка их </w:t>
      </w:r>
      <w:r>
        <w:rPr>
          <w:sz w:val="26"/>
          <w:szCs w:val="26"/>
          <w:lang w:eastAsia="en-US"/>
        </w:rPr>
        <w:t>Заказчиком оформляется актом приема оказанных услуг</w:t>
      </w:r>
      <w:r w:rsidRPr="003F3963">
        <w:rPr>
          <w:sz w:val="26"/>
          <w:szCs w:val="26"/>
          <w:lang w:eastAsia="en-US"/>
        </w:rPr>
        <w:t xml:space="preserve">, подписанными обеими Сторонами. </w:t>
      </w:r>
      <w:r>
        <w:rPr>
          <w:sz w:val="26"/>
          <w:szCs w:val="26"/>
          <w:lang w:eastAsia="en-US"/>
        </w:rPr>
        <w:t>Исполнитель</w:t>
      </w:r>
      <w:r w:rsidRPr="003F3963">
        <w:rPr>
          <w:sz w:val="26"/>
          <w:szCs w:val="26"/>
          <w:lang w:eastAsia="en-US"/>
        </w:rPr>
        <w:t xml:space="preserve"> обязан подготовить по установленной форме, подписать, скрепить печатью и вручить в день окончания </w:t>
      </w:r>
      <w:r>
        <w:rPr>
          <w:sz w:val="26"/>
          <w:szCs w:val="26"/>
          <w:lang w:eastAsia="en-US"/>
        </w:rPr>
        <w:t>оказанных услуг</w:t>
      </w:r>
      <w:r w:rsidRPr="003F3963">
        <w:rPr>
          <w:sz w:val="26"/>
          <w:szCs w:val="26"/>
          <w:lang w:eastAsia="en-US"/>
        </w:rPr>
        <w:t xml:space="preserve"> по контракту </w:t>
      </w:r>
      <w:r>
        <w:rPr>
          <w:sz w:val="26"/>
          <w:szCs w:val="26"/>
          <w:lang w:eastAsia="en-US"/>
        </w:rPr>
        <w:t>Заказчику: один экземпляр счета, счета фактуры, в двух экземплярах Акт приёма</w:t>
      </w:r>
      <w:r w:rsidRPr="003F3963">
        <w:rPr>
          <w:sz w:val="26"/>
          <w:szCs w:val="26"/>
          <w:lang w:eastAsia="en-US"/>
        </w:rPr>
        <w:t xml:space="preserve"> </w:t>
      </w:r>
      <w:r>
        <w:rPr>
          <w:sz w:val="26"/>
          <w:szCs w:val="26"/>
          <w:lang w:eastAsia="en-US"/>
        </w:rPr>
        <w:t>оказанных услуг</w:t>
      </w:r>
      <w:r w:rsidRPr="003F3963">
        <w:rPr>
          <w:sz w:val="26"/>
          <w:szCs w:val="26"/>
          <w:lang w:eastAsia="en-US"/>
        </w:rPr>
        <w:t xml:space="preserve">, </w:t>
      </w:r>
      <w:r>
        <w:rPr>
          <w:sz w:val="26"/>
          <w:szCs w:val="26"/>
          <w:lang w:eastAsia="en-US"/>
        </w:rPr>
        <w:t>один экземпляр после подписания Заказчиком возвращае</w:t>
      </w:r>
      <w:r w:rsidRPr="003F3963">
        <w:rPr>
          <w:sz w:val="26"/>
          <w:szCs w:val="26"/>
          <w:lang w:eastAsia="en-US"/>
        </w:rPr>
        <w:t xml:space="preserve">тся </w:t>
      </w:r>
      <w:r>
        <w:rPr>
          <w:sz w:val="26"/>
          <w:szCs w:val="26"/>
          <w:lang w:eastAsia="en-US"/>
        </w:rPr>
        <w:t>Исполнителю</w:t>
      </w:r>
      <w:r w:rsidRPr="003F3963">
        <w:rPr>
          <w:sz w:val="26"/>
          <w:szCs w:val="26"/>
          <w:lang w:eastAsia="en-US"/>
        </w:rPr>
        <w:t>, один экземпляр Заказчика</w:t>
      </w:r>
      <w:r>
        <w:rPr>
          <w:sz w:val="26"/>
          <w:szCs w:val="26"/>
          <w:lang w:eastAsia="en-US"/>
        </w:rPr>
        <w:t>.</w:t>
      </w:r>
    </w:p>
    <w:p w:rsidR="002C3099" w:rsidRPr="003F3963" w:rsidRDefault="002C3099" w:rsidP="002C3099">
      <w:pPr>
        <w:autoSpaceDE w:val="0"/>
        <w:autoSpaceDN w:val="0"/>
        <w:adjustRightInd w:val="0"/>
        <w:ind w:firstLine="709"/>
        <w:jc w:val="both"/>
        <w:rPr>
          <w:sz w:val="26"/>
          <w:szCs w:val="26"/>
          <w:lang w:eastAsia="en-US"/>
        </w:rPr>
      </w:pPr>
      <w:r>
        <w:rPr>
          <w:sz w:val="26"/>
          <w:szCs w:val="26"/>
          <w:lang w:eastAsia="en-US"/>
        </w:rPr>
        <w:t>3.4. Заказчик</w:t>
      </w:r>
      <w:r w:rsidRPr="003F3963">
        <w:rPr>
          <w:sz w:val="26"/>
          <w:szCs w:val="26"/>
          <w:lang w:eastAsia="en-US"/>
        </w:rPr>
        <w:t xml:space="preserve"> обязан осуществить приемку </w:t>
      </w:r>
      <w:r>
        <w:rPr>
          <w:sz w:val="26"/>
          <w:szCs w:val="26"/>
          <w:lang w:eastAsia="en-US"/>
        </w:rPr>
        <w:t>оказанных услуг</w:t>
      </w:r>
      <w:r w:rsidRPr="003F3963">
        <w:rPr>
          <w:sz w:val="26"/>
          <w:szCs w:val="26"/>
          <w:lang w:eastAsia="en-US"/>
        </w:rPr>
        <w:t xml:space="preserve"> на Объектах Заказчика в срок, не превышающий 3 (Трех) рабочих дней</w:t>
      </w:r>
      <w:r w:rsidRPr="003F3963">
        <w:rPr>
          <w:sz w:val="26"/>
          <w:szCs w:val="26"/>
        </w:rPr>
        <w:t xml:space="preserve"> </w:t>
      </w:r>
      <w:r w:rsidRPr="003F3963">
        <w:rPr>
          <w:sz w:val="26"/>
          <w:szCs w:val="26"/>
          <w:lang w:eastAsia="en-US"/>
        </w:rPr>
        <w:t xml:space="preserve">с даты предоставления </w:t>
      </w:r>
      <w:r>
        <w:rPr>
          <w:sz w:val="26"/>
          <w:szCs w:val="26"/>
          <w:lang w:eastAsia="en-US"/>
        </w:rPr>
        <w:t>Исполнителем документов, указанных в п. 3</w:t>
      </w:r>
      <w:r w:rsidRPr="003F3963">
        <w:rPr>
          <w:sz w:val="26"/>
          <w:szCs w:val="26"/>
          <w:lang w:eastAsia="en-US"/>
        </w:rPr>
        <w:t xml:space="preserve">.3. Приёмка и проверка качества </w:t>
      </w:r>
      <w:r>
        <w:rPr>
          <w:sz w:val="26"/>
          <w:szCs w:val="26"/>
          <w:lang w:eastAsia="en-US"/>
        </w:rPr>
        <w:t>оказанных услуг</w:t>
      </w:r>
      <w:r w:rsidRPr="003F3963">
        <w:rPr>
          <w:sz w:val="26"/>
          <w:szCs w:val="26"/>
          <w:lang w:eastAsia="en-US"/>
        </w:rPr>
        <w:t xml:space="preserve"> и материалов производится </w:t>
      </w:r>
      <w:r>
        <w:rPr>
          <w:sz w:val="26"/>
          <w:szCs w:val="26"/>
          <w:lang w:eastAsia="en-US"/>
        </w:rPr>
        <w:t>Заказчиком</w:t>
      </w:r>
      <w:r w:rsidRPr="003F3963">
        <w:rPr>
          <w:sz w:val="26"/>
          <w:szCs w:val="26"/>
          <w:lang w:eastAsia="en-US"/>
        </w:rPr>
        <w:t xml:space="preserve"> в присутствии представителей </w:t>
      </w:r>
      <w:r>
        <w:rPr>
          <w:sz w:val="26"/>
          <w:szCs w:val="26"/>
          <w:lang w:eastAsia="en-US"/>
        </w:rPr>
        <w:t>Исполнителя</w:t>
      </w:r>
      <w:r w:rsidRPr="003F3963">
        <w:rPr>
          <w:sz w:val="26"/>
          <w:szCs w:val="26"/>
          <w:lang w:eastAsia="en-US"/>
        </w:rPr>
        <w:t>.</w:t>
      </w:r>
    </w:p>
    <w:p w:rsidR="002C3099" w:rsidRPr="003F3963" w:rsidRDefault="002C3099" w:rsidP="002C3099">
      <w:pPr>
        <w:autoSpaceDE w:val="0"/>
        <w:autoSpaceDN w:val="0"/>
        <w:adjustRightInd w:val="0"/>
        <w:ind w:firstLine="709"/>
        <w:jc w:val="both"/>
        <w:rPr>
          <w:sz w:val="26"/>
          <w:szCs w:val="26"/>
          <w:lang w:eastAsia="en-US"/>
        </w:rPr>
      </w:pPr>
      <w:r w:rsidRPr="003F3963">
        <w:rPr>
          <w:sz w:val="26"/>
          <w:szCs w:val="26"/>
          <w:lang w:eastAsia="en-US"/>
        </w:rPr>
        <w:t>В случае проведения экспертизы поставленного товара экспертами, экспертными организациями Заказчик составляет документ о приемке товара в течение 3 рабочих дней с момента получения от эксперта, экспертной организации соответствующего заключения.</w:t>
      </w:r>
    </w:p>
    <w:p w:rsidR="002C3099" w:rsidRPr="003F3963" w:rsidRDefault="002C3099" w:rsidP="002C3099">
      <w:pPr>
        <w:autoSpaceDE w:val="0"/>
        <w:autoSpaceDN w:val="0"/>
        <w:adjustRightInd w:val="0"/>
        <w:ind w:firstLine="709"/>
        <w:jc w:val="both"/>
        <w:rPr>
          <w:sz w:val="26"/>
          <w:szCs w:val="26"/>
          <w:lang w:eastAsia="en-US"/>
        </w:rPr>
      </w:pPr>
      <w:r>
        <w:rPr>
          <w:sz w:val="26"/>
          <w:szCs w:val="26"/>
          <w:lang w:eastAsia="en-US"/>
        </w:rPr>
        <w:t>3</w:t>
      </w:r>
      <w:r w:rsidRPr="003F3963">
        <w:rPr>
          <w:sz w:val="26"/>
          <w:szCs w:val="26"/>
          <w:lang w:eastAsia="en-US"/>
        </w:rPr>
        <w:t xml:space="preserve">.5. После проведения проверки и при отсутствии замечаний </w:t>
      </w:r>
      <w:r>
        <w:rPr>
          <w:sz w:val="26"/>
          <w:szCs w:val="26"/>
          <w:lang w:eastAsia="en-US"/>
        </w:rPr>
        <w:t>Заказчиком</w:t>
      </w:r>
      <w:r w:rsidRPr="003F3963">
        <w:rPr>
          <w:sz w:val="26"/>
          <w:szCs w:val="26"/>
          <w:lang w:eastAsia="en-US"/>
        </w:rPr>
        <w:t xml:space="preserve"> Стороны подписывают акт, подтверждающий соответствие качества </w:t>
      </w:r>
      <w:r>
        <w:rPr>
          <w:sz w:val="26"/>
          <w:szCs w:val="26"/>
          <w:lang w:eastAsia="en-US"/>
        </w:rPr>
        <w:t>оказанных услуг</w:t>
      </w:r>
      <w:r w:rsidRPr="003F3963">
        <w:rPr>
          <w:sz w:val="26"/>
          <w:szCs w:val="26"/>
          <w:lang w:eastAsia="en-US"/>
        </w:rPr>
        <w:t>, качества материалов характеристикам, указанным в технической документации, требованиям строительных норм и правил Российской Федерации. Если качество материалов окажется не соответствующим характеристикам, указа</w:t>
      </w:r>
      <w:r>
        <w:rPr>
          <w:sz w:val="26"/>
          <w:szCs w:val="26"/>
          <w:lang w:eastAsia="en-US"/>
        </w:rPr>
        <w:t>нным в технической документации</w:t>
      </w:r>
      <w:r w:rsidRPr="003F3963">
        <w:rPr>
          <w:sz w:val="26"/>
          <w:szCs w:val="26"/>
          <w:lang w:eastAsia="en-US"/>
        </w:rPr>
        <w:t xml:space="preserve"> требованиям строительных норм Российской Федерации, то использование таких оборудования и материалов не допускается.</w:t>
      </w:r>
    </w:p>
    <w:p w:rsidR="002C3099" w:rsidRPr="003F3963" w:rsidRDefault="002C3099" w:rsidP="002C3099">
      <w:pPr>
        <w:autoSpaceDE w:val="0"/>
        <w:autoSpaceDN w:val="0"/>
        <w:adjustRightInd w:val="0"/>
        <w:ind w:firstLine="709"/>
        <w:jc w:val="both"/>
        <w:rPr>
          <w:sz w:val="26"/>
          <w:szCs w:val="26"/>
        </w:rPr>
      </w:pPr>
      <w:r>
        <w:rPr>
          <w:sz w:val="26"/>
          <w:szCs w:val="26"/>
          <w:lang w:eastAsia="en-US"/>
        </w:rPr>
        <w:lastRenderedPageBreak/>
        <w:t>3</w:t>
      </w:r>
      <w:r w:rsidRPr="003F3963">
        <w:rPr>
          <w:sz w:val="26"/>
          <w:szCs w:val="26"/>
          <w:lang w:eastAsia="en-US"/>
        </w:rPr>
        <w:t xml:space="preserve">.6. </w:t>
      </w:r>
      <w:r w:rsidRPr="003F3963">
        <w:rPr>
          <w:rFonts w:eastAsia="Calibri"/>
          <w:sz w:val="26"/>
          <w:szCs w:val="26"/>
          <w:lang w:eastAsia="en-US"/>
        </w:rPr>
        <w:t xml:space="preserve">В случае выявления несоответствия условиям контракта </w:t>
      </w:r>
      <w:r>
        <w:rPr>
          <w:rFonts w:eastAsia="Calibri"/>
          <w:sz w:val="26"/>
          <w:szCs w:val="26"/>
          <w:lang w:eastAsia="en-US"/>
        </w:rPr>
        <w:t>Заказчик</w:t>
      </w:r>
      <w:r w:rsidRPr="003F3963">
        <w:rPr>
          <w:rFonts w:eastAsia="Calibri"/>
          <w:sz w:val="26"/>
          <w:szCs w:val="26"/>
          <w:lang w:eastAsia="en-US"/>
        </w:rPr>
        <w:t xml:space="preserve"> вправе не отказывать в приемке результатов исполнения контракта, если выявленное несоответствие не препятствует приемке и устранено </w:t>
      </w:r>
      <w:r>
        <w:rPr>
          <w:rFonts w:eastAsia="Calibri"/>
          <w:sz w:val="26"/>
          <w:szCs w:val="26"/>
          <w:lang w:eastAsia="en-US"/>
        </w:rPr>
        <w:t>Исполнителем</w:t>
      </w:r>
      <w:r w:rsidRPr="003F3963">
        <w:rPr>
          <w:rFonts w:eastAsia="Calibri"/>
          <w:sz w:val="26"/>
          <w:szCs w:val="26"/>
          <w:lang w:eastAsia="en-US"/>
        </w:rPr>
        <w:t>.</w:t>
      </w:r>
      <w:r w:rsidRPr="003F3963">
        <w:rPr>
          <w:sz w:val="26"/>
          <w:szCs w:val="26"/>
        </w:rPr>
        <w:t xml:space="preserve"> </w:t>
      </w:r>
    </w:p>
    <w:p w:rsidR="002C3099" w:rsidRPr="003F3963" w:rsidRDefault="002C3099" w:rsidP="002C3099">
      <w:pPr>
        <w:autoSpaceDE w:val="0"/>
        <w:autoSpaceDN w:val="0"/>
        <w:adjustRightInd w:val="0"/>
        <w:ind w:firstLine="709"/>
        <w:jc w:val="both"/>
        <w:rPr>
          <w:rFonts w:eastAsia="Calibri"/>
          <w:sz w:val="26"/>
          <w:szCs w:val="26"/>
          <w:lang w:eastAsia="en-US"/>
        </w:rPr>
      </w:pPr>
      <w:r w:rsidRPr="003F3963">
        <w:rPr>
          <w:sz w:val="26"/>
          <w:szCs w:val="26"/>
        </w:rPr>
        <w:t xml:space="preserve">При обнаружении </w:t>
      </w:r>
      <w:r>
        <w:rPr>
          <w:sz w:val="26"/>
          <w:szCs w:val="26"/>
        </w:rPr>
        <w:t>Заказчиком в ходе приёмки</w:t>
      </w:r>
      <w:r>
        <w:rPr>
          <w:sz w:val="26"/>
          <w:szCs w:val="26"/>
          <w:lang w:eastAsia="en-US"/>
        </w:rPr>
        <w:t xml:space="preserve"> услуг</w:t>
      </w:r>
      <w:r w:rsidRPr="003F3963">
        <w:rPr>
          <w:sz w:val="26"/>
          <w:szCs w:val="26"/>
        </w:rPr>
        <w:t xml:space="preserve"> недостатков в </w:t>
      </w:r>
      <w:r>
        <w:rPr>
          <w:sz w:val="26"/>
          <w:szCs w:val="26"/>
          <w:lang w:eastAsia="en-US"/>
        </w:rPr>
        <w:t>оказанной услуги</w:t>
      </w:r>
      <w:r w:rsidRPr="003F3963">
        <w:rPr>
          <w:sz w:val="26"/>
          <w:szCs w:val="26"/>
        </w:rPr>
        <w:t xml:space="preserve"> Сторонами составляется акт, в котором фиксируется перечень дефектов (недоделок) и сроки их устранения </w:t>
      </w:r>
      <w:r>
        <w:rPr>
          <w:sz w:val="26"/>
          <w:szCs w:val="26"/>
        </w:rPr>
        <w:t>Исполнителем</w:t>
      </w:r>
      <w:r w:rsidRPr="003F3963">
        <w:rPr>
          <w:sz w:val="26"/>
          <w:szCs w:val="26"/>
        </w:rPr>
        <w:t xml:space="preserve">. При отказе (уклонении) </w:t>
      </w:r>
      <w:r>
        <w:rPr>
          <w:sz w:val="26"/>
          <w:szCs w:val="26"/>
        </w:rPr>
        <w:t>Исполнителя</w:t>
      </w:r>
      <w:r w:rsidRPr="003F3963">
        <w:rPr>
          <w:sz w:val="26"/>
          <w:szCs w:val="26"/>
        </w:rPr>
        <w:t xml:space="preserve"> от подписания указанного акта, в нем делается отметка об этом и подписанный Заказчиком акт (перечень дефектов).</w:t>
      </w:r>
    </w:p>
    <w:p w:rsidR="002C3099" w:rsidRPr="003F3963" w:rsidRDefault="002C3099" w:rsidP="002C3099">
      <w:pPr>
        <w:autoSpaceDE w:val="0"/>
        <w:autoSpaceDN w:val="0"/>
        <w:adjustRightInd w:val="0"/>
        <w:ind w:firstLine="709"/>
        <w:jc w:val="both"/>
        <w:rPr>
          <w:rFonts w:eastAsia="Calibri"/>
          <w:sz w:val="26"/>
          <w:szCs w:val="26"/>
          <w:lang w:eastAsia="en-US"/>
        </w:rPr>
      </w:pPr>
      <w:r>
        <w:rPr>
          <w:rFonts w:eastAsia="Calibri"/>
          <w:sz w:val="26"/>
          <w:szCs w:val="26"/>
          <w:lang w:eastAsia="en-US"/>
        </w:rPr>
        <w:t>3</w:t>
      </w:r>
      <w:r w:rsidRPr="003F3963">
        <w:rPr>
          <w:rFonts w:eastAsia="Calibri"/>
          <w:sz w:val="26"/>
          <w:szCs w:val="26"/>
          <w:lang w:eastAsia="en-US"/>
        </w:rPr>
        <w:t xml:space="preserve">.7. В случае </w:t>
      </w:r>
      <w:r>
        <w:rPr>
          <w:sz w:val="26"/>
          <w:szCs w:val="26"/>
          <w:lang w:eastAsia="en-US"/>
        </w:rPr>
        <w:t>оказания услуг</w:t>
      </w:r>
      <w:r w:rsidRPr="003F3963">
        <w:rPr>
          <w:rFonts w:eastAsia="Calibri"/>
          <w:sz w:val="26"/>
          <w:szCs w:val="26"/>
          <w:lang w:eastAsia="en-US"/>
        </w:rPr>
        <w:t xml:space="preserve"> ненадлежащего качества </w:t>
      </w:r>
      <w:r>
        <w:rPr>
          <w:rFonts w:eastAsia="Calibri"/>
          <w:sz w:val="26"/>
          <w:szCs w:val="26"/>
          <w:lang w:eastAsia="en-US"/>
        </w:rPr>
        <w:t>Исполнитель</w:t>
      </w:r>
      <w:r w:rsidRPr="003F3963">
        <w:rPr>
          <w:rFonts w:eastAsia="Calibri"/>
          <w:sz w:val="26"/>
          <w:szCs w:val="26"/>
          <w:lang w:eastAsia="en-US"/>
        </w:rPr>
        <w:t xml:space="preserve"> обязан безвозмездно устранить недостатки </w:t>
      </w:r>
      <w:r>
        <w:rPr>
          <w:rFonts w:eastAsia="Calibri"/>
          <w:sz w:val="26"/>
          <w:szCs w:val="26"/>
          <w:lang w:eastAsia="en-US"/>
        </w:rPr>
        <w:t>услуг</w:t>
      </w:r>
      <w:r w:rsidRPr="003F3963">
        <w:rPr>
          <w:rFonts w:eastAsia="Calibri"/>
          <w:sz w:val="26"/>
          <w:szCs w:val="26"/>
          <w:lang w:eastAsia="en-US"/>
        </w:rPr>
        <w:t xml:space="preserve"> в течение в течение 5 (рабочих) дней с момента заявления о них Заказчиком, либо возместить расходы Заказчика на устранение недостатков </w:t>
      </w:r>
      <w:r>
        <w:rPr>
          <w:rFonts w:eastAsia="Calibri"/>
          <w:sz w:val="26"/>
          <w:szCs w:val="26"/>
          <w:lang w:eastAsia="en-US"/>
        </w:rPr>
        <w:t>услуг</w:t>
      </w:r>
      <w:r w:rsidRPr="003F3963">
        <w:rPr>
          <w:rFonts w:eastAsia="Calibri"/>
          <w:sz w:val="26"/>
          <w:szCs w:val="26"/>
          <w:lang w:eastAsia="en-US"/>
        </w:rPr>
        <w:t>.</w:t>
      </w:r>
    </w:p>
    <w:p w:rsidR="002C3099" w:rsidRPr="003F3963" w:rsidRDefault="002C3099" w:rsidP="002C3099">
      <w:pPr>
        <w:pStyle w:val="310"/>
        <w:ind w:firstLine="720"/>
        <w:rPr>
          <w:sz w:val="26"/>
          <w:szCs w:val="26"/>
        </w:rPr>
      </w:pPr>
      <w:r>
        <w:rPr>
          <w:sz w:val="26"/>
          <w:szCs w:val="26"/>
        </w:rPr>
        <w:t>3</w:t>
      </w:r>
      <w:r w:rsidRPr="003F3963">
        <w:rPr>
          <w:sz w:val="26"/>
          <w:szCs w:val="26"/>
        </w:rPr>
        <w:t xml:space="preserve">.8. При сдаче </w:t>
      </w:r>
      <w:r>
        <w:rPr>
          <w:sz w:val="26"/>
          <w:szCs w:val="26"/>
        </w:rPr>
        <w:t>услуги</w:t>
      </w:r>
      <w:r w:rsidRPr="003F3963">
        <w:rPr>
          <w:sz w:val="26"/>
          <w:szCs w:val="26"/>
        </w:rPr>
        <w:t xml:space="preserve"> </w:t>
      </w:r>
      <w:r>
        <w:rPr>
          <w:sz w:val="26"/>
          <w:szCs w:val="26"/>
        </w:rPr>
        <w:t>Исполнитель</w:t>
      </w:r>
      <w:r w:rsidRPr="003F3963">
        <w:rPr>
          <w:sz w:val="26"/>
          <w:szCs w:val="26"/>
        </w:rPr>
        <w:t xml:space="preserve"> обязан письменно сообщить Заказчику о требованиях, которые необходимо соблюдать для эффективного и безопасного использования результатов </w:t>
      </w:r>
      <w:r>
        <w:rPr>
          <w:sz w:val="26"/>
          <w:szCs w:val="26"/>
        </w:rPr>
        <w:t>услуг</w:t>
      </w:r>
      <w:r w:rsidRPr="003F3963">
        <w:rPr>
          <w:sz w:val="26"/>
          <w:szCs w:val="26"/>
        </w:rPr>
        <w:t>, а также о возможных последствиях при несоблюдении этих требований.</w:t>
      </w:r>
    </w:p>
    <w:p w:rsidR="002C3099" w:rsidRPr="003F3963" w:rsidRDefault="002C3099" w:rsidP="002C3099">
      <w:pPr>
        <w:pStyle w:val="310"/>
        <w:ind w:firstLine="720"/>
        <w:rPr>
          <w:sz w:val="26"/>
          <w:szCs w:val="26"/>
        </w:rPr>
      </w:pPr>
      <w:r>
        <w:rPr>
          <w:sz w:val="26"/>
          <w:szCs w:val="26"/>
        </w:rPr>
        <w:t>3.9</w:t>
      </w:r>
      <w:r w:rsidRPr="003F3963">
        <w:rPr>
          <w:sz w:val="26"/>
          <w:szCs w:val="26"/>
        </w:rPr>
        <w:t xml:space="preserve">. Устранение </w:t>
      </w:r>
      <w:r>
        <w:rPr>
          <w:sz w:val="26"/>
          <w:szCs w:val="26"/>
        </w:rPr>
        <w:t>Исполнителем</w:t>
      </w:r>
      <w:r w:rsidRPr="003F3963">
        <w:rPr>
          <w:sz w:val="26"/>
          <w:szCs w:val="26"/>
        </w:rPr>
        <w:t xml:space="preserve"> в установленные сроки выявленных Заказчиком недостатков не освобождает его от уплаты штрафных санкций, предусмотренных настоящим Контрактом.</w:t>
      </w:r>
    </w:p>
    <w:p w:rsidR="002C3099" w:rsidRPr="003F3963" w:rsidRDefault="002C3099" w:rsidP="002C3099">
      <w:pPr>
        <w:pStyle w:val="310"/>
        <w:numPr>
          <w:ilvl w:val="1"/>
          <w:numId w:val="7"/>
        </w:numPr>
        <w:tabs>
          <w:tab w:val="clear" w:pos="0"/>
          <w:tab w:val="num" w:pos="1080"/>
        </w:tabs>
        <w:ind w:firstLine="720"/>
        <w:rPr>
          <w:sz w:val="26"/>
          <w:szCs w:val="26"/>
        </w:rPr>
      </w:pPr>
      <w:r>
        <w:rPr>
          <w:sz w:val="26"/>
          <w:szCs w:val="26"/>
        </w:rPr>
        <w:t>3.10</w:t>
      </w:r>
      <w:r w:rsidRPr="003F3963">
        <w:rPr>
          <w:sz w:val="26"/>
          <w:szCs w:val="26"/>
        </w:rPr>
        <w:t xml:space="preserve">. Заказчик вправе отказаться от принятия результата </w:t>
      </w:r>
      <w:r>
        <w:rPr>
          <w:sz w:val="26"/>
          <w:szCs w:val="26"/>
        </w:rPr>
        <w:t>услуги</w:t>
      </w:r>
      <w:r w:rsidRPr="003F3963">
        <w:rPr>
          <w:sz w:val="26"/>
          <w:szCs w:val="26"/>
        </w:rPr>
        <w:t xml:space="preserve"> в случае обнаружения недостатков, которые исключают возможность нормальной эксплуатации и не могут быть устранены </w:t>
      </w:r>
      <w:r>
        <w:rPr>
          <w:sz w:val="26"/>
          <w:szCs w:val="26"/>
        </w:rPr>
        <w:t>Исполнителем</w:t>
      </w:r>
      <w:r w:rsidRPr="003F3963">
        <w:rPr>
          <w:sz w:val="26"/>
          <w:szCs w:val="26"/>
        </w:rPr>
        <w:t xml:space="preserve"> или третьим лицом.</w:t>
      </w:r>
    </w:p>
    <w:p w:rsidR="002C3099" w:rsidRPr="003F3963" w:rsidRDefault="002C3099" w:rsidP="002C3099">
      <w:pPr>
        <w:ind w:firstLine="720"/>
        <w:jc w:val="both"/>
        <w:rPr>
          <w:sz w:val="26"/>
          <w:szCs w:val="26"/>
        </w:rPr>
      </w:pPr>
      <w:r>
        <w:rPr>
          <w:sz w:val="26"/>
          <w:szCs w:val="26"/>
        </w:rPr>
        <w:t>3.11</w:t>
      </w:r>
      <w:r w:rsidRPr="003F3963">
        <w:rPr>
          <w:sz w:val="26"/>
          <w:szCs w:val="26"/>
        </w:rPr>
        <w:t xml:space="preserve">. Заказчик, обнаруживший после приёмки </w:t>
      </w:r>
      <w:r>
        <w:rPr>
          <w:sz w:val="26"/>
          <w:szCs w:val="26"/>
        </w:rPr>
        <w:t>услуги</w:t>
      </w:r>
      <w:r w:rsidRPr="003F3963">
        <w:rPr>
          <w:sz w:val="26"/>
          <w:szCs w:val="26"/>
        </w:rPr>
        <w:t xml:space="preserve"> отступления в ней от Контракта или иные недостатки, которые не могли быть установлены при обычном способе приёмки, в том числе такие, которые были умышленно скрыты </w:t>
      </w:r>
      <w:r>
        <w:rPr>
          <w:sz w:val="26"/>
          <w:szCs w:val="26"/>
        </w:rPr>
        <w:t>Исполнителем</w:t>
      </w:r>
      <w:r w:rsidRPr="003F3963">
        <w:rPr>
          <w:sz w:val="26"/>
          <w:szCs w:val="26"/>
        </w:rPr>
        <w:t xml:space="preserve">, обязан известить об этом </w:t>
      </w:r>
      <w:r>
        <w:rPr>
          <w:sz w:val="26"/>
          <w:szCs w:val="26"/>
        </w:rPr>
        <w:t>Исполнителя</w:t>
      </w:r>
      <w:r w:rsidRPr="003F3963">
        <w:rPr>
          <w:sz w:val="26"/>
          <w:szCs w:val="26"/>
        </w:rPr>
        <w:t xml:space="preserve"> в разумный срок после их обнаружения.</w:t>
      </w:r>
    </w:p>
    <w:p w:rsidR="002512CC" w:rsidRDefault="002512CC">
      <w:pPr>
        <w:pStyle w:val="afd"/>
        <w:ind w:right="-5" w:firstLine="567"/>
        <w:contextualSpacing/>
        <w:jc w:val="center"/>
        <w:rPr>
          <w:rFonts w:ascii="Times New Roman" w:hAnsi="Times New Roman" w:cs="Times New Roman"/>
          <w:b/>
        </w:rPr>
      </w:pPr>
    </w:p>
    <w:p w:rsidR="002512CC" w:rsidRDefault="00B57317">
      <w:pPr>
        <w:pStyle w:val="afd"/>
        <w:ind w:right="-5" w:firstLine="567"/>
        <w:contextualSpacing/>
        <w:jc w:val="center"/>
        <w:rPr>
          <w:rFonts w:ascii="Times New Roman" w:hAnsi="Times New Roman" w:cs="Times New Roman"/>
          <w:b/>
        </w:rPr>
      </w:pPr>
      <w:r>
        <w:rPr>
          <w:rFonts w:ascii="Times New Roman" w:hAnsi="Times New Roman" w:cs="Times New Roman"/>
          <w:b/>
        </w:rPr>
        <w:t>4. Права и обязанности Сторон</w:t>
      </w:r>
    </w:p>
    <w:p w:rsidR="002512CC" w:rsidRDefault="00B57317">
      <w:pPr>
        <w:pStyle w:val="afd"/>
        <w:ind w:right="-6" w:firstLine="709"/>
        <w:contextualSpacing/>
        <w:rPr>
          <w:rFonts w:ascii="Times New Roman" w:hAnsi="Times New Roman" w:cs="Times New Roman"/>
        </w:rPr>
      </w:pPr>
      <w:r>
        <w:rPr>
          <w:rFonts w:ascii="Times New Roman" w:hAnsi="Times New Roman" w:cs="Times New Roman"/>
        </w:rPr>
        <w:t>4.1. Исполнитель имеет право:</w:t>
      </w:r>
    </w:p>
    <w:p w:rsidR="002512CC" w:rsidRDefault="00B57317">
      <w:pPr>
        <w:pStyle w:val="afd"/>
        <w:ind w:right="-6" w:firstLine="709"/>
        <w:contextualSpacing/>
        <w:jc w:val="both"/>
        <w:rPr>
          <w:rFonts w:ascii="Times New Roman" w:hAnsi="Times New Roman" w:cs="Times New Roman"/>
        </w:rPr>
      </w:pPr>
      <w:r>
        <w:rPr>
          <w:rFonts w:ascii="Times New Roman" w:hAnsi="Times New Roman" w:cs="Times New Roman"/>
        </w:rPr>
        <w:t>4.1.1. Требовать надлежащего исполнения Заказчиком условий настоящего контракта.</w:t>
      </w:r>
    </w:p>
    <w:p w:rsidR="002512CC" w:rsidRDefault="00B57317">
      <w:pPr>
        <w:pStyle w:val="afd"/>
        <w:ind w:right="-6" w:firstLine="709"/>
        <w:contextualSpacing/>
        <w:jc w:val="both"/>
        <w:rPr>
          <w:rFonts w:ascii="Times New Roman" w:hAnsi="Times New Roman" w:cs="Times New Roman"/>
        </w:rPr>
      </w:pPr>
      <w:r>
        <w:rPr>
          <w:rFonts w:ascii="Times New Roman" w:hAnsi="Times New Roman" w:cs="Times New Roman"/>
        </w:rPr>
        <w:t>.</w:t>
      </w:r>
    </w:p>
    <w:p w:rsidR="002512CC" w:rsidRDefault="00B57317">
      <w:pPr>
        <w:pStyle w:val="afd"/>
        <w:ind w:right="-6" w:firstLine="709"/>
        <w:contextualSpacing/>
        <w:jc w:val="both"/>
        <w:rPr>
          <w:rFonts w:ascii="Times New Roman" w:hAnsi="Times New Roman" w:cs="Times New Roman"/>
        </w:rPr>
      </w:pPr>
      <w:r>
        <w:rPr>
          <w:rFonts w:ascii="Times New Roman" w:hAnsi="Times New Roman" w:cs="Times New Roman"/>
        </w:rPr>
        <w:t xml:space="preserve">4.1.3. Привлекать к </w:t>
      </w:r>
      <w:r>
        <w:rPr>
          <w:rFonts w:ascii="Times New Roman" w:hAnsi="Times New Roman" w:cs="Times New Roman"/>
          <w:lang w:eastAsia="ar-SA"/>
        </w:rPr>
        <w:t xml:space="preserve">оказанию услуг </w:t>
      </w:r>
      <w:r>
        <w:rPr>
          <w:rFonts w:ascii="Times New Roman" w:hAnsi="Times New Roman" w:cs="Times New Roman"/>
        </w:rPr>
        <w:t xml:space="preserve">по настоящему контракту третьих лиц. Ответственность за </w:t>
      </w:r>
      <w:r>
        <w:rPr>
          <w:rFonts w:ascii="Times New Roman" w:hAnsi="Times New Roman" w:cs="Times New Roman"/>
          <w:lang w:eastAsia="ar-SA"/>
        </w:rPr>
        <w:t xml:space="preserve">оказание услуг </w:t>
      </w:r>
      <w:r>
        <w:rPr>
          <w:rFonts w:ascii="Times New Roman" w:hAnsi="Times New Roman" w:cs="Times New Roman"/>
        </w:rPr>
        <w:t>силами третьих лиц лежит на Исполнителе.</w:t>
      </w:r>
    </w:p>
    <w:p w:rsidR="002512CC" w:rsidRDefault="00B57317">
      <w:pPr>
        <w:pStyle w:val="afd"/>
        <w:ind w:right="-6" w:firstLine="709"/>
        <w:contextualSpacing/>
        <w:jc w:val="both"/>
        <w:rPr>
          <w:rFonts w:ascii="Times New Roman" w:hAnsi="Times New Roman" w:cs="Times New Roman"/>
        </w:rPr>
      </w:pPr>
      <w:r>
        <w:rPr>
          <w:rFonts w:ascii="Times New Roman" w:eastAsia="Calibri" w:hAnsi="Times New Roman" w:cs="Times New Roman"/>
        </w:rPr>
        <w:t>4.1.4. Участвовать в приемке-передаче услуг в соответствии с разделом 3 контракта;</w:t>
      </w:r>
    </w:p>
    <w:p w:rsidR="002512CC" w:rsidRDefault="00B57317">
      <w:pPr>
        <w:pStyle w:val="msobodytextcxspmiddle"/>
        <w:spacing w:before="0" w:beforeAutospacing="0" w:after="0" w:afterAutospacing="0"/>
        <w:ind w:firstLine="709"/>
        <w:contextualSpacing/>
      </w:pPr>
      <w:r>
        <w:t>4.2. Исполнитель обязуется:</w:t>
      </w:r>
    </w:p>
    <w:p w:rsidR="002512CC" w:rsidRDefault="00B57317">
      <w:pPr>
        <w:pStyle w:val="afb"/>
        <w:ind w:firstLine="709"/>
        <w:contextualSpacing/>
        <w:rPr>
          <w:szCs w:val="24"/>
        </w:rPr>
      </w:pPr>
      <w:r>
        <w:rPr>
          <w:szCs w:val="24"/>
        </w:rPr>
        <w:t>4.2.1. Соблюдать условия настоящего контракта.</w:t>
      </w:r>
    </w:p>
    <w:p w:rsidR="002512CC" w:rsidRDefault="005944D8">
      <w:pPr>
        <w:pStyle w:val="msonormalcxspmiddle"/>
        <w:spacing w:before="0" w:beforeAutospacing="0" w:after="0" w:afterAutospacing="0"/>
        <w:ind w:firstLine="709"/>
        <w:contextualSpacing/>
        <w:jc w:val="both"/>
      </w:pPr>
      <w:r>
        <w:t>4.2.2</w:t>
      </w:r>
      <w:r w:rsidR="00B57317">
        <w:t xml:space="preserve">. Предоставить Заказчику результат </w:t>
      </w:r>
      <w:r w:rsidR="00B57317">
        <w:rPr>
          <w:lang w:eastAsia="ar-SA"/>
        </w:rPr>
        <w:t xml:space="preserve">оказанных услуг </w:t>
      </w:r>
      <w:r w:rsidR="00B57317">
        <w:t>свободным от прав третьих лиц.</w:t>
      </w:r>
    </w:p>
    <w:p w:rsidR="002512CC" w:rsidRDefault="005944D8">
      <w:pPr>
        <w:pStyle w:val="afd"/>
        <w:ind w:right="-6" w:firstLine="709"/>
        <w:contextualSpacing/>
        <w:jc w:val="both"/>
        <w:rPr>
          <w:rFonts w:ascii="Times New Roman" w:hAnsi="Times New Roman" w:cs="Times New Roman"/>
        </w:rPr>
      </w:pPr>
      <w:r>
        <w:rPr>
          <w:rFonts w:ascii="Times New Roman" w:hAnsi="Times New Roman" w:cs="Times New Roman"/>
        </w:rPr>
        <w:t xml:space="preserve"> 4.2.3</w:t>
      </w:r>
      <w:r w:rsidR="00B57317">
        <w:rPr>
          <w:rFonts w:ascii="Times New Roman" w:hAnsi="Times New Roman" w:cs="Times New Roman"/>
        </w:rPr>
        <w:t>. В возможно минимальный срок и за собственный счет устранять недостатки в результатах услуг.</w:t>
      </w:r>
    </w:p>
    <w:p w:rsidR="002512CC" w:rsidRDefault="005944D8">
      <w:pPr>
        <w:pStyle w:val="msonormalcxspmiddle"/>
        <w:spacing w:before="0" w:beforeAutospacing="0" w:after="0" w:afterAutospacing="0"/>
        <w:ind w:right="-6" w:firstLine="709"/>
        <w:contextualSpacing/>
        <w:jc w:val="both"/>
      </w:pPr>
      <w:r>
        <w:t>4.2.4</w:t>
      </w:r>
      <w:r w:rsidR="00B57317">
        <w:t>. Предоставлять Заказчику информацию, связанную с оказанием оговоренных в контракте услуг.</w:t>
      </w:r>
    </w:p>
    <w:p w:rsidR="002512CC" w:rsidRDefault="005944D8">
      <w:pPr>
        <w:ind w:firstLine="709"/>
        <w:contextualSpacing/>
        <w:jc w:val="both"/>
        <w:rPr>
          <w:szCs w:val="24"/>
        </w:rPr>
      </w:pPr>
      <w:r>
        <w:rPr>
          <w:szCs w:val="24"/>
        </w:rPr>
        <w:t>4.2.6</w:t>
      </w:r>
      <w:r w:rsidR="00B57317">
        <w:rPr>
          <w:szCs w:val="24"/>
        </w:rPr>
        <w:t>. Назначить уполномоченное лицо по взаимодействию с Заказчиком;</w:t>
      </w:r>
    </w:p>
    <w:p w:rsidR="002512CC" w:rsidRDefault="005944D8">
      <w:pPr>
        <w:ind w:firstLine="709"/>
        <w:contextualSpacing/>
        <w:jc w:val="both"/>
        <w:rPr>
          <w:szCs w:val="24"/>
        </w:rPr>
      </w:pPr>
      <w:r>
        <w:rPr>
          <w:szCs w:val="24"/>
        </w:rPr>
        <w:t>4.2.6</w:t>
      </w:r>
      <w:r w:rsidR="00B57317">
        <w:rPr>
          <w:szCs w:val="24"/>
        </w:rPr>
        <w:t xml:space="preserve">. В течение срока </w:t>
      </w:r>
      <w:r w:rsidR="00B57317">
        <w:rPr>
          <w:szCs w:val="24"/>
          <w:lang w:eastAsia="en-US"/>
        </w:rPr>
        <w:t xml:space="preserve">оказанных услуг </w:t>
      </w:r>
      <w:r w:rsidR="00B57317">
        <w:rPr>
          <w:szCs w:val="24"/>
        </w:rPr>
        <w:t>по контракту соблюдать правила внутреннего распорядка и техники безопасности, действующие на территории Заказчика;</w:t>
      </w:r>
    </w:p>
    <w:p w:rsidR="002512CC" w:rsidRDefault="00B57317">
      <w:pPr>
        <w:tabs>
          <w:tab w:val="left" w:pos="7650"/>
        </w:tabs>
        <w:ind w:firstLine="709"/>
        <w:contextualSpacing/>
        <w:jc w:val="both"/>
        <w:rPr>
          <w:szCs w:val="24"/>
        </w:rPr>
      </w:pPr>
      <w:r>
        <w:rPr>
          <w:szCs w:val="24"/>
        </w:rPr>
        <w:t>4.2.</w:t>
      </w:r>
      <w:r w:rsidR="005944D8">
        <w:rPr>
          <w:szCs w:val="24"/>
        </w:rPr>
        <w:t>7</w:t>
      </w:r>
      <w:r>
        <w:rPr>
          <w:szCs w:val="24"/>
        </w:rPr>
        <w:t xml:space="preserve">. Представлять по запросу Заказчика в сроки, указанные в таком запросе, достоверную информацию о ходе исполнения своих обязательств, в том числе о сложностях, возникающих при исполнении контракта; </w:t>
      </w:r>
    </w:p>
    <w:p w:rsidR="002512CC" w:rsidRDefault="00B57317">
      <w:pPr>
        <w:pStyle w:val="msonormalcxspmiddle"/>
        <w:spacing w:before="0" w:beforeAutospacing="0" w:after="0" w:afterAutospacing="0"/>
        <w:ind w:right="-6" w:firstLine="709"/>
        <w:contextualSpacing/>
        <w:jc w:val="both"/>
      </w:pPr>
      <w:r>
        <w:t>4.3. Заказчик имеет право:</w:t>
      </w:r>
    </w:p>
    <w:p w:rsidR="002512CC" w:rsidRDefault="00B57317">
      <w:pPr>
        <w:pStyle w:val="afd"/>
        <w:tabs>
          <w:tab w:val="num" w:pos="1080"/>
        </w:tabs>
        <w:ind w:right="-6" w:firstLine="709"/>
        <w:contextualSpacing/>
        <w:jc w:val="both"/>
        <w:rPr>
          <w:rFonts w:ascii="Times New Roman" w:hAnsi="Times New Roman" w:cs="Times New Roman"/>
        </w:rPr>
      </w:pPr>
      <w:r>
        <w:rPr>
          <w:rFonts w:ascii="Times New Roman" w:hAnsi="Times New Roman" w:cs="Times New Roman"/>
        </w:rPr>
        <w:t xml:space="preserve">4.3.1. В процессе </w:t>
      </w:r>
      <w:r>
        <w:rPr>
          <w:rFonts w:ascii="Times New Roman" w:hAnsi="Times New Roman" w:cs="Times New Roman"/>
          <w:lang w:eastAsia="ar-SA"/>
        </w:rPr>
        <w:t xml:space="preserve">оказания услуг </w:t>
      </w:r>
      <w:r>
        <w:rPr>
          <w:rFonts w:ascii="Times New Roman" w:hAnsi="Times New Roman" w:cs="Times New Roman"/>
        </w:rPr>
        <w:t>знакомиться с ходом их оказания Исполнителем.</w:t>
      </w:r>
    </w:p>
    <w:p w:rsidR="002512CC" w:rsidRDefault="00B57317">
      <w:pPr>
        <w:pStyle w:val="afd"/>
        <w:ind w:right="-6" w:firstLine="709"/>
        <w:contextualSpacing/>
        <w:jc w:val="both"/>
        <w:rPr>
          <w:rFonts w:ascii="Times New Roman" w:hAnsi="Times New Roman" w:cs="Times New Roman"/>
        </w:rPr>
      </w:pPr>
      <w:r>
        <w:rPr>
          <w:rFonts w:ascii="Times New Roman" w:hAnsi="Times New Roman" w:cs="Times New Roman"/>
        </w:rPr>
        <w:lastRenderedPageBreak/>
        <w:t xml:space="preserve">4.3.2. Вносить предложения, направленные на улучшение результата </w:t>
      </w:r>
      <w:r>
        <w:rPr>
          <w:rFonts w:ascii="Times New Roman" w:hAnsi="Times New Roman" w:cs="Times New Roman"/>
          <w:lang w:eastAsia="ar-SA"/>
        </w:rPr>
        <w:t>оказанных услуг</w:t>
      </w:r>
      <w:r>
        <w:rPr>
          <w:rFonts w:ascii="Times New Roman" w:hAnsi="Times New Roman" w:cs="Times New Roman"/>
        </w:rPr>
        <w:t xml:space="preserve"> Исполнителем.</w:t>
      </w:r>
    </w:p>
    <w:p w:rsidR="002512CC" w:rsidRDefault="00B57317">
      <w:pPr>
        <w:pStyle w:val="afd"/>
        <w:ind w:right="-6" w:firstLine="709"/>
        <w:contextualSpacing/>
        <w:jc w:val="both"/>
        <w:rPr>
          <w:rFonts w:ascii="Times New Roman" w:hAnsi="Times New Roman" w:cs="Times New Roman"/>
        </w:rPr>
      </w:pPr>
      <w:r>
        <w:rPr>
          <w:rFonts w:ascii="Times New Roman" w:hAnsi="Times New Roman" w:cs="Times New Roman"/>
        </w:rPr>
        <w:t xml:space="preserve">4.3.3. Требовать возмещения ущерба, понесённого по вине Исполнителя при </w:t>
      </w:r>
      <w:r>
        <w:rPr>
          <w:rFonts w:ascii="Times New Roman" w:hAnsi="Times New Roman" w:cs="Times New Roman"/>
          <w:lang w:eastAsia="ar-SA"/>
        </w:rPr>
        <w:t xml:space="preserve">оказанных услуг </w:t>
      </w:r>
      <w:r>
        <w:rPr>
          <w:rFonts w:ascii="Times New Roman" w:hAnsi="Times New Roman" w:cs="Times New Roman"/>
        </w:rPr>
        <w:t>им возложенных на него контрактом обязательств.</w:t>
      </w:r>
    </w:p>
    <w:p w:rsidR="002512CC" w:rsidRDefault="00B57317">
      <w:pPr>
        <w:pStyle w:val="afd"/>
        <w:ind w:right="-6" w:firstLine="709"/>
        <w:contextualSpacing/>
        <w:jc w:val="both"/>
        <w:rPr>
          <w:rFonts w:ascii="Times New Roman" w:hAnsi="Times New Roman" w:cs="Times New Roman"/>
        </w:rPr>
      </w:pPr>
      <w:r>
        <w:rPr>
          <w:rFonts w:ascii="Times New Roman" w:hAnsi="Times New Roman" w:cs="Times New Roman"/>
        </w:rPr>
        <w:t>4.3.4. Требовать надлежащего выполнения Исполнителем условий настоящего контракта.</w:t>
      </w:r>
    </w:p>
    <w:p w:rsidR="002512CC" w:rsidRDefault="00B57317">
      <w:pPr>
        <w:pStyle w:val="msonormalcxspmiddle"/>
        <w:tabs>
          <w:tab w:val="num" w:pos="1080"/>
        </w:tabs>
        <w:spacing w:before="0" w:beforeAutospacing="0" w:after="0" w:afterAutospacing="0"/>
        <w:ind w:right="-6" w:firstLine="709"/>
        <w:contextualSpacing/>
        <w:jc w:val="both"/>
      </w:pPr>
      <w:r>
        <w:t>4.4. Заказчик обязуется:</w:t>
      </w:r>
    </w:p>
    <w:p w:rsidR="002512CC" w:rsidRDefault="00B57317">
      <w:pPr>
        <w:ind w:firstLine="709"/>
        <w:contextualSpacing/>
        <w:jc w:val="both"/>
        <w:rPr>
          <w:szCs w:val="24"/>
        </w:rPr>
      </w:pPr>
      <w:r>
        <w:rPr>
          <w:szCs w:val="24"/>
        </w:rPr>
        <w:t>4.4.1. Назначить уполномоченное (</w:t>
      </w:r>
      <w:proofErr w:type="spellStart"/>
      <w:r>
        <w:rPr>
          <w:szCs w:val="24"/>
        </w:rPr>
        <w:t>ых</w:t>
      </w:r>
      <w:proofErr w:type="spellEnd"/>
      <w:r>
        <w:rPr>
          <w:szCs w:val="24"/>
        </w:rPr>
        <w:t>) лицо (ц) по взаимодействию с Исполнителем, в том числе для приемки услуг;</w:t>
      </w:r>
    </w:p>
    <w:p w:rsidR="002512CC" w:rsidRDefault="00B57317">
      <w:pPr>
        <w:pStyle w:val="msonormalcxspmiddle"/>
        <w:tabs>
          <w:tab w:val="num" w:pos="1080"/>
        </w:tabs>
        <w:spacing w:before="0" w:beforeAutospacing="0" w:after="0" w:afterAutospacing="0"/>
        <w:ind w:right="-6" w:firstLine="709"/>
        <w:contextualSpacing/>
        <w:jc w:val="both"/>
      </w:pPr>
      <w:r>
        <w:t>4.4.2. Своевременно предоставлять Исполнителю информацию, необходимую для осуществления обязательств по контракту.</w:t>
      </w:r>
    </w:p>
    <w:p w:rsidR="002512CC" w:rsidRDefault="00B57317">
      <w:pPr>
        <w:pStyle w:val="msonormalcxspmiddle"/>
        <w:tabs>
          <w:tab w:val="num" w:pos="1080"/>
        </w:tabs>
        <w:spacing w:before="0" w:beforeAutospacing="0" w:after="0" w:afterAutospacing="0"/>
        <w:ind w:firstLine="709"/>
        <w:contextualSpacing/>
        <w:jc w:val="both"/>
      </w:pPr>
      <w:r>
        <w:t>4.4.3. Соблюдать условия настоящего контракта.</w:t>
      </w:r>
    </w:p>
    <w:p w:rsidR="002512CC" w:rsidRDefault="00B57317">
      <w:pPr>
        <w:tabs>
          <w:tab w:val="num" w:pos="1080"/>
        </w:tabs>
        <w:ind w:firstLine="709"/>
        <w:contextualSpacing/>
        <w:jc w:val="both"/>
        <w:rPr>
          <w:szCs w:val="24"/>
        </w:rPr>
      </w:pPr>
      <w:r>
        <w:rPr>
          <w:szCs w:val="24"/>
        </w:rPr>
        <w:t xml:space="preserve">4.4.4. Принять и оплатить </w:t>
      </w:r>
      <w:r>
        <w:rPr>
          <w:szCs w:val="24"/>
          <w:lang w:eastAsia="ar-SA"/>
        </w:rPr>
        <w:t xml:space="preserve">оказанные услуги </w:t>
      </w:r>
      <w:r>
        <w:rPr>
          <w:szCs w:val="24"/>
        </w:rPr>
        <w:t>в соответствии с условиями настоящего контракта.</w:t>
      </w:r>
    </w:p>
    <w:p w:rsidR="002512CC" w:rsidRDefault="00B57317">
      <w:pPr>
        <w:pStyle w:val="afb"/>
        <w:tabs>
          <w:tab w:val="left" w:pos="1134"/>
        </w:tabs>
        <w:spacing w:after="0"/>
        <w:ind w:firstLine="709"/>
        <w:contextualSpacing/>
        <w:jc w:val="both"/>
        <w:rPr>
          <w:szCs w:val="24"/>
        </w:rPr>
      </w:pPr>
      <w:r>
        <w:rPr>
          <w:szCs w:val="24"/>
        </w:rPr>
        <w:t>4.4.5. По запросу Исполнителя предоставлять дополнительную информацию, необходимую для исполнения контракта.</w:t>
      </w:r>
    </w:p>
    <w:p w:rsidR="002512CC" w:rsidRDefault="002512CC">
      <w:pPr>
        <w:pStyle w:val="1"/>
        <w:spacing w:before="0" w:after="0"/>
        <w:ind w:firstLine="567"/>
        <w:jc w:val="center"/>
        <w:rPr>
          <w:rFonts w:ascii="Times New Roman" w:hAnsi="Times New Roman"/>
          <w:sz w:val="24"/>
          <w:szCs w:val="24"/>
        </w:rPr>
      </w:pPr>
      <w:bookmarkStart w:id="0" w:name="sub_11100"/>
    </w:p>
    <w:p w:rsidR="002512CC" w:rsidRDefault="00B57317">
      <w:pPr>
        <w:pStyle w:val="1"/>
        <w:spacing w:before="0" w:after="0"/>
        <w:ind w:firstLine="567"/>
        <w:jc w:val="center"/>
        <w:rPr>
          <w:rFonts w:ascii="Times New Roman" w:hAnsi="Times New Roman"/>
          <w:sz w:val="24"/>
          <w:szCs w:val="24"/>
        </w:rPr>
      </w:pPr>
      <w:r>
        <w:rPr>
          <w:rFonts w:ascii="Times New Roman" w:hAnsi="Times New Roman"/>
          <w:sz w:val="24"/>
          <w:szCs w:val="24"/>
        </w:rPr>
        <w:t>5. Ответственность Сторон</w:t>
      </w:r>
    </w:p>
    <w:p w:rsidR="002512CC" w:rsidRDefault="00B57317">
      <w:pPr>
        <w:ind w:firstLine="709"/>
        <w:jc w:val="both"/>
        <w:rPr>
          <w:szCs w:val="24"/>
        </w:rPr>
      </w:pPr>
      <w:bookmarkStart w:id="1" w:name="sub_1111"/>
      <w:bookmarkEnd w:id="0"/>
      <w:r>
        <w:rPr>
          <w:szCs w:val="24"/>
        </w:rPr>
        <w:t>5.1.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512CC" w:rsidRDefault="00B57317">
      <w:pPr>
        <w:ind w:firstLine="709"/>
        <w:jc w:val="both"/>
        <w:rPr>
          <w:szCs w:val="24"/>
        </w:rPr>
      </w:pPr>
      <w:bookmarkStart w:id="2" w:name="sub_1112"/>
      <w:bookmarkEnd w:id="1"/>
      <w:r>
        <w:rPr>
          <w:szCs w:val="24"/>
        </w:rPr>
        <w:t>5.2.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512CC" w:rsidRDefault="00B57317">
      <w:pPr>
        <w:ind w:firstLine="709"/>
        <w:jc w:val="both"/>
        <w:rPr>
          <w:szCs w:val="24"/>
        </w:rPr>
      </w:pPr>
      <w:bookmarkStart w:id="3" w:name="sub_1113"/>
      <w:bookmarkEnd w:id="2"/>
      <w:r>
        <w:rPr>
          <w:szCs w:val="24"/>
        </w:rPr>
        <w:t xml:space="preserve">5.3. Размер штрафа устанавливается в порядке, установленном </w:t>
      </w:r>
      <w:hyperlink r:id="rId8" w:tooltip="http://mobileonline.garant.ru/document/redirect/71757358/1000" w:history="1">
        <w:r>
          <w:rPr>
            <w:rStyle w:val="aff0"/>
            <w:b w:val="0"/>
            <w:color w:val="auto"/>
            <w:szCs w:val="24"/>
          </w:rPr>
          <w:t>Правилами</w:t>
        </w:r>
      </w:hyperlink>
      <w:r>
        <w:rPr>
          <w:b/>
          <w:szCs w:val="24"/>
        </w:rPr>
        <w:t xml:space="preserve"> </w:t>
      </w:r>
      <w:r>
        <w:rPr>
          <w:szCs w:val="24"/>
        </w:rPr>
        <w:t xml:space="preserve">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9" w:tooltip="http://mobileonline.garant.ru/document/redirect/71757358/0" w:history="1">
        <w:r>
          <w:rPr>
            <w:rStyle w:val="aff0"/>
            <w:b w:val="0"/>
            <w:color w:val="auto"/>
            <w:szCs w:val="24"/>
          </w:rPr>
          <w:t>постановлением</w:t>
        </w:r>
      </w:hyperlink>
      <w:r>
        <w:rPr>
          <w:szCs w:val="24"/>
        </w:rPr>
        <w:t xml:space="preserve"> Правительства Российской Федерации от 30.08.2017 № 1042 (далее - Правила определения размера штрафа).</w:t>
      </w:r>
    </w:p>
    <w:p w:rsidR="002512CC" w:rsidRDefault="00B57317">
      <w:pPr>
        <w:ind w:firstLine="709"/>
        <w:jc w:val="both"/>
        <w:rPr>
          <w:szCs w:val="24"/>
          <w:shd w:val="clear" w:color="auto" w:fill="FFFFFF"/>
        </w:rPr>
      </w:pPr>
      <w:bookmarkStart w:id="4" w:name="sub_1114"/>
      <w:bookmarkEnd w:id="3"/>
      <w:r>
        <w:rPr>
          <w:szCs w:val="24"/>
        </w:rPr>
        <w:t xml:space="preserve">5.4. </w:t>
      </w:r>
      <w:bookmarkStart w:id="5" w:name="sub_1115"/>
      <w:bookmarkEnd w:id="4"/>
      <w:r>
        <w:rPr>
          <w:szCs w:val="24"/>
          <w:shd w:val="clear" w:color="auto" w:fill="FFFFFF"/>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2512CC" w:rsidRDefault="00B57317">
      <w:pPr>
        <w:ind w:firstLine="709"/>
        <w:jc w:val="both"/>
        <w:rPr>
          <w:b/>
          <w:i/>
          <w:szCs w:val="24"/>
        </w:rPr>
      </w:pPr>
      <w:r>
        <w:rPr>
          <w:szCs w:val="24"/>
        </w:rPr>
        <w:t xml:space="preserve">5.5.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размере </w:t>
      </w:r>
      <w:r>
        <w:rPr>
          <w:b/>
          <w:i/>
          <w:szCs w:val="24"/>
        </w:rPr>
        <w:t>_________</w:t>
      </w:r>
      <w:hyperlink w:anchor="sub_11151" w:tooltip="#sub_11151" w:history="1">
        <w:r>
          <w:rPr>
            <w:rStyle w:val="aff0"/>
            <w:b w:val="0"/>
            <w:i/>
            <w:color w:val="auto"/>
            <w:szCs w:val="24"/>
          </w:rPr>
          <w:t>*</w:t>
        </w:r>
      </w:hyperlink>
      <w:r>
        <w:rPr>
          <w:b/>
          <w:i/>
          <w:szCs w:val="24"/>
        </w:rPr>
        <w:t>.</w:t>
      </w:r>
    </w:p>
    <w:p w:rsidR="002512CC" w:rsidRDefault="00B57317">
      <w:pPr>
        <w:ind w:firstLine="709"/>
        <w:jc w:val="both"/>
        <w:rPr>
          <w:i/>
          <w:szCs w:val="24"/>
        </w:rPr>
      </w:pPr>
      <w:bookmarkStart w:id="6" w:name="sub_11151"/>
      <w:bookmarkEnd w:id="5"/>
      <w:r>
        <w:rPr>
          <w:b/>
          <w:i/>
          <w:szCs w:val="24"/>
        </w:rPr>
        <w:t xml:space="preserve">* </w:t>
      </w:r>
      <w:r>
        <w:rPr>
          <w:i/>
          <w:szCs w:val="24"/>
        </w:rPr>
        <w:t>Размер штрафа определяется в соответствии</w:t>
      </w:r>
      <w:r>
        <w:rPr>
          <w:b/>
          <w:i/>
          <w:szCs w:val="24"/>
        </w:rPr>
        <w:t xml:space="preserve"> с </w:t>
      </w:r>
      <w:hyperlink r:id="rId10" w:tooltip="http://mobileonline.garant.ru/document/redirect/71757358/1000" w:history="1">
        <w:r>
          <w:rPr>
            <w:rStyle w:val="aff0"/>
            <w:b w:val="0"/>
            <w:i/>
            <w:color w:val="auto"/>
            <w:szCs w:val="24"/>
          </w:rPr>
          <w:t>Правилами</w:t>
        </w:r>
      </w:hyperlink>
      <w:r>
        <w:rPr>
          <w:i/>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bookmarkEnd w:id="6"/>
    </w:p>
    <w:p w:rsidR="002512CC" w:rsidRDefault="00B57317">
      <w:pPr>
        <w:ind w:firstLine="709"/>
        <w:jc w:val="both"/>
        <w:rPr>
          <w:i/>
          <w:szCs w:val="24"/>
        </w:rPr>
      </w:pPr>
      <w:r>
        <w:rPr>
          <w:i/>
          <w:szCs w:val="24"/>
        </w:rPr>
        <w:t>а) 1 000 рублей, если цена Контракта не превышает 3 млн. рублей (включительно);</w:t>
      </w:r>
    </w:p>
    <w:p w:rsidR="002512CC" w:rsidRDefault="00B57317">
      <w:pPr>
        <w:ind w:firstLine="709"/>
        <w:jc w:val="both"/>
        <w:rPr>
          <w:i/>
          <w:szCs w:val="24"/>
        </w:rPr>
      </w:pPr>
      <w:r>
        <w:rPr>
          <w:i/>
          <w:szCs w:val="24"/>
        </w:rPr>
        <w:t>б) 5 000 рублей, если цена Контракта составляет от 3 млн. рублей до 50 млн. рублей (включительно);</w:t>
      </w:r>
    </w:p>
    <w:p w:rsidR="002512CC" w:rsidRDefault="00B57317">
      <w:pPr>
        <w:ind w:firstLine="709"/>
        <w:jc w:val="both"/>
        <w:rPr>
          <w:i/>
          <w:szCs w:val="24"/>
        </w:rPr>
      </w:pPr>
      <w:r>
        <w:rPr>
          <w:i/>
          <w:szCs w:val="24"/>
        </w:rPr>
        <w:lastRenderedPageBreak/>
        <w:t>в) 10 000 рублей, если цена Контракта составляет от 50 млн. рублей до 100 млн. рублей (включительно);</w:t>
      </w:r>
    </w:p>
    <w:p w:rsidR="002512CC" w:rsidRDefault="00B57317">
      <w:pPr>
        <w:ind w:firstLine="709"/>
        <w:jc w:val="both"/>
        <w:rPr>
          <w:i/>
          <w:szCs w:val="24"/>
        </w:rPr>
      </w:pPr>
      <w:r>
        <w:rPr>
          <w:i/>
          <w:szCs w:val="24"/>
        </w:rPr>
        <w:t>г) 100 000 рублей, если цена Контракта превышает 100 млн. рублей.</w:t>
      </w:r>
    </w:p>
    <w:p w:rsidR="002512CC" w:rsidRDefault="00B57317">
      <w:pPr>
        <w:ind w:firstLine="709"/>
        <w:jc w:val="both"/>
        <w:rPr>
          <w:szCs w:val="24"/>
        </w:rPr>
      </w:pPr>
      <w:bookmarkStart w:id="7" w:name="sub_1117"/>
      <w:r>
        <w:rPr>
          <w:szCs w:val="24"/>
        </w:rPr>
        <w:t>5.6.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512CC" w:rsidRDefault="00B57317">
      <w:pPr>
        <w:ind w:firstLine="709"/>
        <w:jc w:val="both"/>
        <w:rPr>
          <w:szCs w:val="24"/>
        </w:rPr>
      </w:pPr>
      <w:bookmarkStart w:id="8" w:name="sub_1118"/>
      <w:bookmarkEnd w:id="7"/>
      <w:r>
        <w:rPr>
          <w:szCs w:val="24"/>
        </w:rPr>
        <w:t>5.7.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Исполнителю требование об уплате неустоек (штрафов, пеней).</w:t>
      </w:r>
    </w:p>
    <w:p w:rsidR="002512CC" w:rsidRDefault="00B57317">
      <w:pPr>
        <w:ind w:firstLine="709"/>
        <w:jc w:val="both"/>
        <w:rPr>
          <w:szCs w:val="24"/>
        </w:rPr>
      </w:pPr>
      <w:bookmarkStart w:id="9" w:name="sub_1119"/>
      <w:bookmarkEnd w:id="8"/>
      <w:r>
        <w:rPr>
          <w:szCs w:val="24"/>
        </w:rPr>
        <w:t xml:space="preserve">5.8.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hyperlink r:id="rId11" w:tooltip="http://mobileonline.garant.ru/document/redirect/10180094/100" w:history="1">
        <w:r>
          <w:rPr>
            <w:rStyle w:val="aff0"/>
            <w:b w:val="0"/>
            <w:color w:val="auto"/>
            <w:szCs w:val="24"/>
          </w:rPr>
          <w:t>ключевой ставки</w:t>
        </w:r>
      </w:hyperlink>
      <w:r>
        <w:rPr>
          <w:szCs w:val="24"/>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этапом отдельным исполнениям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512CC" w:rsidRDefault="005944D8">
      <w:pPr>
        <w:ind w:firstLine="709"/>
        <w:jc w:val="both"/>
        <w:rPr>
          <w:szCs w:val="24"/>
        </w:rPr>
      </w:pPr>
      <w:bookmarkStart w:id="10" w:name="sub_11111"/>
      <w:bookmarkEnd w:id="9"/>
      <w:r>
        <w:rPr>
          <w:szCs w:val="24"/>
        </w:rPr>
        <w:t>5.9</w:t>
      </w:r>
      <w:r w:rsidR="00B57317">
        <w:rPr>
          <w:szCs w:val="24"/>
        </w:rPr>
        <w:t xml:space="preserve">. </w:t>
      </w:r>
      <w:bookmarkStart w:id="11" w:name="sub_11113"/>
      <w:bookmarkEnd w:id="10"/>
      <w:r w:rsidR="00B57317">
        <w:rPr>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_________</w:t>
      </w:r>
      <w:hyperlink w:anchor="sub_11144" w:tooltip="#sub_11144" w:history="1">
        <w:r w:rsidR="00B57317">
          <w:rPr>
            <w:rStyle w:val="aff0"/>
            <w:color w:val="auto"/>
            <w:szCs w:val="24"/>
          </w:rPr>
          <w:t>***</w:t>
        </w:r>
      </w:hyperlink>
      <w:r w:rsidR="00B57317">
        <w:rPr>
          <w:szCs w:val="24"/>
        </w:rPr>
        <w:t>.</w:t>
      </w:r>
    </w:p>
    <w:p w:rsidR="002512CC" w:rsidRPr="00844836" w:rsidRDefault="00B57317">
      <w:pPr>
        <w:ind w:firstLine="709"/>
        <w:jc w:val="both"/>
        <w:rPr>
          <w:szCs w:val="24"/>
        </w:rPr>
      </w:pPr>
      <w:bookmarkStart w:id="12" w:name="sub_11144"/>
      <w:bookmarkEnd w:id="11"/>
      <w:r w:rsidRPr="00844836">
        <w:rPr>
          <w:szCs w:val="24"/>
        </w:rPr>
        <w:t xml:space="preserve">*** Размер штрафа определяется в соответствии с </w:t>
      </w:r>
      <w:hyperlink r:id="rId12" w:tooltip="http://mobileonline.garant.ru/document/redirect/71757358/1000" w:history="1">
        <w:r w:rsidRPr="00844836">
          <w:rPr>
            <w:rStyle w:val="aff0"/>
            <w:b w:val="0"/>
            <w:color w:val="auto"/>
            <w:szCs w:val="24"/>
          </w:rPr>
          <w:t>Правилами</w:t>
        </w:r>
      </w:hyperlink>
      <w:r w:rsidRPr="00844836">
        <w:rPr>
          <w:szCs w:val="24"/>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bookmarkEnd w:id="12"/>
    </w:p>
    <w:p w:rsidR="002512CC" w:rsidRPr="00844836" w:rsidRDefault="00B57317">
      <w:pPr>
        <w:ind w:firstLine="709"/>
        <w:jc w:val="both"/>
        <w:rPr>
          <w:szCs w:val="24"/>
        </w:rPr>
      </w:pPr>
      <w:r w:rsidRPr="00844836">
        <w:rPr>
          <w:szCs w:val="24"/>
        </w:rPr>
        <w:t>а) 1 000 рублей, если цена Контракта не превышает 3 млн. рублей;</w:t>
      </w:r>
    </w:p>
    <w:p w:rsidR="002512CC" w:rsidRPr="00844836" w:rsidRDefault="00B57317">
      <w:pPr>
        <w:ind w:firstLine="709"/>
        <w:jc w:val="both"/>
        <w:rPr>
          <w:szCs w:val="24"/>
        </w:rPr>
      </w:pPr>
      <w:r w:rsidRPr="00844836">
        <w:rPr>
          <w:szCs w:val="24"/>
        </w:rPr>
        <w:t>б) 5 000 рублей, если цена Контракта составляет от 3 млн. рублей до 50 млн. рублей (включительно);</w:t>
      </w:r>
    </w:p>
    <w:p w:rsidR="002512CC" w:rsidRPr="00844836" w:rsidRDefault="00B57317">
      <w:pPr>
        <w:ind w:firstLine="709"/>
        <w:jc w:val="both"/>
        <w:rPr>
          <w:szCs w:val="24"/>
        </w:rPr>
      </w:pPr>
      <w:r w:rsidRPr="00844836">
        <w:rPr>
          <w:szCs w:val="24"/>
        </w:rPr>
        <w:t>в) 10 000 рублей, если цена Контракта составляет от 50 млн. рублей до 100 млн. рублей (включительно);</w:t>
      </w:r>
    </w:p>
    <w:p w:rsidR="002512CC" w:rsidRPr="00844836" w:rsidRDefault="00B57317">
      <w:pPr>
        <w:ind w:firstLine="709"/>
        <w:jc w:val="both"/>
        <w:rPr>
          <w:szCs w:val="24"/>
        </w:rPr>
      </w:pPr>
      <w:r w:rsidRPr="00844836">
        <w:rPr>
          <w:szCs w:val="24"/>
        </w:rPr>
        <w:t>г) 100 000 рублей, если цена Контракта превышает 100 млн. рублей.</w:t>
      </w:r>
    </w:p>
    <w:p w:rsidR="002512CC" w:rsidRDefault="00B57317">
      <w:pPr>
        <w:ind w:firstLine="709"/>
        <w:jc w:val="both"/>
        <w:rPr>
          <w:szCs w:val="24"/>
        </w:rPr>
      </w:pPr>
      <w:bookmarkStart w:id="13" w:name="sub_11115"/>
      <w:r>
        <w:rPr>
          <w:szCs w:val="24"/>
        </w:rPr>
        <w:t>5.1</w:t>
      </w:r>
      <w:r w:rsidR="005944D8">
        <w:rPr>
          <w:szCs w:val="24"/>
        </w:rPr>
        <w:t>0</w:t>
      </w:r>
      <w:r>
        <w:rPr>
          <w:szCs w:val="24"/>
        </w:rPr>
        <w:t xml:space="preserve">. </w:t>
      </w:r>
      <w:bookmarkStart w:id="14" w:name="sub_11118"/>
      <w:bookmarkEnd w:id="13"/>
      <w:r>
        <w:rPr>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512CC" w:rsidRDefault="005944D8">
      <w:pPr>
        <w:ind w:firstLine="709"/>
        <w:jc w:val="both"/>
        <w:rPr>
          <w:szCs w:val="24"/>
        </w:rPr>
      </w:pPr>
      <w:bookmarkStart w:id="15" w:name="sub_11119"/>
      <w:bookmarkEnd w:id="14"/>
      <w:r>
        <w:rPr>
          <w:szCs w:val="24"/>
        </w:rPr>
        <w:t>5.11</w:t>
      </w:r>
      <w:r w:rsidR="00B57317">
        <w:rPr>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12CC" w:rsidRDefault="005944D8">
      <w:pPr>
        <w:ind w:firstLine="709"/>
        <w:jc w:val="both"/>
        <w:rPr>
          <w:szCs w:val="24"/>
        </w:rPr>
      </w:pPr>
      <w:bookmarkStart w:id="16" w:name="sub_11120"/>
      <w:bookmarkEnd w:id="15"/>
      <w:r>
        <w:rPr>
          <w:szCs w:val="24"/>
        </w:rPr>
        <w:t>5.12</w:t>
      </w:r>
      <w:r w:rsidR="00B57317">
        <w:rPr>
          <w:szCs w:val="24"/>
        </w:rPr>
        <w:t>. Уплата неустойки (штрафа, пени) не освобождает Стороны от исполнения обязательств по Контракту.</w:t>
      </w:r>
    </w:p>
    <w:bookmarkEnd w:id="16"/>
    <w:p w:rsidR="002512CC" w:rsidRDefault="002512CC">
      <w:pPr>
        <w:tabs>
          <w:tab w:val="left" w:pos="4365"/>
        </w:tabs>
        <w:ind w:firstLine="567"/>
        <w:contextualSpacing/>
        <w:jc w:val="center"/>
        <w:rPr>
          <w:b/>
          <w:szCs w:val="24"/>
        </w:rPr>
      </w:pPr>
    </w:p>
    <w:p w:rsidR="002512CC" w:rsidRDefault="00B57317">
      <w:pPr>
        <w:tabs>
          <w:tab w:val="left" w:pos="4365"/>
        </w:tabs>
        <w:ind w:firstLine="567"/>
        <w:contextualSpacing/>
        <w:jc w:val="center"/>
        <w:rPr>
          <w:b/>
          <w:szCs w:val="24"/>
        </w:rPr>
      </w:pPr>
      <w:r>
        <w:rPr>
          <w:b/>
          <w:szCs w:val="24"/>
        </w:rPr>
        <w:t>6. Обстоятельства непреодолимой силы</w:t>
      </w:r>
    </w:p>
    <w:p w:rsidR="002512CC" w:rsidRDefault="00B57317">
      <w:pPr>
        <w:tabs>
          <w:tab w:val="left" w:pos="4365"/>
        </w:tabs>
        <w:ind w:firstLine="709"/>
        <w:contextualSpacing/>
        <w:jc w:val="both"/>
        <w:rPr>
          <w:szCs w:val="24"/>
        </w:rPr>
      </w:pPr>
      <w:r>
        <w:rPr>
          <w:szCs w:val="24"/>
        </w:rPr>
        <w:t>6.1. 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контракта и подтверждены документами компетентных органов.</w:t>
      </w:r>
    </w:p>
    <w:p w:rsidR="002512CC" w:rsidRDefault="00B57317">
      <w:pPr>
        <w:tabs>
          <w:tab w:val="left" w:pos="4365"/>
        </w:tabs>
        <w:ind w:firstLine="709"/>
        <w:contextualSpacing/>
        <w:jc w:val="both"/>
        <w:rPr>
          <w:szCs w:val="24"/>
        </w:rPr>
      </w:pPr>
      <w:r>
        <w:rPr>
          <w:szCs w:val="24"/>
        </w:rPr>
        <w:t xml:space="preserve">6.2. Если одна из Сторон не в состоянии выполнить полностью или частично свои обязательства по контракту вследствие наступления события или обстоятельства непреодолимой силы, то эта Сторона обязана в срок до 3 (трех) календарных дней уведомить другие Стороны о наступлении такого события или обстоятельства с указанием обязательств по контракту, выполнение которых невозможно или будет приостановлено с последующим представлением документов компетентных органов, подтверждающих действие обстоятельств непреодолимой силы. В случае наступления обстоятельств непреодолимой </w:t>
      </w:r>
      <w:r>
        <w:rPr>
          <w:szCs w:val="24"/>
        </w:rPr>
        <w:lastRenderedPageBreak/>
        <w:t>силы Стороны вправе произвести взаиморасчёты по обязательствам, выполненным на момент наступления таких обстоятельств.</w:t>
      </w:r>
    </w:p>
    <w:p w:rsidR="002512CC" w:rsidRDefault="00B57317">
      <w:pPr>
        <w:tabs>
          <w:tab w:val="left" w:pos="4365"/>
        </w:tabs>
        <w:ind w:firstLine="709"/>
        <w:contextualSpacing/>
        <w:jc w:val="both"/>
        <w:rPr>
          <w:szCs w:val="24"/>
        </w:rPr>
      </w:pPr>
      <w:r>
        <w:rPr>
          <w:szCs w:val="24"/>
        </w:rPr>
        <w:t>6.3. Если обстоятельства, указанные в пункте 6.1 настоящего контракта, будут длиться более двух календарных месяцев с даты соответствующего уведомления, Стороны вправе расторгнуть настоящий контракт без требования возмещения убытков, понесённых в связи с наступлением таких обстоятельств.</w:t>
      </w:r>
    </w:p>
    <w:p w:rsidR="002512CC" w:rsidRDefault="002512CC">
      <w:pPr>
        <w:ind w:firstLine="567"/>
        <w:contextualSpacing/>
        <w:jc w:val="center"/>
        <w:rPr>
          <w:b/>
          <w:szCs w:val="24"/>
        </w:rPr>
      </w:pPr>
    </w:p>
    <w:p w:rsidR="002512CC" w:rsidRDefault="00EA4F22">
      <w:pPr>
        <w:ind w:firstLine="567"/>
        <w:contextualSpacing/>
        <w:jc w:val="center"/>
        <w:rPr>
          <w:b/>
          <w:szCs w:val="24"/>
        </w:rPr>
      </w:pPr>
      <w:r>
        <w:rPr>
          <w:b/>
          <w:szCs w:val="24"/>
        </w:rPr>
        <w:t>7</w:t>
      </w:r>
      <w:r w:rsidR="00B57317">
        <w:rPr>
          <w:b/>
          <w:szCs w:val="24"/>
        </w:rPr>
        <w:t>. Порядок разрешения споров</w:t>
      </w:r>
    </w:p>
    <w:p w:rsidR="002512CC" w:rsidRDefault="00EA4F22">
      <w:pPr>
        <w:ind w:firstLine="709"/>
        <w:contextualSpacing/>
        <w:jc w:val="both"/>
        <w:rPr>
          <w:szCs w:val="24"/>
        </w:rPr>
      </w:pPr>
      <w:r>
        <w:rPr>
          <w:szCs w:val="24"/>
        </w:rPr>
        <w:t>7</w:t>
      </w:r>
      <w:r w:rsidR="00B57317">
        <w:rPr>
          <w:szCs w:val="24"/>
        </w:rPr>
        <w:t>.1.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2512CC" w:rsidRDefault="00EA4F22">
      <w:pPr>
        <w:ind w:firstLine="709"/>
        <w:contextualSpacing/>
        <w:jc w:val="both"/>
        <w:rPr>
          <w:szCs w:val="24"/>
        </w:rPr>
      </w:pPr>
      <w:r>
        <w:rPr>
          <w:szCs w:val="24"/>
        </w:rPr>
        <w:t>7</w:t>
      </w:r>
      <w:r w:rsidR="00B57317">
        <w:rPr>
          <w:szCs w:val="24"/>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ответ по существу претензии в срок не позднее 7 (семи) календарных дней с даты её получения.</w:t>
      </w:r>
    </w:p>
    <w:p w:rsidR="002512CC" w:rsidRDefault="00EA4F22">
      <w:pPr>
        <w:ind w:firstLine="709"/>
        <w:contextualSpacing/>
        <w:jc w:val="both"/>
        <w:rPr>
          <w:szCs w:val="24"/>
        </w:rPr>
      </w:pPr>
      <w:r>
        <w:rPr>
          <w:szCs w:val="24"/>
        </w:rPr>
        <w:t>7</w:t>
      </w:r>
      <w:r w:rsidR="00B57317">
        <w:rPr>
          <w:szCs w:val="24"/>
        </w:rPr>
        <w:t xml:space="preserve">.3. Любые споры, неурегулированные во внесудебном порядке, разрешаются Арбитражным судом </w:t>
      </w:r>
      <w:r>
        <w:rPr>
          <w:szCs w:val="24"/>
        </w:rPr>
        <w:t>Краснодарского края</w:t>
      </w:r>
      <w:r w:rsidR="00B57317">
        <w:rPr>
          <w:szCs w:val="24"/>
        </w:rPr>
        <w:t>.</w:t>
      </w:r>
    </w:p>
    <w:p w:rsidR="002512CC" w:rsidRDefault="002512CC">
      <w:pPr>
        <w:ind w:firstLine="567"/>
        <w:contextualSpacing/>
        <w:jc w:val="both"/>
        <w:rPr>
          <w:szCs w:val="24"/>
        </w:rPr>
      </w:pPr>
    </w:p>
    <w:p w:rsidR="002512CC" w:rsidRDefault="00EA4F22">
      <w:pPr>
        <w:tabs>
          <w:tab w:val="left" w:pos="4365"/>
        </w:tabs>
        <w:ind w:firstLine="567"/>
        <w:contextualSpacing/>
        <w:jc w:val="center"/>
        <w:rPr>
          <w:b/>
          <w:szCs w:val="24"/>
        </w:rPr>
      </w:pPr>
      <w:r>
        <w:rPr>
          <w:b/>
          <w:szCs w:val="24"/>
        </w:rPr>
        <w:t>8</w:t>
      </w:r>
      <w:r w:rsidR="00B57317">
        <w:rPr>
          <w:b/>
          <w:szCs w:val="24"/>
        </w:rPr>
        <w:t>. Срок действия контракта</w:t>
      </w:r>
    </w:p>
    <w:p w:rsidR="00FE1950" w:rsidRDefault="00EA4F22" w:rsidP="00FE1950">
      <w:pPr>
        <w:tabs>
          <w:tab w:val="left" w:pos="4365"/>
        </w:tabs>
        <w:ind w:firstLine="709"/>
        <w:contextualSpacing/>
        <w:jc w:val="both"/>
        <w:rPr>
          <w:szCs w:val="24"/>
        </w:rPr>
      </w:pPr>
      <w:r>
        <w:rPr>
          <w:szCs w:val="24"/>
        </w:rPr>
        <w:t>8</w:t>
      </w:r>
      <w:r w:rsidR="00B57317">
        <w:rPr>
          <w:szCs w:val="24"/>
        </w:rPr>
        <w:t>.1. Настоящий контракт вступает в силу с момента его подписания Сторонами и действует по 31 декабря 2026 года.</w:t>
      </w:r>
      <w:r w:rsidR="00FE1950">
        <w:rPr>
          <w:szCs w:val="24"/>
        </w:rPr>
        <w:t xml:space="preserve"> Срок исполнения контракта: с даты заключения контракта до 31 декабря 2026 года.</w:t>
      </w:r>
    </w:p>
    <w:p w:rsidR="002512CC" w:rsidRDefault="00EA4F22">
      <w:pPr>
        <w:ind w:firstLine="709"/>
        <w:contextualSpacing/>
        <w:jc w:val="both"/>
        <w:rPr>
          <w:szCs w:val="24"/>
        </w:rPr>
      </w:pPr>
      <w:r>
        <w:rPr>
          <w:szCs w:val="24"/>
        </w:rPr>
        <w:t>8</w:t>
      </w:r>
      <w:r w:rsidR="00B57317">
        <w:rPr>
          <w:szCs w:val="24"/>
        </w:rPr>
        <w:t>.2. Окончание срока действия контракта не влечет прекращение неисполненных обязательств по взаиморасчетам.</w:t>
      </w:r>
    </w:p>
    <w:p w:rsidR="002512CC" w:rsidRDefault="002512CC">
      <w:pPr>
        <w:ind w:firstLine="567"/>
        <w:contextualSpacing/>
        <w:jc w:val="center"/>
        <w:rPr>
          <w:b/>
          <w:bCs/>
          <w:szCs w:val="24"/>
          <w:lang w:eastAsia="ar-SA"/>
        </w:rPr>
      </w:pPr>
    </w:p>
    <w:p w:rsidR="002512CC" w:rsidRDefault="00B57317">
      <w:pPr>
        <w:ind w:firstLine="567"/>
        <w:contextualSpacing/>
        <w:jc w:val="center"/>
        <w:rPr>
          <w:b/>
          <w:bCs/>
          <w:szCs w:val="24"/>
          <w:lang w:eastAsia="ar-SA"/>
        </w:rPr>
      </w:pPr>
      <w:r>
        <w:rPr>
          <w:b/>
          <w:bCs/>
          <w:szCs w:val="24"/>
          <w:lang w:eastAsia="ar-SA"/>
        </w:rPr>
        <w:t>10. Изменение, расторжение контракта</w:t>
      </w:r>
    </w:p>
    <w:p w:rsidR="002512CC" w:rsidRDefault="00B57317">
      <w:pPr>
        <w:ind w:firstLine="709"/>
        <w:contextualSpacing/>
        <w:jc w:val="both"/>
        <w:rPr>
          <w:szCs w:val="24"/>
        </w:rPr>
      </w:pPr>
      <w:r>
        <w:rPr>
          <w:szCs w:val="24"/>
        </w:rPr>
        <w:t>10.1. Все изменения и дополнения к настоящему контракту действительны лишь в том случае, если они совершены в письменной форме и не противоречат действующему законодательству, оформленные в виде дополнительных соглашений, которые становятся неотъемлемой частью контракта после их подписания.</w:t>
      </w:r>
    </w:p>
    <w:p w:rsidR="002512CC" w:rsidRDefault="00B57317">
      <w:pPr>
        <w:ind w:firstLine="709"/>
        <w:contextualSpacing/>
        <w:jc w:val="both"/>
        <w:rPr>
          <w:szCs w:val="24"/>
          <w:lang w:eastAsia="ar-SA"/>
        </w:rPr>
      </w:pPr>
      <w:r>
        <w:rPr>
          <w:szCs w:val="24"/>
          <w:lang w:eastAsia="ar-SA"/>
        </w:rPr>
        <w:t xml:space="preserve">10.2.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rsidR="002512CC" w:rsidRDefault="00B57317">
      <w:pPr>
        <w:tabs>
          <w:tab w:val="left" w:pos="993"/>
        </w:tabs>
        <w:ind w:firstLine="709"/>
        <w:contextualSpacing/>
        <w:jc w:val="both"/>
        <w:rPr>
          <w:szCs w:val="24"/>
          <w:lang w:eastAsia="ar-SA"/>
        </w:rPr>
      </w:pPr>
      <w:r>
        <w:rPr>
          <w:szCs w:val="24"/>
          <w:lang w:eastAsia="ar-SA"/>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512CC" w:rsidRDefault="00B57317">
      <w:pPr>
        <w:tabs>
          <w:tab w:val="left" w:pos="993"/>
        </w:tabs>
        <w:ind w:firstLine="709"/>
        <w:contextualSpacing/>
        <w:jc w:val="both"/>
        <w:rPr>
          <w:szCs w:val="24"/>
          <w:lang w:eastAsia="ar-SA"/>
        </w:rPr>
      </w:pPr>
      <w:r>
        <w:rPr>
          <w:szCs w:val="24"/>
          <w:lang w:eastAsia="ar-SA"/>
        </w:rPr>
        <w:t>10.4. Нарушение Исполнителем любого из условий, указанного в пункте 4 является существенным нарушением условий контракта.</w:t>
      </w:r>
    </w:p>
    <w:p w:rsidR="002512CC" w:rsidRDefault="00B57317">
      <w:pPr>
        <w:tabs>
          <w:tab w:val="left" w:pos="993"/>
        </w:tabs>
        <w:ind w:firstLine="709"/>
        <w:contextualSpacing/>
        <w:jc w:val="both"/>
        <w:rPr>
          <w:szCs w:val="24"/>
          <w:lang w:eastAsia="ar-SA"/>
        </w:rPr>
      </w:pPr>
      <w:r>
        <w:rPr>
          <w:szCs w:val="24"/>
          <w:lang w:eastAsia="ar-SA"/>
        </w:rPr>
        <w:t>10.5. Заказчик вправе принять решение об одностороннем отказе от исполнения контракта в случаях:</w:t>
      </w:r>
    </w:p>
    <w:p w:rsidR="002512CC" w:rsidRDefault="00B57317">
      <w:pPr>
        <w:tabs>
          <w:tab w:val="left" w:pos="993"/>
        </w:tabs>
        <w:ind w:firstLine="709"/>
        <w:contextualSpacing/>
        <w:jc w:val="both"/>
        <w:rPr>
          <w:szCs w:val="24"/>
          <w:lang w:eastAsia="ar-SA"/>
        </w:rPr>
      </w:pPr>
      <w:r>
        <w:rPr>
          <w:szCs w:val="24"/>
          <w:lang w:eastAsia="ar-SA"/>
        </w:rPr>
        <w:t>- нарушения Исполнителем сроков, установленных в контракте;</w:t>
      </w:r>
    </w:p>
    <w:p w:rsidR="002512CC" w:rsidRDefault="00B57317">
      <w:pPr>
        <w:tabs>
          <w:tab w:val="left" w:pos="993"/>
        </w:tabs>
        <w:ind w:firstLine="709"/>
        <w:contextualSpacing/>
        <w:jc w:val="both"/>
        <w:rPr>
          <w:szCs w:val="24"/>
          <w:lang w:eastAsia="ar-SA"/>
        </w:rPr>
      </w:pPr>
      <w:r>
        <w:rPr>
          <w:szCs w:val="24"/>
          <w:lang w:eastAsia="ar-SA"/>
        </w:rPr>
        <w:t>- нарушения условий контракта, являющихся существенными.</w:t>
      </w:r>
    </w:p>
    <w:p w:rsidR="002512CC" w:rsidRDefault="00B57317">
      <w:pPr>
        <w:tabs>
          <w:tab w:val="left" w:pos="993"/>
        </w:tabs>
        <w:ind w:firstLine="709"/>
        <w:contextualSpacing/>
        <w:jc w:val="both"/>
        <w:rPr>
          <w:szCs w:val="24"/>
          <w:lang w:eastAsia="ar-SA"/>
        </w:rPr>
      </w:pPr>
      <w:r>
        <w:rPr>
          <w:szCs w:val="24"/>
          <w:lang w:eastAsia="ar-SA"/>
        </w:rPr>
        <w:t>10.6.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 Российской Федерации.</w:t>
      </w:r>
    </w:p>
    <w:p w:rsidR="002512CC" w:rsidRDefault="002512CC">
      <w:pPr>
        <w:tabs>
          <w:tab w:val="left" w:pos="993"/>
        </w:tabs>
        <w:ind w:firstLine="709"/>
        <w:contextualSpacing/>
        <w:jc w:val="both"/>
        <w:rPr>
          <w:szCs w:val="24"/>
          <w:lang w:eastAsia="ar-SA"/>
        </w:rPr>
      </w:pPr>
    </w:p>
    <w:p w:rsidR="002512CC" w:rsidRDefault="00B57317">
      <w:pPr>
        <w:ind w:firstLine="567"/>
        <w:contextualSpacing/>
        <w:jc w:val="center"/>
        <w:rPr>
          <w:b/>
          <w:caps/>
          <w:szCs w:val="24"/>
        </w:rPr>
      </w:pPr>
      <w:r>
        <w:rPr>
          <w:b/>
          <w:caps/>
          <w:szCs w:val="24"/>
        </w:rPr>
        <w:t>11. К</w:t>
      </w:r>
      <w:r>
        <w:rPr>
          <w:b/>
          <w:szCs w:val="24"/>
        </w:rPr>
        <w:t>онфиденциальность</w:t>
      </w:r>
    </w:p>
    <w:p w:rsidR="002512CC" w:rsidRDefault="00B57317">
      <w:pPr>
        <w:ind w:firstLine="709"/>
        <w:contextualSpacing/>
        <w:jc w:val="both"/>
        <w:rPr>
          <w:szCs w:val="24"/>
        </w:rPr>
      </w:pPr>
      <w:r>
        <w:rPr>
          <w:szCs w:val="24"/>
        </w:rPr>
        <w:t>11.1. Стороны берут на себя взаимные обязательства по соблюдению режима конфиденциальности в отношении информации, полученной при исполнении контракта, в соответствии с требованиями Федерального закона от 27.07.2006 № 152-ФЗ «О защите персональных данных».</w:t>
      </w:r>
    </w:p>
    <w:p w:rsidR="002512CC" w:rsidRDefault="00B57317">
      <w:pPr>
        <w:ind w:firstLine="709"/>
        <w:contextualSpacing/>
        <w:jc w:val="both"/>
        <w:rPr>
          <w:szCs w:val="24"/>
        </w:rPr>
      </w:pPr>
      <w:r>
        <w:rPr>
          <w:szCs w:val="24"/>
        </w:rPr>
        <w:lastRenderedPageBreak/>
        <w:t>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2512CC" w:rsidRDefault="00B57317">
      <w:pPr>
        <w:ind w:firstLine="709"/>
        <w:contextualSpacing/>
        <w:jc w:val="both"/>
        <w:rPr>
          <w:szCs w:val="24"/>
        </w:rPr>
      </w:pPr>
      <w:r>
        <w:rPr>
          <w:szCs w:val="24"/>
        </w:rPr>
        <w:t>11.2. Передача информации третьим лицам или иное разглашение информации, признанной по контракту конфиденциальной, может осуществляться только с письменного согласия другой Стороны, за исключением случаев обязательного предоставления информации, предусмотренных законодательством РФ.</w:t>
      </w:r>
    </w:p>
    <w:p w:rsidR="002512CC" w:rsidRDefault="002512CC">
      <w:pPr>
        <w:ind w:firstLine="567"/>
        <w:contextualSpacing/>
        <w:jc w:val="both"/>
        <w:rPr>
          <w:szCs w:val="24"/>
        </w:rPr>
      </w:pPr>
    </w:p>
    <w:p w:rsidR="002512CC" w:rsidRDefault="00B57317">
      <w:pPr>
        <w:ind w:firstLine="567"/>
        <w:contextualSpacing/>
        <w:jc w:val="center"/>
        <w:rPr>
          <w:b/>
          <w:szCs w:val="24"/>
        </w:rPr>
      </w:pPr>
      <w:r>
        <w:rPr>
          <w:b/>
          <w:szCs w:val="24"/>
        </w:rPr>
        <w:t>12. Заключительные положения</w:t>
      </w:r>
    </w:p>
    <w:p w:rsidR="002512CC" w:rsidRDefault="00B57317">
      <w:pPr>
        <w:widowControl w:val="0"/>
        <w:ind w:firstLine="709"/>
        <w:contextualSpacing/>
        <w:jc w:val="both"/>
        <w:rPr>
          <w:szCs w:val="24"/>
        </w:rPr>
      </w:pPr>
      <w:r>
        <w:rPr>
          <w:szCs w:val="24"/>
        </w:rPr>
        <w:t xml:space="preserve">12.1. В случае изменения адреса либо иных реквизитов Стороны обязаны уведомить об этом друг друга в письменном виде в 3-х </w:t>
      </w:r>
      <w:proofErr w:type="spellStart"/>
      <w:r>
        <w:rPr>
          <w:szCs w:val="24"/>
        </w:rPr>
        <w:t>дневный</w:t>
      </w:r>
      <w:proofErr w:type="spellEnd"/>
      <w:r>
        <w:rPr>
          <w:szCs w:val="24"/>
        </w:rPr>
        <w:t xml:space="preserve"> срок со дня наступления таких изменений.</w:t>
      </w:r>
    </w:p>
    <w:p w:rsidR="002512CC" w:rsidRDefault="00B57317">
      <w:pPr>
        <w:widowControl w:val="0"/>
        <w:ind w:firstLine="709"/>
        <w:contextualSpacing/>
        <w:jc w:val="both"/>
        <w:rPr>
          <w:szCs w:val="24"/>
        </w:rPr>
      </w:pPr>
      <w:r>
        <w:rPr>
          <w:szCs w:val="24"/>
        </w:rPr>
        <w:t>12.2. Вся относящаяся переписка и другая документация, которой обмениваются Стороны, должна быть выполнена на русском языке.</w:t>
      </w:r>
    </w:p>
    <w:p w:rsidR="002512CC" w:rsidRDefault="00B57317">
      <w:pPr>
        <w:widowControl w:val="0"/>
        <w:ind w:firstLine="709"/>
        <w:contextualSpacing/>
        <w:jc w:val="both"/>
        <w:rPr>
          <w:szCs w:val="24"/>
        </w:rPr>
      </w:pPr>
      <w:r>
        <w:rPr>
          <w:szCs w:val="24"/>
        </w:rPr>
        <w:t>12.3.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по телеграфу, телефаксу, электронной почте или доставлены лично по адресам Сторон.</w:t>
      </w:r>
    </w:p>
    <w:p w:rsidR="002512CC" w:rsidRDefault="00B57317">
      <w:pPr>
        <w:widowControl w:val="0"/>
        <w:ind w:firstLine="709"/>
        <w:contextualSpacing/>
        <w:jc w:val="both"/>
        <w:rPr>
          <w:szCs w:val="24"/>
        </w:rPr>
      </w:pPr>
      <w:r>
        <w:rPr>
          <w:szCs w:val="24"/>
        </w:rPr>
        <w:t>12.4. Все приложения, дополнения и изменения являются неотъемлемой частью настоящего контракта.</w:t>
      </w:r>
    </w:p>
    <w:p w:rsidR="002512CC" w:rsidRDefault="00B57317">
      <w:pPr>
        <w:widowControl w:val="0"/>
        <w:tabs>
          <w:tab w:val="left" w:pos="7200"/>
        </w:tabs>
        <w:ind w:firstLine="709"/>
        <w:contextualSpacing/>
        <w:jc w:val="both"/>
        <w:rPr>
          <w:szCs w:val="24"/>
        </w:rPr>
      </w:pPr>
      <w:r>
        <w:rPr>
          <w:szCs w:val="24"/>
        </w:rPr>
        <w:t>12.5. По всем вопросам, не оговорённым настоящим контрактом, Стороны руководствуются действующим законодательством.</w:t>
      </w:r>
    </w:p>
    <w:p w:rsidR="00B565D5" w:rsidRDefault="00B565D5">
      <w:pPr>
        <w:widowControl w:val="0"/>
        <w:tabs>
          <w:tab w:val="left" w:pos="7200"/>
        </w:tabs>
        <w:ind w:firstLine="709"/>
        <w:contextualSpacing/>
        <w:jc w:val="both"/>
        <w:rPr>
          <w:szCs w:val="24"/>
        </w:rPr>
      </w:pPr>
      <w:r>
        <w:rPr>
          <w:szCs w:val="24"/>
        </w:rPr>
        <w:t xml:space="preserve">12.6. </w:t>
      </w:r>
      <w:r w:rsidRPr="00617AC9">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512CC" w:rsidRDefault="00B565D5">
      <w:pPr>
        <w:widowControl w:val="0"/>
        <w:ind w:firstLine="709"/>
        <w:contextualSpacing/>
        <w:jc w:val="both"/>
        <w:rPr>
          <w:szCs w:val="24"/>
        </w:rPr>
      </w:pPr>
      <w:r>
        <w:rPr>
          <w:szCs w:val="24"/>
        </w:rPr>
        <w:t>12.7</w:t>
      </w:r>
      <w:r w:rsidR="00B57317">
        <w:rPr>
          <w:szCs w:val="24"/>
        </w:rPr>
        <w:t>. К настоящему контракту прилагается и является его неотъемлемой частью:</w:t>
      </w:r>
    </w:p>
    <w:p w:rsidR="002512CC" w:rsidRDefault="00B57317" w:rsidP="00844836">
      <w:pPr>
        <w:pStyle w:val="msonormalcxspmiddle"/>
        <w:spacing w:before="0" w:beforeAutospacing="0" w:after="0" w:afterAutospacing="0"/>
        <w:ind w:firstLine="709"/>
        <w:contextualSpacing/>
        <w:jc w:val="both"/>
      </w:pPr>
      <w:r>
        <w:t>- приложение № 1 - техническое задание;</w:t>
      </w:r>
    </w:p>
    <w:p w:rsidR="002512CC" w:rsidRDefault="002512CC">
      <w:pPr>
        <w:pStyle w:val="xl24"/>
        <w:widowControl w:val="0"/>
        <w:spacing w:before="0" w:after="0"/>
        <w:ind w:firstLine="709"/>
        <w:jc w:val="both"/>
        <w:rPr>
          <w:szCs w:val="24"/>
        </w:rPr>
      </w:pPr>
    </w:p>
    <w:p w:rsidR="002512CC" w:rsidRDefault="00B57317">
      <w:pPr>
        <w:tabs>
          <w:tab w:val="left" w:pos="1254"/>
          <w:tab w:val="left" w:pos="1368"/>
        </w:tabs>
        <w:jc w:val="center"/>
        <w:rPr>
          <w:b/>
          <w:bCs/>
          <w:szCs w:val="24"/>
        </w:rPr>
      </w:pPr>
      <w:r>
        <w:rPr>
          <w:b/>
          <w:szCs w:val="24"/>
          <w:lang w:eastAsia="ar-SA"/>
        </w:rPr>
        <w:t>13. А</w:t>
      </w:r>
      <w:r>
        <w:rPr>
          <w:b/>
          <w:bCs/>
          <w:szCs w:val="24"/>
        </w:rPr>
        <w:t>дреса, реквизиты и подписи Сторон</w:t>
      </w:r>
    </w:p>
    <w:p w:rsidR="002512CC" w:rsidRDefault="002512CC">
      <w:pPr>
        <w:tabs>
          <w:tab w:val="left" w:pos="1254"/>
          <w:tab w:val="left" w:pos="1368"/>
        </w:tabs>
        <w:jc w:val="center"/>
        <w:rPr>
          <w:bCs/>
          <w:szCs w:val="24"/>
        </w:rPr>
      </w:pPr>
    </w:p>
    <w:tbl>
      <w:tblPr>
        <w:tblW w:w="9716" w:type="dxa"/>
        <w:jc w:val="center"/>
        <w:tblLook w:val="01E0" w:firstRow="1" w:lastRow="1" w:firstColumn="1" w:lastColumn="1" w:noHBand="0" w:noVBand="0"/>
      </w:tblPr>
      <w:tblGrid>
        <w:gridCol w:w="4858"/>
        <w:gridCol w:w="4858"/>
      </w:tblGrid>
      <w:tr w:rsidR="00844836" w:rsidRPr="009D53D5" w:rsidTr="00457AD5">
        <w:trPr>
          <w:trHeight w:val="618"/>
          <w:jc w:val="center"/>
        </w:trPr>
        <w:tc>
          <w:tcPr>
            <w:tcW w:w="4858" w:type="dxa"/>
          </w:tcPr>
          <w:p w:rsidR="00844836" w:rsidRPr="00E77AE4" w:rsidRDefault="00844836" w:rsidP="00457AD5">
            <w:r w:rsidRPr="00E77AE4">
              <w:t>УФНС России по Краснодарскому краю</w:t>
            </w:r>
          </w:p>
        </w:tc>
        <w:tc>
          <w:tcPr>
            <w:tcW w:w="4858" w:type="dxa"/>
          </w:tcPr>
          <w:p w:rsidR="00844836" w:rsidRPr="009D53D5" w:rsidRDefault="00844836" w:rsidP="00457AD5">
            <w:pPr>
              <w:spacing w:line="360" w:lineRule="auto"/>
              <w:jc w:val="both"/>
            </w:pPr>
          </w:p>
        </w:tc>
      </w:tr>
      <w:tr w:rsidR="00844836" w:rsidRPr="009D53D5" w:rsidTr="00457AD5">
        <w:trPr>
          <w:trHeight w:val="6205"/>
          <w:jc w:val="center"/>
        </w:trPr>
        <w:tc>
          <w:tcPr>
            <w:tcW w:w="4858" w:type="dxa"/>
          </w:tcPr>
          <w:p w:rsidR="00844836" w:rsidRPr="00886C98" w:rsidRDefault="00844836" w:rsidP="00457AD5">
            <w:pPr>
              <w:spacing w:line="20" w:lineRule="atLeast"/>
            </w:pPr>
            <w:r w:rsidRPr="00886C98">
              <w:t>г. Краснодар, 350000, ул. Гоголя, 90</w:t>
            </w:r>
          </w:p>
          <w:p w:rsidR="00844836" w:rsidRPr="00886C98" w:rsidRDefault="00844836" w:rsidP="00457AD5">
            <w:pPr>
              <w:spacing w:line="20" w:lineRule="atLeast"/>
            </w:pPr>
            <w:r w:rsidRPr="00886C98">
              <w:t>тел. 8 (861)-991-45-92, доб. 11-56</w:t>
            </w:r>
          </w:p>
          <w:p w:rsidR="00844836" w:rsidRPr="00886C98" w:rsidRDefault="00844836" w:rsidP="00457AD5">
            <w:pPr>
              <w:spacing w:line="20" w:lineRule="atLeast"/>
            </w:pPr>
            <w:r w:rsidRPr="00886C98">
              <w:t>ИНН 2308022804 КПП 231001001</w:t>
            </w:r>
          </w:p>
          <w:p w:rsidR="00844836" w:rsidRPr="00886C98" w:rsidRDefault="00844836" w:rsidP="00457AD5">
            <w:pPr>
              <w:spacing w:line="20" w:lineRule="atLeast"/>
            </w:pPr>
            <w:r w:rsidRPr="00886C98">
              <w:t>ОГРН 1042305724108</w:t>
            </w:r>
          </w:p>
          <w:p w:rsidR="00844836" w:rsidRPr="00886C98" w:rsidRDefault="00844836" w:rsidP="00457AD5">
            <w:pPr>
              <w:spacing w:line="20" w:lineRule="atLeast"/>
            </w:pPr>
            <w:r w:rsidRPr="00886C98">
              <w:t xml:space="preserve">Л/с 03181489700 </w:t>
            </w:r>
          </w:p>
          <w:p w:rsidR="00844836" w:rsidRPr="00886C98" w:rsidRDefault="00844836" w:rsidP="00457AD5">
            <w:pPr>
              <w:spacing w:line="20" w:lineRule="atLeast"/>
            </w:pPr>
            <w:r w:rsidRPr="00886C98">
              <w:t>ЕКС 40102810745370000024</w:t>
            </w:r>
          </w:p>
          <w:p w:rsidR="00844836" w:rsidRPr="00886C98" w:rsidRDefault="00844836" w:rsidP="00457AD5">
            <w:pPr>
              <w:spacing w:line="20" w:lineRule="atLeast"/>
            </w:pPr>
            <w:r w:rsidRPr="00886C98">
              <w:t>Р/с 03211643000000013241</w:t>
            </w:r>
          </w:p>
          <w:p w:rsidR="00844836" w:rsidRPr="00886C98" w:rsidRDefault="00844836" w:rsidP="00457AD5">
            <w:pPr>
              <w:spacing w:line="20" w:lineRule="atLeast"/>
              <w:rPr>
                <w:rFonts w:eastAsia="Calibri"/>
                <w:lang w:eastAsia="en-US"/>
              </w:rPr>
            </w:pPr>
            <w:r w:rsidRPr="00886C98">
              <w:t>ОКЦ №1 ВВГУ БАНКА РОССИИ//УФК по Нижегородской области, г. Нижний Новгород БИК 012202102.</w:t>
            </w:r>
          </w:p>
          <w:p w:rsidR="00844836" w:rsidRPr="00886C98" w:rsidRDefault="00844836" w:rsidP="00457AD5">
            <w:pPr>
              <w:contextualSpacing/>
              <w:rPr>
                <w:rFonts w:eastAsia="Calibri"/>
                <w:lang w:eastAsia="en-US"/>
              </w:rPr>
            </w:pPr>
          </w:p>
          <w:p w:rsidR="00844836" w:rsidRPr="00886C98" w:rsidRDefault="00844836" w:rsidP="00457AD5">
            <w:pPr>
              <w:contextualSpacing/>
              <w:rPr>
                <w:rFonts w:eastAsia="Calibri"/>
                <w:lang w:eastAsia="en-US"/>
              </w:rPr>
            </w:pPr>
          </w:p>
          <w:p w:rsidR="00844836" w:rsidRPr="00886C98" w:rsidRDefault="00844836" w:rsidP="00457AD5">
            <w:pPr>
              <w:contextualSpacing/>
              <w:rPr>
                <w:rFonts w:eastAsia="Calibri"/>
                <w:lang w:eastAsia="en-US"/>
              </w:rPr>
            </w:pPr>
          </w:p>
          <w:p w:rsidR="00844836" w:rsidRPr="00886C98" w:rsidRDefault="00844836" w:rsidP="00457AD5">
            <w:pPr>
              <w:tabs>
                <w:tab w:val="left" w:pos="180"/>
              </w:tabs>
            </w:pPr>
            <w:r w:rsidRPr="00886C98">
              <w:t xml:space="preserve">Начальник хозяйственного отдела УФНС России по Краснодарскому краю </w:t>
            </w:r>
          </w:p>
          <w:p w:rsidR="00844836" w:rsidRPr="00886C98" w:rsidRDefault="00844836" w:rsidP="00457AD5">
            <w:pPr>
              <w:tabs>
                <w:tab w:val="left" w:pos="180"/>
              </w:tabs>
            </w:pPr>
          </w:p>
          <w:p w:rsidR="00844836" w:rsidRPr="00E77AE4" w:rsidRDefault="00844836" w:rsidP="00457AD5">
            <w:pPr>
              <w:rPr>
                <w:bCs/>
              </w:rPr>
            </w:pPr>
            <w:r w:rsidRPr="00886C98">
              <w:t xml:space="preserve">________________С.С. </w:t>
            </w:r>
            <w:proofErr w:type="spellStart"/>
            <w:r w:rsidRPr="00886C98">
              <w:t>Кокозов</w:t>
            </w:r>
            <w:proofErr w:type="spellEnd"/>
          </w:p>
        </w:tc>
        <w:tc>
          <w:tcPr>
            <w:tcW w:w="4858" w:type="dxa"/>
          </w:tcPr>
          <w:p w:rsidR="00844836" w:rsidRPr="009D53D5" w:rsidRDefault="00844836" w:rsidP="00457AD5">
            <w:pPr>
              <w:tabs>
                <w:tab w:val="left" w:pos="1350"/>
              </w:tabs>
            </w:pPr>
          </w:p>
          <w:p w:rsidR="00844836" w:rsidRDefault="00844836" w:rsidP="00457AD5">
            <w:pPr>
              <w:tabs>
                <w:tab w:val="left" w:pos="1350"/>
              </w:tabs>
            </w:pPr>
          </w:p>
          <w:p w:rsidR="00844836" w:rsidRDefault="00844836" w:rsidP="00457AD5">
            <w:pPr>
              <w:tabs>
                <w:tab w:val="left" w:pos="1350"/>
              </w:tabs>
            </w:pPr>
          </w:p>
          <w:p w:rsidR="00844836" w:rsidRDefault="00844836" w:rsidP="00457AD5">
            <w:pPr>
              <w:tabs>
                <w:tab w:val="left" w:pos="1350"/>
              </w:tabs>
            </w:pPr>
          </w:p>
          <w:p w:rsidR="00844836" w:rsidRDefault="00844836" w:rsidP="00457AD5">
            <w:pPr>
              <w:tabs>
                <w:tab w:val="left" w:pos="1350"/>
              </w:tabs>
            </w:pPr>
          </w:p>
          <w:p w:rsidR="00844836" w:rsidRDefault="00844836" w:rsidP="00457AD5">
            <w:pPr>
              <w:tabs>
                <w:tab w:val="left" w:pos="1350"/>
              </w:tabs>
            </w:pPr>
          </w:p>
          <w:p w:rsidR="00844836" w:rsidRDefault="00844836" w:rsidP="00457AD5">
            <w:pPr>
              <w:tabs>
                <w:tab w:val="left" w:pos="1350"/>
              </w:tabs>
            </w:pPr>
          </w:p>
          <w:p w:rsidR="00844836" w:rsidRDefault="00844836" w:rsidP="00457AD5">
            <w:pPr>
              <w:tabs>
                <w:tab w:val="left" w:pos="1350"/>
              </w:tabs>
            </w:pPr>
          </w:p>
          <w:p w:rsidR="00844836" w:rsidRDefault="00844836" w:rsidP="00457AD5">
            <w:pPr>
              <w:tabs>
                <w:tab w:val="left" w:pos="1350"/>
              </w:tabs>
            </w:pPr>
          </w:p>
          <w:p w:rsidR="00844836" w:rsidRDefault="00844836" w:rsidP="00457AD5">
            <w:pPr>
              <w:tabs>
                <w:tab w:val="left" w:pos="1350"/>
              </w:tabs>
            </w:pPr>
          </w:p>
          <w:p w:rsidR="00844836" w:rsidRDefault="00844836" w:rsidP="00457AD5">
            <w:pPr>
              <w:tabs>
                <w:tab w:val="left" w:pos="1350"/>
              </w:tabs>
            </w:pPr>
          </w:p>
          <w:p w:rsidR="00844836" w:rsidRDefault="00844836" w:rsidP="00457AD5">
            <w:pPr>
              <w:tabs>
                <w:tab w:val="left" w:pos="1350"/>
              </w:tabs>
            </w:pPr>
          </w:p>
          <w:p w:rsidR="00844836" w:rsidRDefault="00844836" w:rsidP="00457AD5">
            <w:pPr>
              <w:tabs>
                <w:tab w:val="left" w:pos="1350"/>
              </w:tabs>
            </w:pPr>
          </w:p>
          <w:p w:rsidR="00844836" w:rsidRDefault="00844836" w:rsidP="00457AD5">
            <w:pPr>
              <w:tabs>
                <w:tab w:val="left" w:pos="1350"/>
              </w:tabs>
            </w:pPr>
          </w:p>
          <w:p w:rsidR="00844836" w:rsidRPr="009D53D5" w:rsidRDefault="00844836" w:rsidP="00457AD5">
            <w:pPr>
              <w:tabs>
                <w:tab w:val="left" w:pos="1350"/>
              </w:tabs>
            </w:pPr>
          </w:p>
          <w:p w:rsidR="00844836" w:rsidRPr="009D53D5" w:rsidRDefault="00844836" w:rsidP="00457AD5">
            <w:pPr>
              <w:tabs>
                <w:tab w:val="left" w:pos="1350"/>
              </w:tabs>
            </w:pPr>
            <w:r>
              <w:t>____________________</w:t>
            </w:r>
          </w:p>
          <w:p w:rsidR="00844836" w:rsidRPr="009D53D5" w:rsidRDefault="00844836" w:rsidP="00457AD5">
            <w:pPr>
              <w:tabs>
                <w:tab w:val="left" w:pos="1350"/>
              </w:tabs>
            </w:pPr>
          </w:p>
          <w:p w:rsidR="00844836" w:rsidRPr="009D53D5" w:rsidRDefault="00844836" w:rsidP="00457AD5">
            <w:pPr>
              <w:tabs>
                <w:tab w:val="left" w:pos="1350"/>
              </w:tabs>
            </w:pPr>
          </w:p>
          <w:p w:rsidR="00844836" w:rsidRPr="009D53D5" w:rsidRDefault="00844836" w:rsidP="00457AD5">
            <w:pPr>
              <w:tabs>
                <w:tab w:val="left" w:pos="1350"/>
              </w:tabs>
            </w:pPr>
          </w:p>
          <w:p w:rsidR="00844836" w:rsidRPr="009D53D5" w:rsidRDefault="00844836" w:rsidP="00457AD5">
            <w:pPr>
              <w:tabs>
                <w:tab w:val="left" w:pos="1350"/>
              </w:tabs>
            </w:pPr>
            <w:r w:rsidRPr="009D53D5">
              <w:t xml:space="preserve">________________ </w:t>
            </w:r>
            <w:r>
              <w:t>/____________/</w:t>
            </w:r>
          </w:p>
        </w:tc>
      </w:tr>
    </w:tbl>
    <w:p w:rsidR="002512CC" w:rsidRDefault="002512CC"/>
    <w:p w:rsidR="002512CC" w:rsidRDefault="00B57317" w:rsidP="007A52E8">
      <w:pPr>
        <w:jc w:val="right"/>
      </w:pPr>
      <w:r>
        <w:t>Приложение № 1</w:t>
      </w:r>
    </w:p>
    <w:p w:rsidR="002512CC" w:rsidRDefault="007A52E8">
      <w:pPr>
        <w:jc w:val="right"/>
      </w:pPr>
      <w:r>
        <w:t>к Г</w:t>
      </w:r>
      <w:r w:rsidR="00B57317">
        <w:t xml:space="preserve">осударственному контракту </w:t>
      </w:r>
    </w:p>
    <w:p w:rsidR="002512CC" w:rsidRDefault="00B57317">
      <w:pPr>
        <w:jc w:val="right"/>
        <w:rPr>
          <w:color w:val="000000" w:themeColor="text1"/>
        </w:rPr>
      </w:pPr>
      <w:r>
        <w:t>№</w:t>
      </w:r>
      <w:r>
        <w:rPr>
          <w:color w:val="000000" w:themeColor="text1"/>
          <w:szCs w:val="24"/>
        </w:rPr>
        <w:t xml:space="preserve">__________________ </w:t>
      </w:r>
    </w:p>
    <w:p w:rsidR="002512CC" w:rsidRDefault="00B57317">
      <w:pPr>
        <w:jc w:val="right"/>
        <w:rPr>
          <w:color w:val="000000" w:themeColor="text1"/>
        </w:rPr>
      </w:pPr>
      <w:r>
        <w:rPr>
          <w:color w:val="000000" w:themeColor="text1"/>
          <w:szCs w:val="24"/>
        </w:rPr>
        <w:t xml:space="preserve">от «____» _____ 2026 г. </w:t>
      </w:r>
    </w:p>
    <w:p w:rsidR="002512CC" w:rsidRDefault="002512CC" w:rsidP="00844836">
      <w:pPr>
        <w:rPr>
          <w:color w:val="000000" w:themeColor="text1"/>
          <w:szCs w:val="24"/>
        </w:rPr>
      </w:pPr>
    </w:p>
    <w:p w:rsidR="002512CC" w:rsidRDefault="002512CC">
      <w:pPr>
        <w:jc w:val="right"/>
        <w:rPr>
          <w:color w:val="000000" w:themeColor="text1"/>
          <w:szCs w:val="24"/>
        </w:rPr>
      </w:pPr>
    </w:p>
    <w:p w:rsidR="002512CC" w:rsidRDefault="00B57317">
      <w:pPr>
        <w:widowControl w:val="0"/>
        <w:jc w:val="center"/>
        <w:rPr>
          <w:b/>
          <w:bCs/>
          <w:szCs w:val="24"/>
        </w:rPr>
      </w:pPr>
      <w:r>
        <w:rPr>
          <w:b/>
          <w:bCs/>
          <w:szCs w:val="24"/>
        </w:rPr>
        <w:t>ТЕХНИЧЕСКОЕ ЗАДАНИЕ</w:t>
      </w:r>
    </w:p>
    <w:p w:rsidR="00844836" w:rsidRPr="00AA4C21" w:rsidRDefault="00844836" w:rsidP="00844836">
      <w:pPr>
        <w:pStyle w:val="af6"/>
        <w:numPr>
          <w:ilvl w:val="0"/>
          <w:numId w:val="8"/>
        </w:numPr>
        <w:jc w:val="center"/>
        <w:rPr>
          <w:b/>
          <w:bCs/>
          <w:szCs w:val="24"/>
        </w:rPr>
      </w:pPr>
      <w:r w:rsidRPr="00AA4C21">
        <w:rPr>
          <w:b/>
          <w:bCs/>
          <w:szCs w:val="24"/>
        </w:rPr>
        <w:t>ОБЩИЕ ДАННЫЕ</w:t>
      </w:r>
    </w:p>
    <w:p w:rsidR="00844836" w:rsidRPr="007A52E8" w:rsidRDefault="00844836" w:rsidP="00844836">
      <w:pPr>
        <w:pStyle w:val="af6"/>
        <w:numPr>
          <w:ilvl w:val="1"/>
          <w:numId w:val="9"/>
        </w:numPr>
        <w:ind w:left="851" w:hanging="425"/>
        <w:jc w:val="both"/>
        <w:rPr>
          <w:bCs/>
          <w:szCs w:val="24"/>
        </w:rPr>
      </w:pPr>
      <w:r w:rsidRPr="007A52E8">
        <w:rPr>
          <w:b/>
          <w:bCs/>
          <w:szCs w:val="24"/>
        </w:rPr>
        <w:t xml:space="preserve"> </w:t>
      </w:r>
      <w:r w:rsidRPr="007A52E8">
        <w:rPr>
          <w:bCs/>
          <w:szCs w:val="24"/>
        </w:rPr>
        <w:t>Заказчик: УФНС России по Краснодарскому краю.</w:t>
      </w:r>
    </w:p>
    <w:p w:rsidR="00844836" w:rsidRPr="007A52E8" w:rsidRDefault="00844836" w:rsidP="00844836">
      <w:pPr>
        <w:pStyle w:val="af6"/>
        <w:numPr>
          <w:ilvl w:val="1"/>
          <w:numId w:val="9"/>
        </w:numPr>
        <w:ind w:left="0" w:firstLine="426"/>
        <w:jc w:val="both"/>
        <w:rPr>
          <w:bCs/>
          <w:szCs w:val="24"/>
        </w:rPr>
      </w:pPr>
      <w:r w:rsidRPr="007A52E8">
        <w:rPr>
          <w:bCs/>
          <w:szCs w:val="24"/>
        </w:rPr>
        <w:t xml:space="preserve">Предмет закупки: Предоставление права использования ОС специального назначения </w:t>
      </w:r>
      <w:r w:rsidRPr="007A52E8">
        <w:rPr>
          <w:color w:val="000000"/>
          <w:szCs w:val="24"/>
        </w:rPr>
        <w:t>«</w:t>
      </w:r>
      <w:proofErr w:type="spellStart"/>
      <w:r w:rsidRPr="007A52E8">
        <w:rPr>
          <w:color w:val="000000"/>
          <w:szCs w:val="24"/>
        </w:rPr>
        <w:t>Astra</w:t>
      </w:r>
      <w:proofErr w:type="spellEnd"/>
      <w:r w:rsidRPr="007A52E8">
        <w:rPr>
          <w:color w:val="000000"/>
          <w:szCs w:val="24"/>
        </w:rPr>
        <w:t xml:space="preserve"> </w:t>
      </w:r>
      <w:proofErr w:type="spellStart"/>
      <w:r w:rsidRPr="007A52E8">
        <w:rPr>
          <w:color w:val="000000"/>
          <w:szCs w:val="24"/>
        </w:rPr>
        <w:t>Linux</w:t>
      </w:r>
      <w:proofErr w:type="spellEnd"/>
      <w:r w:rsidRPr="007A52E8">
        <w:rPr>
          <w:color w:val="000000"/>
          <w:szCs w:val="24"/>
        </w:rPr>
        <w:t xml:space="preserve"> </w:t>
      </w:r>
      <w:proofErr w:type="spellStart"/>
      <w:r w:rsidRPr="007A52E8">
        <w:rPr>
          <w:color w:val="000000"/>
          <w:szCs w:val="24"/>
        </w:rPr>
        <w:t>Special</w:t>
      </w:r>
      <w:proofErr w:type="spellEnd"/>
      <w:r w:rsidRPr="007A52E8">
        <w:rPr>
          <w:color w:val="000000"/>
          <w:szCs w:val="24"/>
        </w:rPr>
        <w:t xml:space="preserve"> </w:t>
      </w:r>
      <w:proofErr w:type="spellStart"/>
      <w:r w:rsidRPr="007A52E8">
        <w:rPr>
          <w:color w:val="000000"/>
          <w:szCs w:val="24"/>
        </w:rPr>
        <w:t>Edition</w:t>
      </w:r>
      <w:proofErr w:type="spellEnd"/>
      <w:r w:rsidRPr="007A52E8">
        <w:rPr>
          <w:color w:val="000000"/>
          <w:szCs w:val="24"/>
        </w:rPr>
        <w:t>» для 64-х разрядной платформы на базе процессорной архитектуры х86-64, уровень защищенности «Усиленный» («Воронеж»), РУСБ.10015-01 (ФСТЭК).</w:t>
      </w:r>
      <w:r w:rsidRPr="007A52E8">
        <w:rPr>
          <w:bCs/>
          <w:szCs w:val="24"/>
        </w:rPr>
        <w:t xml:space="preserve"> (далее – ПО).</w:t>
      </w:r>
    </w:p>
    <w:p w:rsidR="00844836" w:rsidRPr="007A52E8" w:rsidRDefault="00844836" w:rsidP="00844836">
      <w:pPr>
        <w:pStyle w:val="af6"/>
        <w:tabs>
          <w:tab w:val="left" w:pos="851"/>
        </w:tabs>
        <w:ind w:left="426"/>
        <w:rPr>
          <w:bCs/>
          <w:szCs w:val="24"/>
        </w:rPr>
      </w:pPr>
    </w:p>
    <w:p w:rsidR="00844836" w:rsidRPr="007A52E8" w:rsidRDefault="00844836" w:rsidP="00844836">
      <w:pPr>
        <w:pStyle w:val="af6"/>
        <w:numPr>
          <w:ilvl w:val="0"/>
          <w:numId w:val="8"/>
        </w:numPr>
        <w:jc w:val="center"/>
        <w:rPr>
          <w:b/>
          <w:bCs/>
          <w:szCs w:val="24"/>
        </w:rPr>
      </w:pPr>
      <w:r w:rsidRPr="007A52E8">
        <w:rPr>
          <w:b/>
          <w:bCs/>
          <w:szCs w:val="24"/>
        </w:rPr>
        <w:t>МЕСТО И СПОСОБЫ ПОСТАВКИ ПРОГРАММНОГО ОБЕСПЕЧЕНИЯ</w:t>
      </w:r>
    </w:p>
    <w:p w:rsidR="00844836" w:rsidRPr="007A52E8" w:rsidRDefault="00844836" w:rsidP="00844836">
      <w:pPr>
        <w:pStyle w:val="af6"/>
        <w:tabs>
          <w:tab w:val="left" w:pos="851"/>
        </w:tabs>
        <w:ind w:left="426"/>
        <w:rPr>
          <w:bCs/>
          <w:szCs w:val="24"/>
        </w:rPr>
      </w:pPr>
      <w:r w:rsidRPr="007A52E8">
        <w:rPr>
          <w:bCs/>
          <w:szCs w:val="24"/>
        </w:rPr>
        <w:t xml:space="preserve">2.1. </w:t>
      </w:r>
      <w:r w:rsidR="005944D8" w:rsidRPr="007A52E8">
        <w:rPr>
          <w:bCs/>
          <w:szCs w:val="24"/>
        </w:rPr>
        <w:t>Адрес Заказчика</w:t>
      </w:r>
      <w:r w:rsidRPr="007A52E8">
        <w:rPr>
          <w:bCs/>
          <w:szCs w:val="24"/>
        </w:rPr>
        <w:t xml:space="preserve">: </w:t>
      </w:r>
      <w:r w:rsidRPr="007A52E8">
        <w:rPr>
          <w:rFonts w:eastAsia="Calibri"/>
          <w:szCs w:val="24"/>
        </w:rPr>
        <w:t>350000, г. Краснодар, ул. Гоголя, 90</w:t>
      </w:r>
    </w:p>
    <w:p w:rsidR="00844836" w:rsidRPr="007A52E8" w:rsidRDefault="00844836" w:rsidP="00844836">
      <w:pPr>
        <w:pStyle w:val="af6"/>
        <w:tabs>
          <w:tab w:val="left" w:pos="851"/>
        </w:tabs>
        <w:ind w:left="426"/>
        <w:rPr>
          <w:bCs/>
          <w:szCs w:val="24"/>
        </w:rPr>
      </w:pPr>
      <w:r w:rsidRPr="007A52E8">
        <w:rPr>
          <w:bCs/>
          <w:szCs w:val="24"/>
        </w:rPr>
        <w:t xml:space="preserve">2.2. Способы поставки ПО: </w:t>
      </w:r>
      <w:r w:rsidR="005944D8" w:rsidRPr="007A52E8">
        <w:rPr>
          <w:bCs/>
          <w:szCs w:val="24"/>
        </w:rPr>
        <w:t>Исполнитель</w:t>
      </w:r>
      <w:r w:rsidRPr="007A52E8">
        <w:rPr>
          <w:bCs/>
          <w:szCs w:val="24"/>
        </w:rPr>
        <w:t xml:space="preserve"> передает </w:t>
      </w:r>
      <w:r w:rsidR="005944D8" w:rsidRPr="007A52E8">
        <w:rPr>
          <w:bCs/>
          <w:szCs w:val="24"/>
        </w:rPr>
        <w:t>Заказчику</w:t>
      </w:r>
      <w:r w:rsidRPr="007A52E8">
        <w:rPr>
          <w:bCs/>
          <w:szCs w:val="24"/>
        </w:rPr>
        <w:t xml:space="preserve"> Право использования ПО и необходимую документацию</w:t>
      </w:r>
      <w:r w:rsidR="007A52E8" w:rsidRPr="007A52E8">
        <w:rPr>
          <w:bCs/>
          <w:szCs w:val="24"/>
        </w:rPr>
        <w:t xml:space="preserve"> в электронном виде</w:t>
      </w:r>
      <w:bookmarkStart w:id="17" w:name="_GoBack"/>
      <w:bookmarkEnd w:id="17"/>
      <w:r w:rsidRPr="007A52E8">
        <w:rPr>
          <w:bCs/>
          <w:szCs w:val="24"/>
        </w:rPr>
        <w:t>.</w:t>
      </w:r>
    </w:p>
    <w:p w:rsidR="00844836" w:rsidRPr="007A52E8" w:rsidRDefault="00844836" w:rsidP="00844836">
      <w:pPr>
        <w:pStyle w:val="af6"/>
        <w:numPr>
          <w:ilvl w:val="0"/>
          <w:numId w:val="8"/>
        </w:numPr>
        <w:jc w:val="center"/>
        <w:rPr>
          <w:b/>
          <w:bCs/>
          <w:szCs w:val="24"/>
        </w:rPr>
      </w:pPr>
      <w:r w:rsidRPr="007A52E8">
        <w:rPr>
          <w:b/>
          <w:bCs/>
          <w:szCs w:val="24"/>
        </w:rPr>
        <w:t>ОБЪЕМ И СРОКИ ПРЕДОСТАВЛЕНИЯ ПО</w:t>
      </w:r>
    </w:p>
    <w:p w:rsidR="00844836" w:rsidRPr="007A52E8" w:rsidRDefault="00844836" w:rsidP="00844836">
      <w:pPr>
        <w:pStyle w:val="af6"/>
        <w:tabs>
          <w:tab w:val="left" w:pos="851"/>
        </w:tabs>
        <w:ind w:left="426"/>
        <w:rPr>
          <w:bCs/>
          <w:szCs w:val="24"/>
        </w:rPr>
      </w:pPr>
      <w:r w:rsidRPr="007A52E8">
        <w:rPr>
          <w:bCs/>
          <w:szCs w:val="24"/>
        </w:rPr>
        <w:t xml:space="preserve">3.1. Срок предоставления ПО: в течение 10 (десяти) календарных дней с даты подписания Государственного контракта. </w:t>
      </w:r>
    </w:p>
    <w:p w:rsidR="00844836" w:rsidRPr="007A52E8" w:rsidRDefault="00844836" w:rsidP="00844836">
      <w:pPr>
        <w:pStyle w:val="af6"/>
        <w:tabs>
          <w:tab w:val="left" w:pos="851"/>
        </w:tabs>
        <w:ind w:left="426"/>
        <w:rPr>
          <w:bCs/>
          <w:szCs w:val="24"/>
        </w:rPr>
      </w:pPr>
      <w:r w:rsidRPr="007A52E8">
        <w:rPr>
          <w:bCs/>
          <w:szCs w:val="24"/>
        </w:rPr>
        <w:t>3.2. Объем передаваемых неисключительных прав должен соответствовать Таблице 1.</w:t>
      </w:r>
    </w:p>
    <w:p w:rsidR="00844836" w:rsidRPr="007A52E8" w:rsidRDefault="00844836" w:rsidP="00844836">
      <w:pPr>
        <w:pStyle w:val="a5"/>
        <w:spacing w:after="0" w:line="276" w:lineRule="auto"/>
        <w:jc w:val="right"/>
        <w:outlineLvl w:val="1"/>
        <w:rPr>
          <w:b/>
        </w:rPr>
      </w:pPr>
      <w:r w:rsidRPr="007A52E8">
        <w:t>Таблица 1</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5840"/>
        <w:gridCol w:w="1418"/>
        <w:gridCol w:w="1388"/>
      </w:tblGrid>
      <w:tr w:rsidR="00844836" w:rsidRPr="007A52E8" w:rsidTr="00844836">
        <w:trPr>
          <w:jc w:val="center"/>
        </w:trPr>
        <w:tc>
          <w:tcPr>
            <w:tcW w:w="534" w:type="dxa"/>
          </w:tcPr>
          <w:p w:rsidR="00844836" w:rsidRPr="007A52E8" w:rsidRDefault="00844836" w:rsidP="00457AD5">
            <w:pPr>
              <w:jc w:val="both"/>
              <w:rPr>
                <w:spacing w:val="-8"/>
                <w:szCs w:val="24"/>
              </w:rPr>
            </w:pPr>
            <w:r w:rsidRPr="007A52E8">
              <w:rPr>
                <w:spacing w:val="-8"/>
                <w:szCs w:val="24"/>
              </w:rPr>
              <w:t>№ п/п</w:t>
            </w:r>
          </w:p>
        </w:tc>
        <w:tc>
          <w:tcPr>
            <w:tcW w:w="5840" w:type="dxa"/>
          </w:tcPr>
          <w:p w:rsidR="00844836" w:rsidRPr="007A52E8" w:rsidRDefault="00844836" w:rsidP="00457AD5">
            <w:pPr>
              <w:jc w:val="center"/>
              <w:rPr>
                <w:spacing w:val="-8"/>
                <w:szCs w:val="24"/>
              </w:rPr>
            </w:pPr>
            <w:r w:rsidRPr="007A52E8">
              <w:rPr>
                <w:szCs w:val="24"/>
              </w:rPr>
              <w:t>Наименование</w:t>
            </w:r>
            <w:r w:rsidRPr="007A52E8">
              <w:rPr>
                <w:szCs w:val="24"/>
                <w:lang w:val="en-US"/>
              </w:rPr>
              <w:t xml:space="preserve"> и </w:t>
            </w:r>
            <w:r w:rsidRPr="007A52E8">
              <w:rPr>
                <w:szCs w:val="24"/>
              </w:rPr>
              <w:t>технические</w:t>
            </w:r>
            <w:r w:rsidRPr="007A52E8">
              <w:rPr>
                <w:szCs w:val="24"/>
                <w:lang w:val="en-US"/>
              </w:rPr>
              <w:t xml:space="preserve"> </w:t>
            </w:r>
            <w:r w:rsidRPr="007A52E8">
              <w:rPr>
                <w:szCs w:val="24"/>
              </w:rPr>
              <w:t>характеристики</w:t>
            </w:r>
          </w:p>
        </w:tc>
        <w:tc>
          <w:tcPr>
            <w:tcW w:w="1418" w:type="dxa"/>
          </w:tcPr>
          <w:p w:rsidR="00844836" w:rsidRPr="007A52E8" w:rsidRDefault="00844836" w:rsidP="00457AD5">
            <w:pPr>
              <w:jc w:val="center"/>
              <w:rPr>
                <w:spacing w:val="-8"/>
                <w:szCs w:val="24"/>
              </w:rPr>
            </w:pPr>
            <w:r w:rsidRPr="007A52E8">
              <w:rPr>
                <w:szCs w:val="24"/>
              </w:rPr>
              <w:t>Срок действия лицензии</w:t>
            </w:r>
          </w:p>
        </w:tc>
        <w:tc>
          <w:tcPr>
            <w:tcW w:w="1388" w:type="dxa"/>
          </w:tcPr>
          <w:p w:rsidR="00844836" w:rsidRPr="007A52E8" w:rsidRDefault="00844836" w:rsidP="00457AD5">
            <w:pPr>
              <w:jc w:val="center"/>
              <w:rPr>
                <w:spacing w:val="-8"/>
                <w:szCs w:val="24"/>
              </w:rPr>
            </w:pPr>
            <w:r w:rsidRPr="007A52E8">
              <w:rPr>
                <w:spacing w:val="-8"/>
                <w:szCs w:val="24"/>
              </w:rPr>
              <w:t>Количество комплектов поставки</w:t>
            </w:r>
          </w:p>
        </w:tc>
      </w:tr>
      <w:tr w:rsidR="00844836" w:rsidRPr="007A52E8" w:rsidTr="00844836">
        <w:trPr>
          <w:trHeight w:val="375"/>
          <w:jc w:val="center"/>
        </w:trPr>
        <w:tc>
          <w:tcPr>
            <w:tcW w:w="534" w:type="dxa"/>
            <w:vAlign w:val="center"/>
          </w:tcPr>
          <w:p w:rsidR="00844836" w:rsidRPr="007A52E8" w:rsidRDefault="00844836" w:rsidP="00457AD5">
            <w:pPr>
              <w:rPr>
                <w:spacing w:val="-8"/>
                <w:szCs w:val="24"/>
              </w:rPr>
            </w:pPr>
            <w:r w:rsidRPr="007A52E8">
              <w:rPr>
                <w:spacing w:val="-8"/>
                <w:szCs w:val="24"/>
              </w:rPr>
              <w:t>1.</w:t>
            </w:r>
          </w:p>
        </w:tc>
        <w:tc>
          <w:tcPr>
            <w:tcW w:w="5840" w:type="dxa"/>
          </w:tcPr>
          <w:p w:rsidR="00844836" w:rsidRPr="007A52E8" w:rsidRDefault="00844836" w:rsidP="007A52E8">
            <w:pPr>
              <w:rPr>
                <w:szCs w:val="24"/>
              </w:rPr>
            </w:pPr>
            <w:r w:rsidRPr="007A52E8">
              <w:rPr>
                <w:szCs w:val="24"/>
              </w:rPr>
              <w:t>OS2001X8618DIG000WS01-SO12 – Лицензия на операционную систему специального назначения «</w:t>
            </w:r>
            <w:proofErr w:type="spellStart"/>
            <w:r w:rsidRPr="007A52E8">
              <w:rPr>
                <w:szCs w:val="24"/>
              </w:rPr>
              <w:t>Astra</w:t>
            </w:r>
            <w:proofErr w:type="spellEnd"/>
            <w:r w:rsidRPr="007A52E8">
              <w:rPr>
                <w:szCs w:val="24"/>
              </w:rPr>
              <w:t xml:space="preserve"> </w:t>
            </w:r>
            <w:proofErr w:type="spellStart"/>
            <w:r w:rsidRPr="007A52E8">
              <w:rPr>
                <w:szCs w:val="24"/>
              </w:rPr>
              <w:t>Linux</w:t>
            </w:r>
            <w:proofErr w:type="spellEnd"/>
            <w:r w:rsidRPr="007A52E8">
              <w:rPr>
                <w:szCs w:val="24"/>
              </w:rPr>
              <w:t xml:space="preserve"> </w:t>
            </w:r>
            <w:proofErr w:type="spellStart"/>
            <w:r w:rsidRPr="007A52E8">
              <w:rPr>
                <w:szCs w:val="24"/>
              </w:rPr>
              <w:t>Special</w:t>
            </w:r>
            <w:proofErr w:type="spellEnd"/>
            <w:r w:rsidRPr="007A52E8">
              <w:rPr>
                <w:szCs w:val="24"/>
              </w:rPr>
              <w:t xml:space="preserve"> </w:t>
            </w:r>
            <w:proofErr w:type="spellStart"/>
            <w:r w:rsidRPr="007A52E8">
              <w:rPr>
                <w:szCs w:val="24"/>
              </w:rPr>
              <w:t>Edition</w:t>
            </w:r>
            <w:proofErr w:type="spellEnd"/>
            <w:r w:rsidRPr="007A52E8">
              <w:rPr>
                <w:szCs w:val="24"/>
              </w:rPr>
              <w:t>» для 64-х разрядной платформы на базе процессорной архитектуры х86-64, уровень защищенности «Усиленный» («В</w:t>
            </w:r>
            <w:r w:rsidR="005944D8" w:rsidRPr="007A52E8">
              <w:rPr>
                <w:szCs w:val="24"/>
              </w:rPr>
              <w:t>оронеж»), РУСБ.10015-01 (ФСТЭК).</w:t>
            </w:r>
            <w:r w:rsidR="007A52E8" w:rsidRPr="007A52E8">
              <w:rPr>
                <w:szCs w:val="24"/>
              </w:rPr>
              <w:t xml:space="preserve"> С</w:t>
            </w:r>
            <w:r w:rsidRPr="007A52E8">
              <w:rPr>
                <w:szCs w:val="24"/>
              </w:rPr>
              <w:t>рок действия исключительного права, с включенными обновлениями на 12 мес.</w:t>
            </w:r>
          </w:p>
        </w:tc>
        <w:tc>
          <w:tcPr>
            <w:tcW w:w="1418" w:type="dxa"/>
          </w:tcPr>
          <w:p w:rsidR="00844836" w:rsidRPr="007A52E8" w:rsidRDefault="00844836" w:rsidP="00457AD5">
            <w:pPr>
              <w:autoSpaceDE w:val="0"/>
              <w:autoSpaceDN w:val="0"/>
              <w:adjustRightInd w:val="0"/>
              <w:jc w:val="center"/>
              <w:rPr>
                <w:rStyle w:val="sectioninfo2"/>
              </w:rPr>
            </w:pPr>
          </w:p>
          <w:p w:rsidR="00844836" w:rsidRPr="007A52E8" w:rsidRDefault="00844836" w:rsidP="00457AD5">
            <w:pPr>
              <w:autoSpaceDE w:val="0"/>
              <w:autoSpaceDN w:val="0"/>
              <w:adjustRightInd w:val="0"/>
              <w:jc w:val="center"/>
              <w:rPr>
                <w:rStyle w:val="sectioninfo2"/>
              </w:rPr>
            </w:pPr>
          </w:p>
          <w:p w:rsidR="00844836" w:rsidRPr="007A52E8" w:rsidRDefault="00844836" w:rsidP="00457AD5">
            <w:pPr>
              <w:autoSpaceDE w:val="0"/>
              <w:autoSpaceDN w:val="0"/>
              <w:adjustRightInd w:val="0"/>
              <w:jc w:val="center"/>
              <w:rPr>
                <w:szCs w:val="24"/>
              </w:rPr>
            </w:pPr>
            <w:r w:rsidRPr="007A52E8">
              <w:rPr>
                <w:rStyle w:val="sectioninfo2"/>
                <w:specVanish w:val="0"/>
              </w:rPr>
              <w:t>Бессрочно</w:t>
            </w:r>
          </w:p>
        </w:tc>
        <w:tc>
          <w:tcPr>
            <w:tcW w:w="1388" w:type="dxa"/>
          </w:tcPr>
          <w:p w:rsidR="00844836" w:rsidRPr="007A52E8" w:rsidRDefault="00844836" w:rsidP="00457AD5">
            <w:pPr>
              <w:jc w:val="center"/>
              <w:rPr>
                <w:spacing w:val="-8"/>
                <w:szCs w:val="24"/>
              </w:rPr>
            </w:pPr>
          </w:p>
          <w:p w:rsidR="00844836" w:rsidRPr="007A52E8" w:rsidRDefault="00844836" w:rsidP="00457AD5">
            <w:pPr>
              <w:jc w:val="center"/>
              <w:rPr>
                <w:spacing w:val="-8"/>
                <w:szCs w:val="24"/>
              </w:rPr>
            </w:pPr>
          </w:p>
          <w:p w:rsidR="00844836" w:rsidRPr="007A52E8" w:rsidRDefault="00844836" w:rsidP="00457AD5">
            <w:pPr>
              <w:jc w:val="center"/>
              <w:rPr>
                <w:spacing w:val="-8"/>
                <w:szCs w:val="24"/>
              </w:rPr>
            </w:pPr>
            <w:r w:rsidRPr="007A52E8">
              <w:rPr>
                <w:spacing w:val="-8"/>
                <w:szCs w:val="24"/>
              </w:rPr>
              <w:t>1</w:t>
            </w:r>
          </w:p>
        </w:tc>
      </w:tr>
    </w:tbl>
    <w:p w:rsidR="00844836" w:rsidRPr="007A52E8" w:rsidRDefault="00844836" w:rsidP="00844836">
      <w:pPr>
        <w:widowControl w:val="0"/>
        <w:ind w:firstLine="709"/>
        <w:jc w:val="both"/>
        <w:rPr>
          <w:szCs w:val="24"/>
        </w:rPr>
      </w:pPr>
    </w:p>
    <w:p w:rsidR="00844836" w:rsidRPr="007A52E8" w:rsidRDefault="00844836" w:rsidP="00844836">
      <w:pPr>
        <w:pStyle w:val="af6"/>
        <w:ind w:left="0"/>
        <w:rPr>
          <w:szCs w:val="24"/>
        </w:rPr>
      </w:pPr>
      <w:r w:rsidRPr="007A52E8">
        <w:rPr>
          <w:szCs w:val="24"/>
        </w:rPr>
        <w:t xml:space="preserve">КТРУ </w:t>
      </w:r>
      <w:r w:rsidRPr="007A52E8">
        <w:rPr>
          <w:szCs w:val="24"/>
          <w:bdr w:val="none" w:sz="0" w:space="0" w:color="auto" w:frame="1"/>
          <w:shd w:val="clear" w:color="auto" w:fill="FFFFFF"/>
        </w:rPr>
        <w:t>58.29.11.000-00000003</w:t>
      </w:r>
    </w:p>
    <w:tbl>
      <w:tblPr>
        <w:tblStyle w:val="ad"/>
        <w:tblW w:w="0" w:type="auto"/>
        <w:jc w:val="center"/>
        <w:tblLook w:val="04A0" w:firstRow="1" w:lastRow="0" w:firstColumn="1" w:lastColumn="0" w:noHBand="0" w:noVBand="1"/>
      </w:tblPr>
      <w:tblGrid>
        <w:gridCol w:w="3397"/>
        <w:gridCol w:w="5948"/>
      </w:tblGrid>
      <w:tr w:rsidR="00844836" w:rsidRPr="007A52E8" w:rsidTr="00457AD5">
        <w:trPr>
          <w:jc w:val="center"/>
        </w:trPr>
        <w:tc>
          <w:tcPr>
            <w:tcW w:w="3397" w:type="dxa"/>
            <w:tcBorders>
              <w:top w:val="single" w:sz="4" w:space="0" w:color="auto"/>
              <w:left w:val="single" w:sz="4" w:space="0" w:color="auto"/>
              <w:bottom w:val="single" w:sz="4" w:space="0" w:color="auto"/>
              <w:right w:val="single" w:sz="4" w:space="0" w:color="auto"/>
            </w:tcBorders>
            <w:hideMark/>
          </w:tcPr>
          <w:p w:rsidR="00844836" w:rsidRPr="007A52E8" w:rsidRDefault="00844836" w:rsidP="00457AD5">
            <w:pPr>
              <w:pStyle w:val="afd"/>
              <w:jc w:val="center"/>
              <w:rPr>
                <w:rFonts w:ascii="Times New Roman" w:hAnsi="Times New Roman" w:cs="Times New Roman"/>
                <w:lang w:eastAsia="en-US"/>
              </w:rPr>
            </w:pPr>
            <w:r w:rsidRPr="007A52E8">
              <w:rPr>
                <w:rFonts w:ascii="Times New Roman" w:hAnsi="Times New Roman" w:cs="Times New Roman"/>
                <w:lang w:eastAsia="en-US"/>
              </w:rPr>
              <w:t>Наименование характеристики</w:t>
            </w:r>
          </w:p>
        </w:tc>
        <w:tc>
          <w:tcPr>
            <w:tcW w:w="5948" w:type="dxa"/>
            <w:tcBorders>
              <w:top w:val="single" w:sz="4" w:space="0" w:color="auto"/>
              <w:left w:val="single" w:sz="4" w:space="0" w:color="auto"/>
              <w:bottom w:val="single" w:sz="4" w:space="0" w:color="auto"/>
              <w:right w:val="single" w:sz="4" w:space="0" w:color="auto"/>
            </w:tcBorders>
            <w:hideMark/>
          </w:tcPr>
          <w:p w:rsidR="00844836" w:rsidRPr="007A52E8" w:rsidRDefault="00844836" w:rsidP="00457AD5">
            <w:pPr>
              <w:pStyle w:val="afd"/>
              <w:jc w:val="center"/>
              <w:rPr>
                <w:rFonts w:ascii="Times New Roman" w:hAnsi="Times New Roman" w:cs="Times New Roman"/>
                <w:lang w:eastAsia="en-US"/>
              </w:rPr>
            </w:pPr>
            <w:r w:rsidRPr="007A52E8">
              <w:rPr>
                <w:rFonts w:ascii="Times New Roman" w:hAnsi="Times New Roman" w:cs="Times New Roman"/>
                <w:lang w:eastAsia="en-US"/>
              </w:rPr>
              <w:t>Значение характеристики</w:t>
            </w:r>
          </w:p>
        </w:tc>
      </w:tr>
      <w:tr w:rsidR="00844836" w:rsidRPr="007A52E8" w:rsidTr="00457AD5">
        <w:trPr>
          <w:jc w:val="center"/>
        </w:trPr>
        <w:tc>
          <w:tcPr>
            <w:tcW w:w="3397" w:type="dxa"/>
            <w:tcBorders>
              <w:top w:val="single" w:sz="4" w:space="0" w:color="auto"/>
              <w:left w:val="single" w:sz="4" w:space="0" w:color="auto"/>
              <w:bottom w:val="single" w:sz="4" w:space="0" w:color="auto"/>
              <w:right w:val="single" w:sz="4" w:space="0" w:color="auto"/>
            </w:tcBorders>
            <w:hideMark/>
          </w:tcPr>
          <w:p w:rsidR="00844836" w:rsidRPr="007A52E8" w:rsidRDefault="00844836" w:rsidP="00457AD5">
            <w:pPr>
              <w:pStyle w:val="afd"/>
              <w:jc w:val="both"/>
              <w:rPr>
                <w:rFonts w:ascii="Times New Roman" w:hAnsi="Times New Roman" w:cs="Times New Roman"/>
                <w:lang w:eastAsia="en-US"/>
              </w:rPr>
            </w:pPr>
            <w:r w:rsidRPr="007A52E8">
              <w:rPr>
                <w:rFonts w:ascii="Times New Roman" w:hAnsi="Times New Roman" w:cs="Times New Roman"/>
                <w:shd w:val="clear" w:color="auto" w:fill="FFFFFF"/>
                <w:lang w:eastAsia="en-US"/>
              </w:rPr>
              <w:t>Класс программ для электронных вычислительных машин и баз данных</w:t>
            </w:r>
          </w:p>
        </w:tc>
        <w:tc>
          <w:tcPr>
            <w:tcW w:w="5948" w:type="dxa"/>
            <w:tcBorders>
              <w:top w:val="single" w:sz="4" w:space="0" w:color="auto"/>
              <w:left w:val="single" w:sz="4" w:space="0" w:color="auto"/>
              <w:bottom w:val="single" w:sz="4" w:space="0" w:color="auto"/>
              <w:right w:val="single" w:sz="4" w:space="0" w:color="auto"/>
            </w:tcBorders>
            <w:hideMark/>
          </w:tcPr>
          <w:p w:rsidR="00844836" w:rsidRPr="007A52E8" w:rsidRDefault="00844836" w:rsidP="00457AD5">
            <w:pPr>
              <w:pStyle w:val="afd"/>
              <w:ind w:right="-114"/>
              <w:rPr>
                <w:rFonts w:ascii="Times New Roman" w:hAnsi="Times New Roman" w:cs="Times New Roman"/>
                <w:lang w:eastAsia="en-US"/>
              </w:rPr>
            </w:pPr>
            <w:r w:rsidRPr="007A52E8">
              <w:rPr>
                <w:rFonts w:ascii="Times New Roman" w:hAnsi="Times New Roman" w:cs="Times New Roman"/>
                <w:shd w:val="clear" w:color="auto" w:fill="FFFFFF"/>
                <w:lang w:eastAsia="en-US"/>
              </w:rPr>
              <w:t>(02.</w:t>
            </w:r>
            <w:r w:rsidRPr="007A52E8">
              <w:rPr>
                <w:rFonts w:ascii="Times New Roman" w:hAnsi="Times New Roman" w:cs="Times New Roman"/>
                <w:shd w:val="clear" w:color="auto" w:fill="FFFFFF"/>
                <w:lang w:val="en-US" w:eastAsia="en-US"/>
              </w:rPr>
              <w:t>09</w:t>
            </w:r>
            <w:r w:rsidRPr="007A52E8">
              <w:rPr>
                <w:rFonts w:ascii="Times New Roman" w:hAnsi="Times New Roman" w:cs="Times New Roman"/>
                <w:shd w:val="clear" w:color="auto" w:fill="FFFFFF"/>
                <w:lang w:eastAsia="en-US"/>
              </w:rPr>
              <w:t>) Операционные системы общего назначения</w:t>
            </w:r>
          </w:p>
        </w:tc>
      </w:tr>
      <w:tr w:rsidR="00844836" w:rsidRPr="007A52E8" w:rsidTr="00457AD5">
        <w:trPr>
          <w:jc w:val="center"/>
        </w:trPr>
        <w:tc>
          <w:tcPr>
            <w:tcW w:w="3397" w:type="dxa"/>
            <w:tcBorders>
              <w:top w:val="single" w:sz="4" w:space="0" w:color="auto"/>
              <w:left w:val="single" w:sz="4" w:space="0" w:color="auto"/>
              <w:bottom w:val="single" w:sz="4" w:space="0" w:color="auto"/>
              <w:right w:val="single" w:sz="4" w:space="0" w:color="auto"/>
            </w:tcBorders>
            <w:hideMark/>
          </w:tcPr>
          <w:p w:rsidR="00844836" w:rsidRPr="007A52E8" w:rsidRDefault="00844836" w:rsidP="00457AD5">
            <w:pPr>
              <w:pStyle w:val="afd"/>
              <w:jc w:val="both"/>
              <w:rPr>
                <w:rFonts w:ascii="Times New Roman" w:hAnsi="Times New Roman" w:cs="Times New Roman"/>
                <w:lang w:eastAsia="en-US"/>
              </w:rPr>
            </w:pPr>
            <w:r w:rsidRPr="007A52E8">
              <w:rPr>
                <w:rFonts w:ascii="Times New Roman" w:hAnsi="Times New Roman" w:cs="Times New Roman"/>
                <w:shd w:val="clear" w:color="auto" w:fill="FFFFFF"/>
                <w:lang w:eastAsia="en-US"/>
              </w:rPr>
              <w:t>Способ предоставления</w:t>
            </w:r>
          </w:p>
        </w:tc>
        <w:tc>
          <w:tcPr>
            <w:tcW w:w="5948" w:type="dxa"/>
            <w:tcBorders>
              <w:top w:val="single" w:sz="4" w:space="0" w:color="auto"/>
              <w:left w:val="single" w:sz="4" w:space="0" w:color="auto"/>
              <w:bottom w:val="single" w:sz="4" w:space="0" w:color="auto"/>
              <w:right w:val="single" w:sz="4" w:space="0" w:color="auto"/>
            </w:tcBorders>
            <w:hideMark/>
          </w:tcPr>
          <w:p w:rsidR="00844836" w:rsidRPr="007A52E8" w:rsidRDefault="00844836" w:rsidP="00457AD5">
            <w:pPr>
              <w:pStyle w:val="afd"/>
              <w:ind w:right="-114"/>
              <w:rPr>
                <w:rFonts w:ascii="Times New Roman" w:hAnsi="Times New Roman" w:cs="Times New Roman"/>
                <w:lang w:eastAsia="en-US"/>
              </w:rPr>
            </w:pPr>
            <w:r w:rsidRPr="007A52E8">
              <w:rPr>
                <w:rFonts w:ascii="Times New Roman" w:hAnsi="Times New Roman" w:cs="Times New Roman"/>
                <w:shd w:val="clear" w:color="auto" w:fill="FFFFFF"/>
                <w:lang w:eastAsia="en-US"/>
              </w:rPr>
              <w:t>Копия электронного экземпляра</w:t>
            </w:r>
          </w:p>
        </w:tc>
      </w:tr>
    </w:tbl>
    <w:p w:rsidR="00844836" w:rsidRPr="007A52E8" w:rsidRDefault="00844836" w:rsidP="00844836">
      <w:pPr>
        <w:rPr>
          <w:szCs w:val="24"/>
        </w:rPr>
      </w:pPr>
    </w:p>
    <w:p w:rsidR="00844836" w:rsidRPr="007A52E8" w:rsidRDefault="00844836" w:rsidP="00844836">
      <w:pPr>
        <w:rPr>
          <w:szCs w:val="24"/>
        </w:rPr>
      </w:pPr>
    </w:p>
    <w:tbl>
      <w:tblPr>
        <w:tblW w:w="9722" w:type="dxa"/>
        <w:tblInd w:w="142" w:type="dxa"/>
        <w:tblLayout w:type="fixed"/>
        <w:tblLook w:val="0000" w:firstRow="0" w:lastRow="0" w:firstColumn="0" w:lastColumn="0" w:noHBand="0" w:noVBand="0"/>
      </w:tblPr>
      <w:tblGrid>
        <w:gridCol w:w="5103"/>
        <w:gridCol w:w="4619"/>
      </w:tblGrid>
      <w:tr w:rsidR="00844836" w:rsidRPr="007A52E8" w:rsidTr="00844836">
        <w:tc>
          <w:tcPr>
            <w:tcW w:w="5103" w:type="dxa"/>
            <w:shd w:val="clear" w:color="auto" w:fill="auto"/>
          </w:tcPr>
          <w:p w:rsidR="00844836" w:rsidRPr="007A52E8" w:rsidRDefault="00844836" w:rsidP="00457AD5">
            <w:pPr>
              <w:tabs>
                <w:tab w:val="left" w:pos="885"/>
              </w:tabs>
              <w:ind w:left="-108"/>
              <w:rPr>
                <w:szCs w:val="24"/>
              </w:rPr>
            </w:pPr>
            <w:r w:rsidRPr="007A52E8">
              <w:rPr>
                <w:szCs w:val="24"/>
              </w:rPr>
              <w:t xml:space="preserve">Начальник хозяйственного отдела УФНС России по Краснодарскому краю </w:t>
            </w:r>
          </w:p>
          <w:p w:rsidR="00844836" w:rsidRPr="007A52E8" w:rsidRDefault="00844836" w:rsidP="00457AD5">
            <w:pPr>
              <w:tabs>
                <w:tab w:val="left" w:pos="180"/>
              </w:tabs>
              <w:rPr>
                <w:szCs w:val="24"/>
              </w:rPr>
            </w:pPr>
          </w:p>
          <w:p w:rsidR="00844836" w:rsidRPr="007A52E8" w:rsidRDefault="00844836" w:rsidP="00457AD5">
            <w:pPr>
              <w:tabs>
                <w:tab w:val="left" w:pos="180"/>
              </w:tabs>
              <w:rPr>
                <w:szCs w:val="24"/>
              </w:rPr>
            </w:pPr>
          </w:p>
          <w:p w:rsidR="00844836" w:rsidRPr="007A52E8" w:rsidRDefault="00844836" w:rsidP="00457AD5">
            <w:pPr>
              <w:tabs>
                <w:tab w:val="left" w:pos="180"/>
              </w:tabs>
              <w:jc w:val="both"/>
              <w:rPr>
                <w:szCs w:val="24"/>
              </w:rPr>
            </w:pPr>
            <w:r w:rsidRPr="007A52E8">
              <w:rPr>
                <w:szCs w:val="24"/>
              </w:rPr>
              <w:t xml:space="preserve">________________С.С. </w:t>
            </w:r>
            <w:proofErr w:type="spellStart"/>
            <w:r w:rsidRPr="007A52E8">
              <w:rPr>
                <w:szCs w:val="24"/>
              </w:rPr>
              <w:t>Кокозов</w:t>
            </w:r>
            <w:proofErr w:type="spellEnd"/>
          </w:p>
        </w:tc>
        <w:tc>
          <w:tcPr>
            <w:tcW w:w="4619" w:type="dxa"/>
            <w:shd w:val="clear" w:color="auto" w:fill="auto"/>
          </w:tcPr>
          <w:p w:rsidR="00844836" w:rsidRPr="007A52E8" w:rsidRDefault="00844836" w:rsidP="00457AD5">
            <w:pPr>
              <w:tabs>
                <w:tab w:val="left" w:pos="1350"/>
              </w:tabs>
              <w:rPr>
                <w:szCs w:val="24"/>
              </w:rPr>
            </w:pPr>
            <w:r w:rsidRPr="007A52E8">
              <w:rPr>
                <w:szCs w:val="24"/>
              </w:rPr>
              <w:t>_______________________</w:t>
            </w:r>
          </w:p>
          <w:p w:rsidR="00844836" w:rsidRPr="007A52E8" w:rsidRDefault="00844836" w:rsidP="00457AD5">
            <w:pPr>
              <w:tabs>
                <w:tab w:val="left" w:pos="1350"/>
              </w:tabs>
              <w:rPr>
                <w:szCs w:val="24"/>
              </w:rPr>
            </w:pPr>
          </w:p>
          <w:p w:rsidR="00844836" w:rsidRPr="007A52E8" w:rsidRDefault="00844836" w:rsidP="00457AD5">
            <w:pPr>
              <w:tabs>
                <w:tab w:val="left" w:pos="1350"/>
              </w:tabs>
              <w:rPr>
                <w:szCs w:val="24"/>
              </w:rPr>
            </w:pPr>
          </w:p>
          <w:p w:rsidR="00844836" w:rsidRPr="007A52E8" w:rsidRDefault="00844836" w:rsidP="00457AD5">
            <w:pPr>
              <w:tabs>
                <w:tab w:val="left" w:pos="1350"/>
              </w:tabs>
              <w:rPr>
                <w:szCs w:val="24"/>
              </w:rPr>
            </w:pPr>
          </w:p>
          <w:p w:rsidR="00844836" w:rsidRPr="007A52E8" w:rsidRDefault="00844836" w:rsidP="00457AD5">
            <w:pPr>
              <w:tabs>
                <w:tab w:val="left" w:pos="180"/>
              </w:tabs>
              <w:rPr>
                <w:szCs w:val="24"/>
              </w:rPr>
            </w:pPr>
            <w:r w:rsidRPr="007A52E8">
              <w:rPr>
                <w:szCs w:val="24"/>
              </w:rPr>
              <w:t>________________ /_____________/</w:t>
            </w:r>
          </w:p>
        </w:tc>
      </w:tr>
    </w:tbl>
    <w:p w:rsidR="002512CC" w:rsidRDefault="002512CC" w:rsidP="00844836">
      <w:pPr>
        <w:rPr>
          <w:u w:val="single"/>
        </w:rPr>
      </w:pPr>
    </w:p>
    <w:sectPr w:rsidR="002512CC" w:rsidSect="006529B3">
      <w:headerReference w:type="even" r:id="rId13"/>
      <w:headerReference w:type="default" r:id="rId14"/>
      <w:pgSz w:w="11906" w:h="16838"/>
      <w:pgMar w:top="851" w:right="851" w:bottom="851" w:left="1418" w:header="425"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521B" w:rsidRDefault="00BC521B">
      <w:r>
        <w:separator/>
      </w:r>
    </w:p>
  </w:endnote>
  <w:endnote w:type="continuationSeparator" w:id="0">
    <w:p w:rsidR="00BC521B" w:rsidRDefault="00BC5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521B" w:rsidRDefault="00BC521B">
      <w:r>
        <w:separator/>
      </w:r>
    </w:p>
  </w:footnote>
  <w:footnote w:type="continuationSeparator" w:id="0">
    <w:p w:rsidR="00BC521B" w:rsidRDefault="00BC5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2CC" w:rsidRDefault="000260D6">
    <w:pPr>
      <w:pStyle w:val="af3"/>
      <w:framePr w:wrap="around" w:vAnchor="text" w:hAnchor="margin" w:xAlign="center" w:y="1"/>
      <w:rPr>
        <w:rStyle w:val="af5"/>
      </w:rPr>
    </w:pPr>
    <w:r>
      <w:rPr>
        <w:rStyle w:val="af5"/>
      </w:rPr>
      <w:fldChar w:fldCharType="begin"/>
    </w:r>
    <w:r w:rsidR="00B57317">
      <w:rPr>
        <w:rStyle w:val="af5"/>
      </w:rPr>
      <w:instrText xml:space="preserve">PAGE  </w:instrText>
    </w:r>
    <w:r>
      <w:rPr>
        <w:rStyle w:val="af5"/>
      </w:rPr>
      <w:fldChar w:fldCharType="end"/>
    </w:r>
  </w:p>
  <w:p w:rsidR="002512CC" w:rsidRDefault="002512CC">
    <w:pPr>
      <w:pStyle w:val="af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12CC" w:rsidRDefault="000260D6">
    <w:pPr>
      <w:pStyle w:val="af3"/>
      <w:jc w:val="center"/>
    </w:pPr>
    <w:r>
      <w:fldChar w:fldCharType="begin"/>
    </w:r>
    <w:r w:rsidR="00B57317">
      <w:instrText xml:space="preserve"> PAGE   \* MERGEFORMAT </w:instrText>
    </w:r>
    <w:r>
      <w:fldChar w:fldCharType="separate"/>
    </w:r>
    <w:r w:rsidR="00FF3A2C">
      <w:rPr>
        <w:noProof/>
      </w:rPr>
      <w:t>8</w:t>
    </w:r>
    <w:r>
      <w:fldChar w:fldCharType="end"/>
    </w:r>
  </w:p>
  <w:p w:rsidR="002512CC" w:rsidRDefault="002512CC">
    <w:pPr>
      <w:pStyle w:val="af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5D32A4"/>
    <w:multiLevelType w:val="hybridMultilevel"/>
    <w:tmpl w:val="E74CD3EE"/>
    <w:lvl w:ilvl="0" w:tplc="F0BE5470">
      <w:start w:val="1"/>
      <w:numFmt w:val="bullet"/>
      <w:lvlText w:val=""/>
      <w:lvlJc w:val="left"/>
      <w:pPr>
        <w:ind w:left="1429" w:hanging="360"/>
      </w:pPr>
      <w:rPr>
        <w:rFonts w:ascii="Symbol" w:hAnsi="Symbol" w:hint="default"/>
      </w:rPr>
    </w:lvl>
    <w:lvl w:ilvl="1" w:tplc="C7BE51A8">
      <w:start w:val="1"/>
      <w:numFmt w:val="bullet"/>
      <w:lvlText w:val="o"/>
      <w:lvlJc w:val="left"/>
      <w:pPr>
        <w:ind w:left="2149" w:hanging="360"/>
      </w:pPr>
      <w:rPr>
        <w:rFonts w:ascii="Courier New" w:hAnsi="Courier New" w:cs="Courier New" w:hint="default"/>
      </w:rPr>
    </w:lvl>
    <w:lvl w:ilvl="2" w:tplc="0A5E1E4C">
      <w:start w:val="1"/>
      <w:numFmt w:val="bullet"/>
      <w:lvlText w:val=""/>
      <w:lvlJc w:val="left"/>
      <w:pPr>
        <w:ind w:left="2869" w:hanging="360"/>
      </w:pPr>
      <w:rPr>
        <w:rFonts w:ascii="Wingdings" w:hAnsi="Wingdings" w:hint="default"/>
      </w:rPr>
    </w:lvl>
    <w:lvl w:ilvl="3" w:tplc="A338235E">
      <w:start w:val="1"/>
      <w:numFmt w:val="bullet"/>
      <w:lvlText w:val=""/>
      <w:lvlJc w:val="left"/>
      <w:pPr>
        <w:ind w:left="3589" w:hanging="360"/>
      </w:pPr>
      <w:rPr>
        <w:rFonts w:ascii="Symbol" w:hAnsi="Symbol" w:hint="default"/>
      </w:rPr>
    </w:lvl>
    <w:lvl w:ilvl="4" w:tplc="1FBAAA02">
      <w:start w:val="1"/>
      <w:numFmt w:val="bullet"/>
      <w:lvlText w:val="o"/>
      <w:lvlJc w:val="left"/>
      <w:pPr>
        <w:ind w:left="4309" w:hanging="360"/>
      </w:pPr>
      <w:rPr>
        <w:rFonts w:ascii="Courier New" w:hAnsi="Courier New" w:cs="Courier New" w:hint="default"/>
      </w:rPr>
    </w:lvl>
    <w:lvl w:ilvl="5" w:tplc="BA364060">
      <w:start w:val="1"/>
      <w:numFmt w:val="bullet"/>
      <w:lvlText w:val=""/>
      <w:lvlJc w:val="left"/>
      <w:pPr>
        <w:ind w:left="5029" w:hanging="360"/>
      </w:pPr>
      <w:rPr>
        <w:rFonts w:ascii="Wingdings" w:hAnsi="Wingdings" w:hint="default"/>
      </w:rPr>
    </w:lvl>
    <w:lvl w:ilvl="6" w:tplc="2E0ABD10">
      <w:start w:val="1"/>
      <w:numFmt w:val="bullet"/>
      <w:lvlText w:val=""/>
      <w:lvlJc w:val="left"/>
      <w:pPr>
        <w:ind w:left="5749" w:hanging="360"/>
      </w:pPr>
      <w:rPr>
        <w:rFonts w:ascii="Symbol" w:hAnsi="Symbol" w:hint="default"/>
      </w:rPr>
    </w:lvl>
    <w:lvl w:ilvl="7" w:tplc="C3343A9E">
      <w:start w:val="1"/>
      <w:numFmt w:val="bullet"/>
      <w:lvlText w:val="o"/>
      <w:lvlJc w:val="left"/>
      <w:pPr>
        <w:ind w:left="6469" w:hanging="360"/>
      </w:pPr>
      <w:rPr>
        <w:rFonts w:ascii="Courier New" w:hAnsi="Courier New" w:cs="Courier New" w:hint="default"/>
      </w:rPr>
    </w:lvl>
    <w:lvl w:ilvl="8" w:tplc="3CD65A48">
      <w:start w:val="1"/>
      <w:numFmt w:val="bullet"/>
      <w:lvlText w:val=""/>
      <w:lvlJc w:val="left"/>
      <w:pPr>
        <w:ind w:left="7189" w:hanging="360"/>
      </w:pPr>
      <w:rPr>
        <w:rFonts w:ascii="Wingdings" w:hAnsi="Wingdings" w:hint="default"/>
      </w:rPr>
    </w:lvl>
  </w:abstractNum>
  <w:abstractNum w:abstractNumId="2">
    <w:nsid w:val="11C4363E"/>
    <w:multiLevelType w:val="hybridMultilevel"/>
    <w:tmpl w:val="2F7AD944"/>
    <w:lvl w:ilvl="0" w:tplc="A7E0E9AC">
      <w:start w:val="1"/>
      <w:numFmt w:val="bullet"/>
      <w:lvlText w:val=""/>
      <w:lvlJc w:val="left"/>
      <w:pPr>
        <w:ind w:left="1429" w:hanging="360"/>
      </w:pPr>
      <w:rPr>
        <w:rFonts w:ascii="Symbol" w:hAnsi="Symbol" w:hint="default"/>
      </w:rPr>
    </w:lvl>
    <w:lvl w:ilvl="1" w:tplc="ED6AAFEA">
      <w:start w:val="1"/>
      <w:numFmt w:val="bullet"/>
      <w:lvlText w:val="o"/>
      <w:lvlJc w:val="left"/>
      <w:pPr>
        <w:ind w:left="2149" w:hanging="360"/>
      </w:pPr>
      <w:rPr>
        <w:rFonts w:ascii="Courier New" w:hAnsi="Courier New" w:cs="Courier New" w:hint="default"/>
      </w:rPr>
    </w:lvl>
    <w:lvl w:ilvl="2" w:tplc="31420C64">
      <w:start w:val="1"/>
      <w:numFmt w:val="bullet"/>
      <w:lvlText w:val=""/>
      <w:lvlJc w:val="left"/>
      <w:pPr>
        <w:ind w:left="2869" w:hanging="360"/>
      </w:pPr>
      <w:rPr>
        <w:rFonts w:ascii="Wingdings" w:hAnsi="Wingdings" w:hint="default"/>
      </w:rPr>
    </w:lvl>
    <w:lvl w:ilvl="3" w:tplc="CB783E42">
      <w:start w:val="1"/>
      <w:numFmt w:val="bullet"/>
      <w:lvlText w:val=""/>
      <w:lvlJc w:val="left"/>
      <w:pPr>
        <w:ind w:left="3589" w:hanging="360"/>
      </w:pPr>
      <w:rPr>
        <w:rFonts w:ascii="Symbol" w:hAnsi="Symbol" w:hint="default"/>
      </w:rPr>
    </w:lvl>
    <w:lvl w:ilvl="4" w:tplc="E6641E60">
      <w:start w:val="1"/>
      <w:numFmt w:val="bullet"/>
      <w:lvlText w:val="o"/>
      <w:lvlJc w:val="left"/>
      <w:pPr>
        <w:ind w:left="4309" w:hanging="360"/>
      </w:pPr>
      <w:rPr>
        <w:rFonts w:ascii="Courier New" w:hAnsi="Courier New" w:cs="Courier New" w:hint="default"/>
      </w:rPr>
    </w:lvl>
    <w:lvl w:ilvl="5" w:tplc="A886AF90">
      <w:start w:val="1"/>
      <w:numFmt w:val="bullet"/>
      <w:lvlText w:val=""/>
      <w:lvlJc w:val="left"/>
      <w:pPr>
        <w:ind w:left="5029" w:hanging="360"/>
      </w:pPr>
      <w:rPr>
        <w:rFonts w:ascii="Wingdings" w:hAnsi="Wingdings" w:hint="default"/>
      </w:rPr>
    </w:lvl>
    <w:lvl w:ilvl="6" w:tplc="CB4E1FD4">
      <w:start w:val="1"/>
      <w:numFmt w:val="bullet"/>
      <w:lvlText w:val=""/>
      <w:lvlJc w:val="left"/>
      <w:pPr>
        <w:ind w:left="5749" w:hanging="360"/>
      </w:pPr>
      <w:rPr>
        <w:rFonts w:ascii="Symbol" w:hAnsi="Symbol" w:hint="default"/>
      </w:rPr>
    </w:lvl>
    <w:lvl w:ilvl="7" w:tplc="6534D1E6">
      <w:start w:val="1"/>
      <w:numFmt w:val="bullet"/>
      <w:lvlText w:val="o"/>
      <w:lvlJc w:val="left"/>
      <w:pPr>
        <w:ind w:left="6469" w:hanging="360"/>
      </w:pPr>
      <w:rPr>
        <w:rFonts w:ascii="Courier New" w:hAnsi="Courier New" w:cs="Courier New" w:hint="default"/>
      </w:rPr>
    </w:lvl>
    <w:lvl w:ilvl="8" w:tplc="E6A29618">
      <w:start w:val="1"/>
      <w:numFmt w:val="bullet"/>
      <w:lvlText w:val=""/>
      <w:lvlJc w:val="left"/>
      <w:pPr>
        <w:ind w:left="7189" w:hanging="360"/>
      </w:pPr>
      <w:rPr>
        <w:rFonts w:ascii="Wingdings" w:hAnsi="Wingdings" w:hint="default"/>
      </w:rPr>
    </w:lvl>
  </w:abstractNum>
  <w:abstractNum w:abstractNumId="3">
    <w:nsid w:val="133D3440"/>
    <w:multiLevelType w:val="multilevel"/>
    <w:tmpl w:val="5480346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nsid w:val="1F0B2AA4"/>
    <w:multiLevelType w:val="hybridMultilevel"/>
    <w:tmpl w:val="3F7620F4"/>
    <w:lvl w:ilvl="0" w:tplc="9B4096B4">
      <w:start w:val="5"/>
      <w:numFmt w:val="decimal"/>
      <w:lvlText w:val="%1."/>
      <w:lvlJc w:val="left"/>
      <w:pPr>
        <w:ind w:left="1069" w:hanging="360"/>
      </w:pPr>
      <w:rPr>
        <w:rFonts w:hint="default"/>
        <w:b/>
      </w:rPr>
    </w:lvl>
    <w:lvl w:ilvl="1" w:tplc="12D4AD0C">
      <w:start w:val="1"/>
      <w:numFmt w:val="lowerLetter"/>
      <w:lvlText w:val="%2."/>
      <w:lvlJc w:val="left"/>
      <w:pPr>
        <w:ind w:left="1789" w:hanging="360"/>
      </w:pPr>
    </w:lvl>
    <w:lvl w:ilvl="2" w:tplc="4B06BE52">
      <w:start w:val="1"/>
      <w:numFmt w:val="lowerRoman"/>
      <w:lvlText w:val="%3."/>
      <w:lvlJc w:val="right"/>
      <w:pPr>
        <w:ind w:left="2509" w:hanging="180"/>
      </w:pPr>
    </w:lvl>
    <w:lvl w:ilvl="3" w:tplc="FC8C09C0">
      <w:start w:val="1"/>
      <w:numFmt w:val="decimal"/>
      <w:lvlText w:val="%4."/>
      <w:lvlJc w:val="left"/>
      <w:pPr>
        <w:ind w:left="3229" w:hanging="360"/>
      </w:pPr>
    </w:lvl>
    <w:lvl w:ilvl="4" w:tplc="6E622ACA">
      <w:start w:val="1"/>
      <w:numFmt w:val="lowerLetter"/>
      <w:lvlText w:val="%5."/>
      <w:lvlJc w:val="left"/>
      <w:pPr>
        <w:ind w:left="3949" w:hanging="360"/>
      </w:pPr>
    </w:lvl>
    <w:lvl w:ilvl="5" w:tplc="E28A438E">
      <w:start w:val="1"/>
      <w:numFmt w:val="lowerRoman"/>
      <w:lvlText w:val="%6."/>
      <w:lvlJc w:val="right"/>
      <w:pPr>
        <w:ind w:left="4669" w:hanging="180"/>
      </w:pPr>
    </w:lvl>
    <w:lvl w:ilvl="6" w:tplc="2D7EBC56">
      <w:start w:val="1"/>
      <w:numFmt w:val="decimal"/>
      <w:lvlText w:val="%7."/>
      <w:lvlJc w:val="left"/>
      <w:pPr>
        <w:ind w:left="5389" w:hanging="360"/>
      </w:pPr>
    </w:lvl>
    <w:lvl w:ilvl="7" w:tplc="A0EAA154">
      <w:start w:val="1"/>
      <w:numFmt w:val="lowerLetter"/>
      <w:lvlText w:val="%8."/>
      <w:lvlJc w:val="left"/>
      <w:pPr>
        <w:ind w:left="6109" w:hanging="360"/>
      </w:pPr>
    </w:lvl>
    <w:lvl w:ilvl="8" w:tplc="C380A562">
      <w:start w:val="1"/>
      <w:numFmt w:val="lowerRoman"/>
      <w:lvlText w:val="%9."/>
      <w:lvlJc w:val="right"/>
      <w:pPr>
        <w:ind w:left="6829" w:hanging="180"/>
      </w:pPr>
    </w:lvl>
  </w:abstractNum>
  <w:abstractNum w:abstractNumId="5">
    <w:nsid w:val="343D45C8"/>
    <w:multiLevelType w:val="hybridMultilevel"/>
    <w:tmpl w:val="B3D8E162"/>
    <w:lvl w:ilvl="0" w:tplc="FD7646F2">
      <w:start w:val="1"/>
      <w:numFmt w:val="decimal"/>
      <w:lvlText w:val="%1."/>
      <w:lvlJc w:val="left"/>
      <w:pPr>
        <w:ind w:left="928" w:hanging="360"/>
      </w:pPr>
      <w:rPr>
        <w:rFonts w:hint="default"/>
        <w:b/>
      </w:rPr>
    </w:lvl>
    <w:lvl w:ilvl="1" w:tplc="3E9C601A">
      <w:start w:val="1"/>
      <w:numFmt w:val="lowerLetter"/>
      <w:lvlText w:val="%2."/>
      <w:lvlJc w:val="left"/>
      <w:pPr>
        <w:ind w:left="1647" w:hanging="360"/>
      </w:pPr>
    </w:lvl>
    <w:lvl w:ilvl="2" w:tplc="41D4D3E2">
      <w:start w:val="1"/>
      <w:numFmt w:val="lowerRoman"/>
      <w:lvlText w:val="%3."/>
      <w:lvlJc w:val="right"/>
      <w:pPr>
        <w:ind w:left="2367" w:hanging="180"/>
      </w:pPr>
    </w:lvl>
    <w:lvl w:ilvl="3" w:tplc="3EBAE1DC">
      <w:start w:val="1"/>
      <w:numFmt w:val="decimal"/>
      <w:lvlText w:val="%4."/>
      <w:lvlJc w:val="left"/>
      <w:pPr>
        <w:ind w:left="3087" w:hanging="360"/>
      </w:pPr>
    </w:lvl>
    <w:lvl w:ilvl="4" w:tplc="437447F8">
      <w:start w:val="1"/>
      <w:numFmt w:val="lowerLetter"/>
      <w:lvlText w:val="%5."/>
      <w:lvlJc w:val="left"/>
      <w:pPr>
        <w:ind w:left="3807" w:hanging="360"/>
      </w:pPr>
    </w:lvl>
    <w:lvl w:ilvl="5" w:tplc="7DC0BB4C">
      <w:start w:val="1"/>
      <w:numFmt w:val="lowerRoman"/>
      <w:lvlText w:val="%6."/>
      <w:lvlJc w:val="right"/>
      <w:pPr>
        <w:ind w:left="4527" w:hanging="180"/>
      </w:pPr>
    </w:lvl>
    <w:lvl w:ilvl="6" w:tplc="E4D0B474">
      <w:start w:val="1"/>
      <w:numFmt w:val="decimal"/>
      <w:lvlText w:val="%7."/>
      <w:lvlJc w:val="left"/>
      <w:pPr>
        <w:ind w:left="5247" w:hanging="360"/>
      </w:pPr>
    </w:lvl>
    <w:lvl w:ilvl="7" w:tplc="3F82DB0C">
      <w:start w:val="1"/>
      <w:numFmt w:val="lowerLetter"/>
      <w:lvlText w:val="%8."/>
      <w:lvlJc w:val="left"/>
      <w:pPr>
        <w:ind w:left="5967" w:hanging="360"/>
      </w:pPr>
    </w:lvl>
    <w:lvl w:ilvl="8" w:tplc="140E9A20">
      <w:start w:val="1"/>
      <w:numFmt w:val="lowerRoman"/>
      <w:lvlText w:val="%9."/>
      <w:lvlJc w:val="right"/>
      <w:pPr>
        <w:ind w:left="6687" w:hanging="180"/>
      </w:pPr>
    </w:lvl>
  </w:abstractNum>
  <w:abstractNum w:abstractNumId="6">
    <w:nsid w:val="43E0299E"/>
    <w:multiLevelType w:val="hybridMultilevel"/>
    <w:tmpl w:val="2E9EED1C"/>
    <w:lvl w:ilvl="0" w:tplc="D6B09470">
      <w:start w:val="1"/>
      <w:numFmt w:val="decimal"/>
      <w:lvlText w:val="%1."/>
      <w:lvlJc w:val="left"/>
      <w:pPr>
        <w:ind w:left="720" w:hanging="360"/>
      </w:pPr>
      <w:rPr>
        <w:rFonts w:hint="default"/>
        <w:b/>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9B2B75"/>
    <w:multiLevelType w:val="hybridMultilevel"/>
    <w:tmpl w:val="A9C8D3FE"/>
    <w:lvl w:ilvl="0" w:tplc="2E4227E6">
      <w:start w:val="1"/>
      <w:numFmt w:val="decimal"/>
      <w:lvlText w:val="%1."/>
      <w:lvlJc w:val="left"/>
      <w:pPr>
        <w:ind w:left="1070" w:hanging="360"/>
      </w:pPr>
      <w:rPr>
        <w:rFonts w:hint="default"/>
        <w:b/>
      </w:rPr>
    </w:lvl>
    <w:lvl w:ilvl="1" w:tplc="FEB6460C">
      <w:start w:val="1"/>
      <w:numFmt w:val="lowerLetter"/>
      <w:lvlText w:val="%2."/>
      <w:lvlJc w:val="left"/>
      <w:pPr>
        <w:ind w:left="1647" w:hanging="360"/>
      </w:pPr>
    </w:lvl>
    <w:lvl w:ilvl="2" w:tplc="8952A386">
      <w:start w:val="1"/>
      <w:numFmt w:val="lowerRoman"/>
      <w:lvlText w:val="%3."/>
      <w:lvlJc w:val="right"/>
      <w:pPr>
        <w:ind w:left="2367" w:hanging="180"/>
      </w:pPr>
    </w:lvl>
    <w:lvl w:ilvl="3" w:tplc="D77652C0">
      <w:start w:val="1"/>
      <w:numFmt w:val="decimal"/>
      <w:lvlText w:val="%4."/>
      <w:lvlJc w:val="left"/>
      <w:pPr>
        <w:ind w:left="3087" w:hanging="360"/>
      </w:pPr>
    </w:lvl>
    <w:lvl w:ilvl="4" w:tplc="2682C5AE">
      <w:start w:val="1"/>
      <w:numFmt w:val="lowerLetter"/>
      <w:lvlText w:val="%5."/>
      <w:lvlJc w:val="left"/>
      <w:pPr>
        <w:ind w:left="3807" w:hanging="360"/>
      </w:pPr>
    </w:lvl>
    <w:lvl w:ilvl="5" w:tplc="3B72F15C">
      <w:start w:val="1"/>
      <w:numFmt w:val="lowerRoman"/>
      <w:lvlText w:val="%6."/>
      <w:lvlJc w:val="right"/>
      <w:pPr>
        <w:ind w:left="4527" w:hanging="180"/>
      </w:pPr>
    </w:lvl>
    <w:lvl w:ilvl="6" w:tplc="DF52C704">
      <w:start w:val="1"/>
      <w:numFmt w:val="decimal"/>
      <w:lvlText w:val="%7."/>
      <w:lvlJc w:val="left"/>
      <w:pPr>
        <w:ind w:left="5247" w:hanging="360"/>
      </w:pPr>
    </w:lvl>
    <w:lvl w:ilvl="7" w:tplc="9F701D70">
      <w:start w:val="1"/>
      <w:numFmt w:val="lowerLetter"/>
      <w:lvlText w:val="%8."/>
      <w:lvlJc w:val="left"/>
      <w:pPr>
        <w:ind w:left="5967" w:hanging="360"/>
      </w:pPr>
    </w:lvl>
    <w:lvl w:ilvl="8" w:tplc="C8C0E702">
      <w:start w:val="1"/>
      <w:numFmt w:val="lowerRoman"/>
      <w:lvlText w:val="%9."/>
      <w:lvlJc w:val="right"/>
      <w:pPr>
        <w:ind w:left="6687" w:hanging="180"/>
      </w:pPr>
    </w:lvl>
  </w:abstractNum>
  <w:abstractNum w:abstractNumId="8">
    <w:nsid w:val="5B645DA6"/>
    <w:multiLevelType w:val="hybridMultilevel"/>
    <w:tmpl w:val="D7E4ECFE"/>
    <w:lvl w:ilvl="0" w:tplc="740EBC30">
      <w:start w:val="1"/>
      <w:numFmt w:val="bullet"/>
      <w:lvlText w:val=""/>
      <w:lvlJc w:val="left"/>
      <w:pPr>
        <w:ind w:left="1429" w:hanging="360"/>
      </w:pPr>
      <w:rPr>
        <w:rFonts w:ascii="Symbol" w:hAnsi="Symbol" w:hint="default"/>
      </w:rPr>
    </w:lvl>
    <w:lvl w:ilvl="1" w:tplc="0142AA08">
      <w:start w:val="1"/>
      <w:numFmt w:val="bullet"/>
      <w:lvlText w:val="o"/>
      <w:lvlJc w:val="left"/>
      <w:pPr>
        <w:ind w:left="2149" w:hanging="360"/>
      </w:pPr>
      <w:rPr>
        <w:rFonts w:ascii="Courier New" w:hAnsi="Courier New" w:cs="Courier New" w:hint="default"/>
      </w:rPr>
    </w:lvl>
    <w:lvl w:ilvl="2" w:tplc="95A6AC32">
      <w:start w:val="1"/>
      <w:numFmt w:val="bullet"/>
      <w:lvlText w:val=""/>
      <w:lvlJc w:val="left"/>
      <w:pPr>
        <w:ind w:left="2869" w:hanging="360"/>
      </w:pPr>
      <w:rPr>
        <w:rFonts w:ascii="Wingdings" w:hAnsi="Wingdings" w:hint="default"/>
      </w:rPr>
    </w:lvl>
    <w:lvl w:ilvl="3" w:tplc="824C0C5E">
      <w:start w:val="1"/>
      <w:numFmt w:val="bullet"/>
      <w:lvlText w:val=""/>
      <w:lvlJc w:val="left"/>
      <w:pPr>
        <w:ind w:left="3589" w:hanging="360"/>
      </w:pPr>
      <w:rPr>
        <w:rFonts w:ascii="Symbol" w:hAnsi="Symbol" w:hint="default"/>
      </w:rPr>
    </w:lvl>
    <w:lvl w:ilvl="4" w:tplc="C5F86FDE">
      <w:start w:val="1"/>
      <w:numFmt w:val="bullet"/>
      <w:lvlText w:val="o"/>
      <w:lvlJc w:val="left"/>
      <w:pPr>
        <w:ind w:left="4309" w:hanging="360"/>
      </w:pPr>
      <w:rPr>
        <w:rFonts w:ascii="Courier New" w:hAnsi="Courier New" w:cs="Courier New" w:hint="default"/>
      </w:rPr>
    </w:lvl>
    <w:lvl w:ilvl="5" w:tplc="0D34CEE2">
      <w:start w:val="1"/>
      <w:numFmt w:val="bullet"/>
      <w:lvlText w:val=""/>
      <w:lvlJc w:val="left"/>
      <w:pPr>
        <w:ind w:left="5029" w:hanging="360"/>
      </w:pPr>
      <w:rPr>
        <w:rFonts w:ascii="Wingdings" w:hAnsi="Wingdings" w:hint="default"/>
      </w:rPr>
    </w:lvl>
    <w:lvl w:ilvl="6" w:tplc="3F46BDDA">
      <w:start w:val="1"/>
      <w:numFmt w:val="bullet"/>
      <w:lvlText w:val=""/>
      <w:lvlJc w:val="left"/>
      <w:pPr>
        <w:ind w:left="5749" w:hanging="360"/>
      </w:pPr>
      <w:rPr>
        <w:rFonts w:ascii="Symbol" w:hAnsi="Symbol" w:hint="default"/>
      </w:rPr>
    </w:lvl>
    <w:lvl w:ilvl="7" w:tplc="0636B678">
      <w:start w:val="1"/>
      <w:numFmt w:val="bullet"/>
      <w:lvlText w:val="o"/>
      <w:lvlJc w:val="left"/>
      <w:pPr>
        <w:ind w:left="6469" w:hanging="360"/>
      </w:pPr>
      <w:rPr>
        <w:rFonts w:ascii="Courier New" w:hAnsi="Courier New" w:cs="Courier New" w:hint="default"/>
      </w:rPr>
    </w:lvl>
    <w:lvl w:ilvl="8" w:tplc="B1D8581A">
      <w:start w:val="1"/>
      <w:numFmt w:val="bullet"/>
      <w:lvlText w:val=""/>
      <w:lvlJc w:val="left"/>
      <w:pPr>
        <w:ind w:left="7189" w:hanging="360"/>
      </w:pPr>
      <w:rPr>
        <w:rFonts w:ascii="Wingdings" w:hAnsi="Wingdings" w:hint="default"/>
      </w:rPr>
    </w:lvl>
  </w:abstractNum>
  <w:num w:numId="1">
    <w:abstractNumId w:val="5"/>
  </w:num>
  <w:num w:numId="2">
    <w:abstractNumId w:val="1"/>
  </w:num>
  <w:num w:numId="3">
    <w:abstractNumId w:val="2"/>
  </w:num>
  <w:num w:numId="4">
    <w:abstractNumId w:val="4"/>
  </w:num>
  <w:num w:numId="5">
    <w:abstractNumId w:val="7"/>
  </w:num>
  <w:num w:numId="6">
    <w:abstractNumId w:val="8"/>
  </w:num>
  <w:num w:numId="7">
    <w:abstractNumId w:val="0"/>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2CC"/>
    <w:rsid w:val="000260D6"/>
    <w:rsid w:val="001C145A"/>
    <w:rsid w:val="002512CC"/>
    <w:rsid w:val="002C3099"/>
    <w:rsid w:val="003E23C5"/>
    <w:rsid w:val="00420D96"/>
    <w:rsid w:val="005944D8"/>
    <w:rsid w:val="006529B3"/>
    <w:rsid w:val="006800EE"/>
    <w:rsid w:val="007042F7"/>
    <w:rsid w:val="007A1AEC"/>
    <w:rsid w:val="007A52E8"/>
    <w:rsid w:val="007B6B21"/>
    <w:rsid w:val="00810DDB"/>
    <w:rsid w:val="00844836"/>
    <w:rsid w:val="008538AE"/>
    <w:rsid w:val="008A7601"/>
    <w:rsid w:val="00B565D5"/>
    <w:rsid w:val="00B57317"/>
    <w:rsid w:val="00BC521B"/>
    <w:rsid w:val="00E90DAA"/>
    <w:rsid w:val="00EA4F22"/>
    <w:rsid w:val="00FA21EE"/>
    <w:rsid w:val="00FE1950"/>
    <w:rsid w:val="00FF3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E9F2ED-1033-46A8-8B3A-DF6757867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Pr>
      <w:rFonts w:ascii="Liberation Sans" w:eastAsia="Liberation Sans" w:hAnsi="Liberation Sans" w:cs="Liberation Sans"/>
      <w:sz w:val="34"/>
    </w:rPr>
  </w:style>
  <w:style w:type="character" w:customStyle="1" w:styleId="Heading3Char">
    <w:name w:val="Heading 3 Char"/>
    <w:basedOn w:val="a0"/>
    <w:uiPriority w:val="9"/>
    <w:rPr>
      <w:rFonts w:ascii="Liberation Sans" w:eastAsia="Liberation Sans" w:hAnsi="Liberation Sans" w:cs="Liberation Sans"/>
      <w:sz w:val="30"/>
      <w:szCs w:val="30"/>
    </w:rPr>
  </w:style>
  <w:style w:type="character" w:customStyle="1" w:styleId="Heading4Char">
    <w:name w:val="Heading 4 Char"/>
    <w:basedOn w:val="a0"/>
    <w:uiPriority w:val="9"/>
    <w:rPr>
      <w:rFonts w:ascii="Liberation Sans" w:eastAsia="Liberation Sans" w:hAnsi="Liberation Sans" w:cs="Liberation Sans"/>
      <w:b/>
      <w:bCs/>
      <w:sz w:val="26"/>
      <w:szCs w:val="26"/>
    </w:rPr>
  </w:style>
  <w:style w:type="character" w:customStyle="1" w:styleId="Heading5Char">
    <w:name w:val="Heading 5 Char"/>
    <w:basedOn w:val="a0"/>
    <w:uiPriority w:val="9"/>
    <w:rPr>
      <w:rFonts w:ascii="Liberation Sans" w:eastAsia="Liberation Sans" w:hAnsi="Liberation Sans" w:cs="Liberation Sans"/>
      <w:b/>
      <w:bCs/>
      <w:sz w:val="24"/>
      <w:szCs w:val="24"/>
    </w:rPr>
  </w:style>
  <w:style w:type="character" w:customStyle="1" w:styleId="Heading6Char">
    <w:name w:val="Heading 6 Char"/>
    <w:basedOn w:val="a0"/>
    <w:uiPriority w:val="9"/>
    <w:rPr>
      <w:rFonts w:ascii="Liberation Sans" w:eastAsia="Liberation Sans" w:hAnsi="Liberation Sans" w:cs="Liberation Sans"/>
      <w:b/>
      <w:bCs/>
      <w:sz w:val="22"/>
      <w:szCs w:val="22"/>
    </w:rPr>
  </w:style>
  <w:style w:type="character" w:customStyle="1" w:styleId="Heading7Char">
    <w:name w:val="Heading 7 Char"/>
    <w:basedOn w:val="a0"/>
    <w:uiPriority w:val="9"/>
    <w:rPr>
      <w:rFonts w:ascii="Liberation Sans" w:eastAsia="Liberation Sans" w:hAnsi="Liberation Sans" w:cs="Liberation Sans"/>
      <w:b/>
      <w:bCs/>
      <w:i/>
      <w:iCs/>
      <w:sz w:val="22"/>
      <w:szCs w:val="22"/>
    </w:rPr>
  </w:style>
  <w:style w:type="character" w:customStyle="1" w:styleId="Heading8Char">
    <w:name w:val="Heading 8 Char"/>
    <w:basedOn w:val="a0"/>
    <w:uiPriority w:val="9"/>
    <w:rPr>
      <w:rFonts w:ascii="Liberation Sans" w:eastAsia="Liberation Sans" w:hAnsi="Liberation Sans" w:cs="Liberation Sans"/>
      <w:i/>
      <w:iCs/>
      <w:sz w:val="22"/>
      <w:szCs w:val="22"/>
    </w:rPr>
  </w:style>
  <w:style w:type="character" w:customStyle="1" w:styleId="Heading9Char">
    <w:name w:val="Heading 9 Char"/>
    <w:basedOn w:val="a0"/>
    <w:uiPriority w:val="9"/>
    <w:rPr>
      <w:rFonts w:ascii="Liberation Sans" w:eastAsia="Liberation Sans" w:hAnsi="Liberation Sans" w:cs="Liberation Sans"/>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erChar">
    <w:name w:val="Footer Char"/>
    <w:basedOn w:val="a0"/>
    <w:uiPriority w:val="99"/>
  </w:style>
  <w:style w:type="character" w:customStyle="1" w:styleId="CaptionChar">
    <w:name w:val="Caption Char"/>
    <w:basedOn w:val="a0"/>
    <w:uiPriority w:val="35"/>
    <w:rPr>
      <w:b/>
      <w:bCs/>
      <w:color w:val="4F81BD" w:themeColor="accent1"/>
      <w:sz w:val="18"/>
      <w:szCs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qFormat/>
    <w:pPr>
      <w:spacing w:before="200" w:after="200"/>
    </w:pPr>
    <w:rPr>
      <w:szCs w:val="24"/>
    </w:rPr>
  </w:style>
  <w:style w:type="character" w:customStyle="1" w:styleId="a6">
    <w:name w:val="Подзаголовок Знак"/>
    <w:basedOn w:val="a0"/>
    <w:link w:val="a5"/>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paragraph" w:styleId="a9">
    <w:name w:val="footer"/>
    <w:basedOn w:val="a"/>
    <w:link w:val="aa"/>
    <w:uiPriority w:val="99"/>
    <w:unhideWhenUsed/>
    <w:pPr>
      <w:tabs>
        <w:tab w:val="center" w:pos="7143"/>
        <w:tab w:val="right" w:pos="14287"/>
      </w:tabs>
    </w:pPr>
  </w:style>
  <w:style w:type="character" w:customStyle="1" w:styleId="aa">
    <w:name w:val="Нижний колонтитул Знак"/>
    <w:basedOn w:val="a0"/>
    <w:link w:val="a9"/>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styleId="ad">
    <w:name w:val="Table Grid"/>
    <w:basedOn w:val="a1"/>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e">
    <w:name w:val="endnote text"/>
    <w:basedOn w:val="a"/>
    <w:link w:val="af"/>
    <w:uiPriority w:val="99"/>
    <w:semiHidden/>
    <w:unhideWhenUsed/>
    <w:rPr>
      <w:sz w:val="20"/>
    </w:rPr>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header"/>
    <w:basedOn w:val="a"/>
    <w:link w:val="af4"/>
    <w:uiPriority w:val="99"/>
    <w:pPr>
      <w:tabs>
        <w:tab w:val="center" w:pos="4536"/>
        <w:tab w:val="right" w:pos="9072"/>
      </w:tabs>
    </w:pPr>
  </w:style>
  <w:style w:type="character" w:customStyle="1" w:styleId="af4">
    <w:name w:val="Верхний колонтитул Знак"/>
    <w:basedOn w:val="a0"/>
    <w:link w:val="af3"/>
    <w:uiPriority w:val="99"/>
    <w:rPr>
      <w:rFonts w:ascii="Times New Roman" w:eastAsia="Times New Roman" w:hAnsi="Times New Roman" w:cs="Times New Roman"/>
      <w:sz w:val="24"/>
      <w:szCs w:val="20"/>
      <w:lang w:eastAsia="ru-RU"/>
    </w:rPr>
  </w:style>
  <w:style w:type="character" w:styleId="af5">
    <w:name w:val="page number"/>
    <w:basedOn w:val="a0"/>
  </w:style>
  <w:style w:type="paragraph" w:styleId="33">
    <w:name w:val="Body Text 3"/>
    <w:basedOn w:val="a"/>
    <w:link w:val="34"/>
    <w:pPr>
      <w:spacing w:after="120"/>
    </w:pPr>
    <w:rPr>
      <w:sz w:val="16"/>
    </w:rPr>
  </w:style>
  <w:style w:type="character" w:customStyle="1" w:styleId="34">
    <w:name w:val="Основной текст 3 Знак"/>
    <w:basedOn w:val="a0"/>
    <w:link w:val="33"/>
    <w:rPr>
      <w:rFonts w:ascii="Times New Roman" w:eastAsia="Times New Roman" w:hAnsi="Times New Roman" w:cs="Times New Roman"/>
      <w:sz w:val="16"/>
      <w:szCs w:val="20"/>
      <w:lang w:eastAsia="ru-RU"/>
    </w:rPr>
  </w:style>
  <w:style w:type="paragraph" w:customStyle="1" w:styleId="xl24">
    <w:name w:val="xl24"/>
    <w:basedOn w:val="a"/>
    <w:pPr>
      <w:spacing w:before="100" w:after="100"/>
      <w:jc w:val="center"/>
    </w:pPr>
  </w:style>
  <w:style w:type="paragraph" w:styleId="af6">
    <w:name w:val="List Paragraph"/>
    <w:aliases w:val="Bullet List,FooterText,numbered,Paragraphe de liste1,lp1,Use Case List Paragraph,Маркер,ТЗ список,Абзац списка литеральный,Bulletr List Paragraph,Содержание. 2 уровень,Normal"/>
    <w:basedOn w:val="a"/>
    <w:link w:val="af7"/>
    <w:uiPriority w:val="34"/>
    <w:qFormat/>
    <w:pPr>
      <w:ind w:left="720"/>
      <w:contextualSpacing/>
    </w:pPr>
  </w:style>
  <w:style w:type="character" w:customStyle="1" w:styleId="af7">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Содержание. 2 уровень Знак,Normal Знак"/>
    <w:basedOn w:val="a0"/>
    <w:link w:val="af6"/>
    <w:uiPriority w:val="34"/>
    <w:qFormat/>
    <w:rPr>
      <w:rFonts w:ascii="Times New Roman" w:eastAsia="Times New Roman" w:hAnsi="Times New Roman" w:cs="Times New Roman"/>
      <w:sz w:val="24"/>
      <w:szCs w:val="20"/>
      <w:lang w:eastAsia="ru-RU"/>
    </w:rPr>
  </w:style>
  <w:style w:type="character" w:styleId="af8">
    <w:name w:val="footnote reference"/>
    <w:uiPriority w:val="99"/>
    <w:semiHidden/>
    <w:rPr>
      <w:vertAlign w:val="superscript"/>
    </w:rPr>
  </w:style>
  <w:style w:type="paragraph" w:styleId="af9">
    <w:name w:val="footnote text"/>
    <w:basedOn w:val="a"/>
    <w:link w:val="afa"/>
    <w:uiPriority w:val="99"/>
    <w:semiHidden/>
    <w:unhideWhenUsed/>
    <w:rPr>
      <w:sz w:val="20"/>
    </w:rPr>
  </w:style>
  <w:style w:type="character" w:customStyle="1" w:styleId="afa">
    <w:name w:val="Текст сноски Знак"/>
    <w:basedOn w:val="a0"/>
    <w:link w:val="af9"/>
    <w:uiPriority w:val="99"/>
    <w:semiHidden/>
    <w:rPr>
      <w:rFonts w:ascii="Times New Roman" w:eastAsia="Times New Roman" w:hAnsi="Times New Roman" w:cs="Times New Roman"/>
      <w:sz w:val="20"/>
      <w:szCs w:val="20"/>
      <w:lang w:eastAsia="ru-RU"/>
    </w:rPr>
  </w:style>
  <w:style w:type="paragraph" w:customStyle="1" w:styleId="228bf8a64b8551e1msonormal">
    <w:name w:val="228bf8a64b8551e1msonormal"/>
    <w:basedOn w:val="a"/>
    <w:pPr>
      <w:spacing w:before="100" w:beforeAutospacing="1" w:after="100" w:afterAutospacing="1"/>
    </w:pPr>
    <w:rPr>
      <w:szCs w:val="24"/>
    </w:rPr>
  </w:style>
  <w:style w:type="character" w:customStyle="1" w:styleId="10">
    <w:name w:val="Заголовок 1 Знак"/>
    <w:basedOn w:val="a0"/>
    <w:link w:val="1"/>
    <w:rPr>
      <w:rFonts w:ascii="Arial" w:eastAsia="Times New Roman" w:hAnsi="Arial" w:cs="Times New Roman"/>
      <w:b/>
      <w:sz w:val="28"/>
      <w:szCs w:val="20"/>
      <w:lang w:eastAsia="ru-RU"/>
    </w:rPr>
  </w:style>
  <w:style w:type="paragraph" w:styleId="afb">
    <w:name w:val="Body Text"/>
    <w:basedOn w:val="a"/>
    <w:link w:val="afc"/>
    <w:uiPriority w:val="99"/>
    <w:semiHidden/>
    <w:unhideWhenUsed/>
    <w:pPr>
      <w:spacing w:after="120"/>
    </w:pPr>
  </w:style>
  <w:style w:type="character" w:customStyle="1" w:styleId="afc">
    <w:name w:val="Основной текст Знак"/>
    <w:basedOn w:val="a0"/>
    <w:link w:val="afb"/>
    <w:uiPriority w:val="99"/>
    <w:semiHidden/>
    <w:rPr>
      <w:rFonts w:ascii="Times New Roman" w:eastAsia="Times New Roman" w:hAnsi="Times New Roman" w:cs="Times New Roman"/>
      <w:sz w:val="24"/>
      <w:szCs w:val="20"/>
      <w:lang w:eastAsia="ru-RU"/>
    </w:rPr>
  </w:style>
  <w:style w:type="paragraph" w:styleId="afd">
    <w:name w:val="Normal (Web)"/>
    <w:basedOn w:val="a"/>
    <w:link w:val="afe"/>
    <w:uiPriority w:val="99"/>
    <w:qFormat/>
    <w:rPr>
      <w:rFonts w:ascii="Arial" w:hAnsi="Arial" w:cs="Arial"/>
      <w:szCs w:val="24"/>
    </w:rPr>
  </w:style>
  <w:style w:type="character" w:customStyle="1" w:styleId="afe">
    <w:name w:val="Обычный (веб) Знак"/>
    <w:link w:val="afd"/>
    <w:uiPriority w:val="99"/>
    <w:qFormat/>
    <w:rPr>
      <w:rFonts w:ascii="Arial" w:eastAsia="Times New Roman" w:hAnsi="Arial" w:cs="Arial"/>
      <w:sz w:val="24"/>
      <w:szCs w:val="24"/>
      <w:lang w:eastAsia="ru-RU"/>
    </w:rPr>
  </w:style>
  <w:style w:type="paragraph" w:customStyle="1" w:styleId="msonormalcxspmiddle">
    <w:name w:val="msonormalcxspmiddle"/>
    <w:basedOn w:val="a"/>
    <w:qFormat/>
    <w:pPr>
      <w:spacing w:before="100" w:beforeAutospacing="1" w:after="100" w:afterAutospacing="1"/>
    </w:pPr>
    <w:rPr>
      <w:szCs w:val="24"/>
    </w:rPr>
  </w:style>
  <w:style w:type="paragraph" w:customStyle="1" w:styleId="msobodytextcxspmiddle">
    <w:name w:val="msobodytextcxspmiddle"/>
    <w:basedOn w:val="a"/>
    <w:qFormat/>
    <w:pPr>
      <w:spacing w:before="100" w:beforeAutospacing="1" w:after="100" w:afterAutospacing="1"/>
    </w:pPr>
    <w:rPr>
      <w:szCs w:val="24"/>
    </w:rPr>
  </w:style>
  <w:style w:type="character" w:styleId="aff">
    <w:name w:val="Hyperlink"/>
    <w:basedOn w:val="a0"/>
    <w:uiPriority w:val="99"/>
    <w:unhideWhenUsed/>
    <w:rPr>
      <w:color w:val="0000FF" w:themeColor="hyperlink"/>
      <w:u w:val="single"/>
    </w:rPr>
  </w:style>
  <w:style w:type="paragraph" w:customStyle="1" w:styleId="13">
    <w:name w:val="Без интервала1"/>
    <w:qFormat/>
    <w:pPr>
      <w:spacing w:after="0" w:line="240" w:lineRule="auto"/>
    </w:pPr>
    <w:rPr>
      <w:rFonts w:ascii="Calibri" w:eastAsia="Times New Roman" w:hAnsi="Calibri" w:cs="Times New Roman"/>
      <w:lang w:eastAsia="ru-RU"/>
    </w:rPr>
  </w:style>
  <w:style w:type="character" w:customStyle="1" w:styleId="aff0">
    <w:name w:val="Гипертекстовая ссылка"/>
    <w:basedOn w:val="a0"/>
    <w:uiPriority w:val="99"/>
    <w:qFormat/>
    <w:rPr>
      <w:rFonts w:cs="Times New Roman"/>
      <w:b/>
      <w:bCs/>
      <w:color w:val="106BBE"/>
    </w:rPr>
  </w:style>
  <w:style w:type="paragraph" w:customStyle="1" w:styleId="14">
    <w:name w:val="Обычный1"/>
    <w:qFormat/>
    <w:pPr>
      <w:spacing w:after="0" w:line="240" w:lineRule="auto"/>
    </w:pPr>
    <w:rPr>
      <w:rFonts w:ascii="Times New Roman" w:eastAsia="Times New Roman" w:hAnsi="Times New Roman" w:cs="Times New Roman"/>
      <w:sz w:val="24"/>
      <w:szCs w:val="20"/>
      <w:lang w:eastAsia="ru-RU"/>
    </w:rPr>
  </w:style>
  <w:style w:type="paragraph" w:styleId="aff1">
    <w:name w:val="No Spacing"/>
    <w:uiPriority w:val="1"/>
    <w:qFormat/>
    <w:pPr>
      <w:spacing w:after="0" w:line="240" w:lineRule="auto"/>
    </w:pPr>
    <w:rPr>
      <w:rFonts w:ascii="Calibri" w:eastAsia="Times New Roman" w:hAnsi="Calibri" w:cs="Times New Roman"/>
      <w:lang w:eastAsia="ru-RU"/>
    </w:rPr>
  </w:style>
  <w:style w:type="paragraph" w:customStyle="1" w:styleId="15">
    <w:name w:val="Текст1"/>
    <w:basedOn w:val="a"/>
    <w:rPr>
      <w:rFonts w:ascii="Courier New" w:hAnsi="Courier New"/>
      <w:sz w:val="20"/>
      <w:lang w:eastAsia="ar-SA"/>
    </w:rPr>
  </w:style>
  <w:style w:type="paragraph" w:customStyle="1" w:styleId="ConsPlusNormal">
    <w:name w:val="ConsPlusNormal"/>
    <w:uiPriority w:val="99"/>
    <w:qFormat/>
    <w:pPr>
      <w:spacing w:after="0" w:line="240" w:lineRule="auto"/>
    </w:pPr>
    <w:rPr>
      <w:rFonts w:ascii="Arial" w:eastAsia="Times New Roman" w:hAnsi="Arial" w:cs="Arial"/>
      <w:szCs w:val="20"/>
      <w:lang w:eastAsia="zh-CN"/>
    </w:rPr>
  </w:style>
  <w:style w:type="paragraph" w:customStyle="1" w:styleId="aff2">
    <w:name w:val="Содержимое таблицы"/>
    <w:basedOn w:val="a"/>
    <w:pPr>
      <w:widowControl w:val="0"/>
      <w:suppressLineNumbers/>
    </w:pPr>
    <w:rPr>
      <w:szCs w:val="24"/>
      <w:lang w:eastAsia="zh-CN"/>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b/>
      <w:lang w:eastAsia="ru-RU"/>
    </w:rPr>
  </w:style>
  <w:style w:type="paragraph" w:customStyle="1" w:styleId="s1">
    <w:name w:val="s_1"/>
    <w:basedOn w:val="a"/>
    <w:rsid w:val="006800EE"/>
    <w:pPr>
      <w:spacing w:before="100" w:beforeAutospacing="1" w:after="100" w:afterAutospacing="1"/>
    </w:pPr>
    <w:rPr>
      <w:szCs w:val="24"/>
    </w:rPr>
  </w:style>
  <w:style w:type="paragraph" w:customStyle="1" w:styleId="310">
    <w:name w:val="Основной текст с отступом 31"/>
    <w:basedOn w:val="a"/>
    <w:rsid w:val="002C3099"/>
    <w:pPr>
      <w:widowControl w:val="0"/>
      <w:suppressAutoHyphens/>
      <w:autoSpaceDE w:val="0"/>
      <w:ind w:firstLine="709"/>
      <w:jc w:val="both"/>
    </w:pPr>
    <w:rPr>
      <w:sz w:val="28"/>
      <w:lang w:eastAsia="ar-SA"/>
    </w:rPr>
  </w:style>
  <w:style w:type="character" w:customStyle="1" w:styleId="sectioninfo2">
    <w:name w:val="section__info2"/>
    <w:basedOn w:val="a0"/>
    <w:rsid w:val="00844836"/>
    <w:rPr>
      <w:vanish w:val="0"/>
      <w:webHidden w:val="0"/>
      <w:sz w:val="24"/>
      <w:szCs w:val="24"/>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10935">
      <w:bodyDiv w:val="1"/>
      <w:marLeft w:val="0"/>
      <w:marRight w:val="0"/>
      <w:marTop w:val="0"/>
      <w:marBottom w:val="0"/>
      <w:divBdr>
        <w:top w:val="none" w:sz="0" w:space="0" w:color="auto"/>
        <w:left w:val="none" w:sz="0" w:space="0" w:color="auto"/>
        <w:bottom w:val="none" w:sz="0" w:space="0" w:color="auto"/>
        <w:right w:val="none" w:sz="0" w:space="0" w:color="auto"/>
      </w:divBdr>
    </w:div>
    <w:div w:id="861168967">
      <w:bodyDiv w:val="1"/>
      <w:marLeft w:val="0"/>
      <w:marRight w:val="0"/>
      <w:marTop w:val="0"/>
      <w:marBottom w:val="0"/>
      <w:divBdr>
        <w:top w:val="none" w:sz="0" w:space="0" w:color="auto"/>
        <w:left w:val="none" w:sz="0" w:space="0" w:color="auto"/>
        <w:bottom w:val="none" w:sz="0" w:space="0" w:color="auto"/>
        <w:right w:val="none" w:sz="0" w:space="0" w:color="auto"/>
      </w:divBdr>
    </w:div>
    <w:div w:id="158101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71757358/100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obileonline.garant.ru/document/redirect/71757358/100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0180094/1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mobileonline.garant.ru/document/redirect/71757358/1000" TargetMode="External"/><Relationship Id="rId4" Type="http://schemas.openxmlformats.org/officeDocument/2006/relationships/settings" Target="settings.xml"/><Relationship Id="rId9" Type="http://schemas.openxmlformats.org/officeDocument/2006/relationships/hyperlink" Target="http://mobileonline.garant.ru/document/redirect/71757358/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1671C-3DEB-4D4D-B3B0-9CF8EB462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3603</Words>
  <Characters>20540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Eugeny.Lysenko</dc:creator>
  <cp:lastModifiedBy>Максим Олегович Сафронов</cp:lastModifiedBy>
  <cp:revision>7</cp:revision>
  <dcterms:created xsi:type="dcterms:W3CDTF">2026-08-20T11:44:00Z</dcterms:created>
  <dcterms:modified xsi:type="dcterms:W3CDTF">2026-08-25T13:10:00Z</dcterms:modified>
</cp:coreProperties>
</file>