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</w:t>
      </w:r>
      <w:r>
        <w:rPr>
          <w:rFonts w:cs="Times New Roman" w:ascii="PT Astra Serif" w:hAnsi="PT Astra Serif"/>
          <w:b/>
          <w:sz w:val="28"/>
          <w:szCs w:val="28"/>
        </w:rPr>
        <w:t>равнительная таблица цен</w:t>
      </w:r>
    </w:p>
    <w:p>
      <w:pPr>
        <w:pStyle w:val="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tbl>
      <w:tblPr>
        <w:tblStyle w:val="a3"/>
        <w:tblW w:w="99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8"/>
        <w:gridCol w:w="1982"/>
        <w:gridCol w:w="1125"/>
        <w:gridCol w:w="1770"/>
        <w:gridCol w:w="1980"/>
        <w:gridCol w:w="2444"/>
      </w:tblGrid>
      <w:tr>
        <w:trPr/>
        <w:tc>
          <w:tcPr>
            <w:tcW w:w="6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Наименование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Кол-во</w:t>
            </w:r>
          </w:p>
        </w:tc>
        <w:tc>
          <w:tcPr>
            <w:tcW w:w="1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ООО «СантехДляВсех»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№</w:t>
            </w:r>
            <w:r>
              <w:rPr>
                <w:rFonts w:cs="Times New Roman" w:ascii="PT Astra Serif" w:hAnsi="PT Astra Serif"/>
                <w:color w:val="C9211E"/>
                <w:kern w:val="0"/>
                <w:sz w:val="28"/>
                <w:szCs w:val="28"/>
                <w:lang w:val="ru-RU" w:bidi="ar-SA"/>
              </w:rPr>
              <w:t>2173</w:t>
            </w: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 xml:space="preserve"> от 22.06.2026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ООО «Группа Компаний Эльф»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№</w:t>
            </w:r>
            <w:r>
              <w:rPr>
                <w:rFonts w:cs="Times New Roman" w:ascii="PT Astra Serif" w:hAnsi="PT Astra Serif"/>
                <w:color w:val="C9211E"/>
                <w:kern w:val="0"/>
                <w:sz w:val="28"/>
                <w:szCs w:val="28"/>
                <w:lang w:val="ru-RU" w:bidi="ar-SA"/>
              </w:rPr>
              <w:t xml:space="preserve">2174 </w:t>
            </w: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от 22.06.2026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ООО «Фортуна - Алтай»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№</w:t>
            </w:r>
            <w:r>
              <w:rPr>
                <w:rFonts w:cs="Times New Roman" w:ascii="PT Astra Serif" w:hAnsi="PT Astra Serif"/>
                <w:color w:val="C9211E"/>
                <w:kern w:val="0"/>
                <w:sz w:val="28"/>
                <w:szCs w:val="28"/>
                <w:lang w:val="ru-RU" w:bidi="ar-SA"/>
              </w:rPr>
              <w:t>2</w:t>
            </w:r>
            <w:bookmarkStart w:id="0" w:name="_GoBack"/>
            <w:bookmarkEnd w:id="0"/>
            <w:r>
              <w:rPr>
                <w:rFonts w:cs="Times New Roman" w:ascii="PT Astra Serif" w:hAnsi="PT Astra Serif"/>
                <w:color w:val="C9211E"/>
                <w:kern w:val="0"/>
                <w:sz w:val="28"/>
                <w:szCs w:val="28"/>
                <w:lang w:val="ru-RU" w:bidi="ar-SA"/>
              </w:rPr>
              <w:t>74</w:t>
            </w: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 xml:space="preserve"> от 15.04.2026</w:t>
            </w:r>
          </w:p>
        </w:tc>
      </w:tr>
      <w:tr>
        <w:trPr/>
        <w:tc>
          <w:tcPr>
            <w:tcW w:w="6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1982" w:type="dxa"/>
            <w:tcBorders/>
          </w:tcPr>
          <w:p>
            <w:pPr>
              <w:pStyle w:val="Style12"/>
              <w:widowControl w:val="false"/>
              <w:suppressAutoHyphens w:val="true"/>
              <w:spacing w:lineRule="auto" w:line="240" w:before="0"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Полка для ванной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7 шт.</w:t>
            </w:r>
          </w:p>
        </w:tc>
        <w:tc>
          <w:tcPr>
            <w:tcW w:w="1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350,00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368.00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375.00</w:t>
            </w:r>
          </w:p>
        </w:tc>
      </w:tr>
      <w:tr>
        <w:trPr/>
        <w:tc>
          <w:tcPr>
            <w:tcW w:w="6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PT Astra Serif" w:hAnsi="PT Astra Serif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0" w:after="20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Calibri" w:cs="" w:ascii="PT Astra Serif" w:hAnsi="PT Astra Serif"/>
                <w:kern w:val="0"/>
                <w:sz w:val="28"/>
                <w:szCs w:val="28"/>
                <w:lang w:val="ru-RU" w:eastAsia="en-US" w:bidi="ar-SA"/>
              </w:rPr>
              <w:t>Штора для ванной</w:t>
            </w:r>
          </w:p>
        </w:tc>
        <w:tc>
          <w:tcPr>
            <w:tcW w:w="11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5 шт.</w:t>
            </w:r>
          </w:p>
        </w:tc>
        <w:tc>
          <w:tcPr>
            <w:tcW w:w="17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500,00</w:t>
            </w: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530,00</w:t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540,00</w:t>
            </w:r>
          </w:p>
        </w:tc>
      </w:tr>
      <w:tr>
        <w:trPr/>
        <w:tc>
          <w:tcPr>
            <w:tcW w:w="6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ind w:left="0" w:right="0" w:hanging="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Итого:</w:t>
            </w:r>
          </w:p>
        </w:tc>
        <w:tc>
          <w:tcPr>
            <w:tcW w:w="11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2"/>
                <w:lang w:val="ru-RU" w:bidi="ar-SA"/>
              </w:rPr>
            </w:r>
          </w:p>
        </w:tc>
        <w:tc>
          <w:tcPr>
            <w:tcW w:w="1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4 950,00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5 226,00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PT Astra Serif" w:hAnsi="PT Astra Serif"/>
                <w:kern w:val="0"/>
                <w:lang w:val="ru-RU" w:bidi="ar-SA"/>
              </w:rPr>
            </w:pPr>
            <w:r>
              <w:rPr>
                <w:rFonts w:cs="Times New Roman" w:ascii="PT Astra Serif" w:hAnsi="PT Astra Serif"/>
                <w:kern w:val="0"/>
                <w:sz w:val="28"/>
                <w:szCs w:val="28"/>
                <w:lang w:val="ru-RU" w:bidi="ar-SA"/>
              </w:rPr>
              <w:t>5 325,00</w:t>
            </w:r>
          </w:p>
        </w:tc>
      </w:tr>
    </w:tbl>
    <w:p>
      <w:pPr>
        <w:pStyle w:val="Normal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Исходя из представленных выше цен заключить договор с ООО «СантехДляВсех» стоимостью 4 950 (четыре тысячи девятьсот пятьдесят) рублей 00 копеек.</w:t>
      </w:r>
    </w:p>
    <w:p>
      <w:pPr>
        <w:pStyle w:val="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Старший инспектор </w:t>
      </w:r>
      <w:r>
        <w:rPr>
          <w:rFonts w:cs="PT Astra Serif" w:ascii="PT Astra Serif" w:hAnsi="PT Astra Serif"/>
          <w:b w:val="false"/>
          <w:bCs w:val="false"/>
          <w:sz w:val="28"/>
          <w:szCs w:val="28"/>
        </w:rPr>
        <w:t xml:space="preserve">изолированного участка №2,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</w:rPr>
        <w:t xml:space="preserve">функционирующего как исправительный центр </w:t>
      </w:r>
    </w:p>
    <w:p>
      <w:pPr>
        <w:pStyle w:val="Normal"/>
        <w:spacing w:before="0" w:after="0"/>
        <w:rPr>
          <w:rFonts w:ascii="PT Astra Serif" w:hAnsi="PT Astra Serif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</w:rPr>
        <w:t>ФКУ ЛИУ-1 УФСИН России по Алтайскому краю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старший лейтенант внутренней службы</w:t>
        <w:tab/>
        <w:tab/>
        <w:tab/>
        <w:tab/>
        <w:tab/>
        <w:t xml:space="preserve">   Н.М. Компанец</w:t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6b5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a5fc7"/>
    <w:rPr>
      <w:rFonts w:ascii="Segoe UI" w:hAnsi="Segoe UI" w:eastAsia="" w:cs="Segoe UI" w:eastAsiaTheme="minorEastAsia"/>
      <w:sz w:val="18"/>
      <w:szCs w:val="18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a5fc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24e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AlterOffice/3.4.0.6$Linux_X86_64 LibreOffice_project/ad8c41dce69105450bf791d4900d64b1f82e10d0</Application>
  <AppVersion>15.0000</AppVersion>
  <Pages>1</Pages>
  <Words>94</Words>
  <Characters>538</Characters>
  <CharactersWithSpaces>610</CharactersWithSpaces>
  <Paragraphs>32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2002-01-10T19:57:00Z</dcterms:created>
  <dc:creator>УФИЦ 2</dc:creator>
  <dc:description/>
  <dc:language>ru-RU</dc:language>
  <cp:lastModifiedBy>user</cp:lastModifiedBy>
  <dcterms:modified xsi:type="dcterms:W3CDTF">2026-06-29T10:23:03Z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