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886156">
        <w:rPr>
          <w:sz w:val="22"/>
          <w:szCs w:val="22"/>
        </w:rPr>
        <w:t>Абрамовских Ольги Сергеевны</w:t>
      </w:r>
      <w:r w:rsidRPr="00D80F2D">
        <w:rPr>
          <w:sz w:val="22"/>
          <w:szCs w:val="22"/>
        </w:rPr>
        <w:t xml:space="preserve">, действующего на основании </w:t>
      </w:r>
      <w:r w:rsidR="004F0859" w:rsidRPr="00D80F2D">
        <w:rPr>
          <w:sz w:val="22"/>
          <w:szCs w:val="22"/>
        </w:rPr>
        <w:t xml:space="preserve">Устава,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1471D">
        <w:rPr>
          <w:b/>
          <w:sz w:val="22"/>
          <w:szCs w:val="22"/>
        </w:rPr>
        <w:t>_________________</w:t>
      </w:r>
      <w:r w:rsidR="00EA6AC7" w:rsidRPr="0001471D">
        <w:rPr>
          <w:sz w:val="22"/>
          <w:szCs w:val="22"/>
        </w:rPr>
        <w:t xml:space="preserve">, </w:t>
      </w:r>
      <w:r w:rsidRPr="0001471D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1471D">
        <w:rPr>
          <w:color w:val="000000"/>
          <w:sz w:val="22"/>
          <w:szCs w:val="22"/>
        </w:rPr>
        <w:t>_____________________</w:t>
      </w:r>
      <w:r w:rsidR="00EA6AC7" w:rsidRPr="0001471D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1471D">
        <w:rPr>
          <w:rFonts w:eastAsia="Calibri"/>
          <w:sz w:val="22"/>
          <w:szCs w:val="22"/>
        </w:rPr>
        <w:t>______________</w:t>
      </w:r>
      <w:r w:rsidRPr="0001471D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4F0859" w:rsidRPr="00D80F2D">
        <w:rPr>
          <w:spacing w:val="-4"/>
          <w:sz w:val="22"/>
          <w:szCs w:val="22"/>
        </w:rPr>
        <w:t xml:space="preserve">в соответствии с п. </w:t>
      </w:r>
      <w:r w:rsidR="00813597">
        <w:rPr>
          <w:spacing w:val="-4"/>
          <w:sz w:val="22"/>
          <w:szCs w:val="22"/>
        </w:rPr>
        <w:t>__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01471D" w:rsidRPr="00AB09AD" w:rsidRDefault="0001471D" w:rsidP="0001471D">
      <w:pPr>
        <w:autoSpaceDE w:val="0"/>
        <w:jc w:val="both"/>
        <w:rPr>
          <w:i/>
          <w:sz w:val="22"/>
          <w:szCs w:val="22"/>
        </w:rPr>
      </w:pPr>
      <w:r w:rsidRPr="00AB09AD">
        <w:rPr>
          <w:i/>
          <w:sz w:val="22"/>
          <w:szCs w:val="22"/>
        </w:rPr>
        <w:t xml:space="preserve">Клиника (товар хозяйственного назначения): город Челябинск, улица Черкасская, 2, кладовщик Толкова Юлия Сергеевна, телефон: 8 (351) 7001212 (доб. 9080), уведомив за сутки по адресу электронной почты: </w:t>
      </w:r>
      <w:hyperlink r:id="rId8" w:history="1">
        <w:r w:rsidRPr="00AB09AD">
          <w:rPr>
            <w:rStyle w:val="a6"/>
            <w:i/>
            <w:sz w:val="22"/>
            <w:szCs w:val="22"/>
          </w:rPr>
          <w:t>bubnovady@clinica174.ru</w:t>
        </w:r>
      </w:hyperlink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6A41D3" w:rsidRPr="00422463">
        <w:rPr>
          <w:rFonts w:eastAsia="Arial"/>
          <w:sz w:val="22"/>
          <w:szCs w:val="22"/>
        </w:rPr>
        <w:t xml:space="preserve">с даты заключения </w:t>
      </w:r>
      <w:r w:rsidR="00096282">
        <w:rPr>
          <w:rFonts w:eastAsia="Arial"/>
          <w:sz w:val="22"/>
          <w:szCs w:val="22"/>
        </w:rPr>
        <w:t>контракта по</w:t>
      </w:r>
      <w:r w:rsidR="000C51E7" w:rsidRPr="00422463">
        <w:rPr>
          <w:rFonts w:eastAsia="Arial"/>
          <w:sz w:val="22"/>
          <w:szCs w:val="22"/>
        </w:rPr>
        <w:t xml:space="preserve"> </w:t>
      </w:r>
      <w:r w:rsidR="0001471D">
        <w:rPr>
          <w:rFonts w:eastAsia="Arial"/>
          <w:sz w:val="22"/>
          <w:szCs w:val="22"/>
        </w:rPr>
        <w:t>31.07.2026 г.</w:t>
      </w:r>
      <w:r w:rsidR="00AC6B54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 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</w:t>
      </w:r>
      <w:r w:rsidR="00F3269E" w:rsidRPr="0001471D">
        <w:rPr>
          <w:sz w:val="22"/>
          <w:szCs w:val="22"/>
        </w:rPr>
        <w:t>не ранее 202</w:t>
      </w:r>
      <w:r w:rsidR="0001471D" w:rsidRPr="0001471D">
        <w:rPr>
          <w:sz w:val="22"/>
          <w:szCs w:val="22"/>
        </w:rPr>
        <w:t xml:space="preserve">5 </w:t>
      </w:r>
      <w:r w:rsidR="00F3269E" w:rsidRPr="0001471D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1471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</w:t>
      </w:r>
      <w:r w:rsidRPr="0001471D">
        <w:rPr>
          <w:sz w:val="22"/>
          <w:szCs w:val="22"/>
        </w:rPr>
        <w:t xml:space="preserve">Поставщиком </w:t>
      </w:r>
      <w:r w:rsidRPr="0001471D">
        <w:rPr>
          <w:i/>
          <w:sz w:val="22"/>
          <w:szCs w:val="22"/>
        </w:rPr>
        <w:t>не</w:t>
      </w:r>
      <w:r w:rsidR="0001471D" w:rsidRPr="0001471D">
        <w:rPr>
          <w:i/>
          <w:sz w:val="22"/>
          <w:szCs w:val="22"/>
        </w:rPr>
        <w:t xml:space="preserve"> ранее полной поставки товара</w:t>
      </w:r>
      <w:r w:rsidRPr="0001471D">
        <w:rPr>
          <w:sz w:val="22"/>
          <w:szCs w:val="22"/>
        </w:rPr>
        <w:t xml:space="preserve"> и подписания накладной (или УПД), </w:t>
      </w:r>
      <w:r w:rsidR="00B66507" w:rsidRPr="0001471D">
        <w:rPr>
          <w:sz w:val="22"/>
          <w:szCs w:val="22"/>
        </w:rPr>
        <w:t xml:space="preserve">акта передачи товара, а также </w:t>
      </w:r>
      <w:r w:rsidRPr="0001471D">
        <w:rPr>
          <w:sz w:val="22"/>
          <w:szCs w:val="22"/>
        </w:rPr>
        <w:t xml:space="preserve">акта </w:t>
      </w:r>
      <w:r w:rsidR="00154917" w:rsidRPr="0001471D">
        <w:rPr>
          <w:sz w:val="22"/>
          <w:szCs w:val="22"/>
        </w:rPr>
        <w:t>приемки</w:t>
      </w:r>
      <w:r w:rsidRPr="0001471D">
        <w:rPr>
          <w:sz w:val="22"/>
          <w:szCs w:val="22"/>
        </w:rPr>
        <w:t xml:space="preserve"> товара</w:t>
      </w:r>
      <w:r w:rsidRPr="0001471D">
        <w:t xml:space="preserve"> </w:t>
      </w:r>
      <w:r w:rsidRPr="0001471D">
        <w:rPr>
          <w:sz w:val="22"/>
          <w:szCs w:val="22"/>
        </w:rPr>
        <w:t xml:space="preserve">по утв. Приказом Минфина России </w:t>
      </w:r>
      <w:r w:rsidR="009809E6" w:rsidRPr="0001471D">
        <w:rPr>
          <w:sz w:val="22"/>
          <w:szCs w:val="22"/>
        </w:rPr>
        <w:t xml:space="preserve">№61н </w:t>
      </w:r>
      <w:r w:rsidRPr="0001471D">
        <w:rPr>
          <w:sz w:val="22"/>
          <w:szCs w:val="22"/>
        </w:rPr>
        <w:t>от 15.04.2021 года форме</w:t>
      </w:r>
      <w:r w:rsidR="007C7CF1" w:rsidRPr="0001471D">
        <w:rPr>
          <w:sz w:val="22"/>
          <w:szCs w:val="22"/>
        </w:rPr>
        <w:t xml:space="preserve"> 0510452</w:t>
      </w:r>
      <w:r w:rsidRPr="0001471D">
        <w:rPr>
          <w:sz w:val="22"/>
          <w:szCs w:val="22"/>
        </w:rPr>
        <w:t xml:space="preserve"> (</w:t>
      </w:r>
      <w:r w:rsidR="00B518F6" w:rsidRPr="0001471D">
        <w:rPr>
          <w:sz w:val="22"/>
          <w:szCs w:val="22"/>
        </w:rPr>
        <w:t>Образец прилагается</w:t>
      </w:r>
      <w:r w:rsidRPr="0001471D">
        <w:rPr>
          <w:sz w:val="22"/>
          <w:szCs w:val="22"/>
        </w:rPr>
        <w:t>) /</w:t>
      </w:r>
      <w:r w:rsidRPr="0001471D">
        <w:rPr>
          <w:i/>
          <w:sz w:val="22"/>
          <w:szCs w:val="22"/>
        </w:rPr>
        <w:t>каждой партии товара /</w:t>
      </w:r>
      <w:r w:rsidRPr="0001471D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1471D">
        <w:rPr>
          <w:sz w:val="22"/>
          <w:szCs w:val="22"/>
        </w:rPr>
        <w:t>3.2. Цена Контракта составляет _____________ (_________________________) рублей ____ копеек</w:t>
      </w:r>
      <w:r w:rsidRPr="00D80F2D">
        <w:rPr>
          <w:sz w:val="22"/>
          <w:szCs w:val="22"/>
        </w:rPr>
        <w:t xml:space="preserve">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:rsidR="00D80F2D" w:rsidRPr="0001471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>
        <w:rPr>
          <w:sz w:val="22"/>
          <w:szCs w:val="22"/>
        </w:rPr>
        <w:t>дней</w:t>
      </w:r>
      <w:r w:rsidRPr="00D80F2D">
        <w:rPr>
          <w:sz w:val="22"/>
          <w:szCs w:val="22"/>
        </w:rPr>
        <w:t xml:space="preserve"> </w:t>
      </w:r>
      <w:r w:rsidRPr="0001471D">
        <w:rPr>
          <w:i/>
          <w:sz w:val="22"/>
          <w:szCs w:val="22"/>
        </w:rPr>
        <w:t>с момента полной поставки товара</w:t>
      </w:r>
      <w:r w:rsidR="0001471D" w:rsidRPr="0001471D">
        <w:rPr>
          <w:i/>
          <w:sz w:val="22"/>
          <w:szCs w:val="22"/>
        </w:rPr>
        <w:t>,</w:t>
      </w:r>
      <w:r w:rsidRPr="0001471D">
        <w:rPr>
          <w:i/>
          <w:sz w:val="22"/>
          <w:szCs w:val="22"/>
        </w:rPr>
        <w:t xml:space="preserve"> сборки, установки, ввода в эксплуатацию, обучения персонала Заказчика /</w:t>
      </w:r>
      <w:r w:rsidRPr="0001471D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1471D">
        <w:rPr>
          <w:sz w:val="22"/>
          <w:szCs w:val="22"/>
        </w:rPr>
        <w:t xml:space="preserve"> и оплаты </w:t>
      </w:r>
      <w:r w:rsidRPr="0001471D">
        <w:rPr>
          <w:sz w:val="22"/>
          <w:szCs w:val="22"/>
        </w:rPr>
        <w:t xml:space="preserve">товара </w:t>
      </w:r>
      <w:r w:rsidRPr="0001471D">
        <w:rPr>
          <w:i/>
          <w:sz w:val="22"/>
          <w:szCs w:val="22"/>
        </w:rPr>
        <w:t>/ партии товара /</w:t>
      </w:r>
      <w:r w:rsidRPr="0001471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1471D">
        <w:rPr>
          <w:sz w:val="22"/>
          <w:szCs w:val="22"/>
        </w:rPr>
        <w:t>4.2. При приемке поставленного товара представитель Заказчика</w:t>
      </w:r>
      <w:r w:rsidRPr="00D80F2D">
        <w:rPr>
          <w:sz w:val="22"/>
          <w:szCs w:val="22"/>
        </w:rPr>
        <w:t xml:space="preserve">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Pr="00D80F2D">
        <w:rPr>
          <w:bCs/>
          <w:sz w:val="22"/>
          <w:szCs w:val="22"/>
        </w:rPr>
        <w:lastRenderedPageBreak/>
        <w:t xml:space="preserve">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Pr="0001471D">
        <w:rPr>
          <w:sz w:val="22"/>
          <w:szCs w:val="22"/>
        </w:rPr>
        <w:t>действует до «</w:t>
      </w:r>
      <w:r w:rsidR="0001471D" w:rsidRPr="0001471D">
        <w:rPr>
          <w:sz w:val="22"/>
          <w:szCs w:val="22"/>
        </w:rPr>
        <w:t>30</w:t>
      </w:r>
      <w:r w:rsidRPr="0001471D">
        <w:rPr>
          <w:sz w:val="22"/>
          <w:szCs w:val="22"/>
        </w:rPr>
        <w:t xml:space="preserve">» </w:t>
      </w:r>
      <w:r w:rsidR="0001471D" w:rsidRPr="0001471D">
        <w:rPr>
          <w:sz w:val="22"/>
          <w:szCs w:val="22"/>
        </w:rPr>
        <w:t>декабря</w:t>
      </w:r>
      <w:r w:rsidRPr="0001471D">
        <w:rPr>
          <w:sz w:val="22"/>
          <w:szCs w:val="22"/>
        </w:rPr>
        <w:t xml:space="preserve"> 202</w:t>
      </w:r>
      <w:r w:rsidR="0001471D" w:rsidRPr="0001471D">
        <w:rPr>
          <w:sz w:val="22"/>
          <w:szCs w:val="22"/>
        </w:rPr>
        <w:t>6</w:t>
      </w:r>
      <w:r w:rsidRPr="0001471D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 xml:space="preserve">Федерального закона от 05.04.2013 № 44-ФЗ «О </w:t>
      </w:r>
      <w:r w:rsidRPr="00D80F2D">
        <w:rPr>
          <w:spacing w:val="-4"/>
          <w:sz w:val="22"/>
          <w:szCs w:val="22"/>
        </w:rPr>
        <w:lastRenderedPageBreak/>
        <w:t>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01471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1471D">
        <w:rPr>
          <w:sz w:val="22"/>
          <w:szCs w:val="22"/>
        </w:rPr>
        <w:t>7.7. Идентификационный код закупки:</w:t>
      </w:r>
      <w:r w:rsidR="00AD5B40" w:rsidRPr="0001471D">
        <w:t xml:space="preserve"> </w:t>
      </w:r>
      <w:r w:rsidR="0001471D" w:rsidRPr="0001471D">
        <w:rPr>
          <w:sz w:val="22"/>
          <w:szCs w:val="22"/>
        </w:rPr>
        <w:t>261745304287674530100101350000000244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525357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52535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3A30F4" w:rsidRDefault="00D50B72" w:rsidP="007F2C84">
            <w:pPr>
              <w:rPr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ОКТМО 75701000    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1471D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1471D">
              <w:rPr>
                <w:color w:val="000000"/>
                <w:sz w:val="22"/>
                <w:szCs w:val="22"/>
              </w:rPr>
              <w:t>________________</w:t>
            </w:r>
            <w:r w:rsidRPr="00D80F2D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1471D" w:rsidRDefault="0001471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5"/>
        <w:gridCol w:w="1417"/>
        <w:gridCol w:w="1276"/>
        <w:gridCol w:w="708"/>
        <w:gridCol w:w="59"/>
        <w:gridCol w:w="1217"/>
        <w:gridCol w:w="16"/>
        <w:gridCol w:w="1260"/>
        <w:gridCol w:w="16"/>
        <w:gridCol w:w="17"/>
      </w:tblGrid>
      <w:tr w:rsidR="0001471D" w:rsidRPr="00733EE2" w:rsidTr="0033759C">
        <w:trPr>
          <w:gridAfter w:val="2"/>
          <w:wAfter w:w="33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71D" w:rsidRPr="00733EE2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71D" w:rsidRPr="00733EE2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71D" w:rsidRPr="00733EE2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71D" w:rsidRPr="00733EE2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71D" w:rsidRPr="00733EE2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71D" w:rsidRPr="00733EE2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71D" w:rsidRPr="00733EE2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01471D" w:rsidRPr="00733EE2" w:rsidTr="0033759C">
        <w:trPr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471D" w:rsidRPr="007D6FFD" w:rsidRDefault="0001471D" w:rsidP="0033759C">
            <w:pPr>
              <w:jc w:val="center"/>
            </w:pPr>
            <w:r w:rsidRPr="007D6FFD">
              <w:t>Место доставки:</w:t>
            </w:r>
          </w:p>
          <w:p w:rsidR="0001471D" w:rsidRPr="007D6FFD" w:rsidRDefault="0001471D" w:rsidP="0033759C">
            <w:pPr>
              <w:jc w:val="center"/>
            </w:pPr>
            <w:r w:rsidRPr="007D6FFD">
              <w:t>г. Челябинск, ул. Черкасская, 2, склад Клиники ЮУГМУ</w:t>
            </w:r>
          </w:p>
        </w:tc>
      </w:tr>
      <w:tr w:rsidR="0001471D" w:rsidRPr="00733EE2" w:rsidTr="0033759C">
        <w:trPr>
          <w:gridAfter w:val="1"/>
          <w:wAfter w:w="17" w:type="dxa"/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71D" w:rsidRPr="00733EE2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 w:rsidR="0001471D" w:rsidRDefault="0001471D" w:rsidP="0033759C">
            <w:pPr>
              <w:rPr>
                <w:rFonts w:eastAsia="Tahoma"/>
                <w:bCs/>
              </w:rPr>
            </w:pPr>
            <w:r w:rsidRPr="00084947">
              <w:rPr>
                <w:rFonts w:eastAsia="Tahoma"/>
                <w:bCs/>
              </w:rPr>
              <w:t>Фанера 1525*1525*6мм сорт 4/4</w:t>
            </w:r>
          </w:p>
        </w:tc>
        <w:tc>
          <w:tcPr>
            <w:tcW w:w="1417" w:type="dxa"/>
            <w:vAlign w:val="center"/>
          </w:tcPr>
          <w:p w:rsidR="0001471D" w:rsidRPr="007D6FFD" w:rsidRDefault="0001471D" w:rsidP="0033759C">
            <w: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Pr="00CE2225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67" w:type="dxa"/>
            <w:gridSpan w:val="2"/>
            <w:vAlign w:val="center"/>
          </w:tcPr>
          <w:p w:rsidR="0001471D" w:rsidRPr="000375B6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233" w:type="dxa"/>
            <w:gridSpan w:val="2"/>
            <w:vAlign w:val="center"/>
          </w:tcPr>
          <w:p w:rsidR="0001471D" w:rsidRPr="00E43BE0" w:rsidRDefault="0001471D" w:rsidP="0033759C">
            <w:pPr>
              <w:spacing w:line="256" w:lineRule="auto"/>
              <w:ind w:right="4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700,00</w:t>
            </w:r>
          </w:p>
        </w:tc>
        <w:tc>
          <w:tcPr>
            <w:tcW w:w="1276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5 600,00</w:t>
            </w:r>
          </w:p>
        </w:tc>
      </w:tr>
      <w:tr w:rsidR="0001471D" w:rsidRPr="00733EE2" w:rsidTr="0033759C">
        <w:trPr>
          <w:gridAfter w:val="1"/>
          <w:wAfter w:w="17" w:type="dxa"/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5" w:type="dxa"/>
          </w:tcPr>
          <w:p w:rsidR="0001471D" w:rsidRDefault="0001471D" w:rsidP="0033759C">
            <w:pPr>
              <w:rPr>
                <w:rFonts w:eastAsia="Tahoma"/>
                <w:bCs/>
              </w:rPr>
            </w:pPr>
            <w:r w:rsidRPr="00084947">
              <w:rPr>
                <w:rFonts w:eastAsia="Tahoma"/>
                <w:bCs/>
              </w:rPr>
              <w:t>Саморез 3,8*51 гипс/дерево</w:t>
            </w:r>
          </w:p>
        </w:tc>
        <w:tc>
          <w:tcPr>
            <w:tcW w:w="1417" w:type="dxa"/>
            <w:vAlign w:val="center"/>
          </w:tcPr>
          <w:p w:rsidR="0001471D" w:rsidRDefault="0001471D" w:rsidP="0033759C">
            <w: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67" w:type="dxa"/>
            <w:gridSpan w:val="2"/>
            <w:vAlign w:val="center"/>
          </w:tcPr>
          <w:p w:rsidR="0001471D" w:rsidRPr="000375B6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233" w:type="dxa"/>
            <w:gridSpan w:val="2"/>
            <w:vAlign w:val="center"/>
          </w:tcPr>
          <w:p w:rsidR="0001471D" w:rsidRPr="00E43BE0" w:rsidRDefault="0001471D" w:rsidP="0033759C">
            <w:pPr>
              <w:spacing w:line="256" w:lineRule="auto"/>
              <w:ind w:right="4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440,00</w:t>
            </w:r>
          </w:p>
        </w:tc>
        <w:tc>
          <w:tcPr>
            <w:tcW w:w="1276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1 320,00</w:t>
            </w:r>
          </w:p>
        </w:tc>
      </w:tr>
      <w:tr w:rsidR="0001471D" w:rsidRPr="00733EE2" w:rsidTr="0033759C">
        <w:trPr>
          <w:gridAfter w:val="1"/>
          <w:wAfter w:w="17" w:type="dxa"/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5" w:type="dxa"/>
          </w:tcPr>
          <w:p w:rsidR="0001471D" w:rsidRDefault="0001471D" w:rsidP="0033759C">
            <w:pPr>
              <w:rPr>
                <w:rFonts w:eastAsia="Tahoma"/>
                <w:bCs/>
              </w:rPr>
            </w:pPr>
            <w:r w:rsidRPr="00084947">
              <w:rPr>
                <w:rFonts w:eastAsia="Tahoma"/>
                <w:bCs/>
              </w:rPr>
              <w:t>Плита потолочная Армстронг 600х600х12мм</w:t>
            </w:r>
          </w:p>
        </w:tc>
        <w:tc>
          <w:tcPr>
            <w:tcW w:w="1417" w:type="dxa"/>
            <w:vAlign w:val="center"/>
          </w:tcPr>
          <w:p w:rsidR="0001471D" w:rsidRDefault="0001471D" w:rsidP="0033759C">
            <w: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67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</w:t>
            </w:r>
          </w:p>
        </w:tc>
        <w:tc>
          <w:tcPr>
            <w:tcW w:w="1233" w:type="dxa"/>
            <w:gridSpan w:val="2"/>
            <w:vAlign w:val="center"/>
          </w:tcPr>
          <w:p w:rsidR="0001471D" w:rsidRDefault="0001471D" w:rsidP="0033759C">
            <w:pPr>
              <w:spacing w:line="256" w:lineRule="auto"/>
              <w:ind w:right="4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245,00</w:t>
            </w:r>
          </w:p>
        </w:tc>
        <w:tc>
          <w:tcPr>
            <w:tcW w:w="1276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14 700,00</w:t>
            </w:r>
          </w:p>
        </w:tc>
      </w:tr>
      <w:tr w:rsidR="0001471D" w:rsidRPr="00733EE2" w:rsidTr="0033759C">
        <w:trPr>
          <w:gridAfter w:val="1"/>
          <w:wAfter w:w="17" w:type="dxa"/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5" w:type="dxa"/>
          </w:tcPr>
          <w:p w:rsidR="0001471D" w:rsidRDefault="0001471D" w:rsidP="0033759C">
            <w:pPr>
              <w:rPr>
                <w:rFonts w:eastAsia="Tahoma"/>
                <w:bCs/>
              </w:rPr>
            </w:pPr>
            <w:r w:rsidRPr="00084947">
              <w:rPr>
                <w:rFonts w:eastAsia="Tahoma"/>
                <w:bCs/>
              </w:rPr>
              <w:t>Профиль для подвесного потолка Т-профиль-24 белый стандарт 3,6м</w:t>
            </w:r>
          </w:p>
        </w:tc>
        <w:tc>
          <w:tcPr>
            <w:tcW w:w="1417" w:type="dxa"/>
            <w:vAlign w:val="center"/>
          </w:tcPr>
          <w:p w:rsidR="0001471D" w:rsidRDefault="0001471D" w:rsidP="0033759C">
            <w: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67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233" w:type="dxa"/>
            <w:gridSpan w:val="2"/>
            <w:vAlign w:val="center"/>
          </w:tcPr>
          <w:p w:rsidR="0001471D" w:rsidRDefault="0001471D" w:rsidP="0033759C">
            <w:pPr>
              <w:spacing w:line="256" w:lineRule="auto"/>
              <w:ind w:right="4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170,00</w:t>
            </w:r>
          </w:p>
        </w:tc>
        <w:tc>
          <w:tcPr>
            <w:tcW w:w="1276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1 190,00</w:t>
            </w:r>
          </w:p>
        </w:tc>
      </w:tr>
      <w:tr w:rsidR="0001471D" w:rsidRPr="00733EE2" w:rsidTr="0033759C">
        <w:trPr>
          <w:gridAfter w:val="1"/>
          <w:wAfter w:w="17" w:type="dxa"/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 w:rsidR="0001471D" w:rsidRDefault="0001471D" w:rsidP="0033759C">
            <w:pPr>
              <w:rPr>
                <w:rFonts w:eastAsia="Tahoma"/>
                <w:bCs/>
              </w:rPr>
            </w:pPr>
            <w:r w:rsidRPr="00084947">
              <w:rPr>
                <w:rFonts w:eastAsia="Tahoma"/>
                <w:bCs/>
              </w:rPr>
              <w:t>Профиль для подвесного потолка Т-профиль-24 белый стандарт 0,6м</w:t>
            </w:r>
          </w:p>
        </w:tc>
        <w:tc>
          <w:tcPr>
            <w:tcW w:w="1417" w:type="dxa"/>
            <w:vAlign w:val="center"/>
          </w:tcPr>
          <w:p w:rsidR="0001471D" w:rsidRDefault="0001471D" w:rsidP="0033759C">
            <w: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67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1233" w:type="dxa"/>
            <w:gridSpan w:val="2"/>
            <w:vAlign w:val="center"/>
          </w:tcPr>
          <w:p w:rsidR="0001471D" w:rsidRDefault="0001471D" w:rsidP="0033759C">
            <w:pPr>
              <w:spacing w:line="256" w:lineRule="auto"/>
              <w:ind w:right="4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30,00</w:t>
            </w:r>
          </w:p>
        </w:tc>
        <w:tc>
          <w:tcPr>
            <w:tcW w:w="1276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630,00</w:t>
            </w:r>
          </w:p>
        </w:tc>
      </w:tr>
      <w:tr w:rsidR="0001471D" w:rsidRPr="00733EE2" w:rsidTr="0033759C">
        <w:trPr>
          <w:gridAfter w:val="1"/>
          <w:wAfter w:w="17" w:type="dxa"/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115" w:type="dxa"/>
          </w:tcPr>
          <w:p w:rsidR="0001471D" w:rsidRDefault="0001471D" w:rsidP="0033759C">
            <w:pPr>
              <w:rPr>
                <w:rFonts w:eastAsia="Tahoma"/>
                <w:bCs/>
              </w:rPr>
            </w:pPr>
            <w:r w:rsidRPr="00084947">
              <w:rPr>
                <w:rFonts w:eastAsia="Tahoma"/>
                <w:bCs/>
              </w:rPr>
              <w:t>Пистолет для пены</w:t>
            </w:r>
          </w:p>
        </w:tc>
        <w:tc>
          <w:tcPr>
            <w:tcW w:w="1417" w:type="dxa"/>
            <w:vAlign w:val="center"/>
          </w:tcPr>
          <w:p w:rsidR="0001471D" w:rsidRDefault="0001471D" w:rsidP="0033759C">
            <w: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67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33" w:type="dxa"/>
            <w:gridSpan w:val="2"/>
            <w:vAlign w:val="center"/>
          </w:tcPr>
          <w:p w:rsidR="0001471D" w:rsidRDefault="0001471D" w:rsidP="0033759C">
            <w:pPr>
              <w:spacing w:line="256" w:lineRule="auto"/>
              <w:ind w:right="4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750,00</w:t>
            </w:r>
          </w:p>
        </w:tc>
        <w:tc>
          <w:tcPr>
            <w:tcW w:w="1276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750,00</w:t>
            </w:r>
          </w:p>
        </w:tc>
      </w:tr>
      <w:tr w:rsidR="0001471D" w:rsidRPr="00733EE2" w:rsidTr="0033759C">
        <w:trPr>
          <w:gridAfter w:val="1"/>
          <w:wAfter w:w="17" w:type="dxa"/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115" w:type="dxa"/>
          </w:tcPr>
          <w:p w:rsidR="0001471D" w:rsidRDefault="0001471D" w:rsidP="0033759C">
            <w:pPr>
              <w:rPr>
                <w:rFonts w:eastAsia="Tahoma"/>
                <w:bCs/>
              </w:rPr>
            </w:pPr>
            <w:r w:rsidRPr="00084947">
              <w:rPr>
                <w:rFonts w:eastAsia="Tahoma"/>
                <w:bCs/>
              </w:rPr>
              <w:t>Очиститель монтажной пены 650мл</w:t>
            </w:r>
          </w:p>
        </w:tc>
        <w:tc>
          <w:tcPr>
            <w:tcW w:w="1417" w:type="dxa"/>
            <w:vAlign w:val="center"/>
          </w:tcPr>
          <w:p w:rsidR="0001471D" w:rsidRDefault="0001471D" w:rsidP="0033759C">
            <w: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67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233" w:type="dxa"/>
            <w:gridSpan w:val="2"/>
            <w:vAlign w:val="center"/>
          </w:tcPr>
          <w:p w:rsidR="0001471D" w:rsidRDefault="0001471D" w:rsidP="0033759C">
            <w:pPr>
              <w:spacing w:line="256" w:lineRule="auto"/>
              <w:ind w:right="4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220,00</w:t>
            </w:r>
          </w:p>
        </w:tc>
        <w:tc>
          <w:tcPr>
            <w:tcW w:w="1276" w:type="dxa"/>
            <w:gridSpan w:val="2"/>
            <w:vAlign w:val="center"/>
          </w:tcPr>
          <w:p w:rsidR="0001471D" w:rsidRDefault="0001471D" w:rsidP="0033759C">
            <w:pPr>
              <w:ind w:right="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440,00</w:t>
            </w:r>
          </w:p>
        </w:tc>
      </w:tr>
      <w:tr w:rsidR="0001471D" w:rsidRPr="00733EE2" w:rsidTr="0033759C">
        <w:trPr>
          <w:gridAfter w:val="1"/>
          <w:wAfter w:w="17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Pr="00A339D4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Pr="00A339D4" w:rsidRDefault="0001471D" w:rsidP="0033759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Pr="00A339D4" w:rsidRDefault="0001471D" w:rsidP="0033759C">
            <w:pPr>
              <w:pStyle w:val="af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Pr="00A339D4" w:rsidRDefault="0001471D" w:rsidP="0033759C">
            <w:pPr>
              <w:pStyle w:val="af2"/>
              <w:jc w:val="center"/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1D" w:rsidRPr="00A339D4" w:rsidRDefault="0001471D" w:rsidP="0033759C">
            <w:pPr>
              <w:rPr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71D" w:rsidRPr="00733EE2" w:rsidRDefault="0001471D" w:rsidP="0033759C">
            <w:pPr>
              <w:rPr>
                <w:sz w:val="22"/>
                <w:szCs w:val="22"/>
              </w:rPr>
            </w:pPr>
            <w:r w:rsidRPr="00733EE2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71D" w:rsidRPr="00733EE2" w:rsidRDefault="0001471D" w:rsidP="0033759C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24 630,00</w:t>
            </w:r>
          </w:p>
        </w:tc>
      </w:tr>
    </w:tbl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</w:pPr>
    </w:p>
    <w:p w:rsidR="0033759C" w:rsidRDefault="0033759C" w:rsidP="00875E63">
      <w:pPr>
        <w:jc w:val="center"/>
        <w:rPr>
          <w:b/>
          <w:color w:val="000000"/>
          <w:sz w:val="22"/>
          <w:szCs w:val="22"/>
        </w:rPr>
        <w:sectPr w:rsidR="0033759C" w:rsidSect="007C7CF1">
          <w:headerReference w:type="even" r:id="rId9"/>
          <w:type w:val="continuous"/>
          <w:pgSz w:w="11900" w:h="16840"/>
          <w:pgMar w:top="709" w:right="834" w:bottom="851" w:left="834" w:header="0" w:footer="3" w:gutter="0"/>
          <w:cols w:space="720"/>
          <w:noEndnote/>
          <w:docGrid w:linePitch="360"/>
        </w:sectPr>
      </w:pPr>
    </w:p>
    <w:p w:rsidR="0033759C" w:rsidRPr="0033759C" w:rsidRDefault="0033759C" w:rsidP="0033759C">
      <w:pPr>
        <w:jc w:val="center"/>
        <w:rPr>
          <w:b/>
          <w:color w:val="000000"/>
          <w:sz w:val="22"/>
          <w:szCs w:val="22"/>
        </w:rPr>
      </w:pPr>
    </w:p>
    <w:p w:rsidR="0001471D" w:rsidRPr="0033759C" w:rsidRDefault="0033759C" w:rsidP="0033759C">
      <w:pPr>
        <w:jc w:val="center"/>
        <w:rPr>
          <w:b/>
          <w:color w:val="000000"/>
          <w:sz w:val="22"/>
          <w:szCs w:val="22"/>
        </w:rPr>
      </w:pPr>
      <w:r w:rsidRPr="0033759C">
        <w:rPr>
          <w:b/>
          <w:color w:val="000000"/>
          <w:sz w:val="22"/>
          <w:szCs w:val="22"/>
        </w:rPr>
        <w:t>Описание:</w:t>
      </w:r>
    </w:p>
    <w:tbl>
      <w:tblPr>
        <w:tblW w:w="15172" w:type="dxa"/>
        <w:tblLook w:val="04A0" w:firstRow="1" w:lastRow="0" w:firstColumn="1" w:lastColumn="0" w:noHBand="0" w:noVBand="1"/>
      </w:tblPr>
      <w:tblGrid>
        <w:gridCol w:w="567"/>
        <w:gridCol w:w="2977"/>
        <w:gridCol w:w="3578"/>
        <w:gridCol w:w="2409"/>
        <w:gridCol w:w="3000"/>
        <w:gridCol w:w="868"/>
        <w:gridCol w:w="1726"/>
        <w:gridCol w:w="47"/>
      </w:tblGrid>
      <w:tr w:rsidR="0033759C" w:rsidRPr="00590662" w:rsidTr="0033759C">
        <w:trPr>
          <w:trHeight w:val="360"/>
        </w:trPr>
        <w:tc>
          <w:tcPr>
            <w:tcW w:w="151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21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FDFFF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0662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 w:rsidRPr="00590662">
              <w:rPr>
                <w:b/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FDFFF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0662">
              <w:rPr>
                <w:b/>
                <w:bCs/>
                <w:color w:val="000000"/>
                <w:sz w:val="20"/>
                <w:szCs w:val="20"/>
              </w:rPr>
              <w:t>Наименование≥</w:t>
            </w:r>
          </w:p>
        </w:tc>
        <w:tc>
          <w:tcPr>
            <w:tcW w:w="35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FDFFF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066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FDFFF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0662">
              <w:rPr>
                <w:b/>
                <w:bCs/>
                <w:color w:val="000000"/>
                <w:sz w:val="20"/>
                <w:szCs w:val="20"/>
              </w:rPr>
              <w:t>Характеристики / Описание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FDFFF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0662">
              <w:rPr>
                <w:b/>
                <w:bCs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FDFFF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0662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0662">
              <w:rPr>
                <w:b/>
                <w:bCs/>
                <w:color w:val="000000"/>
                <w:sz w:val="20"/>
                <w:szCs w:val="20"/>
              </w:rPr>
              <w:t>Кол-во КЛИНИКА Место доставки:</w:t>
            </w:r>
            <w:r w:rsidRPr="00590662">
              <w:rPr>
                <w:b/>
                <w:bCs/>
                <w:color w:val="000000"/>
                <w:sz w:val="20"/>
                <w:szCs w:val="20"/>
              </w:rPr>
              <w:br/>
              <w:t>г. Челябинск, ул. Черкасская, 2, склад Клиники ЮУГМУ</w:t>
            </w: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Фанера 6мм</w:t>
            </w:r>
          </w:p>
        </w:tc>
        <w:tc>
          <w:tcPr>
            <w:tcW w:w="3578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фанера</w:t>
            </w:r>
          </w:p>
        </w:tc>
        <w:tc>
          <w:tcPr>
            <w:tcW w:w="868" w:type="dxa"/>
            <w:vMerge w:val="restart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726" w:type="dxa"/>
            <w:vMerge w:val="restart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8</w:t>
            </w: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419100</wp:posOffset>
                      </wp:positionV>
                      <wp:extent cx="304800" cy="314325"/>
                      <wp:effectExtent l="0" t="0" r="0" b="0"/>
                      <wp:wrapNone/>
                      <wp:docPr id="1026" name="Прямоугольник 1026" descr="Фото 3 Кран шаровой прямой MONLID PN40 1/2&quot; ВР латунь ручка рычаг ГОСТ Р 59553-20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80C6E" id="Прямоугольник 1026" o:spid="_x0000_s1026" alt="Фото 3 Кран шаровой прямой MONLID PN40 1/2&quot; ВР латунь ручка рычаг ГОСТ Р 59553-2021" style="position:absolute;margin-left:0;margin-top:33pt;width:24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" filled="f" stroked="f">
                      <o:lock v:ext="edit" aspectratio="t"/>
                    </v:rect>
                  </w:pict>
                </mc:Fallback>
              </mc:AlternateContent>
            </w:r>
            <w:r w:rsidRPr="00590662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419100</wp:posOffset>
                      </wp:positionV>
                      <wp:extent cx="304800" cy="314325"/>
                      <wp:effectExtent l="0" t="0" r="0" b="0"/>
                      <wp:wrapNone/>
                      <wp:docPr id="1027" name="Прямоугольник 1027" descr="https://cdn.lemanapro.ru/lmru/image/upload/c_pad/q_auto/f_auto/dpr_2.0/w_1000/h_1000/v1774511568/lmcode/SaeBW83e6UKyQ1x6BMARLA/89416062_0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71F69" id="Прямоугольник 1027" o:spid="_x0000_s1026" alt="https://cdn.lemanapro.ru/lmru/image/upload/c_pad/q_auto/f_auto/dpr_2.0/w_1000/h_1000/v1774511568/lmcode/SaeBW83e6UKyQ1x6BMARLA/89416062_02.jpg" style="position:absolute;margin-left:0;margin-top:33pt;width:24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" filled="f" stroked="f">
                      <o:lock v:ext="edit" aspectratio="t"/>
                    </v:rect>
                  </w:pict>
                </mc:Fallback>
              </mc:AlternateContent>
            </w:r>
            <w:r w:rsidRPr="00590662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142875</wp:posOffset>
                  </wp:positionV>
                  <wp:extent cx="1314450" cy="904875"/>
                  <wp:effectExtent l="0" t="0" r="0" b="0"/>
                  <wp:wrapNone/>
                  <wp:docPr id="36" name="Рисунок 36" descr="https://74.gipermarketdom.ru/upload/cat_image_new/972266/80303014_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5" descr="https://74.gipermarketdom.ru/upload/cat_image_new/972266/80303014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872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00"/>
            </w:tblGrid>
            <w:tr w:rsidR="0033759C" w:rsidRPr="00590662">
              <w:trPr>
                <w:trHeight w:val="300"/>
                <w:tblCellSpacing w:w="0" w:type="dxa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3759C" w:rsidRPr="00590662" w:rsidRDefault="0033759C" w:rsidP="0033759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59066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порода древесины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береза</w:t>
            </w:r>
          </w:p>
        </w:tc>
        <w:tc>
          <w:tcPr>
            <w:tcW w:w="868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6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сорт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4/4</w:t>
            </w:r>
          </w:p>
        </w:tc>
        <w:tc>
          <w:tcPr>
            <w:tcW w:w="868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толщина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6мм</w:t>
            </w:r>
          </w:p>
        </w:tc>
        <w:tc>
          <w:tcPr>
            <w:tcW w:w="868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длина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1525мм</w:t>
            </w:r>
          </w:p>
        </w:tc>
        <w:tc>
          <w:tcPr>
            <w:tcW w:w="868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ширина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1525мм</w:t>
            </w:r>
          </w:p>
        </w:tc>
        <w:tc>
          <w:tcPr>
            <w:tcW w:w="868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590662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поверхность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нешлифованная</w:t>
            </w:r>
          </w:p>
        </w:tc>
        <w:tc>
          <w:tcPr>
            <w:tcW w:w="868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590662" w:rsidRPr="00590662" w:rsidTr="00CC7157">
        <w:trPr>
          <w:gridAfter w:val="1"/>
          <w:wAfter w:w="47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 w:colFirst="6" w:colLast="6"/>
            <w:r w:rsidRPr="005906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Саморез 50мм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00"/>
            </w:tblGrid>
            <w:tr w:rsidR="00590662" w:rsidRPr="00590662">
              <w:trPr>
                <w:trHeight w:val="300"/>
                <w:tblCellSpacing w:w="0" w:type="dxa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90662" w:rsidRPr="00590662" w:rsidRDefault="00590662" w:rsidP="0033759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59066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7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590662" w:rsidRPr="00590662" w:rsidRDefault="00590662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3</w:t>
            </w:r>
          </w:p>
        </w:tc>
      </w:tr>
      <w:bookmarkEnd w:id="0"/>
      <w:tr w:rsidR="00590662" w:rsidRPr="00590662" w:rsidTr="00CC7157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длина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51мм</w:t>
            </w:r>
          </w:p>
        </w:tc>
        <w:tc>
          <w:tcPr>
            <w:tcW w:w="8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590662" w:rsidRPr="00590662" w:rsidTr="00CC7157">
        <w:trPr>
          <w:gridAfter w:val="1"/>
          <w:wAfter w:w="47" w:type="dxa"/>
          <w:trHeight w:val="360"/>
        </w:trPr>
        <w:tc>
          <w:tcPr>
            <w:tcW w:w="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диаметр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3,5мм</w:t>
            </w:r>
          </w:p>
        </w:tc>
        <w:tc>
          <w:tcPr>
            <w:tcW w:w="8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590662" w:rsidRPr="00590662" w:rsidTr="00CC7157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 wp14:anchorId="41CD0A0D" wp14:editId="720760C6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-586740</wp:posOffset>
                  </wp:positionV>
                  <wp:extent cx="1781175" cy="1219200"/>
                  <wp:effectExtent l="0" t="0" r="9525" b="0"/>
                  <wp:wrapNone/>
                  <wp:docPr id="19" name="Рисунок 19" descr="https://cdn.vseinstrumenti.ru/images/goods/krepezh/metizy/7128992/1200x800/8826445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 descr="https://cdn.vseinstrumenti.ru/images/goods/krepezh/metizy/7128992/1200x800/88264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2192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наконечник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острый</w:t>
            </w:r>
          </w:p>
        </w:tc>
        <w:tc>
          <w:tcPr>
            <w:tcW w:w="8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590662" w:rsidRPr="00590662" w:rsidTr="00CC7157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форма головки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потайная</w:t>
            </w:r>
          </w:p>
        </w:tc>
        <w:tc>
          <w:tcPr>
            <w:tcW w:w="8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590662" w:rsidRPr="00590662" w:rsidTr="00CC7157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тип резьбы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крупный шаг (дерево)</w:t>
            </w:r>
          </w:p>
        </w:tc>
        <w:tc>
          <w:tcPr>
            <w:tcW w:w="8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590662" w:rsidRPr="00590662" w:rsidTr="00CC7157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662" w:rsidRPr="00590662" w:rsidRDefault="00590662" w:rsidP="003375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90662" w:rsidRPr="00590662" w:rsidRDefault="00590662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590662">
        <w:trPr>
          <w:gridAfter w:val="1"/>
          <w:wAfter w:w="47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90662">
              <w:rPr>
                <w:color w:val="000000"/>
                <w:sz w:val="20"/>
                <w:szCs w:val="20"/>
              </w:rPr>
              <w:t>Панель</w:t>
            </w:r>
            <w:r w:rsidRPr="0059066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90662">
              <w:rPr>
                <w:color w:val="000000"/>
                <w:sz w:val="20"/>
                <w:szCs w:val="20"/>
              </w:rPr>
              <w:t>потолочная</w:t>
            </w:r>
            <w:r w:rsidRPr="00590662">
              <w:rPr>
                <w:color w:val="000000"/>
                <w:sz w:val="20"/>
                <w:szCs w:val="20"/>
                <w:lang w:val="en-US"/>
              </w:rPr>
              <w:t xml:space="preserve"> Armstrong Retail board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  <w:lang w:val="en-US"/>
              </w:rPr>
            </w:pPr>
            <w:r w:rsidRPr="00590662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0F6BE9" wp14:editId="38AB9F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381000</wp:posOffset>
                      </wp:positionV>
                      <wp:extent cx="304800" cy="314325"/>
                      <wp:effectExtent l="0" t="0" r="0" b="0"/>
                      <wp:wrapNone/>
                      <wp:docPr id="1028" name="Прямоугольник 1028" descr="Панель потолочная Armstrong Retail board 600х600х12мм 20шт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F3F61" id="Прямоугольник 1028" o:spid="_x0000_s1026" alt="Панель потолочная Armstrong Retail board 600х600х12мм 20шт_2" style="position:absolute;margin-left:0;margin-top:30pt;width:24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00"/>
            </w:tblGrid>
            <w:tr w:rsidR="0033759C" w:rsidRPr="00590662">
              <w:trPr>
                <w:trHeight w:val="300"/>
                <w:tblCellSpacing w:w="0" w:type="dxa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3759C" w:rsidRPr="00590662" w:rsidRDefault="0033759C" w:rsidP="0033759C">
                  <w:pPr>
                    <w:jc w:val="center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590662">
                    <w:rPr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</w:tbl>
          <w:p w:rsidR="0033759C" w:rsidRPr="00590662" w:rsidRDefault="0033759C" w:rsidP="0033759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Бренд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Амстронг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7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60</w:t>
            </w: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Белый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4412BA62" wp14:editId="1D851766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-492760</wp:posOffset>
                  </wp:positionV>
                  <wp:extent cx="1314450" cy="1238250"/>
                  <wp:effectExtent l="0" t="0" r="0" b="0"/>
                  <wp:wrapNone/>
                  <wp:docPr id="33" name="Рисунок 33" descr="https://74.gipermarketdom.ru/upload/cat_image_new/1452881/80102076_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2" descr="https://74.gipermarketdom.ru/upload/cat_image_new/1452881/80102076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38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Фактура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гладкая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4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Толщина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12мм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Вид кромки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Board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длина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600мм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590662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ширина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600мм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590662">
        <w:trPr>
          <w:gridAfter w:val="1"/>
          <w:wAfter w:w="47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Подвесная система белая матовая 3,7 м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Тип товара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Т-профиль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7</w:t>
            </w: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419100</wp:posOffset>
                      </wp:positionV>
                      <wp:extent cx="304800" cy="304800"/>
                      <wp:effectExtent l="0" t="0" r="0" b="0"/>
                      <wp:wrapNone/>
                      <wp:docPr id="1029" name="Прямоугольник 1029" descr="Подвесная система Албес Т-24 Norma белая матовая 3,7 м_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B57F1" id="Прямоугольник 1029" o:spid="_x0000_s1026" alt="Подвесная система Албес Т-24 Norma белая матовая 3,7 м_1" style="position:absolute;margin-left:0;margin-top:33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" filled="f" stroked="f">
                      <o:lock v:ext="edit" aspectratio="t"/>
                    </v:rect>
                  </w:pict>
                </mc:Fallback>
              </mc:AlternateContent>
            </w:r>
            <w:r w:rsidRPr="00590662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304800" cy="314325"/>
                      <wp:effectExtent l="0" t="0" r="0" b="0"/>
                      <wp:wrapNone/>
                      <wp:docPr id="1033" name="Прямоугольник 1033" descr="D:\%D0%97%D0%B0%D0%B3%D1%80%D1%83%D0%B7%D0%BA%D0%B8\image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1F05A" id="Прямоугольник 1033" o:spid="_x0000_s1026" style="position:absolute;margin-left:0;margin-top:1in;width:24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" filled="f" stroked="f">
                      <o:lock v:ext="edit" aspectratio="t"/>
                    </v:rect>
                  </w:pict>
                </mc:Fallback>
              </mc:AlternateContent>
            </w:r>
            <w:r w:rsidRPr="00590662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419100</wp:posOffset>
                      </wp:positionV>
                      <wp:extent cx="304800" cy="304800"/>
                      <wp:effectExtent l="0" t="0" r="0" b="0"/>
                      <wp:wrapNone/>
                      <wp:docPr id="1" name="Прямоугольник 1" descr="Подвесная система Албес Т-24 Norma белая матовая 1,2 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0DD3B" id="Прямоугольник 1" o:spid="_x0000_s1026" alt="Подвесная система Албес Т-24 Norma белая матовая 1,2 м" style="position:absolute;margin-left:0;margin-top:33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" filled="f" stroked="f">
                      <o:lock v:ext="edit" aspectratio="t"/>
                    </v:rect>
                  </w:pict>
                </mc:Fallback>
              </mc:AlternateContent>
            </w:r>
            <w:r w:rsidRPr="00590662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1504950" cy="1104900"/>
                  <wp:effectExtent l="0" t="0" r="0" b="0"/>
                  <wp:wrapNone/>
                  <wp:docPr id="34" name="Рисунок 34" descr="https://74.gipermarketdom.ru/upload/resize_cache/cat_image_new/972177/600_600_1/173769287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3" descr="https://74.gipermarketdom.ru/upload/resize_cache/cat_image_new/972177/600_600_1/17376928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195" cy="1074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00"/>
            </w:tblGrid>
            <w:tr w:rsidR="0033759C" w:rsidRPr="00590662">
              <w:trPr>
                <w:trHeight w:val="300"/>
                <w:tblCellSpacing w:w="0" w:type="dxa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3759C" w:rsidRPr="00590662" w:rsidRDefault="0033759C" w:rsidP="0033759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Замок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Цельновырубленный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Конструкция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несущая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4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Соединение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внахлест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Длина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3700мм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белый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590662">
        <w:trPr>
          <w:gridAfter w:val="1"/>
          <w:wAfter w:w="47" w:type="dxa"/>
          <w:trHeight w:val="6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Тип подвесной системы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Премиум плюс Т-24 Гранд Лайн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590662">
        <w:trPr>
          <w:gridAfter w:val="1"/>
          <w:wAfter w:w="47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Подвесная система белая матовая 0,6 м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Тип товара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Т-профиль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21</w:t>
            </w: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9525</wp:posOffset>
                  </wp:positionV>
                  <wp:extent cx="1504950" cy="1114425"/>
                  <wp:effectExtent l="0" t="0" r="0" b="0"/>
                  <wp:wrapNone/>
                  <wp:docPr id="35" name="Рисунок 35" descr="https://74.gipermarketdom.ru/upload/resize_cache/cat_image_new/972177/600_600_1/173769287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4" descr="https://74.gipermarketdom.ru/upload/resize_cache/cat_image_new/972177/600_600_1/17376928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195" cy="1074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00"/>
            </w:tblGrid>
            <w:tr w:rsidR="0033759C" w:rsidRPr="00590662">
              <w:trPr>
                <w:trHeight w:val="300"/>
                <w:tblCellSpacing w:w="0" w:type="dxa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3759C" w:rsidRPr="00590662" w:rsidRDefault="0033759C" w:rsidP="0033759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Замок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Цельновырубленный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Конструкция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поперечная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Соединение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внахлест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Длина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600мм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белый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590662">
        <w:trPr>
          <w:gridAfter w:val="1"/>
          <w:wAfter w:w="47" w:type="dxa"/>
          <w:trHeight w:val="6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Тип подвесной системы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Премиум плюс Т-24 Гранд Лайн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590662">
        <w:trPr>
          <w:gridAfter w:val="1"/>
          <w:wAfter w:w="47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Пистолет для монтажной пены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00"/>
            </w:tblGrid>
            <w:tr w:rsidR="0033759C" w:rsidRPr="00590662">
              <w:trPr>
                <w:trHeight w:val="300"/>
                <w:tblCellSpacing w:w="0" w:type="dxa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3759C" w:rsidRPr="00590662" w:rsidRDefault="0033759C" w:rsidP="0033759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для баллона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1</w:t>
            </w: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 xml:space="preserve">вид 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цилиндровый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длина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300мм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ширина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190мм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590662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38C870CE" wp14:editId="7C9C5245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-661670</wp:posOffset>
                  </wp:positionV>
                  <wp:extent cx="1219200" cy="1133475"/>
                  <wp:effectExtent l="0" t="0" r="0" b="9525"/>
                  <wp:wrapNone/>
                  <wp:docPr id="38" name="Рисунок 38" descr="https://74.gipermarketdom.ru/upload/resize_cache/cat_image_new/1605527/600_600_1/71508102_0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 descr="https://74.gipermarketdom.ru/upload/resize_cache/cat_image_new/1605527/600_600_1/71508102_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334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толщина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50мм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материал рукоятки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пластмасса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590662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корпус-адаптер-курок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металл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590662">
        <w:trPr>
          <w:gridAfter w:val="1"/>
          <w:wAfter w:w="47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Очиститель монтажной пены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00"/>
            </w:tblGrid>
            <w:tr w:rsidR="0033759C" w:rsidRPr="00590662">
              <w:trPr>
                <w:trHeight w:val="300"/>
                <w:tblCellSpacing w:w="0" w:type="dxa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3759C" w:rsidRPr="00590662" w:rsidRDefault="0033759C" w:rsidP="0033759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для удаления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2</w:t>
            </w: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метилацетат,пропан,бутан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278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применение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наружное,внутренее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объем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500мл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590662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48E0F286" wp14:editId="78C4D957">
                  <wp:simplePos x="0" y="0"/>
                  <wp:positionH relativeFrom="column">
                    <wp:posOffset>595630</wp:posOffset>
                  </wp:positionH>
                  <wp:positionV relativeFrom="paragraph">
                    <wp:posOffset>-643890</wp:posOffset>
                  </wp:positionV>
                  <wp:extent cx="933450" cy="1209675"/>
                  <wp:effectExtent l="0" t="0" r="0" b="0"/>
                  <wp:wrapNone/>
                  <wp:docPr id="39" name="Рисунок 39" descr="https://74.gipermarketdom.ru/upload/resize_cache/cat_image_new/971183/600_600_1/162945055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 descr="https://74.gipermarketdom.ru/upload/resize_cache/cat_image_new/971183/600_600_1/1629450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096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759C"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  <w:tr w:rsidR="0033759C" w:rsidRPr="00590662" w:rsidTr="0033759C">
        <w:trPr>
          <w:gridAfter w:val="1"/>
          <w:wAfter w:w="47" w:type="dxa"/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59C" w:rsidRPr="00590662" w:rsidRDefault="0033759C" w:rsidP="0033759C">
            <w:pPr>
              <w:jc w:val="center"/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  <w:r w:rsidRPr="005906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59C" w:rsidRPr="00590662" w:rsidRDefault="0033759C" w:rsidP="0033759C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3759C" w:rsidRPr="0033759C" w:rsidRDefault="0033759C" w:rsidP="0033759C">
      <w:pPr>
        <w:jc w:val="center"/>
        <w:rPr>
          <w:b/>
          <w:color w:val="000000"/>
          <w:sz w:val="22"/>
          <w:szCs w:val="22"/>
        </w:rPr>
      </w:pPr>
    </w:p>
    <w:p w:rsidR="00875E63" w:rsidRPr="0033759C" w:rsidRDefault="00875E63" w:rsidP="0033759C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33759C" w:rsidTr="0001471D">
        <w:trPr>
          <w:trHeight w:val="1435"/>
        </w:trPr>
        <w:tc>
          <w:tcPr>
            <w:tcW w:w="4820" w:type="dxa"/>
            <w:shd w:val="clear" w:color="auto" w:fill="auto"/>
          </w:tcPr>
          <w:p w:rsidR="00096282" w:rsidRPr="0033759C" w:rsidRDefault="00873B23" w:rsidP="0033759C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33759C">
              <w:rPr>
                <w:b/>
                <w:color w:val="000000"/>
                <w:sz w:val="22"/>
                <w:szCs w:val="22"/>
              </w:rPr>
              <w:br w:type="page"/>
            </w:r>
            <w:r w:rsidR="00096282" w:rsidRPr="0033759C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096282" w:rsidRPr="0033759C" w:rsidRDefault="00096282" w:rsidP="0033759C">
            <w:pPr>
              <w:rPr>
                <w:sz w:val="22"/>
                <w:szCs w:val="22"/>
              </w:rPr>
            </w:pPr>
            <w:r w:rsidRPr="0033759C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096282" w:rsidRPr="0033759C" w:rsidRDefault="00096282" w:rsidP="0033759C">
            <w:pPr>
              <w:rPr>
                <w:sz w:val="22"/>
                <w:szCs w:val="22"/>
              </w:rPr>
            </w:pPr>
          </w:p>
          <w:p w:rsidR="00E1312A" w:rsidRPr="0033759C" w:rsidRDefault="00E1312A" w:rsidP="0033759C">
            <w:pPr>
              <w:rPr>
                <w:sz w:val="22"/>
                <w:szCs w:val="22"/>
              </w:rPr>
            </w:pPr>
          </w:p>
          <w:p w:rsidR="00096282" w:rsidRPr="0033759C" w:rsidRDefault="00096282" w:rsidP="0033759C">
            <w:pPr>
              <w:rPr>
                <w:sz w:val="22"/>
                <w:szCs w:val="22"/>
              </w:rPr>
            </w:pPr>
            <w:r w:rsidRPr="0033759C">
              <w:rPr>
                <w:color w:val="000000"/>
                <w:sz w:val="22"/>
                <w:szCs w:val="22"/>
              </w:rPr>
              <w:t xml:space="preserve">______________ / </w:t>
            </w:r>
            <w:r w:rsidR="0001471D" w:rsidRPr="0033759C">
              <w:rPr>
                <w:color w:val="000000"/>
                <w:sz w:val="22"/>
                <w:szCs w:val="22"/>
              </w:rPr>
              <w:t>______________</w:t>
            </w:r>
            <w:r w:rsidR="00886156" w:rsidRPr="0033759C">
              <w:rPr>
                <w:color w:val="000000"/>
                <w:sz w:val="22"/>
                <w:szCs w:val="22"/>
              </w:rPr>
              <w:t xml:space="preserve"> </w:t>
            </w:r>
            <w:r w:rsidRPr="0033759C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096282" w:rsidRPr="0033759C" w:rsidRDefault="00096282" w:rsidP="0033759C">
            <w:pPr>
              <w:rPr>
                <w:b/>
                <w:sz w:val="22"/>
                <w:szCs w:val="22"/>
                <w:u w:val="single"/>
              </w:rPr>
            </w:pPr>
            <w:r w:rsidRPr="0033759C">
              <w:rPr>
                <w:color w:val="000000"/>
                <w:sz w:val="22"/>
                <w:szCs w:val="22"/>
              </w:rPr>
              <w:t xml:space="preserve"> </w:t>
            </w:r>
            <w:r w:rsidRPr="0033759C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096282" w:rsidRPr="0033759C" w:rsidRDefault="00096282" w:rsidP="0033759C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1312A" w:rsidRPr="0033759C" w:rsidRDefault="00E1312A" w:rsidP="0033759C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33759C" w:rsidRDefault="00096282" w:rsidP="0033759C">
            <w:pPr>
              <w:rPr>
                <w:color w:val="000000"/>
                <w:sz w:val="22"/>
                <w:szCs w:val="22"/>
              </w:rPr>
            </w:pPr>
          </w:p>
          <w:p w:rsidR="00096282" w:rsidRPr="0033759C" w:rsidRDefault="00096282" w:rsidP="0033759C">
            <w:pPr>
              <w:rPr>
                <w:color w:val="000000"/>
                <w:sz w:val="22"/>
                <w:szCs w:val="22"/>
              </w:rPr>
            </w:pPr>
            <w:r w:rsidRPr="0033759C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33759C" w:rsidRDefault="00875E63" w:rsidP="0033759C">
      <w:pPr>
        <w:widowControl w:val="0"/>
        <w:tabs>
          <w:tab w:val="left" w:pos="426"/>
        </w:tabs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33759C" w:rsidSect="0033759C">
      <w:type w:val="continuous"/>
      <w:pgSz w:w="16840" w:h="11900" w:orient="landscape" w:code="9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59C" w:rsidRDefault="0033759C">
      <w:r>
        <w:separator/>
      </w:r>
    </w:p>
  </w:endnote>
  <w:endnote w:type="continuationSeparator" w:id="0">
    <w:p w:rsidR="0033759C" w:rsidRDefault="0033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59C" w:rsidRDefault="0033759C">
      <w:r>
        <w:separator/>
      </w:r>
    </w:p>
  </w:footnote>
  <w:footnote w:type="continuationSeparator" w:id="0">
    <w:p w:rsidR="0033759C" w:rsidRDefault="00337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59C" w:rsidRDefault="0033759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759C" w:rsidRDefault="0033759C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33759C" w:rsidRDefault="0033759C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1471D"/>
    <w:rsid w:val="0002268E"/>
    <w:rsid w:val="00036C40"/>
    <w:rsid w:val="000419EC"/>
    <w:rsid w:val="000426BD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3759C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0662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FA88AA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bnovady@clinica174.ru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0FECF-4400-4B12-A618-86E3D626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2519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Дюкова Ирина Михайловна</cp:lastModifiedBy>
  <cp:revision>3</cp:revision>
  <cp:lastPrinted>2022-11-10T11:40:00Z</cp:lastPrinted>
  <dcterms:created xsi:type="dcterms:W3CDTF">2026-07-20T03:56:00Z</dcterms:created>
  <dcterms:modified xsi:type="dcterms:W3CDTF">2026-07-20T09:10:00Z</dcterms:modified>
</cp:coreProperties>
</file>