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F062B4" w:rsidRDefault="00CD38F8" w:rsidP="00CD38F8">
      <w:pPr>
        <w:pStyle w:val="af4"/>
        <w:tabs>
          <w:tab w:val="center" w:pos="5032"/>
          <w:tab w:val="left" w:pos="728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2B4">
        <w:rPr>
          <w:rFonts w:ascii="Times New Roman" w:hAnsi="Times New Roman" w:cs="Times New Roman"/>
          <w:b/>
          <w:sz w:val="24"/>
          <w:szCs w:val="24"/>
        </w:rPr>
        <w:tab/>
      </w:r>
      <w:r w:rsidR="009F37B1" w:rsidRPr="00F062B4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F9180D" w:rsidRDefault="00ED122E" w:rsidP="00001BA8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F062B4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001BA8" w:rsidRPr="00001BA8">
        <w:rPr>
          <w:rFonts w:ascii="Times New Roman" w:hAnsi="Times New Roman"/>
          <w:b/>
          <w:sz w:val="24"/>
          <w:szCs w:val="24"/>
        </w:rPr>
        <w:t xml:space="preserve">сигнального громкоговорящего устройства СГУ   для нужд </w:t>
      </w:r>
      <w:proofErr w:type="spellStart"/>
      <w:r w:rsidR="00001BA8" w:rsidRPr="00001BA8">
        <w:rPr>
          <w:rFonts w:ascii="Times New Roman" w:hAnsi="Times New Roman"/>
          <w:b/>
          <w:sz w:val="24"/>
          <w:szCs w:val="24"/>
        </w:rPr>
        <w:t>поисково</w:t>
      </w:r>
      <w:proofErr w:type="spellEnd"/>
      <w:r w:rsidR="00001BA8" w:rsidRPr="00001BA8">
        <w:rPr>
          <w:rFonts w:ascii="Times New Roman" w:hAnsi="Times New Roman"/>
          <w:b/>
          <w:sz w:val="24"/>
          <w:szCs w:val="24"/>
        </w:rPr>
        <w:t xml:space="preserve"> – спасательного отряда (с. Ракитное Хабаровский муниципальный район)  Главного управления МЧС России по Хабаровскому краю</w:t>
      </w:r>
    </w:p>
    <w:p w:rsidR="00CC11FD" w:rsidRPr="00F062B4" w:rsidRDefault="009F37B1" w:rsidP="00001BA8">
      <w:pPr>
        <w:pStyle w:val="af2"/>
        <w:jc w:val="center"/>
        <w:rPr>
          <w:b/>
          <w:sz w:val="24"/>
          <w:szCs w:val="24"/>
        </w:rPr>
      </w:pPr>
      <w:r w:rsidRPr="00F062B4">
        <w:rPr>
          <w:sz w:val="24"/>
          <w:szCs w:val="24"/>
        </w:rPr>
        <w:t xml:space="preserve">ИКЗ </w:t>
      </w:r>
      <w:r w:rsidR="001B28D7" w:rsidRPr="00F062B4">
        <w:rPr>
          <w:sz w:val="24"/>
          <w:szCs w:val="24"/>
        </w:rPr>
        <w:t>261272112070027230100100250000000000</w:t>
      </w:r>
    </w:p>
    <w:p w:rsidR="00CC11FD" w:rsidRPr="00F062B4" w:rsidRDefault="009F37B1">
      <w:pPr>
        <w:jc w:val="center"/>
        <w:rPr>
          <w:sz w:val="24"/>
          <w:szCs w:val="24"/>
        </w:rPr>
      </w:pPr>
      <w:r w:rsidRPr="00F062B4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 w:rsidP="006D10C2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F93D3B">
        <w:rPr>
          <w:sz w:val="24"/>
          <w:szCs w:val="24"/>
        </w:rPr>
        <w:t>в лице  временно исполняющего обязанности Первого заместителя н</w:t>
      </w:r>
      <w:r w:rsidR="00F93D3B" w:rsidRPr="002801EA">
        <w:rPr>
          <w:sz w:val="24"/>
          <w:szCs w:val="24"/>
        </w:rPr>
        <w:t xml:space="preserve">ачальника Главного управления </w:t>
      </w:r>
      <w:r w:rsidR="00F93D3B">
        <w:rPr>
          <w:sz w:val="24"/>
          <w:szCs w:val="24"/>
        </w:rPr>
        <w:t xml:space="preserve"> </w:t>
      </w:r>
      <w:proofErr w:type="spellStart"/>
      <w:r w:rsidR="00F93D3B">
        <w:rPr>
          <w:sz w:val="24"/>
          <w:szCs w:val="24"/>
        </w:rPr>
        <w:t>Суминского</w:t>
      </w:r>
      <w:proofErr w:type="spellEnd"/>
      <w:r w:rsidR="00F93D3B">
        <w:rPr>
          <w:sz w:val="24"/>
          <w:szCs w:val="24"/>
        </w:rPr>
        <w:t xml:space="preserve"> Дмитрия Анатольевича</w:t>
      </w:r>
      <w:r w:rsidR="00F93D3B" w:rsidRPr="002801EA">
        <w:rPr>
          <w:sz w:val="24"/>
          <w:szCs w:val="24"/>
        </w:rPr>
        <w:t xml:space="preserve">, действующего на основании </w:t>
      </w:r>
      <w:r w:rsidR="00F93D3B">
        <w:rPr>
          <w:sz w:val="24"/>
          <w:szCs w:val="24"/>
        </w:rPr>
        <w:t xml:space="preserve">Доверенности № 255-67 от 13.08.2026 </w:t>
      </w:r>
      <w:r w:rsidR="003D6254">
        <w:rPr>
          <w:sz w:val="24"/>
          <w:szCs w:val="24"/>
        </w:rPr>
        <w:t>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CD38F8">
        <w:rPr>
          <w:sz w:val="24"/>
          <w:szCs w:val="24"/>
        </w:rPr>
        <w:t>_____________________________</w:t>
      </w:r>
      <w:r>
        <w:rPr>
          <w:sz w:val="24"/>
          <w:szCs w:val="24"/>
        </w:rPr>
        <w:t>, именуем</w:t>
      </w:r>
      <w:r w:rsidR="00BB5002">
        <w:rPr>
          <w:sz w:val="24"/>
          <w:szCs w:val="24"/>
        </w:rPr>
        <w:t>ый</w:t>
      </w:r>
      <w:r>
        <w:rPr>
          <w:sz w:val="24"/>
          <w:szCs w:val="24"/>
        </w:rPr>
        <w:t xml:space="preserve"> в дальнейшем «Поставщик»,  </w:t>
      </w:r>
      <w:r w:rsidR="00CD38F8">
        <w:rPr>
          <w:sz w:val="24"/>
          <w:szCs w:val="24"/>
        </w:rPr>
        <w:t>в лице ________________</w:t>
      </w:r>
      <w:r>
        <w:rPr>
          <w:sz w:val="24"/>
          <w:szCs w:val="24"/>
        </w:rPr>
        <w:t>действующ</w:t>
      </w:r>
      <w:r w:rsidR="00BB5002">
        <w:rPr>
          <w:sz w:val="24"/>
          <w:szCs w:val="24"/>
        </w:rPr>
        <w:t>ий</w:t>
      </w:r>
      <w:r>
        <w:rPr>
          <w:sz w:val="24"/>
          <w:szCs w:val="24"/>
        </w:rPr>
        <w:t xml:space="preserve"> на основании </w:t>
      </w:r>
      <w:r w:rsidR="00CD38F8">
        <w:rPr>
          <w:sz w:val="24"/>
          <w:szCs w:val="24"/>
        </w:rPr>
        <w:t>___________________</w:t>
      </w:r>
      <w:r>
        <w:rPr>
          <w:sz w:val="24"/>
          <w:szCs w:val="24"/>
        </w:rPr>
        <w:t>,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BE6EFB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8D304F" w:rsidRPr="008D304F">
        <w:rPr>
          <w:sz w:val="24"/>
          <w:szCs w:val="24"/>
        </w:rPr>
        <w:t xml:space="preserve">в течение </w:t>
      </w:r>
      <w:r w:rsidR="00001BA8">
        <w:rPr>
          <w:sz w:val="24"/>
          <w:szCs w:val="24"/>
        </w:rPr>
        <w:t xml:space="preserve">30 </w:t>
      </w:r>
      <w:r w:rsidR="008D304F" w:rsidRPr="008D304F">
        <w:rPr>
          <w:sz w:val="24"/>
          <w:szCs w:val="24"/>
        </w:rPr>
        <w:t>(</w:t>
      </w:r>
      <w:r w:rsidR="00001BA8">
        <w:rPr>
          <w:sz w:val="24"/>
          <w:szCs w:val="24"/>
        </w:rPr>
        <w:t>Тридцать</w:t>
      </w:r>
      <w:r w:rsidR="008D304F" w:rsidRPr="008D304F">
        <w:rPr>
          <w:sz w:val="24"/>
          <w:szCs w:val="24"/>
        </w:rPr>
        <w:t xml:space="preserve">) </w:t>
      </w:r>
      <w:r w:rsidR="00001BA8">
        <w:rPr>
          <w:sz w:val="24"/>
          <w:szCs w:val="24"/>
        </w:rPr>
        <w:t>календарных</w:t>
      </w:r>
      <w:r w:rsidR="008121AE">
        <w:rPr>
          <w:sz w:val="24"/>
          <w:szCs w:val="24"/>
        </w:rPr>
        <w:t xml:space="preserve"> дней</w:t>
      </w:r>
      <w:r w:rsidR="008D304F" w:rsidRPr="008D304F">
        <w:rPr>
          <w:sz w:val="24"/>
          <w:szCs w:val="24"/>
        </w:rPr>
        <w:t xml:space="preserve"> 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8D304F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>
        <w:rPr>
          <w:sz w:val="24"/>
          <w:szCs w:val="24"/>
        </w:rPr>
        <w:t xml:space="preserve">) рабочих дней  со дня поставки  принять товар, либо предоставить мотивированный отказ. Сдача-приемка товара </w:t>
      </w:r>
      <w:bookmarkStart w:id="0" w:name="_GoBack"/>
      <w:bookmarkEnd w:id="0"/>
      <w:r>
        <w:rPr>
          <w:sz w:val="24"/>
          <w:szCs w:val="24"/>
        </w:rPr>
        <w:t xml:space="preserve">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F93D3B">
        <w:rPr>
          <w:sz w:val="24"/>
          <w:szCs w:val="24"/>
        </w:rPr>
        <w:t>31.10</w:t>
      </w:r>
      <w:r w:rsidR="00B75685">
        <w:rPr>
          <w:sz w:val="24"/>
          <w:szCs w:val="24"/>
        </w:rPr>
        <w:t>.</w:t>
      </w:r>
      <w:r w:rsidR="00914987">
        <w:rPr>
          <w:sz w:val="24"/>
          <w:szCs w:val="24"/>
        </w:rPr>
        <w:t>2026 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</w:t>
      </w:r>
      <w:r w:rsidR="00CD38F8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 (</w:t>
      </w:r>
      <w:r w:rsidR="00CD38F8">
        <w:rPr>
          <w:b/>
          <w:sz w:val="24"/>
          <w:szCs w:val="24"/>
        </w:rPr>
        <w:t>Сумма прописью</w:t>
      </w:r>
      <w:r>
        <w:rPr>
          <w:b/>
          <w:sz w:val="24"/>
          <w:szCs w:val="24"/>
        </w:rPr>
        <w:t xml:space="preserve">) рублей </w:t>
      </w:r>
      <w:r w:rsidR="008D304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 w:rsidR="00CD38F8">
        <w:rPr>
          <w:b/>
          <w:i/>
          <w:color w:val="000000" w:themeColor="text1"/>
          <w:sz w:val="24"/>
          <w:szCs w:val="24"/>
        </w:rPr>
        <w:t>/включая НДС</w:t>
      </w:r>
      <w:r w:rsidR="008D304F">
        <w:rPr>
          <w:b/>
          <w:i/>
          <w:color w:val="000000" w:themeColor="text1"/>
          <w:sz w:val="24"/>
          <w:szCs w:val="24"/>
        </w:rPr>
        <w:t>)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B44819" w:rsidRPr="008D304F" w:rsidRDefault="009F37B1" w:rsidP="008D30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B44819">
        <w:rPr>
          <w:sz w:val="24"/>
          <w:szCs w:val="24"/>
        </w:rPr>
        <w:t>.</w:t>
      </w:r>
    </w:p>
    <w:p w:rsidR="00CC11FD" w:rsidRPr="008D304F" w:rsidRDefault="009F37B1" w:rsidP="008D304F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BB5002" w:rsidRPr="00BB5002" w:rsidRDefault="00BB5002" w:rsidP="00BB5002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 w:rsidR="00F5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E80A67">
        <w:trPr>
          <w:trHeight w:val="537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Pr="001966CB" w:rsidRDefault="009F37B1" w:rsidP="008D304F">
      <w:pPr>
        <w:spacing w:after="200" w:line="276" w:lineRule="auto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lastRenderedPageBreak/>
        <w:t>Приложение №1</w:t>
      </w:r>
    </w:p>
    <w:p w:rsidR="00CD38F8" w:rsidRDefault="00E80A67">
      <w:pPr>
        <w:autoSpaceDE w:val="0"/>
        <w:autoSpaceDN w:val="0"/>
        <w:adjustRightInd w:val="0"/>
        <w:ind w:firstLine="709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к контракту № </w:t>
      </w:r>
      <w:r w:rsidR="00CD38F8">
        <w:rPr>
          <w:sz w:val="22"/>
          <w:szCs w:val="22"/>
        </w:rPr>
        <w:t>_______________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966CB">
        <w:rPr>
          <w:sz w:val="22"/>
          <w:szCs w:val="22"/>
        </w:rPr>
        <w:t>от ___ __________ 202</w:t>
      </w:r>
      <w:r w:rsidR="008C01AE" w:rsidRPr="001966CB">
        <w:rPr>
          <w:sz w:val="22"/>
          <w:szCs w:val="22"/>
        </w:rPr>
        <w:t>6</w:t>
      </w:r>
      <w:r w:rsidRPr="001966CB">
        <w:rPr>
          <w:sz w:val="22"/>
          <w:szCs w:val="22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FA1088" w:rsidRPr="00E903FF" w:rsidTr="00FA1088">
        <w:tc>
          <w:tcPr>
            <w:tcW w:w="10406" w:type="dxa"/>
          </w:tcPr>
          <w:p w:rsidR="00F062B4" w:rsidRDefault="00F062B4" w:rsidP="00F062B4">
            <w:pPr>
              <w:jc w:val="center"/>
              <w:rPr>
                <w:b/>
                <w:sz w:val="24"/>
                <w:szCs w:val="24"/>
              </w:rPr>
            </w:pPr>
          </w:p>
          <w:p w:rsidR="00F062B4" w:rsidRPr="00F062B4" w:rsidRDefault="00F062B4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F062B4">
              <w:rPr>
                <w:b/>
                <w:sz w:val="24"/>
                <w:szCs w:val="24"/>
              </w:rPr>
              <w:t>Техническое задание</w:t>
            </w:r>
          </w:p>
          <w:p w:rsidR="00F062B4" w:rsidRPr="00F062B4" w:rsidRDefault="00F062B4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F062B4">
              <w:rPr>
                <w:b/>
                <w:bCs/>
                <w:kern w:val="2"/>
                <w:sz w:val="24"/>
                <w:szCs w:val="24"/>
                <w:lang w:eastAsia="ar-SA"/>
              </w:rPr>
              <w:t>на п</w:t>
            </w:r>
            <w:r w:rsidRPr="00F062B4">
              <w:rPr>
                <w:b/>
                <w:sz w:val="24"/>
                <w:szCs w:val="24"/>
              </w:rPr>
              <w:t xml:space="preserve">оставку </w:t>
            </w:r>
            <w:r w:rsidR="00DB361A" w:rsidRPr="00DB361A">
              <w:rPr>
                <w:b/>
                <w:bCs/>
                <w:kern w:val="2"/>
                <w:sz w:val="24"/>
                <w:szCs w:val="24"/>
                <w:lang w:eastAsia="ar-SA"/>
              </w:rPr>
              <w:t xml:space="preserve">сигнального громкоговорящего устройства СГУ   для нужд </w:t>
            </w:r>
            <w:proofErr w:type="spellStart"/>
            <w:r w:rsidR="00DB361A" w:rsidRPr="00DB361A">
              <w:rPr>
                <w:b/>
                <w:bCs/>
                <w:kern w:val="2"/>
                <w:sz w:val="24"/>
                <w:szCs w:val="24"/>
                <w:lang w:eastAsia="ar-SA"/>
              </w:rPr>
              <w:t>поисково</w:t>
            </w:r>
            <w:proofErr w:type="spellEnd"/>
            <w:r w:rsidR="00DB361A" w:rsidRPr="00DB361A">
              <w:rPr>
                <w:b/>
                <w:bCs/>
                <w:kern w:val="2"/>
                <w:sz w:val="24"/>
                <w:szCs w:val="24"/>
                <w:lang w:eastAsia="ar-SA"/>
              </w:rPr>
              <w:t xml:space="preserve"> – спасательного отряда (с. Ракитное Хабаровский муниципальный район)  Главного управления МЧС России по Хабаровскому краю</w:t>
            </w:r>
          </w:p>
          <w:p w:rsidR="00F062B4" w:rsidRPr="00F062B4" w:rsidRDefault="00F062B4" w:rsidP="00F062B4">
            <w:pPr>
              <w:widowControl w:val="0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</w:p>
          <w:p w:rsidR="00DB361A" w:rsidRDefault="00F93D3B" w:rsidP="00F93D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93B37">
              <w:rPr>
                <w:b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193B37">
              <w:rPr>
                <w:b/>
                <w:color w:val="000000"/>
                <w:sz w:val="24"/>
                <w:szCs w:val="24"/>
              </w:rPr>
              <w:t xml:space="preserve">Предмет контракта: </w:t>
            </w:r>
            <w:bookmarkStart w:id="1" w:name="OLE_LINK1"/>
            <w:bookmarkStart w:id="2" w:name="OLE_LINK2"/>
            <w:bookmarkStart w:id="3" w:name="OLE_LINK3"/>
            <w:r>
              <w:rPr>
                <w:color w:val="000000"/>
                <w:sz w:val="24"/>
                <w:szCs w:val="24"/>
              </w:rPr>
              <w:t xml:space="preserve">поставка </w:t>
            </w:r>
            <w:bookmarkEnd w:id="1"/>
            <w:bookmarkEnd w:id="2"/>
            <w:bookmarkEnd w:id="3"/>
            <w:r w:rsidR="00DB361A" w:rsidRPr="00DB361A">
              <w:rPr>
                <w:color w:val="000000"/>
                <w:sz w:val="24"/>
                <w:szCs w:val="24"/>
              </w:rPr>
              <w:t xml:space="preserve">сигнального громкоговорящего устройства СГУ   для нужд </w:t>
            </w:r>
            <w:proofErr w:type="spellStart"/>
            <w:r w:rsidR="00DB361A" w:rsidRPr="00DB361A">
              <w:rPr>
                <w:color w:val="000000"/>
                <w:sz w:val="24"/>
                <w:szCs w:val="24"/>
              </w:rPr>
              <w:t>поисково</w:t>
            </w:r>
            <w:proofErr w:type="spellEnd"/>
            <w:r w:rsidR="00DB361A" w:rsidRPr="00DB361A">
              <w:rPr>
                <w:color w:val="000000"/>
                <w:sz w:val="24"/>
                <w:szCs w:val="24"/>
              </w:rPr>
              <w:t xml:space="preserve"> – спасательного отряда (с. Ракитное Хабаровский муниципальный район)  Главного управления МЧС России по Хабаровскому краю</w:t>
            </w:r>
            <w:proofErr w:type="gramEnd"/>
          </w:p>
          <w:p w:rsidR="00F93D3B" w:rsidRPr="00E527F5" w:rsidRDefault="00F93D3B" w:rsidP="00F93D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Pr="00E527F5">
              <w:rPr>
                <w:b/>
                <w:color w:val="000000"/>
                <w:sz w:val="24"/>
                <w:szCs w:val="24"/>
              </w:rPr>
              <w:t xml:space="preserve">. Срок поставки товаров: </w:t>
            </w:r>
            <w:r w:rsidR="00001BA8">
              <w:rPr>
                <w:color w:val="000000"/>
                <w:sz w:val="24"/>
                <w:szCs w:val="24"/>
              </w:rPr>
              <w:t xml:space="preserve">30 календарных </w:t>
            </w:r>
            <w:r w:rsidRPr="00E527F5">
              <w:rPr>
                <w:bCs/>
                <w:color w:val="000000"/>
                <w:sz w:val="24"/>
                <w:szCs w:val="24"/>
              </w:rPr>
              <w:t xml:space="preserve"> дней с момента подписания контракта</w:t>
            </w:r>
            <w:r w:rsidRPr="00E527F5">
              <w:rPr>
                <w:color w:val="000000"/>
                <w:sz w:val="24"/>
                <w:szCs w:val="24"/>
              </w:rPr>
              <w:t>.</w:t>
            </w:r>
          </w:p>
          <w:p w:rsidR="00F93D3B" w:rsidRDefault="00F93D3B" w:rsidP="00F93D3B">
            <w:p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Pr="00E527F5">
              <w:rPr>
                <w:b/>
                <w:color w:val="000000"/>
                <w:sz w:val="24"/>
                <w:szCs w:val="24"/>
              </w:rPr>
              <w:t>. Место поставки товаров:</w:t>
            </w:r>
            <w:r w:rsidR="00001BA8">
              <w:rPr>
                <w:color w:val="000000"/>
                <w:sz w:val="24"/>
                <w:szCs w:val="24"/>
              </w:rPr>
              <w:t xml:space="preserve"> Хабаровский край, Хабаровский район, ул. </w:t>
            </w:r>
            <w:proofErr w:type="gramStart"/>
            <w:r w:rsidR="00001BA8">
              <w:rPr>
                <w:color w:val="000000"/>
                <w:sz w:val="24"/>
                <w:szCs w:val="24"/>
              </w:rPr>
              <w:t>Целинная</w:t>
            </w:r>
            <w:proofErr w:type="gramEnd"/>
            <w:r w:rsidR="00001BA8">
              <w:rPr>
                <w:color w:val="000000"/>
                <w:sz w:val="24"/>
                <w:szCs w:val="24"/>
              </w:rPr>
              <w:t xml:space="preserve"> 3/1 ПСО (с. Ракитное)</w:t>
            </w:r>
          </w:p>
          <w:p w:rsidR="00ED05AC" w:rsidRPr="00E527F5" w:rsidRDefault="00001BA8" w:rsidP="00F93D3B">
            <w:p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01BA8">
              <w:rPr>
                <w:b/>
                <w:color w:val="000000"/>
                <w:sz w:val="24"/>
                <w:szCs w:val="24"/>
              </w:rPr>
              <w:t xml:space="preserve">4. </w:t>
            </w:r>
            <w:r w:rsidR="00ED05AC" w:rsidRPr="00001BA8">
              <w:rPr>
                <w:b/>
                <w:color w:val="000000"/>
                <w:sz w:val="24"/>
                <w:szCs w:val="24"/>
              </w:rPr>
              <w:t>Контактное лицо</w:t>
            </w:r>
            <w:r w:rsidR="00ED05AC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Иванов Юрий Николаевич тел. 8-924-414-01-05</w:t>
            </w:r>
          </w:p>
          <w:p w:rsidR="00F93D3B" w:rsidRDefault="00001BA8" w:rsidP="00F93D3B">
            <w:pPr>
              <w:suppressAutoHyphens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F93D3B" w:rsidRPr="00E527F5">
              <w:rPr>
                <w:b/>
                <w:color w:val="000000"/>
                <w:sz w:val="24"/>
                <w:szCs w:val="24"/>
              </w:rPr>
              <w:t>. Перечень поставляемой продукции:</w:t>
            </w:r>
          </w:p>
          <w:p w:rsidR="00F93D3B" w:rsidRPr="00E527F5" w:rsidRDefault="00F93D3B" w:rsidP="00F93D3B">
            <w:pPr>
              <w:suppressAutoHyphens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</w:p>
          <w:tbl>
            <w:tblPr>
              <w:tblStyle w:val="af0"/>
              <w:tblW w:w="9747" w:type="dxa"/>
              <w:tblLook w:val="04A0" w:firstRow="1" w:lastRow="0" w:firstColumn="1" w:lastColumn="0" w:noHBand="0" w:noVBand="1"/>
            </w:tblPr>
            <w:tblGrid>
              <w:gridCol w:w="675"/>
              <w:gridCol w:w="5670"/>
              <w:gridCol w:w="709"/>
              <w:gridCol w:w="851"/>
              <w:gridCol w:w="1842"/>
            </w:tblGrid>
            <w:tr w:rsidR="00001BA8" w:rsidRPr="00001BA8" w:rsidTr="001D0BB8">
              <w:tc>
                <w:tcPr>
                  <w:tcW w:w="675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5670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Наименование и тип устройства</w:t>
                  </w:r>
                </w:p>
              </w:tc>
              <w:tc>
                <w:tcPr>
                  <w:tcW w:w="709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Ед. </w:t>
                  </w:r>
                  <w:proofErr w:type="spellStart"/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изм</w:t>
                  </w:r>
                  <w:proofErr w:type="spellEnd"/>
                </w:p>
              </w:tc>
              <w:tc>
                <w:tcPr>
                  <w:tcW w:w="851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1842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Примечание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 w:val="restart"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0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Pr="00001B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игнальное громкоговорящее устройство </w:t>
                  </w:r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галогеновая</w:t>
                  </w:r>
                </w:p>
              </w:tc>
              <w:tc>
                <w:tcPr>
                  <w:tcW w:w="709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spellEnd"/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851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42" w:type="dxa"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типа </w:t>
                  </w:r>
                  <w:proofErr w:type="spellStart"/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Элект</w:t>
                  </w:r>
                  <w:proofErr w:type="spellEnd"/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-Протон</w:t>
                  </w:r>
                  <w:proofErr w:type="gramStart"/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С</w:t>
                  </w:r>
                  <w:proofErr w:type="gramEnd"/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проблесковая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72" w:type="dxa"/>
                  <w:gridSpan w:val="4"/>
                  <w:vAlign w:val="center"/>
                </w:tcPr>
                <w:p w:rsidR="00001BA8" w:rsidRPr="00001BA8" w:rsidRDefault="00001BA8" w:rsidP="001D0BB8">
                  <w:pPr>
                    <w:pStyle w:val="af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Технические характеристики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 xml:space="preserve">- Статоакустическая панель (САП) </w:t>
                  </w:r>
                </w:p>
              </w:tc>
              <w:tc>
                <w:tcPr>
                  <w:tcW w:w="3402" w:type="dxa"/>
                  <w:gridSpan w:val="3"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САП-2С 120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 xml:space="preserve">- Габариты САП, </w:t>
                  </w:r>
                  <w:proofErr w:type="gramStart"/>
                  <w:r w:rsidRPr="00001BA8">
                    <w:rPr>
                      <w:sz w:val="24"/>
                      <w:szCs w:val="24"/>
                    </w:rPr>
                    <w:t>мм</w:t>
                  </w:r>
                  <w:proofErr w:type="gramEnd"/>
                  <w:r w:rsidRPr="00001BA8">
                    <w:rPr>
                      <w:sz w:val="24"/>
                      <w:szCs w:val="24"/>
                    </w:rPr>
                    <w:t xml:space="preserve">, </w:t>
                  </w:r>
                </w:p>
              </w:tc>
              <w:tc>
                <w:tcPr>
                  <w:tcW w:w="3402" w:type="dxa"/>
                  <w:gridSpan w:val="3"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1200*270*125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 xml:space="preserve">- Габариты блока управления, </w:t>
                  </w:r>
                  <w:proofErr w:type="gramStart"/>
                  <w:r w:rsidRPr="00001BA8">
                    <w:rPr>
                      <w:sz w:val="24"/>
                      <w:szCs w:val="24"/>
                    </w:rPr>
                    <w:t>мм</w:t>
                  </w:r>
                  <w:proofErr w:type="gramEnd"/>
                </w:p>
              </w:tc>
              <w:tc>
                <w:tcPr>
                  <w:tcW w:w="3402" w:type="dxa"/>
                  <w:gridSpan w:val="3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не более 140*130*60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 xml:space="preserve">- Мощность, </w:t>
                  </w:r>
                  <w:proofErr w:type="gramStart"/>
                  <w:r w:rsidRPr="00001BA8">
                    <w:rPr>
                      <w:sz w:val="24"/>
                      <w:szCs w:val="24"/>
                    </w:rPr>
                    <w:t>Вт</w:t>
                  </w:r>
                  <w:proofErr w:type="gramEnd"/>
                </w:p>
              </w:tc>
              <w:tc>
                <w:tcPr>
                  <w:tcW w:w="3402" w:type="dxa"/>
                  <w:gridSpan w:val="3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не менее 120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 xml:space="preserve">- Блок управления </w:t>
                  </w:r>
                </w:p>
              </w:tc>
              <w:tc>
                <w:tcPr>
                  <w:tcW w:w="3402" w:type="dxa"/>
                  <w:gridSpan w:val="3"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СГУ 120П6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- Тип сигнала</w:t>
                  </w:r>
                </w:p>
              </w:tc>
              <w:tc>
                <w:tcPr>
                  <w:tcW w:w="3402" w:type="dxa"/>
                  <w:gridSpan w:val="3"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WAIL, YELP, HI-LO, HORN, речевые сообщения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- Световые режимы</w:t>
                  </w:r>
                </w:p>
              </w:tc>
              <w:tc>
                <w:tcPr>
                  <w:tcW w:w="3402" w:type="dxa"/>
                  <w:gridSpan w:val="3"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B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везде-основной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- Цвет</w:t>
                  </w:r>
                </w:p>
              </w:tc>
              <w:tc>
                <w:tcPr>
                  <w:tcW w:w="3402" w:type="dxa"/>
                  <w:gridSpan w:val="3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Синий-синий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  <w:lang w:val="en-US"/>
                    </w:rPr>
                  </w:pPr>
                  <w:r w:rsidRPr="00001BA8">
                    <w:rPr>
                      <w:sz w:val="24"/>
                      <w:szCs w:val="24"/>
                    </w:rPr>
                    <w:t xml:space="preserve">- Напряжение, </w:t>
                  </w:r>
                  <w:r w:rsidRPr="00001BA8">
                    <w:rPr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3402" w:type="dxa"/>
                  <w:gridSpan w:val="3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24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  <w:lang w:val="en-US"/>
                    </w:rPr>
                    <w:t xml:space="preserve">- </w:t>
                  </w:r>
                  <w:r w:rsidRPr="00001BA8">
                    <w:rPr>
                      <w:sz w:val="24"/>
                      <w:szCs w:val="24"/>
                    </w:rPr>
                    <w:t xml:space="preserve">Крепление </w:t>
                  </w:r>
                </w:p>
              </w:tc>
              <w:tc>
                <w:tcPr>
                  <w:tcW w:w="3402" w:type="dxa"/>
                  <w:gridSpan w:val="3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 xml:space="preserve">В комплекте для кабины Урал-4320-80/82 </w:t>
                  </w:r>
                </w:p>
              </w:tc>
            </w:tr>
            <w:tr w:rsidR="00001BA8" w:rsidRPr="00001BA8" w:rsidTr="001D0BB8">
              <w:tc>
                <w:tcPr>
                  <w:tcW w:w="675" w:type="dxa"/>
                  <w:vMerge/>
                  <w:vAlign w:val="center"/>
                </w:tcPr>
                <w:p w:rsidR="00001BA8" w:rsidRPr="00001BA8" w:rsidRDefault="00001BA8" w:rsidP="001D0BB8">
                  <w:pPr>
                    <w:pStyle w:val="af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- Гарантия, месяцев</w:t>
                  </w:r>
                </w:p>
              </w:tc>
              <w:tc>
                <w:tcPr>
                  <w:tcW w:w="3402" w:type="dxa"/>
                  <w:gridSpan w:val="3"/>
                </w:tcPr>
                <w:p w:rsidR="00001BA8" w:rsidRPr="00001BA8" w:rsidRDefault="00001BA8" w:rsidP="001D0BB8">
                  <w:pPr>
                    <w:rPr>
                      <w:sz w:val="24"/>
                      <w:szCs w:val="24"/>
                    </w:rPr>
                  </w:pPr>
                  <w:r w:rsidRPr="00001BA8">
                    <w:rPr>
                      <w:sz w:val="24"/>
                      <w:szCs w:val="24"/>
                    </w:rPr>
                    <w:t>не менее 12</w:t>
                  </w:r>
                </w:p>
              </w:tc>
            </w:tr>
          </w:tbl>
          <w:p w:rsidR="00F93D3B" w:rsidRPr="00600189" w:rsidRDefault="00F93D3B" w:rsidP="00F93D3B">
            <w:pPr>
              <w:rPr>
                <w:sz w:val="24"/>
                <w:szCs w:val="24"/>
              </w:rPr>
            </w:pPr>
          </w:p>
          <w:p w:rsidR="00F93D3B" w:rsidRPr="00600189" w:rsidRDefault="00001BA8" w:rsidP="00F93D3B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F93D3B" w:rsidRPr="00600189">
              <w:rPr>
                <w:b/>
                <w:bCs/>
                <w:sz w:val="24"/>
                <w:szCs w:val="24"/>
              </w:rPr>
              <w:t>.</w:t>
            </w:r>
            <w:r w:rsidR="00F93D3B">
              <w:rPr>
                <w:b/>
                <w:bCs/>
                <w:sz w:val="24"/>
                <w:szCs w:val="24"/>
              </w:rPr>
              <w:t xml:space="preserve"> </w:t>
            </w:r>
            <w:r w:rsidR="00F93D3B" w:rsidRPr="00600189">
              <w:rPr>
                <w:b/>
                <w:sz w:val="24"/>
                <w:szCs w:val="24"/>
              </w:rPr>
              <w:t xml:space="preserve">Условия доставки: </w:t>
            </w:r>
            <w:r w:rsidR="00F93D3B" w:rsidRPr="00600189">
              <w:rPr>
                <w:sz w:val="24"/>
                <w:szCs w:val="24"/>
              </w:rPr>
              <w:t>Доставка, погрузочно-разгрузочные работы, должны производиться Поставщиком собственными силами, с использованием собственных технических средств, или с привлечением третьих лиц. Расходы, связанные с доставкой, погрузочно-разгрузочными работами, и иные расходы по исполнению обязательств в рамках договора несет Поставщик.</w:t>
            </w:r>
          </w:p>
          <w:p w:rsidR="00F93D3B" w:rsidRPr="000120D6" w:rsidRDefault="00001BA8" w:rsidP="00F93D3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93D3B" w:rsidRPr="000120D6">
              <w:rPr>
                <w:b/>
                <w:sz w:val="24"/>
                <w:szCs w:val="24"/>
              </w:rPr>
              <w:t>.</w:t>
            </w:r>
            <w:r w:rsidR="00F93D3B">
              <w:rPr>
                <w:b/>
                <w:sz w:val="24"/>
                <w:szCs w:val="24"/>
              </w:rPr>
              <w:t xml:space="preserve"> </w:t>
            </w:r>
            <w:r w:rsidR="00F93D3B" w:rsidRPr="000120D6">
              <w:rPr>
                <w:b/>
                <w:sz w:val="24"/>
                <w:szCs w:val="24"/>
              </w:rPr>
              <w:t xml:space="preserve">Требования к качеству </w:t>
            </w:r>
            <w:r w:rsidR="00F93D3B">
              <w:rPr>
                <w:b/>
                <w:sz w:val="24"/>
                <w:szCs w:val="24"/>
              </w:rPr>
              <w:t>товара</w:t>
            </w:r>
            <w:r w:rsidR="00F93D3B" w:rsidRPr="000120D6">
              <w:rPr>
                <w:b/>
                <w:sz w:val="24"/>
                <w:szCs w:val="24"/>
              </w:rPr>
              <w:t>, процессам и условия</w:t>
            </w:r>
            <w:r w:rsidR="00F93D3B">
              <w:rPr>
                <w:b/>
                <w:sz w:val="24"/>
                <w:szCs w:val="24"/>
              </w:rPr>
              <w:t>м</w:t>
            </w:r>
            <w:r w:rsidR="00F93D3B" w:rsidRPr="000120D6">
              <w:rPr>
                <w:b/>
                <w:sz w:val="24"/>
                <w:szCs w:val="24"/>
              </w:rPr>
              <w:t xml:space="preserve"> хранения и доставки, контроль качества: </w:t>
            </w:r>
            <w:r w:rsidR="00F93D3B">
              <w:rPr>
                <w:sz w:val="24"/>
                <w:szCs w:val="24"/>
              </w:rPr>
              <w:t xml:space="preserve">Товары </w:t>
            </w:r>
            <w:r w:rsidR="00F93D3B" w:rsidRPr="000120D6">
              <w:rPr>
                <w:sz w:val="24"/>
                <w:szCs w:val="24"/>
              </w:rPr>
              <w:t>должн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иметь характеристики не ниже требований технического задания, должн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быть нов</w:t>
            </w:r>
            <w:r w:rsidR="00F93D3B">
              <w:rPr>
                <w:sz w:val="24"/>
                <w:szCs w:val="24"/>
              </w:rPr>
              <w:t>ыми</w:t>
            </w:r>
            <w:r w:rsidR="00F93D3B" w:rsidRPr="000120D6">
              <w:rPr>
                <w:sz w:val="24"/>
                <w:szCs w:val="24"/>
              </w:rPr>
              <w:t>, не бывш</w:t>
            </w:r>
            <w:r w:rsidR="00F93D3B">
              <w:rPr>
                <w:sz w:val="24"/>
                <w:szCs w:val="24"/>
              </w:rPr>
              <w:t>ими</w:t>
            </w:r>
            <w:r w:rsidR="00F93D3B" w:rsidRPr="000120D6">
              <w:rPr>
                <w:sz w:val="24"/>
                <w:szCs w:val="24"/>
              </w:rPr>
              <w:t xml:space="preserve"> в употреблении или ремонте, не иметь дефектов, соответствовать функциональному предназначению. </w:t>
            </w:r>
            <w:r w:rsidR="00F93D3B">
              <w:rPr>
                <w:sz w:val="24"/>
                <w:szCs w:val="24"/>
              </w:rPr>
              <w:t>Товары</w:t>
            </w:r>
            <w:r w:rsidR="00F93D3B" w:rsidRPr="000120D6">
              <w:rPr>
                <w:sz w:val="24"/>
                <w:szCs w:val="24"/>
              </w:rPr>
              <w:t xml:space="preserve">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быть разрешен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к применению на территории Российской Федерации,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иметь сертификаты соответствия и санитарно-эпидемиологические заключения (по товарам, </w:t>
            </w:r>
            <w:r w:rsidR="00F93D3B">
              <w:rPr>
                <w:sz w:val="24"/>
                <w:szCs w:val="24"/>
              </w:rPr>
              <w:t>требующим указанных документов)</w:t>
            </w:r>
            <w:r w:rsidR="00F93D3B" w:rsidRPr="000120D6">
              <w:rPr>
                <w:sz w:val="24"/>
                <w:szCs w:val="24"/>
              </w:rPr>
              <w:t xml:space="preserve">. </w:t>
            </w:r>
            <w:r w:rsidR="00F93D3B">
              <w:rPr>
                <w:sz w:val="24"/>
                <w:szCs w:val="24"/>
              </w:rPr>
              <w:t xml:space="preserve">Товары </w:t>
            </w:r>
            <w:r w:rsidR="00F93D3B" w:rsidRPr="000120D6">
              <w:rPr>
                <w:sz w:val="24"/>
                <w:szCs w:val="24"/>
              </w:rPr>
              <w:t>не долж</w:t>
            </w:r>
            <w:r w:rsidR="00F93D3B">
              <w:rPr>
                <w:sz w:val="24"/>
                <w:szCs w:val="24"/>
              </w:rPr>
              <w:t>ен</w:t>
            </w:r>
            <w:r w:rsidR="00F93D3B" w:rsidRPr="000120D6">
              <w:rPr>
                <w:sz w:val="24"/>
                <w:szCs w:val="24"/>
              </w:rPr>
              <w:t xml:space="preserve"> представлять опасности для жизни и здоровья людей,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быть пригодн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к использованию и безопасн</w:t>
            </w:r>
            <w:r w:rsidR="00F93D3B">
              <w:rPr>
                <w:sz w:val="24"/>
                <w:szCs w:val="24"/>
              </w:rPr>
              <w:t xml:space="preserve">ы в </w:t>
            </w:r>
            <w:r w:rsidR="00F93D3B" w:rsidRPr="000120D6">
              <w:rPr>
                <w:sz w:val="24"/>
                <w:szCs w:val="24"/>
              </w:rPr>
              <w:t xml:space="preserve">эксплуатации.  </w:t>
            </w:r>
          </w:p>
          <w:p w:rsidR="00F93D3B" w:rsidRPr="000120D6" w:rsidRDefault="00F93D3B" w:rsidP="00F93D3B">
            <w:pPr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Цена контракта включает в себя: стоимость</w:t>
            </w:r>
            <w:r>
              <w:rPr>
                <w:sz w:val="24"/>
                <w:szCs w:val="24"/>
              </w:rPr>
              <w:t xml:space="preserve"> товара</w:t>
            </w:r>
            <w:r w:rsidRPr="000120D6">
              <w:rPr>
                <w:sz w:val="24"/>
                <w:szCs w:val="24"/>
              </w:rPr>
              <w:t>, упаковки, стоимость</w:t>
            </w:r>
            <w:r>
              <w:rPr>
                <w:sz w:val="24"/>
                <w:szCs w:val="24"/>
              </w:rPr>
              <w:t xml:space="preserve"> доставки, разгрузки </w:t>
            </w:r>
            <w:r w:rsidRPr="000120D6">
              <w:rPr>
                <w:sz w:val="24"/>
                <w:szCs w:val="24"/>
              </w:rPr>
              <w:t xml:space="preserve">и гарантийного обслуживания. Всё вышеперечисленное осуществляется за счет средств Поставщика. При доставке товара Поставщик должен </w:t>
            </w:r>
            <w:proofErr w:type="gramStart"/>
            <w:r w:rsidRPr="000120D6">
              <w:rPr>
                <w:sz w:val="24"/>
                <w:szCs w:val="24"/>
              </w:rPr>
              <w:t>предоставить Заказчику  документы</w:t>
            </w:r>
            <w:proofErr w:type="gramEnd"/>
            <w:r w:rsidRPr="000120D6">
              <w:rPr>
                <w:sz w:val="24"/>
                <w:szCs w:val="24"/>
              </w:rPr>
              <w:t xml:space="preserve"> на </w:t>
            </w:r>
            <w:r w:rsidRPr="000120D6">
              <w:rPr>
                <w:sz w:val="24"/>
                <w:szCs w:val="24"/>
              </w:rPr>
              <w:lastRenderedPageBreak/>
              <w:t xml:space="preserve">поставленные изделия по количеству, качеству и ассортименту. </w:t>
            </w:r>
          </w:p>
          <w:p w:rsidR="00F93D3B" w:rsidRPr="000120D6" w:rsidRDefault="00001BA8" w:rsidP="00F93D3B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93D3B" w:rsidRPr="000120D6">
              <w:rPr>
                <w:sz w:val="24"/>
                <w:szCs w:val="24"/>
              </w:rPr>
              <w:t>.1</w:t>
            </w:r>
            <w:r w:rsidR="00F93D3B">
              <w:rPr>
                <w:sz w:val="24"/>
                <w:szCs w:val="24"/>
              </w:rPr>
              <w:t>.</w:t>
            </w:r>
            <w:r w:rsidR="00F93D3B" w:rsidRPr="000120D6">
              <w:rPr>
                <w:sz w:val="24"/>
                <w:szCs w:val="24"/>
              </w:rPr>
              <w:t xml:space="preserve"> Требования к документации товара: Поставщик должен одновременно с передачей товара передать Заказчику принадлежности, входящие в комплектацию товара, а также относящиеся к нему документы, в </w:t>
            </w:r>
            <w:proofErr w:type="spellStart"/>
            <w:r w:rsidR="00F93D3B" w:rsidRPr="000120D6">
              <w:rPr>
                <w:sz w:val="24"/>
                <w:szCs w:val="24"/>
              </w:rPr>
              <w:t>т.ч</w:t>
            </w:r>
            <w:proofErr w:type="spellEnd"/>
            <w:r w:rsidR="00F93D3B" w:rsidRPr="000120D6">
              <w:rPr>
                <w:sz w:val="24"/>
                <w:szCs w:val="24"/>
              </w:rPr>
              <w:t>.: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- сертификаты соответствия;</w:t>
            </w:r>
          </w:p>
          <w:p w:rsidR="00F93D3B" w:rsidRPr="00E052ED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 xml:space="preserve">- </w:t>
            </w:r>
            <w:proofErr w:type="gramStart"/>
            <w:r w:rsidRPr="000120D6">
              <w:rPr>
                <w:sz w:val="24"/>
                <w:szCs w:val="24"/>
              </w:rPr>
              <w:t>документы</w:t>
            </w:r>
            <w:proofErr w:type="gramEnd"/>
            <w:r w:rsidRPr="000120D6">
              <w:rPr>
                <w:sz w:val="24"/>
                <w:szCs w:val="24"/>
              </w:rPr>
              <w:t xml:space="preserve"> разрешающие применение товара на территории РФ</w:t>
            </w:r>
            <w:r>
              <w:rPr>
                <w:sz w:val="24"/>
                <w:szCs w:val="24"/>
              </w:rPr>
              <w:t xml:space="preserve"> </w:t>
            </w:r>
            <w:r w:rsidRPr="000120D6">
              <w:rPr>
                <w:sz w:val="24"/>
                <w:szCs w:val="24"/>
              </w:rPr>
              <w:t>(по товарам, требующим указа</w:t>
            </w:r>
            <w:r>
              <w:rPr>
                <w:sz w:val="24"/>
                <w:szCs w:val="24"/>
              </w:rPr>
              <w:t>нных документов).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Принадлежности и документация должны быть переданы Поставщиком вместе с товаром при передаче его Заказчику.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Гарантийный срок на товар</w:t>
            </w:r>
            <w:r>
              <w:rPr>
                <w:sz w:val="24"/>
                <w:szCs w:val="24"/>
              </w:rPr>
              <w:t xml:space="preserve"> устанавливается заводом-</w:t>
            </w:r>
            <w:r w:rsidRPr="000120D6">
              <w:rPr>
                <w:sz w:val="24"/>
                <w:szCs w:val="24"/>
              </w:rPr>
              <w:t xml:space="preserve">изготовителем. </w:t>
            </w:r>
          </w:p>
          <w:p w:rsidR="00F93D3B" w:rsidRPr="000120D6" w:rsidRDefault="00F93D3B" w:rsidP="00F93D3B">
            <w:pPr>
              <w:ind w:firstLine="709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7.2</w:t>
            </w:r>
            <w:r>
              <w:rPr>
                <w:sz w:val="24"/>
                <w:szCs w:val="24"/>
              </w:rPr>
              <w:t>.</w:t>
            </w:r>
            <w:r w:rsidRPr="000120D6">
              <w:rPr>
                <w:sz w:val="24"/>
                <w:szCs w:val="24"/>
              </w:rPr>
              <w:t xml:space="preserve">  В случае доставки некачественно</w:t>
            </w:r>
            <w:r>
              <w:rPr>
                <w:sz w:val="24"/>
                <w:szCs w:val="24"/>
              </w:rPr>
              <w:t>го товара</w:t>
            </w:r>
            <w:r w:rsidRPr="000120D6">
              <w:rPr>
                <w:sz w:val="24"/>
                <w:szCs w:val="24"/>
              </w:rPr>
              <w:t xml:space="preserve"> или </w:t>
            </w:r>
            <w:r>
              <w:rPr>
                <w:sz w:val="24"/>
                <w:szCs w:val="24"/>
              </w:rPr>
              <w:t>товара</w:t>
            </w:r>
            <w:r w:rsidRPr="000120D6">
              <w:rPr>
                <w:sz w:val="24"/>
                <w:szCs w:val="24"/>
              </w:rPr>
              <w:t xml:space="preserve"> со скрытыми дефектами Заказчик незамедлительно уведомляет об этом Поставщика. Поставщик с момента получения уведомления от Заказчика должен обеспечить замену </w:t>
            </w:r>
            <w:r>
              <w:rPr>
                <w:sz w:val="24"/>
                <w:szCs w:val="24"/>
              </w:rPr>
              <w:t xml:space="preserve">товара </w:t>
            </w:r>
            <w:proofErr w:type="gramStart"/>
            <w:r w:rsidRPr="000120D6">
              <w:rPr>
                <w:sz w:val="24"/>
                <w:szCs w:val="24"/>
              </w:rPr>
              <w:t>на</w:t>
            </w:r>
            <w:proofErr w:type="gramEnd"/>
            <w:r w:rsidRPr="000120D6">
              <w:rPr>
                <w:sz w:val="24"/>
                <w:szCs w:val="24"/>
              </w:rPr>
              <w:t xml:space="preserve"> аналогичн</w:t>
            </w:r>
            <w:r>
              <w:rPr>
                <w:sz w:val="24"/>
                <w:szCs w:val="24"/>
              </w:rPr>
              <w:t>ый</w:t>
            </w:r>
            <w:r w:rsidRPr="000120D6">
              <w:rPr>
                <w:sz w:val="24"/>
                <w:szCs w:val="24"/>
              </w:rPr>
              <w:t xml:space="preserve"> качественн</w:t>
            </w:r>
            <w:r>
              <w:rPr>
                <w:sz w:val="24"/>
                <w:szCs w:val="24"/>
              </w:rPr>
              <w:t>ый</w:t>
            </w:r>
            <w:r w:rsidRPr="000120D6">
              <w:rPr>
                <w:sz w:val="24"/>
                <w:szCs w:val="24"/>
              </w:rPr>
              <w:t xml:space="preserve"> в течение 30 дней. В случае невозможности урегулирования разногласий </w:t>
            </w:r>
            <w:proofErr w:type="gramStart"/>
            <w:r w:rsidRPr="000120D6">
              <w:rPr>
                <w:sz w:val="24"/>
                <w:szCs w:val="24"/>
              </w:rPr>
              <w:t>до</w:t>
            </w:r>
            <w:proofErr w:type="gramEnd"/>
            <w:r w:rsidRPr="000120D6">
              <w:rPr>
                <w:sz w:val="24"/>
                <w:szCs w:val="24"/>
              </w:rPr>
              <w:t xml:space="preserve"> </w:t>
            </w:r>
            <w:proofErr w:type="gramStart"/>
            <w:r w:rsidRPr="000120D6">
              <w:rPr>
                <w:sz w:val="24"/>
                <w:szCs w:val="24"/>
              </w:rPr>
              <w:t>претензионным</w:t>
            </w:r>
            <w:proofErr w:type="gramEnd"/>
            <w:r w:rsidRPr="000120D6">
              <w:rPr>
                <w:sz w:val="24"/>
                <w:szCs w:val="24"/>
              </w:rPr>
              <w:t xml:space="preserve"> способом, устранение недостатков, поставка недостающе</w:t>
            </w:r>
            <w:r>
              <w:rPr>
                <w:sz w:val="24"/>
                <w:szCs w:val="24"/>
              </w:rPr>
              <w:t>го</w:t>
            </w:r>
            <w:r w:rsidRPr="000120D6">
              <w:rPr>
                <w:sz w:val="24"/>
                <w:szCs w:val="24"/>
              </w:rPr>
              <w:t xml:space="preserve"> или замена некачественно</w:t>
            </w:r>
            <w:r>
              <w:rPr>
                <w:sz w:val="24"/>
                <w:szCs w:val="24"/>
              </w:rPr>
              <w:t xml:space="preserve">го товара </w:t>
            </w:r>
            <w:r w:rsidRPr="000120D6">
              <w:rPr>
                <w:sz w:val="24"/>
                <w:szCs w:val="24"/>
              </w:rPr>
              <w:t xml:space="preserve"> должна осуществляться Поставщиком на основании письменной претензии Заказчика. В претензии должно быть указано наименование и количество </w:t>
            </w:r>
            <w:r>
              <w:rPr>
                <w:sz w:val="24"/>
                <w:szCs w:val="24"/>
              </w:rPr>
              <w:t>товара</w:t>
            </w:r>
            <w:r w:rsidRPr="000120D6">
              <w:rPr>
                <w:sz w:val="24"/>
                <w:szCs w:val="24"/>
              </w:rPr>
              <w:t xml:space="preserve">, по которому заявлена претензия, содержание и основание претензии, а также конкретное требование Заказчика. </w:t>
            </w:r>
          </w:p>
          <w:p w:rsidR="00F93D3B" w:rsidRPr="00EF704A" w:rsidRDefault="00F93D3B" w:rsidP="00F93D3B">
            <w:pPr>
              <w:ind w:firstLine="709"/>
              <w:jc w:val="both"/>
              <w:rPr>
                <w:sz w:val="24"/>
                <w:szCs w:val="24"/>
              </w:rPr>
            </w:pPr>
            <w:r w:rsidRPr="00EF704A">
              <w:rPr>
                <w:sz w:val="24"/>
                <w:szCs w:val="24"/>
              </w:rPr>
              <w:t>В случае обнаружения Заказчиком дефектов в течение гарантийного срока завода-изготовителя элементов изделий, такие дефекты должны быть устранены Поставщиком в течение  30 дней со дня получения извещения о выявлении дефектов.</w:t>
            </w:r>
          </w:p>
          <w:p w:rsidR="00F93D3B" w:rsidRDefault="00F93D3B" w:rsidP="00F93D3B">
            <w:pPr>
              <w:jc w:val="both"/>
              <w:rPr>
                <w:sz w:val="24"/>
                <w:szCs w:val="24"/>
              </w:rPr>
            </w:pPr>
            <w:r w:rsidRPr="00EF704A">
              <w:rPr>
                <w:sz w:val="24"/>
                <w:szCs w:val="24"/>
              </w:rPr>
              <w:t xml:space="preserve">При возникновении разногласий в оценке соответствия продукции требованиям нормативных правовых актов, нормативных и технических документов, а также условиям контракта, экспертизу ее качества проводят специалисты соответствующих государственных органов уполномоченных на проведение указанной оценки. </w:t>
            </w:r>
          </w:p>
          <w:p w:rsidR="00F93D3B" w:rsidRPr="00841370" w:rsidRDefault="00F93D3B" w:rsidP="00F93D3B">
            <w:pPr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P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A1088" w:rsidRPr="00F062B4" w:rsidRDefault="00FA1088" w:rsidP="00F062B4">
            <w:pPr>
              <w:rPr>
                <w:color w:val="2C2D2E"/>
                <w:sz w:val="24"/>
                <w:szCs w:val="24"/>
              </w:rPr>
            </w:pPr>
          </w:p>
        </w:tc>
      </w:tr>
      <w:tr w:rsidR="00FA1088" w:rsidRPr="00E903FF" w:rsidTr="00FA1088">
        <w:tc>
          <w:tcPr>
            <w:tcW w:w="10406" w:type="dxa"/>
          </w:tcPr>
          <w:p w:rsidR="00FA1088" w:rsidRPr="00F062B4" w:rsidRDefault="00FA1088" w:rsidP="00FA1088">
            <w:pPr>
              <w:spacing w:before="100" w:beforeAutospacing="1" w:after="100" w:afterAutospacing="1"/>
              <w:rPr>
                <w:color w:val="2C2D2E"/>
                <w:sz w:val="24"/>
                <w:szCs w:val="24"/>
              </w:rPr>
            </w:pPr>
          </w:p>
        </w:tc>
      </w:tr>
    </w:tbl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D5696" w:rsidTr="0075102C">
        <w:trPr>
          <w:trHeight w:val="993"/>
        </w:trPr>
        <w:tc>
          <w:tcPr>
            <w:tcW w:w="5169" w:type="dxa"/>
          </w:tcPr>
          <w:p w:rsidR="00CC11FD" w:rsidRDefault="009F37B1">
            <w:pPr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ПОСТАВЩИК: </w:t>
            </w:r>
          </w:p>
          <w:p w:rsidR="00F062B4" w:rsidRDefault="00F062B4">
            <w:pPr>
              <w:rPr>
                <w:b/>
                <w:sz w:val="22"/>
                <w:szCs w:val="22"/>
              </w:rPr>
            </w:pPr>
          </w:p>
          <w:p w:rsidR="00F062B4" w:rsidRPr="001966CB" w:rsidRDefault="00F062B4">
            <w:pPr>
              <w:rPr>
                <w:b/>
                <w:sz w:val="22"/>
                <w:szCs w:val="22"/>
              </w:rPr>
            </w:pPr>
          </w:p>
          <w:p w:rsidR="006B7BA4" w:rsidRDefault="006B7BA4">
            <w:pPr>
              <w:rPr>
                <w:b/>
                <w:sz w:val="26"/>
                <w:szCs w:val="26"/>
              </w:rPr>
            </w:pPr>
          </w:p>
          <w:p w:rsidR="00DB5E8D" w:rsidRPr="007D5696" w:rsidRDefault="00DB5E8D">
            <w:pPr>
              <w:rPr>
                <w:b/>
                <w:sz w:val="26"/>
                <w:szCs w:val="26"/>
              </w:rPr>
            </w:pPr>
          </w:p>
          <w:p w:rsidR="00CC11FD" w:rsidRPr="007D5696" w:rsidRDefault="009F37B1" w:rsidP="00CD38F8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Default="009F37B1">
            <w:pPr>
              <w:ind w:left="105"/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ЗАКАЗЧИК: </w:t>
            </w:r>
          </w:p>
          <w:p w:rsidR="00F062B4" w:rsidRDefault="00F062B4">
            <w:pPr>
              <w:ind w:left="105"/>
              <w:rPr>
                <w:b/>
                <w:sz w:val="22"/>
                <w:szCs w:val="22"/>
              </w:rPr>
            </w:pPr>
          </w:p>
          <w:p w:rsidR="00F062B4" w:rsidRPr="001966CB" w:rsidRDefault="00F062B4">
            <w:pPr>
              <w:ind w:left="105"/>
              <w:rPr>
                <w:b/>
                <w:sz w:val="22"/>
                <w:szCs w:val="22"/>
              </w:rPr>
            </w:pPr>
          </w:p>
          <w:p w:rsidR="00DB5E8D" w:rsidRDefault="00DB5E8D">
            <w:pPr>
              <w:ind w:left="105"/>
              <w:rPr>
                <w:b/>
                <w:sz w:val="26"/>
                <w:szCs w:val="26"/>
              </w:rPr>
            </w:pPr>
          </w:p>
          <w:p w:rsidR="006B7BA4" w:rsidRPr="007D5696" w:rsidRDefault="006B7BA4">
            <w:pPr>
              <w:ind w:left="105"/>
              <w:rPr>
                <w:b/>
                <w:sz w:val="26"/>
                <w:szCs w:val="26"/>
              </w:rPr>
            </w:pPr>
          </w:p>
          <w:p w:rsidR="001F1C54" w:rsidRDefault="009F37B1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_______________/ </w:t>
            </w:r>
            <w:r w:rsidR="001966CB">
              <w:rPr>
                <w:b/>
                <w:sz w:val="22"/>
                <w:szCs w:val="22"/>
              </w:rPr>
              <w:t>Д. А. Суминский</w:t>
            </w: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  <w:p w:rsidR="00CA0126" w:rsidRPr="001966CB" w:rsidRDefault="00CA0126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</w:tc>
      </w:tr>
    </w:tbl>
    <w:p w:rsidR="00FA1088" w:rsidRDefault="00FA1088" w:rsidP="00B44819">
      <w:pPr>
        <w:spacing w:after="200" w:line="276" w:lineRule="auto"/>
        <w:contextualSpacing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E80A67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CD38F8">
        <w:rPr>
          <w:sz w:val="24"/>
          <w:szCs w:val="24"/>
        </w:rPr>
        <w:t>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6A690E" w:rsidRDefault="006A690E">
      <w:pPr>
        <w:jc w:val="center"/>
        <w:rPr>
          <w:b/>
          <w:sz w:val="26"/>
          <w:szCs w:val="26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71"/>
        <w:gridCol w:w="1263"/>
        <w:gridCol w:w="1822"/>
      </w:tblGrid>
      <w:tr w:rsidR="00CC11FD" w:rsidRPr="00070C62" w:rsidTr="009D3520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1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3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F062B4" w:rsidRPr="00070C62" w:rsidTr="00F062B4">
        <w:trPr>
          <w:trHeight w:val="528"/>
        </w:trPr>
        <w:tc>
          <w:tcPr>
            <w:tcW w:w="568" w:type="dxa"/>
            <w:vAlign w:val="center"/>
          </w:tcPr>
          <w:p w:rsidR="00F062B4" w:rsidRPr="00070C62" w:rsidRDefault="00F062B4" w:rsidP="00B448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062B4" w:rsidRPr="00F062B4" w:rsidRDefault="00001BA8" w:rsidP="00F062B4">
            <w:pPr>
              <w:widowControl w:val="0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eastAsia="ar-SA"/>
              </w:rPr>
              <w:t>Сигнально-громкоговорящее устройство</w:t>
            </w:r>
          </w:p>
        </w:tc>
        <w:tc>
          <w:tcPr>
            <w:tcW w:w="1304" w:type="dxa"/>
            <w:vAlign w:val="center"/>
          </w:tcPr>
          <w:p w:rsidR="00F062B4" w:rsidRPr="00F062B4" w:rsidRDefault="008D304F" w:rsidP="00F062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</w:t>
            </w:r>
            <w:r w:rsidR="00E219F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062B4" w:rsidRPr="00F062B4" w:rsidRDefault="00001BA8" w:rsidP="00F062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1" w:type="dxa"/>
            <w:vAlign w:val="center"/>
          </w:tcPr>
          <w:p w:rsidR="00F062B4" w:rsidRPr="00070C62" w:rsidRDefault="00F062B4" w:rsidP="00F062B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</w:tr>
      <w:tr w:rsidR="002F0DB2" w:rsidRPr="00070C62" w:rsidTr="00F062B4">
        <w:trPr>
          <w:trHeight w:val="710"/>
        </w:trPr>
        <w:tc>
          <w:tcPr>
            <w:tcW w:w="568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0DB2" w:rsidRPr="00070C62" w:rsidRDefault="002F0DB2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2F0DB2" w:rsidRPr="00070C62" w:rsidRDefault="002F0DB2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2F0DB2" w:rsidRPr="00070C62" w:rsidRDefault="002F0D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2F0DB2" w:rsidRPr="00E80A67" w:rsidRDefault="002F0DB2" w:rsidP="00F062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685" w:rsidRDefault="00B75685" w:rsidP="00B75685">
      <w:pPr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F062B4">
      <w:pgSz w:w="11906" w:h="16838"/>
      <w:pgMar w:top="709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1BA8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23D84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966CB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54E3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C70"/>
    <w:rsid w:val="002B141F"/>
    <w:rsid w:val="002B573D"/>
    <w:rsid w:val="002C20AB"/>
    <w:rsid w:val="002E67E4"/>
    <w:rsid w:val="002F090E"/>
    <w:rsid w:val="002F0DB2"/>
    <w:rsid w:val="002F39D2"/>
    <w:rsid w:val="002F4573"/>
    <w:rsid w:val="002F4825"/>
    <w:rsid w:val="002F5E24"/>
    <w:rsid w:val="003053C1"/>
    <w:rsid w:val="00305EF0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A109C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584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10C2"/>
    <w:rsid w:val="006D15A4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1AE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017A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D304F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36EB"/>
    <w:rsid w:val="009955E5"/>
    <w:rsid w:val="00995E0A"/>
    <w:rsid w:val="00997122"/>
    <w:rsid w:val="009A36D4"/>
    <w:rsid w:val="009A6807"/>
    <w:rsid w:val="009B1BA0"/>
    <w:rsid w:val="009D32FF"/>
    <w:rsid w:val="009D3520"/>
    <w:rsid w:val="009D68E8"/>
    <w:rsid w:val="009E1A36"/>
    <w:rsid w:val="009F15D0"/>
    <w:rsid w:val="009F1717"/>
    <w:rsid w:val="009F37B1"/>
    <w:rsid w:val="009F4E1E"/>
    <w:rsid w:val="009F57EE"/>
    <w:rsid w:val="009F6A9F"/>
    <w:rsid w:val="00A021F3"/>
    <w:rsid w:val="00A039C8"/>
    <w:rsid w:val="00A10DD7"/>
    <w:rsid w:val="00A10E1A"/>
    <w:rsid w:val="00A1339B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44819"/>
    <w:rsid w:val="00B5229B"/>
    <w:rsid w:val="00B57D10"/>
    <w:rsid w:val="00B6073F"/>
    <w:rsid w:val="00B64F47"/>
    <w:rsid w:val="00B7219E"/>
    <w:rsid w:val="00B75685"/>
    <w:rsid w:val="00B76DF4"/>
    <w:rsid w:val="00B77D07"/>
    <w:rsid w:val="00B852FB"/>
    <w:rsid w:val="00B8634D"/>
    <w:rsid w:val="00B915B8"/>
    <w:rsid w:val="00BB5002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09F"/>
    <w:rsid w:val="00C14B7F"/>
    <w:rsid w:val="00C2086F"/>
    <w:rsid w:val="00C25209"/>
    <w:rsid w:val="00C255C0"/>
    <w:rsid w:val="00C270BE"/>
    <w:rsid w:val="00C42F74"/>
    <w:rsid w:val="00C66D8B"/>
    <w:rsid w:val="00C8134F"/>
    <w:rsid w:val="00C92011"/>
    <w:rsid w:val="00C96313"/>
    <w:rsid w:val="00C973CA"/>
    <w:rsid w:val="00C97D48"/>
    <w:rsid w:val="00CA0126"/>
    <w:rsid w:val="00CB20DF"/>
    <w:rsid w:val="00CC11FD"/>
    <w:rsid w:val="00CC60E1"/>
    <w:rsid w:val="00CD10DE"/>
    <w:rsid w:val="00CD2DC7"/>
    <w:rsid w:val="00CD38F8"/>
    <w:rsid w:val="00CD4EAB"/>
    <w:rsid w:val="00CD55F9"/>
    <w:rsid w:val="00CD62C5"/>
    <w:rsid w:val="00CE0ABF"/>
    <w:rsid w:val="00CE5467"/>
    <w:rsid w:val="00CF176C"/>
    <w:rsid w:val="00CF7E7B"/>
    <w:rsid w:val="00D06456"/>
    <w:rsid w:val="00D06AC2"/>
    <w:rsid w:val="00D17F3A"/>
    <w:rsid w:val="00D17F95"/>
    <w:rsid w:val="00D462F2"/>
    <w:rsid w:val="00D6490E"/>
    <w:rsid w:val="00D84EF5"/>
    <w:rsid w:val="00D93C35"/>
    <w:rsid w:val="00D93DA5"/>
    <w:rsid w:val="00D95093"/>
    <w:rsid w:val="00DA1472"/>
    <w:rsid w:val="00DB1C12"/>
    <w:rsid w:val="00DB361A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19FF"/>
    <w:rsid w:val="00E22F36"/>
    <w:rsid w:val="00E23DB7"/>
    <w:rsid w:val="00E36FBB"/>
    <w:rsid w:val="00E4179B"/>
    <w:rsid w:val="00E44ABA"/>
    <w:rsid w:val="00E45407"/>
    <w:rsid w:val="00E47632"/>
    <w:rsid w:val="00E6210D"/>
    <w:rsid w:val="00E80A51"/>
    <w:rsid w:val="00E80A67"/>
    <w:rsid w:val="00E8471C"/>
    <w:rsid w:val="00E8693E"/>
    <w:rsid w:val="00E903FF"/>
    <w:rsid w:val="00E91235"/>
    <w:rsid w:val="00E93809"/>
    <w:rsid w:val="00EA3BE5"/>
    <w:rsid w:val="00EA5AF8"/>
    <w:rsid w:val="00EB45F5"/>
    <w:rsid w:val="00EB4865"/>
    <w:rsid w:val="00EB641E"/>
    <w:rsid w:val="00EB7D3B"/>
    <w:rsid w:val="00EC3B49"/>
    <w:rsid w:val="00EC7852"/>
    <w:rsid w:val="00ED05AC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062B4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51331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80D"/>
    <w:rsid w:val="00F91A97"/>
    <w:rsid w:val="00F93D3B"/>
    <w:rsid w:val="00F96525"/>
    <w:rsid w:val="00FA1088"/>
    <w:rsid w:val="00FA29FD"/>
    <w:rsid w:val="00FA60AC"/>
    <w:rsid w:val="00FB2F58"/>
    <w:rsid w:val="00FB7EAC"/>
    <w:rsid w:val="00FC58CD"/>
    <w:rsid w:val="00FD1955"/>
    <w:rsid w:val="00FD73BA"/>
    <w:rsid w:val="00FF5499"/>
    <w:rsid w:val="00FF6692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0CE7-7234-422D-8AA3-DF655305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Соловьева</dc:creator>
  <cp:lastModifiedBy>Ведущий специалист-эксперт - Фадеева О.А.</cp:lastModifiedBy>
  <cp:revision>6</cp:revision>
  <cp:lastPrinted>2024-09-27T07:49:00Z</cp:lastPrinted>
  <dcterms:created xsi:type="dcterms:W3CDTF">2026-08-17T07:39:00Z</dcterms:created>
  <dcterms:modified xsi:type="dcterms:W3CDTF">2026-08-18T04:24:00Z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