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ED3" w:rsidRPr="000946F9" w:rsidRDefault="00D96502" w:rsidP="000946F9">
      <w:pPr>
        <w:pStyle w:val="ab"/>
        <w:jc w:val="center"/>
        <w:rPr>
          <w:rFonts w:ascii="Times New Roman" w:hAnsi="Times New Roman"/>
          <w:sz w:val="28"/>
          <w:szCs w:val="28"/>
        </w:rPr>
      </w:pPr>
      <w:r w:rsidRPr="000946F9">
        <w:rPr>
          <w:rFonts w:ascii="Times New Roman" w:hAnsi="Times New Roman"/>
          <w:sz w:val="28"/>
          <w:szCs w:val="28"/>
        </w:rPr>
        <w:t>ГОСУДАРСТВЕННЫЙ КОН</w:t>
      </w:r>
      <w:r w:rsidR="00D750E5" w:rsidRPr="000946F9">
        <w:rPr>
          <w:rFonts w:ascii="Times New Roman" w:hAnsi="Times New Roman"/>
          <w:sz w:val="28"/>
          <w:szCs w:val="28"/>
        </w:rPr>
        <w:t xml:space="preserve">ТРАКТ НА ПОСТАВКУ ТОВАРА </w:t>
      </w:r>
      <w:r w:rsidR="009378D0" w:rsidRPr="000946F9">
        <w:rPr>
          <w:rFonts w:ascii="Times New Roman" w:hAnsi="Times New Roman"/>
          <w:sz w:val="28"/>
          <w:szCs w:val="28"/>
        </w:rPr>
        <w:t>№</w:t>
      </w:r>
    </w:p>
    <w:p w:rsidR="00D96502" w:rsidRPr="008D3803" w:rsidRDefault="005A0289" w:rsidP="005A0289">
      <w:pPr>
        <w:widowControl w:val="0"/>
        <w:contextualSpacing/>
        <w:rPr>
          <w:rFonts w:ascii="Times New Roman" w:hAnsi="Times New Roman"/>
          <w:sz w:val="28"/>
          <w:szCs w:val="28"/>
        </w:rPr>
      </w:pPr>
      <w:r>
        <w:rPr>
          <w:rFonts w:ascii="Times New Roman" w:hAnsi="Times New Roman"/>
          <w:sz w:val="28"/>
          <w:szCs w:val="28"/>
        </w:rPr>
        <w:t xml:space="preserve">           </w:t>
      </w:r>
      <w:r w:rsidR="00D96502" w:rsidRPr="000946F9">
        <w:rPr>
          <w:rFonts w:ascii="Times New Roman" w:hAnsi="Times New Roman"/>
          <w:sz w:val="28"/>
          <w:szCs w:val="28"/>
        </w:rPr>
        <w:t>Идентификационный код закупки</w:t>
      </w:r>
      <w:r w:rsidR="00D96502" w:rsidRPr="008D3803">
        <w:rPr>
          <w:rFonts w:ascii="Times New Roman" w:hAnsi="Times New Roman"/>
          <w:sz w:val="28"/>
          <w:szCs w:val="28"/>
        </w:rPr>
        <w:t xml:space="preserve">: </w:t>
      </w:r>
      <w:r w:rsidR="00F049FC" w:rsidRPr="00F049FC">
        <w:rPr>
          <w:rFonts w:ascii="Times New Roman" w:eastAsia="Times New Roman" w:hAnsi="Times New Roman"/>
          <w:b/>
          <w:sz w:val="24"/>
          <w:szCs w:val="24"/>
          <w:lang w:eastAsia="ru-RU"/>
        </w:rPr>
        <w:t>261666202396366580100100500000000000</w:t>
      </w:r>
    </w:p>
    <w:p w:rsidR="005D1290" w:rsidRDefault="005D1290" w:rsidP="00D96502">
      <w:pPr>
        <w:widowControl w:val="0"/>
        <w:contextualSpacing/>
        <w:jc w:val="center"/>
        <w:rPr>
          <w:rFonts w:ascii="Times New Roman" w:hAnsi="Times New Roman"/>
          <w:sz w:val="28"/>
          <w:szCs w:val="28"/>
        </w:rPr>
      </w:pPr>
    </w:p>
    <w:p w:rsidR="00FA51C1" w:rsidRPr="00E61D36" w:rsidRDefault="00FA51C1" w:rsidP="00D96502">
      <w:pPr>
        <w:widowControl w:val="0"/>
        <w:contextualSpacing/>
        <w:jc w:val="center"/>
        <w:rPr>
          <w:rFonts w:ascii="Times New Roman" w:hAnsi="Times New Roman"/>
          <w:sz w:val="28"/>
          <w:szCs w:val="28"/>
        </w:rPr>
      </w:pPr>
    </w:p>
    <w:tbl>
      <w:tblPr>
        <w:tblW w:w="5000" w:type="pct"/>
        <w:jc w:val="center"/>
        <w:tblLook w:val="04A0" w:firstRow="1" w:lastRow="0" w:firstColumn="1" w:lastColumn="0" w:noHBand="0" w:noVBand="1"/>
      </w:tblPr>
      <w:tblGrid>
        <w:gridCol w:w="4953"/>
        <w:gridCol w:w="5184"/>
      </w:tblGrid>
      <w:tr w:rsidR="00D96502" w:rsidRPr="00E61D36" w:rsidTr="00BB0F8A">
        <w:trPr>
          <w:trHeight w:val="310"/>
          <w:jc w:val="center"/>
        </w:trPr>
        <w:tc>
          <w:tcPr>
            <w:tcW w:w="2443" w:type="pct"/>
          </w:tcPr>
          <w:p w:rsidR="00D96502" w:rsidRPr="00E61D36" w:rsidRDefault="00D96502" w:rsidP="00BB0F8A">
            <w:pPr>
              <w:widowControl w:val="0"/>
              <w:contextualSpacing/>
              <w:jc w:val="both"/>
              <w:rPr>
                <w:rFonts w:ascii="Times New Roman" w:hAnsi="Times New Roman"/>
                <w:sz w:val="28"/>
                <w:szCs w:val="28"/>
              </w:rPr>
            </w:pPr>
            <w:r w:rsidRPr="00E61D36">
              <w:rPr>
                <w:rFonts w:ascii="Times New Roman" w:hAnsi="Times New Roman"/>
                <w:sz w:val="28"/>
                <w:szCs w:val="28"/>
              </w:rPr>
              <w:t>г. Екатеринбург</w:t>
            </w:r>
          </w:p>
        </w:tc>
        <w:tc>
          <w:tcPr>
            <w:tcW w:w="2557" w:type="pct"/>
          </w:tcPr>
          <w:p w:rsidR="00D96502" w:rsidRPr="00E61D36" w:rsidRDefault="00D750E5" w:rsidP="00F049FC">
            <w:pPr>
              <w:widowControl w:val="0"/>
              <w:ind w:firstLine="9"/>
              <w:contextualSpacing/>
              <w:jc w:val="right"/>
              <w:rPr>
                <w:rFonts w:ascii="Times New Roman" w:hAnsi="Times New Roman"/>
                <w:sz w:val="28"/>
                <w:szCs w:val="28"/>
              </w:rPr>
            </w:pPr>
            <w:r w:rsidRPr="00E61D36">
              <w:rPr>
                <w:rFonts w:ascii="Times New Roman" w:hAnsi="Times New Roman"/>
                <w:sz w:val="28"/>
                <w:szCs w:val="28"/>
              </w:rPr>
              <w:t>«</w:t>
            </w:r>
            <w:r w:rsidR="00AD7674" w:rsidRPr="00E61D36">
              <w:rPr>
                <w:rFonts w:ascii="Times New Roman" w:hAnsi="Times New Roman"/>
                <w:sz w:val="28"/>
                <w:szCs w:val="28"/>
                <w:lang w:val="en-US"/>
              </w:rPr>
              <w:t xml:space="preserve">     </w:t>
            </w:r>
            <w:r w:rsidRPr="00E61D36">
              <w:rPr>
                <w:rFonts w:ascii="Times New Roman" w:hAnsi="Times New Roman"/>
                <w:sz w:val="28"/>
                <w:szCs w:val="28"/>
              </w:rPr>
              <w:t>»</w:t>
            </w:r>
            <w:r w:rsidR="009378D0" w:rsidRPr="00E61D36">
              <w:rPr>
                <w:rFonts w:ascii="Times New Roman" w:hAnsi="Times New Roman"/>
                <w:sz w:val="28"/>
                <w:szCs w:val="28"/>
              </w:rPr>
              <w:t xml:space="preserve"> __________ </w:t>
            </w:r>
            <w:r w:rsidR="00D96502" w:rsidRPr="00E61D36">
              <w:rPr>
                <w:rFonts w:ascii="Times New Roman" w:hAnsi="Times New Roman"/>
                <w:sz w:val="28"/>
                <w:szCs w:val="28"/>
              </w:rPr>
              <w:t>202</w:t>
            </w:r>
            <w:r w:rsidR="00F049FC">
              <w:rPr>
                <w:rFonts w:ascii="Times New Roman" w:hAnsi="Times New Roman"/>
                <w:sz w:val="28"/>
                <w:szCs w:val="28"/>
              </w:rPr>
              <w:t>6</w:t>
            </w:r>
            <w:r w:rsidR="00D96502" w:rsidRPr="00E61D36">
              <w:rPr>
                <w:rFonts w:ascii="Times New Roman" w:hAnsi="Times New Roman"/>
                <w:sz w:val="28"/>
                <w:szCs w:val="28"/>
              </w:rPr>
              <w:t xml:space="preserve"> г.</w:t>
            </w:r>
          </w:p>
        </w:tc>
      </w:tr>
    </w:tbl>
    <w:p w:rsidR="00D96502" w:rsidRDefault="00D96502" w:rsidP="00B12635">
      <w:pPr>
        <w:widowControl w:val="0"/>
        <w:pBdr>
          <w:right w:val="none" w:sz="4" w:space="2" w:color="000000"/>
        </w:pBdr>
        <w:ind w:firstLine="709"/>
        <w:contextualSpacing/>
        <w:jc w:val="both"/>
        <w:rPr>
          <w:rFonts w:ascii="Times New Roman" w:hAnsi="Times New Roman"/>
          <w:sz w:val="28"/>
          <w:szCs w:val="28"/>
        </w:rPr>
      </w:pPr>
    </w:p>
    <w:p w:rsidR="00D96502" w:rsidRDefault="001D7655" w:rsidP="003018E8">
      <w:pPr>
        <w:pStyle w:val="Default"/>
        <w:ind w:firstLine="709"/>
        <w:jc w:val="both"/>
        <w:rPr>
          <w:sz w:val="28"/>
          <w:szCs w:val="28"/>
        </w:rPr>
      </w:pPr>
      <w:r w:rsidRPr="001D7655">
        <w:rPr>
          <w:rFonts w:eastAsia="Times New Roman"/>
          <w:sz w:val="28"/>
          <w:szCs w:val="28"/>
          <w:lang w:val="lv-LV"/>
        </w:rPr>
        <w:t xml:space="preserve">Уральское таможенное управление от имени Российской Федерации в целях обеспечения государственных нужд, именуемое в дальнейшем «Заказчик», в лице исполняющего обязанности заместителя начальника Управления </w:t>
      </w:r>
      <w:r w:rsidR="00A51E0E">
        <w:rPr>
          <w:rFonts w:eastAsia="Times New Roman"/>
          <w:sz w:val="28"/>
          <w:szCs w:val="28"/>
        </w:rPr>
        <w:t>Спиридонова Дмитрия Николаевича</w:t>
      </w:r>
      <w:r w:rsidRPr="001D7655">
        <w:rPr>
          <w:rFonts w:eastAsia="Times New Roman"/>
          <w:sz w:val="28"/>
          <w:szCs w:val="28"/>
          <w:lang w:val="lv-LV"/>
        </w:rPr>
        <w:t>, действующего на основании доверенности от 2</w:t>
      </w:r>
      <w:r w:rsidRPr="001D7655">
        <w:rPr>
          <w:rFonts w:eastAsia="Times New Roman"/>
          <w:sz w:val="28"/>
          <w:szCs w:val="28"/>
        </w:rPr>
        <w:t>9</w:t>
      </w:r>
      <w:r w:rsidRPr="001D7655">
        <w:rPr>
          <w:rFonts w:eastAsia="Times New Roman"/>
          <w:sz w:val="28"/>
          <w:szCs w:val="28"/>
          <w:lang w:val="lv-LV"/>
        </w:rPr>
        <w:t xml:space="preserve"> декабря 202</w:t>
      </w:r>
      <w:r w:rsidRPr="001D7655">
        <w:rPr>
          <w:rFonts w:eastAsia="Times New Roman"/>
          <w:sz w:val="28"/>
          <w:szCs w:val="28"/>
        </w:rPr>
        <w:t>5</w:t>
      </w:r>
      <w:r w:rsidRPr="001D7655">
        <w:rPr>
          <w:rFonts w:eastAsia="Times New Roman"/>
          <w:sz w:val="28"/>
          <w:szCs w:val="28"/>
          <w:lang w:val="lv-LV"/>
        </w:rPr>
        <w:t xml:space="preserve"> г. № </w:t>
      </w:r>
      <w:r w:rsidR="00A51E0E">
        <w:rPr>
          <w:rFonts w:eastAsia="Times New Roman"/>
          <w:sz w:val="28"/>
          <w:szCs w:val="28"/>
        </w:rPr>
        <w:t>114</w:t>
      </w:r>
      <w:r w:rsidR="001539CE" w:rsidRPr="005F167F">
        <w:rPr>
          <w:rFonts w:eastAsia="Times New Roman"/>
          <w:sz w:val="28"/>
          <w:szCs w:val="28"/>
        </w:rPr>
        <w:t xml:space="preserve">, с одной стороны, и _________________________, именуем___ в дальнейшем «Поставщик», в лице ______________________, </w:t>
      </w:r>
      <w:proofErr w:type="spellStart"/>
      <w:r w:rsidR="001539CE" w:rsidRPr="005F167F">
        <w:rPr>
          <w:rFonts w:eastAsia="Times New Roman"/>
          <w:sz w:val="28"/>
          <w:szCs w:val="28"/>
        </w:rPr>
        <w:t>действующ</w:t>
      </w:r>
      <w:proofErr w:type="spellEnd"/>
      <w:r w:rsidR="001539CE" w:rsidRPr="005F167F">
        <w:rPr>
          <w:rFonts w:eastAsia="Times New Roman"/>
          <w:sz w:val="28"/>
          <w:szCs w:val="28"/>
        </w:rPr>
        <w:t>___ на основании ________________, с другой стороны, в дальнейшем именуемые «Стороны»,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1539CE">
        <w:rPr>
          <w:rFonts w:eastAsia="Times New Roman"/>
          <w:sz w:val="28"/>
          <w:szCs w:val="28"/>
        </w:rPr>
        <w:t>,</w:t>
      </w:r>
      <w:r w:rsidR="001539CE" w:rsidRPr="005F167F">
        <w:rPr>
          <w:rFonts w:eastAsia="Times New Roman"/>
          <w:sz w:val="28"/>
          <w:szCs w:val="28"/>
        </w:rPr>
        <w:t xml:space="preserve"> </w:t>
      </w:r>
      <w:r w:rsidR="00D96502">
        <w:rPr>
          <w:rFonts w:eastAsia="Times New Roman"/>
          <w:sz w:val="28"/>
          <w:szCs w:val="28"/>
        </w:rPr>
        <w:t>заключили настоящий государственный контракт (далее – контракт) на следующих условиях.</w:t>
      </w:r>
    </w:p>
    <w:p w:rsidR="00D96502" w:rsidRDefault="00D96502" w:rsidP="00B12635">
      <w:pPr>
        <w:widowControl w:val="0"/>
        <w:pBdr>
          <w:right w:val="none" w:sz="4" w:space="2" w:color="000000"/>
        </w:pBdr>
        <w:ind w:firstLine="709"/>
        <w:contextualSpacing/>
        <w:jc w:val="both"/>
        <w:rPr>
          <w:rFonts w:ascii="Times New Roman" w:eastAsia="Times New Roman" w:hAnsi="Times New Roman"/>
          <w:sz w:val="28"/>
          <w:szCs w:val="28"/>
        </w:rPr>
      </w:pPr>
    </w:p>
    <w:p w:rsidR="00D96502" w:rsidRDefault="00A676E7" w:rsidP="001653E6">
      <w:pPr>
        <w:pStyle w:val="a3"/>
        <w:widowControl w:val="0"/>
        <w:numPr>
          <w:ilvl w:val="0"/>
          <w:numId w:val="3"/>
        </w:numPr>
        <w:pBdr>
          <w:right w:val="none" w:sz="4" w:space="2" w:color="000000"/>
        </w:pBdr>
        <w:jc w:val="center"/>
        <w:rPr>
          <w:rFonts w:ascii="Times New Roman" w:eastAsia="Times New Roman" w:hAnsi="Times New Roman"/>
          <w:bCs/>
          <w:sz w:val="28"/>
          <w:szCs w:val="28"/>
        </w:rPr>
      </w:pPr>
      <w:r w:rsidRPr="007E037C">
        <w:rPr>
          <w:rFonts w:ascii="Times New Roman" w:eastAsia="Times New Roman" w:hAnsi="Times New Roman"/>
          <w:bCs/>
          <w:sz w:val="28"/>
          <w:szCs w:val="28"/>
        </w:rPr>
        <w:t>Предмет контракта</w:t>
      </w:r>
    </w:p>
    <w:p w:rsidR="00D96502" w:rsidRPr="007E037C" w:rsidRDefault="00D96502" w:rsidP="00B12635">
      <w:pPr>
        <w:widowControl w:val="0"/>
        <w:pBdr>
          <w:right w:val="none" w:sz="4" w:space="2" w:color="000000"/>
        </w:pBdr>
        <w:ind w:firstLine="709"/>
        <w:contextualSpacing/>
        <w:jc w:val="both"/>
        <w:rPr>
          <w:rFonts w:ascii="Times New Roman" w:eastAsia="Times New Roman" w:hAnsi="Times New Roman"/>
          <w:sz w:val="28"/>
          <w:szCs w:val="28"/>
          <w:lang w:eastAsia="ru-RU"/>
        </w:rPr>
      </w:pPr>
      <w:r w:rsidRPr="007E037C">
        <w:rPr>
          <w:rFonts w:ascii="Times New Roman" w:eastAsia="Times New Roman" w:hAnsi="Times New Roman"/>
          <w:sz w:val="28"/>
          <w:szCs w:val="28"/>
          <w:lang w:eastAsia="ru-RU"/>
        </w:rPr>
        <w:t xml:space="preserve">Поставщик обязуется поставить Заказчику </w:t>
      </w:r>
      <w:r w:rsidR="00A51E0E" w:rsidRPr="00A51E0E">
        <w:rPr>
          <w:rFonts w:ascii="Times New Roman" w:hAnsi="Times New Roman"/>
          <w:sz w:val="28"/>
          <w:szCs w:val="28"/>
        </w:rPr>
        <w:t>канцелярски</w:t>
      </w:r>
      <w:r w:rsidR="00A51E0E">
        <w:rPr>
          <w:rFonts w:ascii="Times New Roman" w:hAnsi="Times New Roman"/>
          <w:sz w:val="28"/>
          <w:szCs w:val="28"/>
        </w:rPr>
        <w:t>е</w:t>
      </w:r>
      <w:r w:rsidR="00A51E0E" w:rsidRPr="00A51E0E">
        <w:rPr>
          <w:rFonts w:ascii="Times New Roman" w:hAnsi="Times New Roman"/>
          <w:sz w:val="28"/>
          <w:szCs w:val="28"/>
        </w:rPr>
        <w:t xml:space="preserve"> товар</w:t>
      </w:r>
      <w:r w:rsidR="00A51E0E">
        <w:rPr>
          <w:rFonts w:ascii="Times New Roman" w:hAnsi="Times New Roman"/>
          <w:sz w:val="28"/>
          <w:szCs w:val="28"/>
        </w:rPr>
        <w:t>ы</w:t>
      </w:r>
      <w:r w:rsidR="00A51E0E" w:rsidRPr="00A51E0E">
        <w:rPr>
          <w:rFonts w:ascii="Times New Roman" w:hAnsi="Times New Roman"/>
          <w:sz w:val="28"/>
          <w:szCs w:val="28"/>
        </w:rPr>
        <w:t xml:space="preserve"> </w:t>
      </w:r>
      <w:r w:rsidRPr="007E037C">
        <w:rPr>
          <w:rFonts w:ascii="Times New Roman" w:eastAsia="Times New Roman" w:hAnsi="Times New Roman"/>
          <w:sz w:val="28"/>
          <w:szCs w:val="28"/>
          <w:lang w:eastAsia="ru-RU"/>
        </w:rPr>
        <w:t>(далее – товар)</w:t>
      </w:r>
      <w:r w:rsidR="00B41BF8" w:rsidRPr="007E037C">
        <w:rPr>
          <w:rFonts w:ascii="Times New Roman" w:eastAsia="Times New Roman" w:hAnsi="Times New Roman"/>
          <w:sz w:val="28"/>
          <w:szCs w:val="28"/>
          <w:lang w:eastAsia="ru-RU"/>
        </w:rPr>
        <w:t xml:space="preserve"> </w:t>
      </w:r>
      <w:r w:rsidRPr="007E037C">
        <w:rPr>
          <w:rFonts w:ascii="Times New Roman" w:eastAsia="Times New Roman" w:hAnsi="Times New Roman"/>
          <w:sz w:val="28"/>
          <w:szCs w:val="28"/>
          <w:lang w:eastAsia="ru-RU"/>
        </w:rPr>
        <w:t>в соответствии</w:t>
      </w:r>
      <w:r w:rsidR="00732924" w:rsidRPr="007E037C">
        <w:rPr>
          <w:rFonts w:ascii="Times New Roman" w:eastAsia="Times New Roman" w:hAnsi="Times New Roman"/>
          <w:sz w:val="28"/>
          <w:szCs w:val="28"/>
          <w:lang w:eastAsia="ru-RU"/>
        </w:rPr>
        <w:t xml:space="preserve"> </w:t>
      </w:r>
      <w:r w:rsidRPr="007E037C">
        <w:rPr>
          <w:rFonts w:ascii="Times New Roman" w:eastAsia="Times New Roman" w:hAnsi="Times New Roman"/>
          <w:sz w:val="28"/>
          <w:szCs w:val="28"/>
          <w:lang w:eastAsia="ru-RU"/>
        </w:rPr>
        <w:t>с описанием объекта закупки (приложение</w:t>
      </w:r>
      <w:r w:rsidR="00434D26" w:rsidRPr="007E037C">
        <w:rPr>
          <w:rFonts w:ascii="Times New Roman" w:eastAsia="Times New Roman" w:hAnsi="Times New Roman"/>
          <w:sz w:val="28"/>
          <w:szCs w:val="28"/>
          <w:lang w:eastAsia="ru-RU"/>
        </w:rPr>
        <w:t xml:space="preserve"> </w:t>
      </w:r>
      <w:r w:rsidR="00FA51C1">
        <w:rPr>
          <w:rFonts w:ascii="Times New Roman" w:eastAsia="Times New Roman" w:hAnsi="Times New Roman"/>
          <w:sz w:val="28"/>
          <w:szCs w:val="28"/>
          <w:lang w:eastAsia="ru-RU"/>
        </w:rPr>
        <w:br/>
      </w:r>
      <w:r w:rsidRPr="007E037C">
        <w:rPr>
          <w:rFonts w:ascii="Times New Roman" w:eastAsia="Times New Roman" w:hAnsi="Times New Roman"/>
          <w:sz w:val="28"/>
          <w:szCs w:val="28"/>
          <w:lang w:eastAsia="ru-RU"/>
        </w:rPr>
        <w:t>к настоящему контракту)</w:t>
      </w:r>
      <w:r w:rsidR="00AA3877" w:rsidRPr="007E037C">
        <w:rPr>
          <w:rFonts w:ascii="Times New Roman" w:eastAsia="Times New Roman" w:hAnsi="Times New Roman"/>
          <w:sz w:val="28"/>
          <w:szCs w:val="28"/>
          <w:lang w:eastAsia="ru-RU"/>
        </w:rPr>
        <w:t xml:space="preserve"> </w:t>
      </w:r>
      <w:r w:rsidRPr="007E037C">
        <w:rPr>
          <w:rFonts w:ascii="Times New Roman" w:eastAsia="Times New Roman" w:hAnsi="Times New Roman"/>
          <w:sz w:val="28"/>
          <w:szCs w:val="28"/>
          <w:lang w:eastAsia="ru-RU"/>
        </w:rPr>
        <w:t>и спецификацией, а Заказчик обязуется принять</w:t>
      </w:r>
      <w:r w:rsidR="00B12635" w:rsidRPr="007E037C">
        <w:rPr>
          <w:rFonts w:ascii="Times New Roman" w:eastAsia="Times New Roman" w:hAnsi="Times New Roman"/>
          <w:sz w:val="28"/>
          <w:szCs w:val="28"/>
          <w:lang w:eastAsia="ru-RU"/>
        </w:rPr>
        <w:t xml:space="preserve"> </w:t>
      </w:r>
      <w:r w:rsidRPr="007E037C">
        <w:rPr>
          <w:rFonts w:ascii="Times New Roman" w:eastAsia="Times New Roman" w:hAnsi="Times New Roman"/>
          <w:sz w:val="28"/>
          <w:szCs w:val="28"/>
          <w:lang w:eastAsia="ru-RU"/>
        </w:rPr>
        <w:t>и оплатить товар в соответствии с условиями настоящего контракта.</w:t>
      </w:r>
    </w:p>
    <w:p w:rsidR="00A676E7" w:rsidRPr="007E037C" w:rsidRDefault="00A676E7" w:rsidP="00B12635">
      <w:pPr>
        <w:widowControl w:val="0"/>
        <w:pBdr>
          <w:right w:val="none" w:sz="4" w:space="2" w:color="000000"/>
        </w:pBdr>
        <w:ind w:firstLine="709"/>
        <w:contextualSpacing/>
        <w:jc w:val="both"/>
        <w:rPr>
          <w:rFonts w:ascii="Times New Roman" w:eastAsia="Times New Roman" w:hAnsi="Times New Roman"/>
          <w:sz w:val="28"/>
          <w:szCs w:val="28"/>
          <w:highlight w:val="yellow"/>
          <w:lang w:eastAsia="ru-RU"/>
        </w:rPr>
      </w:pPr>
    </w:p>
    <w:p w:rsidR="00D96502" w:rsidRDefault="0056481A" w:rsidP="001653E6">
      <w:pPr>
        <w:pStyle w:val="a3"/>
        <w:widowControl w:val="0"/>
        <w:numPr>
          <w:ilvl w:val="0"/>
          <w:numId w:val="3"/>
        </w:numPr>
        <w:pBdr>
          <w:right w:val="none" w:sz="4" w:space="2" w:color="000000"/>
        </w:pBdr>
        <w:jc w:val="center"/>
        <w:rPr>
          <w:rFonts w:ascii="Times New Roman" w:hAnsi="Times New Roman"/>
          <w:sz w:val="28"/>
          <w:szCs w:val="28"/>
        </w:rPr>
      </w:pPr>
      <w:r w:rsidRPr="00F95F39">
        <w:rPr>
          <w:rFonts w:ascii="Times New Roman" w:hAnsi="Times New Roman"/>
          <w:sz w:val="28"/>
          <w:szCs w:val="28"/>
        </w:rPr>
        <w:t xml:space="preserve">Цена </w:t>
      </w:r>
      <w:r w:rsidR="00A676E7" w:rsidRPr="00F95F39">
        <w:rPr>
          <w:rFonts w:ascii="Times New Roman" w:hAnsi="Times New Roman"/>
          <w:sz w:val="28"/>
          <w:szCs w:val="28"/>
        </w:rPr>
        <w:t>К</w:t>
      </w:r>
      <w:r w:rsidRPr="00F95F39">
        <w:rPr>
          <w:rFonts w:ascii="Times New Roman" w:hAnsi="Times New Roman"/>
          <w:sz w:val="28"/>
          <w:szCs w:val="28"/>
        </w:rPr>
        <w:t>онтракта</w:t>
      </w:r>
    </w:p>
    <w:p w:rsidR="009378D0" w:rsidRPr="00FE7481" w:rsidRDefault="00D96502" w:rsidP="00B12635">
      <w:pPr>
        <w:widowControl w:val="0"/>
        <w:pBdr>
          <w:right w:val="none" w:sz="4" w:space="2" w:color="000000"/>
        </w:pBdr>
        <w:ind w:firstLine="709"/>
        <w:jc w:val="both"/>
        <w:rPr>
          <w:rFonts w:ascii="Times New Roman" w:hAnsi="Times New Roman"/>
          <w:i/>
          <w:color w:val="FF0000"/>
          <w:sz w:val="28"/>
          <w:szCs w:val="28"/>
        </w:rPr>
      </w:pPr>
      <w:r w:rsidRPr="00FE7481">
        <w:rPr>
          <w:rFonts w:ascii="Times New Roman" w:hAnsi="Times New Roman"/>
          <w:sz w:val="28"/>
          <w:szCs w:val="28"/>
        </w:rPr>
        <w:t xml:space="preserve">Цена </w:t>
      </w:r>
      <w:r w:rsidR="00A676E7" w:rsidRPr="00FE7481">
        <w:rPr>
          <w:rFonts w:ascii="Times New Roman" w:eastAsia="Times New Roman" w:hAnsi="Times New Roman"/>
          <w:sz w:val="28"/>
          <w:szCs w:val="28"/>
          <w:lang w:eastAsia="ru-RU"/>
        </w:rPr>
        <w:t>К</w:t>
      </w:r>
      <w:r w:rsidRPr="00FE7481">
        <w:rPr>
          <w:rFonts w:ascii="Times New Roman" w:eastAsia="Times New Roman" w:hAnsi="Times New Roman"/>
          <w:sz w:val="28"/>
          <w:szCs w:val="28"/>
          <w:lang w:eastAsia="ru-RU"/>
        </w:rPr>
        <w:t xml:space="preserve">онтракта составляет </w:t>
      </w:r>
      <w:r w:rsidR="00A51E0E" w:rsidRPr="00A51E0E">
        <w:rPr>
          <w:rFonts w:ascii="Times New Roman" w:eastAsia="Times New Roman" w:hAnsi="Times New Roman"/>
          <w:color w:val="FF0000"/>
          <w:sz w:val="28"/>
          <w:szCs w:val="28"/>
          <w:lang w:eastAsia="ru-RU"/>
        </w:rPr>
        <w:t>4 450,56</w:t>
      </w:r>
      <w:r w:rsidR="00444BB4" w:rsidRPr="00FE7481">
        <w:rPr>
          <w:rFonts w:ascii="Times New Roman" w:eastAsia="Times New Roman" w:hAnsi="Times New Roman"/>
          <w:color w:val="FF0000"/>
          <w:sz w:val="28"/>
          <w:szCs w:val="28"/>
          <w:lang w:eastAsia="ru-RU"/>
        </w:rPr>
        <w:t xml:space="preserve"> </w:t>
      </w:r>
      <w:r w:rsidR="009378D0" w:rsidRPr="00FE7481">
        <w:rPr>
          <w:rFonts w:ascii="Times New Roman" w:eastAsia="Times New Roman" w:hAnsi="Times New Roman"/>
          <w:sz w:val="28"/>
          <w:szCs w:val="28"/>
          <w:lang w:eastAsia="ru-RU"/>
        </w:rPr>
        <w:t xml:space="preserve">руб. </w:t>
      </w:r>
      <w:r w:rsidRPr="00FE7481">
        <w:rPr>
          <w:rFonts w:ascii="Times New Roman" w:eastAsia="Times New Roman" w:hAnsi="Times New Roman"/>
          <w:color w:val="FF0000"/>
          <w:sz w:val="28"/>
          <w:szCs w:val="28"/>
          <w:lang w:eastAsia="ru-RU"/>
        </w:rPr>
        <w:t>(</w:t>
      </w:r>
      <w:r w:rsidR="00A51E0E">
        <w:rPr>
          <w:rFonts w:ascii="Times New Roman" w:eastAsia="Times New Roman" w:hAnsi="Times New Roman"/>
          <w:color w:val="FF0000"/>
          <w:sz w:val="28"/>
          <w:szCs w:val="28"/>
          <w:lang w:eastAsia="ru-RU"/>
        </w:rPr>
        <w:t>Четыре тысячи</w:t>
      </w:r>
      <w:r w:rsidR="00F049FC">
        <w:rPr>
          <w:rFonts w:ascii="Times New Roman" w:eastAsia="Times New Roman" w:hAnsi="Times New Roman"/>
          <w:color w:val="FF0000"/>
          <w:sz w:val="28"/>
          <w:szCs w:val="28"/>
          <w:lang w:eastAsia="ru-RU"/>
        </w:rPr>
        <w:t xml:space="preserve"> </w:t>
      </w:r>
      <w:r w:rsidR="00A51E0E">
        <w:rPr>
          <w:rFonts w:ascii="Times New Roman" w:eastAsia="Times New Roman" w:hAnsi="Times New Roman"/>
          <w:color w:val="FF0000"/>
          <w:sz w:val="28"/>
          <w:szCs w:val="28"/>
          <w:lang w:eastAsia="ru-RU"/>
        </w:rPr>
        <w:t>четыреста пятьдесят</w:t>
      </w:r>
      <w:r w:rsidR="00F049FC">
        <w:rPr>
          <w:rFonts w:ascii="Times New Roman" w:eastAsia="Times New Roman" w:hAnsi="Times New Roman"/>
          <w:color w:val="FF0000"/>
          <w:sz w:val="28"/>
          <w:szCs w:val="28"/>
          <w:lang w:eastAsia="ru-RU"/>
        </w:rPr>
        <w:t xml:space="preserve"> </w:t>
      </w:r>
      <w:r w:rsidR="000946F9" w:rsidRPr="00FE7481">
        <w:rPr>
          <w:rFonts w:ascii="Times New Roman" w:eastAsia="Times New Roman" w:hAnsi="Times New Roman"/>
          <w:color w:val="FF0000"/>
          <w:sz w:val="28"/>
          <w:szCs w:val="28"/>
          <w:lang w:eastAsia="ru-RU"/>
        </w:rPr>
        <w:t>ру</w:t>
      </w:r>
      <w:r w:rsidR="00444BB4" w:rsidRPr="00FE7481">
        <w:rPr>
          <w:rFonts w:ascii="Times New Roman" w:eastAsia="Times New Roman" w:hAnsi="Times New Roman"/>
          <w:color w:val="FF0000"/>
          <w:sz w:val="28"/>
          <w:szCs w:val="28"/>
          <w:lang w:eastAsia="ru-RU"/>
        </w:rPr>
        <w:t>блей</w:t>
      </w:r>
      <w:r w:rsidR="0057212C" w:rsidRPr="00FE7481">
        <w:rPr>
          <w:rFonts w:ascii="Times New Roman" w:eastAsia="Times New Roman" w:hAnsi="Times New Roman"/>
          <w:color w:val="FF0000"/>
          <w:sz w:val="28"/>
          <w:szCs w:val="28"/>
          <w:lang w:eastAsia="ru-RU"/>
        </w:rPr>
        <w:t xml:space="preserve"> </w:t>
      </w:r>
      <w:r w:rsidR="00A51E0E">
        <w:rPr>
          <w:rFonts w:ascii="Times New Roman" w:eastAsia="Times New Roman" w:hAnsi="Times New Roman"/>
          <w:color w:val="FF0000"/>
          <w:sz w:val="28"/>
          <w:szCs w:val="28"/>
          <w:lang w:eastAsia="ru-RU"/>
        </w:rPr>
        <w:t xml:space="preserve">56 </w:t>
      </w:r>
      <w:r w:rsidRPr="00FE7481">
        <w:rPr>
          <w:rFonts w:ascii="Times New Roman" w:eastAsia="Times New Roman" w:hAnsi="Times New Roman"/>
          <w:color w:val="FF0000"/>
          <w:sz w:val="28"/>
          <w:szCs w:val="28"/>
          <w:lang w:eastAsia="ru-RU"/>
        </w:rPr>
        <w:t>копе</w:t>
      </w:r>
      <w:r w:rsidR="00444BB4" w:rsidRPr="00FE7481">
        <w:rPr>
          <w:rFonts w:ascii="Times New Roman" w:eastAsia="Times New Roman" w:hAnsi="Times New Roman"/>
          <w:color w:val="FF0000"/>
          <w:sz w:val="28"/>
          <w:szCs w:val="28"/>
          <w:lang w:eastAsia="ru-RU"/>
        </w:rPr>
        <w:t>ек</w:t>
      </w:r>
      <w:r w:rsidRPr="00FE7481">
        <w:rPr>
          <w:rFonts w:ascii="Times New Roman" w:eastAsia="Times New Roman" w:hAnsi="Times New Roman"/>
          <w:sz w:val="28"/>
          <w:szCs w:val="28"/>
          <w:lang w:eastAsia="ru-RU"/>
        </w:rPr>
        <w:t>),</w:t>
      </w:r>
      <w:r w:rsidR="00040F73" w:rsidRPr="00FE7481">
        <w:rPr>
          <w:rFonts w:ascii="Times New Roman" w:eastAsia="Times New Roman" w:hAnsi="Times New Roman"/>
          <w:sz w:val="28"/>
          <w:szCs w:val="28"/>
          <w:lang w:eastAsia="ru-RU"/>
        </w:rPr>
        <w:t xml:space="preserve"> </w:t>
      </w:r>
      <w:r w:rsidR="009378D0" w:rsidRPr="00FE7481">
        <w:rPr>
          <w:rFonts w:ascii="Times New Roman" w:eastAsia="Times New Roman" w:hAnsi="Times New Roman"/>
          <w:sz w:val="28"/>
          <w:szCs w:val="28"/>
          <w:lang w:eastAsia="ru-RU"/>
        </w:rPr>
        <w:t xml:space="preserve">в том числе НДС </w:t>
      </w:r>
      <w:r w:rsidR="009378D0" w:rsidRPr="00FE7481">
        <w:rPr>
          <w:rFonts w:ascii="Times New Roman" w:eastAsia="Times New Roman" w:hAnsi="Times New Roman"/>
          <w:color w:val="FF0000"/>
          <w:sz w:val="28"/>
          <w:szCs w:val="28"/>
          <w:lang w:eastAsia="ru-RU"/>
        </w:rPr>
        <w:t>2</w:t>
      </w:r>
      <w:r w:rsidR="00F049FC">
        <w:rPr>
          <w:rFonts w:ascii="Times New Roman" w:eastAsia="Times New Roman" w:hAnsi="Times New Roman"/>
          <w:color w:val="FF0000"/>
          <w:sz w:val="28"/>
          <w:szCs w:val="28"/>
          <w:lang w:eastAsia="ru-RU"/>
        </w:rPr>
        <w:t>2</w:t>
      </w:r>
      <w:r w:rsidR="009378D0" w:rsidRPr="00FE7481">
        <w:rPr>
          <w:rFonts w:ascii="Times New Roman" w:eastAsia="Times New Roman" w:hAnsi="Times New Roman"/>
          <w:sz w:val="28"/>
          <w:szCs w:val="28"/>
          <w:lang w:eastAsia="ru-RU"/>
        </w:rPr>
        <w:t>%, что составляет</w:t>
      </w:r>
      <w:r w:rsidR="00A676E7" w:rsidRPr="00FE7481">
        <w:rPr>
          <w:rFonts w:ascii="Times New Roman" w:eastAsia="Times New Roman" w:hAnsi="Times New Roman"/>
          <w:sz w:val="28"/>
          <w:szCs w:val="28"/>
          <w:lang w:eastAsia="ru-RU"/>
        </w:rPr>
        <w:t xml:space="preserve"> </w:t>
      </w:r>
      <w:r w:rsidR="00A51E0E">
        <w:rPr>
          <w:rFonts w:ascii="Times New Roman" w:eastAsia="Times New Roman" w:hAnsi="Times New Roman"/>
          <w:color w:val="FF0000"/>
          <w:sz w:val="28"/>
          <w:szCs w:val="28"/>
          <w:lang w:eastAsia="ru-RU"/>
        </w:rPr>
        <w:t>802,56</w:t>
      </w:r>
      <w:r w:rsidR="001A0570" w:rsidRPr="009E7E6C">
        <w:rPr>
          <w:rFonts w:ascii="Times New Roman" w:eastAsia="Times New Roman" w:hAnsi="Times New Roman"/>
          <w:color w:val="FF0000"/>
          <w:sz w:val="28"/>
          <w:szCs w:val="28"/>
          <w:lang w:eastAsia="ru-RU"/>
        </w:rPr>
        <w:t xml:space="preserve"> </w:t>
      </w:r>
      <w:r w:rsidR="00273786" w:rsidRPr="00FE7481">
        <w:rPr>
          <w:rFonts w:ascii="Times New Roman" w:eastAsia="Times New Roman" w:hAnsi="Times New Roman"/>
          <w:sz w:val="28"/>
          <w:szCs w:val="28"/>
          <w:lang w:eastAsia="ru-RU"/>
        </w:rPr>
        <w:t>р</w:t>
      </w:r>
      <w:r w:rsidR="009378D0" w:rsidRPr="00FE7481">
        <w:rPr>
          <w:rFonts w:ascii="Times New Roman" w:eastAsia="Times New Roman" w:hAnsi="Times New Roman"/>
          <w:sz w:val="28"/>
          <w:szCs w:val="28"/>
          <w:lang w:eastAsia="ru-RU"/>
        </w:rPr>
        <w:t xml:space="preserve">уб. </w:t>
      </w:r>
      <w:r w:rsidR="009378D0" w:rsidRPr="00FE7481">
        <w:rPr>
          <w:rFonts w:ascii="Times New Roman" w:eastAsia="Times New Roman" w:hAnsi="Times New Roman"/>
          <w:color w:val="FF0000"/>
          <w:sz w:val="28"/>
          <w:szCs w:val="28"/>
          <w:lang w:eastAsia="ru-RU"/>
        </w:rPr>
        <w:t>(</w:t>
      </w:r>
      <w:r w:rsidR="00A51E0E">
        <w:rPr>
          <w:rFonts w:ascii="Times New Roman" w:eastAsia="Times New Roman" w:hAnsi="Times New Roman"/>
          <w:color w:val="FF0000"/>
          <w:sz w:val="28"/>
          <w:szCs w:val="28"/>
          <w:lang w:eastAsia="ru-RU"/>
        </w:rPr>
        <w:t>Восемьсот два</w:t>
      </w:r>
      <w:r w:rsidR="00FA51C1">
        <w:rPr>
          <w:rFonts w:ascii="Times New Roman" w:eastAsia="Times New Roman" w:hAnsi="Times New Roman"/>
          <w:color w:val="FF0000"/>
          <w:sz w:val="28"/>
          <w:szCs w:val="28"/>
          <w:lang w:eastAsia="ru-RU"/>
        </w:rPr>
        <w:t xml:space="preserve"> </w:t>
      </w:r>
      <w:r w:rsidR="00F049FC">
        <w:rPr>
          <w:rFonts w:ascii="Times New Roman" w:eastAsia="Times New Roman" w:hAnsi="Times New Roman"/>
          <w:color w:val="FF0000"/>
          <w:sz w:val="28"/>
          <w:szCs w:val="28"/>
          <w:lang w:eastAsia="ru-RU"/>
        </w:rPr>
        <w:t>рубл</w:t>
      </w:r>
      <w:r w:rsidR="00A51E0E">
        <w:rPr>
          <w:rFonts w:ascii="Times New Roman" w:eastAsia="Times New Roman" w:hAnsi="Times New Roman"/>
          <w:color w:val="FF0000"/>
          <w:sz w:val="28"/>
          <w:szCs w:val="28"/>
          <w:lang w:eastAsia="ru-RU"/>
        </w:rPr>
        <w:t>я</w:t>
      </w:r>
      <w:r w:rsidR="00F049FC">
        <w:rPr>
          <w:rFonts w:ascii="Times New Roman" w:eastAsia="Times New Roman" w:hAnsi="Times New Roman"/>
          <w:color w:val="FF0000"/>
          <w:sz w:val="28"/>
          <w:szCs w:val="28"/>
          <w:lang w:eastAsia="ru-RU"/>
        </w:rPr>
        <w:t xml:space="preserve"> </w:t>
      </w:r>
      <w:r w:rsidR="00A51E0E">
        <w:rPr>
          <w:rFonts w:ascii="Times New Roman" w:eastAsia="Times New Roman" w:hAnsi="Times New Roman"/>
          <w:color w:val="FF0000"/>
          <w:sz w:val="28"/>
          <w:szCs w:val="28"/>
          <w:lang w:eastAsia="ru-RU"/>
        </w:rPr>
        <w:t>56</w:t>
      </w:r>
      <w:r w:rsidR="002C0F32" w:rsidRPr="00FE7481">
        <w:rPr>
          <w:rFonts w:ascii="Times New Roman" w:eastAsia="Times New Roman" w:hAnsi="Times New Roman"/>
          <w:color w:val="FF0000"/>
          <w:sz w:val="28"/>
          <w:szCs w:val="28"/>
          <w:lang w:eastAsia="ru-RU"/>
        </w:rPr>
        <w:t xml:space="preserve"> </w:t>
      </w:r>
      <w:r w:rsidR="009378D0" w:rsidRPr="00FE7481">
        <w:rPr>
          <w:rFonts w:ascii="Times New Roman" w:eastAsia="Times New Roman" w:hAnsi="Times New Roman"/>
          <w:color w:val="FF0000"/>
          <w:sz w:val="28"/>
          <w:szCs w:val="28"/>
          <w:lang w:eastAsia="ru-RU"/>
        </w:rPr>
        <w:t>копе</w:t>
      </w:r>
      <w:r w:rsidR="00A51E0E">
        <w:rPr>
          <w:rFonts w:ascii="Times New Roman" w:eastAsia="Times New Roman" w:hAnsi="Times New Roman"/>
          <w:color w:val="FF0000"/>
          <w:sz w:val="28"/>
          <w:szCs w:val="28"/>
          <w:lang w:eastAsia="ru-RU"/>
        </w:rPr>
        <w:t>ек</w:t>
      </w:r>
      <w:r w:rsidR="009378D0" w:rsidRPr="00FE7481">
        <w:rPr>
          <w:rFonts w:ascii="Times New Roman" w:eastAsia="Times New Roman" w:hAnsi="Times New Roman"/>
          <w:sz w:val="28"/>
          <w:szCs w:val="28"/>
          <w:lang w:eastAsia="ru-RU"/>
        </w:rPr>
        <w:t>)</w:t>
      </w:r>
      <w:r w:rsidR="000946F9" w:rsidRPr="00FE7481">
        <w:rPr>
          <w:rStyle w:val="a7"/>
          <w:rFonts w:ascii="Times New Roman" w:eastAsia="Times New Roman" w:hAnsi="Times New Roman"/>
          <w:sz w:val="28"/>
          <w:szCs w:val="28"/>
          <w:lang w:eastAsia="ru-RU"/>
        </w:rPr>
        <w:footnoteReference w:id="1"/>
      </w:r>
      <w:r w:rsidR="009378D0" w:rsidRPr="00FE7481">
        <w:rPr>
          <w:rFonts w:ascii="Times New Roman" w:hAnsi="Times New Roman"/>
          <w:i/>
          <w:color w:val="FF0000"/>
          <w:sz w:val="28"/>
          <w:szCs w:val="28"/>
        </w:rPr>
        <w:t>.</w:t>
      </w:r>
    </w:p>
    <w:p w:rsidR="002B0572" w:rsidRPr="00FE7481" w:rsidRDefault="002B0572" w:rsidP="001653E6">
      <w:pPr>
        <w:widowControl w:val="0"/>
        <w:pBdr>
          <w:right w:val="none" w:sz="4" w:space="2" w:color="000000"/>
        </w:pBdr>
        <w:ind w:firstLine="709"/>
        <w:contextualSpacing/>
        <w:jc w:val="both"/>
        <w:rPr>
          <w:rFonts w:ascii="Times New Roman" w:hAnsi="Times New Roman"/>
          <w:sz w:val="28"/>
          <w:szCs w:val="28"/>
        </w:rPr>
      </w:pPr>
    </w:p>
    <w:p w:rsidR="002B0572" w:rsidRPr="00FE7481" w:rsidRDefault="002B0572" w:rsidP="001653E6">
      <w:pPr>
        <w:pStyle w:val="a3"/>
        <w:widowControl w:val="0"/>
        <w:numPr>
          <w:ilvl w:val="0"/>
          <w:numId w:val="3"/>
        </w:numPr>
        <w:pBdr>
          <w:right w:val="none" w:sz="4" w:space="2" w:color="000000"/>
        </w:pBdr>
        <w:jc w:val="center"/>
        <w:rPr>
          <w:rFonts w:ascii="Times New Roman" w:eastAsia="Times New Roman" w:hAnsi="Times New Roman"/>
          <w:sz w:val="28"/>
          <w:szCs w:val="28"/>
          <w:lang w:eastAsia="ru-RU"/>
        </w:rPr>
      </w:pPr>
      <w:r w:rsidRPr="00FE7481">
        <w:rPr>
          <w:rFonts w:ascii="Times New Roman" w:eastAsia="Times New Roman" w:hAnsi="Times New Roman"/>
          <w:sz w:val="28"/>
          <w:szCs w:val="28"/>
          <w:lang w:eastAsia="ru-RU"/>
        </w:rPr>
        <w:t>Спецификация</w:t>
      </w:r>
    </w:p>
    <w:tbl>
      <w:tblPr>
        <w:tblW w:w="4981" w:type="pct"/>
        <w:jc w:val="center"/>
        <w:tblInd w:w="-1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43"/>
        <w:gridCol w:w="2984"/>
        <w:gridCol w:w="712"/>
        <w:gridCol w:w="1002"/>
        <w:gridCol w:w="1670"/>
        <w:gridCol w:w="1628"/>
        <w:gridCol w:w="1300"/>
      </w:tblGrid>
      <w:tr w:rsidR="00FA51C1" w:rsidRPr="00FE7481" w:rsidTr="00FA51C1">
        <w:trPr>
          <w:trHeight w:val="20"/>
          <w:jc w:val="center"/>
        </w:trPr>
        <w:tc>
          <w:tcPr>
            <w:tcW w:w="323" w:type="pct"/>
            <w:tcBorders>
              <w:top w:val="single" w:sz="4" w:space="0" w:color="auto"/>
              <w:left w:val="single" w:sz="4" w:space="0" w:color="auto"/>
              <w:bottom w:val="single" w:sz="4" w:space="0" w:color="auto"/>
              <w:right w:val="single" w:sz="4" w:space="0" w:color="auto"/>
            </w:tcBorders>
            <w:vAlign w:val="center"/>
          </w:tcPr>
          <w:p w:rsidR="00FA51C1" w:rsidRPr="00A51E0E" w:rsidRDefault="00FA51C1" w:rsidP="00A51E0E">
            <w:pPr>
              <w:widowControl w:val="0"/>
              <w:contextualSpacing/>
              <w:jc w:val="center"/>
              <w:rPr>
                <w:rFonts w:ascii="Times New Roman" w:eastAsia="Times New Roman" w:hAnsi="Times New Roman"/>
                <w:color w:val="000000"/>
                <w:lang w:eastAsia="ru-RU"/>
              </w:rPr>
            </w:pPr>
            <w:r w:rsidRPr="00A51E0E">
              <w:rPr>
                <w:rFonts w:ascii="Times New Roman" w:eastAsia="Times New Roman" w:hAnsi="Times New Roman"/>
                <w:color w:val="000000"/>
                <w:lang w:eastAsia="ru-RU"/>
              </w:rPr>
              <w:t xml:space="preserve">№№ </w:t>
            </w:r>
            <w:proofErr w:type="spellStart"/>
            <w:r w:rsidRPr="00A51E0E">
              <w:rPr>
                <w:rFonts w:ascii="Times New Roman" w:eastAsia="Times New Roman" w:hAnsi="Times New Roman"/>
                <w:color w:val="000000"/>
                <w:lang w:eastAsia="ru-RU"/>
              </w:rPr>
              <w:t>п.п</w:t>
            </w:r>
            <w:proofErr w:type="spellEnd"/>
            <w:r w:rsidRPr="00A51E0E">
              <w:rPr>
                <w:rFonts w:ascii="Times New Roman" w:eastAsia="Times New Roman" w:hAnsi="Times New Roman"/>
                <w:color w:val="000000"/>
                <w:lang w:eastAsia="ru-RU"/>
              </w:rPr>
              <w:t>.</w:t>
            </w:r>
          </w:p>
        </w:tc>
        <w:tc>
          <w:tcPr>
            <w:tcW w:w="1501" w:type="pct"/>
            <w:tcBorders>
              <w:top w:val="single" w:sz="4" w:space="0" w:color="auto"/>
              <w:left w:val="single" w:sz="4" w:space="0" w:color="auto"/>
              <w:bottom w:val="single" w:sz="4" w:space="0" w:color="auto"/>
              <w:right w:val="single" w:sz="4" w:space="0" w:color="auto"/>
            </w:tcBorders>
            <w:vAlign w:val="center"/>
          </w:tcPr>
          <w:p w:rsidR="00FA51C1" w:rsidRPr="00A51E0E" w:rsidRDefault="00FA51C1" w:rsidP="00A51E0E">
            <w:pPr>
              <w:widowControl w:val="0"/>
              <w:contextualSpacing/>
              <w:jc w:val="center"/>
              <w:rPr>
                <w:rFonts w:ascii="Times New Roman" w:eastAsia="Times New Roman" w:hAnsi="Times New Roman"/>
                <w:color w:val="000000"/>
                <w:lang w:eastAsia="ru-RU"/>
              </w:rPr>
            </w:pPr>
            <w:r w:rsidRPr="00A51E0E">
              <w:rPr>
                <w:rFonts w:ascii="Times New Roman" w:eastAsia="Times New Roman" w:hAnsi="Times New Roman"/>
                <w:color w:val="000000"/>
                <w:lang w:eastAsia="ru-RU"/>
              </w:rPr>
              <w:t>Наименование</w:t>
            </w:r>
          </w:p>
        </w:tc>
        <w:tc>
          <w:tcPr>
            <w:tcW w:w="358" w:type="pct"/>
            <w:tcBorders>
              <w:top w:val="single" w:sz="4" w:space="0" w:color="auto"/>
              <w:left w:val="single" w:sz="4" w:space="0" w:color="auto"/>
              <w:bottom w:val="single" w:sz="4" w:space="0" w:color="auto"/>
              <w:right w:val="single" w:sz="4" w:space="0" w:color="auto"/>
            </w:tcBorders>
            <w:vAlign w:val="center"/>
          </w:tcPr>
          <w:p w:rsidR="00FA51C1" w:rsidRPr="00A51E0E" w:rsidRDefault="00FA51C1" w:rsidP="00A51E0E">
            <w:pPr>
              <w:widowControl w:val="0"/>
              <w:contextualSpacing/>
              <w:jc w:val="center"/>
              <w:rPr>
                <w:rFonts w:ascii="Times New Roman" w:eastAsia="Times New Roman" w:hAnsi="Times New Roman"/>
                <w:color w:val="000000"/>
                <w:lang w:eastAsia="ru-RU"/>
              </w:rPr>
            </w:pPr>
            <w:r w:rsidRPr="00A51E0E">
              <w:rPr>
                <w:rFonts w:ascii="Times New Roman" w:eastAsia="Times New Roman" w:hAnsi="Times New Roman"/>
                <w:color w:val="000000"/>
                <w:lang w:eastAsia="ru-RU"/>
              </w:rPr>
              <w:t>Ед. изм.</w:t>
            </w:r>
          </w:p>
        </w:tc>
        <w:tc>
          <w:tcPr>
            <w:tcW w:w="504" w:type="pct"/>
            <w:tcBorders>
              <w:top w:val="single" w:sz="4" w:space="0" w:color="auto"/>
              <w:left w:val="single" w:sz="4" w:space="0" w:color="auto"/>
              <w:bottom w:val="single" w:sz="4" w:space="0" w:color="auto"/>
              <w:right w:val="single" w:sz="4" w:space="0" w:color="auto"/>
            </w:tcBorders>
            <w:vAlign w:val="center"/>
          </w:tcPr>
          <w:p w:rsidR="00FA51C1" w:rsidRPr="00A51E0E" w:rsidRDefault="00FA51C1" w:rsidP="00A51E0E">
            <w:pPr>
              <w:widowControl w:val="0"/>
              <w:contextualSpacing/>
              <w:jc w:val="center"/>
              <w:rPr>
                <w:rFonts w:ascii="Times New Roman" w:eastAsia="Times New Roman" w:hAnsi="Times New Roman"/>
                <w:color w:val="000000"/>
                <w:lang w:eastAsia="ru-RU"/>
              </w:rPr>
            </w:pPr>
            <w:r w:rsidRPr="00A51E0E">
              <w:rPr>
                <w:rFonts w:ascii="Times New Roman" w:eastAsia="Times New Roman" w:hAnsi="Times New Roman"/>
                <w:color w:val="000000"/>
                <w:lang w:eastAsia="ru-RU"/>
              </w:rPr>
              <w:t>Кол-во (объем)</w:t>
            </w:r>
          </w:p>
        </w:tc>
        <w:tc>
          <w:tcPr>
            <w:tcW w:w="840" w:type="pct"/>
            <w:tcBorders>
              <w:top w:val="single" w:sz="4" w:space="0" w:color="auto"/>
              <w:left w:val="single" w:sz="4" w:space="0" w:color="auto"/>
              <w:bottom w:val="single" w:sz="4" w:space="0" w:color="auto"/>
              <w:right w:val="single" w:sz="4" w:space="0" w:color="auto"/>
            </w:tcBorders>
            <w:vAlign w:val="center"/>
          </w:tcPr>
          <w:p w:rsidR="00FA51C1" w:rsidRPr="00A51E0E" w:rsidRDefault="00FA51C1" w:rsidP="00A51E0E">
            <w:pPr>
              <w:widowControl w:val="0"/>
              <w:contextualSpacing/>
              <w:jc w:val="center"/>
              <w:rPr>
                <w:rFonts w:ascii="Times New Roman" w:eastAsia="Times New Roman" w:hAnsi="Times New Roman"/>
                <w:i/>
                <w:color w:val="000000"/>
                <w:lang w:eastAsia="ru-RU"/>
              </w:rPr>
            </w:pPr>
            <w:r w:rsidRPr="00A51E0E">
              <w:rPr>
                <w:rFonts w:ascii="Times New Roman" w:eastAsia="Times New Roman" w:hAnsi="Times New Roman"/>
                <w:i/>
                <w:color w:val="FF0000"/>
                <w:lang w:eastAsia="ru-RU"/>
              </w:rPr>
              <w:t>Предварительная цена единицы с НДС,%</w:t>
            </w:r>
            <w:r w:rsidRPr="00A51E0E">
              <w:rPr>
                <w:rStyle w:val="a7"/>
                <w:rFonts w:ascii="Times New Roman" w:eastAsia="Times New Roman" w:hAnsi="Times New Roman"/>
                <w:i/>
                <w:color w:val="FF0000"/>
                <w:lang w:eastAsia="ru-RU"/>
              </w:rPr>
              <w:footnoteReference w:id="2"/>
            </w:r>
            <w:r w:rsidRPr="00A51E0E">
              <w:rPr>
                <w:rFonts w:ascii="Times New Roman" w:eastAsia="Times New Roman" w:hAnsi="Times New Roman"/>
                <w:i/>
                <w:color w:val="FF0000"/>
                <w:lang w:eastAsia="ru-RU"/>
              </w:rPr>
              <w:t>, руб.</w:t>
            </w:r>
          </w:p>
        </w:tc>
        <w:tc>
          <w:tcPr>
            <w:tcW w:w="819" w:type="pct"/>
            <w:tcBorders>
              <w:top w:val="single" w:sz="4" w:space="0" w:color="auto"/>
              <w:left w:val="single" w:sz="4" w:space="0" w:color="auto"/>
              <w:bottom w:val="single" w:sz="4" w:space="0" w:color="auto"/>
              <w:right w:val="single" w:sz="4" w:space="0" w:color="auto"/>
            </w:tcBorders>
            <w:vAlign w:val="center"/>
          </w:tcPr>
          <w:p w:rsidR="00FA51C1" w:rsidRPr="00A51E0E" w:rsidRDefault="00FA51C1" w:rsidP="00A51E0E">
            <w:pPr>
              <w:widowControl w:val="0"/>
              <w:contextualSpacing/>
              <w:jc w:val="center"/>
              <w:rPr>
                <w:rFonts w:ascii="Times New Roman" w:eastAsia="Times New Roman" w:hAnsi="Times New Roman"/>
                <w:i/>
                <w:color w:val="000000"/>
                <w:lang w:eastAsia="ru-RU"/>
              </w:rPr>
            </w:pPr>
            <w:r w:rsidRPr="00A51E0E">
              <w:rPr>
                <w:rFonts w:ascii="Times New Roman" w:eastAsia="Times New Roman" w:hAnsi="Times New Roman"/>
                <w:i/>
                <w:color w:val="FF0000"/>
                <w:lang w:eastAsia="ru-RU"/>
              </w:rPr>
              <w:t>Предварительная сумма с НДС,%</w:t>
            </w:r>
            <w:r w:rsidRPr="00A51E0E">
              <w:rPr>
                <w:rFonts w:ascii="Times New Roman" w:eastAsia="Times New Roman" w:hAnsi="Times New Roman"/>
                <w:i/>
                <w:color w:val="FF0000"/>
                <w:vertAlign w:val="superscript"/>
                <w:lang w:eastAsia="ru-RU"/>
              </w:rPr>
              <w:t>2</w:t>
            </w:r>
            <w:r w:rsidRPr="00A51E0E">
              <w:rPr>
                <w:rFonts w:ascii="Times New Roman" w:eastAsia="Times New Roman" w:hAnsi="Times New Roman"/>
                <w:i/>
                <w:color w:val="FF0000"/>
                <w:lang w:eastAsia="ru-RU"/>
              </w:rPr>
              <w:t>, руб.</w:t>
            </w:r>
          </w:p>
        </w:tc>
        <w:tc>
          <w:tcPr>
            <w:tcW w:w="654" w:type="pct"/>
            <w:tcBorders>
              <w:top w:val="single" w:sz="4" w:space="0" w:color="auto"/>
              <w:left w:val="single" w:sz="4" w:space="0" w:color="auto"/>
              <w:bottom w:val="single" w:sz="4" w:space="0" w:color="auto"/>
              <w:right w:val="single" w:sz="4" w:space="0" w:color="auto"/>
            </w:tcBorders>
            <w:vAlign w:val="center"/>
          </w:tcPr>
          <w:p w:rsidR="00FA51C1" w:rsidRPr="00A51E0E" w:rsidRDefault="00FA51C1" w:rsidP="00A51E0E">
            <w:pPr>
              <w:widowControl w:val="0"/>
              <w:contextualSpacing/>
              <w:jc w:val="center"/>
              <w:rPr>
                <w:rFonts w:ascii="Times New Roman" w:eastAsia="Times New Roman" w:hAnsi="Times New Roman"/>
                <w:i/>
                <w:color w:val="FF0000"/>
                <w:lang w:eastAsia="ru-RU"/>
              </w:rPr>
            </w:pPr>
            <w:r w:rsidRPr="00A51E0E">
              <w:rPr>
                <w:rFonts w:ascii="Times New Roman" w:eastAsia="Times New Roman" w:hAnsi="Times New Roman"/>
                <w:i/>
                <w:color w:val="FF0000"/>
                <w:lang w:eastAsia="ru-RU"/>
              </w:rPr>
              <w:t>Размер НДС, руб.</w:t>
            </w:r>
            <w:r w:rsidRPr="00A51E0E">
              <w:rPr>
                <w:rFonts w:ascii="Times New Roman" w:eastAsia="Times New Roman" w:hAnsi="Times New Roman"/>
                <w:i/>
                <w:color w:val="FF0000"/>
                <w:vertAlign w:val="superscript"/>
                <w:lang w:eastAsia="ru-RU"/>
              </w:rPr>
              <w:t>2</w:t>
            </w:r>
          </w:p>
        </w:tc>
      </w:tr>
      <w:tr w:rsidR="00A51E0E" w:rsidRPr="00FE7481" w:rsidTr="00CB7F5A">
        <w:trPr>
          <w:trHeight w:val="77"/>
          <w:jc w:val="center"/>
        </w:trPr>
        <w:tc>
          <w:tcPr>
            <w:tcW w:w="323" w:type="pct"/>
            <w:tcBorders>
              <w:top w:val="single" w:sz="4" w:space="0" w:color="auto"/>
              <w:left w:val="single" w:sz="4" w:space="0" w:color="auto"/>
              <w:bottom w:val="single" w:sz="4" w:space="0" w:color="auto"/>
              <w:right w:val="single" w:sz="4" w:space="0" w:color="auto"/>
            </w:tcBorders>
            <w:noWrap/>
            <w:vAlign w:val="center"/>
          </w:tcPr>
          <w:p w:rsidR="00A51E0E" w:rsidRPr="00A51E0E" w:rsidRDefault="00A51E0E" w:rsidP="00A51E0E">
            <w:pPr>
              <w:jc w:val="center"/>
              <w:rPr>
                <w:rFonts w:ascii="Times New Roman" w:hAnsi="Times New Roman"/>
              </w:rPr>
            </w:pPr>
            <w:r w:rsidRPr="00A51E0E">
              <w:rPr>
                <w:rFonts w:ascii="Times New Roman" w:hAnsi="Times New Roman"/>
              </w:rPr>
              <w:t>1</w:t>
            </w:r>
          </w:p>
        </w:tc>
        <w:tc>
          <w:tcPr>
            <w:tcW w:w="1501" w:type="pct"/>
            <w:tcBorders>
              <w:top w:val="single" w:sz="4" w:space="0" w:color="auto"/>
              <w:left w:val="single" w:sz="4" w:space="0" w:color="auto"/>
              <w:bottom w:val="single" w:sz="4" w:space="0" w:color="auto"/>
              <w:right w:val="single" w:sz="4" w:space="0" w:color="auto"/>
            </w:tcBorders>
            <w:vAlign w:val="center"/>
          </w:tcPr>
          <w:p w:rsidR="00A51E0E" w:rsidRPr="00A51E0E" w:rsidRDefault="00A51E0E" w:rsidP="00A51E0E">
            <w:pPr>
              <w:spacing w:line="276" w:lineRule="auto"/>
              <w:jc w:val="both"/>
              <w:rPr>
                <w:rFonts w:ascii="Times New Roman" w:eastAsiaTheme="minorHAnsi" w:hAnsi="Times New Roman"/>
                <w:color w:val="000000"/>
              </w:rPr>
            </w:pPr>
            <w:r w:rsidRPr="00A51E0E">
              <w:rPr>
                <w:rFonts w:ascii="Times New Roman" w:hAnsi="Times New Roman"/>
                <w:color w:val="000000"/>
              </w:rPr>
              <w:t>Клей канцелярский жидкий</w:t>
            </w:r>
          </w:p>
        </w:tc>
        <w:tc>
          <w:tcPr>
            <w:tcW w:w="358" w:type="pct"/>
            <w:tcBorders>
              <w:top w:val="single" w:sz="4" w:space="0" w:color="auto"/>
              <w:left w:val="single" w:sz="4" w:space="0" w:color="auto"/>
              <w:bottom w:val="single" w:sz="4" w:space="0" w:color="auto"/>
              <w:right w:val="single" w:sz="4" w:space="0" w:color="auto"/>
            </w:tcBorders>
            <w:vAlign w:val="center"/>
          </w:tcPr>
          <w:p w:rsidR="00A51E0E" w:rsidRPr="00A51E0E" w:rsidRDefault="00A51E0E" w:rsidP="00A51E0E">
            <w:pPr>
              <w:widowControl w:val="0"/>
              <w:spacing w:line="276" w:lineRule="auto"/>
              <w:jc w:val="center"/>
              <w:rPr>
                <w:rFonts w:ascii="Times New Roman" w:eastAsiaTheme="minorHAnsi" w:hAnsi="Times New Roman" w:cstheme="minorBidi"/>
              </w:rPr>
            </w:pPr>
            <w:r w:rsidRPr="00A51E0E">
              <w:rPr>
                <w:rFonts w:ascii="Times New Roman" w:hAnsi="Times New Roman"/>
              </w:rPr>
              <w:t>шт.</w:t>
            </w:r>
          </w:p>
        </w:tc>
        <w:tc>
          <w:tcPr>
            <w:tcW w:w="504" w:type="pct"/>
            <w:tcBorders>
              <w:top w:val="single" w:sz="4" w:space="0" w:color="auto"/>
              <w:left w:val="single" w:sz="4" w:space="0" w:color="auto"/>
              <w:bottom w:val="single" w:sz="4" w:space="0" w:color="auto"/>
              <w:right w:val="single" w:sz="4" w:space="0" w:color="auto"/>
            </w:tcBorders>
            <w:noWrap/>
            <w:vAlign w:val="center"/>
          </w:tcPr>
          <w:p w:rsidR="00A51E0E" w:rsidRPr="00A51E0E" w:rsidRDefault="00A51E0E" w:rsidP="00A51E0E">
            <w:pPr>
              <w:widowControl w:val="0"/>
              <w:spacing w:line="276" w:lineRule="auto"/>
              <w:jc w:val="center"/>
              <w:rPr>
                <w:rFonts w:ascii="Times New Roman" w:eastAsiaTheme="minorHAnsi" w:hAnsi="Times New Roman" w:cstheme="minorBidi"/>
              </w:rPr>
            </w:pPr>
            <w:r w:rsidRPr="00A51E0E">
              <w:rPr>
                <w:rFonts w:ascii="Times New Roman" w:hAnsi="Times New Roman"/>
              </w:rPr>
              <w:t>100</w:t>
            </w:r>
          </w:p>
        </w:tc>
        <w:tc>
          <w:tcPr>
            <w:tcW w:w="840" w:type="pct"/>
            <w:tcBorders>
              <w:top w:val="single" w:sz="4" w:space="0" w:color="auto"/>
              <w:left w:val="single" w:sz="4" w:space="0" w:color="auto"/>
              <w:bottom w:val="single" w:sz="4" w:space="0" w:color="auto"/>
              <w:right w:val="single" w:sz="4" w:space="0" w:color="auto"/>
            </w:tcBorders>
            <w:noWrap/>
            <w:vAlign w:val="center"/>
          </w:tcPr>
          <w:p w:rsidR="00A51E0E" w:rsidRPr="00A51E0E" w:rsidRDefault="00A51E0E" w:rsidP="00A51E0E">
            <w:pPr>
              <w:spacing w:line="276" w:lineRule="auto"/>
              <w:jc w:val="center"/>
              <w:rPr>
                <w:rFonts w:ascii="Times New Roman" w:eastAsiaTheme="minorHAnsi" w:hAnsi="Times New Roman" w:cstheme="minorBidi"/>
                <w:i/>
                <w:color w:val="FF0000"/>
              </w:rPr>
            </w:pPr>
            <w:r w:rsidRPr="00A51E0E">
              <w:rPr>
                <w:rFonts w:ascii="Times New Roman" w:hAnsi="Times New Roman"/>
                <w:i/>
                <w:color w:val="FF0000"/>
              </w:rPr>
              <w:t>28,06</w:t>
            </w:r>
          </w:p>
        </w:tc>
        <w:tc>
          <w:tcPr>
            <w:tcW w:w="819" w:type="pct"/>
            <w:tcBorders>
              <w:top w:val="single" w:sz="4" w:space="0" w:color="auto"/>
              <w:left w:val="single" w:sz="4" w:space="0" w:color="auto"/>
              <w:bottom w:val="single" w:sz="4" w:space="0" w:color="auto"/>
              <w:right w:val="single" w:sz="4" w:space="0" w:color="auto"/>
            </w:tcBorders>
            <w:vAlign w:val="center"/>
          </w:tcPr>
          <w:p w:rsidR="00A51E0E" w:rsidRPr="00A51E0E" w:rsidRDefault="00A51E0E" w:rsidP="00A51E0E">
            <w:pPr>
              <w:spacing w:line="276" w:lineRule="auto"/>
              <w:jc w:val="center"/>
              <w:rPr>
                <w:rFonts w:ascii="Times New Roman" w:eastAsiaTheme="minorHAnsi" w:hAnsi="Times New Roman" w:cstheme="minorBidi"/>
                <w:i/>
                <w:color w:val="FF0000"/>
              </w:rPr>
            </w:pPr>
            <w:r w:rsidRPr="00A51E0E">
              <w:rPr>
                <w:rFonts w:ascii="Times New Roman" w:hAnsi="Times New Roman"/>
                <w:i/>
                <w:color w:val="FF0000"/>
              </w:rPr>
              <w:t>2 806,00</w:t>
            </w:r>
          </w:p>
        </w:tc>
        <w:tc>
          <w:tcPr>
            <w:tcW w:w="654" w:type="pct"/>
            <w:tcBorders>
              <w:top w:val="single" w:sz="4" w:space="0" w:color="auto"/>
              <w:left w:val="single" w:sz="4" w:space="0" w:color="auto"/>
              <w:bottom w:val="single" w:sz="4" w:space="0" w:color="auto"/>
              <w:right w:val="single" w:sz="4" w:space="0" w:color="auto"/>
            </w:tcBorders>
            <w:vAlign w:val="center"/>
          </w:tcPr>
          <w:p w:rsidR="00A51E0E" w:rsidRPr="00A51E0E" w:rsidRDefault="00A51E0E" w:rsidP="00A51E0E">
            <w:pPr>
              <w:jc w:val="center"/>
              <w:rPr>
                <w:rFonts w:ascii="Times New Roman" w:hAnsi="Times New Roman"/>
                <w:i/>
                <w:color w:val="FF0000"/>
              </w:rPr>
            </w:pPr>
            <w:r w:rsidRPr="00A51E0E">
              <w:rPr>
                <w:rFonts w:ascii="Times New Roman" w:hAnsi="Times New Roman"/>
                <w:i/>
                <w:color w:val="FF0000"/>
              </w:rPr>
              <w:t>506,00</w:t>
            </w:r>
          </w:p>
        </w:tc>
      </w:tr>
      <w:tr w:rsidR="00A51E0E" w:rsidRPr="00FE7481" w:rsidTr="00CB7F5A">
        <w:trPr>
          <w:trHeight w:val="77"/>
          <w:jc w:val="center"/>
        </w:trPr>
        <w:tc>
          <w:tcPr>
            <w:tcW w:w="323" w:type="pct"/>
            <w:tcBorders>
              <w:top w:val="single" w:sz="4" w:space="0" w:color="auto"/>
              <w:left w:val="single" w:sz="4" w:space="0" w:color="auto"/>
              <w:bottom w:val="single" w:sz="4" w:space="0" w:color="auto"/>
              <w:right w:val="single" w:sz="4" w:space="0" w:color="auto"/>
            </w:tcBorders>
            <w:noWrap/>
            <w:vAlign w:val="center"/>
          </w:tcPr>
          <w:p w:rsidR="00A51E0E" w:rsidRPr="00A51E0E" w:rsidRDefault="00A51E0E" w:rsidP="00A51E0E">
            <w:pPr>
              <w:jc w:val="center"/>
              <w:rPr>
                <w:rFonts w:ascii="Times New Roman" w:hAnsi="Times New Roman"/>
              </w:rPr>
            </w:pPr>
            <w:r w:rsidRPr="00A51E0E">
              <w:rPr>
                <w:rFonts w:ascii="Times New Roman" w:hAnsi="Times New Roman"/>
              </w:rPr>
              <w:t>2</w:t>
            </w:r>
          </w:p>
        </w:tc>
        <w:tc>
          <w:tcPr>
            <w:tcW w:w="1501" w:type="pct"/>
            <w:tcBorders>
              <w:top w:val="single" w:sz="4" w:space="0" w:color="auto"/>
              <w:left w:val="single" w:sz="4" w:space="0" w:color="auto"/>
              <w:bottom w:val="single" w:sz="4" w:space="0" w:color="auto"/>
              <w:right w:val="single" w:sz="4" w:space="0" w:color="auto"/>
            </w:tcBorders>
            <w:vAlign w:val="center"/>
          </w:tcPr>
          <w:p w:rsidR="00A51E0E" w:rsidRPr="00A51E0E" w:rsidRDefault="00A51E0E" w:rsidP="00A51E0E">
            <w:pPr>
              <w:spacing w:line="276" w:lineRule="auto"/>
              <w:jc w:val="both"/>
              <w:rPr>
                <w:rFonts w:ascii="Times New Roman" w:eastAsiaTheme="minorHAnsi" w:hAnsi="Times New Roman"/>
                <w:color w:val="000000"/>
              </w:rPr>
            </w:pPr>
            <w:r w:rsidRPr="00A51E0E">
              <w:rPr>
                <w:rFonts w:ascii="Times New Roman" w:hAnsi="Times New Roman"/>
                <w:color w:val="000000"/>
              </w:rPr>
              <w:t>Кисть художественная</w:t>
            </w:r>
          </w:p>
        </w:tc>
        <w:tc>
          <w:tcPr>
            <w:tcW w:w="358" w:type="pct"/>
            <w:tcBorders>
              <w:top w:val="single" w:sz="4" w:space="0" w:color="auto"/>
              <w:left w:val="single" w:sz="4" w:space="0" w:color="auto"/>
              <w:bottom w:val="single" w:sz="4" w:space="0" w:color="auto"/>
              <w:right w:val="single" w:sz="4" w:space="0" w:color="auto"/>
            </w:tcBorders>
            <w:vAlign w:val="center"/>
          </w:tcPr>
          <w:p w:rsidR="00A51E0E" w:rsidRPr="00A51E0E" w:rsidRDefault="00A51E0E" w:rsidP="00A51E0E">
            <w:pPr>
              <w:tabs>
                <w:tab w:val="left" w:pos="200"/>
                <w:tab w:val="center" w:pos="383"/>
              </w:tabs>
              <w:spacing w:line="276" w:lineRule="auto"/>
              <w:jc w:val="center"/>
              <w:rPr>
                <w:rFonts w:ascii="Times New Roman" w:eastAsiaTheme="minorHAnsi" w:hAnsi="Times New Roman" w:cstheme="minorBidi"/>
              </w:rPr>
            </w:pPr>
            <w:r w:rsidRPr="00A51E0E">
              <w:rPr>
                <w:rFonts w:ascii="Times New Roman" w:hAnsi="Times New Roman"/>
              </w:rPr>
              <w:t>шт.</w:t>
            </w:r>
          </w:p>
        </w:tc>
        <w:tc>
          <w:tcPr>
            <w:tcW w:w="504" w:type="pct"/>
            <w:tcBorders>
              <w:top w:val="single" w:sz="4" w:space="0" w:color="auto"/>
              <w:left w:val="single" w:sz="4" w:space="0" w:color="auto"/>
              <w:bottom w:val="single" w:sz="4" w:space="0" w:color="auto"/>
              <w:right w:val="single" w:sz="4" w:space="0" w:color="auto"/>
            </w:tcBorders>
            <w:noWrap/>
            <w:vAlign w:val="center"/>
          </w:tcPr>
          <w:p w:rsidR="00A51E0E" w:rsidRPr="00A51E0E" w:rsidRDefault="00A51E0E" w:rsidP="00A51E0E">
            <w:pPr>
              <w:widowControl w:val="0"/>
              <w:spacing w:line="276" w:lineRule="auto"/>
              <w:jc w:val="center"/>
              <w:rPr>
                <w:rFonts w:ascii="Times New Roman" w:eastAsiaTheme="minorHAnsi" w:hAnsi="Times New Roman" w:cstheme="minorBidi"/>
              </w:rPr>
            </w:pPr>
            <w:r w:rsidRPr="00A51E0E">
              <w:rPr>
                <w:rFonts w:ascii="Times New Roman" w:hAnsi="Times New Roman"/>
              </w:rPr>
              <w:t>20</w:t>
            </w:r>
          </w:p>
        </w:tc>
        <w:tc>
          <w:tcPr>
            <w:tcW w:w="840" w:type="pct"/>
            <w:tcBorders>
              <w:top w:val="single" w:sz="4" w:space="0" w:color="auto"/>
              <w:left w:val="single" w:sz="4" w:space="0" w:color="auto"/>
              <w:bottom w:val="single" w:sz="4" w:space="0" w:color="auto"/>
              <w:right w:val="single" w:sz="4" w:space="0" w:color="auto"/>
            </w:tcBorders>
            <w:noWrap/>
            <w:vAlign w:val="center"/>
          </w:tcPr>
          <w:p w:rsidR="00A51E0E" w:rsidRPr="00A51E0E" w:rsidRDefault="00A51E0E" w:rsidP="00A51E0E">
            <w:pPr>
              <w:spacing w:line="276" w:lineRule="auto"/>
              <w:jc w:val="center"/>
              <w:rPr>
                <w:rFonts w:ascii="Times New Roman" w:eastAsiaTheme="minorHAnsi" w:hAnsi="Times New Roman" w:cstheme="minorBidi"/>
                <w:i/>
                <w:color w:val="FF0000"/>
              </w:rPr>
            </w:pPr>
            <w:r w:rsidRPr="00A51E0E">
              <w:rPr>
                <w:rFonts w:ascii="Times New Roman" w:hAnsi="Times New Roman"/>
                <w:i/>
                <w:color w:val="FF0000"/>
              </w:rPr>
              <w:t>42,70</w:t>
            </w:r>
          </w:p>
        </w:tc>
        <w:tc>
          <w:tcPr>
            <w:tcW w:w="819" w:type="pct"/>
            <w:tcBorders>
              <w:top w:val="single" w:sz="4" w:space="0" w:color="auto"/>
              <w:left w:val="single" w:sz="4" w:space="0" w:color="auto"/>
              <w:bottom w:val="single" w:sz="4" w:space="0" w:color="auto"/>
              <w:right w:val="single" w:sz="4" w:space="0" w:color="auto"/>
            </w:tcBorders>
            <w:vAlign w:val="center"/>
          </w:tcPr>
          <w:p w:rsidR="00A51E0E" w:rsidRPr="00A51E0E" w:rsidRDefault="00A51E0E" w:rsidP="00A51E0E">
            <w:pPr>
              <w:spacing w:line="276" w:lineRule="auto"/>
              <w:jc w:val="center"/>
              <w:rPr>
                <w:rFonts w:ascii="Times New Roman" w:eastAsiaTheme="minorHAnsi" w:hAnsi="Times New Roman" w:cstheme="minorBidi"/>
                <w:i/>
                <w:color w:val="FF0000"/>
              </w:rPr>
            </w:pPr>
            <w:r w:rsidRPr="00A51E0E">
              <w:rPr>
                <w:rFonts w:ascii="Times New Roman" w:hAnsi="Times New Roman"/>
                <w:i/>
                <w:color w:val="FF0000"/>
              </w:rPr>
              <w:t>854,00</w:t>
            </w:r>
          </w:p>
        </w:tc>
        <w:tc>
          <w:tcPr>
            <w:tcW w:w="654" w:type="pct"/>
            <w:tcBorders>
              <w:top w:val="single" w:sz="4" w:space="0" w:color="auto"/>
              <w:left w:val="single" w:sz="4" w:space="0" w:color="auto"/>
              <w:bottom w:val="single" w:sz="4" w:space="0" w:color="auto"/>
              <w:right w:val="single" w:sz="4" w:space="0" w:color="auto"/>
            </w:tcBorders>
            <w:vAlign w:val="center"/>
          </w:tcPr>
          <w:p w:rsidR="00A51E0E" w:rsidRPr="00A51E0E" w:rsidRDefault="00A51E0E" w:rsidP="00A51E0E">
            <w:pPr>
              <w:jc w:val="center"/>
              <w:rPr>
                <w:rFonts w:ascii="Times New Roman" w:hAnsi="Times New Roman"/>
                <w:i/>
                <w:color w:val="FF0000"/>
              </w:rPr>
            </w:pPr>
            <w:r w:rsidRPr="00A51E0E">
              <w:rPr>
                <w:rFonts w:ascii="Times New Roman" w:hAnsi="Times New Roman"/>
                <w:i/>
                <w:color w:val="FF0000"/>
              </w:rPr>
              <w:t>154,00</w:t>
            </w:r>
          </w:p>
        </w:tc>
      </w:tr>
      <w:tr w:rsidR="00A51E0E" w:rsidRPr="00FE7481" w:rsidTr="00CB7F5A">
        <w:trPr>
          <w:trHeight w:val="77"/>
          <w:jc w:val="center"/>
        </w:trPr>
        <w:tc>
          <w:tcPr>
            <w:tcW w:w="323" w:type="pct"/>
            <w:tcBorders>
              <w:top w:val="single" w:sz="4" w:space="0" w:color="auto"/>
              <w:left w:val="single" w:sz="4" w:space="0" w:color="auto"/>
              <w:bottom w:val="single" w:sz="4" w:space="0" w:color="auto"/>
              <w:right w:val="single" w:sz="4" w:space="0" w:color="auto"/>
            </w:tcBorders>
            <w:noWrap/>
            <w:vAlign w:val="center"/>
          </w:tcPr>
          <w:p w:rsidR="00A51E0E" w:rsidRPr="00A51E0E" w:rsidRDefault="00A51E0E" w:rsidP="00A51E0E">
            <w:pPr>
              <w:jc w:val="center"/>
              <w:rPr>
                <w:rFonts w:ascii="Times New Roman" w:hAnsi="Times New Roman"/>
              </w:rPr>
            </w:pPr>
            <w:r w:rsidRPr="00A51E0E">
              <w:rPr>
                <w:rFonts w:ascii="Times New Roman" w:hAnsi="Times New Roman"/>
              </w:rPr>
              <w:t>3</w:t>
            </w:r>
          </w:p>
        </w:tc>
        <w:tc>
          <w:tcPr>
            <w:tcW w:w="1501" w:type="pct"/>
            <w:tcBorders>
              <w:top w:val="single" w:sz="4" w:space="0" w:color="auto"/>
              <w:left w:val="single" w:sz="4" w:space="0" w:color="auto"/>
              <w:bottom w:val="single" w:sz="4" w:space="0" w:color="auto"/>
              <w:right w:val="single" w:sz="4" w:space="0" w:color="auto"/>
            </w:tcBorders>
            <w:vAlign w:val="center"/>
          </w:tcPr>
          <w:p w:rsidR="00A51E0E" w:rsidRPr="00A51E0E" w:rsidRDefault="00A51E0E" w:rsidP="00A51E0E">
            <w:pPr>
              <w:spacing w:line="276" w:lineRule="auto"/>
              <w:jc w:val="both"/>
              <w:rPr>
                <w:rFonts w:ascii="Times New Roman" w:eastAsiaTheme="minorHAnsi" w:hAnsi="Times New Roman"/>
                <w:color w:val="000000"/>
              </w:rPr>
            </w:pPr>
            <w:r w:rsidRPr="00A51E0E">
              <w:rPr>
                <w:rFonts w:ascii="Times New Roman" w:hAnsi="Times New Roman"/>
                <w:color w:val="000000"/>
              </w:rPr>
              <w:t>Калька бумажная под тушь</w:t>
            </w:r>
          </w:p>
        </w:tc>
        <w:tc>
          <w:tcPr>
            <w:tcW w:w="358" w:type="pct"/>
            <w:tcBorders>
              <w:top w:val="single" w:sz="4" w:space="0" w:color="auto"/>
              <w:left w:val="single" w:sz="4" w:space="0" w:color="auto"/>
              <w:bottom w:val="single" w:sz="4" w:space="0" w:color="auto"/>
              <w:right w:val="single" w:sz="4" w:space="0" w:color="auto"/>
            </w:tcBorders>
            <w:vAlign w:val="center"/>
          </w:tcPr>
          <w:p w:rsidR="00A51E0E" w:rsidRPr="00A51E0E" w:rsidRDefault="007C7A7E" w:rsidP="00A51E0E">
            <w:pPr>
              <w:tabs>
                <w:tab w:val="left" w:pos="200"/>
                <w:tab w:val="center" w:pos="383"/>
              </w:tabs>
              <w:spacing w:line="276" w:lineRule="auto"/>
              <w:jc w:val="center"/>
              <w:rPr>
                <w:rFonts w:ascii="Times New Roman" w:eastAsiaTheme="minorHAnsi" w:hAnsi="Times New Roman" w:cstheme="minorBidi"/>
              </w:rPr>
            </w:pPr>
            <w:proofErr w:type="spellStart"/>
            <w:r>
              <w:rPr>
                <w:rFonts w:ascii="Times New Roman" w:hAnsi="Times New Roman"/>
              </w:rPr>
              <w:t>рул</w:t>
            </w:r>
            <w:proofErr w:type="spellEnd"/>
            <w:r w:rsidR="00A51E0E" w:rsidRPr="00A51E0E">
              <w:rPr>
                <w:rFonts w:ascii="Times New Roman" w:hAnsi="Times New Roman"/>
              </w:rPr>
              <w:t>.</w:t>
            </w:r>
          </w:p>
        </w:tc>
        <w:tc>
          <w:tcPr>
            <w:tcW w:w="504" w:type="pct"/>
            <w:tcBorders>
              <w:top w:val="single" w:sz="4" w:space="0" w:color="auto"/>
              <w:left w:val="single" w:sz="4" w:space="0" w:color="auto"/>
              <w:bottom w:val="single" w:sz="4" w:space="0" w:color="auto"/>
              <w:right w:val="single" w:sz="4" w:space="0" w:color="auto"/>
            </w:tcBorders>
            <w:noWrap/>
            <w:vAlign w:val="center"/>
          </w:tcPr>
          <w:p w:rsidR="00A51E0E" w:rsidRPr="00A51E0E" w:rsidRDefault="00A51E0E" w:rsidP="00A51E0E">
            <w:pPr>
              <w:widowControl w:val="0"/>
              <w:spacing w:line="276" w:lineRule="auto"/>
              <w:jc w:val="center"/>
              <w:rPr>
                <w:rFonts w:ascii="Times New Roman" w:eastAsiaTheme="minorHAnsi" w:hAnsi="Times New Roman" w:cstheme="minorBidi"/>
              </w:rPr>
            </w:pPr>
            <w:r w:rsidRPr="00A51E0E">
              <w:rPr>
                <w:rFonts w:ascii="Times New Roman" w:hAnsi="Times New Roman"/>
              </w:rPr>
              <w:t>2</w:t>
            </w:r>
          </w:p>
        </w:tc>
        <w:tc>
          <w:tcPr>
            <w:tcW w:w="840" w:type="pct"/>
            <w:tcBorders>
              <w:top w:val="single" w:sz="4" w:space="0" w:color="auto"/>
              <w:left w:val="single" w:sz="4" w:space="0" w:color="auto"/>
              <w:bottom w:val="single" w:sz="4" w:space="0" w:color="auto"/>
              <w:right w:val="single" w:sz="4" w:space="0" w:color="auto"/>
            </w:tcBorders>
            <w:noWrap/>
            <w:vAlign w:val="center"/>
          </w:tcPr>
          <w:p w:rsidR="00A51E0E" w:rsidRPr="00A51E0E" w:rsidRDefault="00A51E0E" w:rsidP="00A51E0E">
            <w:pPr>
              <w:spacing w:line="276" w:lineRule="auto"/>
              <w:jc w:val="center"/>
              <w:rPr>
                <w:rFonts w:ascii="Times New Roman" w:eastAsiaTheme="minorHAnsi" w:hAnsi="Times New Roman" w:cstheme="minorBidi"/>
                <w:i/>
                <w:color w:val="FF0000"/>
              </w:rPr>
            </w:pPr>
            <w:r w:rsidRPr="00A51E0E">
              <w:rPr>
                <w:rFonts w:ascii="Times New Roman" w:hAnsi="Times New Roman"/>
                <w:i/>
                <w:color w:val="FF0000"/>
              </w:rPr>
              <w:t>268,40</w:t>
            </w:r>
          </w:p>
        </w:tc>
        <w:tc>
          <w:tcPr>
            <w:tcW w:w="819" w:type="pct"/>
            <w:tcBorders>
              <w:top w:val="single" w:sz="4" w:space="0" w:color="auto"/>
              <w:left w:val="single" w:sz="4" w:space="0" w:color="auto"/>
              <w:bottom w:val="single" w:sz="4" w:space="0" w:color="auto"/>
              <w:right w:val="single" w:sz="4" w:space="0" w:color="auto"/>
            </w:tcBorders>
            <w:vAlign w:val="center"/>
          </w:tcPr>
          <w:p w:rsidR="00A51E0E" w:rsidRPr="00A51E0E" w:rsidRDefault="00A51E0E" w:rsidP="00A51E0E">
            <w:pPr>
              <w:spacing w:line="276" w:lineRule="auto"/>
              <w:jc w:val="center"/>
              <w:rPr>
                <w:rFonts w:ascii="Times New Roman" w:eastAsiaTheme="minorHAnsi" w:hAnsi="Times New Roman" w:cstheme="minorBidi"/>
                <w:i/>
                <w:color w:val="FF0000"/>
              </w:rPr>
            </w:pPr>
            <w:r w:rsidRPr="00A51E0E">
              <w:rPr>
                <w:rFonts w:ascii="Times New Roman" w:hAnsi="Times New Roman"/>
                <w:i/>
                <w:color w:val="FF0000"/>
              </w:rPr>
              <w:t>536,80</w:t>
            </w:r>
          </w:p>
        </w:tc>
        <w:tc>
          <w:tcPr>
            <w:tcW w:w="654" w:type="pct"/>
            <w:tcBorders>
              <w:top w:val="single" w:sz="4" w:space="0" w:color="auto"/>
              <w:left w:val="single" w:sz="4" w:space="0" w:color="auto"/>
              <w:bottom w:val="single" w:sz="4" w:space="0" w:color="auto"/>
              <w:right w:val="single" w:sz="4" w:space="0" w:color="auto"/>
            </w:tcBorders>
            <w:vAlign w:val="center"/>
          </w:tcPr>
          <w:p w:rsidR="00A51E0E" w:rsidRPr="00A51E0E" w:rsidRDefault="00A51E0E" w:rsidP="00A51E0E">
            <w:pPr>
              <w:jc w:val="center"/>
              <w:rPr>
                <w:rFonts w:ascii="Times New Roman" w:hAnsi="Times New Roman"/>
                <w:i/>
                <w:color w:val="FF0000"/>
              </w:rPr>
            </w:pPr>
            <w:r w:rsidRPr="00A51E0E">
              <w:rPr>
                <w:rFonts w:ascii="Times New Roman" w:hAnsi="Times New Roman"/>
                <w:i/>
                <w:color w:val="FF0000"/>
              </w:rPr>
              <w:t>96,80</w:t>
            </w:r>
          </w:p>
        </w:tc>
      </w:tr>
      <w:tr w:rsidR="00A51E0E" w:rsidRPr="00FE7481" w:rsidTr="00CB7F5A">
        <w:trPr>
          <w:trHeight w:val="77"/>
          <w:jc w:val="center"/>
        </w:trPr>
        <w:tc>
          <w:tcPr>
            <w:tcW w:w="323" w:type="pct"/>
            <w:tcBorders>
              <w:top w:val="single" w:sz="4" w:space="0" w:color="auto"/>
              <w:left w:val="single" w:sz="4" w:space="0" w:color="auto"/>
              <w:bottom w:val="single" w:sz="4" w:space="0" w:color="auto"/>
              <w:right w:val="single" w:sz="4" w:space="0" w:color="auto"/>
            </w:tcBorders>
            <w:noWrap/>
            <w:vAlign w:val="center"/>
          </w:tcPr>
          <w:p w:rsidR="00A51E0E" w:rsidRPr="00A51E0E" w:rsidRDefault="00A51E0E" w:rsidP="00A51E0E">
            <w:pPr>
              <w:jc w:val="center"/>
              <w:rPr>
                <w:rFonts w:ascii="Times New Roman" w:hAnsi="Times New Roman"/>
              </w:rPr>
            </w:pPr>
            <w:r w:rsidRPr="00A51E0E">
              <w:rPr>
                <w:rFonts w:ascii="Times New Roman" w:hAnsi="Times New Roman"/>
              </w:rPr>
              <w:t>4</w:t>
            </w:r>
          </w:p>
        </w:tc>
        <w:tc>
          <w:tcPr>
            <w:tcW w:w="1501" w:type="pct"/>
            <w:tcBorders>
              <w:top w:val="single" w:sz="4" w:space="0" w:color="auto"/>
              <w:left w:val="single" w:sz="4" w:space="0" w:color="auto"/>
              <w:bottom w:val="single" w:sz="4" w:space="0" w:color="auto"/>
              <w:right w:val="single" w:sz="4" w:space="0" w:color="auto"/>
            </w:tcBorders>
            <w:vAlign w:val="center"/>
          </w:tcPr>
          <w:p w:rsidR="00A51E0E" w:rsidRPr="00A51E0E" w:rsidRDefault="00A51E0E" w:rsidP="00A51E0E">
            <w:pPr>
              <w:spacing w:line="276" w:lineRule="auto"/>
              <w:jc w:val="both"/>
              <w:rPr>
                <w:rFonts w:ascii="Times New Roman" w:eastAsiaTheme="minorHAnsi" w:hAnsi="Times New Roman"/>
                <w:color w:val="000000"/>
              </w:rPr>
            </w:pPr>
            <w:r w:rsidRPr="00A51E0E">
              <w:rPr>
                <w:rFonts w:ascii="Times New Roman" w:hAnsi="Times New Roman"/>
                <w:color w:val="000000"/>
              </w:rPr>
              <w:t>Маркер для дисков</w:t>
            </w:r>
          </w:p>
        </w:tc>
        <w:tc>
          <w:tcPr>
            <w:tcW w:w="358" w:type="pct"/>
            <w:tcBorders>
              <w:top w:val="single" w:sz="4" w:space="0" w:color="auto"/>
              <w:left w:val="single" w:sz="4" w:space="0" w:color="auto"/>
              <w:bottom w:val="single" w:sz="4" w:space="0" w:color="auto"/>
              <w:right w:val="single" w:sz="4" w:space="0" w:color="auto"/>
            </w:tcBorders>
            <w:vAlign w:val="center"/>
          </w:tcPr>
          <w:p w:rsidR="00A51E0E" w:rsidRPr="00A51E0E" w:rsidRDefault="00A51E0E" w:rsidP="00A51E0E">
            <w:pPr>
              <w:tabs>
                <w:tab w:val="left" w:pos="200"/>
                <w:tab w:val="center" w:pos="383"/>
              </w:tabs>
              <w:spacing w:line="276" w:lineRule="auto"/>
              <w:jc w:val="center"/>
              <w:rPr>
                <w:rFonts w:ascii="Times New Roman" w:eastAsiaTheme="minorHAnsi" w:hAnsi="Times New Roman" w:cstheme="minorBidi"/>
              </w:rPr>
            </w:pPr>
            <w:r w:rsidRPr="00A51E0E">
              <w:rPr>
                <w:rFonts w:ascii="Times New Roman" w:hAnsi="Times New Roman"/>
              </w:rPr>
              <w:t>шт.</w:t>
            </w:r>
          </w:p>
        </w:tc>
        <w:tc>
          <w:tcPr>
            <w:tcW w:w="504" w:type="pct"/>
            <w:tcBorders>
              <w:top w:val="single" w:sz="4" w:space="0" w:color="auto"/>
              <w:left w:val="single" w:sz="4" w:space="0" w:color="auto"/>
              <w:bottom w:val="single" w:sz="4" w:space="0" w:color="auto"/>
              <w:right w:val="single" w:sz="4" w:space="0" w:color="auto"/>
            </w:tcBorders>
            <w:noWrap/>
            <w:vAlign w:val="center"/>
          </w:tcPr>
          <w:p w:rsidR="00A51E0E" w:rsidRPr="00A51E0E" w:rsidRDefault="00A51E0E" w:rsidP="00A51E0E">
            <w:pPr>
              <w:widowControl w:val="0"/>
              <w:spacing w:line="276" w:lineRule="auto"/>
              <w:jc w:val="center"/>
              <w:rPr>
                <w:rFonts w:ascii="Times New Roman" w:eastAsiaTheme="minorHAnsi" w:hAnsi="Times New Roman" w:cstheme="minorBidi"/>
              </w:rPr>
            </w:pPr>
            <w:r w:rsidRPr="00A51E0E">
              <w:rPr>
                <w:rFonts w:ascii="Times New Roman" w:hAnsi="Times New Roman"/>
              </w:rPr>
              <w:t>4</w:t>
            </w:r>
          </w:p>
        </w:tc>
        <w:tc>
          <w:tcPr>
            <w:tcW w:w="840" w:type="pct"/>
            <w:tcBorders>
              <w:top w:val="single" w:sz="4" w:space="0" w:color="auto"/>
              <w:left w:val="single" w:sz="4" w:space="0" w:color="auto"/>
              <w:bottom w:val="single" w:sz="4" w:space="0" w:color="auto"/>
              <w:right w:val="single" w:sz="4" w:space="0" w:color="auto"/>
            </w:tcBorders>
            <w:noWrap/>
            <w:vAlign w:val="center"/>
          </w:tcPr>
          <w:p w:rsidR="00A51E0E" w:rsidRPr="00A51E0E" w:rsidRDefault="00A51E0E" w:rsidP="00A51E0E">
            <w:pPr>
              <w:spacing w:line="276" w:lineRule="auto"/>
              <w:jc w:val="center"/>
              <w:rPr>
                <w:rFonts w:ascii="Times New Roman" w:eastAsiaTheme="minorHAnsi" w:hAnsi="Times New Roman" w:cstheme="minorBidi"/>
                <w:i/>
                <w:color w:val="FF0000"/>
              </w:rPr>
            </w:pPr>
            <w:r w:rsidRPr="00A51E0E">
              <w:rPr>
                <w:rFonts w:ascii="Times New Roman" w:hAnsi="Times New Roman"/>
                <w:i/>
                <w:color w:val="FF0000"/>
              </w:rPr>
              <w:t>63,44</w:t>
            </w:r>
          </w:p>
        </w:tc>
        <w:tc>
          <w:tcPr>
            <w:tcW w:w="819" w:type="pct"/>
            <w:tcBorders>
              <w:top w:val="single" w:sz="4" w:space="0" w:color="auto"/>
              <w:left w:val="single" w:sz="4" w:space="0" w:color="auto"/>
              <w:bottom w:val="single" w:sz="4" w:space="0" w:color="auto"/>
              <w:right w:val="single" w:sz="4" w:space="0" w:color="auto"/>
            </w:tcBorders>
            <w:vAlign w:val="center"/>
          </w:tcPr>
          <w:p w:rsidR="00A51E0E" w:rsidRPr="00A51E0E" w:rsidRDefault="00A51E0E" w:rsidP="00A51E0E">
            <w:pPr>
              <w:spacing w:line="276" w:lineRule="auto"/>
              <w:jc w:val="center"/>
              <w:rPr>
                <w:rFonts w:ascii="Times New Roman" w:eastAsiaTheme="minorHAnsi" w:hAnsi="Times New Roman" w:cstheme="minorBidi"/>
                <w:i/>
                <w:color w:val="FF0000"/>
              </w:rPr>
            </w:pPr>
            <w:r w:rsidRPr="00A51E0E">
              <w:rPr>
                <w:rFonts w:ascii="Times New Roman" w:hAnsi="Times New Roman"/>
                <w:i/>
                <w:color w:val="FF0000"/>
              </w:rPr>
              <w:t>253,76</w:t>
            </w:r>
          </w:p>
        </w:tc>
        <w:tc>
          <w:tcPr>
            <w:tcW w:w="654" w:type="pct"/>
            <w:tcBorders>
              <w:top w:val="single" w:sz="4" w:space="0" w:color="auto"/>
              <w:left w:val="single" w:sz="4" w:space="0" w:color="auto"/>
              <w:bottom w:val="single" w:sz="4" w:space="0" w:color="auto"/>
              <w:right w:val="single" w:sz="4" w:space="0" w:color="auto"/>
            </w:tcBorders>
            <w:vAlign w:val="center"/>
          </w:tcPr>
          <w:p w:rsidR="00A51E0E" w:rsidRPr="00A51E0E" w:rsidRDefault="00A51E0E" w:rsidP="00A51E0E">
            <w:pPr>
              <w:jc w:val="center"/>
              <w:rPr>
                <w:rFonts w:ascii="Times New Roman" w:hAnsi="Times New Roman"/>
                <w:i/>
                <w:color w:val="FF0000"/>
              </w:rPr>
            </w:pPr>
            <w:r w:rsidRPr="00A51E0E">
              <w:rPr>
                <w:rFonts w:ascii="Times New Roman" w:hAnsi="Times New Roman"/>
                <w:i/>
                <w:color w:val="FF0000"/>
              </w:rPr>
              <w:t>45,76</w:t>
            </w:r>
          </w:p>
        </w:tc>
      </w:tr>
      <w:tr w:rsidR="00FA51C1" w:rsidRPr="00FE7481" w:rsidTr="00FA51C1">
        <w:trPr>
          <w:trHeight w:val="225"/>
          <w:jc w:val="center"/>
        </w:trPr>
        <w:tc>
          <w:tcPr>
            <w:tcW w:w="323" w:type="pct"/>
            <w:tcBorders>
              <w:top w:val="single" w:sz="4" w:space="0" w:color="auto"/>
              <w:left w:val="single" w:sz="4" w:space="0" w:color="auto"/>
              <w:bottom w:val="single" w:sz="4" w:space="0" w:color="auto"/>
              <w:right w:val="single" w:sz="4" w:space="0" w:color="auto"/>
            </w:tcBorders>
            <w:noWrap/>
            <w:vAlign w:val="center"/>
          </w:tcPr>
          <w:p w:rsidR="00FA51C1" w:rsidRPr="00A51E0E" w:rsidRDefault="00FA51C1" w:rsidP="00A51E0E">
            <w:pPr>
              <w:jc w:val="center"/>
              <w:rPr>
                <w:rFonts w:ascii="Times New Roman" w:hAnsi="Times New Roman"/>
              </w:rPr>
            </w:pPr>
          </w:p>
        </w:tc>
        <w:tc>
          <w:tcPr>
            <w:tcW w:w="1501" w:type="pct"/>
            <w:tcBorders>
              <w:top w:val="single" w:sz="4" w:space="0" w:color="auto"/>
              <w:left w:val="single" w:sz="4" w:space="0" w:color="auto"/>
              <w:bottom w:val="single" w:sz="4" w:space="0" w:color="auto"/>
              <w:right w:val="single" w:sz="4" w:space="0" w:color="auto"/>
            </w:tcBorders>
            <w:vAlign w:val="center"/>
          </w:tcPr>
          <w:p w:rsidR="00FA51C1" w:rsidRPr="00A51E0E" w:rsidRDefault="00FA51C1" w:rsidP="00A51E0E">
            <w:pPr>
              <w:widowControl w:val="0"/>
              <w:contextualSpacing/>
              <w:rPr>
                <w:rFonts w:ascii="Times New Roman" w:eastAsia="Times New Roman" w:hAnsi="Times New Roman"/>
                <w:color w:val="000000"/>
                <w:lang w:eastAsia="ru-RU"/>
              </w:rPr>
            </w:pPr>
            <w:r w:rsidRPr="00A51E0E">
              <w:rPr>
                <w:rFonts w:ascii="Times New Roman" w:eastAsia="Times New Roman" w:hAnsi="Times New Roman"/>
                <w:color w:val="000000"/>
                <w:lang w:eastAsia="ru-RU"/>
              </w:rPr>
              <w:t>Итого:</w:t>
            </w:r>
          </w:p>
        </w:tc>
        <w:tc>
          <w:tcPr>
            <w:tcW w:w="358" w:type="pct"/>
            <w:tcBorders>
              <w:top w:val="single" w:sz="4" w:space="0" w:color="auto"/>
              <w:left w:val="nil"/>
              <w:bottom w:val="single" w:sz="4" w:space="0" w:color="auto"/>
              <w:right w:val="nil"/>
            </w:tcBorders>
            <w:vAlign w:val="center"/>
          </w:tcPr>
          <w:p w:rsidR="00FA51C1" w:rsidRPr="00A51E0E" w:rsidRDefault="00FA51C1" w:rsidP="00A51E0E">
            <w:pPr>
              <w:jc w:val="center"/>
              <w:rPr>
                <w:rFonts w:ascii="Times New Roman" w:hAnsi="Times New Roman"/>
                <w:color w:val="000000"/>
              </w:rPr>
            </w:pPr>
          </w:p>
        </w:tc>
        <w:tc>
          <w:tcPr>
            <w:tcW w:w="504" w:type="pct"/>
            <w:tcBorders>
              <w:top w:val="single" w:sz="4" w:space="0" w:color="auto"/>
              <w:left w:val="nil"/>
              <w:bottom w:val="single" w:sz="4" w:space="0" w:color="auto"/>
              <w:right w:val="nil"/>
            </w:tcBorders>
            <w:noWrap/>
            <w:vAlign w:val="center"/>
          </w:tcPr>
          <w:p w:rsidR="00FA51C1" w:rsidRPr="00A51E0E" w:rsidRDefault="00FA51C1" w:rsidP="00A51E0E">
            <w:pPr>
              <w:widowControl w:val="0"/>
              <w:contextualSpacing/>
              <w:jc w:val="center"/>
              <w:rPr>
                <w:rFonts w:ascii="Times New Roman" w:eastAsia="Times New Roman" w:hAnsi="Times New Roman"/>
                <w:lang w:eastAsia="ru-RU"/>
              </w:rPr>
            </w:pPr>
          </w:p>
        </w:tc>
        <w:tc>
          <w:tcPr>
            <w:tcW w:w="840" w:type="pct"/>
            <w:tcBorders>
              <w:top w:val="single" w:sz="4" w:space="0" w:color="auto"/>
              <w:left w:val="nil"/>
              <w:bottom w:val="single" w:sz="4" w:space="0" w:color="auto"/>
              <w:right w:val="single" w:sz="4" w:space="0" w:color="auto"/>
            </w:tcBorders>
            <w:noWrap/>
            <w:vAlign w:val="bottom"/>
          </w:tcPr>
          <w:p w:rsidR="00FA51C1" w:rsidRPr="00A51E0E" w:rsidRDefault="00FA51C1" w:rsidP="00A51E0E">
            <w:pPr>
              <w:jc w:val="center"/>
              <w:rPr>
                <w:rFonts w:ascii="Times New Roman" w:hAnsi="Times New Roman"/>
                <w:color w:val="000000"/>
              </w:rPr>
            </w:pPr>
          </w:p>
        </w:tc>
        <w:tc>
          <w:tcPr>
            <w:tcW w:w="819" w:type="pct"/>
            <w:tcBorders>
              <w:top w:val="single" w:sz="4" w:space="0" w:color="auto"/>
              <w:left w:val="single" w:sz="4" w:space="0" w:color="auto"/>
              <w:bottom w:val="single" w:sz="4" w:space="0" w:color="auto"/>
              <w:right w:val="single" w:sz="4" w:space="0" w:color="auto"/>
            </w:tcBorders>
            <w:vAlign w:val="center"/>
          </w:tcPr>
          <w:p w:rsidR="00FA51C1" w:rsidRPr="00A51E0E" w:rsidRDefault="00A51E0E" w:rsidP="00A51E0E">
            <w:pPr>
              <w:jc w:val="center"/>
              <w:rPr>
                <w:rFonts w:ascii="Times New Roman" w:hAnsi="Times New Roman"/>
                <w:i/>
                <w:color w:val="FF0000"/>
              </w:rPr>
            </w:pPr>
            <w:r w:rsidRPr="00A51E0E">
              <w:rPr>
                <w:rFonts w:ascii="Times New Roman" w:hAnsi="Times New Roman"/>
                <w:i/>
                <w:color w:val="FF0000"/>
              </w:rPr>
              <w:t>4 450,56</w:t>
            </w:r>
          </w:p>
        </w:tc>
        <w:tc>
          <w:tcPr>
            <w:tcW w:w="654" w:type="pct"/>
            <w:tcBorders>
              <w:top w:val="single" w:sz="4" w:space="0" w:color="auto"/>
              <w:left w:val="single" w:sz="4" w:space="0" w:color="auto"/>
              <w:bottom w:val="single" w:sz="4" w:space="0" w:color="auto"/>
              <w:right w:val="single" w:sz="4" w:space="0" w:color="auto"/>
            </w:tcBorders>
            <w:vAlign w:val="center"/>
          </w:tcPr>
          <w:p w:rsidR="00FA51C1" w:rsidRPr="00A51E0E" w:rsidRDefault="00A51E0E" w:rsidP="00A51E0E">
            <w:pPr>
              <w:jc w:val="center"/>
              <w:rPr>
                <w:rFonts w:ascii="Times New Roman" w:hAnsi="Times New Roman"/>
                <w:i/>
                <w:color w:val="FF0000"/>
              </w:rPr>
            </w:pPr>
            <w:r w:rsidRPr="00A51E0E">
              <w:rPr>
                <w:rFonts w:ascii="Times New Roman" w:hAnsi="Times New Roman"/>
                <w:i/>
                <w:color w:val="FF0000"/>
              </w:rPr>
              <w:t>802,56</w:t>
            </w:r>
          </w:p>
        </w:tc>
      </w:tr>
    </w:tbl>
    <w:p w:rsidR="000946F9" w:rsidRDefault="000946F9" w:rsidP="001653E6">
      <w:pPr>
        <w:widowControl w:val="0"/>
        <w:contextualSpacing/>
        <w:jc w:val="center"/>
        <w:rPr>
          <w:rFonts w:ascii="Times New Roman" w:hAnsi="Times New Roman"/>
          <w:sz w:val="28"/>
          <w:szCs w:val="28"/>
          <w:highlight w:val="yellow"/>
        </w:rPr>
      </w:pPr>
    </w:p>
    <w:p w:rsidR="00402669" w:rsidRPr="00246D9F" w:rsidRDefault="00402669" w:rsidP="00FE7481">
      <w:pPr>
        <w:pStyle w:val="a3"/>
        <w:widowControl w:val="0"/>
        <w:numPr>
          <w:ilvl w:val="0"/>
          <w:numId w:val="3"/>
        </w:numPr>
        <w:jc w:val="center"/>
        <w:rPr>
          <w:rFonts w:ascii="Times New Roman" w:hAnsi="Times New Roman"/>
          <w:sz w:val="28"/>
          <w:szCs w:val="28"/>
        </w:rPr>
      </w:pPr>
      <w:r w:rsidRPr="00246D9F">
        <w:rPr>
          <w:rFonts w:ascii="Times New Roman" w:hAnsi="Times New Roman"/>
          <w:sz w:val="28"/>
          <w:szCs w:val="28"/>
        </w:rPr>
        <w:t>Условия и срок поставки</w:t>
      </w:r>
    </w:p>
    <w:p w:rsidR="003210A1" w:rsidRPr="00FE7481" w:rsidRDefault="002B0572" w:rsidP="00E61D36">
      <w:pPr>
        <w:ind w:firstLine="709"/>
        <w:contextualSpacing/>
        <w:jc w:val="both"/>
        <w:rPr>
          <w:rFonts w:ascii="Times New Roman" w:eastAsia="Times New Roman" w:hAnsi="Times New Roman"/>
          <w:sz w:val="28"/>
          <w:szCs w:val="28"/>
          <w:lang w:eastAsia="ru-RU"/>
        </w:rPr>
      </w:pPr>
      <w:r w:rsidRPr="00FE7481">
        <w:rPr>
          <w:rFonts w:ascii="Times New Roman" w:hAnsi="Times New Roman"/>
          <w:sz w:val="28"/>
          <w:szCs w:val="28"/>
        </w:rPr>
        <w:t>4</w:t>
      </w:r>
      <w:r w:rsidR="00B84973" w:rsidRPr="00FE7481">
        <w:rPr>
          <w:rFonts w:ascii="Times New Roman" w:hAnsi="Times New Roman"/>
          <w:sz w:val="28"/>
          <w:szCs w:val="28"/>
        </w:rPr>
        <w:t xml:space="preserve">.1. </w:t>
      </w:r>
      <w:r w:rsidR="00402669" w:rsidRPr="00FE7481">
        <w:rPr>
          <w:rFonts w:ascii="Times New Roman" w:hAnsi="Times New Roman"/>
          <w:sz w:val="28"/>
          <w:szCs w:val="28"/>
        </w:rPr>
        <w:t>Поставка товара производится Поставщиком в соответствии</w:t>
      </w:r>
      <w:r w:rsidR="00772211" w:rsidRPr="00FE7481">
        <w:rPr>
          <w:rFonts w:ascii="Times New Roman" w:hAnsi="Times New Roman"/>
          <w:sz w:val="28"/>
          <w:szCs w:val="28"/>
        </w:rPr>
        <w:t xml:space="preserve"> </w:t>
      </w:r>
      <w:r w:rsidR="009645E9" w:rsidRPr="00FE7481">
        <w:rPr>
          <w:rFonts w:ascii="Times New Roman" w:hAnsi="Times New Roman"/>
          <w:sz w:val="28"/>
          <w:szCs w:val="28"/>
        </w:rPr>
        <w:br/>
      </w:r>
      <w:r w:rsidR="00402669" w:rsidRPr="00FE7481">
        <w:rPr>
          <w:rFonts w:ascii="Times New Roman" w:hAnsi="Times New Roman"/>
          <w:sz w:val="28"/>
          <w:szCs w:val="28"/>
        </w:rPr>
        <w:t>с описанием объекта закупки (приложение к настоящему контракту)</w:t>
      </w:r>
      <w:r w:rsidR="00772211" w:rsidRPr="00FE7481">
        <w:rPr>
          <w:rFonts w:ascii="Times New Roman" w:hAnsi="Times New Roman"/>
          <w:sz w:val="28"/>
          <w:szCs w:val="28"/>
        </w:rPr>
        <w:t xml:space="preserve"> </w:t>
      </w:r>
      <w:r w:rsidR="00A51E0E">
        <w:rPr>
          <w:rFonts w:ascii="Times New Roman" w:hAnsi="Times New Roman"/>
          <w:sz w:val="28"/>
          <w:szCs w:val="28"/>
        </w:rPr>
        <w:br/>
        <w:t>в течение 2</w:t>
      </w:r>
      <w:r w:rsidR="00FE7481" w:rsidRPr="00FE7481">
        <w:rPr>
          <w:rFonts w:ascii="Times New Roman" w:hAnsi="Times New Roman"/>
          <w:sz w:val="28"/>
          <w:szCs w:val="28"/>
        </w:rPr>
        <w:t>0 рабочих дней со дня заключения контракта</w:t>
      </w:r>
      <w:r w:rsidR="006A27CD" w:rsidRPr="00FE7481">
        <w:rPr>
          <w:rFonts w:ascii="Times New Roman" w:eastAsia="Times New Roman" w:hAnsi="Times New Roman"/>
          <w:sz w:val="28"/>
          <w:szCs w:val="28"/>
          <w:lang w:eastAsia="ru-RU"/>
        </w:rPr>
        <w:t>.</w:t>
      </w:r>
    </w:p>
    <w:p w:rsidR="00B84973" w:rsidRPr="009F0807" w:rsidRDefault="00B84973" w:rsidP="00B84973">
      <w:pPr>
        <w:widowControl w:val="0"/>
        <w:ind w:firstLine="709"/>
        <w:contextualSpacing/>
        <w:jc w:val="both"/>
        <w:rPr>
          <w:rFonts w:ascii="Times New Roman" w:hAnsi="Times New Roman"/>
          <w:sz w:val="28"/>
          <w:szCs w:val="28"/>
        </w:rPr>
      </w:pPr>
      <w:r w:rsidRPr="009F0807">
        <w:rPr>
          <w:rFonts w:ascii="Times New Roman" w:hAnsi="Times New Roman"/>
          <w:sz w:val="28"/>
          <w:szCs w:val="28"/>
        </w:rPr>
        <w:t xml:space="preserve">Срок поставки </w:t>
      </w:r>
      <w:r w:rsidR="00D72F5F" w:rsidRPr="009F0807">
        <w:rPr>
          <w:rFonts w:ascii="Times New Roman" w:hAnsi="Times New Roman"/>
          <w:sz w:val="28"/>
          <w:szCs w:val="28"/>
        </w:rPr>
        <w:t xml:space="preserve">не </w:t>
      </w:r>
      <w:r w:rsidRPr="009F0807">
        <w:rPr>
          <w:rFonts w:ascii="Times New Roman" w:hAnsi="Times New Roman"/>
          <w:sz w:val="28"/>
          <w:szCs w:val="28"/>
        </w:rPr>
        <w:t>включает в себя срок приемки товара Заказчиком.</w:t>
      </w:r>
    </w:p>
    <w:p w:rsidR="00444BB4" w:rsidRPr="009F0807" w:rsidRDefault="00444BB4" w:rsidP="00444BB4">
      <w:pPr>
        <w:widowControl w:val="0"/>
        <w:ind w:firstLine="709"/>
        <w:contextualSpacing/>
        <w:jc w:val="both"/>
        <w:rPr>
          <w:rFonts w:ascii="Times New Roman" w:hAnsi="Times New Roman"/>
          <w:sz w:val="28"/>
          <w:szCs w:val="28"/>
        </w:rPr>
      </w:pPr>
      <w:r w:rsidRPr="009F0807">
        <w:rPr>
          <w:rFonts w:ascii="Times New Roman" w:hAnsi="Times New Roman"/>
          <w:sz w:val="28"/>
          <w:szCs w:val="28"/>
        </w:rPr>
        <w:lastRenderedPageBreak/>
        <w:t>4.2. Срок приемки товара Заказчиком: не позднее двадцати рабочих дней, следующих за днем поступления от Поставщика оформленных надлежащим образом документов, подтверждающих поставку товара.</w:t>
      </w:r>
    </w:p>
    <w:p w:rsidR="00444BB4" w:rsidRPr="009F0807" w:rsidRDefault="00444BB4" w:rsidP="00444BB4">
      <w:pPr>
        <w:widowControl w:val="0"/>
        <w:ind w:firstLine="709"/>
        <w:contextualSpacing/>
        <w:jc w:val="both"/>
        <w:rPr>
          <w:rFonts w:ascii="Times New Roman" w:hAnsi="Times New Roman"/>
          <w:sz w:val="28"/>
          <w:szCs w:val="28"/>
        </w:rPr>
      </w:pPr>
      <w:r w:rsidRPr="009F0807">
        <w:rPr>
          <w:rFonts w:ascii="Times New Roman" w:hAnsi="Times New Roman"/>
          <w:sz w:val="28"/>
          <w:szCs w:val="28"/>
        </w:rPr>
        <w:t>4.3. Срок предоставления Поставщиком документов, подтверждающих выполнение обязательств по контракту: одновременно с предоставлением Заказчику результатов исполнения контракта.</w:t>
      </w:r>
    </w:p>
    <w:p w:rsidR="00E61D36" w:rsidRPr="009F0807" w:rsidRDefault="002B0572" w:rsidP="00E61D36">
      <w:pPr>
        <w:ind w:firstLine="709"/>
        <w:contextualSpacing/>
        <w:jc w:val="both"/>
        <w:rPr>
          <w:rFonts w:ascii="Times New Roman" w:eastAsia="Times New Roman" w:hAnsi="Times New Roman"/>
          <w:sz w:val="28"/>
          <w:szCs w:val="28"/>
          <w:lang w:eastAsia="ru-RU"/>
        </w:rPr>
      </w:pPr>
      <w:r w:rsidRPr="009F0807">
        <w:rPr>
          <w:rFonts w:ascii="Times New Roman" w:hAnsi="Times New Roman"/>
          <w:sz w:val="28"/>
          <w:szCs w:val="28"/>
        </w:rPr>
        <w:t>4</w:t>
      </w:r>
      <w:r w:rsidR="00B84973" w:rsidRPr="009F0807">
        <w:rPr>
          <w:rFonts w:ascii="Times New Roman" w:hAnsi="Times New Roman"/>
          <w:sz w:val="28"/>
          <w:szCs w:val="28"/>
        </w:rPr>
        <w:t>.</w:t>
      </w:r>
      <w:r w:rsidR="00444BB4" w:rsidRPr="009F0807">
        <w:rPr>
          <w:rFonts w:ascii="Times New Roman" w:hAnsi="Times New Roman"/>
          <w:sz w:val="28"/>
          <w:szCs w:val="28"/>
        </w:rPr>
        <w:t>5</w:t>
      </w:r>
      <w:r w:rsidR="00B84973" w:rsidRPr="009F0807">
        <w:rPr>
          <w:rFonts w:ascii="Times New Roman" w:hAnsi="Times New Roman"/>
          <w:sz w:val="28"/>
          <w:szCs w:val="28"/>
        </w:rPr>
        <w:t xml:space="preserve">. </w:t>
      </w:r>
      <w:r w:rsidR="00136622" w:rsidRPr="009F0807">
        <w:rPr>
          <w:rFonts w:ascii="Times New Roman" w:hAnsi="Times New Roman"/>
          <w:sz w:val="28"/>
          <w:szCs w:val="28"/>
        </w:rPr>
        <w:t>Место доставки</w:t>
      </w:r>
      <w:r w:rsidR="00B84973" w:rsidRPr="009F0807">
        <w:rPr>
          <w:rFonts w:ascii="Times New Roman" w:hAnsi="Times New Roman"/>
          <w:sz w:val="28"/>
          <w:szCs w:val="28"/>
        </w:rPr>
        <w:t xml:space="preserve"> товара: </w:t>
      </w:r>
      <w:r w:rsidR="00E61D36" w:rsidRPr="009F0807">
        <w:rPr>
          <w:rFonts w:ascii="Times New Roman" w:eastAsia="Times New Roman" w:hAnsi="Times New Roman"/>
          <w:sz w:val="28"/>
          <w:szCs w:val="28"/>
          <w:lang w:eastAsia="ru-RU"/>
        </w:rPr>
        <w:t xml:space="preserve">г. Екатеринбург, </w:t>
      </w:r>
      <w:r w:rsidR="00A51E0E" w:rsidRPr="00A51E0E">
        <w:rPr>
          <w:rFonts w:ascii="Times New Roman" w:eastAsia="Times New Roman" w:hAnsi="Times New Roman"/>
          <w:sz w:val="28"/>
          <w:szCs w:val="28"/>
          <w:lang w:eastAsia="ru-RU"/>
        </w:rPr>
        <w:t>ул. Завокзальная, 40</w:t>
      </w:r>
      <w:r w:rsidR="00E61D36" w:rsidRPr="009F0807">
        <w:rPr>
          <w:rFonts w:ascii="Times New Roman" w:eastAsia="Times New Roman" w:hAnsi="Times New Roman"/>
          <w:sz w:val="28"/>
          <w:szCs w:val="28"/>
          <w:lang w:eastAsia="ru-RU"/>
        </w:rPr>
        <w:t>.</w:t>
      </w:r>
    </w:p>
    <w:p w:rsidR="002B0572" w:rsidRPr="009F0807" w:rsidRDefault="00136622" w:rsidP="004925C7">
      <w:pPr>
        <w:widowControl w:val="0"/>
        <w:ind w:firstLine="709"/>
        <w:contextualSpacing/>
        <w:jc w:val="both"/>
        <w:rPr>
          <w:rFonts w:ascii="Times New Roman" w:hAnsi="Times New Roman"/>
          <w:sz w:val="28"/>
          <w:szCs w:val="28"/>
        </w:rPr>
      </w:pPr>
      <w:r w:rsidRPr="009F0807">
        <w:rPr>
          <w:rFonts w:ascii="Times New Roman" w:hAnsi="Times New Roman"/>
          <w:sz w:val="28"/>
          <w:szCs w:val="28"/>
        </w:rPr>
        <w:t>4.</w:t>
      </w:r>
      <w:r w:rsidR="00444BB4" w:rsidRPr="009F0807">
        <w:rPr>
          <w:rFonts w:ascii="Times New Roman" w:hAnsi="Times New Roman"/>
          <w:sz w:val="28"/>
          <w:szCs w:val="28"/>
        </w:rPr>
        <w:t>6</w:t>
      </w:r>
      <w:r w:rsidRPr="009F0807">
        <w:rPr>
          <w:rFonts w:ascii="Times New Roman" w:hAnsi="Times New Roman"/>
          <w:sz w:val="28"/>
          <w:szCs w:val="28"/>
        </w:rPr>
        <w:t xml:space="preserve">. Срок действия контракта: по </w:t>
      </w:r>
      <w:r w:rsidR="00FE34EA">
        <w:rPr>
          <w:rFonts w:ascii="Times New Roman" w:hAnsi="Times New Roman"/>
          <w:sz w:val="28"/>
          <w:szCs w:val="28"/>
        </w:rPr>
        <w:t>3</w:t>
      </w:r>
      <w:r w:rsidR="008976A0">
        <w:rPr>
          <w:rFonts w:ascii="Times New Roman" w:hAnsi="Times New Roman"/>
          <w:sz w:val="28"/>
          <w:szCs w:val="28"/>
        </w:rPr>
        <w:t>0</w:t>
      </w:r>
      <w:r w:rsidR="003210A1" w:rsidRPr="009F0807">
        <w:rPr>
          <w:rFonts w:ascii="Times New Roman" w:hAnsi="Times New Roman"/>
          <w:sz w:val="28"/>
          <w:szCs w:val="28"/>
        </w:rPr>
        <w:t xml:space="preserve"> </w:t>
      </w:r>
      <w:r w:rsidR="00A51E0E">
        <w:rPr>
          <w:rFonts w:ascii="Times New Roman" w:hAnsi="Times New Roman"/>
          <w:sz w:val="28"/>
          <w:szCs w:val="28"/>
        </w:rPr>
        <w:t>октября</w:t>
      </w:r>
      <w:r w:rsidR="00E61D36" w:rsidRPr="009F0807">
        <w:rPr>
          <w:rFonts w:ascii="Times New Roman" w:hAnsi="Times New Roman"/>
          <w:sz w:val="28"/>
          <w:szCs w:val="28"/>
        </w:rPr>
        <w:t xml:space="preserve"> 202</w:t>
      </w:r>
      <w:r w:rsidR="008976A0">
        <w:rPr>
          <w:rFonts w:ascii="Times New Roman" w:hAnsi="Times New Roman"/>
          <w:sz w:val="28"/>
          <w:szCs w:val="28"/>
        </w:rPr>
        <w:t>6</w:t>
      </w:r>
      <w:r w:rsidRPr="009F0807">
        <w:rPr>
          <w:rFonts w:ascii="Times New Roman" w:hAnsi="Times New Roman"/>
          <w:sz w:val="28"/>
          <w:szCs w:val="28"/>
        </w:rPr>
        <w:t xml:space="preserve"> г.</w:t>
      </w:r>
    </w:p>
    <w:p w:rsidR="00136622" w:rsidRPr="007E037C" w:rsidRDefault="00136622" w:rsidP="004925C7">
      <w:pPr>
        <w:widowControl w:val="0"/>
        <w:ind w:firstLine="709"/>
        <w:contextualSpacing/>
        <w:jc w:val="both"/>
        <w:rPr>
          <w:rFonts w:ascii="Times New Roman" w:hAnsi="Times New Roman"/>
          <w:sz w:val="16"/>
          <w:szCs w:val="16"/>
          <w:highlight w:val="yellow"/>
        </w:rPr>
      </w:pPr>
    </w:p>
    <w:p w:rsidR="000946F9" w:rsidRPr="007E037C" w:rsidRDefault="000946F9" w:rsidP="004925C7">
      <w:pPr>
        <w:widowControl w:val="0"/>
        <w:ind w:firstLine="709"/>
        <w:contextualSpacing/>
        <w:jc w:val="both"/>
        <w:rPr>
          <w:rFonts w:ascii="Times New Roman" w:hAnsi="Times New Roman"/>
          <w:sz w:val="16"/>
          <w:szCs w:val="16"/>
          <w:highlight w:val="yellow"/>
        </w:rPr>
      </w:pPr>
    </w:p>
    <w:p w:rsidR="00C64F98" w:rsidRPr="007E037C" w:rsidRDefault="002B0572" w:rsidP="002B0572">
      <w:pPr>
        <w:widowControl w:val="0"/>
        <w:ind w:firstLine="709"/>
        <w:contextualSpacing/>
        <w:jc w:val="center"/>
        <w:rPr>
          <w:rFonts w:ascii="Times New Roman" w:hAnsi="Times New Roman"/>
          <w:sz w:val="28"/>
          <w:szCs w:val="28"/>
        </w:rPr>
      </w:pPr>
      <w:r w:rsidRPr="007E037C">
        <w:rPr>
          <w:rFonts w:ascii="Times New Roman" w:hAnsi="Times New Roman"/>
          <w:sz w:val="28"/>
          <w:szCs w:val="28"/>
        </w:rPr>
        <w:t>5</w:t>
      </w:r>
      <w:r w:rsidR="005D1290" w:rsidRPr="007E037C">
        <w:rPr>
          <w:rFonts w:ascii="Times New Roman" w:hAnsi="Times New Roman"/>
          <w:sz w:val="28"/>
          <w:szCs w:val="28"/>
        </w:rPr>
        <w:t>. Приложение к контракту.</w:t>
      </w:r>
    </w:p>
    <w:p w:rsidR="005D1290" w:rsidRPr="007E037C" w:rsidRDefault="005D1290" w:rsidP="005D1290">
      <w:pPr>
        <w:widowControl w:val="0"/>
        <w:ind w:firstLine="709"/>
        <w:contextualSpacing/>
        <w:jc w:val="both"/>
        <w:rPr>
          <w:rFonts w:ascii="Times New Roman" w:hAnsi="Times New Roman"/>
          <w:sz w:val="28"/>
          <w:szCs w:val="28"/>
        </w:rPr>
      </w:pPr>
      <w:r w:rsidRPr="007E037C">
        <w:rPr>
          <w:rFonts w:ascii="Times New Roman" w:hAnsi="Times New Roman"/>
          <w:sz w:val="28"/>
          <w:szCs w:val="28"/>
        </w:rPr>
        <w:t>Неотъемлемым приложением к настоящему контракту является описание объекта закупки.</w:t>
      </w:r>
    </w:p>
    <w:p w:rsidR="00C64F98" w:rsidRPr="007E037C" w:rsidRDefault="00C64F98" w:rsidP="00D96502">
      <w:pPr>
        <w:widowControl w:val="0"/>
        <w:ind w:firstLine="709"/>
        <w:contextualSpacing/>
        <w:jc w:val="both"/>
        <w:rPr>
          <w:rFonts w:ascii="Times New Roman" w:hAnsi="Times New Roman"/>
          <w:sz w:val="16"/>
          <w:szCs w:val="16"/>
        </w:rPr>
      </w:pPr>
    </w:p>
    <w:p w:rsidR="000946F9" w:rsidRPr="007E037C" w:rsidRDefault="000946F9" w:rsidP="00D96502">
      <w:pPr>
        <w:widowControl w:val="0"/>
        <w:ind w:firstLine="709"/>
        <w:contextualSpacing/>
        <w:jc w:val="both"/>
        <w:rPr>
          <w:rFonts w:ascii="Times New Roman" w:hAnsi="Times New Roman"/>
          <w:sz w:val="16"/>
          <w:szCs w:val="16"/>
          <w:highlight w:val="yellow"/>
        </w:rPr>
      </w:pPr>
    </w:p>
    <w:p w:rsidR="00C64F98" w:rsidRPr="007E037C" w:rsidRDefault="002B0572" w:rsidP="00C64F98">
      <w:pPr>
        <w:widowControl w:val="0"/>
        <w:contextualSpacing/>
        <w:jc w:val="center"/>
        <w:rPr>
          <w:rFonts w:ascii="Times New Roman" w:hAnsi="Times New Roman"/>
          <w:sz w:val="28"/>
          <w:szCs w:val="28"/>
        </w:rPr>
      </w:pPr>
      <w:r w:rsidRPr="007E037C">
        <w:rPr>
          <w:rFonts w:ascii="Times New Roman" w:hAnsi="Times New Roman"/>
          <w:sz w:val="28"/>
          <w:szCs w:val="28"/>
        </w:rPr>
        <w:t>6</w:t>
      </w:r>
      <w:r w:rsidR="00C64F98" w:rsidRPr="007E037C">
        <w:rPr>
          <w:rFonts w:ascii="Times New Roman" w:hAnsi="Times New Roman"/>
          <w:sz w:val="28"/>
          <w:szCs w:val="28"/>
        </w:rPr>
        <w:t>. Местонахождение и банковские реквизиты Сторон</w:t>
      </w:r>
    </w:p>
    <w:tbl>
      <w:tblPr>
        <w:tblW w:w="5000" w:type="pct"/>
        <w:tblLook w:val="04A0" w:firstRow="1" w:lastRow="0" w:firstColumn="1" w:lastColumn="0" w:noHBand="0" w:noVBand="1"/>
      </w:tblPr>
      <w:tblGrid>
        <w:gridCol w:w="5068"/>
        <w:gridCol w:w="5069"/>
      </w:tblGrid>
      <w:tr w:rsidR="00C64F98" w:rsidRPr="007E037C" w:rsidTr="00C64F98">
        <w:trPr>
          <w:trHeight w:val="58"/>
        </w:trPr>
        <w:tc>
          <w:tcPr>
            <w:tcW w:w="2500" w:type="pct"/>
            <w:vAlign w:val="center"/>
          </w:tcPr>
          <w:p w:rsidR="00C64F98" w:rsidRPr="007E037C" w:rsidRDefault="00C64F98" w:rsidP="00C64F98">
            <w:pPr>
              <w:widowControl w:val="0"/>
              <w:contextualSpacing/>
              <w:jc w:val="center"/>
              <w:rPr>
                <w:rFonts w:ascii="Times New Roman" w:eastAsia="Times New Roman" w:hAnsi="Times New Roman"/>
                <w:bCs/>
                <w:sz w:val="28"/>
                <w:szCs w:val="28"/>
                <w:lang w:eastAsia="ru-RU"/>
              </w:rPr>
            </w:pPr>
            <w:r w:rsidRPr="007E037C">
              <w:rPr>
                <w:rFonts w:ascii="Times New Roman" w:eastAsia="Times New Roman" w:hAnsi="Times New Roman"/>
                <w:bCs/>
                <w:sz w:val="28"/>
                <w:szCs w:val="28"/>
                <w:lang w:eastAsia="ru-RU"/>
              </w:rPr>
              <w:t>ЗАКАЗЧИК</w:t>
            </w:r>
          </w:p>
        </w:tc>
        <w:tc>
          <w:tcPr>
            <w:tcW w:w="2500" w:type="pct"/>
            <w:vAlign w:val="center"/>
          </w:tcPr>
          <w:p w:rsidR="00C64F98" w:rsidRPr="007E037C" w:rsidRDefault="00C64F98" w:rsidP="00C64F98">
            <w:pPr>
              <w:widowControl w:val="0"/>
              <w:contextualSpacing/>
              <w:jc w:val="center"/>
              <w:rPr>
                <w:rFonts w:ascii="Times New Roman" w:eastAsia="Times New Roman" w:hAnsi="Times New Roman"/>
                <w:bCs/>
                <w:sz w:val="28"/>
                <w:szCs w:val="28"/>
                <w:lang w:eastAsia="ru-RU"/>
              </w:rPr>
            </w:pPr>
            <w:r w:rsidRPr="007E037C">
              <w:rPr>
                <w:rFonts w:ascii="Times New Roman" w:eastAsia="Times New Roman" w:hAnsi="Times New Roman"/>
                <w:bCs/>
                <w:sz w:val="28"/>
                <w:szCs w:val="28"/>
                <w:lang w:eastAsia="ru-RU"/>
              </w:rPr>
              <w:t>ПОСТАВЩИК</w:t>
            </w:r>
          </w:p>
        </w:tc>
      </w:tr>
      <w:tr w:rsidR="00C64F98" w:rsidRPr="007E037C" w:rsidTr="00C64F98">
        <w:trPr>
          <w:trHeight w:val="154"/>
        </w:trPr>
        <w:tc>
          <w:tcPr>
            <w:tcW w:w="2500" w:type="pct"/>
          </w:tcPr>
          <w:p w:rsidR="00C64F98" w:rsidRPr="007E037C" w:rsidRDefault="00C64F98" w:rsidP="00FA51C1">
            <w:pPr>
              <w:jc w:val="center"/>
              <w:rPr>
                <w:rFonts w:ascii="Times New Roman" w:eastAsia="Times New Roman" w:hAnsi="Times New Roman"/>
                <w:sz w:val="28"/>
                <w:szCs w:val="28"/>
                <w:lang w:eastAsia="ru-RU"/>
              </w:rPr>
            </w:pPr>
            <w:r w:rsidRPr="007E037C">
              <w:rPr>
                <w:rFonts w:ascii="Times New Roman" w:eastAsia="Times New Roman" w:hAnsi="Times New Roman"/>
                <w:sz w:val="28"/>
                <w:szCs w:val="28"/>
                <w:lang w:eastAsia="ru-RU"/>
              </w:rPr>
              <w:t>Уральское таможенное управление</w:t>
            </w:r>
          </w:p>
          <w:p w:rsidR="00FA51C1" w:rsidRPr="00FA51C1" w:rsidRDefault="00FA51C1" w:rsidP="00FA51C1">
            <w:pPr>
              <w:jc w:val="center"/>
              <w:rPr>
                <w:rFonts w:ascii="Times New Roman" w:eastAsia="Times New Roman" w:hAnsi="Times New Roman"/>
                <w:sz w:val="28"/>
                <w:szCs w:val="28"/>
                <w:lang w:eastAsia="ru-RU"/>
              </w:rPr>
            </w:pPr>
            <w:r w:rsidRPr="00FA51C1">
              <w:rPr>
                <w:rFonts w:ascii="Times New Roman" w:eastAsia="Times New Roman" w:hAnsi="Times New Roman"/>
                <w:sz w:val="28"/>
                <w:szCs w:val="28"/>
                <w:lang w:eastAsia="ru-RU"/>
              </w:rPr>
              <w:t xml:space="preserve">Юридический и почтовый адрес: 620014, г. Екатеринбург, </w:t>
            </w:r>
          </w:p>
          <w:p w:rsidR="00FA51C1" w:rsidRPr="00FA51C1" w:rsidRDefault="00FA51C1" w:rsidP="00FA51C1">
            <w:pPr>
              <w:jc w:val="center"/>
              <w:rPr>
                <w:rFonts w:ascii="Times New Roman" w:eastAsia="Times New Roman" w:hAnsi="Times New Roman"/>
                <w:sz w:val="28"/>
                <w:szCs w:val="28"/>
                <w:lang w:eastAsia="ru-RU"/>
              </w:rPr>
            </w:pPr>
            <w:r w:rsidRPr="00FA51C1">
              <w:rPr>
                <w:rFonts w:ascii="Times New Roman" w:eastAsia="Times New Roman" w:hAnsi="Times New Roman"/>
                <w:sz w:val="28"/>
                <w:szCs w:val="28"/>
                <w:lang w:eastAsia="ru-RU"/>
              </w:rPr>
              <w:t>ул. Шейнкмана, 31</w:t>
            </w:r>
          </w:p>
          <w:p w:rsidR="00FA51C1" w:rsidRPr="00FA51C1" w:rsidRDefault="00FA51C1" w:rsidP="00FA51C1">
            <w:pPr>
              <w:jc w:val="center"/>
              <w:rPr>
                <w:rFonts w:ascii="Times New Roman" w:eastAsia="Times New Roman" w:hAnsi="Times New Roman"/>
                <w:sz w:val="28"/>
                <w:szCs w:val="28"/>
                <w:lang w:eastAsia="ru-RU"/>
              </w:rPr>
            </w:pPr>
            <w:r w:rsidRPr="00FA51C1">
              <w:rPr>
                <w:rFonts w:ascii="Times New Roman" w:eastAsia="Times New Roman" w:hAnsi="Times New Roman"/>
                <w:sz w:val="28"/>
                <w:szCs w:val="28"/>
                <w:lang w:eastAsia="ru-RU"/>
              </w:rPr>
              <w:t xml:space="preserve">Наименование получателя: </w:t>
            </w:r>
          </w:p>
          <w:p w:rsidR="00FA51C1" w:rsidRPr="00FA51C1" w:rsidRDefault="00FA51C1" w:rsidP="00FA51C1">
            <w:pPr>
              <w:jc w:val="center"/>
              <w:rPr>
                <w:rFonts w:ascii="Times New Roman" w:eastAsia="Times New Roman" w:hAnsi="Times New Roman"/>
                <w:sz w:val="28"/>
                <w:szCs w:val="28"/>
                <w:lang w:eastAsia="ru-RU"/>
              </w:rPr>
            </w:pPr>
            <w:r w:rsidRPr="00FA51C1">
              <w:rPr>
                <w:rFonts w:ascii="Times New Roman" w:eastAsia="Times New Roman" w:hAnsi="Times New Roman"/>
                <w:sz w:val="28"/>
                <w:szCs w:val="28"/>
                <w:lang w:eastAsia="ru-RU"/>
              </w:rPr>
              <w:t xml:space="preserve">УФК по Свердловской области </w:t>
            </w:r>
          </w:p>
          <w:p w:rsidR="00FA51C1" w:rsidRPr="00FA51C1" w:rsidRDefault="00FA51C1" w:rsidP="00FA51C1">
            <w:pPr>
              <w:jc w:val="center"/>
              <w:rPr>
                <w:rFonts w:ascii="Times New Roman" w:eastAsia="Times New Roman" w:hAnsi="Times New Roman"/>
                <w:sz w:val="28"/>
                <w:szCs w:val="28"/>
                <w:lang w:eastAsia="ru-RU"/>
              </w:rPr>
            </w:pPr>
            <w:r w:rsidRPr="00FA51C1">
              <w:rPr>
                <w:rFonts w:ascii="Times New Roman" w:eastAsia="Times New Roman" w:hAnsi="Times New Roman"/>
                <w:sz w:val="28"/>
                <w:szCs w:val="28"/>
                <w:lang w:eastAsia="ru-RU"/>
              </w:rPr>
              <w:t xml:space="preserve">(Уральское таможенное управление </w:t>
            </w:r>
            <w:r>
              <w:rPr>
                <w:rFonts w:ascii="Times New Roman" w:eastAsia="Times New Roman" w:hAnsi="Times New Roman"/>
                <w:sz w:val="28"/>
                <w:szCs w:val="28"/>
                <w:lang w:eastAsia="ru-RU"/>
              </w:rPr>
              <w:br/>
            </w:r>
            <w:proofErr w:type="gramStart"/>
            <w:r w:rsidRPr="00FA51C1">
              <w:rPr>
                <w:rFonts w:ascii="Times New Roman" w:eastAsia="Times New Roman" w:hAnsi="Times New Roman"/>
                <w:sz w:val="28"/>
                <w:szCs w:val="28"/>
                <w:lang w:eastAsia="ru-RU"/>
              </w:rPr>
              <w:t>л</w:t>
            </w:r>
            <w:proofErr w:type="gramEnd"/>
            <w:r w:rsidRPr="00FA51C1">
              <w:rPr>
                <w:rFonts w:ascii="Times New Roman" w:eastAsia="Times New Roman" w:hAnsi="Times New Roman"/>
                <w:sz w:val="28"/>
                <w:szCs w:val="28"/>
                <w:lang w:eastAsia="ru-RU"/>
              </w:rPr>
              <w:t xml:space="preserve">/с 03621466140) </w:t>
            </w:r>
          </w:p>
          <w:p w:rsidR="00FA51C1" w:rsidRPr="00FA51C1" w:rsidRDefault="00FA51C1" w:rsidP="00FA51C1">
            <w:pPr>
              <w:jc w:val="center"/>
              <w:rPr>
                <w:rFonts w:ascii="Times New Roman" w:eastAsia="Times New Roman" w:hAnsi="Times New Roman"/>
                <w:sz w:val="28"/>
                <w:szCs w:val="28"/>
                <w:lang w:eastAsia="ru-RU"/>
              </w:rPr>
            </w:pPr>
            <w:r w:rsidRPr="00FA51C1">
              <w:rPr>
                <w:rFonts w:ascii="Times New Roman" w:eastAsia="Times New Roman" w:hAnsi="Times New Roman"/>
                <w:sz w:val="28"/>
                <w:szCs w:val="28"/>
                <w:lang w:eastAsia="ru-RU"/>
              </w:rPr>
              <w:t>ИНН 6662023963</w:t>
            </w:r>
            <w:r>
              <w:rPr>
                <w:rFonts w:ascii="Times New Roman" w:eastAsia="Times New Roman" w:hAnsi="Times New Roman"/>
                <w:sz w:val="28"/>
                <w:szCs w:val="28"/>
                <w:lang w:eastAsia="ru-RU"/>
              </w:rPr>
              <w:t xml:space="preserve"> </w:t>
            </w:r>
            <w:r w:rsidRPr="00FA51C1">
              <w:rPr>
                <w:rFonts w:ascii="Times New Roman" w:eastAsia="Times New Roman" w:hAnsi="Times New Roman"/>
                <w:sz w:val="28"/>
                <w:szCs w:val="28"/>
                <w:lang w:eastAsia="ru-RU"/>
              </w:rPr>
              <w:t>КПП 665801001</w:t>
            </w:r>
          </w:p>
          <w:p w:rsidR="00FA51C1" w:rsidRPr="00FA51C1" w:rsidRDefault="00FA51C1" w:rsidP="00FA51C1">
            <w:pPr>
              <w:jc w:val="center"/>
              <w:rPr>
                <w:rFonts w:ascii="Times New Roman" w:eastAsia="Times New Roman" w:hAnsi="Times New Roman"/>
                <w:sz w:val="28"/>
                <w:szCs w:val="28"/>
                <w:lang w:eastAsia="ru-RU"/>
              </w:rPr>
            </w:pPr>
            <w:r w:rsidRPr="00FA51C1">
              <w:rPr>
                <w:rFonts w:ascii="Times New Roman" w:eastAsia="Times New Roman" w:hAnsi="Times New Roman"/>
                <w:sz w:val="28"/>
                <w:szCs w:val="28"/>
                <w:lang w:eastAsia="ru-RU"/>
              </w:rPr>
              <w:t>ОКТМО 65701000</w:t>
            </w:r>
          </w:p>
          <w:p w:rsidR="00FA51C1" w:rsidRPr="00FA51C1" w:rsidRDefault="00FA51C1" w:rsidP="00FA51C1">
            <w:pPr>
              <w:jc w:val="center"/>
              <w:rPr>
                <w:rFonts w:ascii="Times New Roman" w:eastAsia="Times New Roman" w:hAnsi="Times New Roman"/>
                <w:sz w:val="28"/>
                <w:szCs w:val="28"/>
                <w:lang w:eastAsia="ru-RU"/>
              </w:rPr>
            </w:pPr>
            <w:r w:rsidRPr="00FA51C1">
              <w:rPr>
                <w:rFonts w:ascii="Times New Roman" w:eastAsia="Times New Roman" w:hAnsi="Times New Roman"/>
                <w:sz w:val="28"/>
                <w:szCs w:val="28"/>
                <w:lang w:eastAsia="ru-RU"/>
              </w:rPr>
              <w:t xml:space="preserve">Банк плательщика: ОКЦ № 1 </w:t>
            </w:r>
          </w:p>
          <w:p w:rsidR="00FA51C1" w:rsidRPr="00FA51C1" w:rsidRDefault="00FA51C1" w:rsidP="00FA51C1">
            <w:pPr>
              <w:jc w:val="center"/>
              <w:rPr>
                <w:rFonts w:ascii="Times New Roman" w:eastAsia="Times New Roman" w:hAnsi="Times New Roman"/>
                <w:sz w:val="28"/>
                <w:szCs w:val="28"/>
                <w:lang w:eastAsia="ru-RU"/>
              </w:rPr>
            </w:pPr>
            <w:proofErr w:type="spellStart"/>
            <w:r w:rsidRPr="00FA51C1">
              <w:rPr>
                <w:rFonts w:ascii="Times New Roman" w:eastAsia="Times New Roman" w:hAnsi="Times New Roman"/>
                <w:sz w:val="28"/>
                <w:szCs w:val="28"/>
                <w:lang w:eastAsia="ru-RU"/>
              </w:rPr>
              <w:t>СибГУ</w:t>
            </w:r>
            <w:proofErr w:type="spellEnd"/>
            <w:r w:rsidRPr="00FA51C1">
              <w:rPr>
                <w:rFonts w:ascii="Times New Roman" w:eastAsia="Times New Roman" w:hAnsi="Times New Roman"/>
                <w:sz w:val="28"/>
                <w:szCs w:val="28"/>
                <w:lang w:eastAsia="ru-RU"/>
              </w:rPr>
              <w:t xml:space="preserve"> Банка России//</w:t>
            </w:r>
          </w:p>
          <w:p w:rsidR="00FA51C1" w:rsidRPr="00FA51C1" w:rsidRDefault="00FA51C1" w:rsidP="00FA51C1">
            <w:pPr>
              <w:jc w:val="center"/>
              <w:rPr>
                <w:rFonts w:ascii="Times New Roman" w:eastAsia="Times New Roman" w:hAnsi="Times New Roman"/>
                <w:sz w:val="28"/>
                <w:szCs w:val="28"/>
                <w:lang w:eastAsia="ru-RU"/>
              </w:rPr>
            </w:pPr>
            <w:r w:rsidRPr="00FA51C1">
              <w:rPr>
                <w:rFonts w:ascii="Times New Roman" w:eastAsia="Times New Roman" w:hAnsi="Times New Roman"/>
                <w:sz w:val="28"/>
                <w:szCs w:val="28"/>
                <w:lang w:eastAsia="ru-RU"/>
              </w:rPr>
              <w:t xml:space="preserve">УФК по Новосибирской области, </w:t>
            </w:r>
          </w:p>
          <w:p w:rsidR="00FA51C1" w:rsidRPr="00FA51C1" w:rsidRDefault="00FA51C1" w:rsidP="00FA51C1">
            <w:pPr>
              <w:jc w:val="center"/>
              <w:rPr>
                <w:rFonts w:ascii="Times New Roman" w:eastAsia="Times New Roman" w:hAnsi="Times New Roman"/>
                <w:sz w:val="28"/>
                <w:szCs w:val="28"/>
                <w:lang w:eastAsia="ru-RU"/>
              </w:rPr>
            </w:pPr>
            <w:proofErr w:type="gramStart"/>
            <w:r w:rsidRPr="00FA51C1">
              <w:rPr>
                <w:rFonts w:ascii="Times New Roman" w:eastAsia="Times New Roman" w:hAnsi="Times New Roman"/>
                <w:sz w:val="28"/>
                <w:szCs w:val="28"/>
                <w:lang w:eastAsia="ru-RU"/>
              </w:rPr>
              <w:t>г</w:t>
            </w:r>
            <w:proofErr w:type="gramEnd"/>
            <w:r w:rsidRPr="00FA51C1">
              <w:rPr>
                <w:rFonts w:ascii="Times New Roman" w:eastAsia="Times New Roman" w:hAnsi="Times New Roman"/>
                <w:sz w:val="28"/>
                <w:szCs w:val="28"/>
                <w:lang w:eastAsia="ru-RU"/>
              </w:rPr>
              <w:t xml:space="preserve"> Новосибирск</w:t>
            </w:r>
            <w:r>
              <w:rPr>
                <w:rFonts w:ascii="Times New Roman" w:eastAsia="Times New Roman" w:hAnsi="Times New Roman"/>
                <w:sz w:val="28"/>
                <w:szCs w:val="28"/>
                <w:lang w:eastAsia="ru-RU"/>
              </w:rPr>
              <w:t xml:space="preserve"> </w:t>
            </w:r>
            <w:r w:rsidRPr="00FA51C1">
              <w:rPr>
                <w:rFonts w:ascii="Times New Roman" w:eastAsia="Times New Roman" w:hAnsi="Times New Roman"/>
                <w:sz w:val="28"/>
                <w:szCs w:val="28"/>
                <w:lang w:eastAsia="ru-RU"/>
              </w:rPr>
              <w:t>БИК ТОФК 015004950</w:t>
            </w:r>
          </w:p>
          <w:p w:rsidR="00FA51C1" w:rsidRPr="00FA51C1" w:rsidRDefault="00FA51C1" w:rsidP="00FA51C1">
            <w:pPr>
              <w:jc w:val="center"/>
              <w:rPr>
                <w:rFonts w:ascii="Times New Roman" w:eastAsia="Times New Roman" w:hAnsi="Times New Roman"/>
                <w:sz w:val="28"/>
                <w:szCs w:val="28"/>
                <w:lang w:eastAsia="ru-RU"/>
              </w:rPr>
            </w:pPr>
            <w:r w:rsidRPr="00FA51C1">
              <w:rPr>
                <w:rFonts w:ascii="Times New Roman" w:eastAsia="Times New Roman" w:hAnsi="Times New Roman"/>
                <w:sz w:val="28"/>
                <w:szCs w:val="28"/>
                <w:lang w:eastAsia="ru-RU"/>
              </w:rPr>
              <w:t>Единый казначейский счет 40102810445370000043</w:t>
            </w:r>
          </w:p>
          <w:p w:rsidR="00FA51C1" w:rsidRDefault="00FA51C1" w:rsidP="00FA51C1">
            <w:pPr>
              <w:keepNext/>
              <w:suppressAutoHyphens/>
              <w:autoSpaceDE w:val="0"/>
              <w:autoSpaceDN w:val="0"/>
              <w:adjustRightInd w:val="0"/>
              <w:contextualSpacing/>
              <w:jc w:val="center"/>
              <w:rPr>
                <w:rFonts w:ascii="Times New Roman" w:eastAsia="Times New Roman" w:hAnsi="Times New Roman"/>
                <w:sz w:val="28"/>
                <w:szCs w:val="28"/>
                <w:lang w:eastAsia="ru-RU"/>
              </w:rPr>
            </w:pPr>
            <w:r w:rsidRPr="00FA51C1">
              <w:rPr>
                <w:rFonts w:ascii="Times New Roman" w:eastAsia="Times New Roman" w:hAnsi="Times New Roman"/>
                <w:sz w:val="28"/>
                <w:szCs w:val="28"/>
                <w:lang w:eastAsia="ru-RU"/>
              </w:rPr>
              <w:t>Казначейский счет 03211643000000015113</w:t>
            </w:r>
          </w:p>
          <w:p w:rsidR="00B60785" w:rsidRPr="007E037C" w:rsidRDefault="00B60785" w:rsidP="00FA51C1">
            <w:pPr>
              <w:keepNext/>
              <w:suppressAutoHyphens/>
              <w:autoSpaceDE w:val="0"/>
              <w:autoSpaceDN w:val="0"/>
              <w:adjustRightInd w:val="0"/>
              <w:contextualSpacing/>
              <w:jc w:val="center"/>
              <w:rPr>
                <w:rFonts w:ascii="Times New Roman" w:eastAsia="Times New Roman" w:hAnsi="Times New Roman"/>
                <w:sz w:val="28"/>
                <w:szCs w:val="28"/>
                <w:lang w:eastAsia="ru-RU"/>
              </w:rPr>
            </w:pPr>
            <w:r w:rsidRPr="007E037C">
              <w:rPr>
                <w:rFonts w:ascii="Times New Roman" w:eastAsia="Times New Roman" w:hAnsi="Times New Roman"/>
                <w:sz w:val="28"/>
                <w:szCs w:val="28"/>
                <w:lang w:eastAsia="ru-RU"/>
              </w:rPr>
              <w:t>Тел.: 8 (343)</w:t>
            </w:r>
            <w:r w:rsidR="006D1AAA" w:rsidRPr="007E037C">
              <w:rPr>
                <w:rFonts w:ascii="Times New Roman" w:eastAsia="Times New Roman" w:hAnsi="Times New Roman"/>
                <w:sz w:val="28"/>
                <w:szCs w:val="28"/>
                <w:lang w:eastAsia="ru-RU"/>
              </w:rPr>
              <w:t xml:space="preserve"> </w:t>
            </w:r>
            <w:r w:rsidRPr="007E037C">
              <w:rPr>
                <w:rFonts w:ascii="Times New Roman" w:eastAsia="Times New Roman" w:hAnsi="Times New Roman"/>
                <w:sz w:val="28"/>
                <w:szCs w:val="28"/>
                <w:lang w:eastAsia="ru-RU"/>
              </w:rPr>
              <w:t>359</w:t>
            </w:r>
            <w:r w:rsidR="006C6DC7" w:rsidRPr="007E037C">
              <w:rPr>
                <w:rFonts w:ascii="Times New Roman" w:eastAsia="Times New Roman" w:hAnsi="Times New Roman"/>
                <w:sz w:val="28"/>
                <w:szCs w:val="28"/>
                <w:lang w:eastAsia="ru-RU"/>
              </w:rPr>
              <w:t>-</w:t>
            </w:r>
            <w:r w:rsidR="00136622" w:rsidRPr="007E037C">
              <w:rPr>
                <w:rFonts w:ascii="Times New Roman" w:eastAsia="Times New Roman" w:hAnsi="Times New Roman"/>
                <w:sz w:val="28"/>
                <w:szCs w:val="28"/>
                <w:lang w:eastAsia="ru-RU"/>
              </w:rPr>
              <w:t>52-86</w:t>
            </w:r>
          </w:p>
          <w:p w:rsidR="00FE08EF" w:rsidRPr="007E037C" w:rsidRDefault="00136622" w:rsidP="00E61D36">
            <w:pPr>
              <w:keepNext/>
              <w:suppressAutoHyphens/>
              <w:autoSpaceDE w:val="0"/>
              <w:autoSpaceDN w:val="0"/>
              <w:adjustRightInd w:val="0"/>
              <w:contextualSpacing/>
              <w:jc w:val="center"/>
              <w:rPr>
                <w:rStyle w:val="aa"/>
                <w:rFonts w:ascii="Times New Roman" w:hAnsi="Times New Roman"/>
                <w:sz w:val="28"/>
                <w:szCs w:val="28"/>
              </w:rPr>
            </w:pPr>
            <w:proofErr w:type="spellStart"/>
            <w:r w:rsidRPr="007E037C">
              <w:rPr>
                <w:rFonts w:ascii="Times New Roman" w:hAnsi="Times New Roman"/>
                <w:sz w:val="28"/>
                <w:szCs w:val="28"/>
              </w:rPr>
              <w:t>Эл</w:t>
            </w:r>
            <w:proofErr w:type="gramStart"/>
            <w:r w:rsidRPr="007E037C">
              <w:rPr>
                <w:rFonts w:ascii="Times New Roman" w:hAnsi="Times New Roman"/>
                <w:sz w:val="28"/>
                <w:szCs w:val="28"/>
              </w:rPr>
              <w:t>.п</w:t>
            </w:r>
            <w:proofErr w:type="gramEnd"/>
            <w:r w:rsidRPr="007E037C">
              <w:rPr>
                <w:rFonts w:ascii="Times New Roman" w:hAnsi="Times New Roman"/>
                <w:sz w:val="28"/>
                <w:szCs w:val="28"/>
              </w:rPr>
              <w:t>очта</w:t>
            </w:r>
            <w:proofErr w:type="spellEnd"/>
            <w:r w:rsidRPr="007E037C">
              <w:rPr>
                <w:rFonts w:ascii="Times New Roman" w:hAnsi="Times New Roman"/>
                <w:sz w:val="28"/>
                <w:szCs w:val="28"/>
              </w:rPr>
              <w:t xml:space="preserve">: </w:t>
            </w:r>
            <w:r w:rsidR="00FA51C1" w:rsidRPr="007E2EDE">
              <w:rPr>
                <w:rFonts w:ascii="Times New Roman" w:eastAsia="Times New Roman" w:hAnsi="Times New Roman"/>
                <w:sz w:val="28"/>
                <w:szCs w:val="28"/>
                <w:lang w:eastAsia="ru-RU"/>
              </w:rPr>
              <w:t>UTU-TS-MTO</w:t>
            </w:r>
            <w:r w:rsidR="00FA51C1" w:rsidRPr="007E2EDE">
              <w:rPr>
                <w:rFonts w:ascii="Times New Roman" w:hAnsi="Times New Roman"/>
                <w:sz w:val="28"/>
                <w:szCs w:val="28"/>
              </w:rPr>
              <w:t>@utu.customs.gov.ru</w:t>
            </w:r>
            <w:r w:rsidR="00FA51C1">
              <w:rPr>
                <w:rFonts w:ascii="Times New Roman" w:hAnsi="Times New Roman"/>
                <w:sz w:val="28"/>
                <w:szCs w:val="28"/>
              </w:rPr>
              <w:t xml:space="preserve"> </w:t>
            </w:r>
          </w:p>
          <w:p w:rsidR="003210A1" w:rsidRPr="007E037C" w:rsidRDefault="003210A1" w:rsidP="00E61D36">
            <w:pPr>
              <w:keepNext/>
              <w:suppressAutoHyphens/>
              <w:autoSpaceDE w:val="0"/>
              <w:autoSpaceDN w:val="0"/>
              <w:adjustRightInd w:val="0"/>
              <w:contextualSpacing/>
              <w:jc w:val="center"/>
              <w:rPr>
                <w:rFonts w:ascii="Times New Roman" w:eastAsia="Times New Roman" w:hAnsi="Times New Roman"/>
                <w:sz w:val="28"/>
                <w:szCs w:val="28"/>
                <w:lang w:eastAsia="ru-RU"/>
              </w:rPr>
            </w:pPr>
          </w:p>
          <w:p w:rsidR="000850B1" w:rsidRPr="007E037C" w:rsidRDefault="000850B1" w:rsidP="00E61D36">
            <w:pPr>
              <w:keepNext/>
              <w:suppressAutoHyphens/>
              <w:autoSpaceDE w:val="0"/>
              <w:autoSpaceDN w:val="0"/>
              <w:adjustRightInd w:val="0"/>
              <w:contextualSpacing/>
              <w:jc w:val="center"/>
              <w:rPr>
                <w:rFonts w:ascii="Times New Roman" w:eastAsia="Times New Roman" w:hAnsi="Times New Roman"/>
                <w:sz w:val="28"/>
                <w:szCs w:val="28"/>
                <w:lang w:eastAsia="ru-RU"/>
              </w:rPr>
            </w:pPr>
          </w:p>
        </w:tc>
        <w:tc>
          <w:tcPr>
            <w:tcW w:w="2500" w:type="pct"/>
          </w:tcPr>
          <w:p w:rsidR="00C64F98" w:rsidRPr="007E037C" w:rsidRDefault="00C64F98" w:rsidP="00C64F98">
            <w:pPr>
              <w:jc w:val="center"/>
              <w:rPr>
                <w:rFonts w:ascii="Times New Roman" w:eastAsia="Times New Roman" w:hAnsi="Times New Roman"/>
                <w:color w:val="000000"/>
                <w:sz w:val="28"/>
                <w:szCs w:val="28"/>
                <w:lang w:eastAsia="ru-RU"/>
              </w:rPr>
            </w:pPr>
          </w:p>
        </w:tc>
      </w:tr>
      <w:tr w:rsidR="00C64F98" w:rsidRPr="007E037C" w:rsidTr="00C64F98">
        <w:trPr>
          <w:trHeight w:val="68"/>
        </w:trPr>
        <w:tc>
          <w:tcPr>
            <w:tcW w:w="2500" w:type="pct"/>
          </w:tcPr>
          <w:p w:rsidR="00C64F98" w:rsidRPr="007E037C" w:rsidRDefault="008976A0" w:rsidP="00A51E0E">
            <w:pPr>
              <w:widowControl w:val="0"/>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_____________/ </w:t>
            </w:r>
            <w:r w:rsidR="00A51E0E">
              <w:rPr>
                <w:rFonts w:ascii="Times New Roman" w:eastAsia="Times New Roman" w:hAnsi="Times New Roman"/>
                <w:sz w:val="28"/>
                <w:szCs w:val="28"/>
                <w:lang w:eastAsia="ru-RU"/>
              </w:rPr>
              <w:t>Д.Н. Спиридонов</w:t>
            </w:r>
            <w:r w:rsidR="00DD0165">
              <w:rPr>
                <w:rFonts w:ascii="Times New Roman" w:eastAsia="Times New Roman" w:hAnsi="Times New Roman"/>
                <w:sz w:val="28"/>
                <w:szCs w:val="28"/>
                <w:lang w:eastAsia="ru-RU"/>
              </w:rPr>
              <w:t xml:space="preserve"> </w:t>
            </w:r>
            <w:r w:rsidR="005A4079" w:rsidRPr="007E037C">
              <w:rPr>
                <w:rFonts w:ascii="Times New Roman" w:eastAsia="Times New Roman" w:hAnsi="Times New Roman"/>
                <w:sz w:val="28"/>
                <w:szCs w:val="28"/>
                <w:lang w:eastAsia="ru-RU"/>
              </w:rPr>
              <w:t>/</w:t>
            </w:r>
          </w:p>
        </w:tc>
        <w:tc>
          <w:tcPr>
            <w:tcW w:w="2500" w:type="pct"/>
          </w:tcPr>
          <w:p w:rsidR="00C64F98" w:rsidRPr="007E037C" w:rsidRDefault="005A0289" w:rsidP="00C64F98">
            <w:pPr>
              <w:widowControl w:val="0"/>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64F98" w:rsidRPr="007E037C">
              <w:rPr>
                <w:rFonts w:ascii="Times New Roman" w:eastAsia="Times New Roman" w:hAnsi="Times New Roman"/>
                <w:sz w:val="28"/>
                <w:szCs w:val="28"/>
                <w:lang w:eastAsia="ru-RU"/>
              </w:rPr>
              <w:t xml:space="preserve">_____________/ </w:t>
            </w:r>
            <w:r w:rsidR="00C64F98" w:rsidRPr="007E037C">
              <w:rPr>
                <w:rFonts w:ascii="Times New Roman" w:eastAsia="Times New Roman" w:hAnsi="Times New Roman"/>
                <w:bCs/>
                <w:sz w:val="28"/>
                <w:szCs w:val="28"/>
                <w:lang w:eastAsia="ru-RU"/>
              </w:rPr>
              <w:t xml:space="preserve">            </w:t>
            </w:r>
            <w:r w:rsidR="002B0572" w:rsidRPr="007E037C">
              <w:rPr>
                <w:rFonts w:ascii="Times New Roman" w:eastAsia="Times New Roman" w:hAnsi="Times New Roman"/>
                <w:bCs/>
                <w:sz w:val="28"/>
                <w:szCs w:val="28"/>
                <w:lang w:eastAsia="ru-RU"/>
              </w:rPr>
              <w:t xml:space="preserve">                 </w:t>
            </w:r>
            <w:r w:rsidR="00C64F98" w:rsidRPr="007E037C">
              <w:rPr>
                <w:rFonts w:ascii="Times New Roman" w:eastAsia="Times New Roman" w:hAnsi="Times New Roman"/>
                <w:sz w:val="28"/>
                <w:szCs w:val="28"/>
                <w:lang w:eastAsia="ru-RU"/>
              </w:rPr>
              <w:t xml:space="preserve"> /</w:t>
            </w:r>
          </w:p>
        </w:tc>
      </w:tr>
    </w:tbl>
    <w:p w:rsidR="005D1290" w:rsidRPr="009F0807" w:rsidRDefault="005D1290" w:rsidP="005D1290">
      <w:pPr>
        <w:keepNext/>
        <w:pBdr>
          <w:top w:val="none" w:sz="0" w:space="0" w:color="auto"/>
          <w:left w:val="none" w:sz="0" w:space="0" w:color="auto"/>
          <w:bottom w:val="none" w:sz="0" w:space="0" w:color="auto"/>
          <w:right w:val="none" w:sz="0" w:space="0" w:color="auto"/>
          <w:between w:val="none" w:sz="0" w:space="0" w:color="auto"/>
        </w:pBdr>
        <w:ind w:left="6237"/>
        <w:contextualSpacing/>
        <w:rPr>
          <w:rFonts w:ascii="Times New Roman" w:eastAsia="Times New Roman" w:hAnsi="Times New Roman"/>
          <w:sz w:val="28"/>
          <w:szCs w:val="28"/>
          <w:lang w:eastAsia="ru-RU"/>
        </w:rPr>
      </w:pPr>
      <w:r w:rsidRPr="009F0807">
        <w:rPr>
          <w:rFonts w:ascii="Times New Roman" w:eastAsia="Times New Roman" w:hAnsi="Times New Roman"/>
          <w:sz w:val="28"/>
          <w:szCs w:val="28"/>
          <w:lang w:eastAsia="ru-RU"/>
        </w:rPr>
        <w:lastRenderedPageBreak/>
        <w:t>Приложение к контракту</w:t>
      </w:r>
    </w:p>
    <w:p w:rsidR="005D1290" w:rsidRPr="009F0807" w:rsidRDefault="005D1290" w:rsidP="005D1290">
      <w:pPr>
        <w:keepNext/>
        <w:pBdr>
          <w:top w:val="none" w:sz="0" w:space="0" w:color="auto"/>
          <w:left w:val="none" w:sz="0" w:space="0" w:color="auto"/>
          <w:bottom w:val="none" w:sz="0" w:space="0" w:color="auto"/>
          <w:right w:val="none" w:sz="0" w:space="0" w:color="auto"/>
          <w:between w:val="none" w:sz="0" w:space="0" w:color="auto"/>
        </w:pBdr>
        <w:ind w:left="6237"/>
        <w:contextualSpacing/>
        <w:rPr>
          <w:rFonts w:ascii="Times New Roman" w:eastAsia="Times New Roman" w:hAnsi="Times New Roman"/>
          <w:sz w:val="28"/>
          <w:szCs w:val="28"/>
          <w:lang w:eastAsia="ru-RU"/>
        </w:rPr>
      </w:pPr>
      <w:r w:rsidRPr="009F0807">
        <w:rPr>
          <w:rFonts w:ascii="Times New Roman" w:eastAsia="Times New Roman" w:hAnsi="Times New Roman"/>
          <w:sz w:val="28"/>
          <w:szCs w:val="28"/>
          <w:lang w:eastAsia="ru-RU"/>
        </w:rPr>
        <w:t>от _________________ 202</w:t>
      </w:r>
      <w:r w:rsidR="008976A0">
        <w:rPr>
          <w:rFonts w:ascii="Times New Roman" w:eastAsia="Times New Roman" w:hAnsi="Times New Roman"/>
          <w:sz w:val="28"/>
          <w:szCs w:val="28"/>
          <w:lang w:eastAsia="ru-RU"/>
        </w:rPr>
        <w:t>6</w:t>
      </w:r>
      <w:r w:rsidRPr="009F0807">
        <w:rPr>
          <w:rFonts w:ascii="Times New Roman" w:eastAsia="Times New Roman" w:hAnsi="Times New Roman"/>
          <w:sz w:val="28"/>
          <w:szCs w:val="28"/>
          <w:lang w:eastAsia="ru-RU"/>
        </w:rPr>
        <w:t xml:space="preserve"> г.</w:t>
      </w:r>
    </w:p>
    <w:p w:rsidR="005D1290" w:rsidRPr="009F0807" w:rsidRDefault="005D1290" w:rsidP="005D1290">
      <w:pPr>
        <w:keepNext/>
        <w:pBdr>
          <w:top w:val="none" w:sz="0" w:space="0" w:color="auto"/>
          <w:left w:val="none" w:sz="0" w:space="0" w:color="auto"/>
          <w:bottom w:val="none" w:sz="0" w:space="0" w:color="auto"/>
          <w:right w:val="none" w:sz="0" w:space="0" w:color="auto"/>
          <w:between w:val="none" w:sz="0" w:space="0" w:color="auto"/>
        </w:pBdr>
        <w:ind w:left="6237"/>
        <w:contextualSpacing/>
        <w:rPr>
          <w:rFonts w:ascii="Times New Roman" w:eastAsia="Times New Roman" w:hAnsi="Times New Roman"/>
          <w:sz w:val="28"/>
          <w:szCs w:val="28"/>
          <w:lang w:eastAsia="ru-RU"/>
        </w:rPr>
      </w:pPr>
      <w:r w:rsidRPr="009F0807">
        <w:rPr>
          <w:rFonts w:ascii="Times New Roman" w:eastAsia="Times New Roman" w:hAnsi="Times New Roman"/>
          <w:sz w:val="28"/>
          <w:szCs w:val="28"/>
          <w:lang w:eastAsia="ru-RU"/>
        </w:rPr>
        <w:t>№ _______________________</w:t>
      </w:r>
    </w:p>
    <w:p w:rsidR="004B3F84" w:rsidRPr="009F0807" w:rsidRDefault="004B3F84" w:rsidP="005D1290">
      <w:pPr>
        <w:keepNext/>
        <w:pBdr>
          <w:top w:val="none" w:sz="0" w:space="0" w:color="auto"/>
          <w:left w:val="none" w:sz="0" w:space="0" w:color="auto"/>
          <w:bottom w:val="none" w:sz="0" w:space="0" w:color="auto"/>
          <w:right w:val="none" w:sz="0" w:space="0" w:color="auto"/>
          <w:between w:val="none" w:sz="0" w:space="0" w:color="auto"/>
        </w:pBdr>
        <w:contextualSpacing/>
        <w:jc w:val="right"/>
        <w:rPr>
          <w:rFonts w:ascii="Times New Roman" w:eastAsia="Times New Roman" w:hAnsi="Times New Roman"/>
          <w:sz w:val="24"/>
          <w:szCs w:val="24"/>
          <w:lang w:eastAsia="ru-RU"/>
        </w:rPr>
      </w:pPr>
    </w:p>
    <w:p w:rsidR="00805653" w:rsidRPr="009F0807" w:rsidRDefault="00805653" w:rsidP="005D1290">
      <w:pPr>
        <w:keepNext/>
        <w:pBdr>
          <w:top w:val="none" w:sz="0" w:space="0" w:color="auto"/>
          <w:left w:val="none" w:sz="0" w:space="0" w:color="auto"/>
          <w:bottom w:val="none" w:sz="0" w:space="0" w:color="auto"/>
          <w:right w:val="none" w:sz="0" w:space="0" w:color="auto"/>
          <w:between w:val="none" w:sz="0" w:space="0" w:color="auto"/>
        </w:pBdr>
        <w:contextualSpacing/>
        <w:jc w:val="right"/>
        <w:rPr>
          <w:rFonts w:ascii="Times New Roman" w:eastAsia="Times New Roman" w:hAnsi="Times New Roman"/>
          <w:sz w:val="24"/>
          <w:szCs w:val="24"/>
          <w:lang w:eastAsia="ru-RU"/>
        </w:rPr>
      </w:pPr>
    </w:p>
    <w:p w:rsidR="005D1290" w:rsidRPr="009F0807" w:rsidRDefault="005D1290" w:rsidP="005D1290">
      <w:pPr>
        <w:keepNext/>
        <w:pBdr>
          <w:top w:val="none" w:sz="0" w:space="0" w:color="auto"/>
          <w:left w:val="none" w:sz="0" w:space="0" w:color="auto"/>
          <w:bottom w:val="none" w:sz="0" w:space="0" w:color="auto"/>
          <w:right w:val="none" w:sz="0" w:space="0" w:color="auto"/>
          <w:between w:val="none" w:sz="0" w:space="0" w:color="auto"/>
        </w:pBdr>
        <w:contextualSpacing/>
        <w:jc w:val="center"/>
        <w:rPr>
          <w:rFonts w:ascii="Times New Roman" w:eastAsia="Times New Roman" w:hAnsi="Times New Roman"/>
          <w:b/>
          <w:sz w:val="28"/>
          <w:szCs w:val="28"/>
          <w:lang w:eastAsia="ru-RU"/>
        </w:rPr>
      </w:pPr>
      <w:r w:rsidRPr="009F0807">
        <w:rPr>
          <w:rFonts w:ascii="Times New Roman" w:eastAsia="Times New Roman" w:hAnsi="Times New Roman"/>
          <w:b/>
          <w:sz w:val="28"/>
          <w:szCs w:val="28"/>
          <w:lang w:eastAsia="ru-RU"/>
        </w:rPr>
        <w:t>Описание объекта закупки</w:t>
      </w:r>
    </w:p>
    <w:p w:rsidR="002E08A6" w:rsidRPr="009F0807" w:rsidRDefault="002E08A6" w:rsidP="005D1290">
      <w:pPr>
        <w:keepNext/>
        <w:pBdr>
          <w:top w:val="none" w:sz="0" w:space="0" w:color="auto"/>
          <w:left w:val="none" w:sz="0" w:space="0" w:color="auto"/>
          <w:bottom w:val="none" w:sz="0" w:space="0" w:color="auto"/>
          <w:right w:val="none" w:sz="0" w:space="0" w:color="auto"/>
          <w:between w:val="none" w:sz="0" w:space="0" w:color="auto"/>
        </w:pBdr>
        <w:contextualSpacing/>
        <w:rPr>
          <w:rFonts w:ascii="Times New Roman" w:eastAsia="Times New Roman" w:hAnsi="Times New Roman"/>
          <w:sz w:val="28"/>
          <w:szCs w:val="28"/>
          <w:lang w:eastAsia="ru-RU"/>
        </w:rPr>
      </w:pPr>
    </w:p>
    <w:p w:rsidR="005D1290" w:rsidRPr="009F0807" w:rsidRDefault="005F2DD7" w:rsidP="00D21BBF">
      <w:pPr>
        <w:keepNext/>
        <w:pBdr>
          <w:top w:val="none" w:sz="0" w:space="0" w:color="auto"/>
          <w:left w:val="none" w:sz="0" w:space="0" w:color="auto"/>
          <w:bottom w:val="none" w:sz="0" w:space="0" w:color="auto"/>
          <w:right w:val="none" w:sz="0" w:space="0" w:color="auto"/>
          <w:between w:val="none" w:sz="0" w:space="0" w:color="auto"/>
        </w:pBdr>
        <w:ind w:firstLine="709"/>
        <w:contextualSpacing/>
        <w:jc w:val="center"/>
        <w:rPr>
          <w:rFonts w:ascii="Times New Roman" w:eastAsia="Times New Roman" w:hAnsi="Times New Roman"/>
          <w:sz w:val="28"/>
          <w:szCs w:val="28"/>
          <w:lang w:eastAsia="ru-RU"/>
        </w:rPr>
      </w:pPr>
      <w:proofErr w:type="gramStart"/>
      <w:r w:rsidRPr="009F0807">
        <w:rPr>
          <w:rFonts w:ascii="Times New Roman" w:eastAsia="Times New Roman" w:hAnsi="Times New Roman"/>
          <w:sz w:val="28"/>
          <w:szCs w:val="28"/>
          <w:lang w:val="en-US" w:eastAsia="ru-RU"/>
        </w:rPr>
        <w:t>I</w:t>
      </w:r>
      <w:r w:rsidR="005D1290" w:rsidRPr="009F0807">
        <w:rPr>
          <w:rFonts w:ascii="Times New Roman" w:eastAsia="Times New Roman" w:hAnsi="Times New Roman"/>
          <w:sz w:val="28"/>
          <w:szCs w:val="28"/>
          <w:lang w:eastAsia="ru-RU"/>
        </w:rPr>
        <w:t>. Функциональные, технические и качественные характеристики, эксплуатационные характеристики объекта закупки.</w:t>
      </w:r>
      <w:proofErr w:type="gramEnd"/>
    </w:p>
    <w:p w:rsidR="00AA3877" w:rsidRPr="009F0807" w:rsidRDefault="00AA3877" w:rsidP="000946F9">
      <w:pPr>
        <w:widowControl w:val="0"/>
        <w:pBdr>
          <w:top w:val="none" w:sz="0" w:space="0" w:color="auto"/>
          <w:left w:val="none" w:sz="0" w:space="0" w:color="auto"/>
          <w:bottom w:val="none" w:sz="0" w:space="0" w:color="auto"/>
          <w:right w:val="none" w:sz="0" w:space="0" w:color="auto"/>
          <w:between w:val="none" w:sz="0" w:space="0" w:color="auto"/>
        </w:pBdr>
        <w:tabs>
          <w:tab w:val="left" w:pos="3555"/>
        </w:tabs>
        <w:contextualSpacing/>
        <w:jc w:val="both"/>
        <w:rPr>
          <w:rFonts w:ascii="Times New Roman" w:eastAsia="Times New Roman" w:hAnsi="Times New Roman" w:cstheme="minorBidi"/>
          <w:sz w:val="28"/>
          <w:szCs w:val="28"/>
          <w:lang w:eastAsia="ru-RU"/>
        </w:rPr>
      </w:pPr>
    </w:p>
    <w:p w:rsidR="00FA51C1" w:rsidRDefault="00D21BBF" w:rsidP="00D21BBF">
      <w:pPr>
        <w:widowControl w:val="0"/>
        <w:ind w:firstLine="709"/>
        <w:jc w:val="both"/>
        <w:rPr>
          <w:rFonts w:ascii="Times New Roman" w:eastAsia="Times New Roman" w:hAnsi="Times New Roman" w:cs="Calibri"/>
          <w:sz w:val="28"/>
          <w:szCs w:val="28"/>
          <w:lang w:eastAsia="ru-RU"/>
        </w:rPr>
      </w:pPr>
      <w:r w:rsidRPr="00D21BBF">
        <w:rPr>
          <w:rFonts w:ascii="Times New Roman" w:eastAsia="Times New Roman" w:hAnsi="Times New Roman" w:cs="Calibri"/>
          <w:sz w:val="28"/>
          <w:szCs w:val="28"/>
          <w:lang w:eastAsia="ru-RU"/>
        </w:rPr>
        <w:t xml:space="preserve">1.1. </w:t>
      </w:r>
      <w:r w:rsidR="00FA51C1" w:rsidRPr="00FA51C1">
        <w:rPr>
          <w:rFonts w:ascii="Times New Roman" w:eastAsia="Times New Roman" w:hAnsi="Times New Roman" w:cs="Calibri"/>
          <w:sz w:val="28"/>
          <w:szCs w:val="28"/>
          <w:lang w:eastAsia="ru-RU"/>
        </w:rPr>
        <w:t>Показатели, позволяющие определить соответствие закупаемого товара установленным Заказчиком требованиям</w:t>
      </w:r>
      <w:r w:rsidR="00FA51C1">
        <w:rPr>
          <w:rFonts w:ascii="Times New Roman" w:eastAsia="Times New Roman" w:hAnsi="Times New Roman" w:cs="Calibri"/>
          <w:sz w:val="28"/>
          <w:szCs w:val="28"/>
          <w:lang w:eastAsia="ru-RU"/>
        </w:rPr>
        <w:t>:</w:t>
      </w:r>
    </w:p>
    <w:p w:rsidR="00FA51C1" w:rsidRDefault="00FA51C1" w:rsidP="00D21BBF">
      <w:pPr>
        <w:widowControl w:val="0"/>
        <w:ind w:firstLine="709"/>
        <w:jc w:val="both"/>
        <w:rPr>
          <w:rFonts w:ascii="Times New Roman" w:eastAsia="Times New Roman" w:hAnsi="Times New Roman" w:cs="Calibri"/>
          <w:sz w:val="28"/>
          <w:szCs w:val="28"/>
          <w:lang w:eastAsia="ru-RU"/>
        </w:rPr>
      </w:pPr>
    </w:p>
    <w:tbl>
      <w:tblPr>
        <w:tblpPr w:leftFromText="180" w:rightFromText="180" w:vertAnchor="text" w:horzAnchor="margin" w:tblpX="216" w:tblpY="547"/>
        <w:tblW w:w="48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4"/>
        <w:gridCol w:w="4396"/>
        <w:gridCol w:w="2408"/>
      </w:tblGrid>
      <w:tr w:rsidR="00474DE0" w:rsidRPr="00D47E8C" w:rsidTr="00474DE0">
        <w:trPr>
          <w:trHeight w:val="20"/>
        </w:trPr>
        <w:tc>
          <w:tcPr>
            <w:tcW w:w="1510" w:type="pct"/>
            <w:tcBorders>
              <w:top w:val="single" w:sz="4" w:space="0" w:color="auto"/>
              <w:left w:val="single" w:sz="4" w:space="0" w:color="auto"/>
              <w:bottom w:val="single" w:sz="4" w:space="0" w:color="auto"/>
              <w:right w:val="single" w:sz="4" w:space="0" w:color="auto"/>
            </w:tcBorders>
            <w:vAlign w:val="center"/>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Наименование характеристики</w:t>
            </w:r>
          </w:p>
        </w:tc>
        <w:tc>
          <w:tcPr>
            <w:tcW w:w="2255" w:type="pct"/>
            <w:tcBorders>
              <w:top w:val="single" w:sz="4" w:space="0" w:color="auto"/>
              <w:left w:val="single" w:sz="4" w:space="0" w:color="auto"/>
              <w:bottom w:val="single" w:sz="4" w:space="0" w:color="auto"/>
              <w:right w:val="single" w:sz="4" w:space="0" w:color="auto"/>
            </w:tcBorders>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Значение характеристики</w:t>
            </w:r>
          </w:p>
        </w:tc>
        <w:tc>
          <w:tcPr>
            <w:tcW w:w="1235" w:type="pct"/>
            <w:tcBorders>
              <w:top w:val="single" w:sz="4" w:space="0" w:color="auto"/>
              <w:left w:val="single" w:sz="4" w:space="0" w:color="auto"/>
              <w:bottom w:val="single" w:sz="4" w:space="0" w:color="auto"/>
              <w:right w:val="single" w:sz="4" w:space="0" w:color="auto"/>
            </w:tcBorders>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Единица измерения характеристики</w:t>
            </w:r>
          </w:p>
        </w:tc>
      </w:tr>
      <w:tr w:rsidR="00D47E8C" w:rsidRPr="00D47E8C" w:rsidTr="00474DE0">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47E8C" w:rsidRPr="00D47E8C" w:rsidRDefault="00D47E8C" w:rsidP="002273E9">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contextualSpacing/>
              <w:jc w:val="center"/>
              <w:rPr>
                <w:rFonts w:ascii="Times New Roman" w:hAnsi="Times New Roman"/>
                <w:b/>
                <w:sz w:val="24"/>
                <w:szCs w:val="24"/>
              </w:rPr>
            </w:pPr>
            <w:r w:rsidRPr="00D47E8C">
              <w:rPr>
                <w:rFonts w:ascii="Times New Roman" w:hAnsi="Times New Roman"/>
                <w:b/>
                <w:sz w:val="24"/>
                <w:szCs w:val="24"/>
              </w:rPr>
              <w:t>Клей канцелярский жидкий</w:t>
            </w:r>
          </w:p>
        </w:tc>
      </w:tr>
      <w:tr w:rsidR="00474DE0" w:rsidRPr="00D47E8C" w:rsidTr="00474DE0">
        <w:trPr>
          <w:trHeight w:val="20"/>
        </w:trPr>
        <w:tc>
          <w:tcPr>
            <w:tcW w:w="1510" w:type="pct"/>
            <w:tcBorders>
              <w:top w:val="single" w:sz="4" w:space="0" w:color="auto"/>
              <w:left w:val="single" w:sz="4" w:space="0" w:color="auto"/>
              <w:bottom w:val="single" w:sz="4" w:space="0" w:color="auto"/>
              <w:right w:val="single" w:sz="4" w:space="0" w:color="auto"/>
            </w:tcBorders>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Тип</w:t>
            </w:r>
          </w:p>
        </w:tc>
        <w:tc>
          <w:tcPr>
            <w:tcW w:w="2255" w:type="pct"/>
            <w:tcBorders>
              <w:top w:val="single" w:sz="4" w:space="0" w:color="auto"/>
              <w:left w:val="single" w:sz="4" w:space="0" w:color="auto"/>
              <w:bottom w:val="single" w:sz="4" w:space="0" w:color="auto"/>
              <w:right w:val="single" w:sz="4" w:space="0" w:color="auto"/>
            </w:tcBorders>
            <w:hideMark/>
          </w:tcPr>
          <w:p w:rsidR="00D47E8C" w:rsidRPr="00D47E8C" w:rsidRDefault="00D47E8C" w:rsidP="00D47E8C">
            <w:pPr>
              <w:keepNext/>
              <w:pBdr>
                <w:top w:val="none" w:sz="0" w:space="0" w:color="auto"/>
                <w:left w:val="none" w:sz="0" w:space="0" w:color="auto"/>
                <w:bottom w:val="none" w:sz="0" w:space="0" w:color="auto"/>
                <w:right w:val="none" w:sz="0" w:space="0" w:color="auto"/>
                <w:between w:val="none" w:sz="0" w:space="0" w:color="auto"/>
              </w:pBdr>
              <w:spacing w:line="276" w:lineRule="auto"/>
              <w:jc w:val="center"/>
              <w:outlineLvl w:val="0"/>
              <w:rPr>
                <w:rFonts w:ascii="Times New Roman" w:hAnsi="Times New Roman"/>
                <w:sz w:val="24"/>
                <w:szCs w:val="24"/>
              </w:rPr>
            </w:pPr>
            <w:r w:rsidRPr="00D47E8C">
              <w:rPr>
                <w:rFonts w:ascii="Times New Roman" w:hAnsi="Times New Roman"/>
                <w:sz w:val="24"/>
                <w:szCs w:val="24"/>
              </w:rPr>
              <w:t>жидкий</w:t>
            </w:r>
          </w:p>
        </w:tc>
        <w:tc>
          <w:tcPr>
            <w:tcW w:w="1235" w:type="pct"/>
            <w:tcBorders>
              <w:top w:val="single" w:sz="4" w:space="0" w:color="auto"/>
              <w:left w:val="single" w:sz="4" w:space="0" w:color="auto"/>
              <w:bottom w:val="single" w:sz="4" w:space="0" w:color="auto"/>
              <w:right w:val="single" w:sz="4" w:space="0" w:color="auto"/>
            </w:tcBorders>
          </w:tcPr>
          <w:p w:rsidR="00D47E8C" w:rsidRPr="00D47E8C" w:rsidRDefault="00D47E8C" w:rsidP="00D47E8C">
            <w:pPr>
              <w:keepNext/>
              <w:pBdr>
                <w:top w:val="none" w:sz="0" w:space="0" w:color="auto"/>
                <w:left w:val="none" w:sz="0" w:space="0" w:color="auto"/>
                <w:bottom w:val="none" w:sz="0" w:space="0" w:color="auto"/>
                <w:right w:val="none" w:sz="0" w:space="0" w:color="auto"/>
                <w:between w:val="none" w:sz="0" w:space="0" w:color="auto"/>
              </w:pBdr>
              <w:spacing w:line="276" w:lineRule="auto"/>
              <w:jc w:val="center"/>
              <w:outlineLvl w:val="0"/>
              <w:rPr>
                <w:rFonts w:ascii="Times New Roman" w:hAnsi="Times New Roman"/>
                <w:sz w:val="24"/>
                <w:szCs w:val="24"/>
              </w:rPr>
            </w:pPr>
          </w:p>
        </w:tc>
      </w:tr>
      <w:tr w:rsidR="00474DE0" w:rsidRPr="00D47E8C" w:rsidTr="00474DE0">
        <w:trPr>
          <w:trHeight w:val="20"/>
        </w:trPr>
        <w:tc>
          <w:tcPr>
            <w:tcW w:w="1510" w:type="pct"/>
            <w:tcBorders>
              <w:top w:val="single" w:sz="4" w:space="0" w:color="auto"/>
              <w:left w:val="single" w:sz="4" w:space="0" w:color="auto"/>
              <w:bottom w:val="single" w:sz="4" w:space="0" w:color="auto"/>
              <w:right w:val="single" w:sz="4" w:space="0" w:color="auto"/>
            </w:tcBorders>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Вид клея</w:t>
            </w:r>
          </w:p>
        </w:tc>
        <w:tc>
          <w:tcPr>
            <w:tcW w:w="2255" w:type="pct"/>
            <w:tcBorders>
              <w:top w:val="single" w:sz="4" w:space="0" w:color="auto"/>
              <w:left w:val="single" w:sz="4" w:space="0" w:color="auto"/>
              <w:bottom w:val="single" w:sz="4" w:space="0" w:color="auto"/>
              <w:right w:val="single" w:sz="4" w:space="0" w:color="auto"/>
            </w:tcBorders>
            <w:hideMark/>
          </w:tcPr>
          <w:p w:rsidR="00D47E8C" w:rsidRPr="00D47E8C" w:rsidRDefault="00D47E8C" w:rsidP="00D47E8C">
            <w:pPr>
              <w:keepNext/>
              <w:pBdr>
                <w:top w:val="none" w:sz="0" w:space="0" w:color="auto"/>
                <w:left w:val="none" w:sz="0" w:space="0" w:color="auto"/>
                <w:bottom w:val="none" w:sz="0" w:space="0" w:color="auto"/>
                <w:right w:val="none" w:sz="0" w:space="0" w:color="auto"/>
                <w:between w:val="none" w:sz="0" w:space="0" w:color="auto"/>
              </w:pBdr>
              <w:spacing w:line="276" w:lineRule="auto"/>
              <w:jc w:val="center"/>
              <w:outlineLvl w:val="0"/>
              <w:rPr>
                <w:rFonts w:ascii="Times New Roman" w:hAnsi="Times New Roman"/>
                <w:sz w:val="24"/>
                <w:szCs w:val="24"/>
              </w:rPr>
            </w:pPr>
            <w:r w:rsidRPr="00D47E8C">
              <w:rPr>
                <w:rFonts w:ascii="Times New Roman" w:hAnsi="Times New Roman"/>
                <w:sz w:val="24"/>
                <w:szCs w:val="24"/>
              </w:rPr>
              <w:t>силикатный</w:t>
            </w:r>
          </w:p>
        </w:tc>
        <w:tc>
          <w:tcPr>
            <w:tcW w:w="1235" w:type="pct"/>
            <w:tcBorders>
              <w:top w:val="single" w:sz="4" w:space="0" w:color="auto"/>
              <w:left w:val="single" w:sz="4" w:space="0" w:color="auto"/>
              <w:bottom w:val="single" w:sz="4" w:space="0" w:color="auto"/>
              <w:right w:val="single" w:sz="4" w:space="0" w:color="auto"/>
            </w:tcBorders>
          </w:tcPr>
          <w:p w:rsidR="00D47E8C" w:rsidRPr="00D47E8C" w:rsidRDefault="00D47E8C" w:rsidP="00D47E8C">
            <w:pPr>
              <w:keepNext/>
              <w:pBdr>
                <w:top w:val="none" w:sz="0" w:space="0" w:color="auto"/>
                <w:left w:val="none" w:sz="0" w:space="0" w:color="auto"/>
                <w:bottom w:val="none" w:sz="0" w:space="0" w:color="auto"/>
                <w:right w:val="none" w:sz="0" w:space="0" w:color="auto"/>
                <w:between w:val="none" w:sz="0" w:space="0" w:color="auto"/>
              </w:pBdr>
              <w:spacing w:line="276" w:lineRule="auto"/>
              <w:jc w:val="center"/>
              <w:outlineLvl w:val="0"/>
              <w:rPr>
                <w:rFonts w:ascii="Times New Roman" w:hAnsi="Times New Roman"/>
                <w:sz w:val="24"/>
                <w:szCs w:val="24"/>
              </w:rPr>
            </w:pPr>
          </w:p>
        </w:tc>
      </w:tr>
      <w:tr w:rsidR="00474DE0" w:rsidRPr="00D47E8C" w:rsidTr="00474DE0">
        <w:trPr>
          <w:trHeight w:val="20"/>
        </w:trPr>
        <w:tc>
          <w:tcPr>
            <w:tcW w:w="1510" w:type="pct"/>
            <w:tcBorders>
              <w:top w:val="single" w:sz="4" w:space="0" w:color="auto"/>
              <w:left w:val="single" w:sz="4" w:space="0" w:color="auto"/>
              <w:bottom w:val="single" w:sz="4" w:space="0" w:color="auto"/>
              <w:right w:val="single" w:sz="4" w:space="0" w:color="auto"/>
            </w:tcBorders>
            <w:vAlign w:val="center"/>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lang w:val="en-US"/>
              </w:rPr>
            </w:pPr>
            <w:r w:rsidRPr="00D47E8C">
              <w:rPr>
                <w:rFonts w:ascii="Times New Roman" w:hAnsi="Times New Roman"/>
                <w:sz w:val="24"/>
                <w:szCs w:val="24"/>
              </w:rPr>
              <w:t xml:space="preserve">Объем, </w:t>
            </w:r>
            <w:r w:rsidRPr="00D47E8C">
              <w:rPr>
                <w:rFonts w:ascii="Times New Roman" w:hAnsi="Times New Roman"/>
                <w:sz w:val="24"/>
                <w:szCs w:val="24"/>
                <w:lang w:val="en-US"/>
              </w:rPr>
              <w:t>min</w:t>
            </w:r>
          </w:p>
        </w:tc>
        <w:tc>
          <w:tcPr>
            <w:tcW w:w="2255" w:type="pct"/>
            <w:tcBorders>
              <w:top w:val="single" w:sz="4" w:space="0" w:color="auto"/>
              <w:left w:val="single" w:sz="4" w:space="0" w:color="auto"/>
              <w:bottom w:val="single" w:sz="4" w:space="0" w:color="auto"/>
              <w:right w:val="single" w:sz="4" w:space="0" w:color="auto"/>
            </w:tcBorders>
            <w:vAlign w:val="center"/>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m:oMath>
              <m:r>
                <w:rPr>
                  <w:rFonts w:ascii="Cambria Math" w:hAnsi="Cambria Math"/>
                  <w:sz w:val="24"/>
                  <w:szCs w:val="24"/>
                </w:rPr>
                <m:t>≥</m:t>
              </m:r>
            </m:oMath>
            <w:r w:rsidRPr="00D47E8C">
              <w:rPr>
                <w:rFonts w:ascii="Times New Roman" w:hAnsi="Times New Roman"/>
                <w:sz w:val="24"/>
                <w:szCs w:val="24"/>
              </w:rPr>
              <w:t xml:space="preserve"> 100</w:t>
            </w:r>
          </w:p>
        </w:tc>
        <w:tc>
          <w:tcPr>
            <w:tcW w:w="1235" w:type="pct"/>
            <w:tcBorders>
              <w:top w:val="single" w:sz="4" w:space="0" w:color="auto"/>
              <w:left w:val="single" w:sz="4" w:space="0" w:color="auto"/>
              <w:bottom w:val="single" w:sz="4" w:space="0" w:color="auto"/>
              <w:right w:val="single" w:sz="4" w:space="0" w:color="auto"/>
            </w:tcBorders>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мг</w:t>
            </w:r>
          </w:p>
        </w:tc>
      </w:tr>
      <w:tr w:rsidR="00474DE0" w:rsidRPr="00D47E8C" w:rsidTr="00474DE0">
        <w:trPr>
          <w:trHeight w:val="20"/>
        </w:trPr>
        <w:tc>
          <w:tcPr>
            <w:tcW w:w="1510" w:type="pct"/>
            <w:tcBorders>
              <w:top w:val="single" w:sz="4" w:space="0" w:color="auto"/>
              <w:left w:val="single" w:sz="4" w:space="0" w:color="auto"/>
              <w:bottom w:val="single" w:sz="4" w:space="0" w:color="auto"/>
              <w:right w:val="single" w:sz="4" w:space="0" w:color="auto"/>
            </w:tcBorders>
            <w:vAlign w:val="center"/>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lang w:val="en-US"/>
              </w:rPr>
            </w:pPr>
            <w:r w:rsidRPr="00D47E8C">
              <w:rPr>
                <w:rFonts w:ascii="Times New Roman" w:hAnsi="Times New Roman"/>
                <w:sz w:val="24"/>
                <w:szCs w:val="24"/>
              </w:rPr>
              <w:t xml:space="preserve">Объем, </w:t>
            </w:r>
            <w:r w:rsidRPr="00D47E8C">
              <w:rPr>
                <w:rFonts w:ascii="Times New Roman" w:hAnsi="Times New Roman"/>
                <w:sz w:val="24"/>
                <w:szCs w:val="24"/>
                <w:lang w:val="en-US"/>
              </w:rPr>
              <w:t>max</w:t>
            </w:r>
          </w:p>
        </w:tc>
        <w:tc>
          <w:tcPr>
            <w:tcW w:w="2255" w:type="pct"/>
            <w:tcBorders>
              <w:top w:val="single" w:sz="4" w:space="0" w:color="auto"/>
              <w:left w:val="single" w:sz="4" w:space="0" w:color="auto"/>
              <w:bottom w:val="single" w:sz="4" w:space="0" w:color="auto"/>
              <w:right w:val="single" w:sz="4" w:space="0" w:color="auto"/>
            </w:tcBorders>
            <w:vAlign w:val="center"/>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m:oMath>
              <m:r>
                <w:rPr>
                  <w:rFonts w:ascii="Cambria Math" w:hAnsi="Cambria Math"/>
                  <w:sz w:val="24"/>
                  <w:szCs w:val="24"/>
                </w:rPr>
                <m:t>≤</m:t>
              </m:r>
            </m:oMath>
            <w:r w:rsidRPr="00D47E8C">
              <w:rPr>
                <w:rFonts w:ascii="Times New Roman" w:hAnsi="Times New Roman"/>
                <w:sz w:val="24"/>
                <w:szCs w:val="24"/>
              </w:rPr>
              <w:t xml:space="preserve"> 150</w:t>
            </w:r>
          </w:p>
        </w:tc>
        <w:tc>
          <w:tcPr>
            <w:tcW w:w="1235" w:type="pct"/>
            <w:tcBorders>
              <w:top w:val="single" w:sz="4" w:space="0" w:color="auto"/>
              <w:left w:val="single" w:sz="4" w:space="0" w:color="auto"/>
              <w:bottom w:val="single" w:sz="4" w:space="0" w:color="auto"/>
              <w:right w:val="single" w:sz="4" w:space="0" w:color="auto"/>
            </w:tcBorders>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мг</w:t>
            </w:r>
          </w:p>
        </w:tc>
      </w:tr>
      <w:tr w:rsidR="00D47E8C" w:rsidRPr="00D47E8C" w:rsidTr="00474DE0">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7E8C" w:rsidRPr="00D47E8C" w:rsidRDefault="00D47E8C" w:rsidP="002273E9">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contextualSpacing/>
              <w:jc w:val="center"/>
              <w:rPr>
                <w:rFonts w:ascii="Times New Roman" w:hAnsi="Times New Roman"/>
                <w:b/>
                <w:sz w:val="24"/>
                <w:szCs w:val="24"/>
                <w:lang w:val="en-US"/>
              </w:rPr>
            </w:pPr>
            <w:r w:rsidRPr="00D47E8C">
              <w:rPr>
                <w:rFonts w:ascii="Times New Roman" w:hAnsi="Times New Roman"/>
                <w:b/>
                <w:sz w:val="24"/>
                <w:szCs w:val="24"/>
              </w:rPr>
              <w:t>Кисть художественная</w:t>
            </w:r>
          </w:p>
        </w:tc>
      </w:tr>
      <w:tr w:rsidR="00474DE0" w:rsidRPr="00D47E8C" w:rsidTr="00474DE0">
        <w:trPr>
          <w:trHeight w:val="20"/>
        </w:trPr>
        <w:tc>
          <w:tcPr>
            <w:tcW w:w="1510" w:type="pct"/>
            <w:tcBorders>
              <w:top w:val="single" w:sz="4" w:space="0" w:color="auto"/>
              <w:left w:val="single" w:sz="4" w:space="0" w:color="auto"/>
              <w:bottom w:val="single" w:sz="4" w:space="0" w:color="auto"/>
              <w:right w:val="single" w:sz="4" w:space="0" w:color="auto"/>
            </w:tcBorders>
            <w:vAlign w:val="center"/>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Материал пучка кисти</w:t>
            </w:r>
          </w:p>
        </w:tc>
        <w:tc>
          <w:tcPr>
            <w:tcW w:w="2255" w:type="pct"/>
            <w:tcBorders>
              <w:top w:val="single" w:sz="4" w:space="0" w:color="auto"/>
              <w:left w:val="single" w:sz="4" w:space="0" w:color="auto"/>
              <w:bottom w:val="single" w:sz="4" w:space="0" w:color="auto"/>
              <w:right w:val="single" w:sz="4" w:space="0" w:color="auto"/>
            </w:tcBorders>
            <w:vAlign w:val="center"/>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щетина</w:t>
            </w:r>
          </w:p>
        </w:tc>
        <w:tc>
          <w:tcPr>
            <w:tcW w:w="1235" w:type="pct"/>
            <w:tcBorders>
              <w:top w:val="single" w:sz="4" w:space="0" w:color="auto"/>
              <w:left w:val="single" w:sz="4" w:space="0" w:color="auto"/>
              <w:bottom w:val="single" w:sz="4" w:space="0" w:color="auto"/>
              <w:right w:val="single" w:sz="4" w:space="0" w:color="auto"/>
            </w:tcBorders>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p>
        </w:tc>
      </w:tr>
      <w:tr w:rsidR="00474DE0" w:rsidRPr="00D47E8C" w:rsidTr="00474DE0">
        <w:trPr>
          <w:trHeight w:val="20"/>
        </w:trPr>
        <w:tc>
          <w:tcPr>
            <w:tcW w:w="1510" w:type="pct"/>
            <w:tcBorders>
              <w:top w:val="single" w:sz="4" w:space="0" w:color="auto"/>
              <w:left w:val="single" w:sz="4" w:space="0" w:color="auto"/>
              <w:bottom w:val="single" w:sz="4" w:space="0" w:color="auto"/>
              <w:right w:val="single" w:sz="4" w:space="0" w:color="auto"/>
            </w:tcBorders>
            <w:vAlign w:val="center"/>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Номер кисти</w:t>
            </w:r>
          </w:p>
        </w:tc>
        <w:tc>
          <w:tcPr>
            <w:tcW w:w="2255" w:type="pct"/>
            <w:tcBorders>
              <w:top w:val="single" w:sz="4" w:space="0" w:color="auto"/>
              <w:left w:val="single" w:sz="4" w:space="0" w:color="auto"/>
              <w:bottom w:val="single" w:sz="4" w:space="0" w:color="auto"/>
              <w:right w:val="single" w:sz="4" w:space="0" w:color="auto"/>
            </w:tcBorders>
            <w:vAlign w:val="center"/>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 5</w:t>
            </w:r>
          </w:p>
        </w:tc>
        <w:tc>
          <w:tcPr>
            <w:tcW w:w="1235" w:type="pct"/>
            <w:tcBorders>
              <w:top w:val="single" w:sz="4" w:space="0" w:color="auto"/>
              <w:left w:val="single" w:sz="4" w:space="0" w:color="auto"/>
              <w:bottom w:val="single" w:sz="4" w:space="0" w:color="auto"/>
              <w:right w:val="single" w:sz="4" w:space="0" w:color="auto"/>
            </w:tcBorders>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p>
        </w:tc>
      </w:tr>
      <w:tr w:rsidR="00474DE0" w:rsidRPr="00D47E8C" w:rsidTr="00474DE0">
        <w:trPr>
          <w:trHeight w:val="20"/>
        </w:trPr>
        <w:tc>
          <w:tcPr>
            <w:tcW w:w="1510" w:type="pct"/>
            <w:tcBorders>
              <w:top w:val="single" w:sz="4" w:space="0" w:color="auto"/>
              <w:left w:val="single" w:sz="4" w:space="0" w:color="auto"/>
              <w:bottom w:val="single" w:sz="4" w:space="0" w:color="auto"/>
              <w:right w:val="single" w:sz="4" w:space="0" w:color="auto"/>
            </w:tcBorders>
            <w:vAlign w:val="center"/>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Тип кисти</w:t>
            </w:r>
          </w:p>
        </w:tc>
        <w:tc>
          <w:tcPr>
            <w:tcW w:w="2255" w:type="pct"/>
            <w:tcBorders>
              <w:top w:val="single" w:sz="4" w:space="0" w:color="auto"/>
              <w:left w:val="single" w:sz="4" w:space="0" w:color="auto"/>
              <w:bottom w:val="single" w:sz="4" w:space="0" w:color="auto"/>
              <w:right w:val="single" w:sz="4" w:space="0" w:color="auto"/>
            </w:tcBorders>
            <w:vAlign w:val="center"/>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круглая</w:t>
            </w:r>
          </w:p>
        </w:tc>
        <w:tc>
          <w:tcPr>
            <w:tcW w:w="1235" w:type="pct"/>
            <w:tcBorders>
              <w:top w:val="single" w:sz="4" w:space="0" w:color="auto"/>
              <w:left w:val="single" w:sz="4" w:space="0" w:color="auto"/>
              <w:bottom w:val="single" w:sz="4" w:space="0" w:color="auto"/>
              <w:right w:val="single" w:sz="4" w:space="0" w:color="auto"/>
            </w:tcBorders>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p>
        </w:tc>
      </w:tr>
      <w:tr w:rsidR="00D47E8C" w:rsidRPr="00D47E8C" w:rsidTr="00474DE0">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7E8C" w:rsidRPr="00D47E8C" w:rsidRDefault="00D47E8C" w:rsidP="002273E9">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contextualSpacing/>
              <w:jc w:val="center"/>
              <w:rPr>
                <w:rFonts w:ascii="Times New Roman" w:hAnsi="Times New Roman"/>
                <w:sz w:val="24"/>
                <w:szCs w:val="24"/>
              </w:rPr>
            </w:pPr>
            <w:r w:rsidRPr="00D47E8C">
              <w:rPr>
                <w:rFonts w:ascii="Times New Roman" w:hAnsi="Times New Roman"/>
                <w:b/>
                <w:sz w:val="24"/>
                <w:szCs w:val="24"/>
              </w:rPr>
              <w:t>Калька бумажная под тушь</w:t>
            </w:r>
          </w:p>
        </w:tc>
      </w:tr>
      <w:tr w:rsidR="00474DE0" w:rsidRPr="00D47E8C" w:rsidTr="00474DE0">
        <w:trPr>
          <w:trHeight w:val="20"/>
        </w:trPr>
        <w:tc>
          <w:tcPr>
            <w:tcW w:w="1510" w:type="pct"/>
            <w:tcBorders>
              <w:top w:val="single" w:sz="4" w:space="0" w:color="auto"/>
              <w:left w:val="single" w:sz="4" w:space="0" w:color="auto"/>
              <w:bottom w:val="single" w:sz="4" w:space="0" w:color="auto"/>
              <w:right w:val="single" w:sz="4" w:space="0" w:color="auto"/>
            </w:tcBorders>
            <w:vAlign w:val="center"/>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Форма выпуска</w:t>
            </w:r>
          </w:p>
        </w:tc>
        <w:tc>
          <w:tcPr>
            <w:tcW w:w="2255" w:type="pct"/>
            <w:tcBorders>
              <w:top w:val="single" w:sz="4" w:space="0" w:color="auto"/>
              <w:left w:val="single" w:sz="4" w:space="0" w:color="auto"/>
              <w:bottom w:val="single" w:sz="4" w:space="0" w:color="auto"/>
              <w:right w:val="single" w:sz="4" w:space="0" w:color="auto"/>
            </w:tcBorders>
            <w:vAlign w:val="center"/>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рулон</w:t>
            </w:r>
          </w:p>
        </w:tc>
        <w:tc>
          <w:tcPr>
            <w:tcW w:w="1235" w:type="pct"/>
            <w:tcBorders>
              <w:top w:val="single" w:sz="4" w:space="0" w:color="auto"/>
              <w:left w:val="single" w:sz="4" w:space="0" w:color="auto"/>
              <w:bottom w:val="single" w:sz="4" w:space="0" w:color="auto"/>
              <w:right w:val="single" w:sz="4" w:space="0" w:color="auto"/>
            </w:tcBorders>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p>
        </w:tc>
      </w:tr>
      <w:tr w:rsidR="00474DE0" w:rsidRPr="00D47E8C" w:rsidTr="00474DE0">
        <w:trPr>
          <w:trHeight w:val="20"/>
        </w:trPr>
        <w:tc>
          <w:tcPr>
            <w:tcW w:w="1510" w:type="pct"/>
            <w:tcBorders>
              <w:top w:val="single" w:sz="4" w:space="0" w:color="auto"/>
              <w:left w:val="single" w:sz="4" w:space="0" w:color="auto"/>
              <w:bottom w:val="single" w:sz="4" w:space="0" w:color="auto"/>
              <w:right w:val="single" w:sz="4" w:space="0" w:color="auto"/>
            </w:tcBorders>
            <w:vAlign w:val="center"/>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Ширина рулона</w:t>
            </w:r>
          </w:p>
        </w:tc>
        <w:tc>
          <w:tcPr>
            <w:tcW w:w="2255" w:type="pct"/>
            <w:tcBorders>
              <w:top w:val="single" w:sz="4" w:space="0" w:color="auto"/>
              <w:left w:val="single" w:sz="4" w:space="0" w:color="auto"/>
              <w:bottom w:val="single" w:sz="4" w:space="0" w:color="auto"/>
              <w:right w:val="single" w:sz="4" w:space="0" w:color="auto"/>
            </w:tcBorders>
            <w:vAlign w:val="center"/>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 400 и &lt; 600</w:t>
            </w:r>
          </w:p>
        </w:tc>
        <w:tc>
          <w:tcPr>
            <w:tcW w:w="1235" w:type="pct"/>
            <w:tcBorders>
              <w:top w:val="single" w:sz="4" w:space="0" w:color="auto"/>
              <w:left w:val="single" w:sz="4" w:space="0" w:color="auto"/>
              <w:bottom w:val="single" w:sz="4" w:space="0" w:color="auto"/>
              <w:right w:val="single" w:sz="4" w:space="0" w:color="auto"/>
            </w:tcBorders>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мм</w:t>
            </w:r>
          </w:p>
        </w:tc>
      </w:tr>
      <w:tr w:rsidR="00474DE0" w:rsidRPr="00D47E8C" w:rsidTr="00474DE0">
        <w:trPr>
          <w:trHeight w:val="20"/>
        </w:trPr>
        <w:tc>
          <w:tcPr>
            <w:tcW w:w="1510" w:type="pct"/>
            <w:tcBorders>
              <w:top w:val="single" w:sz="4" w:space="0" w:color="auto"/>
              <w:left w:val="single" w:sz="4" w:space="0" w:color="auto"/>
              <w:bottom w:val="single" w:sz="4" w:space="0" w:color="auto"/>
              <w:right w:val="single" w:sz="4" w:space="0" w:color="auto"/>
            </w:tcBorders>
            <w:vAlign w:val="center"/>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Длина намотки рулона</w:t>
            </w:r>
          </w:p>
        </w:tc>
        <w:tc>
          <w:tcPr>
            <w:tcW w:w="2255" w:type="pct"/>
            <w:tcBorders>
              <w:top w:val="single" w:sz="4" w:space="0" w:color="auto"/>
              <w:left w:val="single" w:sz="4" w:space="0" w:color="auto"/>
              <w:bottom w:val="single" w:sz="4" w:space="0" w:color="auto"/>
              <w:right w:val="single" w:sz="4" w:space="0" w:color="auto"/>
            </w:tcBorders>
            <w:vAlign w:val="center"/>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 20</w:t>
            </w:r>
          </w:p>
        </w:tc>
        <w:tc>
          <w:tcPr>
            <w:tcW w:w="1235" w:type="pct"/>
            <w:tcBorders>
              <w:top w:val="single" w:sz="4" w:space="0" w:color="auto"/>
              <w:left w:val="single" w:sz="4" w:space="0" w:color="auto"/>
              <w:bottom w:val="single" w:sz="4" w:space="0" w:color="auto"/>
              <w:right w:val="single" w:sz="4" w:space="0" w:color="auto"/>
            </w:tcBorders>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м</w:t>
            </w:r>
          </w:p>
        </w:tc>
      </w:tr>
      <w:tr w:rsidR="00474DE0" w:rsidRPr="00D47E8C" w:rsidTr="00474DE0">
        <w:trPr>
          <w:trHeight w:val="20"/>
        </w:trPr>
        <w:tc>
          <w:tcPr>
            <w:tcW w:w="1510" w:type="pct"/>
            <w:tcBorders>
              <w:top w:val="single" w:sz="4" w:space="0" w:color="auto"/>
              <w:left w:val="single" w:sz="4" w:space="0" w:color="auto"/>
              <w:bottom w:val="single" w:sz="4" w:space="0" w:color="auto"/>
              <w:right w:val="single" w:sz="4" w:space="0" w:color="auto"/>
            </w:tcBorders>
            <w:vAlign w:val="center"/>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Цветная</w:t>
            </w:r>
          </w:p>
        </w:tc>
        <w:tc>
          <w:tcPr>
            <w:tcW w:w="2255" w:type="pct"/>
            <w:tcBorders>
              <w:top w:val="single" w:sz="4" w:space="0" w:color="auto"/>
              <w:left w:val="single" w:sz="4" w:space="0" w:color="auto"/>
              <w:bottom w:val="single" w:sz="4" w:space="0" w:color="auto"/>
              <w:right w:val="single" w:sz="4" w:space="0" w:color="auto"/>
            </w:tcBorders>
            <w:vAlign w:val="center"/>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нет</w:t>
            </w:r>
          </w:p>
        </w:tc>
        <w:tc>
          <w:tcPr>
            <w:tcW w:w="1235" w:type="pct"/>
            <w:tcBorders>
              <w:top w:val="single" w:sz="4" w:space="0" w:color="auto"/>
              <w:left w:val="single" w:sz="4" w:space="0" w:color="auto"/>
              <w:bottom w:val="single" w:sz="4" w:space="0" w:color="auto"/>
              <w:right w:val="single" w:sz="4" w:space="0" w:color="auto"/>
            </w:tcBorders>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p>
        </w:tc>
      </w:tr>
      <w:tr w:rsidR="00D47E8C" w:rsidRPr="00D47E8C" w:rsidTr="00474DE0">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7E8C" w:rsidRPr="002273E9" w:rsidRDefault="00D47E8C" w:rsidP="002273E9">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b/>
                <w:bCs/>
                <w:iCs/>
              </w:rPr>
            </w:pPr>
            <w:r w:rsidRPr="002273E9">
              <w:rPr>
                <w:rFonts w:ascii="Times New Roman" w:hAnsi="Times New Roman"/>
                <w:b/>
                <w:sz w:val="24"/>
                <w:szCs w:val="24"/>
              </w:rPr>
              <w:t>Маркер для дисков</w:t>
            </w:r>
          </w:p>
        </w:tc>
      </w:tr>
      <w:tr w:rsidR="00474DE0" w:rsidRPr="00D47E8C" w:rsidTr="00474DE0">
        <w:trPr>
          <w:trHeight w:val="20"/>
        </w:trPr>
        <w:tc>
          <w:tcPr>
            <w:tcW w:w="1510" w:type="pct"/>
            <w:tcBorders>
              <w:top w:val="single" w:sz="4" w:space="0" w:color="auto"/>
              <w:left w:val="single" w:sz="4" w:space="0" w:color="auto"/>
              <w:bottom w:val="single" w:sz="4" w:space="0" w:color="auto"/>
              <w:right w:val="single" w:sz="4" w:space="0" w:color="auto"/>
            </w:tcBorders>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Вид маркера</w:t>
            </w:r>
          </w:p>
        </w:tc>
        <w:tc>
          <w:tcPr>
            <w:tcW w:w="2255" w:type="pct"/>
            <w:tcBorders>
              <w:top w:val="single" w:sz="4" w:space="0" w:color="auto"/>
              <w:left w:val="single" w:sz="4" w:space="0" w:color="auto"/>
              <w:bottom w:val="single" w:sz="4" w:space="0" w:color="auto"/>
              <w:right w:val="single" w:sz="4" w:space="0" w:color="auto"/>
            </w:tcBorders>
            <w:hideMark/>
          </w:tcPr>
          <w:p w:rsidR="00D47E8C" w:rsidRPr="00D47E8C" w:rsidRDefault="00D47E8C" w:rsidP="00D47E8C">
            <w:pPr>
              <w:keepNext/>
              <w:pBdr>
                <w:top w:val="none" w:sz="0" w:space="0" w:color="auto"/>
                <w:left w:val="none" w:sz="0" w:space="0" w:color="auto"/>
                <w:bottom w:val="none" w:sz="0" w:space="0" w:color="auto"/>
                <w:right w:val="none" w:sz="0" w:space="0" w:color="auto"/>
                <w:between w:val="none" w:sz="0" w:space="0" w:color="auto"/>
              </w:pBdr>
              <w:spacing w:line="276" w:lineRule="auto"/>
              <w:jc w:val="center"/>
              <w:outlineLvl w:val="0"/>
              <w:rPr>
                <w:rFonts w:ascii="Times New Roman" w:hAnsi="Times New Roman"/>
                <w:sz w:val="24"/>
                <w:szCs w:val="24"/>
              </w:rPr>
            </w:pPr>
            <w:r w:rsidRPr="00D47E8C">
              <w:rPr>
                <w:rFonts w:ascii="Times New Roman" w:hAnsi="Times New Roman"/>
                <w:sz w:val="24"/>
                <w:szCs w:val="24"/>
              </w:rPr>
              <w:t>перманентный</w:t>
            </w:r>
          </w:p>
        </w:tc>
        <w:tc>
          <w:tcPr>
            <w:tcW w:w="1235" w:type="pct"/>
            <w:tcBorders>
              <w:top w:val="single" w:sz="4" w:space="0" w:color="auto"/>
              <w:left w:val="single" w:sz="4" w:space="0" w:color="auto"/>
              <w:bottom w:val="single" w:sz="4" w:space="0" w:color="auto"/>
              <w:right w:val="single" w:sz="4" w:space="0" w:color="auto"/>
            </w:tcBorders>
          </w:tcPr>
          <w:p w:rsidR="00D47E8C" w:rsidRPr="00D47E8C" w:rsidRDefault="00D47E8C" w:rsidP="00D47E8C">
            <w:pPr>
              <w:keepNext/>
              <w:pBdr>
                <w:top w:val="none" w:sz="0" w:space="0" w:color="auto"/>
                <w:left w:val="none" w:sz="0" w:space="0" w:color="auto"/>
                <w:bottom w:val="none" w:sz="0" w:space="0" w:color="auto"/>
                <w:right w:val="none" w:sz="0" w:space="0" w:color="auto"/>
                <w:between w:val="none" w:sz="0" w:space="0" w:color="auto"/>
              </w:pBdr>
              <w:spacing w:line="276" w:lineRule="auto"/>
              <w:jc w:val="center"/>
              <w:outlineLvl w:val="0"/>
              <w:rPr>
                <w:rFonts w:ascii="Times New Roman" w:hAnsi="Times New Roman"/>
                <w:sz w:val="24"/>
                <w:szCs w:val="24"/>
              </w:rPr>
            </w:pPr>
          </w:p>
        </w:tc>
      </w:tr>
      <w:tr w:rsidR="00474DE0" w:rsidRPr="00D47E8C" w:rsidTr="00474DE0">
        <w:trPr>
          <w:trHeight w:val="20"/>
        </w:trPr>
        <w:tc>
          <w:tcPr>
            <w:tcW w:w="1510" w:type="pct"/>
            <w:tcBorders>
              <w:top w:val="single" w:sz="4" w:space="0" w:color="auto"/>
              <w:left w:val="single" w:sz="4" w:space="0" w:color="auto"/>
              <w:bottom w:val="single" w:sz="4" w:space="0" w:color="auto"/>
              <w:right w:val="single" w:sz="4" w:space="0" w:color="auto"/>
            </w:tcBorders>
            <w:vAlign w:val="center"/>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Форма наконечника</w:t>
            </w:r>
          </w:p>
        </w:tc>
        <w:tc>
          <w:tcPr>
            <w:tcW w:w="2255" w:type="pct"/>
            <w:tcBorders>
              <w:top w:val="single" w:sz="4" w:space="0" w:color="auto"/>
              <w:left w:val="single" w:sz="4" w:space="0" w:color="auto"/>
              <w:bottom w:val="single" w:sz="4" w:space="0" w:color="auto"/>
              <w:right w:val="single" w:sz="4" w:space="0" w:color="auto"/>
            </w:tcBorders>
            <w:vAlign w:val="center"/>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круглая</w:t>
            </w:r>
          </w:p>
        </w:tc>
        <w:tc>
          <w:tcPr>
            <w:tcW w:w="1235" w:type="pct"/>
            <w:tcBorders>
              <w:top w:val="single" w:sz="4" w:space="0" w:color="auto"/>
              <w:left w:val="single" w:sz="4" w:space="0" w:color="auto"/>
              <w:bottom w:val="single" w:sz="4" w:space="0" w:color="auto"/>
              <w:right w:val="single" w:sz="4" w:space="0" w:color="auto"/>
            </w:tcBorders>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p>
        </w:tc>
      </w:tr>
      <w:tr w:rsidR="00474DE0" w:rsidRPr="00D47E8C" w:rsidTr="00474DE0">
        <w:trPr>
          <w:trHeight w:val="20"/>
        </w:trPr>
        <w:tc>
          <w:tcPr>
            <w:tcW w:w="1510" w:type="pct"/>
            <w:tcBorders>
              <w:top w:val="single" w:sz="4" w:space="0" w:color="auto"/>
              <w:left w:val="single" w:sz="4" w:space="0" w:color="auto"/>
              <w:bottom w:val="single" w:sz="4" w:space="0" w:color="auto"/>
              <w:right w:val="single" w:sz="4" w:space="0" w:color="auto"/>
            </w:tcBorders>
            <w:vAlign w:val="center"/>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Цвет</w:t>
            </w:r>
          </w:p>
        </w:tc>
        <w:tc>
          <w:tcPr>
            <w:tcW w:w="2255" w:type="pct"/>
            <w:tcBorders>
              <w:top w:val="single" w:sz="4" w:space="0" w:color="auto"/>
              <w:left w:val="single" w:sz="4" w:space="0" w:color="auto"/>
              <w:bottom w:val="single" w:sz="4" w:space="0" w:color="auto"/>
              <w:right w:val="single" w:sz="4" w:space="0" w:color="auto"/>
            </w:tcBorders>
            <w:vAlign w:val="center"/>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черный</w:t>
            </w:r>
          </w:p>
        </w:tc>
        <w:tc>
          <w:tcPr>
            <w:tcW w:w="1235" w:type="pct"/>
            <w:tcBorders>
              <w:top w:val="single" w:sz="4" w:space="0" w:color="auto"/>
              <w:left w:val="single" w:sz="4" w:space="0" w:color="auto"/>
              <w:bottom w:val="single" w:sz="4" w:space="0" w:color="auto"/>
              <w:right w:val="single" w:sz="4" w:space="0" w:color="auto"/>
            </w:tcBorders>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p>
        </w:tc>
      </w:tr>
      <w:tr w:rsidR="00474DE0" w:rsidRPr="00D47E8C" w:rsidTr="00474DE0">
        <w:trPr>
          <w:trHeight w:val="20"/>
        </w:trPr>
        <w:tc>
          <w:tcPr>
            <w:tcW w:w="1510" w:type="pct"/>
            <w:tcBorders>
              <w:top w:val="single" w:sz="4" w:space="0" w:color="auto"/>
              <w:left w:val="single" w:sz="4" w:space="0" w:color="auto"/>
              <w:bottom w:val="single" w:sz="4" w:space="0" w:color="auto"/>
              <w:right w:val="single" w:sz="4" w:space="0" w:color="auto"/>
            </w:tcBorders>
            <w:vAlign w:val="center"/>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Толщина линии письма</w:t>
            </w:r>
          </w:p>
        </w:tc>
        <w:tc>
          <w:tcPr>
            <w:tcW w:w="2255" w:type="pct"/>
            <w:tcBorders>
              <w:top w:val="single" w:sz="4" w:space="0" w:color="auto"/>
              <w:left w:val="single" w:sz="4" w:space="0" w:color="auto"/>
              <w:bottom w:val="single" w:sz="4" w:space="0" w:color="auto"/>
              <w:right w:val="single" w:sz="4" w:space="0" w:color="auto"/>
            </w:tcBorders>
            <w:vAlign w:val="center"/>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 0,5 и 1,0 ≤</w:t>
            </w:r>
          </w:p>
        </w:tc>
        <w:tc>
          <w:tcPr>
            <w:tcW w:w="1235" w:type="pct"/>
            <w:tcBorders>
              <w:top w:val="single" w:sz="4" w:space="0" w:color="auto"/>
              <w:left w:val="single" w:sz="4" w:space="0" w:color="auto"/>
              <w:bottom w:val="single" w:sz="4" w:space="0" w:color="auto"/>
              <w:right w:val="single" w:sz="4" w:space="0" w:color="auto"/>
            </w:tcBorders>
            <w:hideMark/>
          </w:tcPr>
          <w:p w:rsidR="00D47E8C" w:rsidRPr="00D47E8C" w:rsidRDefault="00D47E8C" w:rsidP="00D47E8C">
            <w:pPr>
              <w:keepNext/>
              <w:widowControl w:val="0"/>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imes New Roman" w:hAnsi="Times New Roman"/>
                <w:sz w:val="24"/>
                <w:szCs w:val="24"/>
              </w:rPr>
            </w:pPr>
            <w:r w:rsidRPr="00D47E8C">
              <w:rPr>
                <w:rFonts w:ascii="Times New Roman" w:hAnsi="Times New Roman"/>
                <w:sz w:val="24"/>
                <w:szCs w:val="24"/>
              </w:rPr>
              <w:t>мм</w:t>
            </w:r>
          </w:p>
        </w:tc>
      </w:tr>
    </w:tbl>
    <w:p w:rsidR="00FA51C1" w:rsidRDefault="00FA51C1" w:rsidP="00D21BBF">
      <w:pPr>
        <w:widowControl w:val="0"/>
        <w:ind w:firstLine="709"/>
        <w:jc w:val="both"/>
        <w:rPr>
          <w:rFonts w:ascii="Times New Roman" w:eastAsia="Times New Roman" w:hAnsi="Times New Roman" w:cs="Calibri"/>
          <w:sz w:val="28"/>
          <w:szCs w:val="28"/>
          <w:lang w:eastAsia="ru-RU"/>
        </w:rPr>
      </w:pPr>
    </w:p>
    <w:p w:rsidR="00D47E8C" w:rsidRDefault="00D47E8C" w:rsidP="00D21BBF">
      <w:pPr>
        <w:widowControl w:val="0"/>
        <w:ind w:firstLine="709"/>
        <w:jc w:val="both"/>
        <w:rPr>
          <w:rFonts w:ascii="Times New Roman" w:eastAsia="Times New Roman" w:hAnsi="Times New Roman" w:cs="Calibri"/>
          <w:sz w:val="28"/>
          <w:szCs w:val="28"/>
          <w:lang w:eastAsia="ru-RU"/>
        </w:rPr>
      </w:pPr>
    </w:p>
    <w:p w:rsidR="00D21BBF" w:rsidRPr="00D21BBF" w:rsidRDefault="00FA51C1" w:rsidP="00D21BBF">
      <w:pPr>
        <w:widowControl w:val="0"/>
        <w:ind w:firstLine="709"/>
        <w:jc w:val="both"/>
        <w:rPr>
          <w:rFonts w:ascii="Times New Roman" w:eastAsia="Times New Roman" w:hAnsi="Times New Roman" w:cs="Calibri"/>
          <w:sz w:val="28"/>
          <w:szCs w:val="28"/>
          <w:lang w:eastAsia="ru-RU"/>
        </w:rPr>
      </w:pPr>
      <w:r>
        <w:rPr>
          <w:rFonts w:ascii="Times New Roman" w:eastAsia="Times New Roman" w:hAnsi="Times New Roman" w:cs="Calibri"/>
          <w:sz w:val="28"/>
          <w:szCs w:val="28"/>
          <w:lang w:eastAsia="ru-RU"/>
        </w:rPr>
        <w:t xml:space="preserve">1.2. </w:t>
      </w:r>
      <w:r w:rsidR="00D21BBF" w:rsidRPr="00D21BBF">
        <w:rPr>
          <w:rFonts w:ascii="Times New Roman" w:eastAsia="Times New Roman" w:hAnsi="Times New Roman" w:cs="Calibri"/>
          <w:sz w:val="28"/>
          <w:szCs w:val="28"/>
          <w:lang w:eastAsia="ru-RU"/>
        </w:rPr>
        <w:t>Погрузка на транспорт, транспортировка (доставка) до Заказчика и разгрузка товара в месте поставки Заказчика осуществляется силами и за счёт средств Поставщика.</w:t>
      </w:r>
    </w:p>
    <w:p w:rsidR="00D21BBF" w:rsidRPr="00D21BBF" w:rsidRDefault="00D21BBF" w:rsidP="00D21BBF">
      <w:pPr>
        <w:widowControl w:val="0"/>
        <w:ind w:firstLine="709"/>
        <w:jc w:val="both"/>
        <w:rPr>
          <w:rFonts w:ascii="Times New Roman" w:eastAsia="Times New Roman" w:hAnsi="Times New Roman" w:cs="Calibri"/>
          <w:sz w:val="28"/>
          <w:szCs w:val="28"/>
          <w:lang w:eastAsia="ru-RU"/>
        </w:rPr>
      </w:pPr>
      <w:r w:rsidRPr="00D21BBF">
        <w:rPr>
          <w:rFonts w:ascii="Times New Roman" w:eastAsia="Times New Roman" w:hAnsi="Times New Roman" w:cs="Calibri"/>
          <w:sz w:val="28"/>
          <w:szCs w:val="28"/>
          <w:lang w:eastAsia="ru-RU"/>
        </w:rPr>
        <w:t>1.</w:t>
      </w:r>
      <w:r w:rsidR="00FA51C1">
        <w:rPr>
          <w:rFonts w:ascii="Times New Roman" w:eastAsia="Times New Roman" w:hAnsi="Times New Roman" w:cs="Calibri"/>
          <w:sz w:val="28"/>
          <w:szCs w:val="28"/>
          <w:lang w:eastAsia="ru-RU"/>
        </w:rPr>
        <w:t>3</w:t>
      </w:r>
      <w:r w:rsidRPr="00D21BBF">
        <w:rPr>
          <w:rFonts w:ascii="Times New Roman" w:eastAsia="Times New Roman" w:hAnsi="Times New Roman" w:cs="Calibri"/>
          <w:sz w:val="28"/>
          <w:szCs w:val="28"/>
          <w:lang w:eastAsia="ru-RU"/>
        </w:rPr>
        <w:t>. Грузополучателем является Уральское таможенное управление.</w:t>
      </w:r>
    </w:p>
    <w:p w:rsidR="00D21BBF" w:rsidRPr="00D21BBF" w:rsidRDefault="00D21BBF" w:rsidP="00D21BBF">
      <w:pPr>
        <w:widowControl w:val="0"/>
        <w:ind w:firstLine="709"/>
        <w:jc w:val="both"/>
        <w:rPr>
          <w:rFonts w:ascii="Times New Roman" w:eastAsia="Times New Roman" w:hAnsi="Times New Roman" w:cs="Calibri"/>
          <w:sz w:val="28"/>
          <w:szCs w:val="28"/>
          <w:lang w:eastAsia="ru-RU"/>
        </w:rPr>
      </w:pPr>
      <w:r w:rsidRPr="00D21BBF">
        <w:rPr>
          <w:rFonts w:ascii="Times New Roman" w:eastAsia="Times New Roman" w:hAnsi="Times New Roman" w:cs="Calibri"/>
          <w:sz w:val="28"/>
          <w:szCs w:val="28"/>
          <w:lang w:eastAsia="ru-RU"/>
        </w:rPr>
        <w:t>1.</w:t>
      </w:r>
      <w:r w:rsidR="00FA51C1">
        <w:rPr>
          <w:rFonts w:ascii="Times New Roman" w:eastAsia="Times New Roman" w:hAnsi="Times New Roman" w:cs="Calibri"/>
          <w:sz w:val="28"/>
          <w:szCs w:val="28"/>
          <w:lang w:eastAsia="ru-RU"/>
        </w:rPr>
        <w:t>4</w:t>
      </w:r>
      <w:r w:rsidRPr="00D21BBF">
        <w:rPr>
          <w:rFonts w:ascii="Times New Roman" w:eastAsia="Times New Roman" w:hAnsi="Times New Roman" w:cs="Calibri"/>
          <w:sz w:val="28"/>
          <w:szCs w:val="28"/>
          <w:lang w:eastAsia="ru-RU"/>
        </w:rPr>
        <w:t xml:space="preserve">. Место поставки – г. Екатеринбург, </w:t>
      </w:r>
      <w:r w:rsidR="00D47E8C" w:rsidRPr="00D47E8C">
        <w:rPr>
          <w:rFonts w:ascii="Times New Roman" w:eastAsia="Times New Roman" w:hAnsi="Times New Roman" w:cs="Calibri"/>
          <w:sz w:val="28"/>
          <w:szCs w:val="28"/>
          <w:lang w:eastAsia="ru-RU"/>
        </w:rPr>
        <w:t>ул. Завокзальная, 40</w:t>
      </w:r>
      <w:r w:rsidRPr="00D21BBF">
        <w:rPr>
          <w:rFonts w:ascii="Times New Roman" w:eastAsia="Times New Roman" w:hAnsi="Times New Roman" w:cs="Calibri"/>
          <w:sz w:val="28"/>
          <w:szCs w:val="28"/>
          <w:lang w:eastAsia="ru-RU"/>
        </w:rPr>
        <w:t>.</w:t>
      </w:r>
    </w:p>
    <w:p w:rsidR="00D21BBF" w:rsidRPr="00D21BBF" w:rsidRDefault="00D21BBF" w:rsidP="00D21BBF">
      <w:pPr>
        <w:widowControl w:val="0"/>
        <w:ind w:firstLine="709"/>
        <w:jc w:val="both"/>
        <w:rPr>
          <w:rFonts w:ascii="Times New Roman" w:eastAsia="Times New Roman" w:hAnsi="Times New Roman" w:cs="Calibri"/>
          <w:sz w:val="28"/>
          <w:szCs w:val="28"/>
          <w:lang w:eastAsia="ru-RU"/>
        </w:rPr>
      </w:pPr>
      <w:r w:rsidRPr="00D21BBF">
        <w:rPr>
          <w:rFonts w:ascii="Times New Roman" w:eastAsia="Times New Roman" w:hAnsi="Times New Roman" w:cs="Calibri"/>
          <w:sz w:val="28"/>
          <w:szCs w:val="28"/>
          <w:lang w:eastAsia="ru-RU"/>
        </w:rPr>
        <w:t>1.</w:t>
      </w:r>
      <w:r w:rsidR="00FA51C1">
        <w:rPr>
          <w:rFonts w:ascii="Times New Roman" w:eastAsia="Times New Roman" w:hAnsi="Times New Roman" w:cs="Calibri"/>
          <w:sz w:val="28"/>
          <w:szCs w:val="28"/>
          <w:lang w:eastAsia="ru-RU"/>
        </w:rPr>
        <w:t>5</w:t>
      </w:r>
      <w:r w:rsidRPr="00D21BBF">
        <w:rPr>
          <w:rFonts w:ascii="Times New Roman" w:eastAsia="Times New Roman" w:hAnsi="Times New Roman" w:cs="Calibri"/>
          <w:sz w:val="28"/>
          <w:szCs w:val="28"/>
          <w:lang w:eastAsia="ru-RU"/>
        </w:rPr>
        <w:t>. Время поставки - в рабочее время Заказчика (понедельник – четверг с 9:</w:t>
      </w:r>
      <w:r w:rsidR="00474DE0">
        <w:rPr>
          <w:rFonts w:ascii="Times New Roman" w:eastAsia="Times New Roman" w:hAnsi="Times New Roman" w:cs="Calibri"/>
          <w:sz w:val="28"/>
          <w:szCs w:val="28"/>
          <w:lang w:eastAsia="ru-RU"/>
        </w:rPr>
        <w:t>3</w:t>
      </w:r>
      <w:r w:rsidRPr="00D21BBF">
        <w:rPr>
          <w:rFonts w:ascii="Times New Roman" w:eastAsia="Times New Roman" w:hAnsi="Times New Roman" w:cs="Calibri"/>
          <w:sz w:val="28"/>
          <w:szCs w:val="28"/>
          <w:lang w:eastAsia="ru-RU"/>
        </w:rPr>
        <w:t>0 до 17:00, пятница - с 9:</w:t>
      </w:r>
      <w:r w:rsidR="00474DE0">
        <w:rPr>
          <w:rFonts w:ascii="Times New Roman" w:eastAsia="Times New Roman" w:hAnsi="Times New Roman" w:cs="Calibri"/>
          <w:sz w:val="28"/>
          <w:szCs w:val="28"/>
          <w:lang w:eastAsia="ru-RU"/>
        </w:rPr>
        <w:t>3</w:t>
      </w:r>
      <w:r w:rsidRPr="00D21BBF">
        <w:rPr>
          <w:rFonts w:ascii="Times New Roman" w:eastAsia="Times New Roman" w:hAnsi="Times New Roman" w:cs="Calibri"/>
          <w:sz w:val="28"/>
          <w:szCs w:val="28"/>
          <w:lang w:eastAsia="ru-RU"/>
        </w:rPr>
        <w:t xml:space="preserve">0 до 16:00, обеденный перерыв – с 13:00 </w:t>
      </w:r>
      <w:proofErr w:type="gramStart"/>
      <w:r w:rsidRPr="00D21BBF">
        <w:rPr>
          <w:rFonts w:ascii="Times New Roman" w:eastAsia="Times New Roman" w:hAnsi="Times New Roman" w:cs="Calibri"/>
          <w:sz w:val="28"/>
          <w:szCs w:val="28"/>
          <w:lang w:eastAsia="ru-RU"/>
        </w:rPr>
        <w:t>до</w:t>
      </w:r>
      <w:proofErr w:type="gramEnd"/>
      <w:r w:rsidRPr="00D21BBF">
        <w:rPr>
          <w:rFonts w:ascii="Times New Roman" w:eastAsia="Times New Roman" w:hAnsi="Times New Roman" w:cs="Calibri"/>
          <w:sz w:val="28"/>
          <w:szCs w:val="28"/>
          <w:lang w:eastAsia="ru-RU"/>
        </w:rPr>
        <w:t xml:space="preserve"> 13:45).</w:t>
      </w:r>
    </w:p>
    <w:p w:rsidR="00D21BBF" w:rsidRPr="00D21BBF" w:rsidRDefault="00D21BBF" w:rsidP="00D21BBF">
      <w:pPr>
        <w:widowControl w:val="0"/>
        <w:ind w:firstLine="709"/>
        <w:jc w:val="both"/>
        <w:rPr>
          <w:rFonts w:ascii="Times New Roman" w:eastAsia="Times New Roman" w:hAnsi="Times New Roman" w:cs="Calibri"/>
          <w:sz w:val="28"/>
          <w:szCs w:val="28"/>
          <w:lang w:eastAsia="ru-RU"/>
        </w:rPr>
      </w:pPr>
      <w:r w:rsidRPr="00D21BBF">
        <w:rPr>
          <w:rFonts w:ascii="Times New Roman" w:eastAsia="Times New Roman" w:hAnsi="Times New Roman" w:cs="Calibri"/>
          <w:sz w:val="28"/>
          <w:szCs w:val="28"/>
          <w:lang w:eastAsia="ru-RU"/>
        </w:rPr>
        <w:t>1.</w:t>
      </w:r>
      <w:r w:rsidR="00FA51C1">
        <w:rPr>
          <w:rFonts w:ascii="Times New Roman" w:eastAsia="Times New Roman" w:hAnsi="Times New Roman" w:cs="Calibri"/>
          <w:sz w:val="28"/>
          <w:szCs w:val="28"/>
          <w:lang w:eastAsia="ru-RU"/>
        </w:rPr>
        <w:t>6</w:t>
      </w:r>
      <w:r w:rsidRPr="00D21BBF">
        <w:rPr>
          <w:rFonts w:ascii="Times New Roman" w:eastAsia="Times New Roman" w:hAnsi="Times New Roman" w:cs="Calibri"/>
          <w:sz w:val="28"/>
          <w:szCs w:val="28"/>
          <w:lang w:eastAsia="ru-RU"/>
        </w:rPr>
        <w:t xml:space="preserve">. Риск случайной гибели или случайного повреждения товара до момента </w:t>
      </w:r>
      <w:r w:rsidRPr="00D21BBF">
        <w:rPr>
          <w:rFonts w:ascii="Times New Roman" w:eastAsia="Times New Roman" w:hAnsi="Times New Roman" w:cs="Calibri"/>
          <w:sz w:val="28"/>
          <w:szCs w:val="28"/>
          <w:lang w:eastAsia="ru-RU"/>
        </w:rPr>
        <w:lastRenderedPageBreak/>
        <w:t>передачи его Заказчику несет Поставщик.</w:t>
      </w:r>
    </w:p>
    <w:p w:rsidR="00474DE0" w:rsidRDefault="00D21BBF" w:rsidP="00D21BBF">
      <w:pPr>
        <w:widowControl w:val="0"/>
        <w:ind w:firstLine="709"/>
        <w:jc w:val="both"/>
        <w:rPr>
          <w:rFonts w:ascii="Times New Roman" w:eastAsia="Times New Roman" w:hAnsi="Times New Roman" w:cs="Calibri"/>
          <w:sz w:val="28"/>
          <w:szCs w:val="28"/>
          <w:lang w:eastAsia="ru-RU"/>
        </w:rPr>
      </w:pPr>
      <w:r w:rsidRPr="00D21BBF">
        <w:rPr>
          <w:rFonts w:ascii="Times New Roman" w:eastAsia="Times New Roman" w:hAnsi="Times New Roman" w:cs="Calibri"/>
          <w:sz w:val="28"/>
          <w:szCs w:val="28"/>
          <w:lang w:eastAsia="ru-RU"/>
        </w:rPr>
        <w:t>1.</w:t>
      </w:r>
      <w:r w:rsidR="00FA51C1">
        <w:rPr>
          <w:rFonts w:ascii="Times New Roman" w:eastAsia="Times New Roman" w:hAnsi="Times New Roman" w:cs="Calibri"/>
          <w:sz w:val="28"/>
          <w:szCs w:val="28"/>
          <w:lang w:eastAsia="ru-RU"/>
        </w:rPr>
        <w:t>7</w:t>
      </w:r>
      <w:r w:rsidRPr="00D21BBF">
        <w:rPr>
          <w:rFonts w:ascii="Times New Roman" w:eastAsia="Times New Roman" w:hAnsi="Times New Roman" w:cs="Calibri"/>
          <w:sz w:val="28"/>
          <w:szCs w:val="28"/>
          <w:lang w:eastAsia="ru-RU"/>
        </w:rPr>
        <w:t xml:space="preserve">. </w:t>
      </w:r>
      <w:proofErr w:type="gramStart"/>
      <w:r w:rsidR="00474DE0" w:rsidRPr="00474DE0">
        <w:rPr>
          <w:rFonts w:ascii="Times New Roman" w:eastAsia="Times New Roman" w:hAnsi="Times New Roman" w:cs="Calibri"/>
          <w:sz w:val="28"/>
          <w:szCs w:val="28"/>
          <w:lang w:eastAsia="ru-RU"/>
        </w:rPr>
        <w:t>Товар и составляющие его элементы должны быть новыми, не бывшими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без дефектов материала и изготовления, не переделаны, не повреждены и свободно распространяться на территории Российской Федерации.</w:t>
      </w:r>
      <w:proofErr w:type="gramEnd"/>
    </w:p>
    <w:p w:rsidR="00474DE0" w:rsidRDefault="00474DE0" w:rsidP="00D21BBF">
      <w:pPr>
        <w:widowControl w:val="0"/>
        <w:ind w:firstLine="709"/>
        <w:jc w:val="both"/>
        <w:rPr>
          <w:rFonts w:ascii="Times New Roman" w:eastAsia="Times New Roman" w:hAnsi="Times New Roman" w:cs="Calibri"/>
          <w:sz w:val="28"/>
          <w:szCs w:val="28"/>
          <w:lang w:eastAsia="ru-RU"/>
        </w:rPr>
      </w:pPr>
      <w:r>
        <w:rPr>
          <w:rFonts w:ascii="Times New Roman" w:eastAsia="Times New Roman" w:hAnsi="Times New Roman" w:cs="Calibri"/>
          <w:sz w:val="28"/>
          <w:szCs w:val="28"/>
          <w:lang w:eastAsia="ru-RU"/>
        </w:rPr>
        <w:t xml:space="preserve">1.8. </w:t>
      </w:r>
      <w:r w:rsidRPr="00474DE0">
        <w:rPr>
          <w:rFonts w:ascii="Times New Roman" w:eastAsia="Times New Roman" w:hAnsi="Times New Roman" w:cs="Calibri"/>
          <w:sz w:val="28"/>
          <w:szCs w:val="28"/>
          <w:lang w:eastAsia="ru-RU"/>
        </w:rPr>
        <w:t>Товар при обычных условиях его использования, хранения, транспортировки и утилизации должен быть безопасен для жизни, здоровья потребителя, окружающей среды, а также не должен причинять вред имуществу потребителя.</w:t>
      </w:r>
    </w:p>
    <w:p w:rsidR="00D21BBF" w:rsidRDefault="00474DE0" w:rsidP="00D21BBF">
      <w:pPr>
        <w:widowControl w:val="0"/>
        <w:ind w:firstLine="709"/>
        <w:jc w:val="both"/>
        <w:rPr>
          <w:rFonts w:ascii="Times New Roman" w:eastAsia="Times New Roman" w:hAnsi="Times New Roman" w:cs="Calibri"/>
          <w:sz w:val="28"/>
          <w:szCs w:val="28"/>
          <w:lang w:eastAsia="ru-RU"/>
        </w:rPr>
      </w:pPr>
      <w:r>
        <w:rPr>
          <w:rFonts w:ascii="Times New Roman" w:eastAsia="Times New Roman" w:hAnsi="Times New Roman" w:cs="Calibri"/>
          <w:sz w:val="28"/>
          <w:szCs w:val="28"/>
          <w:lang w:eastAsia="ru-RU"/>
        </w:rPr>
        <w:t>1.9.</w:t>
      </w:r>
      <w:r w:rsidR="00D21BBF" w:rsidRPr="00D21BBF">
        <w:rPr>
          <w:rFonts w:ascii="Times New Roman" w:eastAsia="Times New Roman" w:hAnsi="Times New Roman" w:cs="Calibri"/>
          <w:sz w:val="28"/>
          <w:szCs w:val="28"/>
          <w:lang w:eastAsia="ru-RU"/>
        </w:rPr>
        <w:t>Весь товар должен быть упакован с учётом его специфических свойств и особенностей для обеспечения его сохранности при погрузке-разгрузке, транспортировке, хранении, без нарушения целостности упаковки.</w:t>
      </w:r>
    </w:p>
    <w:p w:rsidR="00FA51C1" w:rsidRPr="00FA51C1" w:rsidRDefault="00FA51C1" w:rsidP="00FA51C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rFonts w:ascii="Times New Roman" w:hAnsi="Times New Roman"/>
          <w:color w:val="000000"/>
          <w:sz w:val="28"/>
          <w:szCs w:val="28"/>
          <w:lang w:eastAsia="ru-RU"/>
        </w:rPr>
      </w:pPr>
      <w:r w:rsidRPr="00FA51C1">
        <w:rPr>
          <w:rFonts w:ascii="Times New Roman" w:hAnsi="Times New Roman"/>
          <w:color w:val="000000"/>
          <w:sz w:val="28"/>
          <w:szCs w:val="28"/>
          <w:lang w:eastAsia="ru-RU"/>
        </w:rPr>
        <w:t xml:space="preserve">Поставщик несет полную ответственность за порчу или повреждение товара вследствие несоответствующей упаковки, до момента перехода права собственности на товар Заказчику. </w:t>
      </w:r>
    </w:p>
    <w:p w:rsidR="00D21BBF" w:rsidRPr="00D21BBF" w:rsidRDefault="00FA51C1" w:rsidP="00D21BBF">
      <w:pPr>
        <w:widowControl w:val="0"/>
        <w:ind w:firstLine="709"/>
        <w:jc w:val="both"/>
        <w:rPr>
          <w:rFonts w:ascii="Times New Roman" w:eastAsia="Times New Roman" w:hAnsi="Times New Roman" w:cs="Calibri"/>
          <w:sz w:val="28"/>
          <w:szCs w:val="28"/>
          <w:lang w:eastAsia="ru-RU"/>
        </w:rPr>
      </w:pPr>
      <w:r>
        <w:rPr>
          <w:rFonts w:ascii="Times New Roman" w:eastAsia="Times New Roman" w:hAnsi="Times New Roman" w:cs="Calibri"/>
          <w:sz w:val="28"/>
          <w:szCs w:val="28"/>
          <w:lang w:eastAsia="ru-RU"/>
        </w:rPr>
        <w:t>1.</w:t>
      </w:r>
      <w:r w:rsidR="00474DE0">
        <w:rPr>
          <w:rFonts w:ascii="Times New Roman" w:eastAsia="Times New Roman" w:hAnsi="Times New Roman" w:cs="Calibri"/>
          <w:sz w:val="28"/>
          <w:szCs w:val="28"/>
          <w:lang w:eastAsia="ru-RU"/>
        </w:rPr>
        <w:t>10</w:t>
      </w:r>
      <w:r>
        <w:rPr>
          <w:rFonts w:ascii="Times New Roman" w:eastAsia="Times New Roman" w:hAnsi="Times New Roman" w:cs="Calibri"/>
          <w:sz w:val="28"/>
          <w:szCs w:val="28"/>
          <w:lang w:eastAsia="ru-RU"/>
        </w:rPr>
        <w:t xml:space="preserve">. </w:t>
      </w:r>
      <w:r w:rsidR="00D21BBF" w:rsidRPr="00D21BBF">
        <w:rPr>
          <w:rFonts w:ascii="Times New Roman" w:eastAsia="Times New Roman" w:hAnsi="Times New Roman" w:cs="Calibri"/>
          <w:sz w:val="28"/>
          <w:szCs w:val="28"/>
          <w:lang w:eastAsia="ru-RU"/>
        </w:rPr>
        <w:t>В товаре не допускаются дефекты, приводящие к потере товарного вида или затрудняющие использование его по назначению.</w:t>
      </w:r>
    </w:p>
    <w:p w:rsidR="00D21BBF" w:rsidRPr="00D21BBF" w:rsidRDefault="00D21BBF" w:rsidP="00D21BBF">
      <w:pPr>
        <w:widowControl w:val="0"/>
        <w:ind w:firstLine="709"/>
        <w:jc w:val="both"/>
        <w:rPr>
          <w:rFonts w:ascii="Times New Roman" w:eastAsia="Times New Roman" w:hAnsi="Times New Roman" w:cs="Calibri"/>
          <w:sz w:val="28"/>
          <w:szCs w:val="28"/>
          <w:lang w:eastAsia="ru-RU"/>
        </w:rPr>
      </w:pPr>
      <w:r w:rsidRPr="00D21BBF">
        <w:rPr>
          <w:rFonts w:ascii="Times New Roman" w:eastAsia="Times New Roman" w:hAnsi="Times New Roman" w:cs="Calibri"/>
          <w:sz w:val="28"/>
          <w:szCs w:val="28"/>
          <w:lang w:eastAsia="ru-RU"/>
        </w:rPr>
        <w:t>1.</w:t>
      </w:r>
      <w:r w:rsidR="00474DE0">
        <w:rPr>
          <w:rFonts w:ascii="Times New Roman" w:eastAsia="Times New Roman" w:hAnsi="Times New Roman" w:cs="Calibri"/>
          <w:sz w:val="28"/>
          <w:szCs w:val="28"/>
          <w:lang w:eastAsia="ru-RU"/>
        </w:rPr>
        <w:t>11</w:t>
      </w:r>
      <w:r w:rsidRPr="00D21BBF">
        <w:rPr>
          <w:rFonts w:ascii="Times New Roman" w:eastAsia="Times New Roman" w:hAnsi="Times New Roman" w:cs="Calibri"/>
          <w:sz w:val="28"/>
          <w:szCs w:val="28"/>
          <w:lang w:eastAsia="ru-RU"/>
        </w:rPr>
        <w:t>. Товар должен соответствовать требованиям безопасности, которые установлены действующим законодательством Российской Федерации.</w:t>
      </w:r>
    </w:p>
    <w:p w:rsidR="00474DE0" w:rsidRPr="00474DE0" w:rsidRDefault="00474DE0" w:rsidP="00474DE0">
      <w:pPr>
        <w:widowControl w:val="0"/>
        <w:ind w:firstLine="709"/>
        <w:jc w:val="both"/>
        <w:rPr>
          <w:rFonts w:ascii="Times New Roman" w:eastAsia="Times New Roman" w:hAnsi="Times New Roman" w:cs="Calibri"/>
          <w:sz w:val="28"/>
          <w:szCs w:val="28"/>
          <w:lang w:eastAsia="ru-RU"/>
        </w:rPr>
      </w:pPr>
      <w:r>
        <w:rPr>
          <w:rFonts w:ascii="Times New Roman" w:eastAsia="Times New Roman" w:hAnsi="Times New Roman" w:cs="Calibri"/>
          <w:sz w:val="28"/>
          <w:szCs w:val="28"/>
          <w:lang w:eastAsia="ru-RU"/>
        </w:rPr>
        <w:t>1</w:t>
      </w:r>
      <w:r w:rsidRPr="00474DE0">
        <w:rPr>
          <w:rFonts w:ascii="Times New Roman" w:eastAsia="Times New Roman" w:hAnsi="Times New Roman" w:cs="Calibri"/>
          <w:sz w:val="28"/>
          <w:szCs w:val="28"/>
          <w:lang w:eastAsia="ru-RU"/>
        </w:rPr>
        <w:t>.</w:t>
      </w:r>
      <w:r>
        <w:rPr>
          <w:rFonts w:ascii="Times New Roman" w:eastAsia="Times New Roman" w:hAnsi="Times New Roman" w:cs="Calibri"/>
          <w:sz w:val="28"/>
          <w:szCs w:val="28"/>
          <w:lang w:eastAsia="ru-RU"/>
        </w:rPr>
        <w:t>1</w:t>
      </w:r>
      <w:r w:rsidRPr="00474DE0">
        <w:rPr>
          <w:rFonts w:ascii="Times New Roman" w:eastAsia="Times New Roman" w:hAnsi="Times New Roman" w:cs="Calibri"/>
          <w:sz w:val="28"/>
          <w:szCs w:val="28"/>
          <w:lang w:eastAsia="ru-RU"/>
        </w:rPr>
        <w:t>2. Не менее чем за пять дней Поставщик уведомляет Заказчика о дате и времени поставки товара на объект Заказчика.</w:t>
      </w:r>
    </w:p>
    <w:p w:rsidR="00474DE0" w:rsidRPr="00474DE0" w:rsidRDefault="00474DE0" w:rsidP="00474DE0">
      <w:pPr>
        <w:widowControl w:val="0"/>
        <w:ind w:firstLine="709"/>
        <w:jc w:val="both"/>
        <w:rPr>
          <w:rFonts w:ascii="Times New Roman" w:eastAsia="Times New Roman" w:hAnsi="Times New Roman" w:cs="Calibri"/>
          <w:sz w:val="28"/>
          <w:szCs w:val="28"/>
          <w:lang w:eastAsia="ru-RU"/>
        </w:rPr>
      </w:pPr>
      <w:r>
        <w:rPr>
          <w:rFonts w:ascii="Times New Roman" w:eastAsia="Times New Roman" w:hAnsi="Times New Roman" w:cs="Calibri"/>
          <w:sz w:val="28"/>
          <w:szCs w:val="28"/>
          <w:lang w:eastAsia="ru-RU"/>
        </w:rPr>
        <w:t>1.13.</w:t>
      </w:r>
      <w:r w:rsidRPr="00474DE0">
        <w:rPr>
          <w:rFonts w:ascii="Times New Roman" w:eastAsia="Times New Roman" w:hAnsi="Times New Roman" w:cs="Calibri"/>
          <w:sz w:val="28"/>
          <w:szCs w:val="28"/>
          <w:lang w:eastAsia="ru-RU"/>
        </w:rPr>
        <w:t xml:space="preserve"> Доставка товара осуществляется Поставщиком своими силами и за свой счет.</w:t>
      </w:r>
    </w:p>
    <w:p w:rsidR="00D21BBF" w:rsidRDefault="00474DE0" w:rsidP="00474DE0">
      <w:pPr>
        <w:widowControl w:val="0"/>
        <w:ind w:firstLine="709"/>
        <w:jc w:val="both"/>
        <w:rPr>
          <w:rFonts w:ascii="Times New Roman" w:eastAsia="Times New Roman" w:hAnsi="Times New Roman" w:cs="Calibri"/>
          <w:sz w:val="28"/>
          <w:szCs w:val="28"/>
          <w:lang w:eastAsia="ru-RU"/>
        </w:rPr>
      </w:pPr>
      <w:r>
        <w:rPr>
          <w:rFonts w:ascii="Times New Roman" w:eastAsia="Times New Roman" w:hAnsi="Times New Roman" w:cs="Calibri"/>
          <w:sz w:val="28"/>
          <w:szCs w:val="28"/>
          <w:lang w:eastAsia="ru-RU"/>
        </w:rPr>
        <w:t>1.14.</w:t>
      </w:r>
      <w:r w:rsidRPr="00474DE0">
        <w:rPr>
          <w:rFonts w:ascii="Times New Roman" w:eastAsia="Times New Roman" w:hAnsi="Times New Roman" w:cs="Calibri"/>
          <w:sz w:val="28"/>
          <w:szCs w:val="28"/>
          <w:lang w:eastAsia="ru-RU"/>
        </w:rPr>
        <w:t xml:space="preserve"> Срок устранения недостатков, выявленных Заказчиком при приемке товара не должен превышать пятнадцати рабочих дней.</w:t>
      </w:r>
    </w:p>
    <w:p w:rsidR="00474DE0" w:rsidRPr="00D21BBF" w:rsidRDefault="00474DE0" w:rsidP="00474DE0">
      <w:pPr>
        <w:widowControl w:val="0"/>
        <w:ind w:firstLine="709"/>
        <w:jc w:val="both"/>
        <w:rPr>
          <w:rFonts w:ascii="Times New Roman" w:eastAsia="Times New Roman" w:hAnsi="Times New Roman" w:cs="Calibri"/>
          <w:sz w:val="28"/>
          <w:szCs w:val="28"/>
          <w:lang w:eastAsia="ru-RU"/>
        </w:rPr>
      </w:pPr>
    </w:p>
    <w:p w:rsidR="00010FC5" w:rsidRPr="008B78B5" w:rsidRDefault="00D21BBF" w:rsidP="00FA51C1">
      <w:pPr>
        <w:pBdr>
          <w:top w:val="none" w:sz="0" w:space="0" w:color="auto"/>
          <w:left w:val="none" w:sz="0" w:space="0" w:color="auto"/>
          <w:bottom w:val="none" w:sz="0" w:space="0" w:color="auto"/>
          <w:right w:val="none" w:sz="0" w:space="0" w:color="auto"/>
          <w:between w:val="none" w:sz="0" w:space="0" w:color="auto"/>
        </w:pBdr>
        <w:ind w:firstLine="708"/>
        <w:jc w:val="center"/>
        <w:rPr>
          <w:rFonts w:ascii="Times New Roman" w:eastAsia="Times New Roman" w:hAnsi="Times New Roman"/>
          <w:sz w:val="28"/>
          <w:szCs w:val="28"/>
          <w:lang w:eastAsia="ru-RU"/>
        </w:rPr>
      </w:pPr>
      <w:r w:rsidRPr="008B78B5">
        <w:rPr>
          <w:rFonts w:ascii="Times New Roman" w:eastAsia="Times New Roman" w:hAnsi="Times New Roman"/>
          <w:sz w:val="28"/>
          <w:szCs w:val="28"/>
          <w:lang w:val="en-US"/>
        </w:rPr>
        <w:t>II</w:t>
      </w:r>
      <w:r w:rsidRPr="008B78B5">
        <w:rPr>
          <w:rFonts w:ascii="Times New Roman" w:eastAsia="Times New Roman" w:hAnsi="Times New Roman"/>
          <w:sz w:val="28"/>
          <w:szCs w:val="28"/>
        </w:rPr>
        <w:t>. </w:t>
      </w:r>
      <w:r w:rsidR="00010FC5" w:rsidRPr="008B78B5">
        <w:rPr>
          <w:rFonts w:ascii="Times New Roman" w:eastAsia="Times New Roman" w:hAnsi="Times New Roman"/>
          <w:sz w:val="28"/>
          <w:szCs w:val="28"/>
          <w:lang w:eastAsia="ru-RU"/>
        </w:rPr>
        <w:t>Требования к гарантии качества товара, а также требования</w:t>
      </w:r>
      <w:r w:rsidR="00FA51C1" w:rsidRPr="008B78B5">
        <w:rPr>
          <w:rFonts w:ascii="Times New Roman" w:eastAsia="Times New Roman" w:hAnsi="Times New Roman"/>
          <w:sz w:val="28"/>
          <w:szCs w:val="28"/>
          <w:lang w:eastAsia="ru-RU"/>
        </w:rPr>
        <w:t xml:space="preserve"> </w:t>
      </w:r>
      <w:r w:rsidR="00FA51C1" w:rsidRPr="008B78B5">
        <w:rPr>
          <w:rFonts w:ascii="Times New Roman" w:eastAsia="Times New Roman" w:hAnsi="Times New Roman"/>
          <w:sz w:val="28"/>
          <w:szCs w:val="28"/>
          <w:lang w:eastAsia="ru-RU"/>
        </w:rPr>
        <w:br/>
      </w:r>
      <w:r w:rsidR="00010FC5" w:rsidRPr="008B78B5">
        <w:rPr>
          <w:rFonts w:ascii="Times New Roman" w:eastAsia="Times New Roman" w:hAnsi="Times New Roman"/>
          <w:sz w:val="28"/>
          <w:szCs w:val="28"/>
          <w:lang w:eastAsia="ru-RU"/>
        </w:rPr>
        <w:t>к гарантийному сроку и (или) объему предоставления гаранти</w:t>
      </w:r>
      <w:r w:rsidR="00DD0165" w:rsidRPr="008B78B5">
        <w:rPr>
          <w:rFonts w:ascii="Times New Roman" w:eastAsia="Times New Roman" w:hAnsi="Times New Roman"/>
          <w:sz w:val="28"/>
          <w:szCs w:val="28"/>
          <w:lang w:eastAsia="ru-RU"/>
        </w:rPr>
        <w:t>и</w:t>
      </w:r>
      <w:r w:rsidR="00010FC5" w:rsidRPr="008B78B5">
        <w:rPr>
          <w:rFonts w:ascii="Times New Roman" w:eastAsia="Times New Roman" w:hAnsi="Times New Roman"/>
          <w:sz w:val="28"/>
          <w:szCs w:val="28"/>
          <w:lang w:eastAsia="ru-RU"/>
        </w:rPr>
        <w:t xml:space="preserve"> качества</w:t>
      </w:r>
      <w:r w:rsidR="00FA51C1" w:rsidRPr="008B78B5">
        <w:rPr>
          <w:rFonts w:ascii="Times New Roman" w:eastAsia="Times New Roman" w:hAnsi="Times New Roman"/>
          <w:sz w:val="28"/>
          <w:szCs w:val="28"/>
          <w:lang w:eastAsia="ru-RU"/>
        </w:rPr>
        <w:t xml:space="preserve"> </w:t>
      </w:r>
      <w:r w:rsidR="00FA51C1" w:rsidRPr="008B78B5">
        <w:rPr>
          <w:rFonts w:ascii="Times New Roman" w:eastAsia="Times New Roman" w:hAnsi="Times New Roman"/>
          <w:sz w:val="28"/>
          <w:szCs w:val="28"/>
          <w:lang w:eastAsia="ru-RU"/>
        </w:rPr>
        <w:br/>
      </w:r>
      <w:r w:rsidR="00010FC5" w:rsidRPr="008B78B5">
        <w:rPr>
          <w:rFonts w:ascii="Times New Roman" w:eastAsia="Times New Roman" w:hAnsi="Times New Roman"/>
          <w:sz w:val="28"/>
          <w:szCs w:val="28"/>
          <w:lang w:eastAsia="ru-RU"/>
        </w:rPr>
        <w:t>(далее – гарантийные обязательства)</w:t>
      </w:r>
    </w:p>
    <w:p w:rsidR="00010FC5" w:rsidRPr="006916E6" w:rsidRDefault="00010FC5" w:rsidP="00010FC5">
      <w:pPr>
        <w:widowControl w:val="0"/>
        <w:pBdr>
          <w:bottom w:val="none" w:sz="4" w:space="4" w:color="000000"/>
        </w:pBdr>
        <w:contextualSpacing/>
        <w:jc w:val="center"/>
        <w:rPr>
          <w:rFonts w:ascii="Times New Roman" w:eastAsia="Times New Roman" w:hAnsi="Times New Roman"/>
          <w:sz w:val="28"/>
          <w:szCs w:val="28"/>
          <w:highlight w:val="yellow"/>
          <w:lang w:eastAsia="ru-RU"/>
        </w:rPr>
      </w:pPr>
    </w:p>
    <w:p w:rsidR="006916E6" w:rsidRPr="006916E6" w:rsidRDefault="006916E6" w:rsidP="006916E6">
      <w:pPr>
        <w:widowControl w:val="0"/>
        <w:ind w:firstLine="709"/>
        <w:contextualSpacing/>
        <w:jc w:val="both"/>
        <w:rPr>
          <w:rFonts w:ascii="Times New Roman" w:eastAsia="Times New Roman" w:hAnsi="Times New Roman" w:cs="Calibri"/>
          <w:sz w:val="28"/>
          <w:szCs w:val="28"/>
          <w:lang w:eastAsia="ru-RU"/>
        </w:rPr>
      </w:pPr>
      <w:r w:rsidRPr="006916E6">
        <w:rPr>
          <w:rFonts w:ascii="Times New Roman" w:eastAsia="Times New Roman" w:hAnsi="Times New Roman" w:cs="Calibri"/>
          <w:sz w:val="28"/>
          <w:szCs w:val="28"/>
          <w:lang w:eastAsia="ru-RU"/>
        </w:rPr>
        <w:t xml:space="preserve">2.1. Поставщик несет гарантийные обязательства в соответствии с гарантийными обязательствами завода-изготовителя товара. </w:t>
      </w:r>
    </w:p>
    <w:p w:rsidR="006916E6" w:rsidRPr="006916E6" w:rsidRDefault="006916E6" w:rsidP="006916E6">
      <w:pPr>
        <w:widowControl w:val="0"/>
        <w:ind w:firstLine="709"/>
        <w:contextualSpacing/>
        <w:jc w:val="both"/>
        <w:rPr>
          <w:rFonts w:ascii="Times New Roman" w:eastAsia="Times New Roman" w:hAnsi="Times New Roman" w:cs="Calibri"/>
          <w:sz w:val="28"/>
          <w:szCs w:val="28"/>
          <w:lang w:eastAsia="ru-RU"/>
        </w:rPr>
      </w:pPr>
      <w:r w:rsidRPr="006916E6">
        <w:rPr>
          <w:rFonts w:ascii="Times New Roman" w:eastAsia="Times New Roman" w:hAnsi="Times New Roman" w:cs="Calibri"/>
          <w:sz w:val="28"/>
          <w:szCs w:val="28"/>
          <w:lang w:eastAsia="ru-RU"/>
        </w:rPr>
        <w:t>2.2. Гарантия качества на товар должна соответствовать гарантии, установленной произво</w:t>
      </w:r>
      <w:bookmarkStart w:id="0" w:name="_GoBack"/>
      <w:bookmarkEnd w:id="0"/>
      <w:r w:rsidRPr="006916E6">
        <w:rPr>
          <w:rFonts w:ascii="Times New Roman" w:eastAsia="Times New Roman" w:hAnsi="Times New Roman" w:cs="Calibri"/>
          <w:sz w:val="28"/>
          <w:szCs w:val="28"/>
          <w:lang w:eastAsia="ru-RU"/>
        </w:rPr>
        <w:t xml:space="preserve">дителем, но не менее </w:t>
      </w:r>
      <w:r w:rsidR="00F105F5">
        <w:rPr>
          <w:rFonts w:ascii="Times New Roman" w:eastAsia="Times New Roman" w:hAnsi="Times New Roman" w:cs="Calibri"/>
          <w:sz w:val="28"/>
          <w:szCs w:val="28"/>
          <w:lang w:eastAsia="ru-RU"/>
        </w:rPr>
        <w:t>12</w:t>
      </w:r>
      <w:r w:rsidRPr="006916E6">
        <w:rPr>
          <w:rFonts w:ascii="Times New Roman" w:eastAsia="Times New Roman" w:hAnsi="Times New Roman" w:cs="Calibri"/>
          <w:sz w:val="28"/>
          <w:szCs w:val="28"/>
          <w:lang w:eastAsia="ru-RU"/>
        </w:rPr>
        <w:t xml:space="preserve"> месяцев с момента приемки товара Заказчиком. </w:t>
      </w:r>
    </w:p>
    <w:p w:rsidR="006916E6" w:rsidRPr="006916E6" w:rsidRDefault="006916E6" w:rsidP="006916E6">
      <w:pPr>
        <w:widowControl w:val="0"/>
        <w:ind w:firstLine="709"/>
        <w:contextualSpacing/>
        <w:jc w:val="both"/>
        <w:rPr>
          <w:rFonts w:ascii="Times New Roman" w:eastAsia="Times New Roman" w:hAnsi="Times New Roman" w:cs="Calibri"/>
          <w:sz w:val="28"/>
          <w:szCs w:val="28"/>
          <w:lang w:eastAsia="ru-RU"/>
        </w:rPr>
      </w:pPr>
      <w:r w:rsidRPr="006916E6">
        <w:rPr>
          <w:rFonts w:ascii="Times New Roman" w:eastAsia="Times New Roman" w:hAnsi="Times New Roman" w:cs="Calibri"/>
          <w:sz w:val="28"/>
          <w:szCs w:val="28"/>
          <w:lang w:eastAsia="ru-RU"/>
        </w:rPr>
        <w:t xml:space="preserve">2.3. На товаре не должно быть следов механических повреждений, термических, биологических повреждений, повреждений водой, повреждений, вызываемых неправильным хранением, транспортировкой. </w:t>
      </w:r>
    </w:p>
    <w:p w:rsidR="00FA51C1" w:rsidRDefault="006916E6" w:rsidP="006916E6">
      <w:pPr>
        <w:widowControl w:val="0"/>
        <w:ind w:firstLine="709"/>
        <w:contextualSpacing/>
        <w:jc w:val="both"/>
        <w:rPr>
          <w:rFonts w:ascii="Times New Roman" w:eastAsia="Times New Roman" w:hAnsi="Times New Roman"/>
          <w:sz w:val="28"/>
          <w:szCs w:val="28"/>
          <w:lang w:eastAsia="ru-RU"/>
        </w:rPr>
      </w:pPr>
      <w:r w:rsidRPr="006916E6">
        <w:rPr>
          <w:rFonts w:ascii="Times New Roman" w:eastAsia="Times New Roman" w:hAnsi="Times New Roman" w:cs="Calibri"/>
          <w:sz w:val="28"/>
          <w:szCs w:val="28"/>
          <w:lang w:eastAsia="ru-RU"/>
        </w:rPr>
        <w:t xml:space="preserve">2.4. Срок выполнения гарантийного ремонта или гарантийной замены товара – тридцать календарных дней с момента получения уведомления Заказчика. Устранение недостатков или замена дефектной продукции в период гарантийного срока эксплуатации осуществляются за счет средств Поставщика, в том числе транспортировка к месту ремонта и обратно. Поставщик обязан </w:t>
      </w:r>
      <w:r w:rsidRPr="006916E6">
        <w:rPr>
          <w:rFonts w:ascii="Times New Roman" w:eastAsia="Times New Roman" w:hAnsi="Times New Roman" w:cs="Calibri"/>
          <w:sz w:val="28"/>
          <w:szCs w:val="28"/>
          <w:lang w:eastAsia="ru-RU"/>
        </w:rPr>
        <w:lastRenderedPageBreak/>
        <w:t>продлить гарантийный срок на период устранения недостатков.</w:t>
      </w:r>
    </w:p>
    <w:p w:rsidR="006916E6" w:rsidRDefault="006916E6" w:rsidP="00FA51C1">
      <w:pPr>
        <w:widowControl w:val="0"/>
        <w:contextualSpacing/>
        <w:jc w:val="center"/>
        <w:rPr>
          <w:rFonts w:ascii="Times New Roman" w:eastAsia="Times New Roman" w:hAnsi="Times New Roman"/>
          <w:sz w:val="28"/>
          <w:szCs w:val="28"/>
          <w:lang w:eastAsia="ru-RU"/>
        </w:rPr>
      </w:pPr>
    </w:p>
    <w:p w:rsidR="00A4619D" w:rsidRPr="00E902CC" w:rsidRDefault="008578FD" w:rsidP="00FA51C1">
      <w:pPr>
        <w:widowControl w:val="0"/>
        <w:contextualSpacing/>
        <w:jc w:val="center"/>
        <w:rPr>
          <w:rFonts w:ascii="Times New Roman" w:hAnsi="Times New Roman"/>
          <w:color w:val="000000"/>
          <w:sz w:val="28"/>
          <w:szCs w:val="28"/>
          <w:lang w:eastAsia="ru-RU"/>
        </w:rPr>
      </w:pPr>
      <w:r>
        <w:rPr>
          <w:rFonts w:ascii="Times New Roman" w:eastAsia="Times New Roman" w:hAnsi="Times New Roman"/>
          <w:sz w:val="28"/>
          <w:szCs w:val="28"/>
          <w:lang w:val="en-US" w:eastAsia="ru-RU"/>
        </w:rPr>
        <w:t>I</w:t>
      </w:r>
      <w:r w:rsidR="00FA51C1">
        <w:rPr>
          <w:rFonts w:ascii="Times New Roman" w:eastAsia="Times New Roman" w:hAnsi="Times New Roman"/>
          <w:sz w:val="28"/>
          <w:szCs w:val="28"/>
          <w:lang w:val="en-US" w:eastAsia="ru-RU"/>
        </w:rPr>
        <w:t>II</w:t>
      </w:r>
      <w:r w:rsidR="00A4619D" w:rsidRPr="00E902CC">
        <w:rPr>
          <w:rFonts w:ascii="Times New Roman" w:hAnsi="Times New Roman"/>
          <w:color w:val="000000"/>
          <w:sz w:val="28"/>
          <w:szCs w:val="28"/>
          <w:lang w:eastAsia="ru-RU"/>
        </w:rPr>
        <w:t>. Порядок расчетов</w:t>
      </w:r>
    </w:p>
    <w:p w:rsidR="00B85D57" w:rsidRPr="00E902CC" w:rsidRDefault="00B85D57" w:rsidP="00A4619D">
      <w:pPr>
        <w:widowControl w:val="0"/>
        <w:jc w:val="center"/>
        <w:rPr>
          <w:rFonts w:ascii="Times New Roman" w:hAnsi="Times New Roman"/>
          <w:color w:val="000000"/>
          <w:sz w:val="28"/>
          <w:szCs w:val="28"/>
          <w:lang w:eastAsia="ru-RU"/>
        </w:rPr>
      </w:pPr>
    </w:p>
    <w:p w:rsidR="004B3F84" w:rsidRPr="00E902CC" w:rsidRDefault="00A4619D" w:rsidP="004B3F84">
      <w:pPr>
        <w:widowControl w:val="0"/>
        <w:ind w:firstLine="709"/>
        <w:contextualSpacing/>
        <w:jc w:val="both"/>
        <w:rPr>
          <w:rFonts w:ascii="Times New Roman" w:hAnsi="Times New Roman"/>
          <w:sz w:val="28"/>
          <w:szCs w:val="28"/>
        </w:rPr>
      </w:pPr>
      <w:r w:rsidRPr="00E902CC">
        <w:rPr>
          <w:rFonts w:ascii="Times New Roman" w:hAnsi="Times New Roman"/>
          <w:sz w:val="28"/>
          <w:szCs w:val="28"/>
        </w:rPr>
        <w:t>3.</w:t>
      </w:r>
      <w:r w:rsidR="004B3F84" w:rsidRPr="00E902CC">
        <w:rPr>
          <w:rFonts w:ascii="Times New Roman" w:hAnsi="Times New Roman"/>
          <w:sz w:val="28"/>
          <w:szCs w:val="28"/>
        </w:rPr>
        <w:t>1. Товар оплачивается Заказчиком в пределах лимитов бюджетных обязательств</w:t>
      </w:r>
      <w:r w:rsidR="0080436D" w:rsidRPr="00E902CC">
        <w:rPr>
          <w:rFonts w:ascii="Times New Roman" w:hAnsi="Times New Roman"/>
          <w:sz w:val="28"/>
          <w:szCs w:val="28"/>
        </w:rPr>
        <w:t xml:space="preserve"> </w:t>
      </w:r>
      <w:r w:rsidRPr="00E902CC">
        <w:rPr>
          <w:rFonts w:ascii="Times New Roman" w:hAnsi="Times New Roman"/>
          <w:sz w:val="28"/>
          <w:szCs w:val="28"/>
        </w:rPr>
        <w:t xml:space="preserve">(КБК </w:t>
      </w:r>
      <w:r w:rsidR="00E82D76" w:rsidRPr="00E82D76">
        <w:rPr>
          <w:rFonts w:ascii="Times New Roman" w:eastAsia="Times New Roman" w:hAnsi="Times New Roman"/>
          <w:color w:val="000000" w:themeColor="text1"/>
          <w:spacing w:val="-4"/>
          <w:sz w:val="28"/>
          <w:szCs w:val="28"/>
          <w:lang w:eastAsia="ru-RU"/>
        </w:rPr>
        <w:t>15301063941590049244</w:t>
      </w:r>
      <w:r w:rsidRPr="00E902CC">
        <w:rPr>
          <w:rFonts w:ascii="Times New Roman" w:eastAsia="Times New Roman" w:hAnsi="Times New Roman"/>
          <w:color w:val="000000" w:themeColor="text1"/>
          <w:spacing w:val="-4"/>
          <w:sz w:val="28"/>
          <w:szCs w:val="28"/>
          <w:lang w:eastAsia="ru-RU"/>
        </w:rPr>
        <w:t>)</w:t>
      </w:r>
      <w:r w:rsidR="004B3F84" w:rsidRPr="00E902CC">
        <w:rPr>
          <w:rFonts w:ascii="Times New Roman" w:hAnsi="Times New Roman"/>
          <w:sz w:val="28"/>
          <w:szCs w:val="28"/>
        </w:rPr>
        <w:t>.</w:t>
      </w:r>
    </w:p>
    <w:p w:rsidR="00216149" w:rsidRPr="00E902CC" w:rsidRDefault="00A4619D" w:rsidP="00216149">
      <w:pPr>
        <w:ind w:firstLine="709"/>
        <w:contextualSpacing/>
        <w:jc w:val="both"/>
        <w:rPr>
          <w:rFonts w:ascii="Times New Roman" w:hAnsi="Times New Roman"/>
          <w:sz w:val="28"/>
          <w:szCs w:val="28"/>
        </w:rPr>
      </w:pPr>
      <w:r w:rsidRPr="00AB40AA">
        <w:rPr>
          <w:rFonts w:ascii="Times New Roman" w:hAnsi="Times New Roman"/>
          <w:sz w:val="28"/>
          <w:szCs w:val="28"/>
        </w:rPr>
        <w:t>3.</w:t>
      </w:r>
      <w:r w:rsidR="004B3F84" w:rsidRPr="00AB40AA">
        <w:rPr>
          <w:rFonts w:ascii="Times New Roman" w:hAnsi="Times New Roman"/>
          <w:sz w:val="28"/>
          <w:szCs w:val="28"/>
        </w:rPr>
        <w:t xml:space="preserve">2. </w:t>
      </w:r>
      <w:proofErr w:type="gramStart"/>
      <w:r w:rsidR="00216149" w:rsidRPr="00AB40AA">
        <w:rPr>
          <w:rFonts w:ascii="Times New Roman" w:hAnsi="Times New Roman"/>
          <w:sz w:val="28"/>
          <w:szCs w:val="28"/>
        </w:rPr>
        <w:t>Оплата</w:t>
      </w:r>
      <w:r w:rsidR="00216149" w:rsidRPr="00E902CC">
        <w:rPr>
          <w:rFonts w:ascii="Times New Roman" w:hAnsi="Times New Roman"/>
          <w:sz w:val="28"/>
          <w:szCs w:val="28"/>
        </w:rPr>
        <w:t xml:space="preserve"> по настоящему контракту осуществляется Заказчиком путем перечисления денежных средств на расчетный счет </w:t>
      </w:r>
      <w:r w:rsidR="00216149" w:rsidRPr="00E902CC">
        <w:rPr>
          <w:rFonts w:ascii="Times New Roman" w:hAnsi="Times New Roman"/>
          <w:iCs/>
          <w:sz w:val="28"/>
          <w:szCs w:val="28"/>
        </w:rPr>
        <w:t>Поставщика</w:t>
      </w:r>
      <w:r w:rsidR="00216149" w:rsidRPr="00E902CC">
        <w:rPr>
          <w:rFonts w:ascii="Times New Roman" w:hAnsi="Times New Roman"/>
          <w:sz w:val="28"/>
          <w:szCs w:val="28"/>
        </w:rPr>
        <w:t xml:space="preserve"> после </w:t>
      </w:r>
      <w:r w:rsidR="00216149" w:rsidRPr="00E902CC">
        <w:rPr>
          <w:rFonts w:ascii="Times New Roman" w:hAnsi="Times New Roman"/>
          <w:iCs/>
          <w:sz w:val="28"/>
          <w:szCs w:val="28"/>
        </w:rPr>
        <w:t>поставки товара</w:t>
      </w:r>
      <w:r w:rsidR="00DF56DD" w:rsidRPr="00E902CC">
        <w:rPr>
          <w:rFonts w:ascii="Times New Roman" w:hAnsi="Times New Roman"/>
          <w:iCs/>
          <w:sz w:val="28"/>
          <w:szCs w:val="28"/>
        </w:rPr>
        <w:t>,</w:t>
      </w:r>
      <w:r w:rsidR="00216149" w:rsidRPr="00E902CC">
        <w:rPr>
          <w:rFonts w:ascii="Times New Roman" w:hAnsi="Times New Roman"/>
          <w:sz w:val="28"/>
          <w:szCs w:val="28"/>
        </w:rPr>
        <w:t xml:space="preserve"> за фактически </w:t>
      </w:r>
      <w:r w:rsidR="00216149" w:rsidRPr="00E902CC">
        <w:rPr>
          <w:rFonts w:ascii="Times New Roman" w:hAnsi="Times New Roman"/>
          <w:iCs/>
          <w:sz w:val="28"/>
          <w:szCs w:val="28"/>
        </w:rPr>
        <w:t>поставленный товар</w:t>
      </w:r>
      <w:r w:rsidR="00216149" w:rsidRPr="00E902CC">
        <w:rPr>
          <w:rFonts w:ascii="Times New Roman" w:hAnsi="Times New Roman"/>
          <w:sz w:val="28"/>
          <w:szCs w:val="28"/>
        </w:rPr>
        <w:t xml:space="preserve">, по цене единицы </w:t>
      </w:r>
      <w:r w:rsidR="00216149" w:rsidRPr="00E902CC">
        <w:rPr>
          <w:rFonts w:ascii="Times New Roman" w:hAnsi="Times New Roman"/>
          <w:iCs/>
          <w:sz w:val="28"/>
          <w:szCs w:val="28"/>
        </w:rPr>
        <w:t>товара,</w:t>
      </w:r>
      <w:r w:rsidR="00216149" w:rsidRPr="00E902CC">
        <w:rPr>
          <w:rFonts w:ascii="Times New Roman" w:hAnsi="Times New Roman"/>
          <w:sz w:val="28"/>
          <w:szCs w:val="28"/>
        </w:rPr>
        <w:t xml:space="preserve"> исходя </w:t>
      </w:r>
      <w:r w:rsidR="00FA51C1">
        <w:rPr>
          <w:rFonts w:ascii="Times New Roman" w:hAnsi="Times New Roman"/>
          <w:sz w:val="28"/>
          <w:szCs w:val="28"/>
        </w:rPr>
        <w:br/>
      </w:r>
      <w:r w:rsidR="00216149" w:rsidRPr="00E902CC">
        <w:rPr>
          <w:rFonts w:ascii="Times New Roman" w:hAnsi="Times New Roman"/>
          <w:sz w:val="28"/>
          <w:szCs w:val="28"/>
        </w:rPr>
        <w:t xml:space="preserve">из объема фактически </w:t>
      </w:r>
      <w:r w:rsidR="00216149" w:rsidRPr="00E902CC">
        <w:rPr>
          <w:rFonts w:ascii="Times New Roman" w:hAnsi="Times New Roman"/>
          <w:iCs/>
          <w:sz w:val="28"/>
          <w:szCs w:val="28"/>
        </w:rPr>
        <w:t>поставленного товара</w:t>
      </w:r>
      <w:r w:rsidR="00216149" w:rsidRPr="00E902CC">
        <w:rPr>
          <w:rFonts w:ascii="Times New Roman" w:hAnsi="Times New Roman"/>
          <w:sz w:val="28"/>
          <w:szCs w:val="28"/>
        </w:rPr>
        <w:t>, в размере, не превышающем цены контракта, на основании акта приемки товаров, работ, услуг (код формы 0510452</w:t>
      </w:r>
      <w:r w:rsidR="00216149" w:rsidRPr="00E902CC">
        <w:rPr>
          <w:rFonts w:ascii="Times New Roman" w:hAnsi="Times New Roman"/>
          <w:sz w:val="28"/>
          <w:szCs w:val="28"/>
          <w:vertAlign w:val="superscript"/>
        </w:rPr>
        <w:footnoteReference w:id="3"/>
      </w:r>
      <w:r w:rsidR="00216149" w:rsidRPr="00E902CC">
        <w:rPr>
          <w:rFonts w:ascii="Times New Roman" w:hAnsi="Times New Roman"/>
          <w:sz w:val="28"/>
          <w:szCs w:val="28"/>
        </w:rPr>
        <w:t>) (далее – акт приемки ф. 0510452), подписанного Сторонами и утвержденного Заказчиком</w:t>
      </w:r>
      <w:r w:rsidR="00216149" w:rsidRPr="00E902CC">
        <w:t xml:space="preserve"> </w:t>
      </w:r>
      <w:r w:rsidR="00216149" w:rsidRPr="00E902CC">
        <w:rPr>
          <w:rFonts w:ascii="Times New Roman" w:hAnsi="Times New Roman"/>
          <w:sz w:val="28"/>
          <w:szCs w:val="28"/>
        </w:rPr>
        <w:t>квалифицированной электронной подписью.</w:t>
      </w:r>
      <w:proofErr w:type="gramEnd"/>
    </w:p>
    <w:p w:rsidR="00216149" w:rsidRPr="00E902CC" w:rsidRDefault="00216149" w:rsidP="00216149">
      <w:pPr>
        <w:ind w:firstLine="709"/>
        <w:contextualSpacing/>
        <w:jc w:val="both"/>
        <w:rPr>
          <w:rFonts w:ascii="Times New Roman" w:hAnsi="Times New Roman"/>
          <w:sz w:val="28"/>
          <w:szCs w:val="28"/>
        </w:rPr>
      </w:pPr>
      <w:r w:rsidRPr="00E902CC">
        <w:rPr>
          <w:rFonts w:ascii="Times New Roman" w:hAnsi="Times New Roman"/>
          <w:sz w:val="28"/>
          <w:szCs w:val="28"/>
        </w:rPr>
        <w:t xml:space="preserve">Перечисление денежных средств осуществляется в срок не более семи рабочих дней </w:t>
      </w:r>
      <w:proofErr w:type="gramStart"/>
      <w:r w:rsidRPr="00E902CC">
        <w:rPr>
          <w:rFonts w:ascii="Times New Roman" w:hAnsi="Times New Roman"/>
          <w:sz w:val="28"/>
          <w:szCs w:val="28"/>
        </w:rPr>
        <w:t>с даты утверждения</w:t>
      </w:r>
      <w:proofErr w:type="gramEnd"/>
      <w:r w:rsidRPr="00E902CC">
        <w:rPr>
          <w:rFonts w:ascii="Times New Roman" w:hAnsi="Times New Roman"/>
          <w:sz w:val="28"/>
          <w:szCs w:val="28"/>
        </w:rPr>
        <w:t xml:space="preserve"> Заказчиком</w:t>
      </w:r>
      <w:r w:rsidRPr="00E902CC">
        <w:t xml:space="preserve"> </w:t>
      </w:r>
      <w:r w:rsidRPr="00E902CC">
        <w:rPr>
          <w:rFonts w:ascii="Times New Roman" w:hAnsi="Times New Roman"/>
          <w:sz w:val="28"/>
          <w:szCs w:val="28"/>
        </w:rPr>
        <w:t>квалифицированной электронной подписью акта приемки ф. 0510452.</w:t>
      </w:r>
    </w:p>
    <w:p w:rsidR="00216149" w:rsidRPr="00E902CC" w:rsidRDefault="00A4619D" w:rsidP="00A4619D">
      <w:pPr>
        <w:ind w:firstLine="709"/>
        <w:contextualSpacing/>
        <w:jc w:val="both"/>
        <w:rPr>
          <w:rFonts w:ascii="Times New Roman" w:hAnsi="Times New Roman"/>
          <w:sz w:val="28"/>
          <w:szCs w:val="28"/>
        </w:rPr>
      </w:pPr>
      <w:r w:rsidRPr="00E902CC">
        <w:rPr>
          <w:rFonts w:ascii="Times New Roman" w:hAnsi="Times New Roman"/>
          <w:sz w:val="28"/>
          <w:szCs w:val="28"/>
        </w:rPr>
        <w:t>3.</w:t>
      </w:r>
      <w:r w:rsidR="00216149" w:rsidRPr="00E902CC">
        <w:rPr>
          <w:rFonts w:ascii="Times New Roman" w:hAnsi="Times New Roman"/>
          <w:sz w:val="28"/>
          <w:szCs w:val="28"/>
        </w:rPr>
        <w:t>3. После завершения исполнения обязательств, предусмотренных контрактом, Стороны при необходимости совместно оформляют соглашение о завершении взаиморасчетов и (или) акт сверки расчетов.</w:t>
      </w:r>
    </w:p>
    <w:p w:rsidR="00A4619D" w:rsidRPr="00E902CC" w:rsidRDefault="00A4619D" w:rsidP="00A4619D">
      <w:pPr>
        <w:widowControl w:val="0"/>
        <w:ind w:firstLine="709"/>
        <w:jc w:val="both"/>
        <w:rPr>
          <w:rFonts w:ascii="Times New Roman" w:hAnsi="Times New Roman"/>
          <w:sz w:val="28"/>
          <w:szCs w:val="28"/>
          <w:lang w:eastAsia="ru-RU"/>
        </w:rPr>
      </w:pPr>
      <w:proofErr w:type="gramStart"/>
      <w:r w:rsidRPr="00E902CC">
        <w:rPr>
          <w:rFonts w:ascii="Times New Roman" w:hAnsi="Times New Roman"/>
          <w:sz w:val="28"/>
          <w:szCs w:val="28"/>
          <w:lang w:eastAsia="ru-RU"/>
        </w:rPr>
        <w:t xml:space="preserve">Стороны достигли соглашения о том, что направление подписанного одной из Сторон акта сверки расчетов другой Стороне с использованием адресов электронной почты, указанных в контракте, является юридически значимым действием и надлежащим исполнением Стороной обязательства по направлению акта сверки расчетов другой Стороне, которая несет все риски, связанные </w:t>
      </w:r>
      <w:r w:rsidRPr="00E902CC">
        <w:rPr>
          <w:rFonts w:ascii="Times New Roman" w:hAnsi="Times New Roman"/>
          <w:sz w:val="28"/>
          <w:szCs w:val="28"/>
          <w:lang w:eastAsia="ru-RU"/>
        </w:rPr>
        <w:br/>
        <w:t>с неполучением акта сверки расчетов, направленного в указанном порядке.</w:t>
      </w:r>
      <w:proofErr w:type="gramEnd"/>
    </w:p>
    <w:p w:rsidR="00A4619D" w:rsidRPr="00E902CC" w:rsidRDefault="00A4619D" w:rsidP="00A4619D">
      <w:pPr>
        <w:widowControl w:val="0"/>
        <w:ind w:firstLine="709"/>
        <w:jc w:val="both"/>
        <w:rPr>
          <w:rFonts w:ascii="Times New Roman" w:hAnsi="Times New Roman"/>
          <w:sz w:val="28"/>
          <w:szCs w:val="28"/>
          <w:lang w:eastAsia="ru-RU"/>
        </w:rPr>
      </w:pPr>
      <w:r w:rsidRPr="00E902CC">
        <w:rPr>
          <w:rFonts w:ascii="Times New Roman" w:hAnsi="Times New Roman"/>
          <w:sz w:val="28"/>
          <w:szCs w:val="28"/>
          <w:lang w:eastAsia="ru-RU"/>
        </w:rPr>
        <w:t xml:space="preserve">Адрес электронной почты Заказчика для направления акта сверки расчетов: </w:t>
      </w:r>
      <w:r w:rsidRPr="008976A0">
        <w:rPr>
          <w:rFonts w:ascii="Times New Roman" w:eastAsia="Times New Roman" w:hAnsi="Times New Roman"/>
          <w:sz w:val="28"/>
          <w:szCs w:val="28"/>
          <w:lang w:eastAsia="ru-RU"/>
        </w:rPr>
        <w:t>UTU-TS-MTO</w:t>
      </w:r>
      <w:r w:rsidRPr="008976A0">
        <w:rPr>
          <w:rFonts w:ascii="Times New Roman" w:hAnsi="Times New Roman"/>
          <w:sz w:val="28"/>
          <w:szCs w:val="28"/>
        </w:rPr>
        <w:t>@utu.customs.gov.ru</w:t>
      </w:r>
      <w:r w:rsidRPr="00E902CC">
        <w:rPr>
          <w:rStyle w:val="aa"/>
          <w:rFonts w:ascii="Times New Roman" w:hAnsi="Times New Roman"/>
          <w:sz w:val="28"/>
          <w:szCs w:val="28"/>
        </w:rPr>
        <w:t>.</w:t>
      </w:r>
    </w:p>
    <w:p w:rsidR="00216149" w:rsidRPr="00E902CC" w:rsidRDefault="00216149" w:rsidP="00A4619D">
      <w:pPr>
        <w:ind w:firstLine="709"/>
        <w:contextualSpacing/>
        <w:jc w:val="both"/>
        <w:rPr>
          <w:rFonts w:ascii="Times New Roman" w:hAnsi="Times New Roman"/>
          <w:sz w:val="28"/>
          <w:szCs w:val="28"/>
        </w:rPr>
      </w:pPr>
      <w:r w:rsidRPr="00E902CC">
        <w:rPr>
          <w:rFonts w:ascii="Times New Roman" w:hAnsi="Times New Roman"/>
          <w:sz w:val="28"/>
          <w:szCs w:val="28"/>
        </w:rPr>
        <w:t>Окончательный расчет осуществляется в соответствии с законодательством Российской Федерации.</w:t>
      </w:r>
    </w:p>
    <w:p w:rsidR="00B85D57" w:rsidRPr="00E902CC" w:rsidRDefault="00A4619D" w:rsidP="00216149">
      <w:pPr>
        <w:ind w:firstLine="709"/>
        <w:contextualSpacing/>
        <w:jc w:val="both"/>
        <w:rPr>
          <w:rFonts w:ascii="Times New Roman" w:hAnsi="Times New Roman"/>
          <w:sz w:val="28"/>
          <w:szCs w:val="28"/>
        </w:rPr>
      </w:pPr>
      <w:r w:rsidRPr="00E902CC">
        <w:rPr>
          <w:rFonts w:ascii="Times New Roman" w:hAnsi="Times New Roman"/>
          <w:sz w:val="28"/>
          <w:szCs w:val="28"/>
        </w:rPr>
        <w:t>3.</w:t>
      </w:r>
      <w:r w:rsidR="00216149" w:rsidRPr="00E902CC">
        <w:rPr>
          <w:rFonts w:ascii="Times New Roman" w:hAnsi="Times New Roman"/>
          <w:sz w:val="28"/>
          <w:szCs w:val="28"/>
        </w:rPr>
        <w:t>4. Цена настоящего контракта сформирована с учетом всех расходов Поставщика, связанных с исполнением контракта, включая стоимость товар</w:t>
      </w:r>
      <w:r w:rsidR="00DF56DD" w:rsidRPr="00E902CC">
        <w:rPr>
          <w:rFonts w:ascii="Times New Roman" w:hAnsi="Times New Roman"/>
          <w:sz w:val="28"/>
          <w:szCs w:val="28"/>
        </w:rPr>
        <w:t>а</w:t>
      </w:r>
      <w:r w:rsidR="00216149" w:rsidRPr="00E902CC">
        <w:rPr>
          <w:rFonts w:ascii="Times New Roman" w:hAnsi="Times New Roman"/>
          <w:sz w:val="28"/>
          <w:szCs w:val="28"/>
        </w:rPr>
        <w:t xml:space="preserve"> и других платежей, включаемых в цену поставки товара. Заказчик не оплачивает товары, работы, услуги и другие расходы, не определенные настоящим контрактом.</w:t>
      </w:r>
    </w:p>
    <w:p w:rsidR="00216149" w:rsidRPr="00E902CC" w:rsidRDefault="00A4619D" w:rsidP="00216149">
      <w:pPr>
        <w:ind w:firstLine="709"/>
        <w:contextualSpacing/>
        <w:jc w:val="both"/>
        <w:rPr>
          <w:rFonts w:ascii="Times New Roman" w:hAnsi="Times New Roman"/>
          <w:sz w:val="28"/>
          <w:szCs w:val="28"/>
        </w:rPr>
      </w:pPr>
      <w:r w:rsidRPr="00E902CC">
        <w:rPr>
          <w:rFonts w:ascii="Times New Roman" w:hAnsi="Times New Roman"/>
          <w:sz w:val="28"/>
          <w:szCs w:val="28"/>
        </w:rPr>
        <w:t>3.</w:t>
      </w:r>
      <w:r w:rsidR="00216149" w:rsidRPr="00E902CC">
        <w:rPr>
          <w:rFonts w:ascii="Times New Roman" w:hAnsi="Times New Roman"/>
          <w:sz w:val="28"/>
          <w:szCs w:val="28"/>
        </w:rPr>
        <w:t>5. Цена контракта является твердой и определяется на весь срок исполнения контракта. Изменение цен допускается в случаях, предусмотренных законодательством Российской Федерации.</w:t>
      </w:r>
    </w:p>
    <w:p w:rsidR="0080436D" w:rsidRDefault="0080436D" w:rsidP="0080436D">
      <w:pPr>
        <w:widowControl w:val="0"/>
        <w:rPr>
          <w:rFonts w:ascii="Times New Roman" w:eastAsia="Times New Roman" w:hAnsi="Times New Roman"/>
          <w:color w:val="000000"/>
          <w:sz w:val="28"/>
          <w:szCs w:val="28"/>
          <w:highlight w:val="yellow"/>
          <w:lang w:eastAsia="ru-RU"/>
        </w:rPr>
      </w:pPr>
    </w:p>
    <w:p w:rsidR="00155B16" w:rsidRDefault="00155B16" w:rsidP="0080436D">
      <w:pPr>
        <w:widowControl w:val="0"/>
        <w:rPr>
          <w:rFonts w:ascii="Times New Roman" w:eastAsia="Times New Roman" w:hAnsi="Times New Roman"/>
          <w:color w:val="000000"/>
          <w:sz w:val="28"/>
          <w:szCs w:val="28"/>
          <w:highlight w:val="yellow"/>
          <w:lang w:eastAsia="ru-RU"/>
        </w:rPr>
      </w:pPr>
    </w:p>
    <w:p w:rsidR="00155B16" w:rsidRDefault="00155B16" w:rsidP="0080436D">
      <w:pPr>
        <w:widowControl w:val="0"/>
        <w:rPr>
          <w:rFonts w:ascii="Times New Roman" w:eastAsia="Times New Roman" w:hAnsi="Times New Roman"/>
          <w:color w:val="000000"/>
          <w:sz w:val="28"/>
          <w:szCs w:val="28"/>
          <w:highlight w:val="yellow"/>
          <w:lang w:eastAsia="ru-RU"/>
        </w:rPr>
      </w:pPr>
    </w:p>
    <w:p w:rsidR="00155B16" w:rsidRPr="007E037C" w:rsidRDefault="00155B16" w:rsidP="0080436D">
      <w:pPr>
        <w:widowControl w:val="0"/>
        <w:rPr>
          <w:rFonts w:ascii="Times New Roman" w:eastAsia="Times New Roman" w:hAnsi="Times New Roman"/>
          <w:color w:val="000000"/>
          <w:sz w:val="28"/>
          <w:szCs w:val="28"/>
          <w:highlight w:val="yellow"/>
          <w:lang w:eastAsia="ru-RU"/>
        </w:rPr>
      </w:pPr>
    </w:p>
    <w:p w:rsidR="00DB74A4" w:rsidRPr="00E902CC" w:rsidRDefault="00DB74A4" w:rsidP="00DD0165">
      <w:pPr>
        <w:widowControl w:val="0"/>
        <w:ind w:firstLine="709"/>
        <w:jc w:val="both"/>
        <w:rPr>
          <w:rFonts w:ascii="Times New Roman" w:hAnsi="Times New Roman"/>
          <w:sz w:val="28"/>
          <w:szCs w:val="28"/>
        </w:rPr>
      </w:pPr>
      <w:r w:rsidRPr="00E902CC">
        <w:rPr>
          <w:rFonts w:ascii="Times New Roman" w:hAnsi="Times New Roman"/>
          <w:sz w:val="28"/>
          <w:szCs w:val="28"/>
          <w:lang w:val="en-US"/>
        </w:rPr>
        <w:lastRenderedPageBreak/>
        <w:t>IV</w:t>
      </w:r>
      <w:r w:rsidRPr="00E902CC">
        <w:rPr>
          <w:rFonts w:ascii="Times New Roman" w:hAnsi="Times New Roman"/>
          <w:sz w:val="28"/>
          <w:szCs w:val="28"/>
        </w:rPr>
        <w:t>. Общие условия обеспечения исполнения контракта, гарантийных обязательств</w:t>
      </w:r>
      <w:r w:rsidR="00DD0165">
        <w:rPr>
          <w:rFonts w:ascii="Times New Roman" w:hAnsi="Times New Roman"/>
          <w:sz w:val="28"/>
          <w:szCs w:val="28"/>
        </w:rPr>
        <w:t>.</w:t>
      </w:r>
    </w:p>
    <w:p w:rsidR="00DD0165" w:rsidRDefault="00DD0165" w:rsidP="00DD0165">
      <w:pPr>
        <w:widowControl w:val="0"/>
        <w:ind w:firstLine="708"/>
        <w:jc w:val="both"/>
        <w:rPr>
          <w:rFonts w:ascii="Times New Roman" w:hAnsi="Times New Roman"/>
          <w:sz w:val="28"/>
          <w:szCs w:val="28"/>
          <w:lang w:eastAsia="ru-RU"/>
        </w:rPr>
      </w:pPr>
    </w:p>
    <w:p w:rsidR="00DB74A4" w:rsidRPr="00E902CC" w:rsidRDefault="00DB74A4" w:rsidP="00DD0165">
      <w:pPr>
        <w:widowControl w:val="0"/>
        <w:ind w:firstLine="708"/>
        <w:jc w:val="both"/>
        <w:rPr>
          <w:rFonts w:ascii="Times New Roman" w:eastAsia="Times New Roman" w:hAnsi="Times New Roman"/>
          <w:sz w:val="28"/>
          <w:szCs w:val="28"/>
          <w:lang w:eastAsia="ru-RU"/>
        </w:rPr>
      </w:pPr>
      <w:r w:rsidRPr="00E902CC">
        <w:rPr>
          <w:rFonts w:ascii="Times New Roman" w:hAnsi="Times New Roman"/>
          <w:sz w:val="28"/>
          <w:szCs w:val="28"/>
          <w:lang w:eastAsia="ru-RU"/>
        </w:rPr>
        <w:t xml:space="preserve">Обеспечение исполнения контракта, гарантийных обязательств </w:t>
      </w:r>
      <w:r w:rsidR="0080436D" w:rsidRPr="00E902CC">
        <w:rPr>
          <w:rFonts w:ascii="Times New Roman" w:hAnsi="Times New Roman"/>
          <w:sz w:val="28"/>
          <w:szCs w:val="28"/>
          <w:lang w:eastAsia="ru-RU"/>
        </w:rPr>
        <w:br/>
      </w:r>
      <w:r w:rsidRPr="00E902CC">
        <w:rPr>
          <w:rFonts w:ascii="Times New Roman" w:hAnsi="Times New Roman"/>
          <w:sz w:val="28"/>
          <w:szCs w:val="28"/>
          <w:lang w:eastAsia="ru-RU"/>
        </w:rPr>
        <w:t>не предусмотрено.</w:t>
      </w:r>
    </w:p>
    <w:p w:rsidR="00DB74A4" w:rsidRPr="00E902CC" w:rsidRDefault="00DB74A4" w:rsidP="00DB74A4">
      <w:pPr>
        <w:widowControl w:val="0"/>
        <w:jc w:val="center"/>
        <w:rPr>
          <w:rFonts w:ascii="Times New Roman" w:hAnsi="Times New Roman"/>
          <w:sz w:val="28"/>
          <w:szCs w:val="28"/>
          <w:lang w:eastAsia="ru-RU"/>
        </w:rPr>
      </w:pPr>
      <w:r w:rsidRPr="00E902CC">
        <w:rPr>
          <w:rFonts w:ascii="Times New Roman" w:hAnsi="Times New Roman"/>
          <w:sz w:val="28"/>
          <w:szCs w:val="28"/>
          <w:lang w:val="en-US" w:eastAsia="ru-RU"/>
        </w:rPr>
        <w:t>V</w:t>
      </w:r>
      <w:r w:rsidR="001231E9" w:rsidRPr="00E902CC">
        <w:rPr>
          <w:rFonts w:ascii="Times New Roman" w:hAnsi="Times New Roman"/>
          <w:sz w:val="28"/>
          <w:szCs w:val="28"/>
          <w:lang w:eastAsia="ru-RU"/>
        </w:rPr>
        <w:t>. Права и обязанности Сторон</w:t>
      </w:r>
    </w:p>
    <w:p w:rsidR="001231E9" w:rsidRPr="00E902CC" w:rsidRDefault="001231E9" w:rsidP="00DB74A4">
      <w:pPr>
        <w:widowControl w:val="0"/>
        <w:jc w:val="center"/>
        <w:rPr>
          <w:rFonts w:ascii="Times New Roman" w:hAnsi="Times New Roman"/>
          <w:sz w:val="28"/>
          <w:szCs w:val="28"/>
          <w:lang w:eastAsia="ru-RU"/>
        </w:rPr>
      </w:pPr>
    </w:p>
    <w:p w:rsidR="004B3F84" w:rsidRPr="00E902CC" w:rsidRDefault="00DB74A4" w:rsidP="00DB1B7B">
      <w:pPr>
        <w:widowControl w:val="0"/>
        <w:pBdr>
          <w:right w:val="none" w:sz="4" w:space="1" w:color="000000"/>
        </w:pBdr>
        <w:ind w:firstLine="709"/>
        <w:contextualSpacing/>
        <w:jc w:val="both"/>
        <w:rPr>
          <w:rFonts w:ascii="Times New Roman" w:hAnsi="Times New Roman"/>
          <w:sz w:val="28"/>
          <w:szCs w:val="28"/>
        </w:rPr>
      </w:pPr>
      <w:r w:rsidRPr="00E902CC">
        <w:rPr>
          <w:rFonts w:ascii="Times New Roman" w:hAnsi="Times New Roman"/>
          <w:sz w:val="28"/>
          <w:szCs w:val="28"/>
        </w:rPr>
        <w:t>5.</w:t>
      </w:r>
      <w:r w:rsidR="004B3F84" w:rsidRPr="00E902CC">
        <w:rPr>
          <w:rFonts w:ascii="Times New Roman" w:hAnsi="Times New Roman"/>
          <w:sz w:val="28"/>
          <w:szCs w:val="28"/>
        </w:rPr>
        <w:t>1. Поставщик обязуется:</w:t>
      </w:r>
    </w:p>
    <w:p w:rsidR="00956813" w:rsidRPr="00E902CC" w:rsidRDefault="00DB74A4" w:rsidP="00956813">
      <w:pPr>
        <w:widowControl w:val="0"/>
        <w:ind w:firstLine="709"/>
        <w:jc w:val="both"/>
        <w:rPr>
          <w:rFonts w:ascii="Times New Roman" w:hAnsi="Times New Roman"/>
          <w:sz w:val="28"/>
          <w:szCs w:val="28"/>
        </w:rPr>
      </w:pPr>
      <w:r w:rsidRPr="00E902CC">
        <w:rPr>
          <w:rFonts w:ascii="Times New Roman" w:hAnsi="Times New Roman"/>
          <w:sz w:val="28"/>
          <w:szCs w:val="28"/>
        </w:rPr>
        <w:t>5.</w:t>
      </w:r>
      <w:r w:rsidR="004B3F84" w:rsidRPr="00E902CC">
        <w:rPr>
          <w:rFonts w:ascii="Times New Roman" w:hAnsi="Times New Roman"/>
          <w:sz w:val="28"/>
          <w:szCs w:val="28"/>
        </w:rPr>
        <w:t xml:space="preserve">1.1. </w:t>
      </w:r>
      <w:r w:rsidR="00956813" w:rsidRPr="00E902CC">
        <w:rPr>
          <w:rFonts w:ascii="Times New Roman" w:hAnsi="Times New Roman"/>
          <w:sz w:val="28"/>
          <w:szCs w:val="28"/>
        </w:rPr>
        <w:t>Поставить товар в соответствии с условиями настоящего контракта.</w:t>
      </w:r>
    </w:p>
    <w:p w:rsidR="00956813" w:rsidRPr="00E902CC" w:rsidRDefault="00956813" w:rsidP="00956813">
      <w:pPr>
        <w:widowControl w:val="0"/>
        <w:ind w:firstLine="709"/>
        <w:jc w:val="both"/>
        <w:rPr>
          <w:rFonts w:ascii="Times New Roman" w:hAnsi="Times New Roman"/>
          <w:sz w:val="28"/>
          <w:szCs w:val="28"/>
        </w:rPr>
      </w:pPr>
      <w:r w:rsidRPr="00E902CC">
        <w:rPr>
          <w:rFonts w:ascii="Times New Roman" w:hAnsi="Times New Roman"/>
          <w:sz w:val="28"/>
          <w:szCs w:val="28"/>
        </w:rPr>
        <w:t xml:space="preserve">5.1.2. Известить Заказчика (грузополучателя) о готовности товара к отгрузке не позднее, чем за </w:t>
      </w:r>
      <w:r w:rsidR="000946F9" w:rsidRPr="00E902CC">
        <w:rPr>
          <w:rFonts w:ascii="Times New Roman" w:hAnsi="Times New Roman"/>
          <w:sz w:val="28"/>
          <w:szCs w:val="28"/>
        </w:rPr>
        <w:t>один рабочий</w:t>
      </w:r>
      <w:r w:rsidRPr="00E902CC">
        <w:rPr>
          <w:rFonts w:ascii="Times New Roman" w:hAnsi="Times New Roman"/>
          <w:sz w:val="28"/>
          <w:szCs w:val="28"/>
        </w:rPr>
        <w:t xml:space="preserve"> д</w:t>
      </w:r>
      <w:r w:rsidR="000946F9" w:rsidRPr="00E902CC">
        <w:rPr>
          <w:rFonts w:ascii="Times New Roman" w:hAnsi="Times New Roman"/>
          <w:sz w:val="28"/>
          <w:szCs w:val="28"/>
        </w:rPr>
        <w:t>ень</w:t>
      </w:r>
      <w:r w:rsidRPr="00E902CC">
        <w:rPr>
          <w:rFonts w:ascii="Times New Roman" w:hAnsi="Times New Roman"/>
          <w:sz w:val="28"/>
          <w:szCs w:val="28"/>
        </w:rPr>
        <w:t xml:space="preserve"> до дня доставки.</w:t>
      </w:r>
    </w:p>
    <w:p w:rsidR="00956813" w:rsidRPr="00E902CC" w:rsidRDefault="00956813" w:rsidP="00956813">
      <w:pPr>
        <w:widowControl w:val="0"/>
        <w:ind w:firstLine="709"/>
        <w:jc w:val="both"/>
        <w:rPr>
          <w:rFonts w:ascii="Times New Roman" w:hAnsi="Times New Roman"/>
          <w:sz w:val="28"/>
          <w:szCs w:val="28"/>
        </w:rPr>
      </w:pPr>
      <w:r w:rsidRPr="00E902CC">
        <w:rPr>
          <w:rFonts w:ascii="Times New Roman" w:hAnsi="Times New Roman"/>
          <w:sz w:val="28"/>
          <w:szCs w:val="28"/>
        </w:rPr>
        <w:t>5.1.3. В соответствии с условиями настоящего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Заказчику результаты поставки товара, предусмотренные контрактом.</w:t>
      </w:r>
    </w:p>
    <w:p w:rsidR="004B3F84" w:rsidRPr="00E902CC" w:rsidRDefault="00DB74A4" w:rsidP="00DB1B7B">
      <w:pPr>
        <w:widowControl w:val="0"/>
        <w:pBdr>
          <w:right w:val="none" w:sz="4" w:space="1" w:color="000000"/>
        </w:pBdr>
        <w:ind w:firstLine="709"/>
        <w:contextualSpacing/>
        <w:jc w:val="both"/>
        <w:rPr>
          <w:rFonts w:ascii="Times New Roman" w:hAnsi="Times New Roman"/>
          <w:sz w:val="28"/>
          <w:szCs w:val="28"/>
        </w:rPr>
      </w:pPr>
      <w:r w:rsidRPr="00E902CC">
        <w:rPr>
          <w:rFonts w:ascii="Times New Roman" w:hAnsi="Times New Roman"/>
          <w:sz w:val="28"/>
          <w:szCs w:val="28"/>
        </w:rPr>
        <w:t>5.</w:t>
      </w:r>
      <w:r w:rsidR="004B3F84" w:rsidRPr="00E902CC">
        <w:rPr>
          <w:rFonts w:ascii="Times New Roman" w:hAnsi="Times New Roman"/>
          <w:sz w:val="28"/>
          <w:szCs w:val="28"/>
        </w:rPr>
        <w:t>2. Заказчик обязуется:</w:t>
      </w:r>
    </w:p>
    <w:p w:rsidR="004B3F84" w:rsidRPr="00E902CC" w:rsidRDefault="00DB74A4" w:rsidP="00DB1B7B">
      <w:pPr>
        <w:widowControl w:val="0"/>
        <w:pBdr>
          <w:right w:val="none" w:sz="4" w:space="1" w:color="000000"/>
        </w:pBdr>
        <w:ind w:firstLine="709"/>
        <w:contextualSpacing/>
        <w:jc w:val="both"/>
        <w:rPr>
          <w:rFonts w:ascii="Times New Roman" w:hAnsi="Times New Roman"/>
          <w:sz w:val="28"/>
          <w:szCs w:val="28"/>
        </w:rPr>
      </w:pPr>
      <w:r w:rsidRPr="00E902CC">
        <w:rPr>
          <w:rFonts w:ascii="Times New Roman" w:hAnsi="Times New Roman"/>
          <w:sz w:val="28"/>
          <w:szCs w:val="28"/>
        </w:rPr>
        <w:t>5.</w:t>
      </w:r>
      <w:r w:rsidR="004B3F84" w:rsidRPr="00E902CC">
        <w:rPr>
          <w:rFonts w:ascii="Times New Roman" w:hAnsi="Times New Roman"/>
          <w:sz w:val="28"/>
          <w:szCs w:val="28"/>
        </w:rPr>
        <w:t>2.1. Принять и оплатить товар в соответствии с условиями настоящего контракта.</w:t>
      </w:r>
    </w:p>
    <w:p w:rsidR="004B3F84" w:rsidRPr="00E902CC" w:rsidRDefault="00DB74A4" w:rsidP="00DB1B7B">
      <w:pPr>
        <w:widowControl w:val="0"/>
        <w:pBdr>
          <w:right w:val="none" w:sz="4" w:space="1" w:color="000000"/>
        </w:pBdr>
        <w:ind w:firstLine="709"/>
        <w:contextualSpacing/>
        <w:jc w:val="both"/>
        <w:rPr>
          <w:rFonts w:ascii="Times New Roman" w:hAnsi="Times New Roman"/>
          <w:sz w:val="28"/>
          <w:szCs w:val="28"/>
        </w:rPr>
      </w:pPr>
      <w:r w:rsidRPr="00E902CC">
        <w:rPr>
          <w:rFonts w:ascii="Times New Roman" w:hAnsi="Times New Roman"/>
          <w:sz w:val="28"/>
          <w:szCs w:val="28"/>
        </w:rPr>
        <w:t>5.</w:t>
      </w:r>
      <w:r w:rsidR="004B3F84" w:rsidRPr="00E902CC">
        <w:rPr>
          <w:rFonts w:ascii="Times New Roman" w:hAnsi="Times New Roman"/>
          <w:sz w:val="28"/>
          <w:szCs w:val="28"/>
        </w:rPr>
        <w:t>2.2. Подтвердить Поставщику готовность Заказчика к приемке товара.</w:t>
      </w:r>
    </w:p>
    <w:p w:rsidR="004B3F84" w:rsidRPr="00E902CC" w:rsidRDefault="00DB74A4" w:rsidP="00DB1B7B">
      <w:pPr>
        <w:widowControl w:val="0"/>
        <w:pBdr>
          <w:right w:val="none" w:sz="4" w:space="1" w:color="000000"/>
        </w:pBdr>
        <w:ind w:firstLine="709"/>
        <w:contextualSpacing/>
        <w:jc w:val="both"/>
        <w:rPr>
          <w:rFonts w:ascii="Times New Roman" w:hAnsi="Times New Roman"/>
          <w:sz w:val="28"/>
          <w:szCs w:val="28"/>
        </w:rPr>
      </w:pPr>
      <w:r w:rsidRPr="00E902CC">
        <w:rPr>
          <w:rFonts w:ascii="Times New Roman" w:hAnsi="Times New Roman"/>
          <w:sz w:val="28"/>
        </w:rPr>
        <w:t>5.</w:t>
      </w:r>
      <w:r w:rsidR="004B3F84" w:rsidRPr="00E902CC">
        <w:rPr>
          <w:rFonts w:ascii="Times New Roman" w:hAnsi="Times New Roman"/>
          <w:sz w:val="28"/>
        </w:rPr>
        <w:t xml:space="preserve">2.3. Принять решение об одностороннем отказе от исполнения контракта, если в ходе исполнения контракта установлено, что поставляемый товар </w:t>
      </w:r>
      <w:r w:rsidR="003F4D7F" w:rsidRPr="00E902CC">
        <w:rPr>
          <w:rFonts w:ascii="Times New Roman" w:hAnsi="Times New Roman"/>
          <w:sz w:val="28"/>
        </w:rPr>
        <w:br/>
      </w:r>
      <w:r w:rsidR="004B3F84" w:rsidRPr="00E902CC">
        <w:rPr>
          <w:rFonts w:ascii="Times New Roman" w:hAnsi="Times New Roman"/>
          <w:sz w:val="28"/>
        </w:rPr>
        <w:t xml:space="preserve">не соответствует установленным требованиям к поставляемому товару или Поставщик представил </w:t>
      </w:r>
      <w:r w:rsidR="004B3F84" w:rsidRPr="00E902CC">
        <w:rPr>
          <w:rFonts w:ascii="Times New Roman" w:hAnsi="Times New Roman"/>
          <w:sz w:val="28"/>
          <w:szCs w:val="28"/>
        </w:rPr>
        <w:t>недостоверную информацию о соответствии поставляемого товара таким требованиям.</w:t>
      </w:r>
    </w:p>
    <w:p w:rsidR="00DB74A4" w:rsidRPr="00E902CC" w:rsidRDefault="00DB74A4" w:rsidP="00DB74A4">
      <w:pPr>
        <w:widowControl w:val="0"/>
        <w:ind w:firstLine="709"/>
        <w:jc w:val="both"/>
        <w:rPr>
          <w:rFonts w:ascii="Times New Roman" w:hAnsi="Times New Roman"/>
          <w:sz w:val="28"/>
          <w:szCs w:val="28"/>
        </w:rPr>
      </w:pPr>
      <w:r w:rsidRPr="00E902CC">
        <w:rPr>
          <w:rFonts w:ascii="Times New Roman" w:hAnsi="Times New Roman"/>
          <w:sz w:val="28"/>
          <w:szCs w:val="28"/>
        </w:rPr>
        <w:t>5.</w:t>
      </w:r>
      <w:r w:rsidR="004B3F84" w:rsidRPr="00E902CC">
        <w:rPr>
          <w:rFonts w:ascii="Times New Roman" w:hAnsi="Times New Roman"/>
          <w:sz w:val="28"/>
          <w:szCs w:val="28"/>
        </w:rPr>
        <w:t xml:space="preserve">3. </w:t>
      </w:r>
      <w:r w:rsidRPr="00E902CC">
        <w:rPr>
          <w:rFonts w:ascii="Times New Roman" w:hAnsi="Times New Roman"/>
          <w:sz w:val="28"/>
          <w:szCs w:val="28"/>
        </w:rPr>
        <w:t>Обязательства Сторон считаются выполненными со дня утверждения Заказчиком электронной подписью акта приемки ф. 0510452 и проведения всех взаиморасчётов.</w:t>
      </w:r>
    </w:p>
    <w:p w:rsidR="00B85D57" w:rsidRPr="007E037C" w:rsidRDefault="00B85D57" w:rsidP="00DB1B7B">
      <w:pPr>
        <w:widowControl w:val="0"/>
        <w:pBdr>
          <w:right w:val="none" w:sz="4" w:space="1" w:color="000000"/>
        </w:pBdr>
        <w:contextualSpacing/>
        <w:jc w:val="center"/>
        <w:rPr>
          <w:rFonts w:ascii="Times New Roman" w:hAnsi="Times New Roman"/>
          <w:sz w:val="28"/>
          <w:szCs w:val="28"/>
          <w:highlight w:val="yellow"/>
        </w:rPr>
      </w:pPr>
    </w:p>
    <w:p w:rsidR="00D96502" w:rsidRPr="00E902CC" w:rsidRDefault="00CB4C8D" w:rsidP="00DB1B7B">
      <w:pPr>
        <w:widowControl w:val="0"/>
        <w:pBdr>
          <w:right w:val="none" w:sz="4" w:space="1" w:color="000000"/>
        </w:pBdr>
        <w:contextualSpacing/>
        <w:jc w:val="center"/>
        <w:rPr>
          <w:rFonts w:ascii="Times New Roman" w:hAnsi="Times New Roman"/>
          <w:sz w:val="28"/>
          <w:szCs w:val="28"/>
        </w:rPr>
      </w:pPr>
      <w:r w:rsidRPr="00E902CC">
        <w:rPr>
          <w:rFonts w:ascii="Times New Roman" w:hAnsi="Times New Roman"/>
          <w:sz w:val="28"/>
          <w:szCs w:val="28"/>
          <w:lang w:val="en-US"/>
        </w:rPr>
        <w:t>VI</w:t>
      </w:r>
      <w:r w:rsidR="00D96502" w:rsidRPr="00E902CC">
        <w:rPr>
          <w:rFonts w:ascii="Times New Roman" w:hAnsi="Times New Roman"/>
          <w:sz w:val="28"/>
          <w:szCs w:val="28"/>
        </w:rPr>
        <w:t>. Порядок приемки товара</w:t>
      </w:r>
    </w:p>
    <w:p w:rsidR="00AB6197" w:rsidRPr="00E902CC" w:rsidRDefault="00AB6197" w:rsidP="00DB1B7B">
      <w:pPr>
        <w:widowControl w:val="0"/>
        <w:pBdr>
          <w:right w:val="none" w:sz="4" w:space="1" w:color="000000"/>
        </w:pBdr>
        <w:contextualSpacing/>
        <w:jc w:val="center"/>
        <w:rPr>
          <w:rFonts w:ascii="Times New Roman" w:hAnsi="Times New Roman"/>
          <w:sz w:val="16"/>
          <w:szCs w:val="16"/>
        </w:rPr>
      </w:pPr>
    </w:p>
    <w:p w:rsidR="00216149" w:rsidRPr="00E902CC" w:rsidRDefault="00A16E28" w:rsidP="00216149">
      <w:pPr>
        <w:ind w:firstLine="709"/>
        <w:contextualSpacing/>
        <w:jc w:val="both"/>
        <w:rPr>
          <w:rFonts w:ascii="Times New Roman" w:eastAsiaTheme="minorHAnsi" w:hAnsi="Times New Roman"/>
          <w:sz w:val="28"/>
          <w:szCs w:val="28"/>
        </w:rPr>
      </w:pPr>
      <w:r w:rsidRPr="00E902CC">
        <w:rPr>
          <w:rFonts w:ascii="Times New Roman" w:hAnsi="Times New Roman"/>
          <w:sz w:val="28"/>
          <w:szCs w:val="28"/>
        </w:rPr>
        <w:t>6.</w:t>
      </w:r>
      <w:r w:rsidR="00D96502" w:rsidRPr="00E902CC">
        <w:rPr>
          <w:rFonts w:ascii="Times New Roman" w:hAnsi="Times New Roman"/>
          <w:sz w:val="28"/>
          <w:szCs w:val="28"/>
        </w:rPr>
        <w:t xml:space="preserve">1. </w:t>
      </w:r>
      <w:proofErr w:type="gramStart"/>
      <w:r w:rsidR="00216149" w:rsidRPr="00E902CC">
        <w:rPr>
          <w:rFonts w:ascii="Times New Roman" w:hAnsi="Times New Roman"/>
          <w:sz w:val="28"/>
          <w:szCs w:val="28"/>
        </w:rPr>
        <w:t xml:space="preserve">Сдача </w:t>
      </w:r>
      <w:r w:rsidR="00216149" w:rsidRPr="00E902CC">
        <w:rPr>
          <w:rFonts w:ascii="Times New Roman" w:hAnsi="Times New Roman"/>
          <w:iCs/>
          <w:sz w:val="28"/>
          <w:szCs w:val="28"/>
        </w:rPr>
        <w:t xml:space="preserve">товара Поставщиком </w:t>
      </w:r>
      <w:r w:rsidR="00216149" w:rsidRPr="00E902CC">
        <w:rPr>
          <w:rFonts w:ascii="Times New Roman" w:hAnsi="Times New Roman"/>
          <w:sz w:val="28"/>
          <w:szCs w:val="28"/>
        </w:rPr>
        <w:t xml:space="preserve">и его приемка Заказчиком по количеству и качеству (комплектности) производится в соответствии с гражданским законодательством и </w:t>
      </w:r>
      <w:r w:rsidR="00DB74A4" w:rsidRPr="00E902CC">
        <w:rPr>
          <w:rFonts w:ascii="Times New Roman" w:hAnsi="Times New Roman"/>
          <w:sz w:val="28"/>
          <w:szCs w:val="28"/>
        </w:rPr>
        <w:t>Федеральным законом от 5 апреля 2013 г. № 44-ФЗ</w:t>
      </w:r>
      <w:r w:rsidR="00DB74A4" w:rsidRPr="00E902CC">
        <w:rPr>
          <w:rFonts w:ascii="Times New Roman" w:hAnsi="Times New Roman"/>
          <w:sz w:val="28"/>
          <w:szCs w:val="28"/>
        </w:rPr>
        <w:br/>
        <w:t>«О контрактной системе в сфере закупок товаров, работ, услуг для обеспечения государственных и муниципальных нужд» (далее – Закон 44-ФЗ),</w:t>
      </w:r>
      <w:r w:rsidR="00216149" w:rsidRPr="00E902CC">
        <w:rPr>
          <w:rFonts w:ascii="Times New Roman" w:hAnsi="Times New Roman"/>
          <w:sz w:val="28"/>
          <w:szCs w:val="28"/>
        </w:rPr>
        <w:t xml:space="preserve"> оформляется актом приемки ф. 0510452, </w:t>
      </w:r>
      <w:r w:rsidR="00216149" w:rsidRPr="00E902CC">
        <w:rPr>
          <w:rFonts w:ascii="Times New Roman" w:eastAsiaTheme="minorHAnsi" w:hAnsi="Times New Roman"/>
          <w:sz w:val="28"/>
          <w:szCs w:val="28"/>
        </w:rPr>
        <w:t xml:space="preserve">который </w:t>
      </w:r>
      <w:r w:rsidR="00216149" w:rsidRPr="00E902CC">
        <w:rPr>
          <w:rFonts w:ascii="Times New Roman" w:hAnsi="Times New Roman"/>
          <w:sz w:val="28"/>
          <w:szCs w:val="28"/>
        </w:rPr>
        <w:t>подписывается Сторонами и утверждается Заказчиком квалифицированной электронной подписью.</w:t>
      </w:r>
      <w:proofErr w:type="gramEnd"/>
    </w:p>
    <w:p w:rsidR="00216149" w:rsidRPr="00E902CC" w:rsidRDefault="00A16E28" w:rsidP="00216149">
      <w:pPr>
        <w:ind w:firstLine="709"/>
        <w:contextualSpacing/>
        <w:jc w:val="both"/>
        <w:rPr>
          <w:rFonts w:ascii="Times New Roman" w:eastAsiaTheme="minorHAnsi" w:hAnsi="Times New Roman"/>
          <w:sz w:val="28"/>
          <w:szCs w:val="28"/>
        </w:rPr>
      </w:pPr>
      <w:r w:rsidRPr="00E902CC">
        <w:rPr>
          <w:rFonts w:ascii="Times New Roman" w:hAnsi="Times New Roman"/>
          <w:sz w:val="28"/>
          <w:szCs w:val="28"/>
        </w:rPr>
        <w:t>6.</w:t>
      </w:r>
      <w:r w:rsidR="00216149" w:rsidRPr="00E902CC">
        <w:rPr>
          <w:rFonts w:ascii="Times New Roman" w:hAnsi="Times New Roman"/>
          <w:sz w:val="28"/>
          <w:szCs w:val="28"/>
        </w:rPr>
        <w:t xml:space="preserve">2. </w:t>
      </w:r>
      <w:r w:rsidR="00216149" w:rsidRPr="00E902CC">
        <w:rPr>
          <w:rFonts w:ascii="Times New Roman" w:eastAsiaTheme="minorHAnsi" w:hAnsi="Times New Roman"/>
          <w:sz w:val="28"/>
          <w:szCs w:val="28"/>
        </w:rPr>
        <w:t xml:space="preserve">При исполнении контракта для приемки </w:t>
      </w:r>
      <w:r w:rsidR="00216149" w:rsidRPr="00E902CC">
        <w:rPr>
          <w:rFonts w:ascii="Times New Roman" w:hAnsi="Times New Roman"/>
          <w:iCs/>
          <w:sz w:val="28"/>
          <w:szCs w:val="28"/>
        </w:rPr>
        <w:t>результатов исполнения контракта</w:t>
      </w:r>
      <w:r w:rsidR="00216149" w:rsidRPr="00E902CC">
        <w:rPr>
          <w:rFonts w:ascii="Times New Roman" w:eastAsiaTheme="minorHAnsi" w:hAnsi="Times New Roman"/>
          <w:sz w:val="28"/>
          <w:szCs w:val="28"/>
        </w:rPr>
        <w:t xml:space="preserve"> Заказчиком</w:t>
      </w:r>
      <w:r w:rsidR="00216149" w:rsidRPr="00E902CC">
        <w:rPr>
          <w:rFonts w:ascii="Times New Roman" w:hAnsi="Times New Roman"/>
          <w:iCs/>
          <w:sz w:val="28"/>
          <w:szCs w:val="28"/>
        </w:rPr>
        <w:t xml:space="preserve"> Поставщик</w:t>
      </w:r>
      <w:r w:rsidR="00216149" w:rsidRPr="00E902CC">
        <w:rPr>
          <w:rFonts w:ascii="Times New Roman" w:eastAsiaTheme="minorHAnsi" w:hAnsi="Times New Roman"/>
          <w:sz w:val="28"/>
          <w:szCs w:val="28"/>
        </w:rPr>
        <w:t>:</w:t>
      </w:r>
    </w:p>
    <w:p w:rsidR="00216149" w:rsidRPr="00E902CC" w:rsidRDefault="00216149" w:rsidP="00216149">
      <w:pPr>
        <w:ind w:firstLine="709"/>
        <w:contextualSpacing/>
        <w:jc w:val="both"/>
        <w:rPr>
          <w:rFonts w:ascii="Times New Roman" w:eastAsiaTheme="minorHAnsi" w:hAnsi="Times New Roman"/>
          <w:sz w:val="28"/>
          <w:szCs w:val="28"/>
        </w:rPr>
      </w:pPr>
      <w:r w:rsidRPr="00E902CC">
        <w:rPr>
          <w:rFonts w:ascii="Times New Roman" w:eastAsiaTheme="minorHAnsi" w:hAnsi="Times New Roman"/>
          <w:sz w:val="28"/>
          <w:szCs w:val="28"/>
        </w:rPr>
        <w:t>1) к установленному контрактом для поставки товара сроку</w:t>
      </w:r>
      <w:r w:rsidRPr="00E902CC">
        <w:rPr>
          <w:rFonts w:ascii="Times New Roman" w:hAnsi="Times New Roman"/>
          <w:sz w:val="28"/>
          <w:szCs w:val="28"/>
        </w:rPr>
        <w:t xml:space="preserve"> </w:t>
      </w:r>
      <w:r w:rsidRPr="00E902CC">
        <w:rPr>
          <w:rFonts w:ascii="Times New Roman" w:eastAsiaTheme="minorHAnsi" w:hAnsi="Times New Roman"/>
          <w:sz w:val="28"/>
          <w:szCs w:val="28"/>
        </w:rPr>
        <w:t>предоставляет Заказчику результаты исполнения контракта, предусмотренные контрактом;</w:t>
      </w:r>
    </w:p>
    <w:p w:rsidR="00216149" w:rsidRPr="00E902CC" w:rsidRDefault="00216149" w:rsidP="00216149">
      <w:pPr>
        <w:ind w:firstLine="709"/>
        <w:contextualSpacing/>
        <w:jc w:val="both"/>
        <w:rPr>
          <w:rFonts w:ascii="Times New Roman" w:eastAsiaTheme="minorHAnsi" w:hAnsi="Times New Roman"/>
          <w:sz w:val="28"/>
          <w:szCs w:val="28"/>
        </w:rPr>
      </w:pPr>
      <w:r w:rsidRPr="00E902CC">
        <w:rPr>
          <w:rFonts w:ascii="Times New Roman" w:eastAsiaTheme="minorHAnsi" w:hAnsi="Times New Roman"/>
          <w:sz w:val="28"/>
          <w:szCs w:val="28"/>
        </w:rPr>
        <w:t xml:space="preserve">2) одновременно с результатом исполнения контракта передает (направляет) Заказчику </w:t>
      </w:r>
      <w:r w:rsidRPr="00E902CC">
        <w:rPr>
          <w:rFonts w:ascii="Times New Roman" w:hAnsi="Times New Roman"/>
          <w:sz w:val="28"/>
          <w:szCs w:val="28"/>
        </w:rPr>
        <w:t xml:space="preserve">оформленные надлежащим образом документы, </w:t>
      </w:r>
      <w:r w:rsidRPr="00E902CC">
        <w:rPr>
          <w:rFonts w:ascii="Times New Roman" w:eastAsiaTheme="minorHAnsi" w:hAnsi="Times New Roman"/>
          <w:sz w:val="28"/>
          <w:szCs w:val="28"/>
        </w:rPr>
        <w:t>подтверждающие поставку товар</w:t>
      </w:r>
      <w:r w:rsidR="00D60DC0" w:rsidRPr="00E902CC">
        <w:rPr>
          <w:rFonts w:ascii="Times New Roman" w:eastAsiaTheme="minorHAnsi" w:hAnsi="Times New Roman"/>
          <w:sz w:val="28"/>
          <w:szCs w:val="28"/>
        </w:rPr>
        <w:t>а</w:t>
      </w:r>
      <w:r w:rsidRPr="00E902CC">
        <w:rPr>
          <w:rFonts w:ascii="Times New Roman" w:eastAsiaTheme="minorHAnsi" w:hAnsi="Times New Roman"/>
          <w:sz w:val="28"/>
          <w:szCs w:val="28"/>
        </w:rPr>
        <w:t>, которые должны содержать информацию</w:t>
      </w:r>
      <w:r w:rsidRPr="00E902CC">
        <w:rPr>
          <w:rFonts w:ascii="Times New Roman" w:hAnsi="Times New Roman"/>
          <w:iCs/>
          <w:sz w:val="28"/>
          <w:szCs w:val="28"/>
        </w:rPr>
        <w:t xml:space="preserve"> о контракте (дата </w:t>
      </w:r>
      <w:r w:rsidRPr="00E902CC">
        <w:rPr>
          <w:rFonts w:ascii="Times New Roman" w:hAnsi="Times New Roman"/>
          <w:iCs/>
          <w:sz w:val="28"/>
          <w:szCs w:val="28"/>
        </w:rPr>
        <w:lastRenderedPageBreak/>
        <w:t>заключения, номер), а так же информацию в соответствии с</w:t>
      </w:r>
      <w:r w:rsidR="00D60DC0" w:rsidRPr="00E902CC">
        <w:rPr>
          <w:rFonts w:ascii="Times New Roman" w:hAnsi="Times New Roman"/>
          <w:iCs/>
          <w:sz w:val="28"/>
          <w:szCs w:val="28"/>
        </w:rPr>
        <w:t xml:space="preserve">о </w:t>
      </w:r>
      <w:r w:rsidRPr="00E902CC">
        <w:rPr>
          <w:rFonts w:ascii="Times New Roman" w:hAnsi="Times New Roman"/>
          <w:iCs/>
          <w:sz w:val="28"/>
          <w:szCs w:val="28"/>
        </w:rPr>
        <w:t xml:space="preserve">спецификацией, (акт, УПД, счет, счет-фактура и т. д.) </w:t>
      </w:r>
      <w:r w:rsidRPr="00E902CC">
        <w:rPr>
          <w:rFonts w:ascii="Times New Roman" w:eastAsiaTheme="minorHAnsi" w:hAnsi="Times New Roman"/>
          <w:sz w:val="28"/>
          <w:szCs w:val="28"/>
        </w:rPr>
        <w:t xml:space="preserve">с учетом фактически </w:t>
      </w:r>
      <w:r w:rsidR="00D60DC0" w:rsidRPr="00E902CC">
        <w:rPr>
          <w:rFonts w:ascii="Times New Roman" w:eastAsiaTheme="minorHAnsi" w:hAnsi="Times New Roman"/>
          <w:sz w:val="28"/>
          <w:szCs w:val="28"/>
        </w:rPr>
        <w:t>поставленного товара.</w:t>
      </w:r>
    </w:p>
    <w:p w:rsidR="00D60DC0" w:rsidRPr="00E902CC" w:rsidRDefault="00A16E28" w:rsidP="00D60DC0">
      <w:pPr>
        <w:ind w:firstLine="709"/>
        <w:contextualSpacing/>
        <w:jc w:val="both"/>
        <w:rPr>
          <w:rFonts w:ascii="Times New Roman" w:eastAsiaTheme="minorHAnsi" w:hAnsi="Times New Roman"/>
          <w:sz w:val="28"/>
          <w:szCs w:val="28"/>
        </w:rPr>
      </w:pPr>
      <w:r w:rsidRPr="00E902CC">
        <w:rPr>
          <w:rFonts w:ascii="Times New Roman" w:eastAsiaTheme="minorHAnsi" w:hAnsi="Times New Roman"/>
          <w:sz w:val="28"/>
          <w:szCs w:val="28"/>
        </w:rPr>
        <w:t>6.</w:t>
      </w:r>
      <w:r w:rsidR="00D60DC0" w:rsidRPr="00E902CC">
        <w:rPr>
          <w:rFonts w:ascii="Times New Roman" w:eastAsiaTheme="minorHAnsi" w:hAnsi="Times New Roman"/>
          <w:sz w:val="28"/>
          <w:szCs w:val="28"/>
        </w:rPr>
        <w:t xml:space="preserve">3. В срок не позднее двадцати рабочих дней, следующих за днем поступления от </w:t>
      </w:r>
      <w:r w:rsidR="00D60DC0" w:rsidRPr="00E902CC">
        <w:rPr>
          <w:rFonts w:ascii="Times New Roman" w:hAnsi="Times New Roman"/>
          <w:iCs/>
          <w:sz w:val="28"/>
          <w:szCs w:val="28"/>
        </w:rPr>
        <w:t xml:space="preserve">Поставщика </w:t>
      </w:r>
      <w:r w:rsidR="00D60DC0" w:rsidRPr="00E902CC">
        <w:rPr>
          <w:rFonts w:ascii="Times New Roman" w:hAnsi="Times New Roman"/>
          <w:sz w:val="28"/>
          <w:szCs w:val="28"/>
        </w:rPr>
        <w:t xml:space="preserve">оформленных надлежащим образом документов, </w:t>
      </w:r>
      <w:r w:rsidR="00D60DC0" w:rsidRPr="00E902CC">
        <w:rPr>
          <w:rFonts w:ascii="Times New Roman" w:eastAsiaTheme="minorHAnsi" w:hAnsi="Times New Roman"/>
          <w:sz w:val="28"/>
          <w:szCs w:val="28"/>
        </w:rPr>
        <w:t>подтверждающих поставку товаров Заказчик:</w:t>
      </w:r>
    </w:p>
    <w:p w:rsidR="00D60DC0" w:rsidRPr="00E902CC" w:rsidRDefault="00D60DC0" w:rsidP="00D60DC0">
      <w:pPr>
        <w:ind w:firstLine="709"/>
        <w:contextualSpacing/>
        <w:jc w:val="both"/>
        <w:rPr>
          <w:rFonts w:ascii="Times New Roman" w:eastAsiaTheme="minorHAnsi" w:hAnsi="Times New Roman"/>
          <w:sz w:val="28"/>
          <w:szCs w:val="28"/>
        </w:rPr>
      </w:pPr>
      <w:r w:rsidRPr="00E902CC">
        <w:rPr>
          <w:rFonts w:ascii="Times New Roman" w:eastAsiaTheme="minorHAnsi" w:hAnsi="Times New Roman"/>
          <w:sz w:val="28"/>
          <w:szCs w:val="28"/>
        </w:rPr>
        <w:t>1) </w:t>
      </w:r>
      <w:r w:rsidRPr="00E902CC">
        <w:rPr>
          <w:rFonts w:ascii="Times New Roman" w:hAnsi="Times New Roman"/>
          <w:sz w:val="28"/>
          <w:szCs w:val="28"/>
        </w:rPr>
        <w:t xml:space="preserve">принимает </w:t>
      </w:r>
      <w:r w:rsidRPr="00E902CC">
        <w:rPr>
          <w:rFonts w:ascii="Times New Roman" w:eastAsiaTheme="minorHAnsi" w:hAnsi="Times New Roman"/>
          <w:sz w:val="28"/>
          <w:szCs w:val="28"/>
        </w:rPr>
        <w:t>результаты исполнения контракта</w:t>
      </w:r>
      <w:r w:rsidRPr="00E902CC">
        <w:rPr>
          <w:rFonts w:ascii="Times New Roman" w:hAnsi="Times New Roman"/>
          <w:sz w:val="28"/>
          <w:szCs w:val="28"/>
        </w:rPr>
        <w:t xml:space="preserve"> в соответствии</w:t>
      </w:r>
      <w:r w:rsidRPr="00E902CC">
        <w:rPr>
          <w:rFonts w:ascii="Times New Roman" w:hAnsi="Times New Roman"/>
          <w:sz w:val="28"/>
          <w:szCs w:val="28"/>
        </w:rPr>
        <w:br/>
        <w:t xml:space="preserve">со статьёй 94 Закона 44-ФЗ и подписывает документы, </w:t>
      </w:r>
      <w:r w:rsidRPr="00E902CC">
        <w:rPr>
          <w:rFonts w:ascii="Times New Roman" w:eastAsiaTheme="minorHAnsi" w:hAnsi="Times New Roman"/>
          <w:sz w:val="28"/>
          <w:szCs w:val="28"/>
        </w:rPr>
        <w:t>подтверждающие поставку товара</w:t>
      </w:r>
      <w:r w:rsidRPr="00E902CC">
        <w:rPr>
          <w:rFonts w:ascii="Times New Roman" w:hAnsi="Times New Roman"/>
          <w:sz w:val="28"/>
          <w:szCs w:val="28"/>
        </w:rPr>
        <w:t xml:space="preserve">. При обнаружении недостатков или отступлений от условий контракта, ухудшающих качество товара. Заказчик не подписывает документы, </w:t>
      </w:r>
      <w:r w:rsidRPr="00E902CC">
        <w:rPr>
          <w:rFonts w:ascii="Times New Roman" w:eastAsiaTheme="minorHAnsi" w:hAnsi="Times New Roman"/>
          <w:sz w:val="28"/>
          <w:szCs w:val="28"/>
        </w:rPr>
        <w:t>подтверждающие поставку товара,</w:t>
      </w:r>
      <w:r w:rsidRPr="00E902CC">
        <w:rPr>
          <w:rFonts w:ascii="Times New Roman" w:hAnsi="Times New Roman"/>
          <w:sz w:val="28"/>
          <w:szCs w:val="28"/>
        </w:rPr>
        <w:t xml:space="preserve"> составляет и направляет</w:t>
      </w:r>
      <w:r w:rsidRPr="00E902CC">
        <w:rPr>
          <w:rFonts w:ascii="Times New Roman" w:hAnsi="Times New Roman"/>
          <w:iCs/>
          <w:sz w:val="28"/>
          <w:szCs w:val="28"/>
        </w:rPr>
        <w:t xml:space="preserve"> Поставщику </w:t>
      </w:r>
      <w:r w:rsidRPr="00E902CC">
        <w:rPr>
          <w:rFonts w:ascii="Times New Roman" w:hAnsi="Times New Roman"/>
          <w:sz w:val="28"/>
          <w:szCs w:val="28"/>
        </w:rPr>
        <w:t>документ о выявленных недостатках</w:t>
      </w:r>
      <w:r w:rsidRPr="00E902CC">
        <w:rPr>
          <w:rFonts w:ascii="Times New Roman" w:eastAsiaTheme="minorHAnsi" w:hAnsi="Times New Roman"/>
          <w:sz w:val="28"/>
          <w:szCs w:val="28"/>
        </w:rPr>
        <w:t>;</w:t>
      </w:r>
    </w:p>
    <w:p w:rsidR="00D60DC0" w:rsidRPr="00E902CC" w:rsidRDefault="00D60DC0" w:rsidP="00D60DC0">
      <w:pPr>
        <w:ind w:firstLine="709"/>
        <w:contextualSpacing/>
        <w:jc w:val="both"/>
        <w:rPr>
          <w:rFonts w:ascii="Times New Roman" w:hAnsi="Times New Roman"/>
          <w:sz w:val="28"/>
          <w:szCs w:val="28"/>
        </w:rPr>
      </w:pPr>
      <w:r w:rsidRPr="00E902CC">
        <w:rPr>
          <w:rFonts w:ascii="Times New Roman" w:eastAsiaTheme="minorHAnsi" w:hAnsi="Times New Roman"/>
          <w:sz w:val="28"/>
          <w:szCs w:val="28"/>
        </w:rPr>
        <w:t>2) на основании данных документов, подтверждающих поставку товара и (или)</w:t>
      </w:r>
      <w:r w:rsidRPr="00E902CC">
        <w:rPr>
          <w:rFonts w:ascii="Times New Roman" w:hAnsi="Times New Roman"/>
          <w:sz w:val="28"/>
          <w:szCs w:val="28"/>
        </w:rPr>
        <w:t xml:space="preserve"> документа о выявленных недостатках (в случаях неисполнения или ненадлежащего исполнения Поставщиком обязательств, предусмотренных контрактом) </w:t>
      </w:r>
      <w:r w:rsidRPr="00E902CC">
        <w:rPr>
          <w:rFonts w:ascii="Times New Roman" w:eastAsiaTheme="minorHAnsi" w:hAnsi="Times New Roman"/>
          <w:sz w:val="28"/>
          <w:szCs w:val="28"/>
        </w:rPr>
        <w:t>формирует в электронном виде,</w:t>
      </w:r>
      <w:r w:rsidRPr="00E902CC">
        <w:rPr>
          <w:rFonts w:ascii="Times New Roman" w:hAnsi="Times New Roman"/>
          <w:sz w:val="28"/>
          <w:szCs w:val="28"/>
        </w:rPr>
        <w:t xml:space="preserve"> подписывает электронными подписями акт приемки ф. 0510452;</w:t>
      </w:r>
    </w:p>
    <w:p w:rsidR="00D60DC0" w:rsidRPr="00E902CC" w:rsidRDefault="00D60DC0" w:rsidP="00D60DC0">
      <w:pPr>
        <w:ind w:firstLine="709"/>
        <w:contextualSpacing/>
        <w:jc w:val="both"/>
        <w:rPr>
          <w:rFonts w:ascii="Times New Roman" w:hAnsi="Times New Roman"/>
          <w:sz w:val="28"/>
          <w:szCs w:val="28"/>
        </w:rPr>
      </w:pPr>
      <w:r w:rsidRPr="00E902CC">
        <w:rPr>
          <w:rFonts w:ascii="Times New Roman" w:hAnsi="Times New Roman"/>
          <w:sz w:val="28"/>
          <w:szCs w:val="28"/>
        </w:rPr>
        <w:t xml:space="preserve">3) копию электронного документа – акт приемки ф. 0510452, сформированную на бумажном носителе </w:t>
      </w:r>
      <w:r w:rsidRPr="00E902CC">
        <w:rPr>
          <w:rFonts w:ascii="Times New Roman" w:eastAsiaTheme="minorHAnsi" w:hAnsi="Times New Roman"/>
          <w:sz w:val="28"/>
          <w:szCs w:val="28"/>
        </w:rPr>
        <w:t>и (или)</w:t>
      </w:r>
      <w:r w:rsidRPr="00E902CC">
        <w:rPr>
          <w:rFonts w:ascii="Times New Roman" w:hAnsi="Times New Roman"/>
          <w:sz w:val="28"/>
          <w:szCs w:val="28"/>
        </w:rPr>
        <w:t xml:space="preserve"> документа о выявленных недостатках (в случаях неисполнения или ненадлежащего исполнения Поставщиком обязательств, предусмотренных контрактом) передает (направляет) </w:t>
      </w:r>
      <w:r w:rsidRPr="00E902CC">
        <w:rPr>
          <w:rFonts w:ascii="Times New Roman" w:hAnsi="Times New Roman"/>
          <w:iCs/>
          <w:sz w:val="28"/>
          <w:szCs w:val="28"/>
        </w:rPr>
        <w:t>Поставщику</w:t>
      </w:r>
      <w:r w:rsidRPr="00E902CC">
        <w:rPr>
          <w:rFonts w:ascii="Times New Roman" w:hAnsi="Times New Roman"/>
          <w:sz w:val="28"/>
          <w:szCs w:val="28"/>
        </w:rPr>
        <w:t>.</w:t>
      </w:r>
    </w:p>
    <w:p w:rsidR="00D60DC0" w:rsidRPr="00CE5A2D" w:rsidRDefault="00A16E28" w:rsidP="00D60DC0">
      <w:pPr>
        <w:ind w:firstLine="709"/>
        <w:contextualSpacing/>
        <w:jc w:val="both"/>
        <w:rPr>
          <w:rFonts w:ascii="Times New Roman" w:eastAsiaTheme="minorHAnsi" w:hAnsi="Times New Roman"/>
          <w:sz w:val="28"/>
          <w:szCs w:val="28"/>
        </w:rPr>
      </w:pPr>
      <w:r w:rsidRPr="00CE5A2D">
        <w:rPr>
          <w:rFonts w:ascii="Times New Roman" w:hAnsi="Times New Roman"/>
          <w:sz w:val="28"/>
          <w:szCs w:val="28"/>
        </w:rPr>
        <w:t>6.</w:t>
      </w:r>
      <w:r w:rsidR="00D60DC0" w:rsidRPr="00CE5A2D">
        <w:rPr>
          <w:rFonts w:ascii="Times New Roman" w:hAnsi="Times New Roman"/>
          <w:sz w:val="28"/>
          <w:szCs w:val="28"/>
        </w:rPr>
        <w:t xml:space="preserve">4. Поставщик собственноручно подписывает копию электронного документа – акт приемки ф. 0510452, сформированную на бумажном носителе, передает (направляет) Заказчику в срок не позднее </w:t>
      </w:r>
      <w:r w:rsidR="00D60DC0" w:rsidRPr="00CE5A2D">
        <w:rPr>
          <w:rFonts w:ascii="Times New Roman" w:eastAsiaTheme="minorHAnsi" w:hAnsi="Times New Roman"/>
          <w:sz w:val="28"/>
          <w:szCs w:val="28"/>
        </w:rPr>
        <w:t>одного рабочего дня, следующего за днем поступления от Заказчика</w:t>
      </w:r>
      <w:r w:rsidR="00D60DC0" w:rsidRPr="00CE5A2D">
        <w:rPr>
          <w:rFonts w:ascii="Times New Roman" w:hAnsi="Times New Roman"/>
          <w:sz w:val="28"/>
          <w:szCs w:val="28"/>
        </w:rPr>
        <w:t>.</w:t>
      </w:r>
    </w:p>
    <w:p w:rsidR="00D60DC0" w:rsidRPr="00CE5A2D" w:rsidRDefault="00A16E28" w:rsidP="00D60DC0">
      <w:pPr>
        <w:ind w:firstLine="709"/>
        <w:contextualSpacing/>
        <w:jc w:val="both"/>
        <w:rPr>
          <w:rFonts w:ascii="Times New Roman" w:hAnsi="Times New Roman"/>
          <w:sz w:val="28"/>
          <w:szCs w:val="28"/>
        </w:rPr>
      </w:pPr>
      <w:r w:rsidRPr="00CE5A2D">
        <w:rPr>
          <w:rFonts w:ascii="Times New Roman" w:eastAsiaTheme="minorHAnsi" w:hAnsi="Times New Roman"/>
          <w:sz w:val="28"/>
          <w:szCs w:val="28"/>
        </w:rPr>
        <w:t>6.</w:t>
      </w:r>
      <w:r w:rsidR="00D60DC0" w:rsidRPr="00CE5A2D">
        <w:rPr>
          <w:rFonts w:ascii="Times New Roman" w:eastAsiaTheme="minorHAnsi" w:hAnsi="Times New Roman"/>
          <w:sz w:val="28"/>
          <w:szCs w:val="28"/>
        </w:rPr>
        <w:t>5. </w:t>
      </w:r>
      <w:r w:rsidR="00D60DC0" w:rsidRPr="00CE5A2D">
        <w:rPr>
          <w:rFonts w:ascii="Times New Roman" w:hAnsi="Times New Roman"/>
          <w:sz w:val="28"/>
          <w:szCs w:val="28"/>
        </w:rPr>
        <w:t>Акт приемки ф. 0510452 утверждается Заказчиком квалифицированной электронной подписью, по запросу копия электронного документа – акт приемки ф. 0510452, сформированная на бумажном носителе,</w:t>
      </w:r>
      <w:r w:rsidR="00D60DC0" w:rsidRPr="00CE5A2D">
        <w:t xml:space="preserve"> </w:t>
      </w:r>
      <w:r w:rsidR="00D60DC0" w:rsidRPr="00CE5A2D">
        <w:rPr>
          <w:rFonts w:ascii="Times New Roman" w:hAnsi="Times New Roman"/>
          <w:sz w:val="28"/>
          <w:szCs w:val="28"/>
        </w:rPr>
        <w:t>утвержденная Заказчиком квалифицированной электронной подписью предоставляется Поставщику.</w:t>
      </w:r>
    </w:p>
    <w:p w:rsidR="00D60DC0" w:rsidRPr="00CE5A2D" w:rsidRDefault="00A16E28" w:rsidP="00D60DC0">
      <w:pPr>
        <w:ind w:firstLine="709"/>
        <w:contextualSpacing/>
        <w:jc w:val="both"/>
        <w:rPr>
          <w:rFonts w:ascii="Times New Roman" w:hAnsi="Times New Roman"/>
          <w:sz w:val="28"/>
          <w:szCs w:val="28"/>
        </w:rPr>
      </w:pPr>
      <w:r w:rsidRPr="00CE5A2D">
        <w:rPr>
          <w:rFonts w:ascii="Times New Roman" w:hAnsi="Times New Roman"/>
          <w:sz w:val="28"/>
          <w:szCs w:val="28"/>
        </w:rPr>
        <w:t>6.</w:t>
      </w:r>
      <w:r w:rsidR="00D60DC0" w:rsidRPr="00CE5A2D">
        <w:rPr>
          <w:rFonts w:ascii="Times New Roman" w:hAnsi="Times New Roman"/>
          <w:sz w:val="28"/>
          <w:szCs w:val="28"/>
        </w:rPr>
        <w:t>6. </w:t>
      </w:r>
      <w:proofErr w:type="gramStart"/>
      <w:r w:rsidR="00D60DC0" w:rsidRPr="00CE5A2D">
        <w:rPr>
          <w:rFonts w:ascii="Times New Roman" w:hAnsi="Times New Roman"/>
          <w:sz w:val="28"/>
          <w:szCs w:val="28"/>
        </w:rPr>
        <w:t>Подписанные одной из Сторон акт приемки ф. 0510452, документ</w:t>
      </w:r>
      <w:r w:rsidR="00D60DC0" w:rsidRPr="00CE5A2D">
        <w:rPr>
          <w:rFonts w:ascii="Times New Roman" w:hAnsi="Times New Roman"/>
          <w:sz w:val="28"/>
          <w:szCs w:val="28"/>
        </w:rPr>
        <w:br/>
        <w:t>о выявленных недостатках, акт сверки расчетов направляются другой Стороне</w:t>
      </w:r>
      <w:r w:rsidR="009F6719" w:rsidRPr="00CE5A2D">
        <w:rPr>
          <w:rFonts w:ascii="Times New Roman" w:hAnsi="Times New Roman"/>
          <w:sz w:val="28"/>
          <w:szCs w:val="28"/>
        </w:rPr>
        <w:t xml:space="preserve"> </w:t>
      </w:r>
      <w:r w:rsidR="00D60DC0" w:rsidRPr="00CE5A2D">
        <w:rPr>
          <w:rFonts w:ascii="Times New Roman" w:hAnsi="Times New Roman"/>
          <w:sz w:val="28"/>
          <w:szCs w:val="28"/>
        </w:rPr>
        <w:t xml:space="preserve">с использованием адреса электронной почты, указанного в </w:t>
      </w:r>
      <w:r w:rsidR="001231E9" w:rsidRPr="00CE5A2D">
        <w:rPr>
          <w:rFonts w:ascii="Times New Roman" w:hAnsi="Times New Roman"/>
          <w:sz w:val="28"/>
          <w:szCs w:val="28"/>
        </w:rPr>
        <w:t xml:space="preserve">пункте 3.3 </w:t>
      </w:r>
      <w:r w:rsidR="00D60DC0" w:rsidRPr="00CE5A2D">
        <w:rPr>
          <w:rFonts w:ascii="Times New Roman" w:hAnsi="Times New Roman"/>
          <w:sz w:val="28"/>
          <w:szCs w:val="28"/>
        </w:rPr>
        <w:t xml:space="preserve">настоящего </w:t>
      </w:r>
      <w:r w:rsidR="001231E9" w:rsidRPr="00CE5A2D">
        <w:rPr>
          <w:rFonts w:ascii="Times New Roman" w:hAnsi="Times New Roman"/>
          <w:sz w:val="28"/>
          <w:szCs w:val="28"/>
        </w:rPr>
        <w:t>описания объекта закупки</w:t>
      </w:r>
      <w:r w:rsidR="00D60DC0" w:rsidRPr="00CE5A2D">
        <w:rPr>
          <w:rFonts w:ascii="Times New Roman" w:hAnsi="Times New Roman"/>
          <w:sz w:val="28"/>
          <w:szCs w:val="28"/>
        </w:rPr>
        <w:t>,</w:t>
      </w:r>
      <w:r w:rsidR="001231E9" w:rsidRPr="00CE5A2D">
        <w:rPr>
          <w:rFonts w:ascii="Times New Roman" w:hAnsi="Times New Roman"/>
          <w:sz w:val="28"/>
          <w:szCs w:val="28"/>
        </w:rPr>
        <w:t xml:space="preserve"> </w:t>
      </w:r>
      <w:r w:rsidR="00D60DC0" w:rsidRPr="00CE5A2D">
        <w:rPr>
          <w:rFonts w:ascii="Times New Roman" w:hAnsi="Times New Roman"/>
          <w:sz w:val="28"/>
          <w:szCs w:val="28"/>
        </w:rPr>
        <w:t>что является юридически значимым действием и надлежащим исполнением Стороной обязательства по направлению акта приемки ф. 0510452, документа</w:t>
      </w:r>
      <w:r w:rsidR="001231E9" w:rsidRPr="00CE5A2D">
        <w:rPr>
          <w:rFonts w:ascii="Times New Roman" w:hAnsi="Times New Roman"/>
          <w:sz w:val="28"/>
          <w:szCs w:val="28"/>
        </w:rPr>
        <w:t xml:space="preserve"> </w:t>
      </w:r>
      <w:r w:rsidR="00D60DC0" w:rsidRPr="00CE5A2D">
        <w:rPr>
          <w:rFonts w:ascii="Times New Roman" w:hAnsi="Times New Roman"/>
          <w:sz w:val="28"/>
          <w:szCs w:val="28"/>
        </w:rPr>
        <w:t>о выявленных недостатках, акта сверки расчетов другой Стороне, которая несет все риски</w:t>
      </w:r>
      <w:proofErr w:type="gramEnd"/>
      <w:r w:rsidR="00D60DC0" w:rsidRPr="00CE5A2D">
        <w:rPr>
          <w:rFonts w:ascii="Times New Roman" w:hAnsi="Times New Roman"/>
          <w:sz w:val="28"/>
          <w:szCs w:val="28"/>
        </w:rPr>
        <w:t>, связанные с неполучением акта приемки ф. 0510452, документа</w:t>
      </w:r>
      <w:r w:rsidR="001231E9" w:rsidRPr="00CE5A2D">
        <w:rPr>
          <w:rFonts w:ascii="Times New Roman" w:hAnsi="Times New Roman"/>
          <w:sz w:val="28"/>
          <w:szCs w:val="28"/>
        </w:rPr>
        <w:t xml:space="preserve"> </w:t>
      </w:r>
      <w:r w:rsidR="00D60DC0" w:rsidRPr="00CE5A2D">
        <w:rPr>
          <w:rFonts w:ascii="Times New Roman" w:hAnsi="Times New Roman"/>
          <w:sz w:val="28"/>
          <w:szCs w:val="28"/>
        </w:rPr>
        <w:t>о выявленных недостатках, акта сверки расчетов, направленных в указанном порядке.</w:t>
      </w:r>
    </w:p>
    <w:p w:rsidR="00D60DC0" w:rsidRPr="00CE5A2D" w:rsidRDefault="00D60DC0" w:rsidP="00D60DC0">
      <w:pPr>
        <w:ind w:firstLine="709"/>
        <w:contextualSpacing/>
        <w:jc w:val="both"/>
        <w:rPr>
          <w:rFonts w:ascii="Times New Roman" w:hAnsi="Times New Roman"/>
          <w:sz w:val="28"/>
          <w:szCs w:val="28"/>
        </w:rPr>
      </w:pPr>
      <w:r w:rsidRPr="00CE5A2D">
        <w:rPr>
          <w:rFonts w:ascii="Times New Roman" w:hAnsi="Times New Roman"/>
          <w:sz w:val="28"/>
          <w:szCs w:val="28"/>
        </w:rPr>
        <w:t>Положения настоящего пункта не применяются в случаях подписания</w:t>
      </w:r>
      <w:r w:rsidRPr="00CE5A2D">
        <w:rPr>
          <w:rFonts w:ascii="Times New Roman" w:hAnsi="Times New Roman"/>
          <w:sz w:val="28"/>
          <w:szCs w:val="28"/>
        </w:rPr>
        <w:br/>
        <w:t>и направления указанных документов с использованием квалифицированных электронных подписей и системы электронного документооборота.</w:t>
      </w:r>
    </w:p>
    <w:p w:rsidR="00D60DC0" w:rsidRPr="00CE5A2D" w:rsidRDefault="00A16E28" w:rsidP="00D60DC0">
      <w:pPr>
        <w:ind w:firstLine="709"/>
        <w:contextualSpacing/>
        <w:jc w:val="both"/>
        <w:rPr>
          <w:rFonts w:ascii="Times New Roman" w:hAnsi="Times New Roman"/>
          <w:sz w:val="28"/>
          <w:szCs w:val="28"/>
        </w:rPr>
      </w:pPr>
      <w:r w:rsidRPr="00CE5A2D">
        <w:rPr>
          <w:rFonts w:ascii="Times New Roman" w:hAnsi="Times New Roman"/>
          <w:sz w:val="28"/>
          <w:szCs w:val="28"/>
        </w:rPr>
        <w:t>6.</w:t>
      </w:r>
      <w:r w:rsidR="00D60DC0" w:rsidRPr="00CE5A2D">
        <w:rPr>
          <w:rFonts w:ascii="Times New Roman" w:hAnsi="Times New Roman"/>
          <w:sz w:val="28"/>
          <w:szCs w:val="28"/>
        </w:rPr>
        <w:t xml:space="preserve">7. Стороны вправе осуществлять передачу и подписание документов, </w:t>
      </w:r>
      <w:r w:rsidR="00D60DC0" w:rsidRPr="00CE5A2D">
        <w:rPr>
          <w:rFonts w:ascii="Times New Roman" w:eastAsiaTheme="minorHAnsi" w:hAnsi="Times New Roman"/>
          <w:sz w:val="28"/>
          <w:szCs w:val="28"/>
        </w:rPr>
        <w:t>подтверждающих поставку товара</w:t>
      </w:r>
      <w:r w:rsidR="00D60DC0" w:rsidRPr="00CE5A2D">
        <w:rPr>
          <w:rFonts w:ascii="Times New Roman" w:hAnsi="Times New Roman"/>
          <w:sz w:val="28"/>
          <w:szCs w:val="28"/>
        </w:rPr>
        <w:t xml:space="preserve">, документа о выявленных недостатках, акта приемки ф. 0510452, предусмотренных условиями настоящего контракта, с </w:t>
      </w:r>
      <w:r w:rsidR="00D60DC0" w:rsidRPr="00CE5A2D">
        <w:rPr>
          <w:rFonts w:ascii="Times New Roman" w:hAnsi="Times New Roman"/>
          <w:sz w:val="28"/>
          <w:szCs w:val="28"/>
        </w:rPr>
        <w:lastRenderedPageBreak/>
        <w:t>использованием квалифицированных электронных подписей и системы электронного документооборота.</w:t>
      </w:r>
    </w:p>
    <w:p w:rsidR="00D60DC0" w:rsidRPr="00CE5A2D" w:rsidRDefault="00A16E28" w:rsidP="00D60DC0">
      <w:pPr>
        <w:ind w:firstLine="709"/>
        <w:contextualSpacing/>
        <w:jc w:val="both"/>
        <w:rPr>
          <w:rFonts w:ascii="Times New Roman" w:hAnsi="Times New Roman"/>
          <w:sz w:val="28"/>
          <w:szCs w:val="28"/>
        </w:rPr>
      </w:pPr>
      <w:r w:rsidRPr="00CE5A2D">
        <w:rPr>
          <w:rFonts w:ascii="Times New Roman" w:hAnsi="Times New Roman"/>
          <w:sz w:val="28"/>
          <w:szCs w:val="28"/>
        </w:rPr>
        <w:t>6.</w:t>
      </w:r>
      <w:r w:rsidR="00D60DC0" w:rsidRPr="00CE5A2D">
        <w:rPr>
          <w:rFonts w:ascii="Times New Roman" w:hAnsi="Times New Roman"/>
          <w:sz w:val="28"/>
          <w:szCs w:val="28"/>
        </w:rPr>
        <w:t>8. Товар считается поставленным после утверждения Заказчиком электронной подписью акта приемки ф. 0510452.</w:t>
      </w:r>
    </w:p>
    <w:p w:rsidR="00D60DC0" w:rsidRPr="00CE5A2D" w:rsidRDefault="00D60DC0" w:rsidP="00D60DC0">
      <w:pPr>
        <w:ind w:firstLine="709"/>
        <w:contextualSpacing/>
        <w:jc w:val="both"/>
        <w:rPr>
          <w:rFonts w:ascii="Times New Roman" w:eastAsiaTheme="minorHAnsi" w:hAnsi="Times New Roman"/>
          <w:sz w:val="28"/>
          <w:szCs w:val="28"/>
        </w:rPr>
      </w:pPr>
      <w:r w:rsidRPr="00CE5A2D">
        <w:rPr>
          <w:rFonts w:ascii="Times New Roman" w:hAnsi="Times New Roman"/>
          <w:sz w:val="28"/>
          <w:szCs w:val="28"/>
        </w:rPr>
        <w:t>Непринятые товары не считаются поставленными.</w:t>
      </w:r>
    </w:p>
    <w:p w:rsidR="00D96502" w:rsidRPr="00CE5A2D" w:rsidRDefault="00A16E28" w:rsidP="00DB1B7B">
      <w:pPr>
        <w:widowControl w:val="0"/>
        <w:pBdr>
          <w:right w:val="none" w:sz="4" w:space="1" w:color="000000"/>
        </w:pBdr>
        <w:ind w:firstLine="709"/>
        <w:contextualSpacing/>
        <w:jc w:val="both"/>
        <w:rPr>
          <w:rFonts w:ascii="Times New Roman" w:hAnsi="Times New Roman"/>
          <w:sz w:val="28"/>
          <w:szCs w:val="28"/>
        </w:rPr>
      </w:pPr>
      <w:r w:rsidRPr="00CE5A2D">
        <w:rPr>
          <w:rFonts w:ascii="Times New Roman" w:hAnsi="Times New Roman"/>
          <w:sz w:val="28"/>
          <w:szCs w:val="28"/>
        </w:rPr>
        <w:t>6.</w:t>
      </w:r>
      <w:r w:rsidR="00DD0165">
        <w:rPr>
          <w:rFonts w:ascii="Times New Roman" w:hAnsi="Times New Roman"/>
          <w:sz w:val="28"/>
          <w:szCs w:val="28"/>
        </w:rPr>
        <w:t>9</w:t>
      </w:r>
      <w:r w:rsidR="00DB74A4" w:rsidRPr="00CE5A2D">
        <w:rPr>
          <w:rFonts w:ascii="Times New Roman" w:hAnsi="Times New Roman"/>
          <w:sz w:val="28"/>
          <w:szCs w:val="28"/>
        </w:rPr>
        <w:t xml:space="preserve">. </w:t>
      </w:r>
      <w:r w:rsidR="00D96502" w:rsidRPr="00CE5A2D">
        <w:rPr>
          <w:rFonts w:ascii="Times New Roman" w:hAnsi="Times New Roman"/>
          <w:sz w:val="28"/>
          <w:szCs w:val="28"/>
        </w:rPr>
        <w:t xml:space="preserve">Подписание Заказчиком </w:t>
      </w:r>
      <w:r w:rsidR="00E13AFB" w:rsidRPr="00CE5A2D">
        <w:rPr>
          <w:rFonts w:ascii="Times New Roman" w:hAnsi="Times New Roman"/>
          <w:sz w:val="28"/>
          <w:szCs w:val="28"/>
        </w:rPr>
        <w:t>документов о приемке</w:t>
      </w:r>
      <w:r w:rsidR="00D96502" w:rsidRPr="00CE5A2D">
        <w:rPr>
          <w:rFonts w:ascii="Times New Roman" w:hAnsi="Times New Roman"/>
          <w:sz w:val="28"/>
          <w:szCs w:val="28"/>
        </w:rPr>
        <w:t>, а также иных документов не лишает Заказчика возможности предъявить впоследствии Поставщику претензии по качеству поставленного товара.</w:t>
      </w:r>
    </w:p>
    <w:p w:rsidR="00A16E28" w:rsidRPr="00CE5A2D" w:rsidRDefault="00A16E28" w:rsidP="00DB1B7B">
      <w:pPr>
        <w:widowControl w:val="0"/>
        <w:pBdr>
          <w:right w:val="none" w:sz="4" w:space="1" w:color="000000"/>
        </w:pBdr>
        <w:ind w:firstLine="709"/>
        <w:contextualSpacing/>
        <w:jc w:val="both"/>
        <w:rPr>
          <w:rFonts w:ascii="Times New Roman" w:hAnsi="Times New Roman"/>
          <w:sz w:val="28"/>
          <w:szCs w:val="28"/>
        </w:rPr>
      </w:pPr>
    </w:p>
    <w:p w:rsidR="00D96502" w:rsidRPr="00CE5A2D" w:rsidRDefault="00CB4C8D" w:rsidP="00DB1B7B">
      <w:pPr>
        <w:widowControl w:val="0"/>
        <w:pBdr>
          <w:right w:val="none" w:sz="4" w:space="1" w:color="000000"/>
        </w:pBdr>
        <w:contextualSpacing/>
        <w:jc w:val="center"/>
        <w:rPr>
          <w:rFonts w:ascii="Times New Roman" w:hAnsi="Times New Roman"/>
          <w:sz w:val="28"/>
          <w:szCs w:val="28"/>
        </w:rPr>
      </w:pPr>
      <w:r w:rsidRPr="00CE5A2D">
        <w:rPr>
          <w:rFonts w:ascii="Times New Roman" w:hAnsi="Times New Roman"/>
          <w:sz w:val="28"/>
          <w:szCs w:val="28"/>
          <w:lang w:val="en-US"/>
        </w:rPr>
        <w:t>VII</w:t>
      </w:r>
      <w:r w:rsidR="00D96502" w:rsidRPr="00CE5A2D">
        <w:rPr>
          <w:rFonts w:ascii="Times New Roman" w:hAnsi="Times New Roman"/>
          <w:sz w:val="28"/>
          <w:szCs w:val="28"/>
        </w:rPr>
        <w:t>. Ответственность Сторон</w:t>
      </w:r>
    </w:p>
    <w:p w:rsidR="004B3F84" w:rsidRPr="00CE5A2D" w:rsidRDefault="004B3F84" w:rsidP="00DB1B7B">
      <w:pPr>
        <w:widowControl w:val="0"/>
        <w:pBdr>
          <w:right w:val="none" w:sz="4" w:space="1" w:color="000000"/>
        </w:pBdr>
        <w:contextualSpacing/>
        <w:jc w:val="center"/>
        <w:rPr>
          <w:rFonts w:ascii="Times New Roman" w:hAnsi="Times New Roman"/>
          <w:sz w:val="16"/>
          <w:szCs w:val="16"/>
        </w:rPr>
      </w:pPr>
    </w:p>
    <w:p w:rsidR="00D96502" w:rsidRPr="00CE5A2D" w:rsidRDefault="00A16E28" w:rsidP="00DB1B7B">
      <w:pPr>
        <w:pBdr>
          <w:right w:val="none" w:sz="4" w:space="1" w:color="000000"/>
        </w:pBdr>
        <w:ind w:firstLine="709"/>
        <w:jc w:val="both"/>
        <w:rPr>
          <w:rFonts w:ascii="Times New Roman" w:eastAsia="Times New Roman" w:hAnsi="Times New Roman"/>
          <w:sz w:val="28"/>
          <w:szCs w:val="28"/>
          <w:lang w:eastAsia="ru-RU"/>
        </w:rPr>
      </w:pPr>
      <w:r w:rsidRPr="00CE5A2D">
        <w:rPr>
          <w:rFonts w:ascii="Times New Roman" w:eastAsia="Times New Roman" w:hAnsi="Times New Roman"/>
          <w:sz w:val="28"/>
          <w:szCs w:val="28"/>
          <w:lang w:eastAsia="ru-RU"/>
        </w:rPr>
        <w:t>7.</w:t>
      </w:r>
      <w:r w:rsidR="00D96502" w:rsidRPr="00CE5A2D">
        <w:rPr>
          <w:rFonts w:ascii="Times New Roman" w:eastAsia="Times New Roman" w:hAnsi="Times New Roman"/>
          <w:sz w:val="28"/>
          <w:szCs w:val="28"/>
          <w:lang w:eastAsia="ru-RU"/>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w:t>
      </w:r>
      <w:proofErr w:type="gramStart"/>
      <w:r w:rsidR="00D96502" w:rsidRPr="00CE5A2D">
        <w:rPr>
          <w:rFonts w:ascii="Times New Roman" w:eastAsia="Times New Roman" w:hAnsi="Times New Roman"/>
          <w:sz w:val="28"/>
          <w:szCs w:val="28"/>
          <w:lang w:eastAsia="ru-RU"/>
        </w:rPr>
        <w:t>Размер штрафа устанавливается в соответствии с постановлением Правительства Российской Федерации от 30 августа 2017 г.</w:t>
      </w:r>
      <w:r w:rsidR="00F7590D" w:rsidRPr="00CE5A2D">
        <w:rPr>
          <w:rFonts w:ascii="Times New Roman" w:eastAsia="Times New Roman" w:hAnsi="Times New Roman"/>
          <w:sz w:val="28"/>
          <w:szCs w:val="28"/>
          <w:lang w:eastAsia="ru-RU"/>
        </w:rPr>
        <w:br/>
      </w:r>
      <w:r w:rsidR="00D96502" w:rsidRPr="00CE5A2D">
        <w:rPr>
          <w:rFonts w:ascii="Times New Roman" w:eastAsia="Times New Roman" w:hAnsi="Times New Roman"/>
          <w:sz w:val="28"/>
          <w:szCs w:val="28"/>
          <w:lang w:eastAsia="ru-RU"/>
        </w:rP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w:t>
      </w:r>
      <w:proofErr w:type="gramEnd"/>
      <w:r w:rsidR="00D96502" w:rsidRPr="00CE5A2D">
        <w:rPr>
          <w:rFonts w:ascii="Times New Roman" w:eastAsia="Times New Roman" w:hAnsi="Times New Roman"/>
          <w:sz w:val="28"/>
          <w:szCs w:val="28"/>
          <w:lang w:eastAsia="ru-RU"/>
        </w:rPr>
        <w:t xml:space="preserve">. № 570 и </w:t>
      </w:r>
      <w:proofErr w:type="gramStart"/>
      <w:r w:rsidR="00D96502" w:rsidRPr="00CE5A2D">
        <w:rPr>
          <w:rFonts w:ascii="Times New Roman" w:eastAsia="Times New Roman" w:hAnsi="Times New Roman"/>
          <w:sz w:val="28"/>
          <w:szCs w:val="28"/>
          <w:lang w:eastAsia="ru-RU"/>
        </w:rPr>
        <w:t>признании</w:t>
      </w:r>
      <w:proofErr w:type="gramEnd"/>
      <w:r w:rsidR="00D96502" w:rsidRPr="00CE5A2D">
        <w:rPr>
          <w:rFonts w:ascii="Times New Roman" w:eastAsia="Times New Roman" w:hAnsi="Times New Roman"/>
          <w:sz w:val="28"/>
          <w:szCs w:val="28"/>
          <w:lang w:eastAsia="ru-RU"/>
        </w:rPr>
        <w:t xml:space="preserve"> утратившим силу постановления Правительства Российской Федерации от 25 ноября 2013 г. № 1063» (далее – Постановление № 1042).</w:t>
      </w:r>
      <w:r w:rsidR="00D96502" w:rsidRPr="00CE5A2D">
        <w:rPr>
          <w:rFonts w:ascii="Times New Roman" w:eastAsia="Times New Roman" w:hAnsi="Times New Roman"/>
          <w:sz w:val="24"/>
          <w:szCs w:val="24"/>
          <w:lang w:eastAsia="ru-RU"/>
        </w:rPr>
        <w:t xml:space="preserve"> </w:t>
      </w:r>
      <w:r w:rsidR="00D96502" w:rsidRPr="00CE5A2D">
        <w:rPr>
          <w:rFonts w:ascii="Times New Roman" w:eastAsia="Times New Roman" w:hAnsi="Times New Roman"/>
          <w:sz w:val="28"/>
          <w:szCs w:val="28"/>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 рублей.</w:t>
      </w:r>
    </w:p>
    <w:p w:rsidR="00D96502" w:rsidRPr="00AB40AA" w:rsidRDefault="00A16E28" w:rsidP="00DB1B7B">
      <w:pPr>
        <w:pBdr>
          <w:right w:val="none" w:sz="4" w:space="1" w:color="000000"/>
        </w:pBdr>
        <w:ind w:firstLine="709"/>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7.</w:t>
      </w:r>
      <w:r w:rsidR="00D96502" w:rsidRPr="00AB40AA">
        <w:rPr>
          <w:rFonts w:ascii="Times New Roman" w:eastAsia="Times New Roman" w:hAnsi="Times New Roman"/>
          <w:sz w:val="28"/>
          <w:szCs w:val="28"/>
          <w:lang w:eastAsia="ru-RU"/>
        </w:rPr>
        <w:t xml:space="preserve">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roofErr w:type="gramStart"/>
      <w:r w:rsidR="00D96502" w:rsidRPr="00AB40AA">
        <w:rPr>
          <w:rFonts w:ascii="Times New Roman" w:eastAsia="Times New Roman" w:hAnsi="Times New Roman"/>
          <w:sz w:val="28"/>
          <w:szCs w:val="28"/>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w:t>
      </w:r>
      <w:r w:rsidR="00D96502" w:rsidRPr="00AB40AA">
        <w:rPr>
          <w:rFonts w:ascii="Times New Roman" w:eastAsia="Times New Roman" w:hAnsi="Times New Roman"/>
          <w:sz w:val="28"/>
          <w:szCs w:val="28"/>
          <w:lang w:eastAsia="ru-RU"/>
        </w:rPr>
        <w:lastRenderedPageBreak/>
        <w:t>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w:t>
      </w:r>
      <w:proofErr w:type="gramEnd"/>
      <w:r w:rsidR="00D96502" w:rsidRPr="00AB40AA">
        <w:rPr>
          <w:rFonts w:ascii="Times New Roman" w:eastAsia="Times New Roman" w:hAnsi="Times New Roman"/>
          <w:sz w:val="28"/>
          <w:szCs w:val="28"/>
          <w:lang w:eastAsia="ru-RU"/>
        </w:rPr>
        <w:t xml:space="preserve"> Российский Федерации установлен иной порядок начисления пени.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в порядке, установленном Постановлением № 1042, в том числе рассчитывается как процент цены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 процентов цены контракта, что составляет </w:t>
      </w:r>
      <w:r w:rsidR="00E82D76">
        <w:rPr>
          <w:rFonts w:ascii="Times New Roman" w:eastAsia="Times New Roman" w:hAnsi="Times New Roman"/>
          <w:color w:val="FF0000"/>
          <w:sz w:val="28"/>
          <w:szCs w:val="28"/>
          <w:lang w:eastAsia="ru-RU"/>
        </w:rPr>
        <w:t>445,06</w:t>
      </w:r>
      <w:r w:rsidR="00365B4B" w:rsidRPr="00AB40AA">
        <w:rPr>
          <w:rFonts w:ascii="Times New Roman" w:eastAsia="Times New Roman" w:hAnsi="Times New Roman"/>
          <w:i/>
          <w:color w:val="FF0000"/>
          <w:sz w:val="28"/>
          <w:szCs w:val="28"/>
          <w:lang w:eastAsia="ru-RU"/>
        </w:rPr>
        <w:t xml:space="preserve"> </w:t>
      </w:r>
      <w:r w:rsidR="00D96502" w:rsidRPr="00AB40AA">
        <w:rPr>
          <w:rFonts w:ascii="Times New Roman" w:eastAsia="Times New Roman" w:hAnsi="Times New Roman"/>
          <w:sz w:val="28"/>
          <w:szCs w:val="28"/>
          <w:lang w:eastAsia="ru-RU"/>
        </w:rPr>
        <w:t>руб.</w:t>
      </w:r>
    </w:p>
    <w:p w:rsidR="00D96502" w:rsidRPr="00AB40AA" w:rsidRDefault="00A16E28" w:rsidP="00D96502">
      <w:pPr>
        <w:ind w:firstLine="709"/>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7.</w:t>
      </w:r>
      <w:r w:rsidR="00D96502" w:rsidRPr="00AB40AA">
        <w:rPr>
          <w:rFonts w:ascii="Times New Roman" w:eastAsia="Times New Roman" w:hAnsi="Times New Roman"/>
          <w:sz w:val="28"/>
          <w:szCs w:val="28"/>
          <w:lang w:eastAsia="ru-RU"/>
        </w:rPr>
        <w:t>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w:t>
      </w:r>
    </w:p>
    <w:p w:rsidR="00D96502" w:rsidRPr="00AB40AA" w:rsidRDefault="00A16E28" w:rsidP="00D96502">
      <w:pPr>
        <w:ind w:firstLine="709"/>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7.</w:t>
      </w:r>
      <w:r w:rsidR="00D96502" w:rsidRPr="00AB40AA">
        <w:rPr>
          <w:rFonts w:ascii="Times New Roman" w:eastAsia="Times New Roman" w:hAnsi="Times New Roman"/>
          <w:sz w:val="28"/>
          <w:szCs w:val="28"/>
          <w:lang w:eastAsia="ru-RU"/>
        </w:rPr>
        <w:t>4. Общая сумма начисленных штрафов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D96502" w:rsidRPr="00AB40AA" w:rsidRDefault="00A16E28" w:rsidP="00D96502">
      <w:pPr>
        <w:ind w:firstLine="709"/>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7.</w:t>
      </w:r>
      <w:r w:rsidR="00D96502" w:rsidRPr="00AB40AA">
        <w:rPr>
          <w:rFonts w:ascii="Times New Roman" w:eastAsia="Times New Roman" w:hAnsi="Times New Roman"/>
          <w:sz w:val="28"/>
          <w:szCs w:val="28"/>
          <w:lang w:eastAsia="ru-RU"/>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96502" w:rsidRPr="00AB40AA" w:rsidRDefault="00A16E28" w:rsidP="00D96502">
      <w:pPr>
        <w:ind w:firstLine="709"/>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7.</w:t>
      </w:r>
      <w:r w:rsidR="00D96502" w:rsidRPr="00AB40AA">
        <w:rPr>
          <w:rFonts w:ascii="Times New Roman" w:eastAsia="Times New Roman" w:hAnsi="Times New Roman"/>
          <w:sz w:val="28"/>
          <w:szCs w:val="28"/>
          <w:lang w:eastAsia="ru-RU"/>
        </w:rPr>
        <w:t>6. Уплата неустойки (штрафа, пени) не освобождает Стороны от выполнения своих обязательств по контракту.</w:t>
      </w:r>
    </w:p>
    <w:p w:rsidR="00D96502" w:rsidRPr="00AB40AA" w:rsidRDefault="00A16E28" w:rsidP="00D96502">
      <w:pPr>
        <w:ind w:firstLine="709"/>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7.</w:t>
      </w:r>
      <w:r w:rsidR="00D96502" w:rsidRPr="00AB40AA">
        <w:rPr>
          <w:rFonts w:ascii="Times New Roman" w:eastAsia="Times New Roman" w:hAnsi="Times New Roman"/>
          <w:sz w:val="28"/>
          <w:szCs w:val="28"/>
          <w:lang w:eastAsia="ru-RU"/>
        </w:rPr>
        <w:t>7. Ответственность Сторон в иных случаях определяется в соответствии с законодательством Российской Федерации.</w:t>
      </w:r>
    </w:p>
    <w:p w:rsidR="003D20D7" w:rsidRPr="007E037C" w:rsidRDefault="003D20D7" w:rsidP="00D96502">
      <w:pPr>
        <w:ind w:firstLine="709"/>
        <w:jc w:val="both"/>
        <w:rPr>
          <w:rFonts w:ascii="Times New Roman" w:eastAsia="Times New Roman" w:hAnsi="Times New Roman"/>
          <w:sz w:val="28"/>
          <w:szCs w:val="28"/>
          <w:highlight w:val="yellow"/>
          <w:lang w:eastAsia="ru-RU"/>
        </w:rPr>
      </w:pPr>
    </w:p>
    <w:p w:rsidR="00A16E28" w:rsidRPr="00AB40AA" w:rsidRDefault="00CB4C8D" w:rsidP="00A16E28">
      <w:pPr>
        <w:widowControl w:val="0"/>
        <w:contextualSpacing/>
        <w:jc w:val="center"/>
        <w:rPr>
          <w:rFonts w:ascii="Times New Roman" w:eastAsia="Times New Roman" w:hAnsi="Times New Roman"/>
          <w:sz w:val="28"/>
          <w:szCs w:val="28"/>
          <w:lang w:eastAsia="ru-RU"/>
        </w:rPr>
      </w:pPr>
      <w:r w:rsidRPr="00AB40AA">
        <w:rPr>
          <w:rFonts w:ascii="Times New Roman" w:eastAsia="Times New Roman" w:hAnsi="Times New Roman"/>
          <w:sz w:val="28"/>
          <w:szCs w:val="28"/>
          <w:lang w:val="en-US" w:eastAsia="ru-RU"/>
        </w:rPr>
        <w:t>VI</w:t>
      </w:r>
      <w:r w:rsidR="00365B4B" w:rsidRPr="00AB40AA">
        <w:rPr>
          <w:rFonts w:ascii="Times New Roman" w:eastAsia="Times New Roman" w:hAnsi="Times New Roman"/>
          <w:sz w:val="28"/>
          <w:szCs w:val="28"/>
          <w:lang w:val="en-US" w:eastAsia="ru-RU"/>
        </w:rPr>
        <w:t>I</w:t>
      </w:r>
      <w:r w:rsidRPr="00AB40AA">
        <w:rPr>
          <w:rFonts w:ascii="Times New Roman" w:eastAsia="Times New Roman" w:hAnsi="Times New Roman"/>
          <w:sz w:val="28"/>
          <w:szCs w:val="28"/>
          <w:lang w:val="en-US" w:eastAsia="ru-RU"/>
        </w:rPr>
        <w:t>I</w:t>
      </w:r>
      <w:r w:rsidR="00D96502" w:rsidRPr="00AB40AA">
        <w:rPr>
          <w:rFonts w:ascii="Times New Roman" w:eastAsia="Times New Roman" w:hAnsi="Times New Roman"/>
          <w:sz w:val="28"/>
          <w:szCs w:val="28"/>
          <w:lang w:eastAsia="ru-RU"/>
        </w:rPr>
        <w:t xml:space="preserve">. </w:t>
      </w:r>
      <w:r w:rsidR="00A16E28" w:rsidRPr="00AB40AA">
        <w:rPr>
          <w:rFonts w:ascii="Times New Roman" w:eastAsia="Times New Roman" w:hAnsi="Times New Roman"/>
          <w:sz w:val="28"/>
          <w:szCs w:val="28"/>
          <w:lang w:eastAsia="ru-RU"/>
        </w:rPr>
        <w:t>Порядок разрешения споров</w:t>
      </w:r>
    </w:p>
    <w:p w:rsidR="00A16E28" w:rsidRPr="00AB40AA" w:rsidRDefault="00A16E28" w:rsidP="00A16E28">
      <w:pPr>
        <w:widowControl w:val="0"/>
        <w:contextualSpacing/>
        <w:jc w:val="center"/>
        <w:rPr>
          <w:rFonts w:ascii="Times New Roman" w:eastAsia="Times New Roman" w:hAnsi="Times New Roman"/>
          <w:sz w:val="16"/>
          <w:szCs w:val="16"/>
          <w:lang w:eastAsia="ru-RU"/>
        </w:rPr>
      </w:pPr>
    </w:p>
    <w:p w:rsidR="00A16E28" w:rsidRPr="00AB40AA" w:rsidRDefault="00A16E28" w:rsidP="00A16E28">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8.1. Все споры и разногласия, возникающие между Сторонами при исполнении контракта, будут разрешаться путем переговоров, в том числе путем направления претензий.</w:t>
      </w:r>
    </w:p>
    <w:p w:rsidR="00A16E28" w:rsidRPr="00AB40AA" w:rsidRDefault="00A16E28" w:rsidP="00A16E28">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8.2.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штрафа, пени), а также действия, которые должны быть произведены для устранения нарушений.</w:t>
      </w:r>
    </w:p>
    <w:p w:rsidR="00A16E28" w:rsidRPr="00AB40AA" w:rsidRDefault="00A16E28" w:rsidP="00A16E28">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8.3. Срок рассмотрения писем, уведомлений или претензий не может превышать 10 дней со дня их получения, если контрактом не предусмотрены иные сроки рассмотрения. Переписка Сторон может осуществляться в виде письма, телеграммы, а также электронного сообщения.</w:t>
      </w:r>
    </w:p>
    <w:p w:rsidR="00A16E28" w:rsidRPr="00AB40AA" w:rsidRDefault="00A16E28" w:rsidP="00A16E28">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8.4. При не урегулировании Сторонами в досудебном порядке спор передается на разрешение в Арбитражный суд Свердловской области согласно порядку, установленному законодательством Российской Федерации.</w:t>
      </w:r>
    </w:p>
    <w:p w:rsidR="00D96502" w:rsidRPr="00AB40AA" w:rsidRDefault="00A16E28" w:rsidP="00D96502">
      <w:pPr>
        <w:widowControl w:val="0"/>
        <w:contextualSpacing/>
        <w:jc w:val="center"/>
        <w:rPr>
          <w:rFonts w:ascii="Times New Roman" w:eastAsia="Times New Roman" w:hAnsi="Times New Roman"/>
          <w:sz w:val="28"/>
          <w:szCs w:val="28"/>
          <w:lang w:eastAsia="ru-RU"/>
        </w:rPr>
      </w:pPr>
      <w:r w:rsidRPr="00AB40AA">
        <w:rPr>
          <w:rFonts w:ascii="Times New Roman" w:eastAsia="Times New Roman" w:hAnsi="Times New Roman"/>
          <w:sz w:val="28"/>
          <w:szCs w:val="28"/>
          <w:lang w:val="en-US" w:eastAsia="ru-RU"/>
        </w:rPr>
        <w:lastRenderedPageBreak/>
        <w:t>IX</w:t>
      </w:r>
      <w:r w:rsidRPr="00AB40AA">
        <w:rPr>
          <w:rFonts w:ascii="Times New Roman" w:eastAsia="Times New Roman" w:hAnsi="Times New Roman"/>
          <w:sz w:val="28"/>
          <w:szCs w:val="28"/>
          <w:lang w:eastAsia="ru-RU"/>
        </w:rPr>
        <w:t xml:space="preserve">. </w:t>
      </w:r>
      <w:r w:rsidR="00D96502" w:rsidRPr="00AB40AA">
        <w:rPr>
          <w:rFonts w:ascii="Times New Roman" w:eastAsia="Times New Roman" w:hAnsi="Times New Roman"/>
          <w:sz w:val="28"/>
          <w:szCs w:val="28"/>
          <w:lang w:eastAsia="ru-RU"/>
        </w:rPr>
        <w:t>Действие обстоятельств непреодолимой силы</w:t>
      </w:r>
    </w:p>
    <w:p w:rsidR="00F07414" w:rsidRPr="00AB40AA" w:rsidRDefault="00F07414" w:rsidP="00D96502">
      <w:pPr>
        <w:widowControl w:val="0"/>
        <w:contextualSpacing/>
        <w:jc w:val="center"/>
        <w:rPr>
          <w:rFonts w:ascii="Times New Roman" w:eastAsia="Times New Roman" w:hAnsi="Times New Roman"/>
          <w:sz w:val="16"/>
          <w:szCs w:val="16"/>
          <w:lang w:eastAsia="ru-RU"/>
        </w:rPr>
      </w:pPr>
    </w:p>
    <w:p w:rsidR="00D96502" w:rsidRPr="00AB40AA" w:rsidRDefault="00A16E28" w:rsidP="00D96502">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9.</w:t>
      </w:r>
      <w:r w:rsidR="00D96502" w:rsidRPr="00AB40AA">
        <w:rPr>
          <w:rFonts w:ascii="Times New Roman" w:eastAsia="Times New Roman" w:hAnsi="Times New Roman"/>
          <w:sz w:val="28"/>
          <w:szCs w:val="28"/>
          <w:lang w:eastAsia="ru-RU"/>
        </w:rPr>
        <w:t>1. Стороны освобождаются от ответственности за неисполнение либо ненадлежащее исполнение обязатель</w:t>
      </w:r>
      <w:proofErr w:type="gramStart"/>
      <w:r w:rsidR="00D96502" w:rsidRPr="00AB40AA">
        <w:rPr>
          <w:rFonts w:ascii="Times New Roman" w:eastAsia="Times New Roman" w:hAnsi="Times New Roman"/>
          <w:sz w:val="28"/>
          <w:szCs w:val="28"/>
          <w:lang w:eastAsia="ru-RU"/>
        </w:rPr>
        <w:t>ств в сл</w:t>
      </w:r>
      <w:proofErr w:type="gramEnd"/>
      <w:r w:rsidR="00D96502" w:rsidRPr="00AB40AA">
        <w:rPr>
          <w:rFonts w:ascii="Times New Roman" w:eastAsia="Times New Roman" w:hAnsi="Times New Roman"/>
          <w:sz w:val="28"/>
          <w:szCs w:val="28"/>
          <w:lang w:eastAsia="ru-RU"/>
        </w:rPr>
        <w:t>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Поставщика и отсутствие у Поставщика необходимых денежных средств.</w:t>
      </w:r>
    </w:p>
    <w:p w:rsidR="00D96502" w:rsidRPr="00AB40AA" w:rsidRDefault="00A16E28" w:rsidP="00D96502">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9.</w:t>
      </w:r>
      <w:r w:rsidR="00D96502" w:rsidRPr="00AB40AA">
        <w:rPr>
          <w:rFonts w:ascii="Times New Roman" w:eastAsia="Times New Roman" w:hAnsi="Times New Roman"/>
          <w:sz w:val="28"/>
          <w:szCs w:val="28"/>
          <w:lang w:eastAsia="ru-RU"/>
        </w:rPr>
        <w:t>2. В случае прекращения указанных обстоятель</w:t>
      </w:r>
      <w:proofErr w:type="gramStart"/>
      <w:r w:rsidR="00D96502" w:rsidRPr="00AB40AA">
        <w:rPr>
          <w:rFonts w:ascii="Times New Roman" w:eastAsia="Times New Roman" w:hAnsi="Times New Roman"/>
          <w:sz w:val="28"/>
          <w:szCs w:val="28"/>
          <w:lang w:eastAsia="ru-RU"/>
        </w:rPr>
        <w:t>ств Ст</w:t>
      </w:r>
      <w:proofErr w:type="gramEnd"/>
      <w:r w:rsidR="00D96502" w:rsidRPr="00AB40AA">
        <w:rPr>
          <w:rFonts w:ascii="Times New Roman" w:eastAsia="Times New Roman" w:hAnsi="Times New Roman"/>
          <w:sz w:val="28"/>
          <w:szCs w:val="28"/>
          <w:lang w:eastAsia="ru-RU"/>
        </w:rPr>
        <w:t>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D96502" w:rsidRPr="00AB40AA" w:rsidRDefault="00A16E28" w:rsidP="00D96502">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9.</w:t>
      </w:r>
      <w:r w:rsidR="00D96502" w:rsidRPr="00AB40AA">
        <w:rPr>
          <w:rFonts w:ascii="Times New Roman" w:eastAsia="Times New Roman" w:hAnsi="Times New Roman"/>
          <w:sz w:val="28"/>
          <w:szCs w:val="28"/>
          <w:lang w:eastAsia="ru-RU"/>
        </w:rPr>
        <w:t xml:space="preserve">3. </w:t>
      </w:r>
      <w:proofErr w:type="spellStart"/>
      <w:r w:rsidR="00D96502" w:rsidRPr="00AB40AA">
        <w:rPr>
          <w:rFonts w:ascii="Times New Roman" w:eastAsia="Times New Roman" w:hAnsi="Times New Roman"/>
          <w:sz w:val="28"/>
          <w:szCs w:val="28"/>
          <w:lang w:eastAsia="ru-RU"/>
        </w:rPr>
        <w:t>Неизвещение</w:t>
      </w:r>
      <w:proofErr w:type="spellEnd"/>
      <w:r w:rsidR="00D96502" w:rsidRPr="00AB40AA">
        <w:rPr>
          <w:rFonts w:ascii="Times New Roman" w:eastAsia="Times New Roman" w:hAnsi="Times New Roman"/>
          <w:sz w:val="28"/>
          <w:szCs w:val="28"/>
          <w:lang w:eastAsia="ru-RU"/>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631F77" w:rsidRPr="007E037C" w:rsidRDefault="00631F77" w:rsidP="00D96502">
      <w:pPr>
        <w:widowControl w:val="0"/>
        <w:ind w:firstLine="709"/>
        <w:contextualSpacing/>
        <w:jc w:val="both"/>
        <w:rPr>
          <w:rFonts w:ascii="Times New Roman" w:eastAsia="Times New Roman" w:hAnsi="Times New Roman"/>
          <w:sz w:val="28"/>
          <w:szCs w:val="28"/>
          <w:highlight w:val="yellow"/>
          <w:lang w:eastAsia="ru-RU"/>
        </w:rPr>
      </w:pPr>
    </w:p>
    <w:p w:rsidR="00D96502" w:rsidRPr="00AB40AA" w:rsidRDefault="00CB4C8D" w:rsidP="00D96502">
      <w:pPr>
        <w:widowControl w:val="0"/>
        <w:contextualSpacing/>
        <w:jc w:val="center"/>
        <w:rPr>
          <w:rFonts w:ascii="Times New Roman" w:eastAsia="Times New Roman" w:hAnsi="Times New Roman"/>
          <w:sz w:val="28"/>
          <w:szCs w:val="28"/>
          <w:lang w:eastAsia="ru-RU"/>
        </w:rPr>
      </w:pPr>
      <w:r w:rsidRPr="00AB40AA">
        <w:rPr>
          <w:rFonts w:ascii="Times New Roman" w:eastAsia="Times New Roman" w:hAnsi="Times New Roman"/>
          <w:sz w:val="28"/>
          <w:szCs w:val="28"/>
          <w:lang w:val="en-US" w:eastAsia="ru-RU"/>
        </w:rPr>
        <w:t>X</w:t>
      </w:r>
      <w:r w:rsidR="00D96502" w:rsidRPr="00AB40AA">
        <w:rPr>
          <w:rFonts w:ascii="Times New Roman" w:eastAsia="Times New Roman" w:hAnsi="Times New Roman"/>
          <w:sz w:val="28"/>
          <w:szCs w:val="28"/>
          <w:lang w:eastAsia="ru-RU"/>
        </w:rPr>
        <w:t>. Порядок изменения и расторжения контракта</w:t>
      </w:r>
    </w:p>
    <w:p w:rsidR="004B3F84" w:rsidRPr="00AB40AA" w:rsidRDefault="004B3F84" w:rsidP="00D96502">
      <w:pPr>
        <w:widowControl w:val="0"/>
        <w:contextualSpacing/>
        <w:jc w:val="center"/>
        <w:rPr>
          <w:rFonts w:ascii="Times New Roman" w:eastAsia="Times New Roman" w:hAnsi="Times New Roman"/>
          <w:sz w:val="16"/>
          <w:szCs w:val="16"/>
          <w:lang w:eastAsia="ru-RU"/>
        </w:rPr>
      </w:pPr>
    </w:p>
    <w:p w:rsidR="00D96502" w:rsidRPr="00AB40AA" w:rsidRDefault="00A16E28" w:rsidP="00D96502">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10.</w:t>
      </w:r>
      <w:r w:rsidR="00D96502" w:rsidRPr="00AB40AA">
        <w:rPr>
          <w:rFonts w:ascii="Times New Roman" w:eastAsia="Times New Roman" w:hAnsi="Times New Roman"/>
          <w:sz w:val="28"/>
          <w:szCs w:val="28"/>
          <w:lang w:eastAsia="ru-RU"/>
        </w:rPr>
        <w:t xml:space="preserve">1. При исполнении контракта изменение его </w:t>
      </w:r>
      <w:r w:rsidR="00F17C71" w:rsidRPr="00AB40AA">
        <w:rPr>
          <w:rFonts w:ascii="Times New Roman" w:eastAsia="Times New Roman" w:hAnsi="Times New Roman"/>
          <w:sz w:val="28"/>
          <w:szCs w:val="28"/>
          <w:lang w:eastAsia="ru-RU"/>
        </w:rPr>
        <w:t xml:space="preserve">существенных </w:t>
      </w:r>
      <w:r w:rsidR="00D96502" w:rsidRPr="00AB40AA">
        <w:rPr>
          <w:rFonts w:ascii="Times New Roman" w:eastAsia="Times New Roman" w:hAnsi="Times New Roman"/>
          <w:sz w:val="28"/>
          <w:szCs w:val="28"/>
          <w:lang w:eastAsia="ru-RU"/>
        </w:rPr>
        <w:t xml:space="preserve">условий </w:t>
      </w:r>
      <w:r w:rsidR="00F17C71" w:rsidRPr="00AB40AA">
        <w:rPr>
          <w:rFonts w:ascii="Times New Roman" w:eastAsia="Times New Roman" w:hAnsi="Times New Roman"/>
          <w:sz w:val="28"/>
          <w:szCs w:val="28"/>
          <w:lang w:eastAsia="ru-RU"/>
        </w:rPr>
        <w:br/>
      </w:r>
      <w:r w:rsidR="00D96502" w:rsidRPr="00AB40AA">
        <w:rPr>
          <w:rFonts w:ascii="Times New Roman" w:eastAsia="Times New Roman" w:hAnsi="Times New Roman"/>
          <w:sz w:val="28"/>
          <w:szCs w:val="28"/>
          <w:lang w:eastAsia="ru-RU"/>
        </w:rPr>
        <w:t>не допускается, за исключением случаев, предусмотренных Закон</w:t>
      </w:r>
      <w:r w:rsidR="003D50A4" w:rsidRPr="00AB40AA">
        <w:rPr>
          <w:rFonts w:ascii="Times New Roman" w:eastAsia="Times New Roman" w:hAnsi="Times New Roman"/>
          <w:sz w:val="28"/>
          <w:szCs w:val="28"/>
          <w:lang w:eastAsia="ru-RU"/>
        </w:rPr>
        <w:t>ом</w:t>
      </w:r>
      <w:r w:rsidR="00D96502" w:rsidRPr="00AB40AA">
        <w:rPr>
          <w:rFonts w:ascii="Times New Roman" w:eastAsia="Times New Roman" w:hAnsi="Times New Roman"/>
          <w:sz w:val="28"/>
          <w:szCs w:val="28"/>
          <w:lang w:eastAsia="ru-RU"/>
        </w:rPr>
        <w:t xml:space="preserve"> 44-ФЗ.</w:t>
      </w:r>
    </w:p>
    <w:p w:rsidR="00D96502" w:rsidRPr="00AB40AA" w:rsidRDefault="00A16E28" w:rsidP="00D96502">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10.</w:t>
      </w:r>
      <w:r w:rsidR="005E645E" w:rsidRPr="00AB40AA">
        <w:rPr>
          <w:rFonts w:ascii="Times New Roman" w:eastAsia="Times New Roman" w:hAnsi="Times New Roman"/>
          <w:sz w:val="28"/>
          <w:szCs w:val="28"/>
          <w:lang w:eastAsia="ru-RU"/>
        </w:rPr>
        <w:t>2</w:t>
      </w:r>
      <w:r w:rsidR="00D96502" w:rsidRPr="00AB40AA">
        <w:rPr>
          <w:rFonts w:ascii="Times New Roman" w:eastAsia="Times New Roman" w:hAnsi="Times New Roman"/>
          <w:sz w:val="28"/>
          <w:szCs w:val="28"/>
          <w:lang w:eastAsia="ru-RU"/>
        </w:rPr>
        <w:t xml:space="preserve">. При исполнении контракта не допускается перемена Поставщика, </w:t>
      </w:r>
      <w:r w:rsidR="003F4D7F" w:rsidRPr="00AB40AA">
        <w:rPr>
          <w:rFonts w:ascii="Times New Roman" w:eastAsia="Times New Roman" w:hAnsi="Times New Roman"/>
          <w:sz w:val="28"/>
          <w:szCs w:val="28"/>
          <w:lang w:eastAsia="ru-RU"/>
        </w:rPr>
        <w:br/>
      </w:r>
      <w:r w:rsidR="00D96502" w:rsidRPr="00AB40AA">
        <w:rPr>
          <w:rFonts w:ascii="Times New Roman" w:eastAsia="Times New Roman" w:hAnsi="Times New Roman"/>
          <w:sz w:val="28"/>
          <w:szCs w:val="28"/>
          <w:lang w:eastAsia="ru-RU"/>
        </w:rPr>
        <w:t>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D96502" w:rsidRPr="00AB40AA" w:rsidRDefault="00A16E28" w:rsidP="00D96502">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10.</w:t>
      </w:r>
      <w:r w:rsidR="005E645E" w:rsidRPr="00AB40AA">
        <w:rPr>
          <w:rFonts w:ascii="Times New Roman" w:eastAsia="Times New Roman" w:hAnsi="Times New Roman"/>
          <w:sz w:val="28"/>
          <w:szCs w:val="28"/>
          <w:lang w:eastAsia="ru-RU"/>
        </w:rPr>
        <w:t>3</w:t>
      </w:r>
      <w:r w:rsidR="00D96502" w:rsidRPr="00AB40AA">
        <w:rPr>
          <w:rFonts w:ascii="Times New Roman" w:eastAsia="Times New Roman" w:hAnsi="Times New Roman"/>
          <w:sz w:val="28"/>
          <w:szCs w:val="28"/>
          <w:lang w:eastAsia="ru-RU"/>
        </w:rPr>
        <w:t>. В случае перемены Заказчика права и обязанности Заказчика, предусмотренные контрактом, переходят к новому Заказчику.</w:t>
      </w:r>
    </w:p>
    <w:p w:rsidR="00D96502" w:rsidRPr="00AB40AA" w:rsidRDefault="00A16E28" w:rsidP="00D96502">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10.</w:t>
      </w:r>
      <w:r w:rsidR="005E645E" w:rsidRPr="00AB40AA">
        <w:rPr>
          <w:rFonts w:ascii="Times New Roman" w:eastAsia="Times New Roman" w:hAnsi="Times New Roman"/>
          <w:sz w:val="28"/>
          <w:szCs w:val="28"/>
          <w:lang w:eastAsia="ru-RU"/>
        </w:rPr>
        <w:t>4</w:t>
      </w:r>
      <w:r w:rsidR="00D96502" w:rsidRPr="00AB40AA">
        <w:rPr>
          <w:rFonts w:ascii="Times New Roman" w:eastAsia="Times New Roman" w:hAnsi="Times New Roman"/>
          <w:sz w:val="28"/>
          <w:szCs w:val="28"/>
          <w:lang w:eastAsia="ru-RU"/>
        </w:rPr>
        <w:t xml:space="preserve">. </w:t>
      </w:r>
      <w:proofErr w:type="gramStart"/>
      <w:r w:rsidR="00D96502" w:rsidRPr="00AB40AA">
        <w:rPr>
          <w:rFonts w:ascii="Times New Roman" w:hAnsi="Times New Roman"/>
          <w:sz w:val="28"/>
          <w:szCs w:val="28"/>
          <w:lang w:eastAsia="ru-RU"/>
        </w:rPr>
        <w:t xml:space="preserve">При исполнении контракта (за исключением случаев, которые предусмотрены нормативными правовыми актами, принятыми в соответствии с частью </w:t>
      </w:r>
      <w:r w:rsidR="00FA51C1">
        <w:rPr>
          <w:rFonts w:ascii="Times New Roman" w:hAnsi="Times New Roman"/>
          <w:sz w:val="28"/>
          <w:szCs w:val="28"/>
          <w:lang w:eastAsia="ru-RU"/>
        </w:rPr>
        <w:t>4</w:t>
      </w:r>
      <w:r w:rsidR="00D96502" w:rsidRPr="00AB40AA">
        <w:rPr>
          <w:rFonts w:ascii="Times New Roman" w:hAnsi="Times New Roman"/>
          <w:sz w:val="28"/>
          <w:szCs w:val="28"/>
          <w:lang w:eastAsia="ru-RU"/>
        </w:rPr>
        <w:t xml:space="preserve"> статьи 14 Закона 44-ФЗ)</w:t>
      </w:r>
      <w:r w:rsidR="00D96502" w:rsidRPr="00AB40AA">
        <w:rPr>
          <w:rFonts w:ascii="Times New Roman" w:eastAsia="Times New Roman" w:hAnsi="Times New Roman"/>
          <w:sz w:val="28"/>
          <w:szCs w:val="28"/>
          <w:lang w:eastAsia="ru-RU"/>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D96502" w:rsidRPr="00AB40AA" w:rsidRDefault="00A16E28" w:rsidP="00D96502">
      <w:pPr>
        <w:widowControl w:val="0"/>
        <w:ind w:firstLine="709"/>
        <w:contextualSpacing/>
        <w:jc w:val="both"/>
        <w:rPr>
          <w:rFonts w:ascii="Times New Roman" w:eastAsia="Times New Roman" w:hAnsi="Times New Roman"/>
          <w:sz w:val="28"/>
          <w:szCs w:val="28"/>
          <w:lang w:eastAsia="ru-RU"/>
        </w:rPr>
      </w:pPr>
      <w:bookmarkStart w:id="1" w:name="Par18"/>
      <w:bookmarkEnd w:id="1"/>
      <w:r w:rsidRPr="00AB40AA">
        <w:rPr>
          <w:rFonts w:ascii="Times New Roman" w:eastAsia="Times New Roman" w:hAnsi="Times New Roman"/>
          <w:sz w:val="28"/>
          <w:szCs w:val="28"/>
          <w:lang w:eastAsia="ru-RU"/>
        </w:rPr>
        <w:t>10.</w:t>
      </w:r>
      <w:r w:rsidR="005E645E" w:rsidRPr="00AB40AA">
        <w:rPr>
          <w:rFonts w:ascii="Times New Roman" w:eastAsia="Times New Roman" w:hAnsi="Times New Roman"/>
          <w:sz w:val="28"/>
          <w:szCs w:val="28"/>
          <w:lang w:eastAsia="ru-RU"/>
        </w:rPr>
        <w:t>5</w:t>
      </w:r>
      <w:r w:rsidR="00D96502" w:rsidRPr="00AB40AA">
        <w:rPr>
          <w:rFonts w:ascii="Times New Roman" w:eastAsia="Times New Roman" w:hAnsi="Times New Roman"/>
          <w:sz w:val="28"/>
          <w:szCs w:val="28"/>
          <w:lang w:eastAsia="ru-RU"/>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96502" w:rsidRPr="00AB40AA" w:rsidRDefault="00A16E28" w:rsidP="00D96502">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10.</w:t>
      </w:r>
      <w:r w:rsidR="005E645E" w:rsidRPr="00AB40AA">
        <w:rPr>
          <w:rFonts w:ascii="Times New Roman" w:eastAsia="Times New Roman" w:hAnsi="Times New Roman"/>
          <w:sz w:val="28"/>
          <w:szCs w:val="28"/>
          <w:lang w:eastAsia="ru-RU"/>
        </w:rPr>
        <w:t>6</w:t>
      </w:r>
      <w:r w:rsidR="00D96502" w:rsidRPr="00AB40AA">
        <w:rPr>
          <w:rFonts w:ascii="Times New Roman" w:eastAsia="Times New Roman" w:hAnsi="Times New Roman"/>
          <w:sz w:val="28"/>
          <w:szCs w:val="28"/>
          <w:lang w:eastAsia="ru-RU"/>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статьи 95 Закона 44-ФЗ.</w:t>
      </w:r>
    </w:p>
    <w:p w:rsidR="00D96502" w:rsidRPr="00AB40AA" w:rsidRDefault="00A16E28" w:rsidP="00D96502">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lastRenderedPageBreak/>
        <w:t>10.</w:t>
      </w:r>
      <w:r w:rsidR="005E645E" w:rsidRPr="00AB40AA">
        <w:rPr>
          <w:rFonts w:ascii="Times New Roman" w:eastAsia="Times New Roman" w:hAnsi="Times New Roman"/>
          <w:sz w:val="28"/>
          <w:szCs w:val="28"/>
          <w:lang w:eastAsia="ru-RU"/>
        </w:rPr>
        <w:t>7</w:t>
      </w:r>
      <w:r w:rsidR="00D96502" w:rsidRPr="00AB40AA">
        <w:rPr>
          <w:rFonts w:ascii="Times New Roman" w:eastAsia="Times New Roman" w:hAnsi="Times New Roman"/>
          <w:sz w:val="28"/>
          <w:szCs w:val="28"/>
          <w:lang w:eastAsia="ru-RU"/>
        </w:rPr>
        <w:t>. Любые изменения и дополнения к контракту имеют силу только при условии их оформления в письменном виде и подписания Сторонами.</w:t>
      </w:r>
    </w:p>
    <w:p w:rsidR="00FE08EF" w:rsidRPr="00AB40AA" w:rsidRDefault="00A16E28" w:rsidP="00FE08EF">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10.</w:t>
      </w:r>
      <w:r w:rsidR="00FE08EF" w:rsidRPr="00AB40AA">
        <w:rPr>
          <w:rFonts w:ascii="Times New Roman" w:eastAsia="Times New Roman" w:hAnsi="Times New Roman"/>
          <w:sz w:val="28"/>
          <w:szCs w:val="28"/>
          <w:lang w:eastAsia="ru-RU"/>
        </w:rPr>
        <w:t>8. Стороны вправе осуществлять подписание и передачу дополнительных соглашений к контракту и соглашения о расторжении контракта с использованием квалифицированных электронных подписей и системы электронного документооборота.</w:t>
      </w:r>
    </w:p>
    <w:p w:rsidR="00D96502" w:rsidRPr="00AB40AA" w:rsidRDefault="00D96502" w:rsidP="00D96502">
      <w:pPr>
        <w:widowControl w:val="0"/>
        <w:ind w:firstLine="709"/>
        <w:contextualSpacing/>
        <w:jc w:val="both"/>
        <w:rPr>
          <w:rFonts w:ascii="Times New Roman" w:hAnsi="Times New Roman"/>
          <w:sz w:val="28"/>
          <w:szCs w:val="28"/>
        </w:rPr>
      </w:pPr>
    </w:p>
    <w:p w:rsidR="00D96502" w:rsidRPr="00AB40AA" w:rsidRDefault="00CB4C8D" w:rsidP="00D96502">
      <w:pPr>
        <w:widowControl w:val="0"/>
        <w:contextualSpacing/>
        <w:jc w:val="center"/>
        <w:rPr>
          <w:rFonts w:ascii="Times New Roman" w:eastAsia="Times New Roman" w:hAnsi="Times New Roman"/>
          <w:sz w:val="28"/>
          <w:szCs w:val="28"/>
          <w:lang w:eastAsia="ru-RU"/>
        </w:rPr>
      </w:pPr>
      <w:r w:rsidRPr="00AB40AA">
        <w:rPr>
          <w:rFonts w:ascii="Times New Roman" w:eastAsia="Times New Roman" w:hAnsi="Times New Roman"/>
          <w:sz w:val="28"/>
          <w:szCs w:val="28"/>
          <w:lang w:val="en-US" w:eastAsia="ru-RU"/>
        </w:rPr>
        <w:t>XI</w:t>
      </w:r>
      <w:r w:rsidR="00D96502" w:rsidRPr="00AB40AA">
        <w:rPr>
          <w:rFonts w:ascii="Times New Roman" w:eastAsia="Times New Roman" w:hAnsi="Times New Roman"/>
          <w:sz w:val="28"/>
          <w:szCs w:val="28"/>
          <w:lang w:eastAsia="ru-RU"/>
        </w:rPr>
        <w:t>. Прочие условия</w:t>
      </w:r>
    </w:p>
    <w:p w:rsidR="004B3F84" w:rsidRPr="007E037C" w:rsidRDefault="004B3F84" w:rsidP="00D96502">
      <w:pPr>
        <w:widowControl w:val="0"/>
        <w:contextualSpacing/>
        <w:jc w:val="center"/>
        <w:rPr>
          <w:rFonts w:ascii="Times New Roman" w:eastAsia="Times New Roman" w:hAnsi="Times New Roman"/>
          <w:sz w:val="28"/>
          <w:szCs w:val="28"/>
          <w:highlight w:val="yellow"/>
          <w:lang w:eastAsia="ru-RU"/>
        </w:rPr>
      </w:pPr>
    </w:p>
    <w:p w:rsidR="00D96502" w:rsidRPr="00AB40AA" w:rsidRDefault="00A16E28" w:rsidP="00D96502">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11.</w:t>
      </w:r>
      <w:r w:rsidR="00D96502" w:rsidRPr="00AB40AA">
        <w:rPr>
          <w:rFonts w:ascii="Times New Roman" w:eastAsia="Times New Roman" w:hAnsi="Times New Roman"/>
          <w:sz w:val="28"/>
          <w:szCs w:val="28"/>
          <w:lang w:eastAsia="ru-RU"/>
        </w:rPr>
        <w:t>1. Контра</w:t>
      </w:r>
      <w:proofErr w:type="gramStart"/>
      <w:r w:rsidR="00D96502" w:rsidRPr="00AB40AA">
        <w:rPr>
          <w:rFonts w:ascii="Times New Roman" w:eastAsia="Times New Roman" w:hAnsi="Times New Roman"/>
          <w:sz w:val="28"/>
          <w:szCs w:val="28"/>
          <w:lang w:eastAsia="ru-RU"/>
        </w:rPr>
        <w:t>кт вст</w:t>
      </w:r>
      <w:proofErr w:type="gramEnd"/>
      <w:r w:rsidR="00D96502" w:rsidRPr="00AB40AA">
        <w:rPr>
          <w:rFonts w:ascii="Times New Roman" w:eastAsia="Times New Roman" w:hAnsi="Times New Roman"/>
          <w:sz w:val="28"/>
          <w:szCs w:val="28"/>
          <w:lang w:eastAsia="ru-RU"/>
        </w:rPr>
        <w:t>упает в силу с момента его заключения и действует</w:t>
      </w:r>
      <w:r w:rsidRPr="00AB40AA">
        <w:rPr>
          <w:rFonts w:ascii="Times New Roman" w:eastAsia="Times New Roman" w:hAnsi="Times New Roman"/>
          <w:sz w:val="28"/>
          <w:szCs w:val="28"/>
          <w:lang w:eastAsia="ru-RU"/>
        </w:rPr>
        <w:br/>
      </w:r>
      <w:r w:rsidR="00D96502" w:rsidRPr="00AB40AA">
        <w:rPr>
          <w:rFonts w:ascii="Times New Roman" w:eastAsia="Times New Roman" w:hAnsi="Times New Roman"/>
          <w:sz w:val="28"/>
          <w:szCs w:val="28"/>
          <w:lang w:eastAsia="ru-RU"/>
        </w:rPr>
        <w:t xml:space="preserve">до </w:t>
      </w:r>
      <w:r w:rsidRPr="00AB40AA">
        <w:rPr>
          <w:rFonts w:ascii="Times New Roman" w:hAnsi="Times New Roman"/>
          <w:sz w:val="28"/>
          <w:szCs w:val="28"/>
          <w:lang w:eastAsia="ru-RU"/>
        </w:rPr>
        <w:t>исполнения Сторонами принятых на себя обязательств</w:t>
      </w:r>
      <w:r w:rsidR="00D96502" w:rsidRPr="00AB40AA">
        <w:rPr>
          <w:rFonts w:ascii="Times New Roman" w:eastAsia="Times New Roman" w:hAnsi="Times New Roman"/>
          <w:sz w:val="28"/>
          <w:szCs w:val="28"/>
          <w:lang w:eastAsia="ru-RU"/>
        </w:rPr>
        <w:t>.</w:t>
      </w:r>
    </w:p>
    <w:p w:rsidR="00D96502" w:rsidRPr="00AB40AA" w:rsidRDefault="00D96502" w:rsidP="00D96502">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С момента подписания Сторонами контракта он считается заключенным.</w:t>
      </w:r>
    </w:p>
    <w:p w:rsidR="00D96502" w:rsidRPr="00AB40AA" w:rsidRDefault="00A16E28" w:rsidP="00D96502">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11.</w:t>
      </w:r>
      <w:r w:rsidR="00D96502" w:rsidRPr="00AB40AA">
        <w:rPr>
          <w:rFonts w:ascii="Times New Roman" w:eastAsia="Times New Roman" w:hAnsi="Times New Roman"/>
          <w:sz w:val="28"/>
          <w:szCs w:val="28"/>
          <w:lang w:eastAsia="ru-RU"/>
        </w:rPr>
        <w:t xml:space="preserve">2. В случае изменения у </w:t>
      </w:r>
      <w:proofErr w:type="gramStart"/>
      <w:r w:rsidR="00D96502" w:rsidRPr="00AB40AA">
        <w:rPr>
          <w:rFonts w:ascii="Times New Roman" w:eastAsia="Times New Roman" w:hAnsi="Times New Roman"/>
          <w:sz w:val="28"/>
          <w:szCs w:val="28"/>
          <w:lang w:eastAsia="ru-RU"/>
        </w:rPr>
        <w:t>какой-либо</w:t>
      </w:r>
      <w:proofErr w:type="gramEnd"/>
      <w:r w:rsidR="00D96502" w:rsidRPr="00AB40AA">
        <w:rPr>
          <w:rFonts w:ascii="Times New Roman" w:eastAsia="Times New Roman" w:hAnsi="Times New Roman"/>
          <w:sz w:val="28"/>
          <w:szCs w:val="28"/>
          <w:lang w:eastAsia="ru-RU"/>
        </w:rPr>
        <w:t xml:space="preserve"> из Сторон местонахождения, названия, банковских реквизитов и прочего она обязана в течение 10-ти дней письменно известить об этом другую Сторону.</w:t>
      </w:r>
    </w:p>
    <w:p w:rsidR="00A16E28" w:rsidRPr="00AB40AA" w:rsidRDefault="00A16E28" w:rsidP="00A16E28">
      <w:pPr>
        <w:widowControl w:val="0"/>
        <w:ind w:firstLine="709"/>
        <w:jc w:val="both"/>
        <w:rPr>
          <w:rFonts w:ascii="Times New Roman" w:hAnsi="Times New Roman"/>
          <w:sz w:val="28"/>
          <w:szCs w:val="28"/>
          <w:lang w:eastAsia="ru-RU"/>
        </w:rPr>
      </w:pPr>
      <w:r w:rsidRPr="00AB40AA">
        <w:rPr>
          <w:rFonts w:ascii="Times New Roman" w:hAnsi="Times New Roman"/>
          <w:sz w:val="28"/>
          <w:szCs w:val="28"/>
        </w:rPr>
        <w:t>1</w:t>
      </w:r>
      <w:r w:rsidR="0080436D" w:rsidRPr="00AB40AA">
        <w:rPr>
          <w:rFonts w:ascii="Times New Roman" w:hAnsi="Times New Roman"/>
          <w:sz w:val="28"/>
          <w:szCs w:val="28"/>
        </w:rPr>
        <w:t>1</w:t>
      </w:r>
      <w:r w:rsidRPr="00AB40AA">
        <w:rPr>
          <w:rFonts w:ascii="Times New Roman" w:hAnsi="Times New Roman"/>
          <w:sz w:val="28"/>
          <w:szCs w:val="28"/>
        </w:rPr>
        <w:t>.</w:t>
      </w:r>
      <w:r w:rsidR="0080436D" w:rsidRPr="00AB40AA">
        <w:rPr>
          <w:rFonts w:ascii="Times New Roman" w:hAnsi="Times New Roman"/>
          <w:sz w:val="28"/>
          <w:szCs w:val="28"/>
        </w:rPr>
        <w:t>3</w:t>
      </w:r>
      <w:r w:rsidRPr="00AB40AA">
        <w:rPr>
          <w:rFonts w:ascii="Times New Roman" w:hAnsi="Times New Roman"/>
          <w:sz w:val="28"/>
          <w:szCs w:val="28"/>
        </w:rPr>
        <w:t xml:space="preserve">. </w:t>
      </w:r>
      <w:r w:rsidRPr="00AB40AA">
        <w:rPr>
          <w:rFonts w:ascii="Times New Roman" w:hAnsi="Times New Roman"/>
          <w:sz w:val="28"/>
          <w:szCs w:val="28"/>
          <w:lang w:eastAsia="ru-RU"/>
        </w:rPr>
        <w:t>Настоящее описание объекта закупки является неотъемлемой частью контракта. В случае</w:t>
      </w:r>
      <w:proofErr w:type="gramStart"/>
      <w:r w:rsidRPr="00AB40AA">
        <w:rPr>
          <w:rFonts w:ascii="Times New Roman" w:hAnsi="Times New Roman"/>
          <w:sz w:val="28"/>
          <w:szCs w:val="28"/>
          <w:lang w:eastAsia="ru-RU"/>
        </w:rPr>
        <w:t>,</w:t>
      </w:r>
      <w:proofErr w:type="gramEnd"/>
      <w:r w:rsidRPr="00AB40AA">
        <w:rPr>
          <w:rFonts w:ascii="Times New Roman" w:hAnsi="Times New Roman"/>
          <w:sz w:val="28"/>
          <w:szCs w:val="28"/>
          <w:lang w:eastAsia="ru-RU"/>
        </w:rPr>
        <w:t xml:space="preserve"> если информация, содержащаяся в настоящем описании объекта закупки, не соответствует информации, содержащейся в контракте, приоритет имеет информация, содержащаяся в контракте.</w:t>
      </w:r>
    </w:p>
    <w:p w:rsidR="003F4D7F" w:rsidRPr="00AB40AA" w:rsidRDefault="003F4D7F" w:rsidP="00B051B5">
      <w:pPr>
        <w:widowControl w:val="0"/>
        <w:contextualSpacing/>
        <w:jc w:val="both"/>
        <w:rPr>
          <w:rFonts w:ascii="Times New Roman" w:hAnsi="Times New Roman"/>
          <w:sz w:val="28"/>
          <w:szCs w:val="28"/>
        </w:rPr>
      </w:pPr>
    </w:p>
    <w:p w:rsidR="003F4D7F" w:rsidRPr="00AB40AA" w:rsidRDefault="003F4D7F" w:rsidP="00B051B5">
      <w:pPr>
        <w:widowControl w:val="0"/>
        <w:contextualSpacing/>
        <w:jc w:val="both"/>
        <w:rPr>
          <w:rFonts w:ascii="Times New Roman" w:hAnsi="Times New Roman"/>
          <w:sz w:val="28"/>
          <w:szCs w:val="28"/>
        </w:rPr>
      </w:pPr>
    </w:p>
    <w:tbl>
      <w:tblPr>
        <w:tblW w:w="5000" w:type="pct"/>
        <w:tblLook w:val="04A0" w:firstRow="1" w:lastRow="0" w:firstColumn="1" w:lastColumn="0" w:noHBand="0" w:noVBand="1"/>
      </w:tblPr>
      <w:tblGrid>
        <w:gridCol w:w="5068"/>
        <w:gridCol w:w="5069"/>
      </w:tblGrid>
      <w:tr w:rsidR="00D96502" w:rsidRPr="00A16E28" w:rsidTr="00BB0F8A">
        <w:trPr>
          <w:trHeight w:val="68"/>
        </w:trPr>
        <w:tc>
          <w:tcPr>
            <w:tcW w:w="2500" w:type="pct"/>
          </w:tcPr>
          <w:p w:rsidR="003F4D7F" w:rsidRPr="00AB40AA" w:rsidRDefault="003F4D7F" w:rsidP="003F4D7F">
            <w:pPr>
              <w:widowControl w:val="0"/>
              <w:contextualSpacing/>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Заказчик</w:t>
            </w:r>
          </w:p>
          <w:p w:rsidR="00273BA2" w:rsidRPr="00AB40AA" w:rsidRDefault="00273BA2" w:rsidP="00B051B5">
            <w:pPr>
              <w:widowControl w:val="0"/>
              <w:contextualSpacing/>
              <w:rPr>
                <w:rFonts w:ascii="Times New Roman" w:eastAsia="Times New Roman" w:hAnsi="Times New Roman"/>
                <w:sz w:val="28"/>
                <w:szCs w:val="28"/>
                <w:lang w:eastAsia="ru-RU"/>
              </w:rPr>
            </w:pPr>
          </w:p>
          <w:p w:rsidR="003F4D7F" w:rsidRPr="00AB40AA" w:rsidRDefault="003F4D7F" w:rsidP="00B051B5">
            <w:pPr>
              <w:widowControl w:val="0"/>
              <w:contextualSpacing/>
              <w:rPr>
                <w:rFonts w:ascii="Times New Roman" w:eastAsia="Times New Roman" w:hAnsi="Times New Roman"/>
                <w:sz w:val="28"/>
                <w:szCs w:val="28"/>
                <w:lang w:eastAsia="ru-RU"/>
              </w:rPr>
            </w:pPr>
          </w:p>
          <w:p w:rsidR="00D96502" w:rsidRPr="00AB40AA" w:rsidRDefault="008976A0" w:rsidP="00057C96">
            <w:pPr>
              <w:widowControl w:val="0"/>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w:t>
            </w:r>
            <w:r w:rsidR="00D96502" w:rsidRPr="00AB40AA">
              <w:rPr>
                <w:rFonts w:ascii="Times New Roman" w:eastAsia="Times New Roman" w:hAnsi="Times New Roman"/>
                <w:sz w:val="28"/>
                <w:szCs w:val="28"/>
                <w:lang w:eastAsia="ru-RU"/>
              </w:rPr>
              <w:t>/</w:t>
            </w:r>
            <w:r w:rsidR="00834E25" w:rsidRPr="00AB40AA">
              <w:rPr>
                <w:rFonts w:ascii="Times New Roman" w:eastAsia="Times New Roman" w:hAnsi="Times New Roman"/>
                <w:sz w:val="28"/>
                <w:szCs w:val="28"/>
                <w:lang w:eastAsia="ru-RU"/>
              </w:rPr>
              <w:t xml:space="preserve"> </w:t>
            </w:r>
            <w:r w:rsidR="00057C96">
              <w:rPr>
                <w:rFonts w:ascii="Times New Roman" w:eastAsia="Times New Roman" w:hAnsi="Times New Roman"/>
                <w:sz w:val="28"/>
                <w:szCs w:val="28"/>
                <w:lang w:eastAsia="ru-RU"/>
              </w:rPr>
              <w:t>Д.Н. Спиридонов</w:t>
            </w:r>
            <w:r w:rsidR="00BB2C2F">
              <w:rPr>
                <w:rFonts w:ascii="Times New Roman" w:hAnsi="Times New Roman"/>
                <w:sz w:val="28"/>
                <w:szCs w:val="28"/>
                <w:lang w:eastAsia="ru-RU"/>
              </w:rPr>
              <w:t xml:space="preserve"> </w:t>
            </w:r>
            <w:r w:rsidR="00273BA2" w:rsidRPr="00AB40AA">
              <w:rPr>
                <w:rFonts w:ascii="Times New Roman" w:eastAsia="Times New Roman" w:hAnsi="Times New Roman"/>
                <w:sz w:val="28"/>
                <w:szCs w:val="28"/>
                <w:lang w:eastAsia="ru-RU"/>
              </w:rPr>
              <w:t>/</w:t>
            </w:r>
          </w:p>
        </w:tc>
        <w:tc>
          <w:tcPr>
            <w:tcW w:w="2500" w:type="pct"/>
          </w:tcPr>
          <w:p w:rsidR="00273BA2" w:rsidRPr="00AB40AA" w:rsidRDefault="009D4C74" w:rsidP="00441942">
            <w:pPr>
              <w:widowControl w:val="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3F4D7F" w:rsidRPr="00AB40AA">
              <w:rPr>
                <w:rFonts w:ascii="Times New Roman" w:eastAsia="Times New Roman" w:hAnsi="Times New Roman"/>
                <w:sz w:val="28"/>
                <w:szCs w:val="28"/>
                <w:lang w:eastAsia="ru-RU"/>
              </w:rPr>
              <w:t>Поставщик</w:t>
            </w:r>
          </w:p>
          <w:p w:rsidR="003F4D7F" w:rsidRPr="00AB40AA" w:rsidRDefault="003F4D7F" w:rsidP="003F4D7F">
            <w:pPr>
              <w:widowControl w:val="0"/>
              <w:contextualSpacing/>
              <w:jc w:val="center"/>
              <w:rPr>
                <w:rFonts w:ascii="Times New Roman" w:eastAsia="Times New Roman" w:hAnsi="Times New Roman"/>
                <w:sz w:val="28"/>
                <w:szCs w:val="28"/>
                <w:lang w:eastAsia="ru-RU"/>
              </w:rPr>
            </w:pPr>
          </w:p>
          <w:p w:rsidR="003F4D7F" w:rsidRPr="00AB40AA" w:rsidRDefault="003F4D7F" w:rsidP="00441942">
            <w:pPr>
              <w:widowControl w:val="0"/>
              <w:contextualSpacing/>
              <w:jc w:val="center"/>
              <w:rPr>
                <w:rFonts w:ascii="Times New Roman" w:eastAsia="Times New Roman" w:hAnsi="Times New Roman"/>
                <w:sz w:val="28"/>
                <w:szCs w:val="28"/>
                <w:lang w:eastAsia="ru-RU"/>
              </w:rPr>
            </w:pPr>
          </w:p>
          <w:p w:rsidR="00D96502" w:rsidRPr="00A16E28" w:rsidRDefault="009D4C74" w:rsidP="00B051B5">
            <w:pPr>
              <w:widowControl w:val="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D96502" w:rsidRPr="00AB40AA">
              <w:rPr>
                <w:rFonts w:ascii="Times New Roman" w:eastAsia="Times New Roman" w:hAnsi="Times New Roman"/>
                <w:sz w:val="28"/>
                <w:szCs w:val="28"/>
                <w:lang w:eastAsia="ru-RU"/>
              </w:rPr>
              <w:t xml:space="preserve">_____________/ </w:t>
            </w:r>
            <w:r w:rsidR="00441942" w:rsidRPr="00AB40AA">
              <w:rPr>
                <w:rFonts w:ascii="Times New Roman" w:eastAsia="Times New Roman" w:hAnsi="Times New Roman"/>
                <w:bCs/>
                <w:sz w:val="28"/>
                <w:szCs w:val="28"/>
                <w:lang w:val="en-US" w:eastAsia="ru-RU"/>
              </w:rPr>
              <w:t xml:space="preserve">           </w:t>
            </w:r>
            <w:r w:rsidR="00D72F5F" w:rsidRPr="00AB40AA">
              <w:rPr>
                <w:rFonts w:ascii="Times New Roman" w:eastAsia="Times New Roman" w:hAnsi="Times New Roman"/>
                <w:bCs/>
                <w:sz w:val="28"/>
                <w:szCs w:val="28"/>
                <w:lang w:eastAsia="ru-RU"/>
              </w:rPr>
              <w:t xml:space="preserve">             </w:t>
            </w:r>
            <w:r w:rsidR="00441942" w:rsidRPr="00AB40AA">
              <w:rPr>
                <w:rFonts w:ascii="Times New Roman" w:eastAsia="Times New Roman" w:hAnsi="Times New Roman"/>
                <w:bCs/>
                <w:sz w:val="28"/>
                <w:szCs w:val="28"/>
                <w:lang w:val="en-US" w:eastAsia="ru-RU"/>
              </w:rPr>
              <w:t xml:space="preserve"> </w:t>
            </w:r>
            <w:r w:rsidR="00BB0F8A" w:rsidRPr="00AB40AA">
              <w:rPr>
                <w:rFonts w:ascii="Times New Roman" w:eastAsia="Times New Roman" w:hAnsi="Times New Roman"/>
                <w:sz w:val="28"/>
                <w:szCs w:val="28"/>
                <w:lang w:eastAsia="ru-RU"/>
              </w:rPr>
              <w:t xml:space="preserve"> </w:t>
            </w:r>
            <w:r w:rsidR="00D96502" w:rsidRPr="00AB40AA">
              <w:rPr>
                <w:rFonts w:ascii="Times New Roman" w:eastAsia="Times New Roman" w:hAnsi="Times New Roman"/>
                <w:sz w:val="28"/>
                <w:szCs w:val="28"/>
                <w:lang w:eastAsia="ru-RU"/>
              </w:rPr>
              <w:t>/</w:t>
            </w:r>
          </w:p>
        </w:tc>
      </w:tr>
    </w:tbl>
    <w:p w:rsidR="00D96502" w:rsidRDefault="00D96502" w:rsidP="00095D3D">
      <w:pPr>
        <w:pBdr>
          <w:top w:val="none" w:sz="0" w:space="0" w:color="auto"/>
          <w:left w:val="none" w:sz="0" w:space="0" w:color="auto"/>
          <w:bottom w:val="none" w:sz="0" w:space="0" w:color="auto"/>
          <w:right w:val="none" w:sz="0" w:space="0" w:color="auto"/>
          <w:between w:val="none" w:sz="0" w:space="0" w:color="auto"/>
        </w:pBdr>
        <w:ind w:left="6237"/>
        <w:rPr>
          <w:rFonts w:ascii="Times New Roman" w:hAnsi="Times New Roman"/>
          <w:sz w:val="28"/>
          <w:szCs w:val="28"/>
        </w:rPr>
      </w:pPr>
    </w:p>
    <w:sectPr w:rsidR="00D96502" w:rsidSect="00FA51C1">
      <w:pgSz w:w="11906" w:h="16838"/>
      <w:pgMar w:top="1134" w:right="851"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BB1" w:rsidRDefault="003A5BB1" w:rsidP="00273BA2">
      <w:r>
        <w:separator/>
      </w:r>
    </w:p>
  </w:endnote>
  <w:endnote w:type="continuationSeparator" w:id="0">
    <w:p w:rsidR="003A5BB1" w:rsidRDefault="003A5BB1" w:rsidP="00273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BB1" w:rsidRDefault="003A5BB1" w:rsidP="00273BA2">
      <w:r>
        <w:separator/>
      </w:r>
    </w:p>
  </w:footnote>
  <w:footnote w:type="continuationSeparator" w:id="0">
    <w:p w:rsidR="003A5BB1" w:rsidRDefault="003A5BB1" w:rsidP="00273BA2">
      <w:r>
        <w:continuationSeparator/>
      </w:r>
    </w:p>
  </w:footnote>
  <w:footnote w:id="1">
    <w:p w:rsidR="000946F9" w:rsidRPr="000946F9" w:rsidRDefault="000946F9">
      <w:pPr>
        <w:pStyle w:val="a5"/>
        <w:rPr>
          <w:lang w:val="ru-RU"/>
        </w:rPr>
      </w:pPr>
      <w:r>
        <w:rPr>
          <w:rStyle w:val="a7"/>
        </w:rPr>
        <w:footnoteRef/>
      </w:r>
      <w:r>
        <w:t xml:space="preserve"> </w:t>
      </w:r>
      <w:r w:rsidRPr="00F17A1F">
        <w:rPr>
          <w:rFonts w:ascii="Times New Roman" w:hAnsi="Times New Roman"/>
          <w:color w:val="FF0000"/>
          <w:lang w:val="ru-RU"/>
        </w:rPr>
        <w:t>Л</w:t>
      </w:r>
      <w:r w:rsidRPr="00F17A1F">
        <w:rPr>
          <w:rFonts w:ascii="Times New Roman" w:hAnsi="Times New Roman"/>
          <w:color w:val="FF0000"/>
        </w:rPr>
        <w:t xml:space="preserve">ибо указываются иные ставка и </w:t>
      </w:r>
      <w:r w:rsidRPr="00F17A1F">
        <w:rPr>
          <w:rFonts w:ascii="Times New Roman" w:hAnsi="Times New Roman"/>
          <w:color w:val="FF0000"/>
          <w:lang w:val="ru-RU"/>
        </w:rPr>
        <w:t>размер</w:t>
      </w:r>
      <w:r w:rsidRPr="00F17A1F">
        <w:rPr>
          <w:rFonts w:ascii="Times New Roman" w:hAnsi="Times New Roman"/>
          <w:color w:val="FF0000"/>
        </w:rPr>
        <w:t xml:space="preserve"> НДС </w:t>
      </w:r>
      <w:r w:rsidRPr="00F17A1F">
        <w:rPr>
          <w:rFonts w:ascii="Times New Roman" w:hAnsi="Times New Roman"/>
          <w:color w:val="FF0000"/>
          <w:lang w:val="ru-RU"/>
        </w:rPr>
        <w:t xml:space="preserve">или </w:t>
      </w:r>
      <w:r w:rsidRPr="00F17A1F">
        <w:rPr>
          <w:rFonts w:ascii="Times New Roman" w:hAnsi="Times New Roman"/>
          <w:color w:val="FF0000"/>
        </w:rPr>
        <w:t>основание для освобождения от уплаты НДС</w:t>
      </w:r>
    </w:p>
  </w:footnote>
  <w:footnote w:id="2">
    <w:p w:rsidR="00FA51C1" w:rsidRPr="000946F9" w:rsidRDefault="00FA51C1">
      <w:pPr>
        <w:pStyle w:val="a5"/>
        <w:rPr>
          <w:lang w:val="ru-RU"/>
        </w:rPr>
      </w:pPr>
      <w:r>
        <w:rPr>
          <w:rStyle w:val="a7"/>
        </w:rPr>
        <w:footnoteRef/>
      </w:r>
      <w:r>
        <w:t xml:space="preserve"> </w:t>
      </w:r>
      <w:r w:rsidRPr="00F17A1F">
        <w:rPr>
          <w:rFonts w:ascii="Times New Roman" w:hAnsi="Times New Roman"/>
          <w:color w:val="FF0000"/>
          <w:lang w:val="ru-RU"/>
        </w:rPr>
        <w:t>Указывается</w:t>
      </w:r>
      <w:r w:rsidRPr="00F17A1F">
        <w:rPr>
          <w:rFonts w:ascii="Times New Roman" w:hAnsi="Times New Roman"/>
          <w:color w:val="FF0000"/>
        </w:rPr>
        <w:t>, если По</w:t>
      </w:r>
      <w:r>
        <w:rPr>
          <w:rFonts w:ascii="Times New Roman" w:hAnsi="Times New Roman"/>
          <w:color w:val="FF0000"/>
          <w:lang w:val="ru-RU"/>
        </w:rPr>
        <w:t>ставщик</w:t>
      </w:r>
      <w:r w:rsidRPr="00F17A1F">
        <w:rPr>
          <w:rFonts w:ascii="Times New Roman" w:hAnsi="Times New Roman"/>
          <w:color w:val="FF0000"/>
        </w:rPr>
        <w:t xml:space="preserve"> является плательщиком НДС</w:t>
      </w:r>
    </w:p>
  </w:footnote>
  <w:footnote w:id="3">
    <w:p w:rsidR="00216149" w:rsidRPr="00BC4F0D" w:rsidRDefault="00216149" w:rsidP="00216149">
      <w:pPr>
        <w:pStyle w:val="a5"/>
        <w:ind w:firstLine="709"/>
        <w:jc w:val="both"/>
        <w:rPr>
          <w:rFonts w:ascii="Times New Roman" w:hAnsi="Times New Roman"/>
        </w:rPr>
      </w:pPr>
      <w:r w:rsidRPr="00BC4F0D">
        <w:rPr>
          <w:rStyle w:val="a7"/>
          <w:rFonts w:ascii="Times New Roman" w:hAnsi="Times New Roman"/>
        </w:rPr>
        <w:footnoteRef/>
      </w:r>
      <w:r>
        <w:rPr>
          <w:rFonts w:ascii="Times New Roman" w:hAnsi="Times New Roman"/>
        </w:rPr>
        <w:t> </w:t>
      </w:r>
      <w:r w:rsidRPr="00BC4F0D">
        <w:rPr>
          <w:rFonts w:ascii="Times New Roman" w:hAnsi="Times New Roman"/>
        </w:rPr>
        <w:t>Утв</w:t>
      </w:r>
      <w:r>
        <w:rPr>
          <w:rFonts w:ascii="Times New Roman" w:hAnsi="Times New Roman"/>
        </w:rPr>
        <w:t>.</w:t>
      </w:r>
      <w:r w:rsidRPr="00BC4F0D">
        <w:rPr>
          <w:rFonts w:ascii="Times New Roman" w:hAnsi="Times New Roman"/>
        </w:rPr>
        <w:t xml:space="preserve"> приказом Минфина России от</w:t>
      </w:r>
      <w:r>
        <w:rPr>
          <w:rFonts w:ascii="Times New Roman" w:hAnsi="Times New Roman"/>
        </w:rPr>
        <w:t> </w:t>
      </w:r>
      <w:r w:rsidRPr="00BC4F0D">
        <w:rPr>
          <w:rFonts w:ascii="Times New Roman" w:hAnsi="Times New Roman"/>
        </w:rPr>
        <w:t>15</w:t>
      </w:r>
      <w:r>
        <w:rPr>
          <w:rFonts w:ascii="Times New Roman" w:hAnsi="Times New Roman"/>
        </w:rPr>
        <w:t> апреля </w:t>
      </w:r>
      <w:r w:rsidRPr="00BC4F0D">
        <w:rPr>
          <w:rFonts w:ascii="Times New Roman" w:hAnsi="Times New Roman"/>
        </w:rPr>
        <w:t>2021</w:t>
      </w:r>
      <w:r w:rsidR="003609A2">
        <w:rPr>
          <w:rFonts w:ascii="Times New Roman" w:hAnsi="Times New Roman"/>
          <w:lang w:val="ru-RU"/>
        </w:rPr>
        <w:t xml:space="preserve"> г. </w:t>
      </w:r>
      <w:r w:rsidRPr="00BC4F0D">
        <w:rPr>
          <w:rFonts w:ascii="Times New Roman" w:hAnsi="Times New Roman"/>
        </w:rPr>
        <w:t>№</w:t>
      </w:r>
      <w:r>
        <w:rPr>
          <w:rFonts w:ascii="Times New Roman" w:hAnsi="Times New Roman"/>
        </w:rPr>
        <w:t> </w:t>
      </w:r>
      <w:r w:rsidRPr="00BC4F0D">
        <w:rPr>
          <w:rFonts w:ascii="Times New Roman" w:hAnsi="Times New Roman"/>
        </w:rPr>
        <w:t xml:space="preserve">61н </w:t>
      </w:r>
      <w:r>
        <w:rPr>
          <w:rFonts w:ascii="Times New Roman" w:hAnsi="Times New Roman"/>
        </w:rPr>
        <w:t>«</w:t>
      </w:r>
      <w:r w:rsidRPr="00BC4F0D">
        <w:rPr>
          <w:rFonts w:ascii="Times New Roman" w:hAnsi="Times New Roman"/>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w:t>
      </w:r>
      <w:r w:rsidR="006C56B3">
        <w:rPr>
          <w:rFonts w:ascii="Times New Roman" w:hAnsi="Times New Roman"/>
          <w:lang w:val="ru-RU"/>
        </w:rPr>
        <w:t xml:space="preserve"> </w:t>
      </w:r>
      <w:r w:rsidRPr="00BC4F0D">
        <w:rPr>
          <w:rFonts w:ascii="Times New Roman" w:hAnsi="Times New Roman"/>
        </w:rPr>
        <w:t>по их формированию и применению</w:t>
      </w:r>
      <w:r>
        <w:rPr>
          <w:rFonts w:ascii="Times New Roman" w:hAnsi="Times New Roman"/>
        </w:rPr>
        <w:t xml:space="preserve">» </w:t>
      </w:r>
      <w:r w:rsidRPr="00BC4F0D">
        <w:rPr>
          <w:rFonts w:ascii="Times New Roman" w:hAnsi="Times New Roman"/>
        </w:rPr>
        <w:t>(Зарегистрировано в Минюсте России 28</w:t>
      </w:r>
      <w:r>
        <w:rPr>
          <w:rFonts w:ascii="Times New Roman" w:hAnsi="Times New Roman"/>
        </w:rPr>
        <w:t> июня </w:t>
      </w:r>
      <w:r w:rsidRPr="00BC4F0D">
        <w:rPr>
          <w:rFonts w:ascii="Times New Roman" w:hAnsi="Times New Roman"/>
        </w:rPr>
        <w:t>2021</w:t>
      </w:r>
      <w:r>
        <w:rPr>
          <w:rFonts w:ascii="Times New Roman" w:hAnsi="Times New Roman"/>
        </w:rPr>
        <w:t> г.</w:t>
      </w:r>
      <w:r w:rsidRPr="00BC4F0D">
        <w:rPr>
          <w:rFonts w:ascii="Times New Roman" w:hAnsi="Times New Roman"/>
        </w:rPr>
        <w:t xml:space="preserve"> </w:t>
      </w:r>
      <w:r>
        <w:rPr>
          <w:rFonts w:ascii="Times New Roman" w:hAnsi="Times New Roman"/>
        </w:rPr>
        <w:t>№</w:t>
      </w:r>
      <w:r w:rsidRPr="00BC4F0D">
        <w:rPr>
          <w:rFonts w:ascii="Times New Roman" w:hAnsi="Times New Roman"/>
        </w:rPr>
        <w:t xml:space="preserve"> 63995)</w:t>
      </w:r>
      <w:r>
        <w:rPr>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2213"/>
    <w:multiLevelType w:val="hybridMultilevel"/>
    <w:tmpl w:val="0E845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7C2DE3"/>
    <w:multiLevelType w:val="hybridMultilevel"/>
    <w:tmpl w:val="769CD2B8"/>
    <w:lvl w:ilvl="0" w:tplc="966C27E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nsid w:val="2AD01776"/>
    <w:multiLevelType w:val="hybridMultilevel"/>
    <w:tmpl w:val="7206B2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8C7DD2"/>
    <w:multiLevelType w:val="hybridMultilevel"/>
    <w:tmpl w:val="8F6457F2"/>
    <w:lvl w:ilvl="0" w:tplc="509AB0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35F7E95"/>
    <w:multiLevelType w:val="hybridMultilevel"/>
    <w:tmpl w:val="88FCCCD6"/>
    <w:lvl w:ilvl="0" w:tplc="203C04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0"/>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BBB"/>
    <w:rsid w:val="0000343D"/>
    <w:rsid w:val="00010F81"/>
    <w:rsid w:val="00010FC5"/>
    <w:rsid w:val="00027715"/>
    <w:rsid w:val="00040F73"/>
    <w:rsid w:val="00043D14"/>
    <w:rsid w:val="0005250B"/>
    <w:rsid w:val="00057C96"/>
    <w:rsid w:val="00083753"/>
    <w:rsid w:val="000850B1"/>
    <w:rsid w:val="000946F9"/>
    <w:rsid w:val="00095D3D"/>
    <w:rsid w:val="000B3A39"/>
    <w:rsid w:val="000C51E5"/>
    <w:rsid w:val="000C5F1D"/>
    <w:rsid w:val="000E1A3D"/>
    <w:rsid w:val="000E54C5"/>
    <w:rsid w:val="000E7EDB"/>
    <w:rsid w:val="000F7D6E"/>
    <w:rsid w:val="001231E9"/>
    <w:rsid w:val="00136622"/>
    <w:rsid w:val="0015170A"/>
    <w:rsid w:val="00152BBB"/>
    <w:rsid w:val="001539CE"/>
    <w:rsid w:val="00155B16"/>
    <w:rsid w:val="0016344A"/>
    <w:rsid w:val="001653E6"/>
    <w:rsid w:val="001672CF"/>
    <w:rsid w:val="001708E6"/>
    <w:rsid w:val="00181B08"/>
    <w:rsid w:val="001866FA"/>
    <w:rsid w:val="001A0570"/>
    <w:rsid w:val="001A4FBA"/>
    <w:rsid w:val="001D7655"/>
    <w:rsid w:val="001E27CE"/>
    <w:rsid w:val="001E6208"/>
    <w:rsid w:val="001F4AE3"/>
    <w:rsid w:val="002040C5"/>
    <w:rsid w:val="00216149"/>
    <w:rsid w:val="002273E9"/>
    <w:rsid w:val="002420DD"/>
    <w:rsid w:val="002456BD"/>
    <w:rsid w:val="00246D9F"/>
    <w:rsid w:val="00273786"/>
    <w:rsid w:val="00273BA2"/>
    <w:rsid w:val="0029368A"/>
    <w:rsid w:val="002B0572"/>
    <w:rsid w:val="002B30F9"/>
    <w:rsid w:val="002C0F32"/>
    <w:rsid w:val="002C4307"/>
    <w:rsid w:val="002E08A6"/>
    <w:rsid w:val="002E5505"/>
    <w:rsid w:val="002F2CF2"/>
    <w:rsid w:val="00301895"/>
    <w:rsid w:val="003018E8"/>
    <w:rsid w:val="00303B13"/>
    <w:rsid w:val="003210A1"/>
    <w:rsid w:val="003403B8"/>
    <w:rsid w:val="003609A2"/>
    <w:rsid w:val="00365B4B"/>
    <w:rsid w:val="00382BFA"/>
    <w:rsid w:val="003904FE"/>
    <w:rsid w:val="003A5BB1"/>
    <w:rsid w:val="003A683B"/>
    <w:rsid w:val="003B2649"/>
    <w:rsid w:val="003C32F7"/>
    <w:rsid w:val="003C3A2F"/>
    <w:rsid w:val="003D20D7"/>
    <w:rsid w:val="003D50A4"/>
    <w:rsid w:val="003E75C2"/>
    <w:rsid w:val="003F08AE"/>
    <w:rsid w:val="003F3757"/>
    <w:rsid w:val="003F4D7F"/>
    <w:rsid w:val="003F6AE6"/>
    <w:rsid w:val="00402669"/>
    <w:rsid w:val="004100B6"/>
    <w:rsid w:val="00414267"/>
    <w:rsid w:val="00433B6C"/>
    <w:rsid w:val="00434D26"/>
    <w:rsid w:val="00435F8A"/>
    <w:rsid w:val="00441942"/>
    <w:rsid w:val="00444BB4"/>
    <w:rsid w:val="00464031"/>
    <w:rsid w:val="00474DE0"/>
    <w:rsid w:val="004925C7"/>
    <w:rsid w:val="004969F1"/>
    <w:rsid w:val="004B3F84"/>
    <w:rsid w:val="004C45AD"/>
    <w:rsid w:val="004C5884"/>
    <w:rsid w:val="004D43BB"/>
    <w:rsid w:val="005063DF"/>
    <w:rsid w:val="00510C27"/>
    <w:rsid w:val="00540D06"/>
    <w:rsid w:val="005571E3"/>
    <w:rsid w:val="005613CF"/>
    <w:rsid w:val="0056481A"/>
    <w:rsid w:val="0057212C"/>
    <w:rsid w:val="00572580"/>
    <w:rsid w:val="00591C6E"/>
    <w:rsid w:val="005A0289"/>
    <w:rsid w:val="005A4079"/>
    <w:rsid w:val="005B0D89"/>
    <w:rsid w:val="005C66BA"/>
    <w:rsid w:val="005D1290"/>
    <w:rsid w:val="005E24C7"/>
    <w:rsid w:val="005E4C9D"/>
    <w:rsid w:val="005E645E"/>
    <w:rsid w:val="005F1752"/>
    <w:rsid w:val="005F2DD7"/>
    <w:rsid w:val="00603535"/>
    <w:rsid w:val="006067E8"/>
    <w:rsid w:val="00631F77"/>
    <w:rsid w:val="00654CC1"/>
    <w:rsid w:val="0067118A"/>
    <w:rsid w:val="0068418E"/>
    <w:rsid w:val="006916E6"/>
    <w:rsid w:val="006A27CD"/>
    <w:rsid w:val="006C56B3"/>
    <w:rsid w:val="006C6C0B"/>
    <w:rsid w:val="006C6DC7"/>
    <w:rsid w:val="006D1AAA"/>
    <w:rsid w:val="00704DF1"/>
    <w:rsid w:val="00730016"/>
    <w:rsid w:val="00732924"/>
    <w:rsid w:val="00771AA7"/>
    <w:rsid w:val="00772211"/>
    <w:rsid w:val="007851AD"/>
    <w:rsid w:val="007A0AE2"/>
    <w:rsid w:val="007A4CBC"/>
    <w:rsid w:val="007B4CE4"/>
    <w:rsid w:val="007C7A7E"/>
    <w:rsid w:val="007E037C"/>
    <w:rsid w:val="007E2EDE"/>
    <w:rsid w:val="007E43F8"/>
    <w:rsid w:val="0080436D"/>
    <w:rsid w:val="00805653"/>
    <w:rsid w:val="00810616"/>
    <w:rsid w:val="00834E25"/>
    <w:rsid w:val="008354C6"/>
    <w:rsid w:val="008578FD"/>
    <w:rsid w:val="00891FFA"/>
    <w:rsid w:val="008976A0"/>
    <w:rsid w:val="008B78B5"/>
    <w:rsid w:val="008C0698"/>
    <w:rsid w:val="008D3803"/>
    <w:rsid w:val="008F56C2"/>
    <w:rsid w:val="009043D0"/>
    <w:rsid w:val="009131CD"/>
    <w:rsid w:val="00914D5E"/>
    <w:rsid w:val="0091576C"/>
    <w:rsid w:val="00923630"/>
    <w:rsid w:val="00927259"/>
    <w:rsid w:val="00931F29"/>
    <w:rsid w:val="00934ADD"/>
    <w:rsid w:val="009378D0"/>
    <w:rsid w:val="00956813"/>
    <w:rsid w:val="009645E9"/>
    <w:rsid w:val="00991A56"/>
    <w:rsid w:val="009D377B"/>
    <w:rsid w:val="009D4AE2"/>
    <w:rsid w:val="009D4C74"/>
    <w:rsid w:val="009D4EDD"/>
    <w:rsid w:val="009D7ED6"/>
    <w:rsid w:val="009E7E6C"/>
    <w:rsid w:val="009F0807"/>
    <w:rsid w:val="009F11EA"/>
    <w:rsid w:val="009F6719"/>
    <w:rsid w:val="00A07297"/>
    <w:rsid w:val="00A14D27"/>
    <w:rsid w:val="00A16E28"/>
    <w:rsid w:val="00A4619D"/>
    <w:rsid w:val="00A51E0E"/>
    <w:rsid w:val="00A53AA2"/>
    <w:rsid w:val="00A676E7"/>
    <w:rsid w:val="00A75C84"/>
    <w:rsid w:val="00A85C79"/>
    <w:rsid w:val="00A9517B"/>
    <w:rsid w:val="00AA3877"/>
    <w:rsid w:val="00AA4803"/>
    <w:rsid w:val="00AB40AA"/>
    <w:rsid w:val="00AB6197"/>
    <w:rsid w:val="00AB6BD7"/>
    <w:rsid w:val="00AD7674"/>
    <w:rsid w:val="00AE623B"/>
    <w:rsid w:val="00B0402A"/>
    <w:rsid w:val="00B051B5"/>
    <w:rsid w:val="00B077F8"/>
    <w:rsid w:val="00B12635"/>
    <w:rsid w:val="00B12A27"/>
    <w:rsid w:val="00B14C09"/>
    <w:rsid w:val="00B15AF2"/>
    <w:rsid w:val="00B1722D"/>
    <w:rsid w:val="00B35ED3"/>
    <w:rsid w:val="00B41BF8"/>
    <w:rsid w:val="00B43C35"/>
    <w:rsid w:val="00B57DBE"/>
    <w:rsid w:val="00B60785"/>
    <w:rsid w:val="00B8329C"/>
    <w:rsid w:val="00B84973"/>
    <w:rsid w:val="00B85D57"/>
    <w:rsid w:val="00B96721"/>
    <w:rsid w:val="00BB0ED7"/>
    <w:rsid w:val="00BB0F8A"/>
    <w:rsid w:val="00BB19B0"/>
    <w:rsid w:val="00BB2C2F"/>
    <w:rsid w:val="00BC4A0E"/>
    <w:rsid w:val="00BC7367"/>
    <w:rsid w:val="00C04D3E"/>
    <w:rsid w:val="00C067F2"/>
    <w:rsid w:val="00C1732E"/>
    <w:rsid w:val="00C254AF"/>
    <w:rsid w:val="00C413C1"/>
    <w:rsid w:val="00C4427C"/>
    <w:rsid w:val="00C64F98"/>
    <w:rsid w:val="00C67698"/>
    <w:rsid w:val="00CB4C8D"/>
    <w:rsid w:val="00CC4F84"/>
    <w:rsid w:val="00CE5A2D"/>
    <w:rsid w:val="00CF7A94"/>
    <w:rsid w:val="00D11738"/>
    <w:rsid w:val="00D21BBF"/>
    <w:rsid w:val="00D2567E"/>
    <w:rsid w:val="00D34699"/>
    <w:rsid w:val="00D47E8C"/>
    <w:rsid w:val="00D5344D"/>
    <w:rsid w:val="00D538FE"/>
    <w:rsid w:val="00D60DC0"/>
    <w:rsid w:val="00D61283"/>
    <w:rsid w:val="00D72F5F"/>
    <w:rsid w:val="00D750E5"/>
    <w:rsid w:val="00D847EC"/>
    <w:rsid w:val="00D91747"/>
    <w:rsid w:val="00D96502"/>
    <w:rsid w:val="00DA35A8"/>
    <w:rsid w:val="00DB1B7B"/>
    <w:rsid w:val="00DB56F9"/>
    <w:rsid w:val="00DB74A4"/>
    <w:rsid w:val="00DD0165"/>
    <w:rsid w:val="00DE6266"/>
    <w:rsid w:val="00DF256A"/>
    <w:rsid w:val="00DF56DD"/>
    <w:rsid w:val="00E02CB7"/>
    <w:rsid w:val="00E0550F"/>
    <w:rsid w:val="00E13AFB"/>
    <w:rsid w:val="00E31FF7"/>
    <w:rsid w:val="00E40736"/>
    <w:rsid w:val="00E554AF"/>
    <w:rsid w:val="00E61D36"/>
    <w:rsid w:val="00E638AB"/>
    <w:rsid w:val="00E73C7A"/>
    <w:rsid w:val="00E82D76"/>
    <w:rsid w:val="00E902CC"/>
    <w:rsid w:val="00E92E89"/>
    <w:rsid w:val="00EA4331"/>
    <w:rsid w:val="00EB3647"/>
    <w:rsid w:val="00EB632C"/>
    <w:rsid w:val="00ED2BAB"/>
    <w:rsid w:val="00EE7134"/>
    <w:rsid w:val="00F0296C"/>
    <w:rsid w:val="00F02C7B"/>
    <w:rsid w:val="00F049FC"/>
    <w:rsid w:val="00F07414"/>
    <w:rsid w:val="00F105F5"/>
    <w:rsid w:val="00F17C71"/>
    <w:rsid w:val="00F21482"/>
    <w:rsid w:val="00F54888"/>
    <w:rsid w:val="00F7590D"/>
    <w:rsid w:val="00F83B56"/>
    <w:rsid w:val="00F84E6B"/>
    <w:rsid w:val="00F95F39"/>
    <w:rsid w:val="00FA4EF8"/>
    <w:rsid w:val="00FA51C1"/>
    <w:rsid w:val="00FD59D2"/>
    <w:rsid w:val="00FD6A96"/>
    <w:rsid w:val="00FE08EF"/>
    <w:rsid w:val="00FE34EA"/>
    <w:rsid w:val="00FE7481"/>
    <w:rsid w:val="00FF58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1C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6502"/>
    <w:pPr>
      <w:ind w:left="720"/>
      <w:contextualSpacing/>
    </w:pPr>
  </w:style>
  <w:style w:type="table" w:customStyle="1" w:styleId="11">
    <w:name w:val="Сетка таблицы11"/>
    <w:basedOn w:val="a1"/>
    <w:next w:val="a4"/>
    <w:rsid w:val="00D9650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styleId="a4">
    <w:name w:val="Table Grid"/>
    <w:basedOn w:val="a1"/>
    <w:uiPriority w:val="59"/>
    <w:rsid w:val="00D965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40F7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
    <w:name w:val="Сетка таблицы1"/>
    <w:basedOn w:val="a1"/>
    <w:rsid w:val="001653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Label1">
    <w:name w:val="ListLabel 1"/>
    <w:qFormat/>
    <w:rsid w:val="005A4079"/>
    <w:rPr>
      <w:rFonts w:ascii="Times New Roman" w:eastAsia="Calibri" w:hAnsi="Times New Roman"/>
      <w:color w:val="000000"/>
      <w:sz w:val="28"/>
    </w:rPr>
  </w:style>
  <w:style w:type="paragraph" w:styleId="a5">
    <w:name w:val="footnote text"/>
    <w:basedOn w:val="a"/>
    <w:link w:val="a6"/>
    <w:uiPriority w:val="99"/>
    <w:semiHidden/>
    <w:rsid w:val="00273BA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hAnsi="Arial"/>
      <w:sz w:val="20"/>
      <w:szCs w:val="20"/>
      <w:lang w:val="x-none" w:eastAsia="ru-RU"/>
    </w:rPr>
  </w:style>
  <w:style w:type="character" w:customStyle="1" w:styleId="a6">
    <w:name w:val="Текст сноски Знак"/>
    <w:basedOn w:val="a0"/>
    <w:link w:val="a5"/>
    <w:uiPriority w:val="99"/>
    <w:semiHidden/>
    <w:rsid w:val="00273BA2"/>
    <w:rPr>
      <w:rFonts w:ascii="Arial" w:eastAsia="Calibri" w:hAnsi="Arial" w:cs="Times New Roman"/>
      <w:sz w:val="20"/>
      <w:szCs w:val="20"/>
      <w:lang w:val="x-none" w:eastAsia="ru-RU"/>
    </w:rPr>
  </w:style>
  <w:style w:type="character" w:styleId="a7">
    <w:name w:val="footnote reference"/>
    <w:rsid w:val="00273BA2"/>
    <w:rPr>
      <w:rFonts w:cs="Times New Roman"/>
      <w:vertAlign w:val="superscript"/>
    </w:rPr>
  </w:style>
  <w:style w:type="paragraph" w:styleId="a8">
    <w:name w:val="Balloon Text"/>
    <w:basedOn w:val="a"/>
    <w:link w:val="a9"/>
    <w:uiPriority w:val="99"/>
    <w:semiHidden/>
    <w:unhideWhenUsed/>
    <w:rsid w:val="003E75C2"/>
    <w:rPr>
      <w:rFonts w:ascii="Tahoma" w:hAnsi="Tahoma" w:cs="Tahoma"/>
      <w:sz w:val="16"/>
      <w:szCs w:val="16"/>
    </w:rPr>
  </w:style>
  <w:style w:type="character" w:customStyle="1" w:styleId="a9">
    <w:name w:val="Текст выноски Знак"/>
    <w:basedOn w:val="a0"/>
    <w:link w:val="a8"/>
    <w:uiPriority w:val="99"/>
    <w:semiHidden/>
    <w:rsid w:val="003E75C2"/>
    <w:rPr>
      <w:rFonts w:ascii="Tahoma" w:eastAsia="Calibri" w:hAnsi="Tahoma" w:cs="Tahoma"/>
      <w:sz w:val="16"/>
      <w:szCs w:val="16"/>
    </w:rPr>
  </w:style>
  <w:style w:type="character" w:styleId="aa">
    <w:name w:val="Hyperlink"/>
    <w:unhideWhenUsed/>
    <w:rsid w:val="00136622"/>
    <w:rPr>
      <w:color w:val="0000FF"/>
      <w:u w:val="single"/>
    </w:rPr>
  </w:style>
  <w:style w:type="paragraph" w:styleId="ab">
    <w:name w:val="No Spacing"/>
    <w:uiPriority w:val="1"/>
    <w:qFormat/>
    <w:rsid w:val="00F84E6B"/>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1C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6502"/>
    <w:pPr>
      <w:ind w:left="720"/>
      <w:contextualSpacing/>
    </w:pPr>
  </w:style>
  <w:style w:type="table" w:customStyle="1" w:styleId="11">
    <w:name w:val="Сетка таблицы11"/>
    <w:basedOn w:val="a1"/>
    <w:next w:val="a4"/>
    <w:rsid w:val="00D9650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styleId="a4">
    <w:name w:val="Table Grid"/>
    <w:basedOn w:val="a1"/>
    <w:uiPriority w:val="59"/>
    <w:rsid w:val="00D965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40F7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
    <w:name w:val="Сетка таблицы1"/>
    <w:basedOn w:val="a1"/>
    <w:rsid w:val="001653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Label1">
    <w:name w:val="ListLabel 1"/>
    <w:qFormat/>
    <w:rsid w:val="005A4079"/>
    <w:rPr>
      <w:rFonts w:ascii="Times New Roman" w:eastAsia="Calibri" w:hAnsi="Times New Roman"/>
      <w:color w:val="000000"/>
      <w:sz w:val="28"/>
    </w:rPr>
  </w:style>
  <w:style w:type="paragraph" w:styleId="a5">
    <w:name w:val="footnote text"/>
    <w:basedOn w:val="a"/>
    <w:link w:val="a6"/>
    <w:uiPriority w:val="99"/>
    <w:semiHidden/>
    <w:rsid w:val="00273BA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hAnsi="Arial"/>
      <w:sz w:val="20"/>
      <w:szCs w:val="20"/>
      <w:lang w:val="x-none" w:eastAsia="ru-RU"/>
    </w:rPr>
  </w:style>
  <w:style w:type="character" w:customStyle="1" w:styleId="a6">
    <w:name w:val="Текст сноски Знак"/>
    <w:basedOn w:val="a0"/>
    <w:link w:val="a5"/>
    <w:uiPriority w:val="99"/>
    <w:semiHidden/>
    <w:rsid w:val="00273BA2"/>
    <w:rPr>
      <w:rFonts w:ascii="Arial" w:eastAsia="Calibri" w:hAnsi="Arial" w:cs="Times New Roman"/>
      <w:sz w:val="20"/>
      <w:szCs w:val="20"/>
      <w:lang w:val="x-none" w:eastAsia="ru-RU"/>
    </w:rPr>
  </w:style>
  <w:style w:type="character" w:styleId="a7">
    <w:name w:val="footnote reference"/>
    <w:rsid w:val="00273BA2"/>
    <w:rPr>
      <w:rFonts w:cs="Times New Roman"/>
      <w:vertAlign w:val="superscript"/>
    </w:rPr>
  </w:style>
  <w:style w:type="paragraph" w:styleId="a8">
    <w:name w:val="Balloon Text"/>
    <w:basedOn w:val="a"/>
    <w:link w:val="a9"/>
    <w:uiPriority w:val="99"/>
    <w:semiHidden/>
    <w:unhideWhenUsed/>
    <w:rsid w:val="003E75C2"/>
    <w:rPr>
      <w:rFonts w:ascii="Tahoma" w:hAnsi="Tahoma" w:cs="Tahoma"/>
      <w:sz w:val="16"/>
      <w:szCs w:val="16"/>
    </w:rPr>
  </w:style>
  <w:style w:type="character" w:customStyle="1" w:styleId="a9">
    <w:name w:val="Текст выноски Знак"/>
    <w:basedOn w:val="a0"/>
    <w:link w:val="a8"/>
    <w:uiPriority w:val="99"/>
    <w:semiHidden/>
    <w:rsid w:val="003E75C2"/>
    <w:rPr>
      <w:rFonts w:ascii="Tahoma" w:eastAsia="Calibri" w:hAnsi="Tahoma" w:cs="Tahoma"/>
      <w:sz w:val="16"/>
      <w:szCs w:val="16"/>
    </w:rPr>
  </w:style>
  <w:style w:type="character" w:styleId="aa">
    <w:name w:val="Hyperlink"/>
    <w:unhideWhenUsed/>
    <w:rsid w:val="00136622"/>
    <w:rPr>
      <w:color w:val="0000FF"/>
      <w:u w:val="single"/>
    </w:rPr>
  </w:style>
  <w:style w:type="paragraph" w:styleId="ab">
    <w:name w:val="No Spacing"/>
    <w:uiPriority w:val="1"/>
    <w:qFormat/>
    <w:rsid w:val="00F84E6B"/>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2842">
      <w:bodyDiv w:val="1"/>
      <w:marLeft w:val="0"/>
      <w:marRight w:val="0"/>
      <w:marTop w:val="0"/>
      <w:marBottom w:val="0"/>
      <w:divBdr>
        <w:top w:val="none" w:sz="0" w:space="0" w:color="auto"/>
        <w:left w:val="none" w:sz="0" w:space="0" w:color="auto"/>
        <w:bottom w:val="none" w:sz="0" w:space="0" w:color="auto"/>
        <w:right w:val="none" w:sz="0" w:space="0" w:color="auto"/>
      </w:divBdr>
    </w:div>
    <w:div w:id="58482861">
      <w:bodyDiv w:val="1"/>
      <w:marLeft w:val="0"/>
      <w:marRight w:val="0"/>
      <w:marTop w:val="0"/>
      <w:marBottom w:val="0"/>
      <w:divBdr>
        <w:top w:val="none" w:sz="0" w:space="0" w:color="auto"/>
        <w:left w:val="none" w:sz="0" w:space="0" w:color="auto"/>
        <w:bottom w:val="none" w:sz="0" w:space="0" w:color="auto"/>
        <w:right w:val="none" w:sz="0" w:space="0" w:color="auto"/>
      </w:divBdr>
    </w:div>
    <w:div w:id="70204264">
      <w:bodyDiv w:val="1"/>
      <w:marLeft w:val="0"/>
      <w:marRight w:val="0"/>
      <w:marTop w:val="0"/>
      <w:marBottom w:val="0"/>
      <w:divBdr>
        <w:top w:val="none" w:sz="0" w:space="0" w:color="auto"/>
        <w:left w:val="none" w:sz="0" w:space="0" w:color="auto"/>
        <w:bottom w:val="none" w:sz="0" w:space="0" w:color="auto"/>
        <w:right w:val="none" w:sz="0" w:space="0" w:color="auto"/>
      </w:divBdr>
    </w:div>
    <w:div w:id="115489153">
      <w:bodyDiv w:val="1"/>
      <w:marLeft w:val="0"/>
      <w:marRight w:val="0"/>
      <w:marTop w:val="0"/>
      <w:marBottom w:val="0"/>
      <w:divBdr>
        <w:top w:val="none" w:sz="0" w:space="0" w:color="auto"/>
        <w:left w:val="none" w:sz="0" w:space="0" w:color="auto"/>
        <w:bottom w:val="none" w:sz="0" w:space="0" w:color="auto"/>
        <w:right w:val="none" w:sz="0" w:space="0" w:color="auto"/>
      </w:divBdr>
    </w:div>
    <w:div w:id="118454258">
      <w:bodyDiv w:val="1"/>
      <w:marLeft w:val="0"/>
      <w:marRight w:val="0"/>
      <w:marTop w:val="0"/>
      <w:marBottom w:val="0"/>
      <w:divBdr>
        <w:top w:val="none" w:sz="0" w:space="0" w:color="auto"/>
        <w:left w:val="none" w:sz="0" w:space="0" w:color="auto"/>
        <w:bottom w:val="none" w:sz="0" w:space="0" w:color="auto"/>
        <w:right w:val="none" w:sz="0" w:space="0" w:color="auto"/>
      </w:divBdr>
    </w:div>
    <w:div w:id="136728248">
      <w:bodyDiv w:val="1"/>
      <w:marLeft w:val="0"/>
      <w:marRight w:val="0"/>
      <w:marTop w:val="0"/>
      <w:marBottom w:val="0"/>
      <w:divBdr>
        <w:top w:val="none" w:sz="0" w:space="0" w:color="auto"/>
        <w:left w:val="none" w:sz="0" w:space="0" w:color="auto"/>
        <w:bottom w:val="none" w:sz="0" w:space="0" w:color="auto"/>
        <w:right w:val="none" w:sz="0" w:space="0" w:color="auto"/>
      </w:divBdr>
    </w:div>
    <w:div w:id="254633878">
      <w:bodyDiv w:val="1"/>
      <w:marLeft w:val="0"/>
      <w:marRight w:val="0"/>
      <w:marTop w:val="0"/>
      <w:marBottom w:val="0"/>
      <w:divBdr>
        <w:top w:val="none" w:sz="0" w:space="0" w:color="auto"/>
        <w:left w:val="none" w:sz="0" w:space="0" w:color="auto"/>
        <w:bottom w:val="none" w:sz="0" w:space="0" w:color="auto"/>
        <w:right w:val="none" w:sz="0" w:space="0" w:color="auto"/>
      </w:divBdr>
    </w:div>
    <w:div w:id="261375860">
      <w:bodyDiv w:val="1"/>
      <w:marLeft w:val="0"/>
      <w:marRight w:val="0"/>
      <w:marTop w:val="0"/>
      <w:marBottom w:val="0"/>
      <w:divBdr>
        <w:top w:val="none" w:sz="0" w:space="0" w:color="auto"/>
        <w:left w:val="none" w:sz="0" w:space="0" w:color="auto"/>
        <w:bottom w:val="none" w:sz="0" w:space="0" w:color="auto"/>
        <w:right w:val="none" w:sz="0" w:space="0" w:color="auto"/>
      </w:divBdr>
    </w:div>
    <w:div w:id="316037341">
      <w:bodyDiv w:val="1"/>
      <w:marLeft w:val="0"/>
      <w:marRight w:val="0"/>
      <w:marTop w:val="0"/>
      <w:marBottom w:val="0"/>
      <w:divBdr>
        <w:top w:val="none" w:sz="0" w:space="0" w:color="auto"/>
        <w:left w:val="none" w:sz="0" w:space="0" w:color="auto"/>
        <w:bottom w:val="none" w:sz="0" w:space="0" w:color="auto"/>
        <w:right w:val="none" w:sz="0" w:space="0" w:color="auto"/>
      </w:divBdr>
    </w:div>
    <w:div w:id="319116289">
      <w:bodyDiv w:val="1"/>
      <w:marLeft w:val="0"/>
      <w:marRight w:val="0"/>
      <w:marTop w:val="0"/>
      <w:marBottom w:val="0"/>
      <w:divBdr>
        <w:top w:val="none" w:sz="0" w:space="0" w:color="auto"/>
        <w:left w:val="none" w:sz="0" w:space="0" w:color="auto"/>
        <w:bottom w:val="none" w:sz="0" w:space="0" w:color="auto"/>
        <w:right w:val="none" w:sz="0" w:space="0" w:color="auto"/>
      </w:divBdr>
    </w:div>
    <w:div w:id="327296794">
      <w:bodyDiv w:val="1"/>
      <w:marLeft w:val="0"/>
      <w:marRight w:val="0"/>
      <w:marTop w:val="0"/>
      <w:marBottom w:val="0"/>
      <w:divBdr>
        <w:top w:val="none" w:sz="0" w:space="0" w:color="auto"/>
        <w:left w:val="none" w:sz="0" w:space="0" w:color="auto"/>
        <w:bottom w:val="none" w:sz="0" w:space="0" w:color="auto"/>
        <w:right w:val="none" w:sz="0" w:space="0" w:color="auto"/>
      </w:divBdr>
    </w:div>
    <w:div w:id="338235694">
      <w:bodyDiv w:val="1"/>
      <w:marLeft w:val="0"/>
      <w:marRight w:val="0"/>
      <w:marTop w:val="0"/>
      <w:marBottom w:val="0"/>
      <w:divBdr>
        <w:top w:val="none" w:sz="0" w:space="0" w:color="auto"/>
        <w:left w:val="none" w:sz="0" w:space="0" w:color="auto"/>
        <w:bottom w:val="none" w:sz="0" w:space="0" w:color="auto"/>
        <w:right w:val="none" w:sz="0" w:space="0" w:color="auto"/>
      </w:divBdr>
    </w:div>
    <w:div w:id="365716534">
      <w:bodyDiv w:val="1"/>
      <w:marLeft w:val="0"/>
      <w:marRight w:val="0"/>
      <w:marTop w:val="0"/>
      <w:marBottom w:val="0"/>
      <w:divBdr>
        <w:top w:val="none" w:sz="0" w:space="0" w:color="auto"/>
        <w:left w:val="none" w:sz="0" w:space="0" w:color="auto"/>
        <w:bottom w:val="none" w:sz="0" w:space="0" w:color="auto"/>
        <w:right w:val="none" w:sz="0" w:space="0" w:color="auto"/>
      </w:divBdr>
    </w:div>
    <w:div w:id="367726960">
      <w:bodyDiv w:val="1"/>
      <w:marLeft w:val="0"/>
      <w:marRight w:val="0"/>
      <w:marTop w:val="0"/>
      <w:marBottom w:val="0"/>
      <w:divBdr>
        <w:top w:val="none" w:sz="0" w:space="0" w:color="auto"/>
        <w:left w:val="none" w:sz="0" w:space="0" w:color="auto"/>
        <w:bottom w:val="none" w:sz="0" w:space="0" w:color="auto"/>
        <w:right w:val="none" w:sz="0" w:space="0" w:color="auto"/>
      </w:divBdr>
    </w:div>
    <w:div w:id="402604036">
      <w:bodyDiv w:val="1"/>
      <w:marLeft w:val="0"/>
      <w:marRight w:val="0"/>
      <w:marTop w:val="0"/>
      <w:marBottom w:val="0"/>
      <w:divBdr>
        <w:top w:val="none" w:sz="0" w:space="0" w:color="auto"/>
        <w:left w:val="none" w:sz="0" w:space="0" w:color="auto"/>
        <w:bottom w:val="none" w:sz="0" w:space="0" w:color="auto"/>
        <w:right w:val="none" w:sz="0" w:space="0" w:color="auto"/>
      </w:divBdr>
    </w:div>
    <w:div w:id="420299198">
      <w:bodyDiv w:val="1"/>
      <w:marLeft w:val="0"/>
      <w:marRight w:val="0"/>
      <w:marTop w:val="0"/>
      <w:marBottom w:val="0"/>
      <w:divBdr>
        <w:top w:val="none" w:sz="0" w:space="0" w:color="auto"/>
        <w:left w:val="none" w:sz="0" w:space="0" w:color="auto"/>
        <w:bottom w:val="none" w:sz="0" w:space="0" w:color="auto"/>
        <w:right w:val="none" w:sz="0" w:space="0" w:color="auto"/>
      </w:divBdr>
    </w:div>
    <w:div w:id="428166015">
      <w:bodyDiv w:val="1"/>
      <w:marLeft w:val="0"/>
      <w:marRight w:val="0"/>
      <w:marTop w:val="0"/>
      <w:marBottom w:val="0"/>
      <w:divBdr>
        <w:top w:val="none" w:sz="0" w:space="0" w:color="auto"/>
        <w:left w:val="none" w:sz="0" w:space="0" w:color="auto"/>
        <w:bottom w:val="none" w:sz="0" w:space="0" w:color="auto"/>
        <w:right w:val="none" w:sz="0" w:space="0" w:color="auto"/>
      </w:divBdr>
    </w:div>
    <w:div w:id="500045411">
      <w:bodyDiv w:val="1"/>
      <w:marLeft w:val="0"/>
      <w:marRight w:val="0"/>
      <w:marTop w:val="0"/>
      <w:marBottom w:val="0"/>
      <w:divBdr>
        <w:top w:val="none" w:sz="0" w:space="0" w:color="auto"/>
        <w:left w:val="none" w:sz="0" w:space="0" w:color="auto"/>
        <w:bottom w:val="none" w:sz="0" w:space="0" w:color="auto"/>
        <w:right w:val="none" w:sz="0" w:space="0" w:color="auto"/>
      </w:divBdr>
    </w:div>
    <w:div w:id="584917672">
      <w:bodyDiv w:val="1"/>
      <w:marLeft w:val="0"/>
      <w:marRight w:val="0"/>
      <w:marTop w:val="0"/>
      <w:marBottom w:val="0"/>
      <w:divBdr>
        <w:top w:val="none" w:sz="0" w:space="0" w:color="auto"/>
        <w:left w:val="none" w:sz="0" w:space="0" w:color="auto"/>
        <w:bottom w:val="none" w:sz="0" w:space="0" w:color="auto"/>
        <w:right w:val="none" w:sz="0" w:space="0" w:color="auto"/>
      </w:divBdr>
    </w:div>
    <w:div w:id="668558010">
      <w:bodyDiv w:val="1"/>
      <w:marLeft w:val="0"/>
      <w:marRight w:val="0"/>
      <w:marTop w:val="0"/>
      <w:marBottom w:val="0"/>
      <w:divBdr>
        <w:top w:val="none" w:sz="0" w:space="0" w:color="auto"/>
        <w:left w:val="none" w:sz="0" w:space="0" w:color="auto"/>
        <w:bottom w:val="none" w:sz="0" w:space="0" w:color="auto"/>
        <w:right w:val="none" w:sz="0" w:space="0" w:color="auto"/>
      </w:divBdr>
    </w:div>
    <w:div w:id="678897705">
      <w:bodyDiv w:val="1"/>
      <w:marLeft w:val="0"/>
      <w:marRight w:val="0"/>
      <w:marTop w:val="0"/>
      <w:marBottom w:val="0"/>
      <w:divBdr>
        <w:top w:val="none" w:sz="0" w:space="0" w:color="auto"/>
        <w:left w:val="none" w:sz="0" w:space="0" w:color="auto"/>
        <w:bottom w:val="none" w:sz="0" w:space="0" w:color="auto"/>
        <w:right w:val="none" w:sz="0" w:space="0" w:color="auto"/>
      </w:divBdr>
    </w:div>
    <w:div w:id="728385057">
      <w:bodyDiv w:val="1"/>
      <w:marLeft w:val="0"/>
      <w:marRight w:val="0"/>
      <w:marTop w:val="0"/>
      <w:marBottom w:val="0"/>
      <w:divBdr>
        <w:top w:val="none" w:sz="0" w:space="0" w:color="auto"/>
        <w:left w:val="none" w:sz="0" w:space="0" w:color="auto"/>
        <w:bottom w:val="none" w:sz="0" w:space="0" w:color="auto"/>
        <w:right w:val="none" w:sz="0" w:space="0" w:color="auto"/>
      </w:divBdr>
    </w:div>
    <w:div w:id="750859799">
      <w:bodyDiv w:val="1"/>
      <w:marLeft w:val="0"/>
      <w:marRight w:val="0"/>
      <w:marTop w:val="0"/>
      <w:marBottom w:val="0"/>
      <w:divBdr>
        <w:top w:val="none" w:sz="0" w:space="0" w:color="auto"/>
        <w:left w:val="none" w:sz="0" w:space="0" w:color="auto"/>
        <w:bottom w:val="none" w:sz="0" w:space="0" w:color="auto"/>
        <w:right w:val="none" w:sz="0" w:space="0" w:color="auto"/>
      </w:divBdr>
    </w:div>
    <w:div w:id="758720554">
      <w:bodyDiv w:val="1"/>
      <w:marLeft w:val="0"/>
      <w:marRight w:val="0"/>
      <w:marTop w:val="0"/>
      <w:marBottom w:val="0"/>
      <w:divBdr>
        <w:top w:val="none" w:sz="0" w:space="0" w:color="auto"/>
        <w:left w:val="none" w:sz="0" w:space="0" w:color="auto"/>
        <w:bottom w:val="none" w:sz="0" w:space="0" w:color="auto"/>
        <w:right w:val="none" w:sz="0" w:space="0" w:color="auto"/>
      </w:divBdr>
    </w:div>
    <w:div w:id="781460357">
      <w:bodyDiv w:val="1"/>
      <w:marLeft w:val="0"/>
      <w:marRight w:val="0"/>
      <w:marTop w:val="0"/>
      <w:marBottom w:val="0"/>
      <w:divBdr>
        <w:top w:val="none" w:sz="0" w:space="0" w:color="auto"/>
        <w:left w:val="none" w:sz="0" w:space="0" w:color="auto"/>
        <w:bottom w:val="none" w:sz="0" w:space="0" w:color="auto"/>
        <w:right w:val="none" w:sz="0" w:space="0" w:color="auto"/>
      </w:divBdr>
    </w:div>
    <w:div w:id="781462448">
      <w:bodyDiv w:val="1"/>
      <w:marLeft w:val="0"/>
      <w:marRight w:val="0"/>
      <w:marTop w:val="0"/>
      <w:marBottom w:val="0"/>
      <w:divBdr>
        <w:top w:val="none" w:sz="0" w:space="0" w:color="auto"/>
        <w:left w:val="none" w:sz="0" w:space="0" w:color="auto"/>
        <w:bottom w:val="none" w:sz="0" w:space="0" w:color="auto"/>
        <w:right w:val="none" w:sz="0" w:space="0" w:color="auto"/>
      </w:divBdr>
    </w:div>
    <w:div w:id="809977387">
      <w:bodyDiv w:val="1"/>
      <w:marLeft w:val="0"/>
      <w:marRight w:val="0"/>
      <w:marTop w:val="0"/>
      <w:marBottom w:val="0"/>
      <w:divBdr>
        <w:top w:val="none" w:sz="0" w:space="0" w:color="auto"/>
        <w:left w:val="none" w:sz="0" w:space="0" w:color="auto"/>
        <w:bottom w:val="none" w:sz="0" w:space="0" w:color="auto"/>
        <w:right w:val="none" w:sz="0" w:space="0" w:color="auto"/>
      </w:divBdr>
    </w:div>
    <w:div w:id="846141469">
      <w:bodyDiv w:val="1"/>
      <w:marLeft w:val="0"/>
      <w:marRight w:val="0"/>
      <w:marTop w:val="0"/>
      <w:marBottom w:val="0"/>
      <w:divBdr>
        <w:top w:val="none" w:sz="0" w:space="0" w:color="auto"/>
        <w:left w:val="none" w:sz="0" w:space="0" w:color="auto"/>
        <w:bottom w:val="none" w:sz="0" w:space="0" w:color="auto"/>
        <w:right w:val="none" w:sz="0" w:space="0" w:color="auto"/>
      </w:divBdr>
    </w:div>
    <w:div w:id="865093946">
      <w:bodyDiv w:val="1"/>
      <w:marLeft w:val="0"/>
      <w:marRight w:val="0"/>
      <w:marTop w:val="0"/>
      <w:marBottom w:val="0"/>
      <w:divBdr>
        <w:top w:val="none" w:sz="0" w:space="0" w:color="auto"/>
        <w:left w:val="none" w:sz="0" w:space="0" w:color="auto"/>
        <w:bottom w:val="none" w:sz="0" w:space="0" w:color="auto"/>
        <w:right w:val="none" w:sz="0" w:space="0" w:color="auto"/>
      </w:divBdr>
    </w:div>
    <w:div w:id="937979322">
      <w:bodyDiv w:val="1"/>
      <w:marLeft w:val="0"/>
      <w:marRight w:val="0"/>
      <w:marTop w:val="0"/>
      <w:marBottom w:val="0"/>
      <w:divBdr>
        <w:top w:val="none" w:sz="0" w:space="0" w:color="auto"/>
        <w:left w:val="none" w:sz="0" w:space="0" w:color="auto"/>
        <w:bottom w:val="none" w:sz="0" w:space="0" w:color="auto"/>
        <w:right w:val="none" w:sz="0" w:space="0" w:color="auto"/>
      </w:divBdr>
    </w:div>
    <w:div w:id="963001861">
      <w:bodyDiv w:val="1"/>
      <w:marLeft w:val="0"/>
      <w:marRight w:val="0"/>
      <w:marTop w:val="0"/>
      <w:marBottom w:val="0"/>
      <w:divBdr>
        <w:top w:val="none" w:sz="0" w:space="0" w:color="auto"/>
        <w:left w:val="none" w:sz="0" w:space="0" w:color="auto"/>
        <w:bottom w:val="none" w:sz="0" w:space="0" w:color="auto"/>
        <w:right w:val="none" w:sz="0" w:space="0" w:color="auto"/>
      </w:divBdr>
    </w:div>
    <w:div w:id="974331168">
      <w:bodyDiv w:val="1"/>
      <w:marLeft w:val="0"/>
      <w:marRight w:val="0"/>
      <w:marTop w:val="0"/>
      <w:marBottom w:val="0"/>
      <w:divBdr>
        <w:top w:val="none" w:sz="0" w:space="0" w:color="auto"/>
        <w:left w:val="none" w:sz="0" w:space="0" w:color="auto"/>
        <w:bottom w:val="none" w:sz="0" w:space="0" w:color="auto"/>
        <w:right w:val="none" w:sz="0" w:space="0" w:color="auto"/>
      </w:divBdr>
    </w:div>
    <w:div w:id="1072586541">
      <w:bodyDiv w:val="1"/>
      <w:marLeft w:val="0"/>
      <w:marRight w:val="0"/>
      <w:marTop w:val="0"/>
      <w:marBottom w:val="0"/>
      <w:divBdr>
        <w:top w:val="none" w:sz="0" w:space="0" w:color="auto"/>
        <w:left w:val="none" w:sz="0" w:space="0" w:color="auto"/>
        <w:bottom w:val="none" w:sz="0" w:space="0" w:color="auto"/>
        <w:right w:val="none" w:sz="0" w:space="0" w:color="auto"/>
      </w:divBdr>
    </w:div>
    <w:div w:id="1096100614">
      <w:bodyDiv w:val="1"/>
      <w:marLeft w:val="0"/>
      <w:marRight w:val="0"/>
      <w:marTop w:val="0"/>
      <w:marBottom w:val="0"/>
      <w:divBdr>
        <w:top w:val="none" w:sz="0" w:space="0" w:color="auto"/>
        <w:left w:val="none" w:sz="0" w:space="0" w:color="auto"/>
        <w:bottom w:val="none" w:sz="0" w:space="0" w:color="auto"/>
        <w:right w:val="none" w:sz="0" w:space="0" w:color="auto"/>
      </w:divBdr>
    </w:div>
    <w:div w:id="1107575842">
      <w:bodyDiv w:val="1"/>
      <w:marLeft w:val="0"/>
      <w:marRight w:val="0"/>
      <w:marTop w:val="0"/>
      <w:marBottom w:val="0"/>
      <w:divBdr>
        <w:top w:val="none" w:sz="0" w:space="0" w:color="auto"/>
        <w:left w:val="none" w:sz="0" w:space="0" w:color="auto"/>
        <w:bottom w:val="none" w:sz="0" w:space="0" w:color="auto"/>
        <w:right w:val="none" w:sz="0" w:space="0" w:color="auto"/>
      </w:divBdr>
    </w:div>
    <w:div w:id="1149595816">
      <w:bodyDiv w:val="1"/>
      <w:marLeft w:val="0"/>
      <w:marRight w:val="0"/>
      <w:marTop w:val="0"/>
      <w:marBottom w:val="0"/>
      <w:divBdr>
        <w:top w:val="none" w:sz="0" w:space="0" w:color="auto"/>
        <w:left w:val="none" w:sz="0" w:space="0" w:color="auto"/>
        <w:bottom w:val="none" w:sz="0" w:space="0" w:color="auto"/>
        <w:right w:val="none" w:sz="0" w:space="0" w:color="auto"/>
      </w:divBdr>
    </w:div>
    <w:div w:id="1177694870">
      <w:bodyDiv w:val="1"/>
      <w:marLeft w:val="0"/>
      <w:marRight w:val="0"/>
      <w:marTop w:val="0"/>
      <w:marBottom w:val="0"/>
      <w:divBdr>
        <w:top w:val="none" w:sz="0" w:space="0" w:color="auto"/>
        <w:left w:val="none" w:sz="0" w:space="0" w:color="auto"/>
        <w:bottom w:val="none" w:sz="0" w:space="0" w:color="auto"/>
        <w:right w:val="none" w:sz="0" w:space="0" w:color="auto"/>
      </w:divBdr>
    </w:div>
    <w:div w:id="1190147891">
      <w:bodyDiv w:val="1"/>
      <w:marLeft w:val="0"/>
      <w:marRight w:val="0"/>
      <w:marTop w:val="0"/>
      <w:marBottom w:val="0"/>
      <w:divBdr>
        <w:top w:val="none" w:sz="0" w:space="0" w:color="auto"/>
        <w:left w:val="none" w:sz="0" w:space="0" w:color="auto"/>
        <w:bottom w:val="none" w:sz="0" w:space="0" w:color="auto"/>
        <w:right w:val="none" w:sz="0" w:space="0" w:color="auto"/>
      </w:divBdr>
    </w:div>
    <w:div w:id="1256401680">
      <w:bodyDiv w:val="1"/>
      <w:marLeft w:val="0"/>
      <w:marRight w:val="0"/>
      <w:marTop w:val="0"/>
      <w:marBottom w:val="0"/>
      <w:divBdr>
        <w:top w:val="none" w:sz="0" w:space="0" w:color="auto"/>
        <w:left w:val="none" w:sz="0" w:space="0" w:color="auto"/>
        <w:bottom w:val="none" w:sz="0" w:space="0" w:color="auto"/>
        <w:right w:val="none" w:sz="0" w:space="0" w:color="auto"/>
      </w:divBdr>
    </w:div>
    <w:div w:id="1281033600">
      <w:bodyDiv w:val="1"/>
      <w:marLeft w:val="0"/>
      <w:marRight w:val="0"/>
      <w:marTop w:val="0"/>
      <w:marBottom w:val="0"/>
      <w:divBdr>
        <w:top w:val="none" w:sz="0" w:space="0" w:color="auto"/>
        <w:left w:val="none" w:sz="0" w:space="0" w:color="auto"/>
        <w:bottom w:val="none" w:sz="0" w:space="0" w:color="auto"/>
        <w:right w:val="none" w:sz="0" w:space="0" w:color="auto"/>
      </w:divBdr>
    </w:div>
    <w:div w:id="1287812475">
      <w:bodyDiv w:val="1"/>
      <w:marLeft w:val="0"/>
      <w:marRight w:val="0"/>
      <w:marTop w:val="0"/>
      <w:marBottom w:val="0"/>
      <w:divBdr>
        <w:top w:val="none" w:sz="0" w:space="0" w:color="auto"/>
        <w:left w:val="none" w:sz="0" w:space="0" w:color="auto"/>
        <w:bottom w:val="none" w:sz="0" w:space="0" w:color="auto"/>
        <w:right w:val="none" w:sz="0" w:space="0" w:color="auto"/>
      </w:divBdr>
    </w:div>
    <w:div w:id="1298997857">
      <w:bodyDiv w:val="1"/>
      <w:marLeft w:val="0"/>
      <w:marRight w:val="0"/>
      <w:marTop w:val="0"/>
      <w:marBottom w:val="0"/>
      <w:divBdr>
        <w:top w:val="none" w:sz="0" w:space="0" w:color="auto"/>
        <w:left w:val="none" w:sz="0" w:space="0" w:color="auto"/>
        <w:bottom w:val="none" w:sz="0" w:space="0" w:color="auto"/>
        <w:right w:val="none" w:sz="0" w:space="0" w:color="auto"/>
      </w:divBdr>
    </w:div>
    <w:div w:id="1303192772">
      <w:bodyDiv w:val="1"/>
      <w:marLeft w:val="0"/>
      <w:marRight w:val="0"/>
      <w:marTop w:val="0"/>
      <w:marBottom w:val="0"/>
      <w:divBdr>
        <w:top w:val="none" w:sz="0" w:space="0" w:color="auto"/>
        <w:left w:val="none" w:sz="0" w:space="0" w:color="auto"/>
        <w:bottom w:val="none" w:sz="0" w:space="0" w:color="auto"/>
        <w:right w:val="none" w:sz="0" w:space="0" w:color="auto"/>
      </w:divBdr>
    </w:div>
    <w:div w:id="1338381199">
      <w:bodyDiv w:val="1"/>
      <w:marLeft w:val="0"/>
      <w:marRight w:val="0"/>
      <w:marTop w:val="0"/>
      <w:marBottom w:val="0"/>
      <w:divBdr>
        <w:top w:val="none" w:sz="0" w:space="0" w:color="auto"/>
        <w:left w:val="none" w:sz="0" w:space="0" w:color="auto"/>
        <w:bottom w:val="none" w:sz="0" w:space="0" w:color="auto"/>
        <w:right w:val="none" w:sz="0" w:space="0" w:color="auto"/>
      </w:divBdr>
    </w:div>
    <w:div w:id="1347636717">
      <w:bodyDiv w:val="1"/>
      <w:marLeft w:val="0"/>
      <w:marRight w:val="0"/>
      <w:marTop w:val="0"/>
      <w:marBottom w:val="0"/>
      <w:divBdr>
        <w:top w:val="none" w:sz="0" w:space="0" w:color="auto"/>
        <w:left w:val="none" w:sz="0" w:space="0" w:color="auto"/>
        <w:bottom w:val="none" w:sz="0" w:space="0" w:color="auto"/>
        <w:right w:val="none" w:sz="0" w:space="0" w:color="auto"/>
      </w:divBdr>
    </w:div>
    <w:div w:id="1376193145">
      <w:bodyDiv w:val="1"/>
      <w:marLeft w:val="0"/>
      <w:marRight w:val="0"/>
      <w:marTop w:val="0"/>
      <w:marBottom w:val="0"/>
      <w:divBdr>
        <w:top w:val="none" w:sz="0" w:space="0" w:color="auto"/>
        <w:left w:val="none" w:sz="0" w:space="0" w:color="auto"/>
        <w:bottom w:val="none" w:sz="0" w:space="0" w:color="auto"/>
        <w:right w:val="none" w:sz="0" w:space="0" w:color="auto"/>
      </w:divBdr>
    </w:div>
    <w:div w:id="1404065669">
      <w:bodyDiv w:val="1"/>
      <w:marLeft w:val="0"/>
      <w:marRight w:val="0"/>
      <w:marTop w:val="0"/>
      <w:marBottom w:val="0"/>
      <w:divBdr>
        <w:top w:val="none" w:sz="0" w:space="0" w:color="auto"/>
        <w:left w:val="none" w:sz="0" w:space="0" w:color="auto"/>
        <w:bottom w:val="none" w:sz="0" w:space="0" w:color="auto"/>
        <w:right w:val="none" w:sz="0" w:space="0" w:color="auto"/>
      </w:divBdr>
    </w:div>
    <w:div w:id="1407143876">
      <w:bodyDiv w:val="1"/>
      <w:marLeft w:val="0"/>
      <w:marRight w:val="0"/>
      <w:marTop w:val="0"/>
      <w:marBottom w:val="0"/>
      <w:divBdr>
        <w:top w:val="none" w:sz="0" w:space="0" w:color="auto"/>
        <w:left w:val="none" w:sz="0" w:space="0" w:color="auto"/>
        <w:bottom w:val="none" w:sz="0" w:space="0" w:color="auto"/>
        <w:right w:val="none" w:sz="0" w:space="0" w:color="auto"/>
      </w:divBdr>
    </w:div>
    <w:div w:id="1485046390">
      <w:bodyDiv w:val="1"/>
      <w:marLeft w:val="0"/>
      <w:marRight w:val="0"/>
      <w:marTop w:val="0"/>
      <w:marBottom w:val="0"/>
      <w:divBdr>
        <w:top w:val="none" w:sz="0" w:space="0" w:color="auto"/>
        <w:left w:val="none" w:sz="0" w:space="0" w:color="auto"/>
        <w:bottom w:val="none" w:sz="0" w:space="0" w:color="auto"/>
        <w:right w:val="none" w:sz="0" w:space="0" w:color="auto"/>
      </w:divBdr>
    </w:div>
    <w:div w:id="1720010014">
      <w:bodyDiv w:val="1"/>
      <w:marLeft w:val="0"/>
      <w:marRight w:val="0"/>
      <w:marTop w:val="0"/>
      <w:marBottom w:val="0"/>
      <w:divBdr>
        <w:top w:val="none" w:sz="0" w:space="0" w:color="auto"/>
        <w:left w:val="none" w:sz="0" w:space="0" w:color="auto"/>
        <w:bottom w:val="none" w:sz="0" w:space="0" w:color="auto"/>
        <w:right w:val="none" w:sz="0" w:space="0" w:color="auto"/>
      </w:divBdr>
    </w:div>
    <w:div w:id="1720205033">
      <w:bodyDiv w:val="1"/>
      <w:marLeft w:val="0"/>
      <w:marRight w:val="0"/>
      <w:marTop w:val="0"/>
      <w:marBottom w:val="0"/>
      <w:divBdr>
        <w:top w:val="none" w:sz="0" w:space="0" w:color="auto"/>
        <w:left w:val="none" w:sz="0" w:space="0" w:color="auto"/>
        <w:bottom w:val="none" w:sz="0" w:space="0" w:color="auto"/>
        <w:right w:val="none" w:sz="0" w:space="0" w:color="auto"/>
      </w:divBdr>
    </w:div>
    <w:div w:id="1775319527">
      <w:bodyDiv w:val="1"/>
      <w:marLeft w:val="0"/>
      <w:marRight w:val="0"/>
      <w:marTop w:val="0"/>
      <w:marBottom w:val="0"/>
      <w:divBdr>
        <w:top w:val="none" w:sz="0" w:space="0" w:color="auto"/>
        <w:left w:val="none" w:sz="0" w:space="0" w:color="auto"/>
        <w:bottom w:val="none" w:sz="0" w:space="0" w:color="auto"/>
        <w:right w:val="none" w:sz="0" w:space="0" w:color="auto"/>
      </w:divBdr>
    </w:div>
    <w:div w:id="1793984023">
      <w:bodyDiv w:val="1"/>
      <w:marLeft w:val="0"/>
      <w:marRight w:val="0"/>
      <w:marTop w:val="0"/>
      <w:marBottom w:val="0"/>
      <w:divBdr>
        <w:top w:val="none" w:sz="0" w:space="0" w:color="auto"/>
        <w:left w:val="none" w:sz="0" w:space="0" w:color="auto"/>
        <w:bottom w:val="none" w:sz="0" w:space="0" w:color="auto"/>
        <w:right w:val="none" w:sz="0" w:space="0" w:color="auto"/>
      </w:divBdr>
    </w:div>
    <w:div w:id="1794983447">
      <w:bodyDiv w:val="1"/>
      <w:marLeft w:val="0"/>
      <w:marRight w:val="0"/>
      <w:marTop w:val="0"/>
      <w:marBottom w:val="0"/>
      <w:divBdr>
        <w:top w:val="none" w:sz="0" w:space="0" w:color="auto"/>
        <w:left w:val="none" w:sz="0" w:space="0" w:color="auto"/>
        <w:bottom w:val="none" w:sz="0" w:space="0" w:color="auto"/>
        <w:right w:val="none" w:sz="0" w:space="0" w:color="auto"/>
      </w:divBdr>
    </w:div>
    <w:div w:id="1805004128">
      <w:bodyDiv w:val="1"/>
      <w:marLeft w:val="0"/>
      <w:marRight w:val="0"/>
      <w:marTop w:val="0"/>
      <w:marBottom w:val="0"/>
      <w:divBdr>
        <w:top w:val="none" w:sz="0" w:space="0" w:color="auto"/>
        <w:left w:val="none" w:sz="0" w:space="0" w:color="auto"/>
        <w:bottom w:val="none" w:sz="0" w:space="0" w:color="auto"/>
        <w:right w:val="none" w:sz="0" w:space="0" w:color="auto"/>
      </w:divBdr>
    </w:div>
    <w:div w:id="1909611750">
      <w:bodyDiv w:val="1"/>
      <w:marLeft w:val="0"/>
      <w:marRight w:val="0"/>
      <w:marTop w:val="0"/>
      <w:marBottom w:val="0"/>
      <w:divBdr>
        <w:top w:val="none" w:sz="0" w:space="0" w:color="auto"/>
        <w:left w:val="none" w:sz="0" w:space="0" w:color="auto"/>
        <w:bottom w:val="none" w:sz="0" w:space="0" w:color="auto"/>
        <w:right w:val="none" w:sz="0" w:space="0" w:color="auto"/>
      </w:divBdr>
    </w:div>
    <w:div w:id="1909655587">
      <w:bodyDiv w:val="1"/>
      <w:marLeft w:val="0"/>
      <w:marRight w:val="0"/>
      <w:marTop w:val="0"/>
      <w:marBottom w:val="0"/>
      <w:divBdr>
        <w:top w:val="none" w:sz="0" w:space="0" w:color="auto"/>
        <w:left w:val="none" w:sz="0" w:space="0" w:color="auto"/>
        <w:bottom w:val="none" w:sz="0" w:space="0" w:color="auto"/>
        <w:right w:val="none" w:sz="0" w:space="0" w:color="auto"/>
      </w:divBdr>
    </w:div>
    <w:div w:id="2050836292">
      <w:bodyDiv w:val="1"/>
      <w:marLeft w:val="0"/>
      <w:marRight w:val="0"/>
      <w:marTop w:val="0"/>
      <w:marBottom w:val="0"/>
      <w:divBdr>
        <w:top w:val="none" w:sz="0" w:space="0" w:color="auto"/>
        <w:left w:val="none" w:sz="0" w:space="0" w:color="auto"/>
        <w:bottom w:val="none" w:sz="0" w:space="0" w:color="auto"/>
        <w:right w:val="none" w:sz="0" w:space="0" w:color="auto"/>
      </w:divBdr>
    </w:div>
    <w:div w:id="2067559504">
      <w:bodyDiv w:val="1"/>
      <w:marLeft w:val="0"/>
      <w:marRight w:val="0"/>
      <w:marTop w:val="0"/>
      <w:marBottom w:val="0"/>
      <w:divBdr>
        <w:top w:val="none" w:sz="0" w:space="0" w:color="auto"/>
        <w:left w:val="none" w:sz="0" w:space="0" w:color="auto"/>
        <w:bottom w:val="none" w:sz="0" w:space="0" w:color="auto"/>
        <w:right w:val="none" w:sz="0" w:space="0" w:color="auto"/>
      </w:divBdr>
    </w:div>
    <w:div w:id="207847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DB18E-104F-47EB-9F8B-69A95E4E2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924</TotalTime>
  <Pages>11</Pages>
  <Words>3611</Words>
  <Characters>20587</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UTU</Company>
  <LinksUpToDate>false</LinksUpToDate>
  <CharactersWithSpaces>24150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Баева Владлена Вадимовна</dc:creator>
  <cp:lastModifiedBy>user</cp:lastModifiedBy>
  <cp:revision>84</cp:revision>
  <cp:lastPrinted>2024-05-27T11:36:00Z</cp:lastPrinted>
  <dcterms:created xsi:type="dcterms:W3CDTF">2023-12-07T06:46:00Z</dcterms:created>
  <dcterms:modified xsi:type="dcterms:W3CDTF">2026-09-02T06:57:00Z</dcterms:modified>
</cp:coreProperties>
</file>