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86" w:rsidRPr="005B338B" w:rsidRDefault="00321B86" w:rsidP="00321B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 w:rsidRPr="005B338B">
        <w:rPr>
          <w:rFonts w:ascii="Times New Roman" w:eastAsia="Times New Roman" w:hAnsi="Times New Roman" w:cs="Times New Roman"/>
          <w:lang w:eastAsia="ru-RU"/>
        </w:rPr>
        <w:t xml:space="preserve">Техническое задание </w:t>
      </w:r>
    </w:p>
    <w:p w:rsidR="00026694" w:rsidRPr="005B338B" w:rsidRDefault="00026694" w:rsidP="00321B8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lang w:eastAsia="ru-RU"/>
        </w:rPr>
      </w:pPr>
      <w:r w:rsidRPr="005B338B">
        <w:rPr>
          <w:rFonts w:ascii="Times New Roman" w:eastAsia="Times New Roman" w:hAnsi="Times New Roman" w:cs="Times New Roman"/>
          <w:lang w:eastAsia="ru-RU"/>
        </w:rPr>
        <w:t xml:space="preserve"> (Описание объекта закупки) </w:t>
      </w:r>
    </w:p>
    <w:p w:rsidR="00E11FAA" w:rsidRPr="00E11FAA" w:rsidRDefault="00E11FAA" w:rsidP="00E11F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u w:val="single"/>
          <w:lang w:eastAsia="zh-CN"/>
        </w:rPr>
      </w:pPr>
      <w:r w:rsidRPr="00E11FAA">
        <w:rPr>
          <w:rFonts w:ascii="Times New Roman" w:eastAsia="Times New Roman" w:hAnsi="Times New Roman" w:cs="Times New Roman"/>
          <w:bCs/>
          <w:lang w:eastAsia="zh-CN"/>
        </w:rPr>
        <w:t xml:space="preserve">1. Наименование объекта закупки: </w:t>
      </w:r>
      <w:proofErr w:type="spellStart"/>
      <w:r w:rsidR="001B772B" w:rsidRPr="00D97466">
        <w:rPr>
          <w:rFonts w:ascii="Times New Roman" w:eastAsia="Times New Roman" w:hAnsi="Times New Roman" w:cs="Times New Roman"/>
          <w:lang w:eastAsia="ru-RU"/>
        </w:rPr>
        <w:t>Иономер</w:t>
      </w:r>
      <w:proofErr w:type="spellEnd"/>
      <w:r w:rsidR="001B772B" w:rsidRPr="00D97466">
        <w:rPr>
          <w:rFonts w:ascii="Times New Roman" w:eastAsia="Times New Roman" w:hAnsi="Times New Roman" w:cs="Times New Roman"/>
          <w:lang w:eastAsia="ru-RU"/>
        </w:rPr>
        <w:t xml:space="preserve"> И-160 МИ с поверкой в комплекте</w:t>
      </w:r>
      <w:r w:rsidRPr="00E11FA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E11FAA">
        <w:rPr>
          <w:rFonts w:ascii="Times New Roman" w:eastAsia="Times New Roman" w:hAnsi="Times New Roman" w:cs="Times New Roman"/>
          <w:lang w:eastAsia="zh-CN"/>
        </w:rPr>
        <w:t>(далее товар).</w:t>
      </w:r>
    </w:p>
    <w:p w:rsidR="00E11FAA" w:rsidRPr="00E11FAA" w:rsidRDefault="00E11FAA" w:rsidP="00E11FA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zh-CN"/>
        </w:rPr>
      </w:pPr>
      <w:r w:rsidRPr="00E11FAA">
        <w:rPr>
          <w:rFonts w:ascii="Times New Roman" w:eastAsia="Times New Roman" w:hAnsi="Times New Roman" w:cs="Times New Roman"/>
          <w:bCs/>
          <w:lang w:eastAsia="zh-CN"/>
        </w:rPr>
        <w:t>2.</w:t>
      </w:r>
      <w:r w:rsidRPr="00E11FA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11FAA">
        <w:rPr>
          <w:rFonts w:ascii="Times New Roman" w:eastAsia="Times New Roman" w:hAnsi="Times New Roman" w:cs="Times New Roman"/>
          <w:bCs/>
          <w:lang w:eastAsia="zh-CN"/>
        </w:rPr>
        <w:t>Сроки (периоды) поставки товара:</w:t>
      </w:r>
      <w:r w:rsidR="001B772B" w:rsidRPr="00D97466"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proofErr w:type="gramStart"/>
      <w:r w:rsidR="001B772B" w:rsidRPr="00D97466">
        <w:rPr>
          <w:rFonts w:ascii="Times New Roman" w:eastAsia="Times New Roman" w:hAnsi="Times New Roman" w:cs="Times New Roman"/>
          <w:iCs/>
          <w:lang w:eastAsia="zh-CN"/>
        </w:rPr>
        <w:t>с даты заключения</w:t>
      </w:r>
      <w:proofErr w:type="gramEnd"/>
      <w:r w:rsidR="001B772B" w:rsidRPr="00D97466">
        <w:rPr>
          <w:rFonts w:ascii="Times New Roman" w:eastAsia="Times New Roman" w:hAnsi="Times New Roman" w:cs="Times New Roman"/>
          <w:iCs/>
          <w:lang w:eastAsia="zh-CN"/>
        </w:rPr>
        <w:t xml:space="preserve"> контракта до 30.10.2026. Товар может быть поставлен досрочно.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zh-CN"/>
        </w:rPr>
      </w:pPr>
      <w:r w:rsidRPr="00E11FAA">
        <w:rPr>
          <w:rFonts w:ascii="Times New Roman" w:eastAsia="Times New Roman" w:hAnsi="Times New Roman" w:cs="Times New Roman"/>
          <w:bCs/>
          <w:lang w:eastAsia="zh-CN"/>
        </w:rPr>
        <w:t>3.</w:t>
      </w:r>
      <w:r w:rsidRPr="00E11FAA">
        <w:rPr>
          <w:rFonts w:ascii="Times New Roman" w:eastAsia="Times New Roman" w:hAnsi="Times New Roman" w:cs="Times New Roman"/>
          <w:lang w:eastAsia="zh-CN"/>
        </w:rPr>
        <w:t xml:space="preserve"> </w:t>
      </w:r>
      <w:proofErr w:type="gramStart"/>
      <w:r w:rsidRPr="00E11FAA">
        <w:rPr>
          <w:rFonts w:ascii="Times New Roman" w:eastAsia="Times New Roman" w:hAnsi="Times New Roman" w:cs="Times New Roman"/>
          <w:bCs/>
          <w:lang w:eastAsia="zh-CN"/>
        </w:rPr>
        <w:t>Место поставки:</w:t>
      </w:r>
      <w:r w:rsidRPr="00E11FAA">
        <w:rPr>
          <w:rFonts w:ascii="Times New Roman" w:eastAsia="Times New Roman" w:hAnsi="Times New Roman" w:cs="Times New Roman"/>
          <w:lang w:eastAsia="zh-CN"/>
        </w:rPr>
        <w:t xml:space="preserve"> </w:t>
      </w:r>
      <w:r w:rsidR="001B772B" w:rsidRPr="00D23187">
        <w:rPr>
          <w:rFonts w:ascii="Times New Roman" w:eastAsia="Times New Roman" w:hAnsi="Times New Roman" w:cs="Times New Roman"/>
          <w:lang w:eastAsia="zh-CN"/>
        </w:rPr>
        <w:t xml:space="preserve">427007, Удмуртская Республика, </w:t>
      </w:r>
      <w:proofErr w:type="spellStart"/>
      <w:r w:rsidR="001B772B" w:rsidRPr="00D23187">
        <w:rPr>
          <w:rFonts w:ascii="Times New Roman" w:eastAsia="Times New Roman" w:hAnsi="Times New Roman" w:cs="Times New Roman"/>
          <w:lang w:eastAsia="zh-CN"/>
        </w:rPr>
        <w:t>м.о</w:t>
      </w:r>
      <w:proofErr w:type="spellEnd"/>
      <w:r w:rsidR="001B772B" w:rsidRPr="00D23187">
        <w:rPr>
          <w:rFonts w:ascii="Times New Roman" w:eastAsia="Times New Roman" w:hAnsi="Times New Roman" w:cs="Times New Roman"/>
          <w:lang w:eastAsia="zh-CN"/>
        </w:rPr>
        <w:t xml:space="preserve">. </w:t>
      </w:r>
      <w:proofErr w:type="spellStart"/>
      <w:r w:rsidR="001B772B" w:rsidRPr="00D23187">
        <w:rPr>
          <w:rFonts w:ascii="Times New Roman" w:eastAsia="Times New Roman" w:hAnsi="Times New Roman" w:cs="Times New Roman"/>
          <w:lang w:eastAsia="zh-CN"/>
        </w:rPr>
        <w:t>Завьяловский</w:t>
      </w:r>
      <w:proofErr w:type="spellEnd"/>
      <w:r w:rsidR="001B772B" w:rsidRPr="00D23187">
        <w:rPr>
          <w:rFonts w:ascii="Times New Roman" w:eastAsia="Times New Roman" w:hAnsi="Times New Roman" w:cs="Times New Roman"/>
          <w:lang w:eastAsia="zh-CN"/>
        </w:rPr>
        <w:t xml:space="preserve"> район, с. Первомайский, ул. Ленина</w:t>
      </w:r>
      <w:r w:rsidR="001B772B" w:rsidRPr="001B772B">
        <w:rPr>
          <w:rFonts w:ascii="Times New Roman" w:eastAsia="Times New Roman" w:hAnsi="Times New Roman" w:cs="Times New Roman"/>
          <w:lang w:eastAsia="zh-CN"/>
        </w:rPr>
        <w:t>, зд.2</w:t>
      </w:r>
      <w:r w:rsidR="001B772B">
        <w:rPr>
          <w:rFonts w:ascii="Times New Roman" w:eastAsia="Times New Roman" w:hAnsi="Times New Roman" w:cs="Times New Roman"/>
          <w:lang w:eastAsia="zh-CN"/>
        </w:rPr>
        <w:t>.</w:t>
      </w:r>
      <w:proofErr w:type="gramEnd"/>
      <w:r w:rsidR="001B772B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11FAA">
        <w:rPr>
          <w:rFonts w:ascii="Times New Roman" w:eastAsia="Times New Roman" w:hAnsi="Times New Roman" w:cs="Times New Roman"/>
          <w:lang w:eastAsia="zh-CN"/>
        </w:rPr>
        <w:t>Доставка Товара осуществляется силами Поставщика и за его счет.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 Поставка </w:t>
      </w:r>
      <w:r w:rsidR="001B772B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 осуществляется единовременно. Поставщик обязан за 1 (один) рабочий день до даты поставки известить Заказчика по теле</w:t>
      </w:r>
      <w:r w:rsidR="001B772B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фону о времени отгрузки товара. </w:t>
      </w:r>
      <w:r w:rsidRPr="00E11FAA">
        <w:rPr>
          <w:rFonts w:ascii="Times New Roman" w:eastAsia="Times New Roman" w:hAnsi="Times New Roman" w:cs="Times New Roman"/>
          <w:lang w:eastAsia="zh-CN"/>
        </w:rPr>
        <w:t>Приемка-передача Товара осуществляется в рабочий день Заказчика.</w:t>
      </w:r>
    </w:p>
    <w:p w:rsidR="00E11FAA" w:rsidRPr="00E11FAA" w:rsidRDefault="00E11FAA" w:rsidP="00E11FA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E11FAA">
        <w:rPr>
          <w:rFonts w:ascii="Times New Roman" w:eastAsia="Times New Roman" w:hAnsi="Times New Roman" w:cs="Times New Roman"/>
          <w:bCs/>
          <w:lang w:eastAsia="zh-CN"/>
        </w:rPr>
        <w:t>4.</w:t>
      </w:r>
      <w:r w:rsidRPr="00E11FAA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E11FAA">
        <w:rPr>
          <w:rFonts w:ascii="Times New Roman" w:eastAsia="Times New Roman" w:hAnsi="Times New Roman" w:cs="Times New Roman"/>
          <w:bCs/>
          <w:lang w:eastAsia="zh-CN"/>
        </w:rPr>
        <w:t>Требования к количеству товара, к размерам, к техническим, функциональным характеристикам (потребительским свойствам):</w:t>
      </w:r>
    </w:p>
    <w:p w:rsidR="00E11FAA" w:rsidRPr="00E11FAA" w:rsidRDefault="00E11FAA" w:rsidP="00E11FA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809"/>
        <w:gridCol w:w="6158"/>
      </w:tblGrid>
      <w:tr w:rsidR="00E11FAA" w:rsidRPr="00E11FAA" w:rsidTr="00BB546B">
        <w:trPr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E11FAA" w:rsidP="00E11F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E11FAA">
              <w:rPr>
                <w:rFonts w:ascii="Times New Roman" w:eastAsia="Times New Roman" w:hAnsi="Times New Roman" w:cs="Times New Roman"/>
                <w:bCs/>
                <w:lang w:eastAsia="zh-CN"/>
              </w:rPr>
              <w:t>1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E11FAA" w:rsidP="00E11FAA">
            <w:pPr>
              <w:suppressAutoHyphens/>
              <w:spacing w:after="0" w:line="240" w:lineRule="auto"/>
              <w:ind w:hanging="30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E11FAA">
              <w:rPr>
                <w:rFonts w:ascii="Times New Roman" w:eastAsia="Times New Roman" w:hAnsi="Times New Roman" w:cs="Times New Roman"/>
                <w:bCs/>
                <w:lang w:eastAsia="zh-CN"/>
              </w:rPr>
              <w:t>ОКПД 2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1B772B" w:rsidP="00E11F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1B772B">
              <w:rPr>
                <w:rFonts w:ascii="Times New Roman" w:eastAsia="Times New Roman" w:hAnsi="Times New Roman" w:cs="Times New Roman"/>
                <w:bCs/>
                <w:lang w:eastAsia="zh-CN"/>
              </w:rPr>
              <w:t>26.51.</w:t>
            </w:r>
          </w:p>
        </w:tc>
      </w:tr>
      <w:tr w:rsidR="00E11FAA" w:rsidRPr="00E11FAA" w:rsidTr="00BB546B">
        <w:trPr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E11FAA" w:rsidP="00E11F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E11FAA">
              <w:rPr>
                <w:rFonts w:ascii="Times New Roman" w:eastAsia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1D2" w:rsidRPr="00E11FAA" w:rsidRDefault="007C5EB8" w:rsidP="00DC11D2">
            <w:pPr>
              <w:suppressAutoHyphens/>
              <w:spacing w:after="0" w:line="240" w:lineRule="auto"/>
              <w:ind w:hanging="30"/>
              <w:jc w:val="center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11FA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Единиц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</w:t>
            </w:r>
            <w:r w:rsidR="00751F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измерения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7C5EB8" w:rsidP="00E11F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комплект</w:t>
            </w:r>
          </w:p>
        </w:tc>
      </w:tr>
      <w:tr w:rsidR="00E11FAA" w:rsidRPr="00E11FAA" w:rsidTr="00BB546B">
        <w:trPr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E11FAA" w:rsidP="00E11F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E11FAA">
              <w:rPr>
                <w:rFonts w:ascii="Times New Roman" w:eastAsia="Times New Roman" w:hAnsi="Times New Roman" w:cs="Times New Roman"/>
                <w:bCs/>
                <w:lang w:eastAsia="zh-CN"/>
              </w:rPr>
              <w:t>3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D9572D" w:rsidP="007C5EB8">
            <w:pPr>
              <w:suppressAutoHyphens/>
              <w:spacing w:after="0" w:line="240" w:lineRule="auto"/>
              <w:ind w:hanging="30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E11FAA">
              <w:rPr>
                <w:rFonts w:ascii="Times New Roman" w:eastAsia="Times New Roman" w:hAnsi="Times New Roman" w:cs="Times New Roman"/>
                <w:lang w:eastAsia="zh-CN"/>
              </w:rPr>
              <w:t>Функциональные характеристики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1FAA" w:rsidRPr="00E11FAA" w:rsidRDefault="00337BE8" w:rsidP="00337B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П</w:t>
            </w:r>
            <w:r w:rsidRPr="00337BE8">
              <w:rPr>
                <w:rFonts w:ascii="Times New Roman" w:eastAsia="Times New Roman" w:hAnsi="Times New Roman" w:cs="Times New Roman"/>
                <w:bCs/>
                <w:lang w:eastAsia="zh-CN"/>
              </w:rPr>
              <w:t>редназначен для прямого и косвенного потенциометрического измерения активности ионов водорода (рН), активности и концентрации других одновалентных и двух валентных анионов и катионов (</w:t>
            </w:r>
            <w:proofErr w:type="spellStart"/>
            <w:r w:rsidRPr="00337BE8">
              <w:rPr>
                <w:rFonts w:ascii="Times New Roman" w:eastAsia="Times New Roman" w:hAnsi="Times New Roman" w:cs="Times New Roman"/>
                <w:bCs/>
                <w:lang w:eastAsia="zh-CN"/>
              </w:rPr>
              <w:t>рХ</w:t>
            </w:r>
            <w:proofErr w:type="spellEnd"/>
            <w:r w:rsidRPr="00337BE8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), </w:t>
            </w:r>
            <w:proofErr w:type="spellStart"/>
            <w:r w:rsidRPr="00337BE8">
              <w:rPr>
                <w:rFonts w:ascii="Times New Roman" w:eastAsia="Times New Roman" w:hAnsi="Times New Roman" w:cs="Times New Roman"/>
                <w:bCs/>
                <w:lang w:eastAsia="zh-CN"/>
              </w:rPr>
              <w:t>окислительно</w:t>
            </w:r>
            <w:proofErr w:type="spellEnd"/>
            <w:r w:rsidRPr="00337BE8">
              <w:rPr>
                <w:rFonts w:ascii="Times New Roman" w:eastAsia="Times New Roman" w:hAnsi="Times New Roman" w:cs="Times New Roman"/>
                <w:bCs/>
                <w:lang w:eastAsia="zh-CN"/>
              </w:rPr>
              <w:t>-восстановительных потенциалов (</w:t>
            </w:r>
            <w:proofErr w:type="spellStart"/>
            <w:r w:rsidRPr="00337BE8">
              <w:rPr>
                <w:rFonts w:ascii="Times New Roman" w:eastAsia="Times New Roman" w:hAnsi="Times New Roman" w:cs="Times New Roman"/>
                <w:bCs/>
                <w:lang w:eastAsia="zh-CN"/>
              </w:rPr>
              <w:t>Eh</w:t>
            </w:r>
            <w:proofErr w:type="spellEnd"/>
            <w:r w:rsidRPr="00337BE8">
              <w:rPr>
                <w:rFonts w:ascii="Times New Roman" w:eastAsia="Times New Roman" w:hAnsi="Times New Roman" w:cs="Times New Roman"/>
                <w:bCs/>
                <w:lang w:eastAsia="zh-CN"/>
              </w:rPr>
              <w:t>) и температуры в водных растворах с представлением результатов в цифровой форме и в виде аналогового сигнала напряжения постоянного тока.</w:t>
            </w:r>
          </w:p>
        </w:tc>
      </w:tr>
      <w:tr w:rsidR="00C63CC6" w:rsidRPr="00E11FAA" w:rsidTr="00BB546B">
        <w:trPr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C6" w:rsidRPr="00E11FAA" w:rsidRDefault="00C63CC6" w:rsidP="00E11F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4</w:t>
            </w:r>
          </w:p>
        </w:tc>
        <w:tc>
          <w:tcPr>
            <w:tcW w:w="1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C6" w:rsidRPr="00E11FAA" w:rsidRDefault="00C63CC6" w:rsidP="007C5EB8">
            <w:pPr>
              <w:suppressAutoHyphens/>
              <w:spacing w:after="0" w:line="240" w:lineRule="auto"/>
              <w:ind w:hanging="3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Технические характеристики</w:t>
            </w:r>
          </w:p>
        </w:tc>
        <w:tc>
          <w:tcPr>
            <w:tcW w:w="3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CC6" w:rsidRPr="00AC358A" w:rsidRDefault="00C63CC6" w:rsidP="00C63CC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Иономер</w:t>
            </w:r>
            <w:proofErr w:type="spellEnd"/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 xml:space="preserve"> И-160 МИ с </w:t>
            </w:r>
            <w:bookmarkStart w:id="0" w:name="_GoBack"/>
            <w:bookmarkEnd w:id="0"/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поверкой</w:t>
            </w:r>
          </w:p>
          <w:p w:rsidR="00C63CC6" w:rsidRDefault="00C63CC6" w:rsidP="00C63CC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преобразователь И-160 МИ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- наличие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63CC6" w:rsidRDefault="00C63CC6" w:rsidP="00C63CC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термодатчик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ТДЛ-1000-06</w:t>
            </w:r>
            <w:r w:rsidR="000601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01FF" w:rsidRPr="000601FF">
              <w:rPr>
                <w:rFonts w:ascii="Times New Roman" w:eastAsia="Times New Roman" w:hAnsi="Times New Roman" w:cs="Times New Roman"/>
                <w:lang w:eastAsia="ru-RU"/>
              </w:rPr>
              <w:t>- наличие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63CC6" w:rsidRDefault="00C63CC6" w:rsidP="00C63CC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pH</w:t>
            </w:r>
            <w:proofErr w:type="spellEnd"/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-электрод ЭС-10603/7</w:t>
            </w:r>
            <w:r w:rsidR="000601FF" w:rsidRPr="000601FF">
              <w:rPr>
                <w:rFonts w:ascii="Times New Roman" w:eastAsia="Times New Roman" w:hAnsi="Times New Roman" w:cs="Times New Roman"/>
                <w:lang w:eastAsia="ru-RU"/>
              </w:rPr>
              <w:t>- наличие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63CC6" w:rsidRDefault="00C63CC6" w:rsidP="00C63CC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электрод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сравнения Эср-10103</w:t>
            </w:r>
            <w:r w:rsidR="000601FF" w:rsidRPr="000601FF">
              <w:rPr>
                <w:rFonts w:ascii="Times New Roman" w:eastAsia="Times New Roman" w:hAnsi="Times New Roman" w:cs="Times New Roman"/>
                <w:lang w:eastAsia="ru-RU"/>
              </w:rPr>
              <w:t>- наличие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C63CC6" w:rsidRDefault="00C63CC6" w:rsidP="00C63CC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штатив ШУ-05</w:t>
            </w:r>
            <w:r w:rsidR="000601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601FF" w:rsidRPr="000601FF">
              <w:rPr>
                <w:rFonts w:ascii="Times New Roman" w:eastAsia="Times New Roman" w:hAnsi="Times New Roman" w:cs="Times New Roman"/>
                <w:lang w:eastAsia="ru-RU"/>
              </w:rPr>
              <w:t>- наличие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0601FF" w:rsidRDefault="00C63CC6" w:rsidP="00C63CC6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формуляр</w:t>
            </w:r>
            <w:r w:rsidR="000601FF">
              <w:rPr>
                <w:rFonts w:ascii="Times New Roman" w:eastAsia="Times New Roman" w:hAnsi="Times New Roman" w:cs="Times New Roman"/>
                <w:lang w:eastAsia="ru-RU"/>
              </w:rPr>
              <w:t xml:space="preserve"> - наличие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C63CC6" w:rsidRDefault="00C63CC6" w:rsidP="000601FF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Cs/>
                <w:lang w:eastAsia="zh-CN"/>
              </w:rPr>
            </w:pP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блок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58A">
              <w:rPr>
                <w:rFonts w:ascii="Times New Roman" w:eastAsia="Times New Roman" w:hAnsi="Times New Roman" w:cs="Times New Roman"/>
                <w:lang w:eastAsia="ru-RU"/>
              </w:rPr>
              <w:t>питания</w:t>
            </w:r>
            <w:r w:rsidR="000601FF">
              <w:rPr>
                <w:rFonts w:ascii="Times New Roman" w:eastAsia="Times New Roman" w:hAnsi="Times New Roman" w:cs="Times New Roman"/>
                <w:lang w:eastAsia="ru-RU"/>
              </w:rPr>
              <w:t xml:space="preserve"> - наличие</w:t>
            </w:r>
          </w:p>
        </w:tc>
      </w:tr>
    </w:tbl>
    <w:p w:rsidR="00E11FAA" w:rsidRPr="00E11FAA" w:rsidRDefault="00E11FAA" w:rsidP="00E11FAA">
      <w:pPr>
        <w:tabs>
          <w:tab w:val="left" w:pos="426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</w:pPr>
      <w:r w:rsidRPr="00E11FAA"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  <w:t xml:space="preserve">5.Требования к качеству и безопасности поставляемого </w:t>
      </w:r>
      <w:r w:rsidR="00906C02"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  <w:t>т</w:t>
      </w:r>
      <w:r w:rsidRPr="00E11FAA"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  <w:t>овара: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proofErr w:type="gramStart"/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5.1.Поставляемый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овар должен быть новым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оваром (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оваром, который не был в 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5.2.Товар поставляется в полной комплектации, заявленной производителем (изготовителем) и указанной в паспорте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овара, в том числе с комплектом запасных частей (если наличие предусмотрено производителем (изготовителем)).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5.3.Поставляемый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5.4.Поставляемый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овар не должен иметь дефектов, связанных с конструкцией, материалами или функционированием при использовании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 в соответствии технической и (или) эксплуатационной документацией производителя (изготовителя) Товара.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5.5.Товар должен иметь сертификаты, если наличие таковых обусловлено требованиями законодательства Российской Федерации. В момент поставки Поставщик должен предоставить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овар с полным комплектом технической документации, оформленный гарантийный талон или 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lastRenderedPageBreak/>
        <w:t xml:space="preserve">аналогичные документы с указанием заводского (серийного) номера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овара и гарантийного периода. </w:t>
      </w:r>
    </w:p>
    <w:p w:rsidR="00E11FAA" w:rsidRPr="00E11FAA" w:rsidRDefault="00E11FAA" w:rsidP="00E11FAA">
      <w:pPr>
        <w:tabs>
          <w:tab w:val="left" w:pos="426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</w:pPr>
      <w:r w:rsidRPr="00E11FAA"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  <w:t>6.Гарантийные обязательства: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6.1.На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овар устанавливается гарантийный срок, равный гарантийному сроку производителя (изготовителя), но не менее 12 (двенадцати) календарных месяцев. Гарантийный срок начинает течь </w:t>
      </w:r>
      <w:proofErr w:type="gramStart"/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с даты подписания</w:t>
      </w:r>
      <w:proofErr w:type="gramEnd"/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 Сторонами с использованием Единой информационной системы в сфере закупок документа о приемке. 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6.2.Гарантия распространяется на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овар при условии соблюдения Заказчиком правил использования и эксплуатации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овара, указанных в технической документации.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6.3.Поставщик осуществляет гарантийное обслуживание Товара, в течение гарантийного срока в соответствии с технической документацией на Товар.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6.4.Поставщик не несет гарантийной ответственности за неполадки и неисправности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овара, если они произошли:</w:t>
      </w:r>
    </w:p>
    <w:p w:rsidR="00E11FAA" w:rsidRPr="00E11FAA" w:rsidRDefault="00E11FAA" w:rsidP="00E11FAA">
      <w:pPr>
        <w:widowControl w:val="0"/>
        <w:tabs>
          <w:tab w:val="left" w:pos="1134"/>
        </w:tabs>
        <w:suppressAutoHyphens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а) в результате внесения Заказчиком или третьей стороной модификаций, или изменений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 без письменного согласия Поставщика;</w:t>
      </w:r>
    </w:p>
    <w:p w:rsidR="00E11FAA" w:rsidRPr="00E11FAA" w:rsidRDefault="00E11FAA" w:rsidP="00E11FAA">
      <w:pPr>
        <w:widowControl w:val="0"/>
        <w:tabs>
          <w:tab w:val="left" w:pos="1134"/>
        </w:tabs>
        <w:suppressAutoHyphens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овара.</w:t>
      </w:r>
    </w:p>
    <w:p w:rsidR="00E11FAA" w:rsidRPr="00E11FAA" w:rsidRDefault="00E11FAA" w:rsidP="00E11FAA">
      <w:pPr>
        <w:widowControl w:val="0"/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pacing w:val="3"/>
          <w:shd w:val="clear" w:color="auto" w:fill="FFFFFF"/>
        </w:rPr>
      </w:pP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6.5.При обнаружении в пределах гарантийного срока производственных дефектов в поставленном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оваре, Заказчик направляет претензию Поставщику, который обязан устранить дефекты своими силами или с привлечением третьих лиц в срок, не превышающий </w:t>
      </w:r>
      <w:r w:rsidRPr="00E11FAA">
        <w:rPr>
          <w:rFonts w:ascii="Times New Roman" w:eastAsia="Times New Roman" w:hAnsi="Times New Roman" w:cs="Times New Roman"/>
          <w:bCs/>
          <w:spacing w:val="3"/>
          <w:shd w:val="clear" w:color="auto" w:fill="FFFFFF"/>
        </w:rPr>
        <w:t xml:space="preserve">30 (тридцати) рабочих 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дней </w:t>
      </w:r>
      <w:proofErr w:type="gramStart"/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с даты получения</w:t>
      </w:r>
      <w:proofErr w:type="gramEnd"/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 xml:space="preserve"> претензии от Заказчика. Расходы по возврату </w:t>
      </w:r>
      <w:r w:rsidR="00906C02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т</w:t>
      </w:r>
      <w:r w:rsidRPr="00E11FAA">
        <w:rPr>
          <w:rFonts w:ascii="Times New Roman" w:eastAsia="Calibri" w:hAnsi="Times New Roman" w:cs="Times New Roman"/>
          <w:bCs/>
          <w:spacing w:val="3"/>
          <w:shd w:val="clear" w:color="auto" w:fill="FFFFFF"/>
        </w:rPr>
        <w:t>овара, обслуживанию Товара, его ремонту, восстановлению или замене производятся за счет Поставщика.</w:t>
      </w:r>
    </w:p>
    <w:p w:rsidR="00E11FAA" w:rsidRPr="00E11FAA" w:rsidRDefault="00E11FAA" w:rsidP="00E11FAA">
      <w:pPr>
        <w:tabs>
          <w:tab w:val="left" w:pos="426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</w:pPr>
      <w:r w:rsidRPr="00E11FAA"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  <w:t xml:space="preserve">7.Требования к комплектации </w:t>
      </w:r>
      <w:r w:rsidR="00906C02"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  <w:t>т</w:t>
      </w:r>
      <w:r w:rsidRPr="00E11FAA">
        <w:rPr>
          <w:rFonts w:ascii="Times New Roman" w:eastAsia="Times New Roman" w:hAnsi="Times New Roman" w:cs="Times New Roman"/>
          <w:b/>
          <w:shd w:val="clear" w:color="auto" w:fill="FFFFFF"/>
          <w:lang w:eastAsia="zh-CN"/>
        </w:rPr>
        <w:t>овара:</w:t>
      </w:r>
    </w:p>
    <w:p w:rsidR="00E11FAA" w:rsidRPr="00E11FAA" w:rsidRDefault="00E11FAA" w:rsidP="00E11FAA">
      <w:pPr>
        <w:tabs>
          <w:tab w:val="left" w:pos="1134"/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11FAA">
        <w:rPr>
          <w:rFonts w:ascii="Times New Roman" w:eastAsia="Calibri" w:hAnsi="Times New Roman" w:cs="Times New Roman"/>
        </w:rPr>
        <w:t xml:space="preserve">7.1.Товар поставляется Заказчику в комплектации, предусмотренной производителем (изготовителем), необходимой для реализации поставки </w:t>
      </w:r>
      <w:r w:rsidR="00906C02">
        <w:rPr>
          <w:rFonts w:ascii="Times New Roman" w:eastAsia="Calibri" w:hAnsi="Times New Roman" w:cs="Times New Roman"/>
        </w:rPr>
        <w:t>т</w:t>
      </w:r>
      <w:r w:rsidRPr="00E11FAA">
        <w:rPr>
          <w:rFonts w:ascii="Times New Roman" w:eastAsia="Calibri" w:hAnsi="Times New Roman" w:cs="Times New Roman"/>
        </w:rPr>
        <w:t>овара, и должен сопровождаться следующими документами:</w:t>
      </w:r>
    </w:p>
    <w:p w:rsidR="00E11FAA" w:rsidRPr="00E11FAA" w:rsidRDefault="00E11FAA" w:rsidP="00E11FAA">
      <w:pPr>
        <w:tabs>
          <w:tab w:val="left" w:pos="1276"/>
        </w:tabs>
        <w:suppressAutoHyphens/>
        <w:spacing w:after="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11FAA">
        <w:rPr>
          <w:rFonts w:ascii="Times New Roman" w:eastAsia="Calibri" w:hAnsi="Times New Roman" w:cs="Times New Roman"/>
        </w:rPr>
        <w:t xml:space="preserve">а) техническая и (или) эксплуатационная документация производителя (изготовителя) </w:t>
      </w:r>
      <w:r w:rsidR="00906C02">
        <w:rPr>
          <w:rFonts w:ascii="Times New Roman" w:eastAsia="Calibri" w:hAnsi="Times New Roman" w:cs="Times New Roman"/>
        </w:rPr>
        <w:t>т</w:t>
      </w:r>
      <w:r w:rsidRPr="00E11FAA">
        <w:rPr>
          <w:rFonts w:ascii="Times New Roman" w:eastAsia="Calibri" w:hAnsi="Times New Roman" w:cs="Times New Roman"/>
        </w:rPr>
        <w:t>овара на русском языке;</w:t>
      </w:r>
    </w:p>
    <w:p w:rsidR="00E11FAA" w:rsidRPr="00E11FAA" w:rsidRDefault="00E11FAA" w:rsidP="00E11FAA">
      <w:pPr>
        <w:tabs>
          <w:tab w:val="left" w:pos="1276"/>
        </w:tabs>
        <w:suppressAutoHyphens/>
        <w:spacing w:after="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11FAA">
        <w:rPr>
          <w:rFonts w:ascii="Times New Roman" w:eastAsia="Calibri" w:hAnsi="Times New Roman" w:cs="Times New Roman"/>
        </w:rPr>
        <w:t xml:space="preserve">б) паспорт </w:t>
      </w:r>
      <w:r w:rsidR="00906C02">
        <w:rPr>
          <w:rFonts w:ascii="Times New Roman" w:eastAsia="Calibri" w:hAnsi="Times New Roman" w:cs="Times New Roman"/>
        </w:rPr>
        <w:t>т</w:t>
      </w:r>
      <w:r w:rsidRPr="00E11FAA">
        <w:rPr>
          <w:rFonts w:ascii="Times New Roman" w:eastAsia="Calibri" w:hAnsi="Times New Roman" w:cs="Times New Roman"/>
        </w:rPr>
        <w:t>овара;</w:t>
      </w:r>
    </w:p>
    <w:p w:rsidR="00E11FAA" w:rsidRPr="00E11FAA" w:rsidRDefault="00E11FAA" w:rsidP="00E11FAA">
      <w:pPr>
        <w:tabs>
          <w:tab w:val="left" w:pos="1276"/>
        </w:tabs>
        <w:suppressAutoHyphens/>
        <w:spacing w:after="6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11FAA">
        <w:rPr>
          <w:rFonts w:ascii="Times New Roman" w:eastAsia="Calibri" w:hAnsi="Times New Roman" w:cs="Times New Roman"/>
        </w:rPr>
        <w:t xml:space="preserve">в) гарантия Поставщика на </w:t>
      </w:r>
      <w:r w:rsidR="00906C02">
        <w:rPr>
          <w:rFonts w:ascii="Times New Roman" w:eastAsia="Calibri" w:hAnsi="Times New Roman" w:cs="Times New Roman"/>
        </w:rPr>
        <w:t>т</w:t>
      </w:r>
      <w:r w:rsidRPr="00E11FAA">
        <w:rPr>
          <w:rFonts w:ascii="Times New Roman" w:eastAsia="Calibri" w:hAnsi="Times New Roman" w:cs="Times New Roman"/>
        </w:rPr>
        <w:t>овар.</w:t>
      </w:r>
    </w:p>
    <w:p w:rsidR="00E11FAA" w:rsidRPr="00E11FAA" w:rsidRDefault="00E11FAA" w:rsidP="00E11F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lang w:eastAsia="zh-CN"/>
        </w:rPr>
      </w:pPr>
      <w:r w:rsidRPr="00E11FAA">
        <w:rPr>
          <w:rFonts w:ascii="Times New Roman" w:eastAsia="Times New Roman" w:hAnsi="Times New Roman" w:cs="Times New Roman"/>
          <w:b/>
          <w:i/>
          <w:lang w:eastAsia="zh-CN"/>
        </w:rPr>
        <w:t>Примечание:</w:t>
      </w:r>
    </w:p>
    <w:p w:rsidR="00E11FAA" w:rsidRPr="00E11FAA" w:rsidRDefault="00E11FAA" w:rsidP="00E11F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zh-CN"/>
        </w:rPr>
      </w:pPr>
      <w:proofErr w:type="gramStart"/>
      <w:r w:rsidRPr="00E11FAA">
        <w:rPr>
          <w:rFonts w:ascii="Times New Roman" w:eastAsia="Times New Roman" w:hAnsi="Times New Roman" w:cs="Times New Roman"/>
          <w:i/>
          <w:lang w:eastAsia="zh-CN"/>
        </w:rPr>
        <w:t>При описании объекта закупки использованы преимущественно показатели, требования, условные обозначения и терминология, касающиеся технических характеристик, функциональных характеристик (потребительских свойств) товара, работы и качественные характеристики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</w:t>
      </w:r>
      <w:proofErr w:type="gramEnd"/>
      <w:r w:rsidRPr="00E11FAA">
        <w:rPr>
          <w:rFonts w:ascii="Times New Roman" w:eastAsia="Times New Roman" w:hAnsi="Times New Roman" w:cs="Times New Roman"/>
          <w:i/>
          <w:lang w:eastAsia="zh-CN"/>
        </w:rPr>
        <w:t xml:space="preserve"> с определением соответствия используемого товара, выполняемой работы потребностям заказчика. </w:t>
      </w:r>
    </w:p>
    <w:p w:rsidR="00E11FAA" w:rsidRPr="00E11FAA" w:rsidRDefault="00E11FAA" w:rsidP="00E11FA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zh-CN"/>
        </w:rPr>
      </w:pPr>
      <w:proofErr w:type="gramStart"/>
      <w:r w:rsidRPr="00E11FAA">
        <w:rPr>
          <w:rFonts w:ascii="Times New Roman" w:eastAsia="Times New Roman" w:hAnsi="Times New Roman" w:cs="Times New Roman"/>
          <w:i/>
          <w:kern w:val="2"/>
          <w:lang w:eastAsia="zh-CN"/>
        </w:rPr>
        <w:t>В случае если в описании объекта закупки содержатся указания, ссылки на недействующие, утратившие силу нормативные документы, ГОСТы, СНиПы, Своды правил и т.д., следует применять действующие документы, в том числе введенные взамен утратившим силу.</w:t>
      </w:r>
      <w:proofErr w:type="gramEnd"/>
    </w:p>
    <w:p w:rsidR="00684725" w:rsidRPr="007B0D74" w:rsidRDefault="007B0D74" w:rsidP="00E11FAA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i/>
          <w:lang w:eastAsia="ru-RU"/>
        </w:rPr>
      </w:pPr>
      <w:r w:rsidRPr="007B0D74">
        <w:rPr>
          <w:rFonts w:ascii="Times New Roman" w:eastAsia="Times New Roman" w:hAnsi="Times New Roman" w:cs="Times New Roman"/>
          <w:bCs/>
          <w:i/>
          <w:lang w:eastAsia="zh-CN"/>
        </w:rPr>
        <w:t xml:space="preserve">*Характеристики  указаны в соответствии с потребностями Заказчика в соответствии со спецификой работы. </w:t>
      </w:r>
    </w:p>
    <w:sectPr w:rsidR="00684725" w:rsidRPr="007B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E6AE4"/>
    <w:multiLevelType w:val="multilevel"/>
    <w:tmpl w:val="33DAB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86"/>
    <w:rsid w:val="00026694"/>
    <w:rsid w:val="00056951"/>
    <w:rsid w:val="000601FF"/>
    <w:rsid w:val="001957A0"/>
    <w:rsid w:val="001B772B"/>
    <w:rsid w:val="001D2045"/>
    <w:rsid w:val="00253DB2"/>
    <w:rsid w:val="002B5148"/>
    <w:rsid w:val="00321877"/>
    <w:rsid w:val="00321B86"/>
    <w:rsid w:val="003258FC"/>
    <w:rsid w:val="00337BE8"/>
    <w:rsid w:val="0035066E"/>
    <w:rsid w:val="003C3B92"/>
    <w:rsid w:val="003E298E"/>
    <w:rsid w:val="003F5246"/>
    <w:rsid w:val="00431FAA"/>
    <w:rsid w:val="005B338B"/>
    <w:rsid w:val="005D07BC"/>
    <w:rsid w:val="00684725"/>
    <w:rsid w:val="006C68F5"/>
    <w:rsid w:val="00751FAE"/>
    <w:rsid w:val="007A0510"/>
    <w:rsid w:val="007A4500"/>
    <w:rsid w:val="007B0D74"/>
    <w:rsid w:val="007C5EB8"/>
    <w:rsid w:val="00840721"/>
    <w:rsid w:val="0084444F"/>
    <w:rsid w:val="00906C02"/>
    <w:rsid w:val="009D1E1E"/>
    <w:rsid w:val="009E342A"/>
    <w:rsid w:val="009F036B"/>
    <w:rsid w:val="009F6802"/>
    <w:rsid w:val="00A65FB0"/>
    <w:rsid w:val="00A72BE8"/>
    <w:rsid w:val="00AC358A"/>
    <w:rsid w:val="00AE369A"/>
    <w:rsid w:val="00BD32D7"/>
    <w:rsid w:val="00BF275B"/>
    <w:rsid w:val="00BF75C6"/>
    <w:rsid w:val="00C63CC6"/>
    <w:rsid w:val="00CE006B"/>
    <w:rsid w:val="00D23187"/>
    <w:rsid w:val="00D9572D"/>
    <w:rsid w:val="00D97466"/>
    <w:rsid w:val="00DC11D2"/>
    <w:rsid w:val="00DD7CA7"/>
    <w:rsid w:val="00DE25A9"/>
    <w:rsid w:val="00E11FAA"/>
    <w:rsid w:val="00E305BD"/>
    <w:rsid w:val="00F6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</cp:revision>
  <dcterms:created xsi:type="dcterms:W3CDTF">2026-03-19T12:01:00Z</dcterms:created>
  <dcterms:modified xsi:type="dcterms:W3CDTF">2026-09-02T06:44:00Z</dcterms:modified>
</cp:coreProperties>
</file>