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09D" w14:textId="33D2E675" w:rsidR="003E361B" w:rsidRPr="002805E0" w:rsidRDefault="00F97DCE" w:rsidP="003E361B">
      <w:pPr>
        <w:jc w:val="right"/>
        <w:rPr>
          <w:sz w:val="18"/>
          <w:szCs w:val="18"/>
        </w:rPr>
      </w:pPr>
      <w:r w:rsidRPr="002805E0">
        <w:rPr>
          <w:sz w:val="18"/>
          <w:szCs w:val="18"/>
        </w:rPr>
        <w:t xml:space="preserve"> </w:t>
      </w:r>
      <w:r w:rsidR="003E361B" w:rsidRPr="002805E0">
        <w:rPr>
          <w:sz w:val="18"/>
          <w:szCs w:val="18"/>
        </w:rPr>
        <w:t xml:space="preserve">Приложение № 4.1 к Положению о порядке взаимодействия структурных подразделений </w:t>
      </w:r>
    </w:p>
    <w:p w14:paraId="1A33DD3D" w14:textId="77777777" w:rsidR="003E361B" w:rsidRPr="002805E0" w:rsidRDefault="003E361B" w:rsidP="003E361B">
      <w:pPr>
        <w:pStyle w:val="a3"/>
        <w:jc w:val="right"/>
        <w:rPr>
          <w:rFonts w:ascii="Times New Roman" w:hAnsi="Times New Roman"/>
          <w:b/>
          <w:sz w:val="18"/>
          <w:szCs w:val="18"/>
        </w:rPr>
      </w:pPr>
      <w:r w:rsidRPr="002805E0">
        <w:rPr>
          <w:rFonts w:ascii="Times New Roman" w:hAnsi="Times New Roman"/>
          <w:sz w:val="18"/>
          <w:szCs w:val="18"/>
        </w:rPr>
        <w:t>при осуществлении закупок для нужд ФГБНУ НИИР им. В.А. Насоновой</w:t>
      </w:r>
    </w:p>
    <w:p w14:paraId="1D2F016F" w14:textId="58BA23E0" w:rsidR="003E361B" w:rsidRPr="002805E0" w:rsidRDefault="003E361B" w:rsidP="00D56FBD">
      <w:pPr>
        <w:jc w:val="center"/>
        <w:rPr>
          <w:b/>
          <w:sz w:val="18"/>
          <w:szCs w:val="18"/>
        </w:rPr>
      </w:pPr>
      <w:r w:rsidRPr="002805E0">
        <w:rPr>
          <w:sz w:val="18"/>
          <w:szCs w:val="18"/>
          <w:lang w:val="en-US"/>
        </w:rPr>
        <w:t>II</w:t>
      </w:r>
      <w:r w:rsidRPr="002805E0">
        <w:rPr>
          <w:sz w:val="18"/>
          <w:szCs w:val="18"/>
        </w:rPr>
        <w:t>. Техническое задание (описание объекта закупки)</w:t>
      </w:r>
      <w:r w:rsidR="00FB45F1" w:rsidRPr="002805E0">
        <w:rPr>
          <w:sz w:val="18"/>
          <w:szCs w:val="18"/>
        </w:rPr>
        <w:t xml:space="preserve"> на закупку </w:t>
      </w:r>
      <w:r w:rsidR="00D25D39" w:rsidRPr="00D25D39">
        <w:rPr>
          <w:sz w:val="18"/>
          <w:szCs w:val="18"/>
        </w:rPr>
        <w:t>Синтетических олигонуклеотидов</w:t>
      </w:r>
      <w:r w:rsidR="00D56FBD" w:rsidRPr="002805E0">
        <w:rPr>
          <w:sz w:val="18"/>
          <w:szCs w:val="18"/>
        </w:rPr>
        <w:t xml:space="preserve">  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47"/>
        <w:gridCol w:w="1276"/>
        <w:gridCol w:w="850"/>
        <w:gridCol w:w="993"/>
        <w:gridCol w:w="9213"/>
      </w:tblGrid>
      <w:tr w:rsidR="00987AFD" w:rsidRPr="002805E0" w14:paraId="0608FA00" w14:textId="77777777" w:rsidTr="007E168C">
        <w:trPr>
          <w:trHeight w:val="803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F56C589" w14:textId="77777777" w:rsidR="00987AFD" w:rsidRPr="002805E0" w:rsidRDefault="00987AFD" w:rsidP="008F46D0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№ п/п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2EE4D3D0" w14:textId="17E42023" w:rsidR="00987AFD" w:rsidRPr="002805E0" w:rsidRDefault="00987AFD" w:rsidP="004162DD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77E91" w14:textId="701DD62E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ОКПД2 и/или КТРУ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3124B1" w14:textId="5316237D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2B0B23" w14:textId="34D529F2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ед. изм.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9396E8C" w14:textId="27884099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Характеристики объекта закупки</w:t>
            </w:r>
          </w:p>
          <w:p w14:paraId="1B9EB180" w14:textId="3D0DE44B" w:rsidR="00987AFD" w:rsidRPr="002805E0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</w:p>
        </w:tc>
      </w:tr>
      <w:tr w:rsidR="00A91F85" w:rsidRPr="002805E0" w14:paraId="40CB4763" w14:textId="77777777" w:rsidTr="002805E0">
        <w:trPr>
          <w:trHeight w:val="2273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46D8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  <w:shd w:val="clear" w:color="000000" w:fill="FFFFFF"/>
          </w:tcPr>
          <w:p w14:paraId="4095887D" w14:textId="23531080" w:rsidR="00A91F85" w:rsidRPr="002805E0" w:rsidRDefault="00EA33D8" w:rsidP="004C4A07">
            <w:pPr>
              <w:spacing w:before="100" w:beforeAutospacing="1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Синтетические олигонуклеотиды, шкала синтеза 0.02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9D8" w14:textId="1CF9EE69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36B" w14:textId="2086F997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72" w14:textId="3A918C3F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FD9" w14:textId="77777777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Синтетические олигонуклеотиды длиной до 70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нт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. Шкала синтеза 0.02 мкмоль. Чистота – от 97 % (значение не требует конкретизации). Количество олигонуклеотида – от 3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 (значение не требует конкретизации). Контроль количества / качества: спектрофотомерия / масс-спектрометрия / в ПААГ (значение не требует конкретизации). Количества синтезированных олигонуклеотидов (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) указаны на этикетках и в паспорте качества. Олигонуклеотиды готовы к использованию, обессолены. Форма поставки: в лиофилизированном виде. В паспорте качества по каждому олигонуклеотиду указывается следующая информация: наименование, последовательность, длина, количество в О.Е. и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.</w:t>
            </w:r>
          </w:p>
          <w:p w14:paraId="13F66EC8" w14:textId="6D704CB3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</w:t>
            </w:r>
            <w:r w:rsidR="00A91F85" w:rsidRPr="002805E0">
              <w:rPr>
                <w:color w:val="000000"/>
                <w:sz w:val="18"/>
                <w:szCs w:val="18"/>
              </w:rPr>
              <w:t xml:space="preserve">рт. </w:t>
            </w:r>
            <w:r w:rsidRPr="002805E0">
              <w:rPr>
                <w:color w:val="000000"/>
                <w:sz w:val="18"/>
                <w:szCs w:val="18"/>
              </w:rPr>
              <w:t>SP00A</w:t>
            </w:r>
          </w:p>
          <w:p w14:paraId="2CF7FDAB" w14:textId="1C197F63" w:rsidR="00EA33D8" w:rsidRPr="002805E0" w:rsidRDefault="00A91F85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r w:rsidR="00342175">
              <w:rPr>
                <w:color w:val="000000"/>
                <w:sz w:val="18"/>
                <w:szCs w:val="18"/>
              </w:rPr>
              <w:t xml:space="preserve">ООО </w:t>
            </w:r>
            <w:proofErr w:type="spellStart"/>
            <w:r w:rsidR="00342175">
              <w:rPr>
                <w:color w:val="000000"/>
                <w:sz w:val="18"/>
                <w:szCs w:val="18"/>
              </w:rPr>
              <w:t>Биометка</w:t>
            </w:r>
            <w:proofErr w:type="spellEnd"/>
            <w:r w:rsidR="00F014D1"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  <w:tr w:rsidR="00A91F85" w:rsidRPr="002805E0" w14:paraId="76CB42DC" w14:textId="77777777" w:rsidTr="004C4A07">
        <w:trPr>
          <w:trHeight w:val="1057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811F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14:paraId="72AF5E32" w14:textId="54074908" w:rsidR="00A91F85" w:rsidRPr="002805E0" w:rsidRDefault="00EA33D8" w:rsidP="004C4A07">
            <w:pPr>
              <w:pStyle w:val="ab"/>
              <w:jc w:val="left"/>
              <w:rPr>
                <w:sz w:val="18"/>
                <w:szCs w:val="18"/>
                <w:lang w:val="ru-RU"/>
              </w:rPr>
            </w:pPr>
            <w:r w:rsidRPr="002805E0">
              <w:rPr>
                <w:sz w:val="18"/>
                <w:szCs w:val="18"/>
                <w:lang w:val="ru-RU"/>
              </w:rPr>
              <w:t>Синтетические олигонуклеотиды, шкала синтеза 0.04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D9F7F" w14:textId="3B3BFA4D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61" w14:textId="22E33195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D88" w14:textId="32D7948D" w:rsidR="00A91F85" w:rsidRPr="002805E0" w:rsidRDefault="00EA33D8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CEC" w14:textId="15630D38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Синтетические олигонуклеотиды длиной до 135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нт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. Шкала синтеза 0.04 мкмоль. Чистота – от 97 % (значение не требует конкретизации). Количество олигонуклеотида – от 25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 xml:space="preserve"> (значение не требует конкретизации).</w:t>
            </w:r>
          </w:p>
          <w:p w14:paraId="4F594298" w14:textId="2798C28F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Контроль количества/качества: спектрофотомерия / масс-спектрометрия / в ПААГ (значение не требует конкретизации). Количества синтезированных олигонуклеотидов (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) указаны на этикетках и в паспорте качества. Олигонуклеотиды готовы к использованию, обессолены. Форма поставки: в лиофилизированном виде.</w:t>
            </w:r>
          </w:p>
          <w:p w14:paraId="0E55974E" w14:textId="77777777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В паспорте качества по каждому олигонуклеотиду указывается следующая информация: наименование, последовательность, длина, количество в О.Е. и </w:t>
            </w:r>
            <w:proofErr w:type="spellStart"/>
            <w:r w:rsidRPr="002805E0">
              <w:rPr>
                <w:color w:val="000000"/>
                <w:sz w:val="18"/>
                <w:szCs w:val="18"/>
              </w:rPr>
              <w:t>нмоль</w:t>
            </w:r>
            <w:proofErr w:type="spellEnd"/>
            <w:r w:rsidRPr="002805E0">
              <w:rPr>
                <w:color w:val="000000"/>
                <w:sz w:val="18"/>
                <w:szCs w:val="18"/>
              </w:rPr>
              <w:t>.</w:t>
            </w:r>
          </w:p>
          <w:p w14:paraId="6006555E" w14:textId="2AA5378A" w:rsidR="00EA33D8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Арт. SP001</w:t>
            </w:r>
          </w:p>
          <w:p w14:paraId="65F15809" w14:textId="25A81BBC" w:rsidR="00A91F85" w:rsidRPr="002805E0" w:rsidRDefault="00EA33D8" w:rsidP="00EA33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r w:rsidR="00342175"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r w:rsidR="00342175">
              <w:rPr>
                <w:color w:val="000000"/>
                <w:sz w:val="18"/>
                <w:szCs w:val="18"/>
              </w:rPr>
              <w:t xml:space="preserve">ООО </w:t>
            </w:r>
            <w:proofErr w:type="spellStart"/>
            <w:r w:rsidR="00342175">
              <w:rPr>
                <w:color w:val="000000"/>
                <w:sz w:val="18"/>
                <w:szCs w:val="18"/>
              </w:rPr>
              <w:t>Биометка</w:t>
            </w:r>
            <w:proofErr w:type="spellEnd"/>
            <w:r w:rsidR="00342175"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  <w:tr w:rsidR="00A91F85" w:rsidRPr="002805E0" w14:paraId="7CDAA92C" w14:textId="77777777" w:rsidTr="004C4A07">
        <w:trPr>
          <w:trHeight w:val="1057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8959B" w14:textId="77777777" w:rsidR="00A91F85" w:rsidRPr="002805E0" w:rsidRDefault="00A91F85" w:rsidP="00A91F8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14:paraId="5F701201" w14:textId="3EF96E82" w:rsidR="00A91F85" w:rsidRPr="002805E0" w:rsidRDefault="00EA33D8" w:rsidP="004C4A07">
            <w:pPr>
              <w:spacing w:before="100" w:beforeAutospacing="1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5'-Biotin-модификация олигонуклеотида 0.04 мкмоль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ACA1" w14:textId="06FE32BE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20.14.52.120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32C" w14:textId="64A6ADA3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467" w14:textId="2768052F" w:rsidR="00A91F85" w:rsidRPr="002805E0" w:rsidRDefault="002805E0" w:rsidP="004C4A07">
            <w:pPr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штука</w:t>
            </w: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FB5" w14:textId="77777777" w:rsidR="00F014D1" w:rsidRPr="002805E0" w:rsidRDefault="00EA33D8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Введение модификации биотин c 5'-конца в состав олигонуклеотида. Шкала синтеза 0.04 мкмоль.</w:t>
            </w:r>
          </w:p>
          <w:p w14:paraId="722234B5" w14:textId="50E0FFFD" w:rsidR="00F014D1" w:rsidRPr="002805E0" w:rsidRDefault="00F014D1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Арт. SP</w:t>
            </w:r>
            <w:r w:rsidRPr="002805E0">
              <w:rPr>
                <w:color w:val="000000"/>
                <w:sz w:val="18"/>
                <w:szCs w:val="18"/>
                <w:lang w:val="en-US"/>
              </w:rPr>
              <w:t>M</w:t>
            </w:r>
            <w:r w:rsidRPr="002805E0">
              <w:rPr>
                <w:color w:val="000000"/>
                <w:sz w:val="18"/>
                <w:szCs w:val="18"/>
              </w:rPr>
              <w:t>044-004</w:t>
            </w:r>
          </w:p>
          <w:p w14:paraId="44CCB8CF" w14:textId="5E375A83" w:rsidR="004C4A07" w:rsidRPr="002805E0" w:rsidRDefault="00F014D1" w:rsidP="00F014D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r w:rsidR="00342175" w:rsidRPr="002805E0">
              <w:rPr>
                <w:color w:val="000000"/>
                <w:sz w:val="18"/>
                <w:szCs w:val="18"/>
              </w:rPr>
              <w:t xml:space="preserve">Производитель: </w:t>
            </w:r>
            <w:r w:rsidR="00342175">
              <w:rPr>
                <w:color w:val="000000"/>
                <w:sz w:val="18"/>
                <w:szCs w:val="18"/>
              </w:rPr>
              <w:t xml:space="preserve">ООО </w:t>
            </w:r>
            <w:proofErr w:type="spellStart"/>
            <w:r w:rsidR="00342175">
              <w:rPr>
                <w:color w:val="000000"/>
                <w:sz w:val="18"/>
                <w:szCs w:val="18"/>
              </w:rPr>
              <w:t>Биометка</w:t>
            </w:r>
            <w:proofErr w:type="spellEnd"/>
            <w:r w:rsidR="00342175" w:rsidRPr="002805E0">
              <w:rPr>
                <w:color w:val="000000"/>
                <w:sz w:val="18"/>
                <w:szCs w:val="18"/>
              </w:rPr>
              <w:t>, Россия</w:t>
            </w:r>
          </w:p>
        </w:tc>
      </w:tr>
    </w:tbl>
    <w:p w14:paraId="4EE90E92" w14:textId="77777777" w:rsidR="00B33CE8" w:rsidRPr="002805E0" w:rsidRDefault="00B33CE8" w:rsidP="00B33CE8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W w:w="15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9232"/>
      </w:tblGrid>
      <w:tr w:rsidR="00B33CE8" w:rsidRPr="002805E0" w14:paraId="132D6B43" w14:textId="77777777" w:rsidTr="00393674">
        <w:trPr>
          <w:trHeight w:val="220"/>
        </w:trPr>
        <w:tc>
          <w:tcPr>
            <w:tcW w:w="15470" w:type="dxa"/>
            <w:gridSpan w:val="2"/>
          </w:tcPr>
          <w:p w14:paraId="5DE0C689" w14:textId="77777777" w:rsidR="00B33CE8" w:rsidRPr="002805E0" w:rsidRDefault="00B33CE8" w:rsidP="00393674">
            <w:pPr>
              <w:jc w:val="center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>Требования к поставке/приемке товара:</w:t>
            </w:r>
          </w:p>
        </w:tc>
      </w:tr>
      <w:tr w:rsidR="00B33CE8" w:rsidRPr="002805E0" w14:paraId="4AD54478" w14:textId="77777777" w:rsidTr="002805E0">
        <w:trPr>
          <w:trHeight w:val="569"/>
        </w:trPr>
        <w:tc>
          <w:tcPr>
            <w:tcW w:w="6238" w:type="dxa"/>
          </w:tcPr>
          <w:p w14:paraId="5078959F" w14:textId="77777777" w:rsidR="00B33CE8" w:rsidRPr="002805E0" w:rsidRDefault="00B33CE8" w:rsidP="00393674">
            <w:pPr>
              <w:rPr>
                <w:sz w:val="18"/>
                <w:szCs w:val="18"/>
              </w:rPr>
            </w:pPr>
            <w:bookmarkStart w:id="0" w:name="_Hlk136428003"/>
            <w:r w:rsidRPr="002805E0">
              <w:rPr>
                <w:b/>
                <w:bCs/>
                <w:sz w:val="18"/>
                <w:szCs w:val="18"/>
              </w:rPr>
              <w:t>Документы</w:t>
            </w:r>
            <w:bookmarkEnd w:id="0"/>
            <w:r w:rsidRPr="002805E0">
              <w:rPr>
                <w:sz w:val="18"/>
                <w:szCs w:val="18"/>
              </w:rPr>
              <w:t xml:space="preserve">, подтверждающие соответствие товара, требованиям, установленным в соответствии с законодательством Российской Федерации </w:t>
            </w:r>
          </w:p>
        </w:tc>
        <w:tc>
          <w:tcPr>
            <w:tcW w:w="9232" w:type="dxa"/>
          </w:tcPr>
          <w:p w14:paraId="3D10DC03" w14:textId="093221EC" w:rsidR="00B33CE8" w:rsidRPr="002805E0" w:rsidRDefault="00F014D1" w:rsidP="00A312A3">
            <w:pPr>
              <w:rPr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>Не требуется</w:t>
            </w:r>
          </w:p>
        </w:tc>
      </w:tr>
      <w:tr w:rsidR="00B33CE8" w:rsidRPr="002805E0" w14:paraId="70E3878C" w14:textId="77777777" w:rsidTr="002805E0">
        <w:trPr>
          <w:trHeight w:val="421"/>
        </w:trPr>
        <w:tc>
          <w:tcPr>
            <w:tcW w:w="6238" w:type="dxa"/>
          </w:tcPr>
          <w:p w14:paraId="72B08037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 w:rsidRPr="002805E0">
              <w:rPr>
                <w:sz w:val="18"/>
                <w:szCs w:val="18"/>
                <w:shd w:val="clear" w:color="auto" w:fill="FFFFFF"/>
              </w:rPr>
              <w:t>Отгрузка Товара (место поставки)</w:t>
            </w:r>
          </w:p>
        </w:tc>
        <w:tc>
          <w:tcPr>
            <w:tcW w:w="9232" w:type="dxa"/>
          </w:tcPr>
          <w:p w14:paraId="7833A8E6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 xml:space="preserve">г. Москва, Каширское шоссе, д. 34А   (Центральный склад)   </w:t>
            </w:r>
          </w:p>
        </w:tc>
      </w:tr>
      <w:tr w:rsidR="00B33CE8" w:rsidRPr="002805E0" w14:paraId="709E293C" w14:textId="77777777" w:rsidTr="002805E0">
        <w:trPr>
          <w:trHeight w:val="393"/>
        </w:trPr>
        <w:tc>
          <w:tcPr>
            <w:tcW w:w="6238" w:type="dxa"/>
          </w:tcPr>
          <w:p w14:paraId="63D3F9C6" w14:textId="77777777" w:rsidR="00B33CE8" w:rsidRPr="002805E0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  <w:shd w:val="clear" w:color="auto" w:fill="FFFFFF"/>
              </w:rPr>
              <w:t>Срок поставки</w:t>
            </w:r>
          </w:p>
        </w:tc>
        <w:tc>
          <w:tcPr>
            <w:tcW w:w="9232" w:type="dxa"/>
          </w:tcPr>
          <w:p w14:paraId="5621FAC5" w14:textId="57324225" w:rsidR="00B33CE8" w:rsidRPr="002805E0" w:rsidRDefault="00B33CE8" w:rsidP="000D6640">
            <w:pPr>
              <w:spacing w:line="240" w:lineRule="atLeast"/>
              <w:rPr>
                <w:sz w:val="18"/>
                <w:szCs w:val="18"/>
              </w:rPr>
            </w:pPr>
            <w:r w:rsidRPr="002805E0">
              <w:rPr>
                <w:sz w:val="18"/>
                <w:szCs w:val="18"/>
              </w:rPr>
              <w:t xml:space="preserve"> </w:t>
            </w:r>
            <w:r w:rsidR="000D6640" w:rsidRPr="002805E0">
              <w:rPr>
                <w:sz w:val="18"/>
                <w:szCs w:val="18"/>
              </w:rPr>
              <w:t xml:space="preserve">В течение </w:t>
            </w:r>
            <w:r w:rsidR="002805E0" w:rsidRPr="002805E0">
              <w:rPr>
                <w:sz w:val="18"/>
                <w:szCs w:val="18"/>
              </w:rPr>
              <w:t>4</w:t>
            </w:r>
            <w:r w:rsidR="00077CD0" w:rsidRPr="002805E0">
              <w:rPr>
                <w:sz w:val="18"/>
                <w:szCs w:val="18"/>
              </w:rPr>
              <w:t>0</w:t>
            </w:r>
            <w:r w:rsidR="000D6640" w:rsidRPr="002805E0">
              <w:rPr>
                <w:sz w:val="18"/>
                <w:szCs w:val="18"/>
              </w:rPr>
              <w:t xml:space="preserve"> рабочих дней с момента </w:t>
            </w:r>
            <w:r w:rsidR="000829B5" w:rsidRPr="002805E0">
              <w:rPr>
                <w:sz w:val="18"/>
                <w:szCs w:val="18"/>
              </w:rPr>
              <w:t>заключения Контракта</w:t>
            </w:r>
          </w:p>
        </w:tc>
      </w:tr>
      <w:tr w:rsidR="003F51E0" w:rsidRPr="002805E0" w14:paraId="4ED01C07" w14:textId="77777777" w:rsidTr="002805E0">
        <w:trPr>
          <w:trHeight w:val="413"/>
        </w:trPr>
        <w:tc>
          <w:tcPr>
            <w:tcW w:w="6238" w:type="dxa"/>
          </w:tcPr>
          <w:p w14:paraId="74291338" w14:textId="072943AB" w:rsidR="003F51E0" w:rsidRPr="002805E0" w:rsidRDefault="000D6640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 w:rsidRPr="002805E0">
              <w:rPr>
                <w:rFonts w:eastAsia="Calibri"/>
                <w:sz w:val="18"/>
                <w:szCs w:val="18"/>
                <w:lang w:eastAsia="en-US"/>
              </w:rPr>
              <w:t xml:space="preserve">Остаточный срок годности </w:t>
            </w:r>
            <w:r w:rsidR="003F51E0" w:rsidRPr="002805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232" w:type="dxa"/>
          </w:tcPr>
          <w:p w14:paraId="66D32F72" w14:textId="7D844B0C" w:rsidR="003F51E0" w:rsidRPr="002805E0" w:rsidRDefault="003F51E0" w:rsidP="0039367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2805E0">
              <w:rPr>
                <w:color w:val="000000"/>
                <w:sz w:val="18"/>
                <w:szCs w:val="18"/>
              </w:rPr>
              <w:t xml:space="preserve">Не менее </w:t>
            </w:r>
            <w:r w:rsidR="00A91F85" w:rsidRPr="002805E0">
              <w:rPr>
                <w:color w:val="000000"/>
                <w:sz w:val="18"/>
                <w:szCs w:val="18"/>
              </w:rPr>
              <w:t>12</w:t>
            </w:r>
            <w:r w:rsidR="000D6640" w:rsidRPr="002805E0">
              <w:rPr>
                <w:color w:val="000000"/>
                <w:sz w:val="18"/>
                <w:szCs w:val="18"/>
              </w:rPr>
              <w:t xml:space="preserve"> месяцев</w:t>
            </w:r>
            <w:r w:rsidRPr="002805E0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676CBA2" w14:textId="77777777" w:rsidR="00A312A3" w:rsidRPr="00BC111C" w:rsidRDefault="00A312A3" w:rsidP="002805E0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A312A3" w:rsidRPr="00BC111C" w:rsidSect="00EC6579">
      <w:footerReference w:type="default" r:id="rId8"/>
      <w:pgSz w:w="16838" w:h="11906" w:orient="landscape"/>
      <w:pgMar w:top="568" w:right="1134" w:bottom="851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A9B7" w14:textId="77777777" w:rsidR="006A27C2" w:rsidRDefault="006A27C2" w:rsidP="0080436A">
      <w:r>
        <w:separator/>
      </w:r>
    </w:p>
  </w:endnote>
  <w:endnote w:type="continuationSeparator" w:id="0">
    <w:p w14:paraId="4A45990B" w14:textId="77777777" w:rsidR="006A27C2" w:rsidRDefault="006A27C2" w:rsidP="008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77241"/>
      <w:docPartObj>
        <w:docPartGallery w:val="Page Numbers (Bottom of Page)"/>
        <w:docPartUnique/>
      </w:docPartObj>
    </w:sdtPr>
    <w:sdtContent>
      <w:p w14:paraId="45523190" w14:textId="4053382A" w:rsidR="0080436A" w:rsidRDefault="00804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30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3A90" w14:textId="77777777" w:rsidR="006A27C2" w:rsidRDefault="006A27C2" w:rsidP="0080436A">
      <w:r>
        <w:separator/>
      </w:r>
    </w:p>
  </w:footnote>
  <w:footnote w:type="continuationSeparator" w:id="0">
    <w:p w14:paraId="5B21A55F" w14:textId="77777777" w:rsidR="006A27C2" w:rsidRDefault="006A27C2" w:rsidP="008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55"/>
    <w:multiLevelType w:val="multilevel"/>
    <w:tmpl w:val="E4308A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91D512E"/>
    <w:multiLevelType w:val="multilevel"/>
    <w:tmpl w:val="0EA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E49DB"/>
    <w:multiLevelType w:val="multilevel"/>
    <w:tmpl w:val="55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AFF"/>
    <w:multiLevelType w:val="multilevel"/>
    <w:tmpl w:val="02F6F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93A75"/>
    <w:multiLevelType w:val="multilevel"/>
    <w:tmpl w:val="9C5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50989">
    <w:abstractNumId w:val="4"/>
  </w:num>
  <w:num w:numId="2" w16cid:durableId="218789115">
    <w:abstractNumId w:val="1"/>
  </w:num>
  <w:num w:numId="3" w16cid:durableId="1934510234">
    <w:abstractNumId w:val="0"/>
  </w:num>
  <w:num w:numId="4" w16cid:durableId="22291441">
    <w:abstractNumId w:val="3"/>
  </w:num>
  <w:num w:numId="5" w16cid:durableId="1003435876">
    <w:abstractNumId w:val="2"/>
  </w:num>
  <w:num w:numId="6" w16cid:durableId="15237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B"/>
    <w:rsid w:val="0004204F"/>
    <w:rsid w:val="00042CF0"/>
    <w:rsid w:val="000544E1"/>
    <w:rsid w:val="00054657"/>
    <w:rsid w:val="000646D8"/>
    <w:rsid w:val="0006564D"/>
    <w:rsid w:val="00070D6A"/>
    <w:rsid w:val="00077CD0"/>
    <w:rsid w:val="000829B5"/>
    <w:rsid w:val="000A2887"/>
    <w:rsid w:val="000A3EF0"/>
    <w:rsid w:val="000C1FCA"/>
    <w:rsid w:val="000D4010"/>
    <w:rsid w:val="000D6640"/>
    <w:rsid w:val="000E120A"/>
    <w:rsid w:val="000E7BA3"/>
    <w:rsid w:val="000F4309"/>
    <w:rsid w:val="00105042"/>
    <w:rsid w:val="0011492B"/>
    <w:rsid w:val="001164FD"/>
    <w:rsid w:val="001303D5"/>
    <w:rsid w:val="00143238"/>
    <w:rsid w:val="001436BA"/>
    <w:rsid w:val="00147CAF"/>
    <w:rsid w:val="0016188B"/>
    <w:rsid w:val="0016478C"/>
    <w:rsid w:val="001710EE"/>
    <w:rsid w:val="00180F63"/>
    <w:rsid w:val="00184C2F"/>
    <w:rsid w:val="001B57EB"/>
    <w:rsid w:val="001C2AEC"/>
    <w:rsid w:val="001E7448"/>
    <w:rsid w:val="001E77BC"/>
    <w:rsid w:val="00200F94"/>
    <w:rsid w:val="00205B58"/>
    <w:rsid w:val="00210EF5"/>
    <w:rsid w:val="00211C19"/>
    <w:rsid w:val="00247FD8"/>
    <w:rsid w:val="00250223"/>
    <w:rsid w:val="00264C01"/>
    <w:rsid w:val="00270387"/>
    <w:rsid w:val="002805E0"/>
    <w:rsid w:val="002B3DDC"/>
    <w:rsid w:val="002C485D"/>
    <w:rsid w:val="002C498F"/>
    <w:rsid w:val="002E76F4"/>
    <w:rsid w:val="002F6B6E"/>
    <w:rsid w:val="00301B8C"/>
    <w:rsid w:val="0033378A"/>
    <w:rsid w:val="00333E66"/>
    <w:rsid w:val="00340D35"/>
    <w:rsid w:val="00342175"/>
    <w:rsid w:val="0034256E"/>
    <w:rsid w:val="003448F3"/>
    <w:rsid w:val="00365E86"/>
    <w:rsid w:val="00373F54"/>
    <w:rsid w:val="00377B1A"/>
    <w:rsid w:val="00385A5B"/>
    <w:rsid w:val="00392EB2"/>
    <w:rsid w:val="003B61C5"/>
    <w:rsid w:val="003C4BB7"/>
    <w:rsid w:val="003E1230"/>
    <w:rsid w:val="003E361B"/>
    <w:rsid w:val="003F0B09"/>
    <w:rsid w:val="003F51E0"/>
    <w:rsid w:val="00400963"/>
    <w:rsid w:val="0040262E"/>
    <w:rsid w:val="004033B3"/>
    <w:rsid w:val="004162DD"/>
    <w:rsid w:val="0041706B"/>
    <w:rsid w:val="004174FD"/>
    <w:rsid w:val="00425E1C"/>
    <w:rsid w:val="004304C1"/>
    <w:rsid w:val="00431F84"/>
    <w:rsid w:val="00435E23"/>
    <w:rsid w:val="004379F6"/>
    <w:rsid w:val="004506DE"/>
    <w:rsid w:val="00455DDF"/>
    <w:rsid w:val="004605A0"/>
    <w:rsid w:val="0046462B"/>
    <w:rsid w:val="0047279A"/>
    <w:rsid w:val="00480C8A"/>
    <w:rsid w:val="004903A7"/>
    <w:rsid w:val="004931BF"/>
    <w:rsid w:val="004A2A07"/>
    <w:rsid w:val="004A743E"/>
    <w:rsid w:val="004B03A0"/>
    <w:rsid w:val="004B7D8B"/>
    <w:rsid w:val="004C4A07"/>
    <w:rsid w:val="004E0864"/>
    <w:rsid w:val="004E73C7"/>
    <w:rsid w:val="00500710"/>
    <w:rsid w:val="005033FB"/>
    <w:rsid w:val="0051550C"/>
    <w:rsid w:val="00515ACB"/>
    <w:rsid w:val="00520B87"/>
    <w:rsid w:val="00524023"/>
    <w:rsid w:val="0053204F"/>
    <w:rsid w:val="00536172"/>
    <w:rsid w:val="00540962"/>
    <w:rsid w:val="00567FDE"/>
    <w:rsid w:val="005724FD"/>
    <w:rsid w:val="0057298B"/>
    <w:rsid w:val="00591AB5"/>
    <w:rsid w:val="005A0529"/>
    <w:rsid w:val="005A7181"/>
    <w:rsid w:val="005B6F4B"/>
    <w:rsid w:val="005C3122"/>
    <w:rsid w:val="005D29F6"/>
    <w:rsid w:val="005D6617"/>
    <w:rsid w:val="005E406C"/>
    <w:rsid w:val="0060081A"/>
    <w:rsid w:val="006016C6"/>
    <w:rsid w:val="00606604"/>
    <w:rsid w:val="00607EDD"/>
    <w:rsid w:val="0063247F"/>
    <w:rsid w:val="00641EBA"/>
    <w:rsid w:val="00644B3A"/>
    <w:rsid w:val="00651CC1"/>
    <w:rsid w:val="00651FB8"/>
    <w:rsid w:val="0066390E"/>
    <w:rsid w:val="00665F1E"/>
    <w:rsid w:val="00683196"/>
    <w:rsid w:val="00694302"/>
    <w:rsid w:val="006A27C2"/>
    <w:rsid w:val="006A6EEF"/>
    <w:rsid w:val="006E76F9"/>
    <w:rsid w:val="006F327B"/>
    <w:rsid w:val="00723B98"/>
    <w:rsid w:val="00724BF9"/>
    <w:rsid w:val="007345D2"/>
    <w:rsid w:val="00746C18"/>
    <w:rsid w:val="007533A0"/>
    <w:rsid w:val="007735F3"/>
    <w:rsid w:val="007736C0"/>
    <w:rsid w:val="007B1E99"/>
    <w:rsid w:val="007B3097"/>
    <w:rsid w:val="007C08A6"/>
    <w:rsid w:val="007E07E1"/>
    <w:rsid w:val="007E168C"/>
    <w:rsid w:val="007E21C4"/>
    <w:rsid w:val="007F0B8E"/>
    <w:rsid w:val="007F41AF"/>
    <w:rsid w:val="0080436A"/>
    <w:rsid w:val="00822AD1"/>
    <w:rsid w:val="00832048"/>
    <w:rsid w:val="008403DA"/>
    <w:rsid w:val="00847E71"/>
    <w:rsid w:val="0085686C"/>
    <w:rsid w:val="0087264C"/>
    <w:rsid w:val="008726CF"/>
    <w:rsid w:val="00873805"/>
    <w:rsid w:val="008840E2"/>
    <w:rsid w:val="008941BD"/>
    <w:rsid w:val="00897497"/>
    <w:rsid w:val="008B1505"/>
    <w:rsid w:val="008B45C2"/>
    <w:rsid w:val="008B5AB9"/>
    <w:rsid w:val="008C0B56"/>
    <w:rsid w:val="008C673A"/>
    <w:rsid w:val="008D63D1"/>
    <w:rsid w:val="008E0573"/>
    <w:rsid w:val="008F78B1"/>
    <w:rsid w:val="0091271E"/>
    <w:rsid w:val="0092573A"/>
    <w:rsid w:val="0093250C"/>
    <w:rsid w:val="00933E8C"/>
    <w:rsid w:val="0094347F"/>
    <w:rsid w:val="009454A0"/>
    <w:rsid w:val="0094756E"/>
    <w:rsid w:val="009610CE"/>
    <w:rsid w:val="00961B76"/>
    <w:rsid w:val="0096452A"/>
    <w:rsid w:val="00966EAB"/>
    <w:rsid w:val="009678EE"/>
    <w:rsid w:val="00985A1A"/>
    <w:rsid w:val="00985CCD"/>
    <w:rsid w:val="00987AFD"/>
    <w:rsid w:val="009B69ED"/>
    <w:rsid w:val="009D18F1"/>
    <w:rsid w:val="009D69FB"/>
    <w:rsid w:val="009F12B3"/>
    <w:rsid w:val="009F3147"/>
    <w:rsid w:val="009F3F9D"/>
    <w:rsid w:val="00A00374"/>
    <w:rsid w:val="00A14A3F"/>
    <w:rsid w:val="00A22023"/>
    <w:rsid w:val="00A22B58"/>
    <w:rsid w:val="00A312A3"/>
    <w:rsid w:val="00A329F4"/>
    <w:rsid w:val="00A424CF"/>
    <w:rsid w:val="00A42836"/>
    <w:rsid w:val="00A50273"/>
    <w:rsid w:val="00A652D0"/>
    <w:rsid w:val="00A66619"/>
    <w:rsid w:val="00A812DE"/>
    <w:rsid w:val="00A91F85"/>
    <w:rsid w:val="00A97993"/>
    <w:rsid w:val="00AC0D13"/>
    <w:rsid w:val="00AC4659"/>
    <w:rsid w:val="00AD1157"/>
    <w:rsid w:val="00AE61E0"/>
    <w:rsid w:val="00AE638B"/>
    <w:rsid w:val="00AE6B56"/>
    <w:rsid w:val="00AF004C"/>
    <w:rsid w:val="00AF07DF"/>
    <w:rsid w:val="00AF0F6B"/>
    <w:rsid w:val="00AF187B"/>
    <w:rsid w:val="00B17A9A"/>
    <w:rsid w:val="00B26EA5"/>
    <w:rsid w:val="00B324A3"/>
    <w:rsid w:val="00B33CE8"/>
    <w:rsid w:val="00B34F1C"/>
    <w:rsid w:val="00B46F2E"/>
    <w:rsid w:val="00B54584"/>
    <w:rsid w:val="00B65AA7"/>
    <w:rsid w:val="00B6625F"/>
    <w:rsid w:val="00B7056B"/>
    <w:rsid w:val="00B77850"/>
    <w:rsid w:val="00B94525"/>
    <w:rsid w:val="00B950AD"/>
    <w:rsid w:val="00B97057"/>
    <w:rsid w:val="00BA0472"/>
    <w:rsid w:val="00BA0E34"/>
    <w:rsid w:val="00BB29B6"/>
    <w:rsid w:val="00BB6163"/>
    <w:rsid w:val="00BC3F77"/>
    <w:rsid w:val="00BC7377"/>
    <w:rsid w:val="00BC7B26"/>
    <w:rsid w:val="00BD16DD"/>
    <w:rsid w:val="00BF4CB4"/>
    <w:rsid w:val="00C2470E"/>
    <w:rsid w:val="00C7524F"/>
    <w:rsid w:val="00C75921"/>
    <w:rsid w:val="00C76C43"/>
    <w:rsid w:val="00C873BF"/>
    <w:rsid w:val="00C936DE"/>
    <w:rsid w:val="00C950FA"/>
    <w:rsid w:val="00CB1C29"/>
    <w:rsid w:val="00CB61E3"/>
    <w:rsid w:val="00CC7EF3"/>
    <w:rsid w:val="00CF55C1"/>
    <w:rsid w:val="00CF56EB"/>
    <w:rsid w:val="00D04171"/>
    <w:rsid w:val="00D04BD8"/>
    <w:rsid w:val="00D1377C"/>
    <w:rsid w:val="00D21CD5"/>
    <w:rsid w:val="00D25D39"/>
    <w:rsid w:val="00D306B6"/>
    <w:rsid w:val="00D32132"/>
    <w:rsid w:val="00D41601"/>
    <w:rsid w:val="00D44380"/>
    <w:rsid w:val="00D50BBC"/>
    <w:rsid w:val="00D50C3B"/>
    <w:rsid w:val="00D51597"/>
    <w:rsid w:val="00D5254F"/>
    <w:rsid w:val="00D52D4A"/>
    <w:rsid w:val="00D55D90"/>
    <w:rsid w:val="00D56FBD"/>
    <w:rsid w:val="00D6325B"/>
    <w:rsid w:val="00D661C8"/>
    <w:rsid w:val="00D6731D"/>
    <w:rsid w:val="00D71F40"/>
    <w:rsid w:val="00D72812"/>
    <w:rsid w:val="00D8080F"/>
    <w:rsid w:val="00D90490"/>
    <w:rsid w:val="00D90B79"/>
    <w:rsid w:val="00DA61D1"/>
    <w:rsid w:val="00DB36AA"/>
    <w:rsid w:val="00DC5DC7"/>
    <w:rsid w:val="00DD180F"/>
    <w:rsid w:val="00DD7AE4"/>
    <w:rsid w:val="00E02EF1"/>
    <w:rsid w:val="00E04617"/>
    <w:rsid w:val="00E0589F"/>
    <w:rsid w:val="00E23CD4"/>
    <w:rsid w:val="00E35BFD"/>
    <w:rsid w:val="00E43214"/>
    <w:rsid w:val="00E46F91"/>
    <w:rsid w:val="00E52747"/>
    <w:rsid w:val="00E54359"/>
    <w:rsid w:val="00E806FC"/>
    <w:rsid w:val="00E8593C"/>
    <w:rsid w:val="00EA0849"/>
    <w:rsid w:val="00EA33D8"/>
    <w:rsid w:val="00EB6286"/>
    <w:rsid w:val="00EC1633"/>
    <w:rsid w:val="00EC351C"/>
    <w:rsid w:val="00EC4BB0"/>
    <w:rsid w:val="00EC6579"/>
    <w:rsid w:val="00EC6EA5"/>
    <w:rsid w:val="00EC79B0"/>
    <w:rsid w:val="00ED5408"/>
    <w:rsid w:val="00EF3618"/>
    <w:rsid w:val="00EF4CA3"/>
    <w:rsid w:val="00F014D1"/>
    <w:rsid w:val="00F318F2"/>
    <w:rsid w:val="00F447C9"/>
    <w:rsid w:val="00F470B4"/>
    <w:rsid w:val="00F740DE"/>
    <w:rsid w:val="00F9413D"/>
    <w:rsid w:val="00F95CA9"/>
    <w:rsid w:val="00F97DCE"/>
    <w:rsid w:val="00FB33FE"/>
    <w:rsid w:val="00FB45F1"/>
    <w:rsid w:val="00FC5DA9"/>
    <w:rsid w:val="00FE1CC7"/>
    <w:rsid w:val="00FE4F7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D0F4"/>
  <w15:chartTrackingRefBased/>
  <w15:docId w15:val="{C71DA9A7-5F40-4532-840B-DA3944FA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1B"/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85A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0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Strong"/>
    <w:basedOn w:val="a0"/>
    <w:qFormat/>
    <w:rsid w:val="00D50C3B"/>
    <w:rPr>
      <w:b/>
      <w:bCs/>
    </w:rPr>
  </w:style>
  <w:style w:type="paragraph" w:customStyle="1" w:styleId="ab">
    <w:name w:val="без абзаца"/>
    <w:basedOn w:val="a"/>
    <w:link w:val="ac"/>
    <w:qFormat/>
    <w:rsid w:val="00A91F85"/>
    <w:pPr>
      <w:tabs>
        <w:tab w:val="left" w:pos="7088"/>
      </w:tabs>
      <w:jc w:val="both"/>
    </w:pPr>
    <w:rPr>
      <w:sz w:val="22"/>
      <w:szCs w:val="22"/>
      <w:lang w:val="x-none" w:eastAsia="x-none"/>
    </w:rPr>
  </w:style>
  <w:style w:type="character" w:customStyle="1" w:styleId="ac">
    <w:name w:val="без абзаца Знак"/>
    <w:basedOn w:val="a0"/>
    <w:link w:val="ab"/>
    <w:rsid w:val="00A91F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D19C-0A44-4B5B-90C2-7728E48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User</cp:lastModifiedBy>
  <cp:revision>2</cp:revision>
  <cp:lastPrinted>2026-01-22T07:35:00Z</cp:lastPrinted>
  <dcterms:created xsi:type="dcterms:W3CDTF">2026-06-01T11:03:00Z</dcterms:created>
  <dcterms:modified xsi:type="dcterms:W3CDTF">2026-06-01T11:03:00Z</dcterms:modified>
</cp:coreProperties>
</file>