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17090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ПОДРЯДА 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14:paraId="55A80892" w14:textId="09DDF0F5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г. Киров   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«____»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_________________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202</w:t>
      </w:r>
      <w:r w:rsidR="006C7A2F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  <w:lang w:val="en"/>
        </w:rPr>
        <w:t> 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г.</w:t>
      </w:r>
    </w:p>
    <w:p w14:paraId="2A5DB516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7F8E3FB" w14:textId="77777777" w:rsidR="00AF52D0" w:rsidRPr="00AA18E0" w:rsidRDefault="00AF52D0" w:rsidP="00AF52D0">
      <w:pPr>
        <w:ind w:firstLine="720"/>
        <w:jc w:val="both"/>
      </w:pPr>
      <w:r w:rsidRPr="006714FC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общеобразовательное учреждение «Средняя общеобразовательная школа №2» города Кирова (МБОУ СОШ №2 города Кирова)</w:t>
      </w:r>
      <w:r w:rsidRPr="006714F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714FC">
        <w:rPr>
          <w:rFonts w:ascii="Times New Roman" w:hAnsi="Times New Roman"/>
          <w:bCs/>
          <w:color w:val="000000"/>
          <w:sz w:val="24"/>
          <w:szCs w:val="24"/>
        </w:rPr>
        <w:t xml:space="preserve">именуемое </w:t>
      </w:r>
      <w:r w:rsidRPr="006714FC">
        <w:rPr>
          <w:rFonts w:ascii="Times New Roman" w:hAnsi="Times New Roman"/>
          <w:color w:val="000000"/>
          <w:sz w:val="24"/>
          <w:szCs w:val="24"/>
        </w:rPr>
        <w:t>в дальнейшем "Заказчик"</w:t>
      </w:r>
      <w:r w:rsidRPr="006714FC">
        <w:rPr>
          <w:rFonts w:ascii="Times New Roman" w:hAnsi="Times New Roman"/>
          <w:bCs/>
          <w:color w:val="000000"/>
          <w:sz w:val="24"/>
          <w:szCs w:val="24"/>
        </w:rPr>
        <w:t xml:space="preserve">, в лице </w:t>
      </w:r>
      <w:r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6714FC">
        <w:rPr>
          <w:rFonts w:ascii="Times New Roman" w:hAnsi="Times New Roman"/>
          <w:bCs/>
          <w:color w:val="000000"/>
          <w:sz w:val="24"/>
          <w:szCs w:val="24"/>
        </w:rPr>
        <w:t>иректора Дьячковой Елены Михайловны, действующей на основании Устава</w:t>
      </w:r>
      <w:r w:rsidRPr="006714FC">
        <w:rPr>
          <w:rFonts w:ascii="Times New Roman" w:hAnsi="Times New Roman"/>
          <w:color w:val="000000"/>
          <w:sz w:val="24"/>
          <w:szCs w:val="24"/>
        </w:rPr>
        <w:t>, с одной стороны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6714FC">
        <w:rPr>
          <w:rFonts w:ascii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</w:t>
      </w:r>
      <w:r w:rsidRPr="00DD6282">
        <w:rPr>
          <w:rFonts w:ascii="Times New Roman" w:hAnsi="Times New Roman"/>
          <w:bCs/>
          <w:color w:val="000000"/>
          <w:sz w:val="24"/>
          <w:szCs w:val="24"/>
        </w:rPr>
        <w:t>, именуемое в дальнейшем «</w:t>
      </w:r>
      <w:r>
        <w:rPr>
          <w:rFonts w:ascii="Times New Roman" w:hAnsi="Times New Roman"/>
          <w:bCs/>
          <w:color w:val="000000"/>
          <w:sz w:val="24"/>
          <w:szCs w:val="24"/>
        </w:rPr>
        <w:t>Подрядчик</w:t>
      </w:r>
      <w:r w:rsidRPr="00DD6282">
        <w:rPr>
          <w:rFonts w:ascii="Times New Roman" w:hAnsi="Times New Roman"/>
          <w:bCs/>
          <w:color w:val="000000"/>
          <w:sz w:val="24"/>
          <w:szCs w:val="24"/>
        </w:rPr>
        <w:t xml:space="preserve">», в лице директора 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_____________________________</w:t>
      </w:r>
      <w:r w:rsidRPr="00DD6282">
        <w:rPr>
          <w:rFonts w:ascii="Times New Roman" w:hAnsi="Times New Roman"/>
          <w:bCs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bCs/>
          <w:color w:val="000000"/>
          <w:sz w:val="24"/>
          <w:szCs w:val="24"/>
        </w:rPr>
        <w:t>__________</w:t>
      </w:r>
      <w:r w:rsidRPr="001D54AA">
        <w:rPr>
          <w:rFonts w:ascii="Times New Roman" w:hAnsi="Times New Roman"/>
          <w:bCs/>
          <w:color w:val="000000"/>
          <w:sz w:val="24"/>
          <w:szCs w:val="24"/>
        </w:rPr>
        <w:t>, с другой в соответствии с п.5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524F0FF7" w14:textId="77777777" w:rsidR="00AF52D0" w:rsidRPr="006714FC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245344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1. Предмет договора</w:t>
      </w:r>
    </w:p>
    <w:p w14:paraId="129B3E0F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63F82">
        <w:rPr>
          <w:rFonts w:ascii="Times New Roman" w:hAnsi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обязуется </w:t>
      </w:r>
      <w:r>
        <w:rPr>
          <w:rFonts w:ascii="Times New Roman" w:hAnsi="Times New Roman"/>
          <w:color w:val="000000"/>
          <w:sz w:val="24"/>
          <w:szCs w:val="24"/>
        </w:rPr>
        <w:t>выполнить по заданию Заказчика следующие</w:t>
      </w:r>
      <w:r w:rsidRPr="007331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3128">
        <w:rPr>
          <w:rFonts w:ascii="Times New Roman" w:hAnsi="Times New Roman"/>
          <w:bCs/>
          <w:color w:val="000000"/>
          <w:sz w:val="24"/>
          <w:szCs w:val="24"/>
        </w:rPr>
        <w:t>работы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8A87D91" w14:textId="35F3E915" w:rsidR="00AF52D0" w:rsidRDefault="002232E1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232E1">
        <w:rPr>
          <w:rFonts w:ascii="Times New Roman" w:hAnsi="Times New Roman"/>
          <w:b/>
          <w:bCs/>
          <w:color w:val="000000"/>
          <w:sz w:val="24"/>
          <w:szCs w:val="24"/>
        </w:rPr>
        <w:t>Выполнение работ по ремонту помещений</w:t>
      </w:r>
      <w:r w:rsidR="006C7A2F" w:rsidRPr="006C7A2F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МБОУ СОШ № 2</w:t>
      </w:r>
      <w:r w:rsidR="006C7A2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D39AF" w:rsidRPr="004D39AF">
        <w:rPr>
          <w:rFonts w:ascii="Times New Roman" w:hAnsi="Times New Roman"/>
          <w:b/>
          <w:bCs/>
          <w:color w:val="000000"/>
          <w:sz w:val="24"/>
          <w:szCs w:val="24"/>
        </w:rPr>
        <w:t>города Кирова</w:t>
      </w:r>
      <w:r w:rsidR="00AF52D0" w:rsidRPr="00E63F82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AF52D0" w:rsidRPr="00E63F82">
        <w:rPr>
          <w:rFonts w:ascii="Times New Roman" w:hAnsi="Times New Roman"/>
          <w:color w:val="000000"/>
          <w:sz w:val="24"/>
          <w:szCs w:val="24"/>
        </w:rPr>
        <w:t xml:space="preserve"> (далее - Работы), а «Заказчик» обязуется принять результат работ и оплатить их на условиях Договора.</w:t>
      </w:r>
    </w:p>
    <w:p w14:paraId="22E625C1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Указанные в п.1.1. работы выполняются Подрядчиком своими силами с использованием собственных материалов и оборудования.</w:t>
      </w:r>
    </w:p>
    <w:p w14:paraId="72431D2D" w14:textId="04D5A084" w:rsidR="00AF52D0" w:rsidRDefault="00AF52D0" w:rsidP="00AF52D0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Работы, предусмотренные настоящим договором, выполняются Подрядчиком в следующие сроки: - начало работ </w:t>
      </w:r>
      <w:r w:rsidR="004D39AF">
        <w:rPr>
          <w:rFonts w:ascii="Times New Roman" w:hAnsi="Times New Roman"/>
          <w:color w:val="000000"/>
          <w:sz w:val="24"/>
          <w:szCs w:val="24"/>
        </w:rPr>
        <w:t>с момента подписания договора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="002232E1">
        <w:rPr>
          <w:rFonts w:ascii="Times New Roman" w:hAnsi="Times New Roman"/>
          <w:color w:val="000000"/>
          <w:sz w:val="24"/>
          <w:szCs w:val="24"/>
        </w:rPr>
        <w:t>15</w:t>
      </w:r>
      <w:r w:rsidR="000E3CC1" w:rsidRPr="007D1D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32E1">
        <w:rPr>
          <w:rFonts w:ascii="Times New Roman" w:hAnsi="Times New Roman"/>
          <w:color w:val="000000"/>
          <w:sz w:val="24"/>
          <w:szCs w:val="24"/>
        </w:rPr>
        <w:t xml:space="preserve">декабря 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>202</w:t>
      </w:r>
      <w:r w:rsidR="006C7A2F">
        <w:rPr>
          <w:rFonts w:ascii="Times New Roman" w:hAnsi="Times New Roman"/>
          <w:color w:val="000000"/>
          <w:sz w:val="24"/>
          <w:szCs w:val="24"/>
        </w:rPr>
        <w:t>6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 г. Допускается досрочное выполнение работ</w:t>
      </w:r>
      <w:r w:rsidRPr="00A570B5">
        <w:rPr>
          <w:rFonts w:ascii="Times New Roman" w:hAnsi="Times New Roman"/>
          <w:color w:val="000000"/>
          <w:sz w:val="24"/>
          <w:szCs w:val="24"/>
        </w:rPr>
        <w:t>.</w:t>
      </w:r>
    </w:p>
    <w:p w14:paraId="13C32CC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14FC">
        <w:rPr>
          <w:rFonts w:ascii="Times New Roman" w:hAnsi="Times New Roman"/>
          <w:color w:val="000000"/>
          <w:sz w:val="24"/>
          <w:szCs w:val="24"/>
        </w:rPr>
        <w:t>1.4. Работа считается выполненной после подписания Акта приема-сдачи работы Заказчиком или его уполномоченным представителем.</w:t>
      </w:r>
    </w:p>
    <w:p w14:paraId="419A8C37" w14:textId="3F49C013" w:rsidR="00AF52D0" w:rsidRPr="006714FC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1.5. </w:t>
      </w:r>
      <w:r w:rsidRPr="00DA3CE2">
        <w:rPr>
          <w:rFonts w:ascii="Times New Roman" w:hAnsi="Times New Roman"/>
          <w:color w:val="000000"/>
          <w:sz w:val="24"/>
          <w:szCs w:val="24"/>
        </w:rPr>
        <w:t>ИКЗ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7A2F" w:rsidRPr="006C7A2F">
        <w:rPr>
          <w:rFonts w:ascii="Times New Roman" w:hAnsi="Times New Roman"/>
          <w:color w:val="000000"/>
          <w:sz w:val="24"/>
          <w:szCs w:val="24"/>
        </w:rPr>
        <w:t>263434702838443450100100010000000000</w:t>
      </w:r>
    </w:p>
    <w:p w14:paraId="6101E85B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. Обязательства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права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сторон</w:t>
      </w:r>
    </w:p>
    <w:p w14:paraId="213BC4C0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/>
          <w:color w:val="000000"/>
          <w:sz w:val="24"/>
          <w:szCs w:val="24"/>
        </w:rPr>
        <w:t>Обязанности Подрядчика:</w:t>
      </w:r>
    </w:p>
    <w:p w14:paraId="0CF7BD7D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2.1.1. Выполнить своими силами все работы с надлежащим качеством, в объемы и в сроки, предусмотренные настоящим договором.</w:t>
      </w:r>
    </w:p>
    <w:p w14:paraId="172D1FA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2.1.2. После выполнения работ направить Заказчику извещение об окончании работ либо по истечении срока выполнения работ.</w:t>
      </w:r>
    </w:p>
    <w:p w14:paraId="392523B0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2.1.3. Сдать работы 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14:paraId="60D6E9BB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2.1.4. Обеспечить производство и качество всех работ сертифицированными материалами в соответствии со СНиП, требованиями ГОСТа, действующими нормами и правилами.</w:t>
      </w:r>
    </w:p>
    <w:p w14:paraId="2FD1A01F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2.1.5. 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договора, ухудшивших качество работы.</w:t>
      </w:r>
    </w:p>
    <w:p w14:paraId="17F8A266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Подрядчик не вправе передавать свои права и обязанности по настоящему договору третьим лицам.</w:t>
      </w:r>
    </w:p>
    <w:p w14:paraId="387AF46D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Обязанности Заказчика:</w:t>
      </w:r>
    </w:p>
    <w:p w14:paraId="5FFFDD7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2.3.1. Обеспечить подрядчику доступ к месту производства работ.</w:t>
      </w:r>
    </w:p>
    <w:p w14:paraId="75E07007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2.3.2. 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отступлений от договора, ухудшающих результат работы, или иных недостатков в работе немедленно заявить об этом Подрядчику.</w:t>
      </w:r>
    </w:p>
    <w:p w14:paraId="3E36AD29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2.3.3. </w:t>
      </w:r>
      <w:r w:rsidRPr="00E63F82">
        <w:rPr>
          <w:rFonts w:ascii="Times New Roman" w:hAnsi="Times New Roman"/>
          <w:color w:val="000000"/>
          <w:sz w:val="24"/>
          <w:szCs w:val="24"/>
        </w:rPr>
        <w:t>Опл</w:t>
      </w:r>
      <w:r>
        <w:rPr>
          <w:rFonts w:ascii="Times New Roman" w:hAnsi="Times New Roman"/>
          <w:color w:val="000000"/>
          <w:sz w:val="24"/>
          <w:szCs w:val="24"/>
        </w:rPr>
        <w:t xml:space="preserve">атить выполненные 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</w:rPr>
        <w:t>по цене, в порядке и в сроки, предусмотренные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настоящим Договором.</w:t>
      </w:r>
    </w:p>
    <w:p w14:paraId="529DD80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2.3.4. Заказчик обязан осуществить приемку работ в течение 7 рабочих дней с момента уведомления подрядчиком о завершении работ.</w:t>
      </w:r>
    </w:p>
    <w:p w14:paraId="0C759874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 Права Заказчика:</w:t>
      </w:r>
    </w:p>
    <w:p w14:paraId="1666630C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 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14:paraId="70F29315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2.4.2. Требовать устранения имеющихся недостатков и дефектов в согласованные с Подрядчиком сроки.</w:t>
      </w:r>
    </w:p>
    <w:p w14:paraId="250170A9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2.4.3. Получать от Подрядчика документацию и информацию, связанные с выполнением договора.</w:t>
      </w:r>
    </w:p>
    <w:p w14:paraId="434BC9C1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2.4.4. Отказаться от исполнения договора:</w:t>
      </w:r>
    </w:p>
    <w:p w14:paraId="4D87BA1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любое время до сдачи Подрядчиком результата работы, известив об этом Подрядчика за 5 рабочих дней;</w:t>
      </w:r>
    </w:p>
    <w:p w14:paraId="6AFB0169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если Подрядчик не приступает своевременно к исполнению настоящего договора, либо выполняет работу настолько медленно, что окончание работы к установленному сроку становится невозможным – и потребовать возмещения убытков.</w:t>
      </w:r>
    </w:p>
    <w:p w14:paraId="3A71F90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16C54BE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Стоимость работ и порядок расчетов</w:t>
      </w:r>
    </w:p>
    <w:p w14:paraId="73FBE1E0" w14:textId="79BB160B" w:rsidR="00AF52D0" w:rsidRPr="00DE4AB1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/>
          <w:color w:val="000000"/>
          <w:sz w:val="24"/>
          <w:szCs w:val="24"/>
        </w:rPr>
        <w:t>Стоимость подлежащей выполнению р</w:t>
      </w:r>
      <w:r w:rsidRPr="00E63F82">
        <w:rPr>
          <w:rFonts w:ascii="Times New Roman" w:hAnsi="Times New Roman"/>
          <w:color w:val="000000"/>
          <w:sz w:val="24"/>
          <w:szCs w:val="24"/>
        </w:rPr>
        <w:t>абот</w:t>
      </w:r>
      <w:r>
        <w:rPr>
          <w:rFonts w:ascii="Times New Roman" w:hAnsi="Times New Roman"/>
          <w:color w:val="000000"/>
          <w:sz w:val="24"/>
          <w:szCs w:val="24"/>
        </w:rPr>
        <w:t xml:space="preserve">ы по настоящему договору определяется согласно </w:t>
      </w:r>
      <w:r w:rsidRPr="00841616">
        <w:rPr>
          <w:rFonts w:ascii="Times New Roman" w:hAnsi="Times New Roman"/>
          <w:b/>
          <w:color w:val="000000"/>
          <w:sz w:val="24"/>
          <w:szCs w:val="24"/>
        </w:rPr>
        <w:t xml:space="preserve">Локальной сметы </w:t>
      </w:r>
      <w:r w:rsidR="00EF2587">
        <w:rPr>
          <w:rFonts w:ascii="Times New Roman" w:hAnsi="Times New Roman"/>
          <w:b/>
          <w:color w:val="000000"/>
          <w:sz w:val="24"/>
          <w:szCs w:val="24"/>
        </w:rPr>
        <w:t>№______</w:t>
      </w:r>
      <w:r>
        <w:rPr>
          <w:rFonts w:ascii="Times New Roman" w:hAnsi="Times New Roman"/>
          <w:color w:val="000000"/>
          <w:sz w:val="24"/>
          <w:szCs w:val="24"/>
        </w:rPr>
        <w:t>и сос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тавляет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__________________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>руб.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>(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 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 xml:space="preserve">рублей 00 копеек). НДС </w:t>
      </w:r>
      <w:r w:rsidR="00EF2587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1153AF3" w14:textId="77777777" w:rsidR="00AF52D0" w:rsidRDefault="00AF52D0" w:rsidP="00AF52D0">
      <w:pPr>
        <w:spacing w:after="0"/>
        <w:ind w:left="927"/>
        <w:jc w:val="both"/>
      </w:pPr>
      <w:r w:rsidRPr="00CA50FF">
        <w:rPr>
          <w:sz w:val="20"/>
          <w:szCs w:val="20"/>
        </w:rPr>
        <w:t>(указать сумму прописью)</w:t>
      </w:r>
    </w:p>
    <w:p w14:paraId="46833765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</w:t>
      </w:r>
    </w:p>
    <w:p w14:paraId="32F1039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.2. </w:t>
      </w:r>
      <w:r>
        <w:rPr>
          <w:rFonts w:ascii="Times New Roman" w:hAnsi="Times New Roman"/>
          <w:color w:val="000000"/>
          <w:sz w:val="24"/>
          <w:szCs w:val="24"/>
        </w:rPr>
        <w:t>Цена договора является твердой и определена на весь срок исполнения договора.</w:t>
      </w:r>
    </w:p>
    <w:p w14:paraId="6323B941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3.3. 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Оплата </w:t>
      </w:r>
      <w:r>
        <w:rPr>
          <w:rFonts w:ascii="Times New Roman" w:hAnsi="Times New Roman"/>
          <w:color w:val="000000"/>
          <w:sz w:val="24"/>
          <w:szCs w:val="24"/>
        </w:rPr>
        <w:t>работ осуществляетс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/>
          <w:color w:val="000000"/>
          <w:sz w:val="24"/>
          <w:szCs w:val="24"/>
        </w:rPr>
        <w:t>Заказчиком за фактически выполненные работы путем перечисления денежных средств на расчетный счет Подрядчика в течение 7 рабочих дней</w:t>
      </w:r>
      <w:r w:rsidRPr="008263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после подписания сторонами акта приемки-сдачи выполненных работ.</w:t>
      </w:r>
    </w:p>
    <w:p w14:paraId="6C86E70D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о налогах и сборах, такие налоги, сборы и иные платежи подлежат уплате в бюджеты бюджетной системы Российской Федерации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Заказчиком</w:t>
      </w:r>
      <w:r w:rsidRPr="00E63F82">
        <w:rPr>
          <w:rFonts w:ascii="Times New Roman" w:hAnsi="Times New Roman"/>
          <w:color w:val="000000"/>
          <w:sz w:val="24"/>
          <w:szCs w:val="24"/>
        </w:rPr>
        <w:t>.</w:t>
      </w:r>
    </w:p>
    <w:p w14:paraId="0E5AC1E8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CD8F36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Качество работ</w:t>
      </w:r>
    </w:p>
    <w:p w14:paraId="4AFBF1B8" w14:textId="3FF749D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4.1. Подрядчик устанавливает на выполненную работу </w:t>
      </w:r>
      <w:r w:rsidR="00B22300">
        <w:rPr>
          <w:rFonts w:ascii="Times New Roman" w:hAnsi="Times New Roman"/>
          <w:bCs/>
          <w:color w:val="000000"/>
          <w:sz w:val="24"/>
          <w:szCs w:val="24"/>
        </w:rPr>
        <w:t>12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месяц</w:t>
      </w:r>
      <w:r w:rsidR="00B22300">
        <w:rPr>
          <w:rFonts w:ascii="Times New Roman" w:hAnsi="Times New Roman"/>
          <w:bCs/>
          <w:color w:val="000000"/>
          <w:sz w:val="24"/>
          <w:szCs w:val="24"/>
        </w:rPr>
        <w:t>ев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гарантии с даты подписания сторонами акта о приемке выполненных работ.</w:t>
      </w:r>
    </w:p>
    <w:p w14:paraId="3E74F749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4.2. 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</w:t>
      </w:r>
    </w:p>
    <w:p w14:paraId="283F8463" w14:textId="77777777" w:rsidR="00AF52D0" w:rsidRPr="000C4CB7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7C68DC7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. Ответственность сторон</w:t>
      </w:r>
    </w:p>
    <w:p w14:paraId="0739CD89" w14:textId="4ED791D0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/>
          <w:color w:val="000000"/>
          <w:sz w:val="24"/>
          <w:szCs w:val="24"/>
        </w:rPr>
        <w:t>Сторона, нарушившая условия настоящего договора</w:t>
      </w:r>
      <w:r w:rsidR="006E45CA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за неисполнение или ненадлежащее исполнение обязательств по договору в соответствии с действующим законодательством.</w:t>
      </w:r>
    </w:p>
    <w:p w14:paraId="4F8EA3C3" w14:textId="3F01BD31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.2. В случае просрочки исполнения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Заказчиком </w:t>
      </w:r>
      <w:r w:rsidRPr="00E63F82">
        <w:rPr>
          <w:rFonts w:ascii="Times New Roman" w:hAnsi="Times New Roman"/>
          <w:color w:val="000000"/>
          <w:sz w:val="24"/>
          <w:szCs w:val="24"/>
        </w:rPr>
        <w:t>обязательств</w:t>
      </w:r>
      <w:r>
        <w:rPr>
          <w:rFonts w:ascii="Times New Roman" w:hAnsi="Times New Roman"/>
          <w:color w:val="000000"/>
          <w:sz w:val="24"/>
          <w:szCs w:val="24"/>
        </w:rPr>
        <w:t xml:space="preserve">, 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а также в иных случаях неисполнения и ненадлежащего исполнения Заказчиком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="006E45CA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Подрядчик вправе потребовать уплаты неустоек (штрафов, пени).</w:t>
      </w:r>
    </w:p>
    <w:p w14:paraId="2E2D4303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Штрафы начисляются за ненадлежащее исполнение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Заказчиком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за исключением просрочки исполнения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ом. За каждый факт неисполнения Заказчиком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исключением просрочки исполнения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размер штрафа устанавливается в размере 1000 (одна тысяча) рублей, если цена договора не превышает 3 млн. рублей (включительно)</w:t>
      </w:r>
      <w:r w:rsidRPr="00E63F82">
        <w:rPr>
          <w:rFonts w:ascii="Times New Roman" w:hAnsi="Times New Roman"/>
          <w:color w:val="000000"/>
          <w:sz w:val="24"/>
          <w:szCs w:val="24"/>
        </w:rPr>
        <w:t>.</w:t>
      </w:r>
    </w:p>
    <w:p w14:paraId="19709565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F200C3A" w14:textId="40C3D878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Пеня начисляется за каждый день просрочки исполнения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пени ключевой ставки Центрального банка Российской Федерации.</w:t>
      </w:r>
    </w:p>
    <w:p w14:paraId="5B81B9F3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5.6. В случае просрочки исполнения Подрядчиком обязательств (в том числе гарантийного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пени).</w:t>
      </w:r>
    </w:p>
    <w:p w14:paraId="1AC797E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5.7. За каждый факт неисполнения и ненадлежащего исполнения Подрядчиком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_______ руб. ___ коп. (10 процентов цены договора в случае, если цена договора не превышает 3 млн. рублей).</w:t>
      </w:r>
    </w:p>
    <w:p w14:paraId="761BB06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5.8. За каждый факт неисполнения и ненадлежащего исполнения Подрядчиком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 (включительно)</w:t>
      </w:r>
      <w:r w:rsidRPr="00E63F82">
        <w:rPr>
          <w:rFonts w:ascii="Times New Roman" w:hAnsi="Times New Roman"/>
          <w:color w:val="000000"/>
          <w:sz w:val="24"/>
          <w:szCs w:val="24"/>
        </w:rPr>
        <w:t>.</w:t>
      </w:r>
    </w:p>
    <w:p w14:paraId="1F4BCC7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5.9. 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14:paraId="39F0CC86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5.10. Пеня начисляется за каждый день просрочки исполнения Подрядчиком обязательств, предусмотренных договором, начиная со дня, следующего после дня истечения установленного сроком договора срока исполнения обязательства, и устанавливается в размере одной трехсотой действующей на дату уплаты пени ключевой ставки Центрального банка 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65E306D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5.11. Сторона освобождается от уплаты неустойки (штрафа, пени), если докажет, что неисполнение или ненадлежащее исполнение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произошло вследствие непреодолимой силы или по вине другой стороны.</w:t>
      </w:r>
    </w:p>
    <w:p w14:paraId="518A8853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5.12. </w:t>
      </w:r>
      <w:r w:rsidRPr="00DA3CE2">
        <w:rPr>
          <w:rFonts w:ascii="Times New Roman" w:hAnsi="Times New Roman"/>
          <w:color w:val="000000"/>
          <w:sz w:val="24"/>
          <w:szCs w:val="24"/>
        </w:rPr>
        <w:t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4A9CBBA8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Сторона, несвоевременно направившая извещение, предусмотренное в п. 5.12 договора, возмещает другой Стороне понесенные последней убытки.</w:t>
      </w:r>
    </w:p>
    <w:p w14:paraId="79D7FE42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6E422F32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7C198FDD" w14:textId="1E684CD0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Подрядчик несет ответственность за надлежащее качество предоставленных им материалов и оборудования, а также за качество выполненной работы в пределах гарантийного срока.</w:t>
      </w:r>
    </w:p>
    <w:p w14:paraId="7BB1177A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Риск случайной гибели или случайного повреждения результата выполненной работы до ее приемки Заказчиком несет Подрядчик. </w:t>
      </w:r>
    </w:p>
    <w:p w14:paraId="53DEAFCF" w14:textId="65561CC5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 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силы. </w:t>
      </w:r>
    </w:p>
    <w:p w14:paraId="210B8838" w14:textId="77777777" w:rsidR="00AF52D0" w:rsidRDefault="00AF52D0" w:rsidP="00AF52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A3CE2">
        <w:rPr>
          <w:rFonts w:ascii="Times New Roman" w:hAnsi="Times New Roman"/>
          <w:b/>
          <w:bCs/>
          <w:color w:val="000000"/>
          <w:sz w:val="24"/>
          <w:szCs w:val="24"/>
        </w:rPr>
        <w:t>Прочие условия</w:t>
      </w:r>
    </w:p>
    <w:p w14:paraId="52759506" w14:textId="77777777" w:rsidR="00AF52D0" w:rsidRPr="00DA3CE2" w:rsidRDefault="00AF52D0" w:rsidP="00AF52D0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14:paraId="03E2E85E" w14:textId="77777777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Все споры и разногласия по исполнению настоящего договора или в связи с ним разрешаются сторонами путем переговоров, а при недостижении согласия - в судебном порядке. В вопросах, не урегулированных настоящим договором, стороны руководствуются действующим законодательством РФ.</w:t>
      </w:r>
    </w:p>
    <w:p w14:paraId="32F901D1" w14:textId="296F037F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lastRenderedPageBreak/>
        <w:t>Настоящий договор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договору считаются действительными, если они оформлены письменным соглашением сторон.</w:t>
      </w:r>
    </w:p>
    <w:p w14:paraId="15C77416" w14:textId="77777777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14:paraId="1FBD3C92" w14:textId="77777777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  </w:t>
      </w:r>
    </w:p>
    <w:p w14:paraId="39C978F1" w14:textId="77777777" w:rsidR="00AF52D0" w:rsidRDefault="00AF52D0" w:rsidP="00AF52D0">
      <w:pPr>
        <w:jc w:val="both"/>
      </w:pPr>
    </w:p>
    <w:p w14:paraId="01318F7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11. Реквизиты и подписи сторон</w:t>
      </w:r>
    </w:p>
    <w:p w14:paraId="6559A0D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A7D604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6E38438" w14:textId="77777777" w:rsidR="00AF52D0" w:rsidRPr="00DA3CE2" w:rsidRDefault="00AF52D0" w:rsidP="00AF52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CE2">
        <w:rPr>
          <w:rFonts w:ascii="Times New Roman" w:hAnsi="Times New Roman"/>
          <w:sz w:val="24"/>
          <w:szCs w:val="24"/>
        </w:rPr>
        <w:t>«Подрядчик»:</w:t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  <w:t>«Заказчик»:</w:t>
      </w: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009"/>
        <w:gridCol w:w="4916"/>
      </w:tblGrid>
      <w:tr w:rsidR="00AF52D0" w:rsidRPr="001E17F3" w14:paraId="6DE29869" w14:textId="77777777" w:rsidTr="00CE716B">
        <w:trPr>
          <w:trHeight w:val="3426"/>
        </w:trPr>
        <w:tc>
          <w:tcPr>
            <w:tcW w:w="5009" w:type="dxa"/>
          </w:tcPr>
          <w:p w14:paraId="11543EEC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FEB0D5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D2D810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B79AE2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BD8500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A433FA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6AFC00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526158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6D4289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9E6C3E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B64B5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359F4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DEDC8E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BFF141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9710E5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700991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2BDA7D" w14:textId="77777777" w:rsidR="00AF52D0" w:rsidRPr="00DA3CE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3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916" w:type="dxa"/>
          </w:tcPr>
          <w:p w14:paraId="6A69CCF1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 2 города Кирова</w:t>
            </w:r>
          </w:p>
          <w:p w14:paraId="77E82A17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610044, г. Киров, ул. Мира, 34</w:t>
            </w:r>
          </w:p>
          <w:p w14:paraId="20A3ADD1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ИНН 4347028384, КПП 434501001</w:t>
            </w:r>
          </w:p>
          <w:p w14:paraId="424FEF56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 департамент финансов администрации города Кирова (МБОУ СОШ N 2 города Кирова л/с 08909003029)</w:t>
            </w:r>
          </w:p>
          <w:p w14:paraId="732E3D8B" w14:textId="77777777" w:rsidR="006C7A2F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р/с  03234643337010004000  </w:t>
            </w:r>
            <w:r w:rsidR="006C7A2F" w:rsidRPr="006C7A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 4 ВВГУ Банка России//УФК по Кировской области г. Киров </w:t>
            </w:r>
          </w:p>
          <w:p w14:paraId="29BEB209" w14:textId="450F3342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40102810345370000033   БИК 013304182 </w:t>
            </w:r>
          </w:p>
          <w:p w14:paraId="13C0D971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ОГРН 1034316524208</w:t>
            </w:r>
          </w:p>
          <w:p w14:paraId="6862732E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ОКПО 10958106, ОКАТО 33401364000, ОКОГУ 49007, ОКФС 14, ОКОПФ 81</w:t>
            </w:r>
          </w:p>
          <w:p w14:paraId="23E98F38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ОКВЭД</w:t>
            </w:r>
            <w:r w:rsidRPr="00DD62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85.14, E-mail: school2buh@mail.ru</w:t>
            </w:r>
          </w:p>
          <w:p w14:paraId="52281336" w14:textId="77777777" w:rsidR="00AF52D0" w:rsidRPr="00DD6282" w:rsidRDefault="00AF52D0" w:rsidP="00CE716B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т/ф 53-02-28, 53-92-26, т/ф бух. 53-02-01</w:t>
            </w:r>
          </w:p>
          <w:p w14:paraId="6675DD79" w14:textId="77777777" w:rsidR="00AF52D0" w:rsidRDefault="00AF52D0" w:rsidP="00CE716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_______________ (Е.М. Дьячкова)</w:t>
            </w:r>
          </w:p>
          <w:p w14:paraId="52BE6983" w14:textId="77777777" w:rsidR="00AF52D0" w:rsidRPr="00E36304" w:rsidRDefault="00AF52D0" w:rsidP="00CE716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8FDDB79" w14:textId="77777777" w:rsidR="00AF52D0" w:rsidRDefault="00AF52D0" w:rsidP="00AF52D0">
      <w:pPr>
        <w:pStyle w:val="1"/>
        <w:spacing w:line="240" w:lineRule="exac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D97704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AB7A7ED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B1EFE9" w14:textId="77777777" w:rsidR="00B76947" w:rsidRDefault="00B76947"/>
    <w:sectPr w:rsidR="00B76947" w:rsidSect="00DA3CE2">
      <w:pgSz w:w="11906" w:h="16838"/>
      <w:pgMar w:top="709" w:right="566" w:bottom="993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A0451"/>
    <w:multiLevelType w:val="multilevel"/>
    <w:tmpl w:val="82161F9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D6D372D"/>
    <w:multiLevelType w:val="multilevel"/>
    <w:tmpl w:val="CF56BB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5A050C"/>
    <w:multiLevelType w:val="multilevel"/>
    <w:tmpl w:val="8BC692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D0"/>
    <w:rsid w:val="00042A37"/>
    <w:rsid w:val="000E3CC1"/>
    <w:rsid w:val="000F64FC"/>
    <w:rsid w:val="002232E1"/>
    <w:rsid w:val="00334CBE"/>
    <w:rsid w:val="003F0974"/>
    <w:rsid w:val="004C6658"/>
    <w:rsid w:val="004D39AF"/>
    <w:rsid w:val="00634311"/>
    <w:rsid w:val="006C7A2F"/>
    <w:rsid w:val="006E45CA"/>
    <w:rsid w:val="00740C71"/>
    <w:rsid w:val="007D1D6A"/>
    <w:rsid w:val="009A4ABF"/>
    <w:rsid w:val="00AF52D0"/>
    <w:rsid w:val="00B22300"/>
    <w:rsid w:val="00B23889"/>
    <w:rsid w:val="00B76947"/>
    <w:rsid w:val="00E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99D5"/>
  <w15:chartTrackingRefBased/>
  <w15:docId w15:val="{1E6C8E11-56C3-4708-94C2-E60B391A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2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F52D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</dc:creator>
  <cp:keywords/>
  <dc:description/>
  <cp:lastModifiedBy>Юлия Николаевна</cp:lastModifiedBy>
  <cp:revision>18</cp:revision>
  <dcterms:created xsi:type="dcterms:W3CDTF">2024-12-03T09:57:00Z</dcterms:created>
  <dcterms:modified xsi:type="dcterms:W3CDTF">2026-08-26T08:16:00Z</dcterms:modified>
</cp:coreProperties>
</file>