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0E3" w:rsidRPr="006B700F" w:rsidRDefault="00A760E3" w:rsidP="00A760E3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0"/>
          <w:szCs w:val="20"/>
        </w:rPr>
      </w:pPr>
      <w:r w:rsidRPr="006B700F">
        <w:rPr>
          <w:b/>
          <w:sz w:val="20"/>
          <w:szCs w:val="20"/>
        </w:rPr>
        <w:t>ТЕХНИЧЕСКИЕ ХАРАКТЕРИСТИКИ</w:t>
      </w:r>
      <w:r w:rsidRPr="006B700F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4921"/>
      </w:tblGrid>
      <w:tr w:rsidR="00A760E3" w:rsidRPr="006B700F" w:rsidTr="007E595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Требуемое значение</w:t>
            </w:r>
          </w:p>
        </w:tc>
      </w:tr>
      <w:tr w:rsidR="00A760E3" w:rsidRPr="006B700F" w:rsidTr="007E595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6B700F">
              <w:rPr>
                <w:sz w:val="20"/>
                <w:szCs w:val="20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E3" w:rsidRPr="004B52AC" w:rsidRDefault="00A760E3" w:rsidP="007E595C">
            <w:pPr>
              <w:pStyle w:val="a6"/>
              <w:spacing w:line="256" w:lineRule="auto"/>
              <w:jc w:val="left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Осимертиниб</w:t>
            </w:r>
            <w:proofErr w:type="spellEnd"/>
          </w:p>
        </w:tc>
      </w:tr>
      <w:tr w:rsidR="00A760E3" w:rsidRPr="006B700F" w:rsidTr="007E595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6B700F">
              <w:rPr>
                <w:sz w:val="20"/>
                <w:szCs w:val="20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E3" w:rsidRPr="004B52AC" w:rsidRDefault="00A760E3" w:rsidP="007E595C">
            <w:pPr>
              <w:pStyle w:val="a6"/>
              <w:spacing w:line="256" w:lineRule="auto"/>
              <w:jc w:val="lef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ТАГРИССО</w:t>
            </w:r>
          </w:p>
        </w:tc>
      </w:tr>
      <w:tr w:rsidR="00A760E3" w:rsidRPr="006B700F" w:rsidTr="007E595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наименование производителя лекарственного</w:t>
            </w:r>
            <w:bookmarkStart w:id="0" w:name="_GoBack"/>
            <w:bookmarkEnd w:id="0"/>
            <w:r w:rsidRPr="006B700F">
              <w:rPr>
                <w:sz w:val="20"/>
                <w:szCs w:val="20"/>
                <w:lang w:eastAsia="en-US"/>
              </w:rPr>
              <w:t xml:space="preserve">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0E3" w:rsidRPr="00BF0BD2" w:rsidRDefault="00A760E3" w:rsidP="007E595C">
            <w:pPr>
              <w:pStyle w:val="a6"/>
              <w:spacing w:line="256" w:lineRule="auto"/>
              <w:jc w:val="left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АстраЗенека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АБ/Швеция, </w:t>
            </w:r>
            <w:proofErr w:type="spellStart"/>
            <w:r>
              <w:rPr>
                <w:sz w:val="20"/>
                <w:szCs w:val="20"/>
                <w:lang w:eastAsia="en-US"/>
              </w:rPr>
              <w:t>АстраЗенека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Индастриз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ООО/Россия</w:t>
            </w:r>
          </w:p>
          <w:p w:rsidR="00A760E3" w:rsidRPr="006B700F" w:rsidRDefault="00A760E3" w:rsidP="007E595C">
            <w:pPr>
              <w:rPr>
                <w:color w:val="000000"/>
                <w:sz w:val="20"/>
                <w:szCs w:val="20"/>
              </w:rPr>
            </w:pPr>
          </w:p>
        </w:tc>
      </w:tr>
      <w:tr w:rsidR="00A760E3" w:rsidRPr="006B700F" w:rsidTr="007E595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D51B63">
              <w:rPr>
                <w:sz w:val="20"/>
                <w:szCs w:val="20"/>
                <w:lang w:eastAsia="en-US"/>
              </w:rPr>
              <w:t>ЛП-№(011776)-(РГ-RU)</w:t>
            </w:r>
          </w:p>
        </w:tc>
      </w:tr>
      <w:tr w:rsidR="00A760E3" w:rsidRPr="006B700F" w:rsidTr="007E595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20"/>
              </w:rPr>
            </w:pPr>
            <w:r w:rsidRPr="006B700F">
              <w:rPr>
                <w:color w:val="000000"/>
                <w:sz w:val="20"/>
                <w:szCs w:val="20"/>
              </w:rPr>
              <w:t xml:space="preserve">Код в соответствии с Общероссийским </w:t>
            </w:r>
            <w:hyperlink r:id="rId6" w:history="1">
              <w:r w:rsidRPr="006B700F">
                <w:rPr>
                  <w:color w:val="000000"/>
                  <w:sz w:val="20"/>
                  <w:szCs w:val="20"/>
                </w:rPr>
                <w:t>классификатором</w:t>
              </w:r>
            </w:hyperlink>
            <w:r w:rsidRPr="006B700F">
              <w:rPr>
                <w:color w:val="000000"/>
                <w:sz w:val="20"/>
                <w:szCs w:val="20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21.20.10.211</w:t>
            </w:r>
          </w:p>
        </w:tc>
      </w:tr>
      <w:tr w:rsidR="00A760E3" w:rsidRPr="006B700F" w:rsidTr="007E595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шт</w:t>
            </w:r>
            <w:proofErr w:type="spellEnd"/>
          </w:p>
        </w:tc>
      </w:tr>
      <w:tr w:rsidR="00A760E3" w:rsidRPr="006B700F" w:rsidTr="007E595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</w:p>
        </w:tc>
      </w:tr>
      <w:tr w:rsidR="00A760E3" w:rsidRPr="006B700F" w:rsidTr="007E595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E3" w:rsidRPr="00A760E3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A760E3">
              <w:rPr>
                <w:sz w:val="20"/>
                <w:szCs w:val="20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E3" w:rsidRPr="00A760E3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A760E3">
              <w:rPr>
                <w:sz w:val="20"/>
                <w:szCs w:val="20"/>
              </w:rPr>
              <w:t>таблетки, покрытые оболочкой, 80 мг, 30 штук</w:t>
            </w:r>
          </w:p>
        </w:tc>
      </w:tr>
      <w:tr w:rsidR="00A760E3" w:rsidRPr="006B700F" w:rsidTr="007E595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E3" w:rsidRPr="006B700F" w:rsidRDefault="00A760E3" w:rsidP="007E595C">
            <w:pPr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760E3" w:rsidRPr="006B700F" w:rsidTr="007E595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E3" w:rsidRPr="006B700F" w:rsidRDefault="00A760E3" w:rsidP="007E5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Не менее 12 </w:t>
            </w:r>
            <w:proofErr w:type="spellStart"/>
            <w:r>
              <w:rPr>
                <w:sz w:val="20"/>
                <w:szCs w:val="20"/>
                <w:lang w:eastAsia="en-US"/>
              </w:rPr>
              <w:t>мес</w:t>
            </w:r>
            <w:proofErr w:type="spellEnd"/>
          </w:p>
        </w:tc>
      </w:tr>
    </w:tbl>
    <w:p w:rsidR="00CA2821" w:rsidRDefault="0004184C"/>
    <w:sectPr w:rsidR="00CA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84C" w:rsidRDefault="0004184C" w:rsidP="00A760E3">
      <w:pPr>
        <w:spacing w:after="0"/>
      </w:pPr>
      <w:r>
        <w:separator/>
      </w:r>
    </w:p>
  </w:endnote>
  <w:endnote w:type="continuationSeparator" w:id="0">
    <w:p w:rsidR="0004184C" w:rsidRDefault="0004184C" w:rsidP="00A760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84C" w:rsidRDefault="0004184C" w:rsidP="00A760E3">
      <w:pPr>
        <w:spacing w:after="0"/>
      </w:pPr>
      <w:r>
        <w:separator/>
      </w:r>
    </w:p>
  </w:footnote>
  <w:footnote w:type="continuationSeparator" w:id="0">
    <w:p w:rsidR="0004184C" w:rsidRDefault="0004184C" w:rsidP="00A760E3">
      <w:pPr>
        <w:spacing w:after="0"/>
      </w:pPr>
      <w:r>
        <w:continuationSeparator/>
      </w:r>
    </w:p>
  </w:footnote>
  <w:footnote w:id="1">
    <w:p w:rsidR="00A760E3" w:rsidRDefault="00A760E3" w:rsidP="00A760E3">
      <w:pPr>
        <w:pStyle w:val="a3"/>
      </w:pPr>
      <w:r>
        <w:rPr>
          <w:rStyle w:val="a5"/>
        </w:rPr>
        <w:footnoteRef/>
      </w:r>
      <w:r>
        <w:t xml:space="preserve"> </w:t>
      </w:r>
      <w:r w:rsidRPr="00671760">
        <w:rPr>
          <w:sz w:val="16"/>
          <w:szCs w:val="16"/>
        </w:rPr>
        <w:t xml:space="preserve">Заполняется для каждого </w:t>
      </w:r>
      <w:r>
        <w:rPr>
          <w:sz w:val="16"/>
          <w:szCs w:val="16"/>
          <w:lang w:eastAsia="en-US"/>
        </w:rPr>
        <w:t>Международного</w:t>
      </w:r>
      <w:r w:rsidRPr="00671760">
        <w:rPr>
          <w:sz w:val="16"/>
          <w:szCs w:val="16"/>
          <w:lang w:eastAsia="en-US"/>
        </w:rPr>
        <w:t xml:space="preserve"> непатентованно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и/или Торгово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лекарственного препарата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revisionView w:comments="0" w:insDel="0" w:formatting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E3"/>
    <w:rsid w:val="0004184C"/>
    <w:rsid w:val="006C72EC"/>
    <w:rsid w:val="009022DF"/>
    <w:rsid w:val="00A01F68"/>
    <w:rsid w:val="00A760E3"/>
    <w:rsid w:val="00C51EB4"/>
    <w:rsid w:val="00DC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FD3F8-0199-4442-BCF3-5FB0AAFC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0E3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A760E3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A760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A760E3"/>
    <w:rPr>
      <w:vertAlign w:val="superscript"/>
    </w:rPr>
  </w:style>
  <w:style w:type="paragraph" w:customStyle="1" w:styleId="a6">
    <w:name w:val="Нормальный (таблица)"/>
    <w:basedOn w:val="a"/>
    <w:next w:val="a"/>
    <w:uiPriority w:val="99"/>
    <w:rsid w:val="00A760E3"/>
    <w:pPr>
      <w:widowControl w:val="0"/>
      <w:autoSpaceDE w:val="0"/>
      <w:autoSpaceDN w:val="0"/>
      <w:adjustRightInd w:val="0"/>
      <w:spacing w:after="0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2026-07-23T07:30:00Z</dcterms:created>
  <dcterms:modified xsi:type="dcterms:W3CDTF">2026-07-23T07:30:00Z</dcterms:modified>
</cp:coreProperties>
</file>