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87"/>
        <w:pBdr/>
        <w:spacing/>
        <w:ind/>
        <w:rPr>
          <w:b/>
          <w:sz w:val="24"/>
          <w:szCs w:val="24"/>
          <w:lang w:val="ru-RU"/>
        </w:rPr>
      </w:pPr>
      <w:r>
        <w:rPr>
          <w:b/>
          <w:sz w:val="24"/>
          <w:szCs w:val="24"/>
          <w:lang w:val="ru-RU"/>
        </w:rPr>
      </w:r>
      <w:r>
        <w:rPr>
          <w:b/>
          <w:sz w:val="24"/>
          <w:szCs w:val="24"/>
          <w:lang w:val="ru-RU"/>
        </w:rPr>
      </w:r>
    </w:p>
    <w:p>
      <w:pPr>
        <w:pStyle w:val="987"/>
        <w:pBdr/>
        <w:spacing/>
        <w:ind/>
        <w:jc w:val="center"/>
        <w:rPr>
          <w:b/>
          <w:sz w:val="24"/>
          <w:szCs w:val="24"/>
          <w:lang w:val="ru-RU"/>
        </w:rPr>
      </w:pPr>
      <w:r>
        <w:rPr>
          <w:b/>
          <w:sz w:val="24"/>
          <w:szCs w:val="24"/>
          <w:lang w:val="ru-RU"/>
        </w:rPr>
      </w:r>
      <w:r>
        <w:rPr>
          <w:b/>
          <w:sz w:val="24"/>
          <w:szCs w:val="24"/>
          <w:lang w:val="ru-RU"/>
        </w:rPr>
      </w:r>
    </w:p>
    <w:p>
      <w:pPr>
        <w:pStyle w:val="906"/>
        <w:numPr>
          <w:ilvl w:val="0"/>
          <w:numId w:val="0"/>
        </w:numPr>
        <w:pBdr/>
        <w:spacing w:after="0" w:before="0"/>
        <w:ind w:right="0" w:firstLine="0" w:left="0"/>
        <w:jc w:val="center"/>
        <w:outlineLvl w:val="0"/>
        <w:rPr>
          <w:rFonts w:ascii="Times New Roman" w:hAnsi="Times New Roman" w:eastAsia="Times New Roman" w:cs="Times New Roman"/>
          <w:b/>
          <w:bCs/>
          <w:color w:val="000000"/>
          <w:sz w:val="24"/>
          <w:szCs w:val="24"/>
          <w:highlight w:val="none"/>
        </w:rPr>
      </w:pPr>
      <w:r>
        <w:rPr>
          <w:b/>
          <w:sz w:val="24"/>
          <w:szCs w:val="24"/>
          <w:lang w:val="ru-RU"/>
        </w:rPr>
        <w:t xml:space="preserve">                        </w:t>
      </w:r>
      <w:r>
        <w:rPr>
          <w:rFonts w:eastAsia="Times New Roman" w:cs="Times New Roman"/>
          <w:b/>
          <w:sz w:val="24"/>
          <w:szCs w:val="24"/>
          <w:lang w:val="ru-RU"/>
        </w:rPr>
        <w:t xml:space="preserve">ДОГОВОР ОКАЗАНИЯ УСЛУГ №</w:t>
      </w:r>
      <w:r>
        <w:rPr>
          <w:rFonts w:eastAsia="Times New Roman" w:cs="Times New Roman"/>
          <w:b/>
          <w:color w:val="000000"/>
          <w:sz w:val="24"/>
          <w:szCs w:val="24"/>
          <w:lang w:val="ru-RU"/>
        </w:rPr>
        <w:t xml:space="preserve">___________________</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14:paraId="3F360E70">
      <w:pPr>
        <w:pStyle w:val="906"/>
        <w:numPr>
          <w:ilvl w:val="0"/>
          <w:numId w:val="0"/>
        </w:numPr>
        <w:pBdr/>
        <w:spacing w:after="0" w:before="0"/>
        <w:ind w:right="0" w:firstLine="0" w:left="0"/>
        <w:jc w:val="center"/>
        <w:outlineLvl w:val="0"/>
        <w:rPr>
          <w:rFonts w:ascii="Times New Roman" w:hAnsi="Times New Roman" w:eastAsia="Times New Roman" w:cs="Times New Roman"/>
          <w:b/>
          <w:bCs/>
          <w:color w:val="000000"/>
          <w:sz w:val="24"/>
          <w:szCs w:val="24"/>
        </w:rPr>
      </w:pPr>
      <w:r>
        <w:rPr>
          <w:rFonts w:ascii="Times New Roman" w:hAnsi="Times New Roman" w:eastAsia="Times New Roman" w:cs="Times New Roman"/>
          <w:b/>
          <w:color w:val="000000"/>
          <w:sz w:val="24"/>
          <w:szCs w:val="24"/>
          <w:highlight w:val="none"/>
        </w:rPr>
        <w:t xml:space="preserve">ИКЗ: </w:t>
      </w:r>
      <w:r>
        <w:rPr>
          <w:rFonts w:ascii="Tahoma" w:hAnsi="Tahoma" w:eastAsia="Tahoma" w:cs="Tahoma"/>
          <w:color w:val="000000"/>
          <w:sz w:val="20"/>
          <w:highlight w:val="none"/>
        </w:rPr>
        <w:t xml:space="preserve">261434600765643450100100300000000244</w:t>
      </w:r>
      <w:r>
        <w:rPr>
          <w:rFonts w:ascii="Times New Roman" w:hAnsi="Times New Roman" w:eastAsia="Times New Roman" w:cs="Times New Roman"/>
          <w:b/>
          <w:color w:val="000000"/>
          <w:sz w:val="24"/>
          <w:szCs w:val="24"/>
          <w:highlight w:val="none"/>
        </w:rPr>
      </w:r>
    </w:p>
    <w:p>
      <w:pPr>
        <w:pStyle w:val="906"/>
        <w:pBdr/>
        <w:spacing/>
        <w:ind/>
        <w:jc w:val="center"/>
        <w:rPr>
          <w:sz w:val="22"/>
          <w:szCs w:val="22"/>
        </w:rPr>
      </w:pPr>
      <w:r>
        <w:rPr>
          <w:b/>
          <w:sz w:val="24"/>
          <w:szCs w:val="24"/>
          <w:lang w:val="ru-RU"/>
        </w:rPr>
        <w:t xml:space="preserve">        </w:t>
      </w:r>
      <w:r>
        <w:rPr>
          <w:sz w:val="22"/>
          <w:szCs w:val="22"/>
        </w:rPr>
      </w:r>
    </w:p>
    <w:p>
      <w:pPr>
        <w:pStyle w:val="987"/>
        <w:pBdr/>
        <w:spacing/>
        <w:ind w:firstLine="284"/>
        <w:jc w:val="center"/>
        <w:rPr>
          <w:b/>
          <w:i/>
          <w:sz w:val="18"/>
          <w:szCs w:val="24"/>
          <w:u w:val="single"/>
        </w:rPr>
      </w:pPr>
      <w:r>
        <w:rPr>
          <w:b/>
          <w:sz w:val="24"/>
          <w:szCs w:val="24"/>
          <w:lang w:val="ru-RU"/>
        </w:rPr>
        <w:t xml:space="preserve">                                                                                                                    </w:t>
      </w:r>
      <w:r>
        <w:rPr>
          <w:b/>
          <w:i/>
          <w:sz w:val="18"/>
          <w:szCs w:val="24"/>
          <w:u w:val="single"/>
        </w:rPr>
      </w:r>
    </w:p>
    <w:p>
      <w:pPr>
        <w:pStyle w:val="987"/>
        <w:pBdr/>
        <w:spacing/>
        <w:ind w:firstLine="284"/>
        <w:jc w:val="both"/>
        <w:rPr>
          <w:b/>
          <w:sz w:val="24"/>
          <w:szCs w:val="24"/>
          <w:lang w:val="ru-RU"/>
        </w:rPr>
      </w:pPr>
      <w:r>
        <w:rPr>
          <w:b/>
          <w:sz w:val="24"/>
          <w:szCs w:val="24"/>
          <w:lang w:val="ru-RU"/>
        </w:rPr>
        <w:t xml:space="preserve">г. Киров                                                                                                                          «___»                2026 г.</w:t>
      </w:r>
      <w:r>
        <w:rPr>
          <w:b/>
          <w:sz w:val="24"/>
          <w:szCs w:val="24"/>
          <w:lang w:val="ru-RU"/>
        </w:rPr>
      </w:r>
    </w:p>
    <w:p>
      <w:pPr>
        <w:pStyle w:val="987"/>
        <w:pBdr/>
        <w:spacing/>
        <w:ind w:right="73" w:firstLine="360"/>
        <w:jc w:val="both"/>
        <w:rPr>
          <w:sz w:val="24"/>
          <w:szCs w:val="24"/>
          <w:lang w:val="ru-RU"/>
        </w:rPr>
      </w:pPr>
      <w:r>
        <w:rPr>
          <w:sz w:val="24"/>
          <w:szCs w:val="24"/>
          <w:lang w:val="ru-RU"/>
        </w:rPr>
      </w:r>
      <w:r>
        <w:rPr>
          <w:sz w:val="24"/>
          <w:szCs w:val="24"/>
          <w:lang w:val="ru-RU"/>
        </w:rPr>
      </w:r>
    </w:p>
    <w:p>
      <w:pPr>
        <w:pStyle w:val="987"/>
        <w:pBdr/>
        <w:spacing/>
        <w:ind w:right="73" w:firstLine="360"/>
        <w:jc w:val="both"/>
        <w:rPr>
          <w:sz w:val="24"/>
          <w:szCs w:val="24"/>
          <w:lang w:val="ru-RU"/>
        </w:rPr>
      </w:pPr>
      <w:r>
        <w:rPr>
          <w:sz w:val="24"/>
          <w:szCs w:val="24"/>
          <w:lang w:val="ru-RU"/>
        </w:rPr>
        <w:t xml:space="preserve">Индивидуальный предпринимател</w:t>
      </w:r>
      <w:r>
        <w:rPr>
          <w:sz w:val="24"/>
          <w:szCs w:val="24"/>
          <w:lang w:val="ru-RU"/>
        </w:rPr>
        <w:t xml:space="preserve">ь Веретенников Виталий Николаевич, действующий на основании Свидетельства о государственной регистрации физического лица в качестве индивидуального предпринимателя серия 43 № 002228154 от 22 апреля  2011 г., ОГРН № 311431211200039,  именуемый в дальнейшем </w:t>
      </w:r>
      <w:r>
        <w:rPr>
          <w:b/>
          <w:sz w:val="24"/>
          <w:szCs w:val="24"/>
          <w:lang w:val="ru-RU"/>
        </w:rPr>
        <w:t xml:space="preserve">«Исполнитель», </w:t>
      </w:r>
      <w:r>
        <w:rPr>
          <w:sz w:val="24"/>
          <w:szCs w:val="24"/>
          <w:lang w:val="ru-RU"/>
        </w:rPr>
        <w:t xml:space="preserve">с одной стороны, и </w:t>
      </w:r>
      <w:r>
        <w:rPr>
          <w:b/>
          <w:sz w:val="24"/>
          <w:szCs w:val="24"/>
          <w:lang w:val="ru-RU"/>
        </w:rPr>
        <w:t xml:space="preserve"> </w:t>
      </w:r>
      <w:r>
        <w:rPr>
          <w:sz w:val="24"/>
          <w:szCs w:val="24"/>
          <w:lang w:val="ru-RU"/>
        </w:rPr>
        <w:t xml:space="preserve">ФГБУН КНИИГиПК ФМБА России</w:t>
      </w:r>
      <w:r>
        <w:rPr>
          <w:b/>
          <w:sz w:val="24"/>
          <w:szCs w:val="24"/>
          <w:lang w:val="ru-RU"/>
        </w:rPr>
        <w:t xml:space="preserve">,</w:t>
      </w:r>
      <w:r>
        <w:rPr>
          <w:sz w:val="24"/>
          <w:szCs w:val="24"/>
          <w:lang w:val="ru-RU"/>
        </w:rPr>
        <w:t xml:space="preserve"> именуемый в дальнейшем </w:t>
      </w:r>
      <w:r>
        <w:rPr>
          <w:b/>
          <w:sz w:val="24"/>
          <w:szCs w:val="24"/>
          <w:lang w:val="ru-RU"/>
        </w:rPr>
        <w:t xml:space="preserve">«Заказчик»</w:t>
      </w:r>
      <w:r>
        <w:rPr>
          <w:sz w:val="24"/>
          <w:szCs w:val="24"/>
          <w:lang w:val="ru-RU"/>
        </w:rPr>
        <w:t xml:space="preserve">, в лице директора Парамонова Игоря Владимировича, действующего на основании </w:t>
      </w:r>
      <w:r>
        <w:rPr>
          <w:b/>
          <w:sz w:val="24"/>
          <w:szCs w:val="24"/>
          <w:lang w:val="ru-RU"/>
        </w:rPr>
        <w:t xml:space="preserve">Устава</w:t>
      </w:r>
      <w:r>
        <w:rPr>
          <w:sz w:val="24"/>
          <w:szCs w:val="24"/>
          <w:lang w:val="ru-RU"/>
        </w:rPr>
        <w:t xml:space="preserve">, </w:t>
      </w:r>
      <w:r>
        <w:rPr>
          <w:rFonts w:eastAsia="Tahoma" w:cs="Tahoma"/>
          <w:sz w:val="24"/>
          <w:szCs w:val="24"/>
          <w:lang w:val="ru-RU"/>
        </w:rPr>
        <w:t xml:space="preserve">в соответствии </w:t>
      </w:r>
      <w:r>
        <w:rPr>
          <w:rFonts w:eastAsia="Times New Roman" w:cs="Tahoma"/>
          <w:color w:val="auto"/>
          <w:sz w:val="24"/>
          <w:szCs w:val="24"/>
          <w:lang w:val="ru-RU" w:eastAsia="ar-SA"/>
        </w:rPr>
        <w:t xml:space="preserve">с ч.1 п.</w:t>
      </w:r>
      <w:r>
        <w:rPr>
          <w:rFonts w:eastAsia="Times New Roman" w:cs="Tahoma"/>
          <w:color w:val="auto"/>
          <w:sz w:val="24"/>
          <w:szCs w:val="24"/>
          <w:lang w:val="ru-RU" w:eastAsia="ar-SA"/>
        </w:rPr>
        <w:t xml:space="preserve">5 ст.93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Pr>
          <w:sz w:val="24"/>
          <w:szCs w:val="24"/>
          <w:lang w:val="ru-RU"/>
        </w:rPr>
      </w:r>
    </w:p>
    <w:p>
      <w:pPr>
        <w:pStyle w:val="987"/>
        <w:pBdr/>
        <w:spacing/>
        <w:ind w:right="73" w:firstLine="360"/>
        <w:jc w:val="both"/>
        <w:rPr>
          <w:sz w:val="24"/>
          <w:szCs w:val="24"/>
          <w:lang w:val="ru-RU"/>
        </w:rPr>
      </w:pPr>
      <w:r>
        <w:rPr>
          <w:sz w:val="24"/>
          <w:szCs w:val="24"/>
          <w:lang w:val="ru-RU"/>
        </w:rPr>
        <w:t xml:space="preserve">  </w:t>
      </w:r>
      <w:r>
        <w:rPr>
          <w:sz w:val="24"/>
          <w:szCs w:val="24"/>
          <w:lang w:val="ru-RU"/>
        </w:rPr>
      </w:r>
    </w:p>
    <w:p>
      <w:pPr>
        <w:pStyle w:val="987"/>
        <w:pBdr/>
        <w:spacing/>
        <w:ind w:firstLine="284"/>
        <w:jc w:val="center"/>
        <w:rPr>
          <w:b/>
          <w:sz w:val="24"/>
          <w:szCs w:val="24"/>
          <w:lang w:val="ru-RU"/>
        </w:rPr>
      </w:pPr>
      <w:r>
        <w:rPr>
          <w:b/>
          <w:sz w:val="24"/>
          <w:szCs w:val="24"/>
          <w:lang w:val="ru-RU"/>
        </w:rPr>
        <w:t xml:space="preserve">1. ПРЕДМЕТ ДОГОВОРА</w:t>
      </w:r>
      <w:r>
        <w:rPr>
          <w:b/>
          <w:sz w:val="24"/>
          <w:szCs w:val="24"/>
          <w:lang w:val="ru-RU"/>
        </w:rPr>
      </w:r>
    </w:p>
    <w:p>
      <w:pPr>
        <w:pStyle w:val="987"/>
        <w:pBdr/>
        <w:spacing/>
        <w:ind/>
        <w:jc w:val="both"/>
        <w:rPr>
          <w:sz w:val="24"/>
          <w:szCs w:val="24"/>
          <w:lang w:val="ru-RU"/>
        </w:rPr>
      </w:pPr>
      <w:r>
        <w:rPr>
          <w:sz w:val="24"/>
          <w:szCs w:val="24"/>
          <w:lang w:val="ru-RU"/>
        </w:rPr>
        <w:t xml:space="preserve">1.1.Оказание услуг по организации </w:t>
      </w:r>
      <w:r>
        <w:rPr>
          <w:b/>
          <w:sz w:val="24"/>
          <w:szCs w:val="24"/>
          <w:lang w:val="ru-RU"/>
        </w:rPr>
        <w:t xml:space="preserve">Исполнителем</w:t>
      </w:r>
      <w:r>
        <w:rPr>
          <w:sz w:val="24"/>
          <w:szCs w:val="24"/>
          <w:lang w:val="ru-RU"/>
        </w:rPr>
        <w:t xml:space="preserve"> перевозок грузов </w:t>
      </w:r>
      <w:r>
        <w:rPr>
          <w:b/>
          <w:sz w:val="24"/>
          <w:szCs w:val="24"/>
          <w:lang w:val="ru-RU"/>
        </w:rPr>
        <w:t xml:space="preserve">Заказчика</w:t>
      </w:r>
      <w:r>
        <w:rPr>
          <w:sz w:val="24"/>
          <w:szCs w:val="24"/>
          <w:lang w:val="ru-RU"/>
        </w:rPr>
        <w:t xml:space="preserve"> от Отправителя к Получателю в сроки указанные в Приложении №1 настоящего договора и оплаты Заказчиком Исполнителю стоимости услуг в соответствии с выставленными счетами. Сумма договора составляет </w:t>
      </w:r>
      <w:r>
        <w:rPr>
          <w:sz w:val="24"/>
          <w:szCs w:val="24"/>
          <w:lang w:val="ru-RU"/>
        </w:rPr>
      </w:r>
    </w:p>
    <w:p>
      <w:pPr>
        <w:pStyle w:val="987"/>
        <w:pBdr/>
        <w:spacing/>
        <w:ind/>
        <w:jc w:val="both"/>
        <w:rPr>
          <w:sz w:val="24"/>
          <w:szCs w:val="24"/>
          <w:lang w:val="ru-RU"/>
        </w:rPr>
      </w:pPr>
      <w:r>
        <w:rPr>
          <w:b/>
          <w:sz w:val="24"/>
          <w:szCs w:val="24"/>
          <w:lang w:val="ru-RU"/>
        </w:rPr>
        <w:t xml:space="preserve"> </w:t>
      </w:r>
      <w:r>
        <w:rPr>
          <w:b/>
          <w:sz w:val="24"/>
          <w:szCs w:val="24"/>
          <w:lang w:val="ru-RU"/>
        </w:rPr>
        <w:t xml:space="preserve">600 000,00</w:t>
      </w:r>
      <w:r>
        <w:rPr>
          <w:b/>
          <w:sz w:val="24"/>
          <w:szCs w:val="24"/>
          <w:lang w:val="ru-RU"/>
        </w:rPr>
        <w:t xml:space="preserve">  ( </w:t>
      </w:r>
      <w:r>
        <w:rPr>
          <w:b/>
          <w:sz w:val="24"/>
          <w:szCs w:val="24"/>
          <w:lang w:val="ru-RU"/>
        </w:rPr>
        <w:t xml:space="preserve">Шестьсот тысяч)</w:t>
      </w:r>
      <w:r>
        <w:rPr>
          <w:b/>
          <w:sz w:val="24"/>
          <w:szCs w:val="24"/>
          <w:lang w:val="ru-RU"/>
        </w:rPr>
        <w:t xml:space="preserve"> рублей  00 копеек.</w:t>
      </w:r>
      <w:r>
        <w:rPr>
          <w:sz w:val="24"/>
          <w:szCs w:val="24"/>
          <w:lang w:val="ru-RU"/>
        </w:rPr>
      </w:r>
    </w:p>
    <w:p>
      <w:pPr>
        <w:pStyle w:val="987"/>
        <w:pBdr/>
        <w:spacing/>
        <w:ind/>
        <w:jc w:val="both"/>
        <w:rPr>
          <w:sz w:val="24"/>
          <w:szCs w:val="24"/>
          <w:lang w:val="ru-RU"/>
        </w:rPr>
      </w:pPr>
      <w:r>
        <w:rPr>
          <w:sz w:val="24"/>
          <w:szCs w:val="24"/>
          <w:lang w:val="ru-RU"/>
        </w:rPr>
      </w:r>
      <w:r>
        <w:rPr>
          <w:sz w:val="24"/>
          <w:szCs w:val="24"/>
          <w:lang w:val="ru-RU"/>
        </w:rPr>
      </w:r>
    </w:p>
    <w:p>
      <w:pPr>
        <w:pStyle w:val="987"/>
        <w:pBdr/>
        <w:spacing/>
        <w:ind w:firstLine="284"/>
        <w:jc w:val="center"/>
        <w:rPr>
          <w:b/>
          <w:sz w:val="24"/>
          <w:szCs w:val="24"/>
          <w:lang w:val="ru-RU"/>
        </w:rPr>
      </w:pPr>
      <w:r>
        <w:rPr>
          <w:b/>
          <w:sz w:val="24"/>
          <w:szCs w:val="24"/>
          <w:lang w:val="ru-RU"/>
        </w:rPr>
        <w:t xml:space="preserve">2. ОБЩИЕ ПОЛОЖЕНИЯ</w:t>
      </w:r>
      <w:r>
        <w:rPr>
          <w:b/>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2.1.Исполнитель оказывает услуги по организации перевозок грузов Заказчика от Отправителя к Получателю, по предварительному заказу.</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2.2.Каждый груз оформляется заполнением и подписанием Заказчиком и Исполнителем стандартной накладной. </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2.3.Подписание Заказчиком накладной считается принятием условий данного Договора.</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2.4.К отправке принимаются только незапрещенные к перевозке законами РФ грузы.</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2.5.Маршрут и способ доставки определяется Исполнителем самостоятельно.</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2.6.Исполнитель имеет право оказывать Заказчику услуги с привлечением третьих лиц. Все расчеты с третьими лицами за оказание услуг в рамках настоящего договора Исполнитель осуществляет самостоятельно.</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2.7.Тарифы и сроки доставки (Приложение №1) и регламент работы (Приложение №2) являются неотъемлемыми частями настоящего договора.</w:t>
      </w:r>
      <w:r>
        <w:rPr>
          <w:sz w:val="24"/>
          <w:szCs w:val="24"/>
          <w:lang w:val="ru-RU"/>
        </w:rPr>
      </w:r>
    </w:p>
    <w:p>
      <w:pPr>
        <w:pStyle w:val="987"/>
        <w:pBdr/>
        <w:tabs>
          <w:tab w:val="clear" w:leader="none" w:pos="720"/>
          <w:tab w:val="left" w:leader="none" w:pos="2880"/>
        </w:tabs>
        <w:spacing/>
        <w:ind/>
        <w:jc w:val="both"/>
        <w:rPr>
          <w:highlight w:val="none"/>
          <w:shd w:val="clear" w:color="auto" w:fill="ffffff"/>
        </w:rPr>
      </w:pPr>
      <w:r>
        <w:rPr>
          <w:sz w:val="24"/>
          <w:szCs w:val="24"/>
          <w:shd w:val="clear" w:color="auto" w:fill="ffffff"/>
          <w:lang w:val="ru-RU"/>
        </w:rPr>
        <w:t xml:space="preserve">2.8. При приемке товаров, работ, ус</w:t>
      </w:r>
      <w:r>
        <w:rPr>
          <w:sz w:val="24"/>
          <w:szCs w:val="24"/>
          <w:shd w:val="clear" w:color="auto" w:fill="ffffff"/>
          <w:lang w:val="ru-RU"/>
        </w:rPr>
        <w:t xml:space="preserve">луг по контрактам, информация о которых не размещается в реестре контрактов на единой информационной системе в сфере закупок, Заказчиком формируется Акт приемки (форма по ОКУД 051045, утв. Приказом Минфина России от 15.04.2021 N 61н) (далее - Акт приемки).</w:t>
      </w:r>
      <w:r>
        <w:rPr>
          <w:highlight w:val="none"/>
          <w:shd w:val="clear" w:color="auto" w:fill="ffffff"/>
        </w:rPr>
      </w:r>
    </w:p>
    <w:p>
      <w:pPr>
        <w:pStyle w:val="987"/>
        <w:pBdr/>
        <w:tabs>
          <w:tab w:val="clear" w:leader="none" w:pos="720"/>
          <w:tab w:val="left" w:leader="none" w:pos="2880"/>
        </w:tabs>
        <w:spacing/>
        <w:ind/>
        <w:jc w:val="both"/>
        <w:rPr>
          <w:highlight w:val="none"/>
          <w:shd w:val="clear" w:color="auto" w:fill="ffffff"/>
        </w:rPr>
      </w:pPr>
      <w:r>
        <w:rPr>
          <w:sz w:val="24"/>
          <w:szCs w:val="24"/>
          <w:shd w:val="clear" w:color="auto" w:fill="ffffff"/>
          <w:lang w:val="ru-RU"/>
        </w:rPr>
        <w:t xml:space="preserve">Акт приемки формируется на основании документов подтверждающих отгрузку товаров, работ, услуг (УПД, товарные накладные, акты выполненных работ, акты сдачи-приемки оказанных услуг, и т. п.).</w:t>
      </w:r>
      <w:r>
        <w:rPr>
          <w:highlight w:val="none"/>
          <w:shd w:val="clear" w:color="auto" w:fill="ffffff"/>
        </w:rPr>
      </w:r>
    </w:p>
    <w:p>
      <w:pPr>
        <w:pStyle w:val="987"/>
        <w:pBdr/>
        <w:tabs>
          <w:tab w:val="clear" w:leader="none" w:pos="720"/>
          <w:tab w:val="left" w:leader="none" w:pos="2880"/>
        </w:tabs>
        <w:spacing/>
        <w:ind/>
        <w:jc w:val="both"/>
        <w:rPr>
          <w:highlight w:val="none"/>
          <w:shd w:val="clear" w:color="auto" w:fill="ffffff"/>
        </w:rPr>
      </w:pPr>
      <w:r>
        <w:rPr>
          <w:sz w:val="24"/>
          <w:szCs w:val="24"/>
          <w:shd w:val="clear" w:color="auto" w:fill="ffffff"/>
          <w:lang w:val="ru-RU"/>
        </w:rPr>
        <w:t xml:space="preserve">Исполнитель обязан обеспечить подписание Акта приемки своим уполномоченным представителем.</w:t>
      </w:r>
      <w:r>
        <w:rPr>
          <w:highlight w:val="none"/>
          <w:shd w:val="clear" w:color="auto" w:fill="ffffff"/>
        </w:rPr>
      </w:r>
    </w:p>
    <w:p>
      <w:pPr>
        <w:pStyle w:val="987"/>
        <w:pBdr/>
        <w:spacing/>
        <w:ind w:firstLine="284"/>
        <w:jc w:val="center"/>
        <w:rPr>
          <w:b/>
          <w:sz w:val="24"/>
          <w:szCs w:val="24"/>
          <w:highlight w:val="none"/>
          <w:shd w:val="clear" w:color="auto" w:fill="ffffff"/>
          <w:lang w:val="ru-RU"/>
        </w:rPr>
      </w:pPr>
      <w:r>
        <w:rPr>
          <w:b/>
          <w:sz w:val="24"/>
          <w:szCs w:val="24"/>
          <w:shd w:val="clear" w:color="auto" w:fill="ffffff"/>
          <w:lang w:val="ru-RU"/>
        </w:rPr>
      </w:r>
      <w:r>
        <w:rPr>
          <w:b/>
          <w:sz w:val="24"/>
          <w:szCs w:val="24"/>
          <w:highlight w:val="none"/>
          <w:shd w:val="clear" w:color="auto" w:fill="ffffff"/>
          <w:lang w:val="ru-RU"/>
        </w:rPr>
      </w:r>
    </w:p>
    <w:p>
      <w:pPr>
        <w:pStyle w:val="987"/>
        <w:pBdr/>
        <w:spacing/>
        <w:ind w:firstLine="284"/>
        <w:jc w:val="center"/>
        <w:rPr>
          <w:b/>
          <w:sz w:val="24"/>
          <w:szCs w:val="24"/>
          <w:lang w:val="ru-RU"/>
        </w:rPr>
      </w:pPr>
      <w:r>
        <w:rPr>
          <w:b/>
          <w:sz w:val="24"/>
          <w:szCs w:val="24"/>
          <w:lang w:val="ru-RU"/>
        </w:rPr>
        <w:t xml:space="preserve">3. ПРАВА И ОБЯЗАННОСТИ СТОРОН</w:t>
      </w:r>
      <w:r>
        <w:rPr>
          <w:b/>
          <w:sz w:val="24"/>
          <w:szCs w:val="24"/>
          <w:lang w:val="ru-RU"/>
        </w:rPr>
      </w:r>
    </w:p>
    <w:p>
      <w:pPr>
        <w:pStyle w:val="987"/>
        <w:pBdr/>
        <w:spacing/>
        <w:ind/>
        <w:jc w:val="both"/>
        <w:rPr>
          <w:b/>
          <w:sz w:val="24"/>
          <w:szCs w:val="24"/>
          <w:lang w:val="ru-RU"/>
        </w:rPr>
      </w:pPr>
      <w:r>
        <w:rPr>
          <w:b/>
          <w:sz w:val="24"/>
          <w:szCs w:val="24"/>
          <w:lang w:val="ru-RU"/>
        </w:rPr>
        <w:t xml:space="preserve">3.1.Права и обязанности Исполнителя</w:t>
      </w:r>
      <w:r>
        <w:rPr>
          <w:b/>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3.1.1.Исполнитель обязан принять груз, оформленный в соответствии с условиями настоящего Договора, и доставить его получателю в оговоренный срок.</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3.1.2.Исполнитель не обязан проверять точность, достаточность и достоверность сведений и документов, предоставляемых Заказчиком.</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3.1.3.В случае необходимости, в присутствии Заказчика, Исполнитель может осмотреть груз и сопоставить фактическое вложение с составленной описью, о чем на накладной должна быть сделана отметка. Исполните</w:t>
      </w:r>
      <w:r>
        <w:rPr>
          <w:sz w:val="24"/>
          <w:szCs w:val="24"/>
          <w:lang w:val="ru-RU"/>
        </w:rPr>
        <w:t xml:space="preserve">ль оставляет за собой право отказать в приеме груза при несоответствии его содержимого заявленному в накладной и сопровождающих документах. Груз может быть также досмотрен по соображениям безопасности или по требованию компетентных государственных органов.</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3.1.4.Исполнитель оставляет за собой право задерживать грузы, содержимое которых запрещено к перевозке, а также уничтожать или разрешать уничтожение грузов, содержимое которых мо</w:t>
      </w:r>
      <w:r>
        <w:rPr>
          <w:sz w:val="24"/>
          <w:szCs w:val="24"/>
          <w:lang w:val="ru-RU"/>
        </w:rPr>
        <w:t xml:space="preserve">жет вызвать повреждение других грузов, создает опасность для жизни и здоровья работников Исполнителя или третьих лиц, если эту опасность нельзя устранить иным путем. Исполнитель оставляет за собой право отказать в приеме груза по соображениям безопасности.</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3.1.5.Исполнитель оставляет за собой право проверить физический и объемный вес груза, указанный в накладной, на специальном оборудовании</w:t>
      </w:r>
      <w:r>
        <w:rPr>
          <w:sz w:val="24"/>
          <w:szCs w:val="24"/>
          <w:lang w:val="ru-RU"/>
        </w:rPr>
        <w:t xml:space="preserve"> в офисе Исполнителя. Если в процессе проверки веса на специальном оборудовании в офисе Исполнителя обнаруживается расхождение между весом, указанным в накладной и результатом проверки веса, за основу определения стоимости перевозки берется наибольший вес.</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3.1.6.Исполнитель оставляет за собой право отложить исполнение Договора или отказаться от его исполнения, если Заказчик не представит необходимые для его исполнения сведения и/или документацию.</w:t>
      </w:r>
      <w:r>
        <w:rPr>
          <w:sz w:val="24"/>
          <w:szCs w:val="24"/>
          <w:lang w:val="ru-RU"/>
        </w:rPr>
      </w:r>
    </w:p>
    <w:p>
      <w:pPr>
        <w:pStyle w:val="987"/>
        <w:pBdr/>
        <w:spacing/>
        <w:ind/>
        <w:jc w:val="both"/>
        <w:rPr>
          <w:b/>
          <w:sz w:val="24"/>
          <w:szCs w:val="24"/>
          <w:lang w:val="ru-RU"/>
        </w:rPr>
      </w:pPr>
      <w:r>
        <w:rPr>
          <w:b/>
          <w:sz w:val="24"/>
          <w:szCs w:val="24"/>
          <w:lang w:val="ru-RU"/>
        </w:rPr>
        <w:t xml:space="preserve">3.2.Права и обязанности Заказчика</w:t>
      </w:r>
      <w:r>
        <w:rPr>
          <w:b/>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3.2.1.Заказчик передает груз представителю Исполнителя в своем офисе или по месту жительства, либо по своему выбору доставляет груз в офис Исполнителя.</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3.2.2.Отправление должно иметь корректный адрес, включая почтовый индекс, все вложения должны быть надлежащим образом описаны в товаросопроводительных документах (накладная, коммерческий инвойс).</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3.2.3.Заказчик упаковывает груз таким образом, чтобы при транспортировке воздушным и наземным транспортом обеспечивалась его сохранность и безопасность прочих грузов.</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3.2.4.Заказчик прикладывает к грузу все документы, необходимые для таможенного оформления.</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3.2.5.В случае необходимости, по требованию Исполнителя Заказчик предоставляет необходимую достоверную информацию о грузе.</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3.2.6.Заказчик обязуется оплатить услуги Исполнителя в соответствии с разделом 6 настоящего Договора.</w:t>
      </w:r>
      <w:r>
        <w:rPr>
          <w:sz w:val="24"/>
          <w:szCs w:val="24"/>
          <w:lang w:val="ru-RU"/>
        </w:rPr>
      </w:r>
    </w:p>
    <w:p>
      <w:pPr>
        <w:pStyle w:val="987"/>
        <w:pBdr/>
        <w:tabs>
          <w:tab w:val="left" w:leader="none" w:pos="567"/>
          <w:tab w:val="clear" w:leader="none" w:pos="720"/>
          <w:tab w:val="left" w:leader="none" w:pos="2880"/>
        </w:tabs>
        <w:spacing/>
        <w:ind/>
        <w:jc w:val="both"/>
        <w:rPr>
          <w:sz w:val="24"/>
          <w:szCs w:val="24"/>
          <w:lang w:val="ru-RU"/>
        </w:rPr>
      </w:pPr>
      <w:r>
        <w:rPr>
          <w:sz w:val="24"/>
          <w:szCs w:val="24"/>
          <w:lang w:val="ru-RU"/>
        </w:rPr>
        <w:t xml:space="preserve">3.2.7.Заказчик обязан оплатить стоимость доставки груза при отказе получателя от оплаты, если груз был отправлен Заказчиком с условием оплаты его доставки получателем.</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3.2.8.В случае ненадлежащего исполнения принятых на себя Исполнителем обязательств Заказчик имеет право предъявить к нему претензию в течение установленного срока.</w:t>
      </w:r>
      <w:r>
        <w:rPr>
          <w:sz w:val="24"/>
          <w:szCs w:val="24"/>
          <w:lang w:val="ru-RU"/>
        </w:rPr>
      </w:r>
    </w:p>
    <w:p>
      <w:pPr>
        <w:pStyle w:val="987"/>
        <w:pBdr/>
        <w:spacing/>
        <w:ind w:firstLine="284"/>
        <w:jc w:val="center"/>
        <w:rPr>
          <w:sz w:val="24"/>
          <w:szCs w:val="24"/>
          <w:lang w:val="ru-RU"/>
        </w:rPr>
      </w:pPr>
      <w:r>
        <w:rPr>
          <w:sz w:val="24"/>
          <w:szCs w:val="24"/>
          <w:lang w:val="ru-RU"/>
        </w:rPr>
      </w:r>
      <w:r>
        <w:rPr>
          <w:sz w:val="24"/>
          <w:szCs w:val="24"/>
          <w:lang w:val="ru-RU"/>
        </w:rPr>
      </w:r>
    </w:p>
    <w:p>
      <w:pPr>
        <w:pStyle w:val="987"/>
        <w:pBdr/>
        <w:spacing/>
        <w:ind w:firstLine="284"/>
        <w:jc w:val="center"/>
        <w:rPr>
          <w:sz w:val="24"/>
          <w:szCs w:val="24"/>
          <w:lang w:val="ru-RU"/>
        </w:rPr>
      </w:pPr>
      <w:r>
        <w:rPr>
          <w:sz w:val="24"/>
          <w:szCs w:val="24"/>
          <w:lang w:val="ru-RU"/>
        </w:rPr>
      </w:r>
      <w:r>
        <w:rPr>
          <w:sz w:val="24"/>
          <w:szCs w:val="24"/>
          <w:lang w:val="ru-RU"/>
        </w:rPr>
      </w:r>
    </w:p>
    <w:p>
      <w:pPr>
        <w:pStyle w:val="987"/>
        <w:pBdr/>
        <w:spacing/>
        <w:ind w:firstLine="284"/>
        <w:jc w:val="center"/>
        <w:rPr>
          <w:b/>
          <w:sz w:val="24"/>
          <w:szCs w:val="24"/>
          <w:lang w:val="ru-RU"/>
        </w:rPr>
      </w:pPr>
      <w:r>
        <w:rPr>
          <w:sz w:val="24"/>
          <w:szCs w:val="24"/>
          <w:lang w:val="ru-RU"/>
        </w:rPr>
        <w:t xml:space="preserve"> </w:t>
      </w:r>
      <w:r>
        <w:rPr>
          <w:b/>
          <w:sz w:val="24"/>
          <w:szCs w:val="24"/>
          <w:lang w:val="ru-RU"/>
        </w:rPr>
        <w:t xml:space="preserve">4.ОТВЕТСТВЕННОСТЬ СТОРОН</w:t>
      </w:r>
      <w:r>
        <w:rPr>
          <w:b/>
          <w:sz w:val="24"/>
          <w:szCs w:val="24"/>
          <w:lang w:val="ru-RU"/>
        </w:rPr>
      </w:r>
    </w:p>
    <w:p>
      <w:pPr>
        <w:pStyle w:val="987"/>
        <w:pBdr/>
        <w:spacing/>
        <w:ind w:firstLine="284"/>
        <w:jc w:val="both"/>
        <w:rPr>
          <w:b/>
          <w:sz w:val="24"/>
          <w:szCs w:val="24"/>
          <w:lang w:val="ru-RU"/>
        </w:rPr>
      </w:pPr>
      <w:r>
        <w:rPr>
          <w:b/>
          <w:sz w:val="24"/>
          <w:szCs w:val="24"/>
          <w:lang w:val="ru-RU"/>
        </w:rPr>
        <w:t xml:space="preserve">4.1.Ответственность Исполнителя</w:t>
      </w:r>
      <w:r>
        <w:rPr>
          <w:b/>
          <w:sz w:val="24"/>
          <w:szCs w:val="24"/>
          <w:lang w:val="ru-RU"/>
        </w:rPr>
      </w:r>
    </w:p>
    <w:p>
      <w:pPr>
        <w:pStyle w:val="987"/>
        <w:numPr>
          <w:ilvl w:val="0"/>
          <w:numId w:val="2"/>
        </w:numPr>
        <w:pBdr/>
        <w:tabs>
          <w:tab w:val="left" w:leader="none" w:pos="720"/>
          <w:tab w:val="left" w:leader="none" w:pos="2880"/>
        </w:tabs>
        <w:spacing/>
        <w:ind w:firstLine="284"/>
        <w:jc w:val="both"/>
        <w:rPr>
          <w:sz w:val="24"/>
          <w:szCs w:val="24"/>
        </w:rPr>
      </w:pPr>
      <w:r>
        <w:rPr>
          <w:sz w:val="24"/>
          <w:szCs w:val="24"/>
          <w:lang w:val="ru-RU"/>
        </w:rPr>
        <w:t xml:space="preserve">4.1.1.Ответственность исполнителя в случ</w:t>
      </w:r>
      <w:r>
        <w:rPr>
          <w:sz w:val="24"/>
          <w:szCs w:val="24"/>
          <w:lang w:val="ru-RU"/>
        </w:rPr>
        <w:t xml:space="preserve">аях потери или повреждении по вине исполнителя груза без объявленной стоимости или с объявленной стоимостью менее 3000 рублей по одной накладной ограничивается большей из сумм: 3000 рублей за накладную или 20 рублей за килограмм веса груза. В случае, если </w:t>
      </w:r>
      <w:r>
        <w:rPr>
          <w:sz w:val="24"/>
          <w:szCs w:val="24"/>
          <w:lang w:val="ru-RU"/>
        </w:rPr>
        <w:t xml:space="preserve">объявленная стоимость Груза превышает сумму 3000  рублей, Груз может быть застрахован на сумму, равную его полной стоимости. Страхование Грузов не распространяется на косвенные убытки или ущерб, либо убытки или ущерб, вызванные задержкой в доставке Груза. </w:t>
      </w:r>
      <w:r>
        <w:rPr>
          <w:sz w:val="24"/>
          <w:szCs w:val="24"/>
        </w:rPr>
        <w:t xml:space="preserve">За оказание содействия в страховании Груза берётся дополнительная плата.</w:t>
      </w:r>
      <w:r>
        <w:rPr>
          <w:sz w:val="24"/>
          <w:szCs w:val="24"/>
        </w:rPr>
      </w:r>
    </w:p>
    <w:p>
      <w:pPr>
        <w:pStyle w:val="987"/>
        <w:numPr>
          <w:ilvl w:val="0"/>
          <w:numId w:val="2"/>
        </w:numPr>
        <w:pBdr/>
        <w:tabs>
          <w:tab w:val="left" w:leader="none" w:pos="720"/>
          <w:tab w:val="left" w:leader="none" w:pos="2880"/>
        </w:tabs>
        <w:spacing/>
        <w:ind w:firstLine="284"/>
        <w:jc w:val="both"/>
        <w:rPr>
          <w:sz w:val="24"/>
          <w:szCs w:val="24"/>
          <w:lang w:val="ru-RU"/>
        </w:rPr>
      </w:pPr>
      <w:r>
        <w:rPr>
          <w:sz w:val="24"/>
          <w:szCs w:val="24"/>
          <w:lang w:val="ru-RU"/>
        </w:rPr>
        <w:t xml:space="preserve">4.1.2.Исполнитель не несет ответственности за внутреннее содержание и комп</w:t>
      </w:r>
      <w:r>
        <w:rPr>
          <w:sz w:val="24"/>
          <w:szCs w:val="24"/>
          <w:lang w:val="ru-RU"/>
        </w:rPr>
        <w:t xml:space="preserve">лектность груза, если упаковка груза не имеет следов вскрытия и вес соответствует весу, указанному в накладной. При обнаружении мест с нарушенной упаковкой, полной или частичной утратой или порчей груза, Исполнителем на месте составляется коммерческий акт.</w:t>
      </w:r>
      <w:r>
        <w:rPr>
          <w:sz w:val="24"/>
          <w:szCs w:val="24"/>
          <w:lang w:val="ru-RU"/>
        </w:rPr>
      </w:r>
    </w:p>
    <w:p>
      <w:pPr>
        <w:pStyle w:val="987"/>
        <w:numPr>
          <w:ilvl w:val="0"/>
          <w:numId w:val="2"/>
        </w:numPr>
        <w:pBdr/>
        <w:tabs>
          <w:tab w:val="left" w:leader="none" w:pos="720"/>
          <w:tab w:val="left" w:leader="none" w:pos="2880"/>
        </w:tabs>
        <w:spacing/>
        <w:ind w:firstLine="284"/>
        <w:jc w:val="both"/>
        <w:rPr>
          <w:sz w:val="24"/>
          <w:szCs w:val="24"/>
          <w:lang w:val="ru-RU"/>
        </w:rPr>
      </w:pPr>
      <w:r>
        <w:rPr>
          <w:sz w:val="24"/>
          <w:szCs w:val="24"/>
          <w:lang w:val="ru-RU"/>
        </w:rPr>
        <w:t xml:space="preserve">4.1.3.Исполнитель не несет ответственности в случае, если неисполнение или ненадлежащее исполнение Договора произошли по вине Заказчика, либо получателя груза.</w:t>
      </w:r>
      <w:r>
        <w:rPr>
          <w:sz w:val="24"/>
          <w:szCs w:val="24"/>
          <w:lang w:val="ru-RU"/>
        </w:rPr>
      </w:r>
    </w:p>
    <w:p>
      <w:pPr>
        <w:pStyle w:val="987"/>
        <w:numPr>
          <w:ilvl w:val="0"/>
          <w:numId w:val="2"/>
        </w:numPr>
        <w:pBdr/>
        <w:tabs>
          <w:tab w:val="left" w:leader="none" w:pos="720"/>
          <w:tab w:val="left" w:leader="none" w:pos="2880"/>
        </w:tabs>
        <w:spacing/>
        <w:ind w:firstLine="284"/>
        <w:jc w:val="both"/>
        <w:rPr>
          <w:sz w:val="24"/>
          <w:szCs w:val="24"/>
          <w:lang w:val="ru-RU"/>
        </w:rPr>
      </w:pPr>
      <w:r>
        <w:rPr>
          <w:sz w:val="24"/>
          <w:szCs w:val="24"/>
          <w:lang w:val="ru-RU"/>
        </w:rPr>
        <w:t xml:space="preserve">4.1.4.Исполнитель не несет ответ</w:t>
      </w:r>
      <w:r>
        <w:rPr>
          <w:sz w:val="24"/>
          <w:szCs w:val="24"/>
          <w:lang w:val="ru-RU"/>
        </w:rPr>
        <w:t xml:space="preserve">ственность за утерю или повреждение грузов, содержащих наличные деньги (прочих финансовых документов, которые могут быть приравнены к ним) или иные, запрещенные к пересылке предметы, в том числе и в случае, если такой груз был ошибочно принят к перевозке. </w:t>
      </w:r>
      <w:r>
        <w:rPr>
          <w:sz w:val="24"/>
          <w:szCs w:val="24"/>
          <w:lang w:val="ru-RU"/>
        </w:rPr>
      </w:r>
    </w:p>
    <w:p>
      <w:pPr>
        <w:pStyle w:val="987"/>
        <w:numPr>
          <w:ilvl w:val="0"/>
          <w:numId w:val="2"/>
        </w:numPr>
        <w:pBdr/>
        <w:tabs>
          <w:tab w:val="left" w:leader="none" w:pos="720"/>
          <w:tab w:val="left" w:leader="none" w:pos="2880"/>
        </w:tabs>
        <w:spacing/>
        <w:ind w:firstLine="284"/>
        <w:jc w:val="both"/>
        <w:rPr>
          <w:sz w:val="24"/>
          <w:szCs w:val="24"/>
          <w:lang w:val="ru-RU"/>
        </w:rPr>
      </w:pPr>
      <w:r>
        <w:rPr>
          <w:sz w:val="24"/>
          <w:szCs w:val="24"/>
          <w:lang w:val="ru-RU"/>
        </w:rPr>
        <w:t xml:space="preserve">4.1.5.Исполнитель не несет ответственности за косвенные убытки, особые виды ущерба и упущенную выгоду, которые возникли в результате утраты, повреждения, несвоевременной доставки/незабора, доставки по неправильному адресу или недоставки/незабора груза.</w:t>
      </w:r>
      <w:r>
        <w:rPr>
          <w:sz w:val="24"/>
          <w:szCs w:val="24"/>
          <w:lang w:val="ru-RU"/>
        </w:rPr>
      </w:r>
    </w:p>
    <w:p>
      <w:pPr>
        <w:pStyle w:val="987"/>
        <w:widowControl w:val="false"/>
        <w:numPr>
          <w:ilvl w:val="0"/>
          <w:numId w:val="2"/>
        </w:numPr>
        <w:pBdr/>
        <w:tabs>
          <w:tab w:val="left" w:leader="none" w:pos="720"/>
          <w:tab w:val="left" w:leader="none" w:pos="2880"/>
        </w:tabs>
        <w:spacing/>
        <w:ind w:firstLine="284"/>
        <w:jc w:val="both"/>
        <w:rPr>
          <w:sz w:val="24"/>
          <w:szCs w:val="24"/>
          <w:lang w:val="ru-RU"/>
        </w:rPr>
      </w:pPr>
      <w:r>
        <w:rPr>
          <w:bCs/>
          <w:sz w:val="24"/>
          <w:szCs w:val="24"/>
          <w:lang w:val="ru-RU"/>
        </w:rPr>
        <w:t xml:space="preserve">4.1.6.В случае нарушения сроков доставки отправления, указанных в Приложении № 1, настоящего</w:t>
      </w:r>
      <w:r>
        <w:rPr>
          <w:b/>
          <w:bCs/>
          <w:sz w:val="24"/>
          <w:szCs w:val="24"/>
          <w:lang w:val="ru-RU"/>
        </w:rPr>
        <w:t xml:space="preserve"> </w:t>
      </w:r>
      <w:r>
        <w:rPr>
          <w:bCs/>
          <w:sz w:val="24"/>
          <w:szCs w:val="24"/>
          <w:lang w:val="ru-RU"/>
        </w:rPr>
        <w:t xml:space="preserve">договора, по прямой вине Исполнителя назначаются штрафные санкции на Исполнителя в</w:t>
      </w:r>
      <w:r>
        <w:rPr>
          <w:b/>
          <w:bCs/>
          <w:sz w:val="24"/>
          <w:szCs w:val="24"/>
          <w:lang w:val="ru-RU"/>
        </w:rPr>
        <w:t xml:space="preserve"> </w:t>
      </w:r>
      <w:r>
        <w:rPr>
          <w:bCs/>
          <w:sz w:val="24"/>
          <w:szCs w:val="24"/>
          <w:lang w:val="ru-RU"/>
        </w:rPr>
        <w:t xml:space="preserve">размере 50 %</w:t>
      </w:r>
      <w:r>
        <w:rPr>
          <w:b/>
          <w:bCs/>
          <w:sz w:val="24"/>
          <w:szCs w:val="24"/>
          <w:lang w:val="ru-RU"/>
        </w:rPr>
        <w:t xml:space="preserve"> </w:t>
      </w:r>
      <w:r>
        <w:rPr>
          <w:bCs/>
          <w:sz w:val="24"/>
          <w:szCs w:val="24"/>
          <w:lang w:val="ru-RU"/>
        </w:rPr>
        <w:t xml:space="preserve">от стоимости  доставки отправления за первый день просрочки, и по 10% от стоимости за каждый</w:t>
      </w:r>
      <w:r>
        <w:rPr>
          <w:b/>
          <w:bCs/>
          <w:sz w:val="24"/>
          <w:szCs w:val="24"/>
          <w:lang w:val="ru-RU"/>
        </w:rPr>
        <w:t xml:space="preserve"> </w:t>
      </w:r>
      <w:r>
        <w:rPr>
          <w:bCs/>
          <w:sz w:val="24"/>
          <w:szCs w:val="24"/>
          <w:lang w:val="ru-RU"/>
        </w:rPr>
        <w:t xml:space="preserve">последующий день, но не более 100 % стоимости доставки</w:t>
      </w:r>
      <w:r>
        <w:rPr>
          <w:sz w:val="24"/>
          <w:szCs w:val="24"/>
          <w:lang w:val="ru-RU"/>
        </w:rPr>
        <w:t xml:space="preserve">.</w:t>
      </w:r>
      <w:r>
        <w:rPr>
          <w:sz w:val="24"/>
          <w:szCs w:val="24"/>
          <w:lang w:val="ru-RU"/>
        </w:rPr>
      </w:r>
    </w:p>
    <w:p>
      <w:pPr>
        <w:pStyle w:val="987"/>
        <w:widowControl w:val="false"/>
        <w:numPr>
          <w:ilvl w:val="0"/>
          <w:numId w:val="2"/>
        </w:numPr>
        <w:pBdr/>
        <w:tabs>
          <w:tab w:val="left" w:leader="none" w:pos="720"/>
          <w:tab w:val="left" w:leader="none" w:pos="2880"/>
        </w:tabs>
        <w:spacing/>
        <w:ind w:firstLine="284"/>
        <w:jc w:val="both"/>
        <w:rPr>
          <w:sz w:val="24"/>
          <w:szCs w:val="24"/>
          <w:lang w:val="ru-RU"/>
        </w:rPr>
      </w:pPr>
      <w:r>
        <w:rPr>
          <w:b/>
          <w:sz w:val="24"/>
          <w:szCs w:val="24"/>
          <w:lang w:val="ru-RU"/>
        </w:rPr>
        <w:t xml:space="preserve">4.2.</w:t>
      </w:r>
      <w:r>
        <w:rPr>
          <w:b/>
          <w:sz w:val="24"/>
          <w:szCs w:val="24"/>
        </w:rPr>
        <w:t xml:space="preserve">Ответственность Заказчика</w:t>
      </w:r>
      <w:r>
        <w:rPr>
          <w:sz w:val="24"/>
          <w:szCs w:val="24"/>
          <w:lang w:val="ru-RU"/>
        </w:rPr>
      </w:r>
    </w:p>
    <w:p>
      <w:pPr>
        <w:pStyle w:val="987"/>
        <w:pBdr/>
        <w:tabs>
          <w:tab w:val="clear" w:leader="none" w:pos="720"/>
          <w:tab w:val="left" w:leader="none" w:pos="2880"/>
        </w:tabs>
        <w:spacing/>
        <w:ind w:firstLine="284"/>
        <w:jc w:val="both"/>
        <w:rPr>
          <w:sz w:val="24"/>
          <w:szCs w:val="24"/>
          <w:lang w:val="ru-RU"/>
        </w:rPr>
      </w:pPr>
      <w:r>
        <w:rPr>
          <w:sz w:val="24"/>
          <w:szCs w:val="24"/>
          <w:lang w:val="ru-RU"/>
        </w:rPr>
        <w:t xml:space="preserve">4.2.1.Заказчик несет ответственность, в соответствии с законодательством РФ и положениями настоящего Договора, за ущерб, причиненный Исполнителю в связи с:</w:t>
      </w:r>
      <w:r>
        <w:rPr>
          <w:sz w:val="24"/>
          <w:szCs w:val="24"/>
          <w:lang w:val="ru-RU"/>
        </w:rPr>
      </w:r>
    </w:p>
    <w:p>
      <w:pPr>
        <w:pStyle w:val="987"/>
        <w:pBdr/>
        <w:tabs>
          <w:tab w:val="clear" w:leader="none" w:pos="720"/>
          <w:tab w:val="left" w:leader="none" w:pos="6720"/>
        </w:tabs>
        <w:spacing/>
        <w:ind w:firstLine="284"/>
        <w:jc w:val="both"/>
        <w:rPr>
          <w:sz w:val="24"/>
          <w:szCs w:val="24"/>
          <w:lang w:val="ru-RU"/>
        </w:rPr>
      </w:pPr>
      <w:r>
        <w:rPr>
          <w:sz w:val="24"/>
          <w:szCs w:val="24"/>
          <w:lang w:val="ru-RU"/>
        </w:rPr>
        <w:t xml:space="preserve">- неправильным описанием содержимого отправлений;</w:t>
      </w:r>
      <w:r>
        <w:rPr>
          <w:sz w:val="24"/>
          <w:szCs w:val="24"/>
          <w:lang w:val="ru-RU"/>
        </w:rPr>
      </w:r>
    </w:p>
    <w:p>
      <w:pPr>
        <w:pStyle w:val="987"/>
        <w:pBdr/>
        <w:tabs>
          <w:tab w:val="clear" w:leader="none" w:pos="720"/>
          <w:tab w:val="left" w:leader="none" w:pos="6720"/>
        </w:tabs>
        <w:spacing/>
        <w:ind w:firstLine="284"/>
        <w:jc w:val="both"/>
        <w:rPr>
          <w:sz w:val="24"/>
          <w:szCs w:val="24"/>
          <w:lang w:val="ru-RU"/>
        </w:rPr>
      </w:pPr>
      <w:r>
        <w:rPr>
          <w:sz w:val="24"/>
          <w:szCs w:val="24"/>
          <w:lang w:val="ru-RU"/>
        </w:rPr>
        <w:t xml:space="preserve">- не предоставлением документов, необходимых для перевозки и таможенного оформления отправлений;</w:t>
      </w:r>
      <w:r>
        <w:rPr>
          <w:sz w:val="24"/>
          <w:szCs w:val="24"/>
          <w:lang w:val="ru-RU"/>
        </w:rPr>
      </w:r>
    </w:p>
    <w:p>
      <w:pPr>
        <w:pStyle w:val="987"/>
        <w:pBdr/>
        <w:tabs>
          <w:tab w:val="clear" w:leader="none" w:pos="720"/>
          <w:tab w:val="left" w:leader="none" w:pos="6720"/>
        </w:tabs>
        <w:spacing/>
        <w:ind w:firstLine="284"/>
        <w:jc w:val="both"/>
        <w:rPr>
          <w:sz w:val="24"/>
          <w:szCs w:val="24"/>
          <w:lang w:val="ru-RU"/>
        </w:rPr>
      </w:pPr>
      <w:r>
        <w:rPr>
          <w:sz w:val="24"/>
          <w:szCs w:val="24"/>
          <w:lang w:val="ru-RU"/>
        </w:rPr>
        <w:t xml:space="preserve">- ненадлежащей упаковкой отправления, что повлекло порчу или повреждение других отправлений или причинило ущерб Исполнителю или третьим лицам;</w:t>
      </w:r>
      <w:r>
        <w:rPr>
          <w:sz w:val="24"/>
          <w:szCs w:val="24"/>
          <w:lang w:val="ru-RU"/>
        </w:rPr>
      </w:r>
    </w:p>
    <w:p>
      <w:pPr>
        <w:pStyle w:val="987"/>
        <w:pBdr/>
        <w:tabs>
          <w:tab w:val="clear" w:leader="none" w:pos="720"/>
          <w:tab w:val="left" w:leader="none" w:pos="6720"/>
        </w:tabs>
        <w:spacing/>
        <w:ind w:firstLine="284"/>
        <w:jc w:val="both"/>
        <w:rPr>
          <w:sz w:val="24"/>
          <w:szCs w:val="24"/>
          <w:lang w:val="ru-RU"/>
        </w:rPr>
      </w:pPr>
      <w:r>
        <w:rPr>
          <w:sz w:val="24"/>
          <w:szCs w:val="24"/>
          <w:lang w:val="ru-RU"/>
        </w:rPr>
        <w:t xml:space="preserve">- задержкой в оплате услуг Исполнителя.</w:t>
      </w:r>
      <w:r>
        <w:rPr>
          <w:sz w:val="24"/>
          <w:szCs w:val="24"/>
          <w:lang w:val="ru-RU"/>
        </w:rPr>
      </w:r>
    </w:p>
    <w:p>
      <w:pPr>
        <w:pStyle w:val="987"/>
        <w:pBdr/>
        <w:spacing/>
        <w:ind w:firstLine="284"/>
        <w:jc w:val="center"/>
        <w:rPr>
          <w:b/>
          <w:sz w:val="24"/>
          <w:szCs w:val="24"/>
          <w:lang w:val="ru-RU"/>
        </w:rPr>
      </w:pPr>
      <w:r>
        <w:rPr>
          <w:b/>
          <w:sz w:val="24"/>
          <w:szCs w:val="24"/>
          <w:lang w:val="ru-RU"/>
        </w:rPr>
      </w:r>
      <w:r>
        <w:rPr>
          <w:b/>
          <w:sz w:val="24"/>
          <w:szCs w:val="24"/>
          <w:lang w:val="ru-RU"/>
        </w:rPr>
      </w:r>
    </w:p>
    <w:p>
      <w:pPr>
        <w:pStyle w:val="987"/>
        <w:pBdr/>
        <w:spacing/>
        <w:ind w:firstLine="284"/>
        <w:jc w:val="center"/>
        <w:rPr>
          <w:b/>
          <w:sz w:val="24"/>
          <w:szCs w:val="24"/>
          <w:lang w:val="ru-RU"/>
        </w:rPr>
      </w:pPr>
      <w:r>
        <w:rPr>
          <w:b/>
          <w:sz w:val="24"/>
          <w:szCs w:val="24"/>
          <w:lang w:val="ru-RU"/>
        </w:rPr>
        <w:t xml:space="preserve">5. УСЛОВИЯ ПЛАТЕЖЕЙ</w:t>
      </w:r>
      <w:r>
        <w:rPr>
          <w:b/>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5.1.Оплата услуг Заказчиком производится за наличный расчет либо банковским переводом на расчетный счет Исполнителя согласно выставленным Исполнителем счетам. </w:t>
      </w:r>
      <w:r>
        <w:rPr>
          <w:sz w:val="24"/>
          <w:szCs w:val="24"/>
          <w:lang w:val="ru-RU"/>
        </w:rPr>
      </w:r>
    </w:p>
    <w:p>
      <w:pPr>
        <w:pStyle w:val="987"/>
        <w:pBdr/>
        <w:tabs>
          <w:tab w:val="clear" w:leader="none" w:pos="720"/>
          <w:tab w:val="left" w:leader="none" w:pos="2880"/>
        </w:tabs>
        <w:spacing/>
        <w:ind/>
        <w:jc w:val="both"/>
        <w:rPr>
          <w:color w:val="ff0000"/>
          <w:sz w:val="24"/>
          <w:szCs w:val="24"/>
          <w:lang w:val="ru-RU"/>
        </w:rPr>
      </w:pPr>
      <w:r>
        <w:rPr>
          <w:sz w:val="24"/>
          <w:szCs w:val="24"/>
          <w:lang w:val="ru-RU"/>
        </w:rPr>
        <w:t xml:space="preserve">5.2. Счета подлежат оплате Заказчиком в течение 7 (семи ) рабочих дней со дня в</w:t>
      </w:r>
      <w:r>
        <w:rPr>
          <w:sz w:val="24"/>
          <w:szCs w:val="24"/>
          <w:lang w:val="ru-RU"/>
        </w:rPr>
        <w:t xml:space="preserve">ыставления счета и подписания сторонами акта оказанных услуг. В случае неоплаты счетов в указанный срок Исполнитель оставляет за собой право начислить пени в размере 0,1% от суммы просроченной задолженности за каждый календарный день задержки оплаты счета.</w:t>
      </w:r>
      <w:r>
        <w:rPr>
          <w:color w:val="ff0000"/>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5.3.В случае неоплаты Заказчиком счетов за услуги Исполнителя в течение 10 рабочих дней, Исполнитель оставляет за собой право приостановить оказание услуг по настоящему Договору до поступления оплаты. </w:t>
      </w:r>
      <w:r>
        <w:rPr>
          <w:sz w:val="24"/>
          <w:szCs w:val="24"/>
          <w:lang w:val="ru-RU"/>
        </w:rPr>
      </w:r>
    </w:p>
    <w:p>
      <w:pPr>
        <w:pStyle w:val="987"/>
        <w:pBdr/>
        <w:spacing/>
        <w:ind w:firstLine="284"/>
        <w:jc w:val="center"/>
        <w:rPr>
          <w:b/>
          <w:sz w:val="24"/>
          <w:szCs w:val="24"/>
          <w:lang w:val="ru-RU"/>
        </w:rPr>
      </w:pPr>
      <w:r>
        <w:rPr>
          <w:b/>
          <w:sz w:val="24"/>
          <w:szCs w:val="24"/>
          <w:lang w:val="ru-RU"/>
        </w:rPr>
      </w:r>
      <w:r>
        <w:rPr>
          <w:b/>
          <w:sz w:val="24"/>
          <w:szCs w:val="24"/>
          <w:lang w:val="ru-RU"/>
        </w:rPr>
      </w:r>
    </w:p>
    <w:p>
      <w:pPr>
        <w:pStyle w:val="987"/>
        <w:pBdr/>
        <w:spacing/>
        <w:ind w:firstLine="284"/>
        <w:jc w:val="center"/>
        <w:rPr>
          <w:b/>
          <w:sz w:val="24"/>
          <w:szCs w:val="24"/>
          <w:lang w:val="ru-RU"/>
        </w:rPr>
      </w:pPr>
      <w:r>
        <w:rPr>
          <w:b/>
          <w:sz w:val="24"/>
          <w:szCs w:val="24"/>
          <w:lang w:val="ru-RU"/>
        </w:rPr>
        <w:t xml:space="preserve">6. ПРЕТЕНЗИИ</w:t>
      </w:r>
      <w:r>
        <w:rPr>
          <w:b/>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6.1.Претензии по повреждению груза принимаются к рассмотрению в случае, если в момент принятия груза была сделана отметка в перевозочных документах об обнаруженных недостатках, либо составлен отдельный акт в присутствии представителя Исполнителя.</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6.2.Претензии принимаются Исполнителем в течение 21 дня, считая с того дня, когда груз был доставлен получателю, а в случае утраты – считая с того дня, когда груз должен был быть доставлен получателю.</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6.3.Исполнитель должен рассмотреть претензию в течение 30 дней после предоставления ему всей необходимой документации. В том случае, если Заказчик не оплатил стоимость оказываемых услуг, Исполнитель имеет право не рассматривать претензию.</w:t>
      </w:r>
      <w:r>
        <w:rPr>
          <w:sz w:val="24"/>
          <w:szCs w:val="24"/>
          <w:lang w:val="ru-RU"/>
        </w:rPr>
      </w:r>
    </w:p>
    <w:p>
      <w:pPr>
        <w:pStyle w:val="987"/>
        <w:pBdr/>
        <w:spacing/>
        <w:ind w:firstLine="284"/>
        <w:jc w:val="center"/>
        <w:rPr>
          <w:b/>
          <w:sz w:val="24"/>
          <w:szCs w:val="24"/>
          <w:lang w:val="ru-RU"/>
        </w:rPr>
      </w:pPr>
      <w:r>
        <w:rPr>
          <w:b/>
          <w:sz w:val="24"/>
          <w:szCs w:val="24"/>
          <w:lang w:val="ru-RU"/>
        </w:rPr>
      </w:r>
      <w:r>
        <w:rPr>
          <w:b/>
          <w:sz w:val="24"/>
          <w:szCs w:val="24"/>
          <w:lang w:val="ru-RU"/>
        </w:rPr>
      </w:r>
    </w:p>
    <w:p>
      <w:pPr>
        <w:pStyle w:val="987"/>
        <w:pBdr/>
        <w:spacing/>
        <w:ind w:firstLine="284"/>
        <w:jc w:val="center"/>
        <w:rPr>
          <w:b/>
          <w:sz w:val="24"/>
          <w:szCs w:val="24"/>
          <w:lang w:val="ru-RU"/>
        </w:rPr>
      </w:pPr>
      <w:r>
        <w:rPr>
          <w:b/>
          <w:sz w:val="24"/>
          <w:szCs w:val="24"/>
          <w:lang w:val="ru-RU"/>
        </w:rPr>
        <w:t xml:space="preserve">7. ФОРС – МАЖОР</w:t>
      </w:r>
      <w:r>
        <w:rPr>
          <w:b/>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7.1.Ни одна из сторон не несет ответственность перед другой стороной за задержку или невыполнение обязательств, обусловленных обстоятельствами непреодолимой силы, возникшими </w:t>
      </w:r>
      <w:r>
        <w:rPr>
          <w:sz w:val="24"/>
          <w:szCs w:val="24"/>
          <w:lang w:val="ru-RU"/>
        </w:rPr>
        <w:t xml:space="preserve">помимо воли и желания сторон и которые нельзя было предвидеть или избежать, включая объявленную или фактическую войну, гражданские волнения, эпидемии, блокаду, эмбарго, крупномасштабные забастовки, запретительные меры государственных органов: объявление ка</w:t>
      </w:r>
      <w:r>
        <w:rPr>
          <w:sz w:val="24"/>
          <w:szCs w:val="24"/>
          <w:lang w:val="ru-RU"/>
        </w:rPr>
        <w:t xml:space="preserve">рантина, запрещение перевозок, запрет торговли в порядке международных санкций, действия или упущения властей, имеющих реальную власть (таможня, службы безопасности, карантинов) и т.п., а также землетрясения, наводнения, пожары и другие стихийные бедствия.</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7.2.Сторона, которая не может исполнить своих обязательств вследствие обстоятельств непреодолимой силы, обязана немедленно известить другую сторону об указанных обстоятельствах.</w:t>
      </w:r>
      <w:r>
        <w:rPr>
          <w:sz w:val="24"/>
          <w:szCs w:val="24"/>
          <w:lang w:val="ru-RU"/>
        </w:rPr>
      </w:r>
    </w:p>
    <w:p>
      <w:pPr>
        <w:pStyle w:val="987"/>
        <w:pBdr/>
        <w:tabs>
          <w:tab w:val="clear" w:leader="none" w:pos="720"/>
          <w:tab w:val="left" w:leader="none" w:pos="2880"/>
        </w:tabs>
        <w:spacing/>
        <w:ind/>
        <w:jc w:val="both"/>
        <w:rPr>
          <w:b/>
          <w:sz w:val="24"/>
          <w:szCs w:val="24"/>
          <w:lang w:val="ru-RU"/>
        </w:rPr>
      </w:pPr>
      <w:r>
        <w:rPr>
          <w:sz w:val="24"/>
          <w:szCs w:val="24"/>
          <w:lang w:val="ru-RU"/>
        </w:rPr>
        <w:t xml:space="preserve">7.3.В связи с возникшими обстоятельствами непреодолимой силы стороны должны подписать протокол о прекращении действия настоящего договора либо согласовать совместные действия по преодолению неблагоприятных последствий указанных обстоятельств.</w:t>
      </w:r>
      <w:r>
        <w:rPr>
          <w:b/>
          <w:sz w:val="24"/>
          <w:szCs w:val="24"/>
          <w:lang w:val="ru-RU"/>
        </w:rPr>
      </w:r>
    </w:p>
    <w:p>
      <w:pPr>
        <w:pStyle w:val="987"/>
        <w:pBdr/>
        <w:spacing/>
        <w:ind w:firstLine="284"/>
        <w:jc w:val="center"/>
        <w:rPr>
          <w:b/>
          <w:sz w:val="24"/>
          <w:szCs w:val="24"/>
          <w:lang w:val="ru-RU"/>
        </w:rPr>
      </w:pPr>
      <w:r>
        <w:rPr>
          <w:b/>
          <w:sz w:val="24"/>
          <w:szCs w:val="24"/>
          <w:lang w:val="ru-RU"/>
        </w:rPr>
      </w:r>
      <w:r>
        <w:rPr>
          <w:b/>
          <w:sz w:val="24"/>
          <w:szCs w:val="24"/>
          <w:lang w:val="ru-RU"/>
        </w:rPr>
      </w:r>
    </w:p>
    <w:p>
      <w:pPr>
        <w:pStyle w:val="987"/>
        <w:pBdr/>
        <w:spacing/>
        <w:ind w:firstLine="284"/>
        <w:jc w:val="center"/>
        <w:rPr>
          <w:b/>
          <w:sz w:val="24"/>
          <w:szCs w:val="24"/>
          <w:lang w:val="ru-RU"/>
        </w:rPr>
      </w:pPr>
      <w:r>
        <w:rPr>
          <w:b/>
          <w:sz w:val="24"/>
          <w:szCs w:val="24"/>
          <w:lang w:val="ru-RU"/>
        </w:rPr>
        <w:t xml:space="preserve">8. ПОРЯДОК РАЗРЕШЕНИЯ СПОРОВ</w:t>
      </w:r>
      <w:r>
        <w:rPr>
          <w:b/>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8.1.Разногласия и споры, возникшие в связи с исполнением данного Договора и соответствующих дополнительных соглашений,  разрешаются Сторонами путем переговоров.</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8.2.Разногласия и споры, возникшие при исполнении настоящего Договора и соответствующих дополнительных соглашений, и неурегулированные путем переговоров, подлежат передаче на рассмотрение в Арбитражный суд Кировской области.</w:t>
      </w:r>
      <w:r>
        <w:rPr>
          <w:sz w:val="24"/>
          <w:szCs w:val="24"/>
          <w:lang w:val="ru-RU"/>
        </w:rPr>
      </w:r>
    </w:p>
    <w:p>
      <w:pPr>
        <w:pStyle w:val="987"/>
        <w:pBdr/>
        <w:tabs>
          <w:tab w:val="left" w:leader="none" w:pos="567"/>
          <w:tab w:val="clear" w:leader="none" w:pos="720"/>
        </w:tabs>
        <w:spacing/>
        <w:ind w:firstLine="284"/>
        <w:jc w:val="center"/>
        <w:rPr>
          <w:b/>
          <w:sz w:val="24"/>
          <w:szCs w:val="24"/>
          <w:lang w:val="ru-RU"/>
        </w:rPr>
      </w:pPr>
      <w:r>
        <w:rPr>
          <w:b/>
          <w:sz w:val="24"/>
          <w:szCs w:val="24"/>
          <w:lang w:val="ru-RU"/>
        </w:rPr>
      </w:r>
      <w:r>
        <w:rPr>
          <w:b/>
          <w:sz w:val="24"/>
          <w:szCs w:val="24"/>
          <w:lang w:val="ru-RU"/>
        </w:rPr>
      </w:r>
    </w:p>
    <w:p>
      <w:pPr>
        <w:pStyle w:val="987"/>
        <w:pBdr/>
        <w:tabs>
          <w:tab w:val="left" w:leader="none" w:pos="567"/>
          <w:tab w:val="clear" w:leader="none" w:pos="720"/>
        </w:tabs>
        <w:spacing/>
        <w:ind w:firstLine="284"/>
        <w:jc w:val="center"/>
        <w:rPr>
          <w:b/>
          <w:sz w:val="24"/>
          <w:szCs w:val="24"/>
          <w:lang w:val="ru-RU"/>
        </w:rPr>
      </w:pPr>
      <w:r>
        <w:rPr>
          <w:b/>
          <w:sz w:val="24"/>
          <w:szCs w:val="24"/>
          <w:lang w:val="ru-RU"/>
        </w:rPr>
        <w:t xml:space="preserve">9. СРОК ДЕЙСТВИЯ ДОГОВОРА</w:t>
      </w:r>
      <w:r>
        <w:rPr>
          <w:b/>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9.1.Договор вступает в силу с даты его подписания обеими сторонами и распространяет своё действие на правоотношения сторон, возникшие с  .</w:t>
      </w:r>
      <w:r>
        <w:rPr>
          <w:sz w:val="24"/>
          <w:szCs w:val="24"/>
          <w:lang w:val="ru-RU"/>
        </w:rPr>
        <w:t xml:space="preserve">07.</w:t>
      </w:r>
      <w:r>
        <w:rPr>
          <w:sz w:val="24"/>
          <w:szCs w:val="24"/>
          <w:lang w:val="ru-RU"/>
        </w:rPr>
        <w:t xml:space="preserve">202</w:t>
      </w:r>
      <w:r>
        <w:rPr>
          <w:sz w:val="24"/>
          <w:szCs w:val="24"/>
          <w:lang w:val="ru-RU"/>
        </w:rPr>
        <w:t xml:space="preserve">6</w:t>
      </w:r>
      <w:r>
        <w:rPr>
          <w:sz w:val="24"/>
          <w:szCs w:val="24"/>
          <w:lang w:val="ru-RU"/>
        </w:rPr>
        <w:t xml:space="preserve"> г., договор действует до 31.12.202</w:t>
      </w:r>
      <w:r>
        <w:rPr>
          <w:sz w:val="24"/>
          <w:szCs w:val="24"/>
          <w:lang w:val="ru-RU"/>
        </w:rPr>
        <w:t xml:space="preserve">6</w:t>
      </w:r>
      <w:r>
        <w:rPr>
          <w:sz w:val="24"/>
          <w:szCs w:val="24"/>
          <w:lang w:val="ru-RU"/>
        </w:rPr>
        <w:t xml:space="preserve"> г.</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9.2.Любая из сторон вправе досрочно расторгнуть настоящий Договор, письменно предупредив об этом другую сторону за 30 дней до предполагаемой даты расторжения.</w:t>
      </w:r>
      <w:r>
        <w:rPr>
          <w:sz w:val="24"/>
          <w:szCs w:val="24"/>
          <w:lang w:val="ru-RU"/>
        </w:rPr>
      </w:r>
    </w:p>
    <w:p>
      <w:pPr>
        <w:pStyle w:val="987"/>
        <w:pBdr/>
        <w:tabs>
          <w:tab w:val="left" w:leader="none" w:pos="567"/>
          <w:tab w:val="clear" w:leader="none" w:pos="720"/>
        </w:tabs>
        <w:spacing/>
        <w:ind w:firstLine="284"/>
        <w:jc w:val="center"/>
        <w:rPr>
          <w:b/>
          <w:sz w:val="24"/>
          <w:szCs w:val="24"/>
          <w:lang w:val="ru-RU"/>
        </w:rPr>
      </w:pPr>
      <w:r>
        <w:rPr>
          <w:b/>
          <w:sz w:val="24"/>
          <w:szCs w:val="24"/>
          <w:lang w:val="ru-RU"/>
        </w:rPr>
      </w:r>
      <w:r>
        <w:rPr>
          <w:b/>
          <w:sz w:val="24"/>
          <w:szCs w:val="24"/>
          <w:lang w:val="ru-RU"/>
        </w:rPr>
      </w:r>
    </w:p>
    <w:p>
      <w:pPr>
        <w:pStyle w:val="987"/>
        <w:pBdr/>
        <w:tabs>
          <w:tab w:val="left" w:leader="none" w:pos="567"/>
          <w:tab w:val="clear" w:leader="none" w:pos="720"/>
        </w:tabs>
        <w:spacing/>
        <w:ind w:firstLine="284"/>
        <w:jc w:val="center"/>
        <w:rPr>
          <w:b/>
          <w:sz w:val="24"/>
          <w:szCs w:val="24"/>
          <w:lang w:val="ru-RU"/>
        </w:rPr>
      </w:pPr>
      <w:r>
        <w:rPr>
          <w:b/>
          <w:sz w:val="24"/>
          <w:szCs w:val="24"/>
          <w:lang w:val="ru-RU"/>
        </w:rPr>
        <w:t xml:space="preserve">10. ЗАКЛЮЧИТЕЛЬНЫЕ ПОЛОЖЕНИЯ</w:t>
      </w:r>
      <w:r>
        <w:rPr>
          <w:b/>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10.1.Взаимоотношения сторон, не урегулированные данным Договором, регулируются нормами международного права и действующего российского законодательства.</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10.2.Все дополнения, изменения и приложения к Договору являются его неотъемлемыми частями, если они составлены в письменной форме и подписаны полномочными представителями Сторон.</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10.3.При введении Исполнителем новых видов услуг, условия их предоставления оговариваются отдельно и оформляются дополнительными соглашениями и/или приложениями к Договору.</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10.4.Деловая информация или</w:t>
      </w:r>
      <w:r>
        <w:rPr>
          <w:sz w:val="24"/>
          <w:szCs w:val="24"/>
          <w:lang w:val="ru-RU"/>
        </w:rPr>
        <w:t xml:space="preserve"> другие коммерческие данные, полученные одной из Сторон в процессе исполнения Договора, являются конфиденциальными и не подлежат разглашению Стороной, получившей их, третьей стороне в период действия Договора и на протяжении двух лет после его прекращения,</w:t>
      </w:r>
      <w:r>
        <w:rPr>
          <w:sz w:val="24"/>
          <w:szCs w:val="24"/>
          <w:lang w:val="ru-RU"/>
        </w:rPr>
      </w:r>
    </w:p>
    <w:p>
      <w:pPr>
        <w:pStyle w:val="987"/>
        <w:pBdr/>
        <w:tabs>
          <w:tab w:val="clear" w:leader="none" w:pos="720"/>
          <w:tab w:val="left" w:leader="none" w:pos="2880"/>
        </w:tabs>
        <w:spacing/>
        <w:ind/>
        <w:jc w:val="both"/>
        <w:rPr>
          <w:sz w:val="24"/>
          <w:szCs w:val="24"/>
          <w:lang w:val="ru-RU"/>
        </w:rPr>
      </w:pPr>
      <w:r>
        <w:rPr>
          <w:sz w:val="24"/>
          <w:szCs w:val="24"/>
          <w:lang w:val="ru-RU"/>
        </w:rPr>
        <w:t xml:space="preserve">10.5.Настоящий Договор составлен в 2-х экземплярах, имеющих одинаковую юридическую силу, по одному для каждой стороны.</w:t>
      </w:r>
      <w:r>
        <w:rPr>
          <w:sz w:val="24"/>
          <w:szCs w:val="24"/>
          <w:lang w:val="ru-RU"/>
        </w:rPr>
      </w:r>
    </w:p>
    <w:p>
      <w:pPr>
        <w:pStyle w:val="987"/>
        <w:pBdr/>
        <w:spacing/>
        <w:ind w:firstLine="284"/>
        <w:jc w:val="center"/>
        <w:rPr>
          <w:b/>
          <w:sz w:val="24"/>
          <w:szCs w:val="24"/>
          <w:lang w:val="ru-RU"/>
        </w:rPr>
      </w:pPr>
      <w:r>
        <w:rPr>
          <w:b/>
          <w:sz w:val="24"/>
          <w:szCs w:val="24"/>
          <w:lang w:val="ru-RU"/>
        </w:rPr>
      </w:r>
      <w:r>
        <w:rPr>
          <w:b/>
          <w:sz w:val="24"/>
          <w:szCs w:val="24"/>
          <w:lang w:val="ru-RU"/>
        </w:rPr>
      </w:r>
    </w:p>
    <w:p>
      <w:pPr>
        <w:pStyle w:val="987"/>
        <w:pBdr/>
        <w:spacing/>
        <w:ind w:firstLine="284"/>
        <w:jc w:val="center"/>
        <w:rPr>
          <w:b/>
          <w:sz w:val="24"/>
          <w:szCs w:val="24"/>
          <w:lang w:val="ru-RU"/>
        </w:rPr>
      </w:pPr>
      <w:r>
        <w:rPr>
          <w:b/>
          <w:sz w:val="24"/>
          <w:szCs w:val="24"/>
          <w:lang w:val="ru-RU"/>
        </w:rPr>
        <w:t xml:space="preserve">11. ЮРИДИЧЕСКИЕ АДРЕСА И БАНКОВСКИЕ РЕКВИЗИТЫ СТОРОН:</w:t>
      </w:r>
      <w:r>
        <w:rPr>
          <w:b/>
          <w:sz w:val="24"/>
          <w:szCs w:val="24"/>
          <w:lang w:val="ru-RU"/>
        </w:rPr>
      </w:r>
    </w:p>
    <w:p>
      <w:pPr>
        <w:pStyle w:val="987"/>
        <w:pBdr/>
        <w:tabs>
          <w:tab w:val="clear" w:leader="none" w:pos="720"/>
          <w:tab w:val="left" w:leader="none" w:pos="5033"/>
          <w:tab w:val="left" w:leader="none" w:pos="9957"/>
        </w:tabs>
        <w:spacing/>
        <w:ind w:firstLine="284"/>
        <w:rPr>
          <w:b/>
          <w:sz w:val="24"/>
          <w:szCs w:val="24"/>
          <w:lang w:val="ru-RU"/>
        </w:rPr>
      </w:pPr>
      <w:r>
        <w:rPr>
          <w:b/>
          <w:sz w:val="24"/>
          <w:szCs w:val="24"/>
          <w:lang w:val="ru-RU"/>
        </w:rPr>
        <w:tab/>
      </w:r>
      <w:r>
        <w:rPr>
          <w:b/>
          <w:sz w:val="24"/>
          <w:szCs w:val="24"/>
          <w:lang w:val="ru-RU"/>
        </w:rPr>
      </w:r>
    </w:p>
    <w:p>
      <w:pPr>
        <w:pStyle w:val="987"/>
        <w:pBdr/>
        <w:tabs>
          <w:tab w:val="clear" w:leader="none" w:pos="720"/>
          <w:tab w:val="left" w:leader="none" w:pos="5033"/>
          <w:tab w:val="left" w:leader="none" w:pos="10065"/>
        </w:tabs>
        <w:spacing/>
        <w:ind/>
        <w:rPr>
          <w:b/>
          <w:sz w:val="24"/>
          <w:szCs w:val="24"/>
          <w:lang w:val="ru-RU"/>
        </w:rPr>
      </w:pPr>
      <w:r>
        <w:rPr>
          <w:b/>
          <w:sz w:val="24"/>
          <w:szCs w:val="24"/>
          <w:lang w:val="ru-RU"/>
        </w:rPr>
        <w:t xml:space="preserve">   </w:t>
      </w:r>
      <w:r>
        <w:rPr>
          <w:b/>
          <w:sz w:val="24"/>
          <w:szCs w:val="24"/>
          <w:lang w:val="ru-RU"/>
        </w:rPr>
        <w:t xml:space="preserve">ИСПОЛНИТЕЛЬ:</w:t>
        <w:tab/>
        <w:t xml:space="preserve">    ЗАКАЗЧИК:</w:t>
      </w:r>
      <w:r>
        <w:rPr>
          <w:b/>
          <w:sz w:val="24"/>
          <w:szCs w:val="24"/>
          <w:lang w:val="ru-RU"/>
        </w:rPr>
      </w:r>
    </w:p>
    <w:p>
      <w:pPr>
        <w:pStyle w:val="987"/>
        <w:pBdr/>
        <w:tabs>
          <w:tab w:val="clear" w:leader="none" w:pos="720"/>
          <w:tab w:val="left" w:leader="none" w:pos="5033"/>
          <w:tab w:val="left" w:leader="none" w:pos="9957"/>
        </w:tabs>
        <w:spacing/>
        <w:ind/>
        <w:rPr>
          <w:b/>
          <w:sz w:val="24"/>
          <w:szCs w:val="24"/>
          <w:lang w:val="ru-RU"/>
        </w:rPr>
      </w:pPr>
      <w:r>
        <w:rPr>
          <w:b/>
          <w:sz w:val="24"/>
          <w:szCs w:val="24"/>
          <w:lang w:val="ru-RU"/>
        </w:rPr>
      </w:r>
      <w:r>
        <w:rPr>
          <w:b/>
          <w:sz w:val="24"/>
          <w:szCs w:val="24"/>
          <w:lang w:val="ru-RU"/>
        </w:rPr>
      </w:r>
    </w:p>
    <w:tbl>
      <w:tblPr>
        <w:tblInd w:w="113" w:type="dxa"/>
        <w:tblW w:w="10766" w:type="dxa"/>
        <w:tblCellMar>
          <w:left w:w="108" w:type="dxa"/>
          <w:top w:w="0" w:type="dxa"/>
          <w:right w:w="108" w:type="dxa"/>
          <w:bottom w:w="0" w:type="dxa"/>
        </w:tblCellMar>
        <w:tblBorders/>
        <w:tblLayout w:type="fixed"/>
        <w:tblLook w:val="04A0" w:firstRow="1" w:lastRow="0" w:firstColumn="1" w:lastColumn="0" w:noHBand="0" w:noVBand="1"/>
      </w:tblPr>
      <w:tblGrid>
        <w:gridCol w:w="5521"/>
        <w:gridCol w:w="5244"/>
      </w:tblGrid>
      <w:tr>
        <w:trPr>
          <w:trHeight w:val="709"/>
        </w:trPr>
        <w:tc>
          <w:tcPr>
            <w:tcBorders/>
            <w:tcW w:w="5521" w:type="dxa"/>
          </w:tcPr>
          <w:p>
            <w:pPr>
              <w:pStyle w:val="987"/>
              <w:pBdr/>
              <w:spacing w:line="276" w:lineRule="auto"/>
              <w:ind/>
              <w:rPr>
                <w:rFonts w:ascii="Times New Roman" w:hAnsi="Times New Roman" w:eastAsia="Times New Roman" w:cs="Times New Roman"/>
                <w:b/>
                <w:sz w:val="22"/>
                <w:szCs w:val="24"/>
              </w:rPr>
            </w:pPr>
            <w:r>
              <w:rPr>
                <w:rFonts w:eastAsia="Times New Roman" w:cs="Times New Roman"/>
                <w:b/>
                <w:sz w:val="22"/>
                <w:szCs w:val="24"/>
                <w:lang w:val="ru-RU"/>
              </w:rPr>
              <w:t xml:space="preserve">ИП Веретенников В. Н.</w:t>
            </w:r>
            <w:r>
              <w:rPr>
                <w:rFonts w:ascii="Times New Roman" w:hAnsi="Times New Roman" w:eastAsia="Times New Roman" w:cs="Times New Roman"/>
                <w:b/>
                <w:sz w:val="22"/>
                <w:szCs w:val="24"/>
              </w:rPr>
            </w:r>
          </w:p>
          <w:p>
            <w:pPr>
              <w:pStyle w:val="906"/>
              <w:widowControl w:val="false"/>
              <w:pBdr/>
              <w:bidi w:val="false"/>
              <w:spacing w:after="113" w:afterAutospacing="0" w:before="57" w:beforeAutospacing="0" w:line="240" w:lineRule="auto"/>
              <w:ind w:right="-113" w:firstLine="0" w:left="0"/>
              <w:jc w:val="left"/>
              <w:rPr/>
            </w:pPr>
            <w:r>
              <w:rPr>
                <w:rFonts w:eastAsia="Times New Roman" w:cs="Times New Roman"/>
                <w:color w:val="000000" w:themeColor="text1"/>
                <w:sz w:val="22"/>
                <w:szCs w:val="24"/>
                <w:shd w:val="clear" w:color="auto" w:fill="auto"/>
                <w:lang w:val="ru-RU"/>
              </w:rPr>
              <w:t xml:space="preserve">Юр.адрес: </w:t>
            </w:r>
            <w:r>
              <w:rPr>
                <w:rFonts w:eastAsia="Times New Roman" w:cs="Times New Roman"/>
                <w:color w:val="000000" w:themeColor="text1"/>
                <w:sz w:val="22"/>
                <w:szCs w:val="24"/>
                <w:shd w:val="clear" w:color="auto" w:fill="auto"/>
              </w:rPr>
              <w:t xml:space="preserve">610037, Кировская область, г.Киров, Октябрьский пр-т, д.106, кв.26</w:t>
            </w:r>
            <w:r/>
          </w:p>
          <w:p>
            <w:pPr>
              <w:pStyle w:val="987"/>
              <w:pBdr/>
              <w:spacing/>
              <w:ind/>
              <w:rPr>
                <w:rFonts w:ascii="Times New Roman" w:hAnsi="Times New Roman" w:eastAsia="Times New Roman" w:cs="Times New Roman"/>
                <w:sz w:val="22"/>
                <w:szCs w:val="24"/>
                <w:highlight w:val="none"/>
                <w:u w:val="none"/>
              </w:rPr>
            </w:pPr>
            <w:r>
              <w:rPr>
                <w:rFonts w:eastAsia="Times New Roman" w:cs="Times New Roman"/>
                <w:b/>
                <w:sz w:val="22"/>
                <w:szCs w:val="24"/>
              </w:rPr>
              <w:t xml:space="preserve">Фактический и почтовый адрес</w:t>
            </w:r>
            <w:r>
              <w:rPr>
                <w:rFonts w:eastAsia="Times New Roman" w:cs="Times New Roman"/>
                <w:b/>
                <w:sz w:val="22"/>
                <w:szCs w:val="24"/>
                <w:lang w:val="ru-RU"/>
              </w:rPr>
              <w:t xml:space="preserve">: </w:t>
            </w:r>
            <w:r>
              <w:rPr>
                <w:rFonts w:eastAsia="Times New Roman" w:cs="Times New Roman"/>
                <w:sz w:val="22"/>
                <w:u w:val="none"/>
              </w:rPr>
              <w:t xml:space="preserve">610001, Кировская область, г.Киров, ул.Горького, д.57, эт.2, оф.203</w:t>
            </w:r>
            <w:r>
              <w:rPr>
                <w:rFonts w:ascii="Times New Roman" w:hAnsi="Times New Roman" w:eastAsia="Times New Roman" w:cs="Times New Roman"/>
                <w:sz w:val="22"/>
                <w:szCs w:val="24"/>
                <w:highlight w:val="none"/>
                <w:u w:val="none"/>
              </w:rPr>
            </w:r>
          </w:p>
          <w:p>
            <w:pPr>
              <w:pStyle w:val="987"/>
              <w:pBdr/>
              <w:spacing/>
              <w:ind/>
              <w:rPr>
                <w:rFonts w:ascii="Times New Roman" w:hAnsi="Times New Roman" w:eastAsia="Times New Roman" w:cs="Times New Roman"/>
                <w:sz w:val="22"/>
                <w:szCs w:val="24"/>
              </w:rPr>
            </w:pPr>
            <w:r>
              <w:rPr>
                <w:rFonts w:eastAsia="Times New Roman" w:cs="Times New Roman"/>
                <w:sz w:val="22"/>
                <w:u w:val="none"/>
                <w:lang w:val="ru-RU"/>
              </w:rPr>
              <w:t xml:space="preserve">Свидетельство о регистрации: </w:t>
            </w:r>
            <w:r>
              <w:rPr>
                <w:rFonts w:eastAsia="Times New Roman" w:cs="Times New Roman"/>
                <w:sz w:val="22"/>
                <w:szCs w:val="24"/>
              </w:rPr>
              <w:t xml:space="preserve"> 43 № 002228154 от 22 апреля  2011 г</w:t>
            </w:r>
            <w:r>
              <w:rPr>
                <w:rFonts w:ascii="Times New Roman" w:hAnsi="Times New Roman" w:eastAsia="Times New Roman" w:cs="Times New Roman"/>
                <w:sz w:val="22"/>
                <w:szCs w:val="24"/>
              </w:rPr>
            </w:r>
          </w:p>
          <w:p>
            <w:pPr>
              <w:pStyle w:val="987"/>
              <w:pBdr/>
              <w:spacing/>
              <w:ind/>
              <w:rPr>
                <w:rFonts w:ascii="Times New Roman" w:hAnsi="Times New Roman" w:eastAsia="Times New Roman" w:cs="Times New Roman"/>
                <w:sz w:val="22"/>
                <w:szCs w:val="24"/>
                <w:highlight w:val="none"/>
              </w:rPr>
            </w:pPr>
            <w:r>
              <w:rPr>
                <w:rFonts w:eastAsia="Times New Roman" w:cs="Times New Roman"/>
                <w:sz w:val="22"/>
                <w:szCs w:val="24"/>
                <w:lang w:val="ru-RU"/>
              </w:rPr>
              <w:t xml:space="preserve">Тел.: 75-55-88; 75-53-99; 75-53-88;</w:t>
            </w:r>
            <w:r>
              <w:rPr>
                <w:rFonts w:ascii="Times New Roman" w:hAnsi="Times New Roman" w:eastAsia="Times New Roman" w:cs="Times New Roman"/>
                <w:sz w:val="22"/>
                <w:szCs w:val="24"/>
                <w:highlight w:val="none"/>
              </w:rPr>
            </w:r>
          </w:p>
          <w:p>
            <w:pPr>
              <w:pStyle w:val="987"/>
              <w:pBdr/>
              <w:spacing w:line="276" w:lineRule="auto"/>
              <w:ind/>
              <w:rPr>
                <w:rFonts w:ascii="Times New Roman" w:hAnsi="Times New Roman" w:eastAsia="Times New Roman" w:cs="Times New Roman"/>
                <w:sz w:val="22"/>
                <w:szCs w:val="24"/>
              </w:rPr>
            </w:pPr>
            <w:r>
              <w:rPr>
                <w:rFonts w:eastAsia="Times New Roman" w:cs="Times New Roman"/>
                <w:sz w:val="22"/>
                <w:szCs w:val="24"/>
              </w:rPr>
              <w:t xml:space="preserve">Е-mail: </w:t>
            </w:r>
            <w:hyperlink r:id="rId12" w:tooltip="mailto:new-express43@mail.ru" w:history="1">
              <w:r>
                <w:rPr>
                  <w:rFonts w:eastAsia="Times New Roman" w:cs="Times New Roman"/>
                  <w:color w:val="0000ff"/>
                  <w:sz w:val="22"/>
                  <w:szCs w:val="24"/>
                  <w:u w:val="single"/>
                </w:rPr>
                <w:t xml:space="preserve">new-express43@mail.ru</w:t>
              </w:r>
            </w:hyperlink>
            <w:r/>
            <w:r>
              <w:rPr>
                <w:rFonts w:ascii="Times New Roman" w:hAnsi="Times New Roman" w:eastAsia="Times New Roman" w:cs="Times New Roman"/>
                <w:sz w:val="22"/>
                <w:szCs w:val="24"/>
              </w:rPr>
            </w:r>
          </w:p>
          <w:p>
            <w:pPr>
              <w:pStyle w:val="987"/>
              <w:pBdr/>
              <w:spacing w:line="276" w:lineRule="auto"/>
              <w:ind/>
              <w:rPr>
                <w:rFonts w:ascii="Times New Roman" w:hAnsi="Times New Roman" w:eastAsia="Times New Roman" w:cs="Times New Roman"/>
                <w:sz w:val="22"/>
                <w:szCs w:val="24"/>
              </w:rPr>
            </w:pPr>
            <w:r>
              <w:rPr>
                <w:rFonts w:eastAsia="Times New Roman" w:cs="Times New Roman"/>
                <w:sz w:val="22"/>
                <w:szCs w:val="24"/>
                <w:lang w:val="ru-RU"/>
              </w:rPr>
              <w:t xml:space="preserve">ИНН 434511068503</w:t>
            </w:r>
            <w:r>
              <w:rPr>
                <w:rFonts w:ascii="Times New Roman" w:hAnsi="Times New Roman" w:eastAsia="Times New Roman" w:cs="Times New Roman"/>
                <w:sz w:val="22"/>
                <w:szCs w:val="24"/>
              </w:rPr>
            </w:r>
          </w:p>
          <w:p>
            <w:pPr>
              <w:pStyle w:val="987"/>
              <w:pBdr/>
              <w:spacing w:line="276" w:lineRule="auto"/>
              <w:ind/>
              <w:rPr>
                <w:rFonts w:ascii="Times New Roman" w:hAnsi="Times New Roman" w:eastAsia="Times New Roman" w:cs="Times New Roman"/>
                <w:sz w:val="22"/>
                <w:szCs w:val="24"/>
              </w:rPr>
            </w:pPr>
            <w:r>
              <w:rPr>
                <w:rFonts w:eastAsia="Times New Roman" w:cs="Times New Roman"/>
                <w:sz w:val="22"/>
                <w:szCs w:val="24"/>
                <w:lang w:val="ru-RU"/>
              </w:rPr>
              <w:t xml:space="preserve">ОГРН №311431211200039</w:t>
            </w:r>
            <w:r>
              <w:rPr>
                <w:rFonts w:ascii="Times New Roman" w:hAnsi="Times New Roman" w:eastAsia="Times New Roman" w:cs="Times New Roman"/>
                <w:sz w:val="22"/>
                <w:szCs w:val="24"/>
              </w:rPr>
            </w:r>
          </w:p>
          <w:p>
            <w:pPr>
              <w:pStyle w:val="987"/>
              <w:pBdr/>
              <w:spacing w:line="276" w:lineRule="auto"/>
              <w:ind/>
              <w:rPr>
                <w:rFonts w:ascii="Times New Roman" w:hAnsi="Times New Roman" w:eastAsia="Times New Roman" w:cs="Times New Roman"/>
                <w:sz w:val="22"/>
                <w:szCs w:val="24"/>
              </w:rPr>
            </w:pPr>
            <w:r>
              <w:rPr>
                <w:rFonts w:eastAsia="Times New Roman" w:cs="Times New Roman"/>
                <w:sz w:val="22"/>
                <w:szCs w:val="24"/>
                <w:lang w:val="ru-RU"/>
              </w:rPr>
              <w:t xml:space="preserve">р/сч 40802810500130007611</w:t>
            </w:r>
            <w:r>
              <w:rPr>
                <w:rFonts w:ascii="Times New Roman" w:hAnsi="Times New Roman" w:eastAsia="Times New Roman" w:cs="Times New Roman"/>
                <w:sz w:val="22"/>
                <w:szCs w:val="24"/>
              </w:rPr>
            </w:r>
          </w:p>
          <w:p>
            <w:pPr>
              <w:pStyle w:val="987"/>
              <w:pBdr/>
              <w:spacing w:line="276" w:lineRule="auto"/>
              <w:ind/>
              <w:rPr>
                <w:rFonts w:ascii="Times New Roman" w:hAnsi="Times New Roman" w:eastAsia="Times New Roman" w:cs="Times New Roman"/>
                <w:sz w:val="22"/>
                <w:szCs w:val="24"/>
              </w:rPr>
            </w:pPr>
            <w:r>
              <w:rPr>
                <w:rFonts w:eastAsia="Times New Roman" w:cs="Times New Roman"/>
                <w:sz w:val="22"/>
                <w:szCs w:val="24"/>
                <w:lang w:val="ru-RU"/>
              </w:rPr>
              <w:t xml:space="preserve">в АО КБ «ХЛЫНОВ» г. Киров</w:t>
            </w:r>
            <w:r>
              <w:rPr>
                <w:rFonts w:ascii="Times New Roman" w:hAnsi="Times New Roman" w:eastAsia="Times New Roman" w:cs="Times New Roman"/>
                <w:sz w:val="22"/>
                <w:szCs w:val="24"/>
              </w:rPr>
            </w:r>
          </w:p>
          <w:p>
            <w:pPr>
              <w:pStyle w:val="987"/>
              <w:pBdr/>
              <w:spacing w:line="276" w:lineRule="auto"/>
              <w:ind/>
              <w:rPr>
                <w:rFonts w:ascii="Times New Roman" w:hAnsi="Times New Roman" w:eastAsia="Times New Roman" w:cs="Times New Roman"/>
                <w:sz w:val="22"/>
                <w:szCs w:val="24"/>
              </w:rPr>
            </w:pPr>
            <w:r>
              <w:rPr>
                <w:rFonts w:eastAsia="Times New Roman" w:cs="Times New Roman"/>
                <w:sz w:val="22"/>
                <w:szCs w:val="24"/>
                <w:lang w:val="ru-RU"/>
              </w:rPr>
              <w:t xml:space="preserve">кор/счет 30101810100000000711</w:t>
            </w:r>
            <w:r>
              <w:rPr>
                <w:rFonts w:ascii="Times New Roman" w:hAnsi="Times New Roman" w:eastAsia="Times New Roman" w:cs="Times New Roman"/>
                <w:sz w:val="22"/>
                <w:szCs w:val="24"/>
              </w:rPr>
            </w:r>
          </w:p>
          <w:p>
            <w:pPr>
              <w:pStyle w:val="906"/>
              <w:widowControl w:val="false"/>
              <w:pBdr/>
              <w:bidi w:val="false"/>
              <w:spacing w:after="113" w:afterAutospacing="0" w:before="57" w:beforeAutospacing="0" w:line="240" w:lineRule="auto"/>
              <w:ind w:right="-113" w:firstLine="0" w:left="0"/>
              <w:jc w:val="left"/>
              <w:rPr/>
            </w:pPr>
            <w:r>
              <w:rPr>
                <w:rFonts w:eastAsia="Times New Roman" w:cs="Times New Roman"/>
                <w:color w:val="000000" w:themeColor="text1"/>
                <w:sz w:val="22"/>
                <w:szCs w:val="24"/>
                <w:shd w:val="clear" w:color="auto" w:fill="auto"/>
                <w:lang w:val="ru-RU"/>
              </w:rPr>
              <w:t xml:space="preserve">БИК 043304711</w:t>
            </w:r>
            <w:r/>
          </w:p>
          <w:p>
            <w:pPr>
              <w:pStyle w:val="987"/>
              <w:pBdr/>
              <w:spacing/>
              <w:ind/>
              <w:rPr>
                <w:rFonts w:ascii="Times New Roman" w:hAnsi="Times New Roman" w:eastAsia="Times New Roman" w:cs="Times New Roman"/>
                <w:sz w:val="22"/>
                <w:szCs w:val="24"/>
                <w:highlight w:val="none"/>
              </w:rPr>
            </w:pPr>
            <w:r/>
            <w:r>
              <w:rPr>
                <w:rFonts w:ascii="Times New Roman" w:hAnsi="Times New Roman" w:eastAsia="Times New Roman" w:cs="Times New Roman"/>
                <w:sz w:val="22"/>
                <w:szCs w:val="24"/>
                <w:highlight w:val="none"/>
              </w:rPr>
            </w:r>
          </w:p>
          <w:p>
            <w:pPr>
              <w:pStyle w:val="987"/>
              <w:pBdr/>
              <w:spacing/>
              <w:ind/>
              <w:rPr>
                <w:rFonts w:ascii="Times New Roman" w:hAnsi="Times New Roman" w:eastAsia="Times New Roman" w:cs="Times New Roman"/>
                <w:sz w:val="22"/>
                <w:szCs w:val="24"/>
                <w:highlight w:val="none"/>
              </w:rPr>
            </w:pPr>
            <w:r/>
            <w:r>
              <w:rPr>
                <w:rFonts w:ascii="Times New Roman" w:hAnsi="Times New Roman" w:eastAsia="Times New Roman" w:cs="Times New Roman"/>
                <w:sz w:val="22"/>
                <w:szCs w:val="24"/>
                <w:highlight w:val="none"/>
              </w:rPr>
            </w:r>
          </w:p>
          <w:p>
            <w:pPr>
              <w:pStyle w:val="987"/>
              <w:pBdr/>
              <w:spacing/>
              <w:ind/>
              <w:rPr>
                <w:rFonts w:ascii="Times New Roman" w:hAnsi="Times New Roman" w:eastAsia="Times New Roman" w:cs="Times New Roman"/>
                <w:sz w:val="22"/>
                <w:szCs w:val="24"/>
                <w:highlight w:val="none"/>
              </w:rPr>
            </w:pPr>
            <w:r/>
            <w:r>
              <w:rPr>
                <w:rFonts w:ascii="Times New Roman" w:hAnsi="Times New Roman" w:eastAsia="Times New Roman" w:cs="Times New Roman"/>
                <w:sz w:val="22"/>
                <w:szCs w:val="24"/>
                <w:highlight w:val="none"/>
              </w:rPr>
            </w:r>
          </w:p>
          <w:p>
            <w:pPr>
              <w:pStyle w:val="987"/>
              <w:pBdr/>
              <w:spacing/>
              <w:ind/>
              <w:rPr>
                <w:rFonts w:ascii="Times New Roman" w:hAnsi="Times New Roman" w:eastAsia="Times New Roman" w:cs="Times New Roman"/>
                <w:sz w:val="22"/>
                <w:szCs w:val="24"/>
                <w:highlight w:val="none"/>
              </w:rPr>
            </w:pPr>
            <w:r/>
            <w:r>
              <w:rPr>
                <w:rFonts w:ascii="Times New Roman" w:hAnsi="Times New Roman" w:eastAsia="Times New Roman" w:cs="Times New Roman"/>
                <w:sz w:val="22"/>
                <w:szCs w:val="24"/>
                <w:highlight w:val="none"/>
              </w:rPr>
            </w:r>
          </w:p>
          <w:p>
            <w:pPr>
              <w:pStyle w:val="993"/>
              <w:widowControl w:val="true"/>
              <w:pBdr/>
              <w:spacing/>
              <w:ind/>
              <w:rPr>
                <w:rFonts w:ascii="Times New Roman" w:hAnsi="Times New Roman" w:eastAsia="Times New Roman" w:cs="Times New Roman"/>
                <w:b/>
                <w:sz w:val="22"/>
                <w:szCs w:val="24"/>
              </w:rPr>
            </w:pPr>
            <w:r>
              <w:rPr>
                <w:rFonts w:ascii="Times New Roman" w:hAnsi="Times New Roman" w:eastAsia="Times New Roman" w:cs="Times New Roman"/>
                <w:b/>
                <w:sz w:val="22"/>
                <w:szCs w:val="24"/>
              </w:rPr>
              <w:t xml:space="preserve">Индивидуальный предприниматель</w:t>
            </w:r>
            <w:r>
              <w:rPr>
                <w:rFonts w:ascii="Times New Roman" w:hAnsi="Times New Roman" w:eastAsia="Times New Roman" w:cs="Times New Roman"/>
                <w:b/>
                <w:sz w:val="22"/>
                <w:szCs w:val="24"/>
              </w:rPr>
            </w:r>
          </w:p>
          <w:p>
            <w:pPr>
              <w:pStyle w:val="993"/>
              <w:widowControl w:val="true"/>
              <w:pBdr/>
              <w:spacing/>
              <w:ind/>
              <w:rPr>
                <w:rFonts w:ascii="Times New Roman" w:hAnsi="Times New Roman" w:eastAsia="Times New Roman" w:cs="Times New Roman"/>
                <w:b/>
                <w:sz w:val="22"/>
                <w:szCs w:val="24"/>
              </w:rPr>
            </w:pPr>
            <w:r>
              <w:rPr>
                <w:rFonts w:ascii="Times New Roman" w:hAnsi="Times New Roman" w:eastAsia="Times New Roman" w:cs="Times New Roman"/>
                <w:b/>
                <w:sz w:val="22"/>
                <w:szCs w:val="24"/>
              </w:rPr>
            </w:r>
            <w:r>
              <w:rPr>
                <w:rFonts w:ascii="Times New Roman" w:hAnsi="Times New Roman" w:eastAsia="Times New Roman" w:cs="Times New Roman"/>
                <w:b/>
                <w:sz w:val="22"/>
                <w:szCs w:val="24"/>
              </w:rPr>
            </w:r>
          </w:p>
          <w:p>
            <w:pPr>
              <w:pStyle w:val="993"/>
              <w:widowControl w:val="true"/>
              <w:pBdr/>
              <w:spacing/>
              <w:ind/>
              <w:rPr>
                <w:rFonts w:ascii="Times New Roman" w:hAnsi="Times New Roman" w:eastAsia="Times New Roman" w:cs="Times New Roman"/>
                <w:sz w:val="22"/>
                <w:szCs w:val="24"/>
              </w:rPr>
            </w:pPr>
            <w:r>
              <w:rPr>
                <w:rFonts w:ascii="Times New Roman" w:hAnsi="Times New Roman" w:eastAsia="Times New Roman" w:cs="Times New Roman"/>
                <w:sz w:val="22"/>
                <w:szCs w:val="24"/>
              </w:rPr>
              <w:t xml:space="preserve">___________________(В.Н. Веретенников)</w:t>
            </w:r>
            <w:r>
              <w:rPr>
                <w:rFonts w:ascii="Times New Roman" w:hAnsi="Times New Roman" w:eastAsia="Times New Roman" w:cs="Times New Roman"/>
                <w:sz w:val="22"/>
                <w:szCs w:val="24"/>
              </w:rPr>
            </w:r>
          </w:p>
          <w:p>
            <w:pPr>
              <w:pStyle w:val="993"/>
              <w:widowControl w:val="true"/>
              <w:pBdr/>
              <w:spacing/>
              <w:ind/>
              <w:rPr>
                <w:rFonts w:ascii="Times New Roman" w:hAnsi="Times New Roman" w:eastAsia="Times New Roman" w:cs="Times New Roman"/>
                <w:sz w:val="22"/>
                <w:szCs w:val="24"/>
              </w:rPr>
            </w:pPr>
            <w:r>
              <w:rPr>
                <w:rFonts w:ascii="Times New Roman" w:hAnsi="Times New Roman" w:eastAsia="Times New Roman" w:cs="Times New Roman"/>
                <w:sz w:val="22"/>
                <w:szCs w:val="24"/>
              </w:rPr>
            </w:r>
            <w:r>
              <w:rPr>
                <w:rFonts w:ascii="Times New Roman" w:hAnsi="Times New Roman" w:eastAsia="Times New Roman" w:cs="Times New Roman"/>
                <w:sz w:val="22"/>
                <w:szCs w:val="24"/>
              </w:rPr>
            </w:r>
          </w:p>
          <w:p>
            <w:pPr>
              <w:pStyle w:val="993"/>
              <w:widowControl w:val="true"/>
              <w:pBdr/>
              <w:spacing/>
              <w:ind/>
              <w:rPr>
                <w:rFonts w:ascii="Times New Roman" w:hAnsi="Times New Roman" w:eastAsia="Times New Roman" w:cs="Times New Roman"/>
                <w:sz w:val="22"/>
              </w:rPr>
            </w:pPr>
            <w:r>
              <w:rPr>
                <w:rFonts w:ascii="Times New Roman" w:hAnsi="Times New Roman" w:eastAsia="Times New Roman" w:cs="Times New Roman"/>
                <w:sz w:val="22"/>
                <w:szCs w:val="24"/>
              </w:rPr>
              <w:t xml:space="preserve">  </w:t>
            </w:r>
            <w:r>
              <w:rPr>
                <w:rFonts w:ascii="Times New Roman" w:hAnsi="Times New Roman" w:eastAsia="Times New Roman" w:cs="Times New Roman"/>
                <w:sz w:val="22"/>
                <w:szCs w:val="24"/>
              </w:rPr>
              <w:t xml:space="preserve">м.п.</w:t>
            </w:r>
            <w:r>
              <w:rPr>
                <w:rFonts w:ascii="Times New Roman" w:hAnsi="Times New Roman" w:eastAsia="Times New Roman" w:cs="Times New Roman"/>
                <w:sz w:val="22"/>
              </w:rPr>
            </w:r>
          </w:p>
        </w:tc>
        <w:tc>
          <w:tcPr>
            <w:tcBorders/>
            <w:tcW w:w="5244" w:type="dxa"/>
          </w:tcPr>
          <w:p>
            <w:pPr>
              <w:pStyle w:val="987"/>
              <w:pBdr/>
              <w:spacing/>
              <w:ind/>
              <w:rPr>
                <w:rFonts w:ascii="Times New Roman" w:hAnsi="Times New Roman" w:eastAsia="Times New Roman" w:cs="Times New Roman"/>
                <w:b/>
                <w:bCs/>
                <w:sz w:val="22"/>
                <w:szCs w:val="24"/>
              </w:rPr>
            </w:pPr>
            <w:r>
              <w:rPr>
                <w:rFonts w:eastAsia="Times New Roman" w:cs="Times New Roman"/>
                <w:b/>
                <w:bCs/>
                <w:sz w:val="22"/>
                <w:szCs w:val="24"/>
                <w:lang w:val="ru-RU"/>
              </w:rPr>
              <w:t xml:space="preserve">ФГБУН КНИИГиПК ФМБА России</w:t>
            </w:r>
            <w:r>
              <w:rPr>
                <w:rFonts w:ascii="Times New Roman" w:hAnsi="Times New Roman" w:eastAsia="Times New Roman" w:cs="Times New Roman"/>
                <w:b/>
                <w:bCs/>
                <w:sz w:val="22"/>
                <w:szCs w:val="24"/>
              </w:rPr>
            </w:r>
          </w:p>
          <w:p w14:paraId="4366A411">
            <w:pPr>
              <w:widowControl w:val="false"/>
              <w:pBdr/>
              <w:spacing/>
              <w:ind w:right="0" w:firstLine="0" w:left="0"/>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14:paraId="4A2A15EE">
            <w:pPr>
              <w:widowControl w:val="false"/>
              <w:pBdr/>
              <w:spacing/>
              <w:ind w:right="0" w:firstLine="0" w:left="0"/>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14:paraId="3980B461">
            <w:pPr>
              <w:widowControl w:val="false"/>
              <w:pBdr/>
              <w:spacing/>
              <w:ind w:right="0" w:firstLine="0" w:left="0"/>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14:paraId="63552809">
            <w:pPr>
              <w:widowControl w:val="false"/>
              <w:pBdr/>
              <w:spacing/>
              <w:ind w:right="0" w:firstLine="0" w:left="0"/>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rPr>
              <w:t xml:space="preserve">610027, г. Киров, ул. Красноармейская, 72</w:t>
            </w:r>
            <w:r>
              <w:rPr>
                <w:rFonts w:ascii="Times New Roman" w:hAnsi="Times New Roman" w:cs="Times New Roman"/>
                <w:sz w:val="22"/>
                <w:szCs w:val="22"/>
              </w:rPr>
            </w:r>
            <w:r>
              <w:rPr>
                <w:rFonts w:ascii="Times New Roman" w:hAnsi="Times New Roman" w:cs="Times New Roman"/>
                <w:sz w:val="22"/>
                <w:szCs w:val="22"/>
              </w:rPr>
            </w:r>
          </w:p>
          <w:p w14:paraId="6961E638">
            <w:pPr>
              <w:widowControl w:val="false"/>
              <w:pBdr/>
              <w:spacing/>
              <w:ind w:right="0" w:firstLine="0" w:left="0"/>
              <w:rPr>
                <w:rFonts w:ascii="Times New Roman" w:hAnsi="Times New Roman" w:cs="Times New Roman"/>
                <w:sz w:val="22"/>
                <w:szCs w:val="22"/>
              </w:rPr>
            </w:pPr>
            <w:r>
              <w:rPr>
                <w:rFonts w:ascii="Times New Roman" w:hAnsi="Times New Roman" w:eastAsia="Times New Roman" w:cs="Times New Roman"/>
                <w:sz w:val="22"/>
                <w:szCs w:val="22"/>
              </w:rPr>
              <w:t xml:space="preserve">(8332) </w:t>
            </w:r>
            <w:r>
              <w:rPr>
                <w:rFonts w:ascii="Times New Roman" w:hAnsi="Times New Roman" w:eastAsia="Times New Roman" w:cs="Times New Roman"/>
                <w:sz w:val="22"/>
                <w:szCs w:val="22"/>
              </w:rPr>
              <w:t xml:space="preserve">25-47-23, </w:t>
            </w:r>
            <w:r>
              <w:rPr>
                <w:rFonts w:ascii="Times New Roman" w:hAnsi="Times New Roman" w:eastAsia="Times New Roman" w:cs="Times New Roman"/>
                <w:sz w:val="22"/>
                <w:szCs w:val="22"/>
              </w:rPr>
              <w:t xml:space="preserve">54-53-3</w:t>
            </w:r>
            <w:r>
              <w:rPr>
                <w:rFonts w:ascii="Times New Roman" w:hAnsi="Times New Roman" w:eastAsia="Times New Roman" w:cs="Times New Roman"/>
                <w:sz w:val="22"/>
                <w:szCs w:val="22"/>
              </w:rPr>
              <w:t xml:space="preserve">7, 54-79-60</w:t>
            </w:r>
            <w:r>
              <w:rPr>
                <w:rFonts w:ascii="Times New Roman" w:hAnsi="Times New Roman" w:cs="Times New Roman"/>
                <w:sz w:val="22"/>
                <w:szCs w:val="22"/>
              </w:rPr>
            </w:r>
            <w:r>
              <w:rPr>
                <w:rFonts w:ascii="Times New Roman" w:hAnsi="Times New Roman" w:cs="Times New Roman"/>
                <w:sz w:val="22"/>
                <w:szCs w:val="22"/>
              </w:rPr>
            </w:r>
          </w:p>
          <w:p w14:paraId="784812E4">
            <w:pPr>
              <w:pBdr/>
              <w:spacing/>
              <w:ind w:right="0" w:firstLine="0" w:left="0"/>
              <w:rPr>
                <w:rFonts w:ascii="Times New Roman" w:hAnsi="Times New Roman" w:cs="Times New Roman"/>
                <w:sz w:val="22"/>
                <w:szCs w:val="22"/>
              </w:rPr>
            </w:pPr>
            <w:r>
              <w:rPr>
                <w:rFonts w:ascii="Times New Roman" w:hAnsi="Times New Roman" w:eastAsia="Times New Roman" w:cs="Times New Roman"/>
                <w:sz w:val="22"/>
                <w:szCs w:val="22"/>
              </w:rPr>
              <w:t xml:space="preserve">ИНН/КПП 4346007656/434501001</w:t>
            </w:r>
            <w:r>
              <w:rPr>
                <w:rFonts w:ascii="Times New Roman" w:hAnsi="Times New Roman" w:cs="Times New Roman"/>
                <w:sz w:val="22"/>
                <w:szCs w:val="22"/>
              </w:rPr>
            </w:r>
            <w:r>
              <w:rPr>
                <w:rFonts w:ascii="Times New Roman" w:hAnsi="Times New Roman" w:cs="Times New Roman"/>
                <w:sz w:val="22"/>
                <w:szCs w:val="22"/>
              </w:rPr>
            </w:r>
          </w:p>
          <w:p w14:paraId="28FD7073">
            <w:pPr>
              <w:widowControl w:val="false"/>
              <w:pBdr/>
              <w:spacing/>
              <w:ind w:right="0" w:firstLine="0" w:left="0"/>
              <w:rPr>
                <w:rFonts w:ascii="Times New Roman" w:hAnsi="Times New Roman" w:cs="Times New Roman"/>
                <w:sz w:val="22"/>
                <w:szCs w:val="22"/>
              </w:rPr>
            </w:pPr>
            <w:r>
              <w:rPr>
                <w:rFonts w:ascii="Times New Roman" w:hAnsi="Times New Roman" w:eastAsia="Times New Roman" w:cs="Times New Roman"/>
                <w:sz w:val="22"/>
                <w:szCs w:val="22"/>
              </w:rPr>
              <w:t xml:space="preserve">ОКПО 01966992</w:t>
            </w:r>
            <w:r>
              <w:rPr>
                <w:rFonts w:ascii="Times New Roman" w:hAnsi="Times New Roman" w:cs="Times New Roman"/>
                <w:sz w:val="22"/>
                <w:szCs w:val="22"/>
              </w:rPr>
            </w:r>
            <w:r>
              <w:rPr>
                <w:rFonts w:ascii="Times New Roman" w:hAnsi="Times New Roman" w:cs="Times New Roman"/>
                <w:sz w:val="22"/>
                <w:szCs w:val="22"/>
              </w:rPr>
            </w:r>
          </w:p>
          <w:p w14:paraId="355788CB">
            <w:pPr>
              <w:pBdr/>
              <w:spacing/>
              <w:ind w:right="0" w:firstLine="0" w:left="0"/>
              <w:jc w:val="both"/>
              <w:rPr>
                <w:rFonts w:ascii="Times New Roman" w:hAnsi="Times New Roman" w:cs="Times New Roman"/>
                <w:sz w:val="22"/>
                <w:szCs w:val="22"/>
              </w:rPr>
            </w:pPr>
            <w:r>
              <w:rPr>
                <w:rFonts w:ascii="Times New Roman" w:hAnsi="Times New Roman" w:eastAsia="Times New Roman" w:cs="Times New Roman"/>
                <w:sz w:val="22"/>
                <w:szCs w:val="22"/>
              </w:rPr>
              <w:t xml:space="preserve">УФК по Нижегородской области (ФГБУН КНИИГиПК ФМБА России лицевой счет № 20406Ц17940, 21406Ц17940, 22406Ц17940)</w:t>
            </w:r>
            <w:r>
              <w:rPr>
                <w:rFonts w:ascii="Times New Roman" w:hAnsi="Times New Roman" w:cs="Times New Roman"/>
                <w:sz w:val="22"/>
                <w:szCs w:val="22"/>
              </w:rPr>
            </w:r>
            <w:r>
              <w:rPr>
                <w:rFonts w:ascii="Times New Roman" w:hAnsi="Times New Roman" w:cs="Times New Roman"/>
                <w:sz w:val="22"/>
                <w:szCs w:val="22"/>
              </w:rPr>
            </w:r>
          </w:p>
          <w:p w14:paraId="39AB5148">
            <w:pPr>
              <w:pBdr/>
              <w:spacing/>
              <w:ind w:right="0" w:firstLine="0" w:left="0"/>
              <w:jc w:val="both"/>
              <w:rPr>
                <w:rFonts w:ascii="Times New Roman" w:hAnsi="Times New Roman" w:cs="Times New Roman"/>
                <w:sz w:val="22"/>
                <w:szCs w:val="22"/>
              </w:rPr>
            </w:pPr>
            <w:r>
              <w:rPr>
                <w:rFonts w:ascii="Times New Roman" w:hAnsi="Times New Roman" w:eastAsia="Times New Roman" w:cs="Times New Roman"/>
                <w:sz w:val="22"/>
                <w:szCs w:val="22"/>
              </w:rPr>
              <w:t xml:space="preserve">р/сч 03214643000000013246 в ОКЦ № 1 ВВГУ Банка России//УФК по Нижегородской области г. Ниж</w:t>
            </w:r>
            <w:r>
              <w:rPr>
                <w:rFonts w:ascii="Times New Roman" w:hAnsi="Times New Roman" w:eastAsia="Times New Roman" w:cs="Times New Roman"/>
                <w:sz w:val="22"/>
                <w:szCs w:val="22"/>
              </w:rPr>
              <w:t xml:space="preserve">ний Новгород</w:t>
            </w:r>
            <w:r>
              <w:rPr>
                <w:rFonts w:ascii="Times New Roman" w:hAnsi="Times New Roman" w:cs="Times New Roman"/>
                <w:sz w:val="22"/>
                <w:szCs w:val="22"/>
              </w:rPr>
            </w:r>
            <w:r>
              <w:rPr>
                <w:rFonts w:ascii="Times New Roman" w:hAnsi="Times New Roman" w:cs="Times New Roman"/>
                <w:sz w:val="22"/>
                <w:szCs w:val="22"/>
              </w:rPr>
            </w:r>
          </w:p>
          <w:p w14:paraId="1BC6AC2E">
            <w:pPr>
              <w:pBdr/>
              <w:spacing/>
              <w:ind w:right="0" w:firstLine="0" w:left="0"/>
              <w:jc w:val="both"/>
              <w:rPr>
                <w:rFonts w:ascii="Times New Roman" w:hAnsi="Times New Roman" w:cs="Times New Roman"/>
                <w:sz w:val="22"/>
                <w:szCs w:val="22"/>
              </w:rPr>
            </w:pPr>
            <w:r>
              <w:rPr>
                <w:rFonts w:ascii="Times New Roman" w:hAnsi="Times New Roman" w:eastAsia="Times New Roman" w:cs="Times New Roman"/>
                <w:sz w:val="22"/>
                <w:szCs w:val="22"/>
              </w:rPr>
              <w:t xml:space="preserve">кор/сч   40102810745370000024</w:t>
            </w:r>
            <w:r>
              <w:rPr>
                <w:rFonts w:ascii="Times New Roman" w:hAnsi="Times New Roman" w:cs="Times New Roman"/>
                <w:sz w:val="22"/>
                <w:szCs w:val="22"/>
              </w:rPr>
            </w:r>
            <w:r>
              <w:rPr>
                <w:rFonts w:ascii="Times New Roman" w:hAnsi="Times New Roman" w:cs="Times New Roman"/>
                <w:sz w:val="22"/>
                <w:szCs w:val="22"/>
              </w:rPr>
            </w:r>
          </w:p>
          <w:p w14:paraId="7F4CB8BA">
            <w:pPr>
              <w:pBdr/>
              <w:spacing/>
              <w:ind w:right="0" w:firstLine="0" w:left="0"/>
              <w:jc w:val="both"/>
              <w:rPr>
                <w:rFonts w:ascii="Times New Roman" w:hAnsi="Times New Roman" w:cs="Times New Roman"/>
                <w:sz w:val="22"/>
                <w:szCs w:val="22"/>
              </w:rPr>
            </w:pPr>
            <w:r>
              <w:rPr>
                <w:rFonts w:ascii="Times New Roman" w:hAnsi="Times New Roman" w:eastAsia="Times New Roman" w:cs="Times New Roman"/>
                <w:sz w:val="22"/>
                <w:szCs w:val="22"/>
              </w:rPr>
              <w:t xml:space="preserve">БИК 012202102</w:t>
            </w:r>
            <w:r>
              <w:rPr>
                <w:rFonts w:ascii="Times New Roman" w:hAnsi="Times New Roman" w:cs="Times New Roman"/>
                <w:sz w:val="22"/>
                <w:szCs w:val="22"/>
              </w:rPr>
            </w:r>
            <w:r>
              <w:rPr>
                <w:rFonts w:ascii="Times New Roman" w:hAnsi="Times New Roman" w:cs="Times New Roman"/>
                <w:sz w:val="22"/>
                <w:szCs w:val="22"/>
              </w:rPr>
            </w:r>
          </w:p>
          <w:p w14:paraId="4E572555">
            <w:pPr>
              <w:pStyle w:val="906"/>
              <w:widowControl w:val="true"/>
              <w:pBdr/>
              <w:spacing/>
              <w:ind w:right="0" w:firstLine="0" w:left="0"/>
              <w:jc w:val="both"/>
              <w:rPr>
                <w:rFonts w:ascii="Times New Roman" w:hAnsi="Times New Roman" w:cs="Times New Roman"/>
                <w:b/>
                <w:bCs w:val="0"/>
                <w:i w:val="0"/>
                <w:iCs/>
                <w:sz w:val="22"/>
                <w:szCs w:val="22"/>
              </w:rPr>
            </w:pPr>
            <w:r>
              <w:rPr>
                <w:rFonts w:ascii="Times New Roman" w:hAnsi="Times New Roman" w:eastAsia="Times New Roman" w:cs="Times New Roman"/>
                <w:i w:val="0"/>
                <w:iCs w:val="0"/>
                <w:sz w:val="22"/>
                <w:szCs w:val="22"/>
                <w:lang w:eastAsia="ru-RU" w:bidi="ar-SA"/>
              </w:rPr>
            </w:r>
            <w:r>
              <w:rPr>
                <w:rFonts w:ascii="Times New Roman" w:hAnsi="Times New Roman" w:cs="Times New Roman"/>
                <w:b/>
                <w:bCs w:val="0"/>
                <w:i w:val="0"/>
                <w:iCs/>
                <w:sz w:val="22"/>
                <w:szCs w:val="22"/>
              </w:rPr>
            </w:r>
            <w:r>
              <w:rPr>
                <w:rFonts w:ascii="Times New Roman" w:hAnsi="Times New Roman" w:cs="Times New Roman"/>
                <w:b/>
                <w:bCs w:val="0"/>
                <w:i w:val="0"/>
                <w:iCs/>
                <w:sz w:val="22"/>
                <w:szCs w:val="22"/>
              </w:rPr>
            </w:r>
          </w:p>
          <w:p>
            <w:pPr>
              <w:pStyle w:val="906"/>
              <w:pBdr/>
              <w:spacing/>
              <w:ind w:right="0" w:firstLine="0"/>
              <w:rPr>
                <w:rFonts w:eastAsia="Arial Unicode MS" w:cs="Arial"/>
                <w:sz w:val="23"/>
                <w:szCs w:val="23"/>
                <w:lang w:eastAsia="ru-RU"/>
              </w:rPr>
            </w:pPr>
            <w:r>
              <w:rPr>
                <w:rFonts w:eastAsia="Times New Roman" w:cs="Times New Roman"/>
                <w:bCs/>
                <w:sz w:val="22"/>
                <w:szCs w:val="22"/>
                <w:lang w:val="ru-RU" w:eastAsia="ru-RU"/>
              </w:rPr>
            </w:r>
            <w:r>
              <w:rPr>
                <w:rFonts w:eastAsia="Arial Unicode MS" w:cs="Arial"/>
                <w:sz w:val="23"/>
                <w:szCs w:val="23"/>
                <w:lang w:eastAsia="ru-RU"/>
              </w:rPr>
            </w:r>
          </w:p>
          <w:p>
            <w:pPr>
              <w:pStyle w:val="987"/>
              <w:pBdr/>
              <w:spacing/>
              <w:ind/>
              <w:rPr>
                <w:rFonts w:ascii="Times New Roman" w:hAnsi="Times New Roman" w:eastAsia="Times New Roman" w:cs="Times New Roman"/>
                <w:b/>
                <w:sz w:val="22"/>
                <w:szCs w:val="24"/>
              </w:rPr>
            </w:pPr>
            <w:r>
              <w:rPr>
                <w:rFonts w:eastAsia="Times New Roman" w:cs="Times New Roman"/>
                <w:b/>
                <w:sz w:val="22"/>
                <w:szCs w:val="24"/>
              </w:rPr>
            </w:r>
            <w:r>
              <w:rPr>
                <w:rFonts w:ascii="Times New Roman" w:hAnsi="Times New Roman" w:eastAsia="Times New Roman" w:cs="Times New Roman"/>
                <w:b/>
                <w:sz w:val="22"/>
                <w:szCs w:val="24"/>
              </w:rPr>
            </w:r>
          </w:p>
          <w:p>
            <w:pPr>
              <w:pStyle w:val="993"/>
              <w:widowControl w:val="true"/>
              <w:pBdr/>
              <w:spacing/>
              <w:ind/>
              <w:rPr>
                <w:rFonts w:ascii="Times New Roman" w:hAnsi="Times New Roman" w:eastAsia="Times New Roman" w:cs="Times New Roman"/>
                <w:b/>
                <w:sz w:val="22"/>
                <w:szCs w:val="24"/>
              </w:rPr>
            </w:pPr>
            <w:r>
              <w:rPr>
                <w:rFonts w:ascii="Times New Roman" w:hAnsi="Times New Roman" w:eastAsia="Times New Roman" w:cs="Times New Roman"/>
                <w:b/>
                <w:sz w:val="22"/>
                <w:szCs w:val="24"/>
              </w:rPr>
            </w:r>
            <w:r>
              <w:rPr>
                <w:rFonts w:ascii="Times New Roman" w:hAnsi="Times New Roman" w:eastAsia="Times New Roman" w:cs="Times New Roman"/>
                <w:b/>
                <w:sz w:val="22"/>
                <w:szCs w:val="24"/>
              </w:rPr>
            </w:r>
          </w:p>
          <w:p>
            <w:pPr>
              <w:pStyle w:val="993"/>
              <w:widowControl w:val="true"/>
              <w:pBdr/>
              <w:spacing/>
              <w:ind/>
              <w:rPr>
                <w:rFonts w:ascii="Times New Roman" w:hAnsi="Times New Roman" w:eastAsia="Times New Roman" w:cs="Times New Roman"/>
                <w:b/>
                <w:sz w:val="22"/>
                <w:szCs w:val="24"/>
              </w:rPr>
            </w:pPr>
            <w:r>
              <w:rPr>
                <w:rFonts w:ascii="Times New Roman" w:hAnsi="Times New Roman" w:eastAsia="Times New Roman" w:cs="Times New Roman"/>
                <w:b/>
                <w:sz w:val="22"/>
                <w:szCs w:val="24"/>
              </w:rPr>
            </w:r>
            <w:r>
              <w:rPr>
                <w:rFonts w:ascii="Times New Roman" w:hAnsi="Times New Roman" w:eastAsia="Times New Roman" w:cs="Times New Roman"/>
                <w:b/>
                <w:sz w:val="22"/>
                <w:szCs w:val="24"/>
              </w:rPr>
            </w:r>
          </w:p>
          <w:p>
            <w:pPr>
              <w:pStyle w:val="993"/>
              <w:widowControl w:val="true"/>
              <w:pBdr/>
              <w:spacing/>
              <w:ind/>
              <w:rPr>
                <w:rFonts w:ascii="Times New Roman" w:hAnsi="Times New Roman" w:eastAsia="Times New Roman" w:cs="Times New Roman"/>
                <w:b/>
                <w:sz w:val="22"/>
                <w:szCs w:val="24"/>
              </w:rPr>
            </w:pPr>
            <w:r>
              <w:rPr>
                <w:rFonts w:ascii="Times New Roman" w:hAnsi="Times New Roman" w:eastAsia="Times New Roman" w:cs="Times New Roman"/>
                <w:b/>
                <w:sz w:val="22"/>
                <w:szCs w:val="24"/>
              </w:rPr>
              <w:t xml:space="preserve">Директор</w:t>
            </w:r>
            <w:r>
              <w:rPr>
                <w:rFonts w:ascii="Times New Roman" w:hAnsi="Times New Roman" w:eastAsia="Times New Roman" w:cs="Times New Roman"/>
                <w:b/>
                <w:sz w:val="22"/>
                <w:szCs w:val="24"/>
              </w:rPr>
            </w:r>
          </w:p>
          <w:p>
            <w:pPr>
              <w:pStyle w:val="993"/>
              <w:widowControl w:val="true"/>
              <w:pBdr/>
              <w:spacing/>
              <w:ind/>
              <w:rPr>
                <w:rFonts w:ascii="Times New Roman" w:hAnsi="Times New Roman" w:eastAsia="Times New Roman" w:cs="Times New Roman"/>
                <w:b/>
                <w:sz w:val="22"/>
                <w:szCs w:val="24"/>
              </w:rPr>
            </w:pPr>
            <w:r>
              <w:rPr>
                <w:rFonts w:ascii="Times New Roman" w:hAnsi="Times New Roman" w:eastAsia="Times New Roman" w:cs="Times New Roman"/>
                <w:b/>
                <w:sz w:val="22"/>
                <w:szCs w:val="24"/>
              </w:rPr>
            </w:r>
            <w:r>
              <w:rPr>
                <w:rFonts w:ascii="Times New Roman" w:hAnsi="Times New Roman" w:eastAsia="Times New Roman" w:cs="Times New Roman"/>
                <w:b/>
                <w:sz w:val="22"/>
                <w:szCs w:val="24"/>
              </w:rPr>
            </w:r>
          </w:p>
          <w:p>
            <w:pPr>
              <w:pStyle w:val="993"/>
              <w:widowControl w:val="true"/>
              <w:pBdr/>
              <w:spacing/>
              <w:ind/>
              <w:rPr>
                <w:rFonts w:ascii="Times New Roman" w:hAnsi="Times New Roman" w:eastAsia="Times New Roman" w:cs="Times New Roman"/>
                <w:sz w:val="22"/>
                <w:szCs w:val="24"/>
              </w:rPr>
            </w:pPr>
            <w:r>
              <w:rPr>
                <w:rFonts w:ascii="Times New Roman" w:hAnsi="Times New Roman" w:eastAsia="Times New Roman" w:cs="Times New Roman"/>
                <w:sz w:val="22"/>
                <w:szCs w:val="24"/>
              </w:rPr>
              <w:t xml:space="preserve">_____________________(И.В.Парамонов)</w:t>
            </w:r>
            <w:r>
              <w:rPr>
                <w:rFonts w:ascii="Times New Roman" w:hAnsi="Times New Roman" w:eastAsia="Times New Roman" w:cs="Times New Roman"/>
                <w:sz w:val="22"/>
                <w:szCs w:val="24"/>
              </w:rPr>
            </w:r>
          </w:p>
          <w:p>
            <w:pPr>
              <w:pStyle w:val="993"/>
              <w:widowControl w:val="true"/>
              <w:pBdr/>
              <w:spacing/>
              <w:ind/>
              <w:rPr>
                <w:rFonts w:ascii="Times New Roman" w:hAnsi="Times New Roman" w:eastAsia="Times New Roman" w:cs="Times New Roman"/>
                <w:sz w:val="22"/>
                <w:szCs w:val="24"/>
              </w:rPr>
            </w:pPr>
            <w:r>
              <w:rPr>
                <w:rFonts w:ascii="Times New Roman" w:hAnsi="Times New Roman" w:eastAsia="Times New Roman" w:cs="Times New Roman"/>
                <w:sz w:val="22"/>
                <w:szCs w:val="24"/>
              </w:rPr>
            </w:r>
            <w:r>
              <w:rPr>
                <w:rFonts w:ascii="Times New Roman" w:hAnsi="Times New Roman" w:eastAsia="Times New Roman" w:cs="Times New Roman"/>
                <w:sz w:val="22"/>
                <w:szCs w:val="24"/>
              </w:rPr>
            </w:r>
          </w:p>
          <w:p>
            <w:pPr>
              <w:pStyle w:val="993"/>
              <w:widowControl w:val="true"/>
              <w:pBdr/>
              <w:spacing/>
              <w:ind/>
              <w:rPr>
                <w:rFonts w:ascii="Times New Roman" w:hAnsi="Times New Roman" w:eastAsia="Times New Roman" w:cs="Times New Roman"/>
                <w:sz w:val="22"/>
                <w:szCs w:val="24"/>
              </w:rPr>
            </w:pPr>
            <w:r>
              <w:rPr>
                <w:rFonts w:ascii="Times New Roman" w:hAnsi="Times New Roman" w:eastAsia="Times New Roman" w:cs="Times New Roman"/>
                <w:sz w:val="22"/>
                <w:szCs w:val="24"/>
              </w:rPr>
            </w:r>
            <w:r>
              <w:rPr>
                <w:rFonts w:ascii="Times New Roman" w:hAnsi="Times New Roman" w:eastAsia="Times New Roman" w:cs="Times New Roman"/>
                <w:sz w:val="22"/>
                <w:szCs w:val="24"/>
              </w:rPr>
            </w:r>
          </w:p>
          <w:p>
            <w:pPr>
              <w:pStyle w:val="993"/>
              <w:widowControl w:val="true"/>
              <w:pBdr/>
              <w:spacing/>
              <w:ind/>
              <w:rPr>
                <w:rFonts w:ascii="Times New Roman" w:hAnsi="Times New Roman" w:eastAsia="Times New Roman" w:cs="Times New Roman"/>
                <w:b/>
                <w:sz w:val="22"/>
                <w:szCs w:val="24"/>
              </w:rPr>
            </w:pPr>
            <w:r>
              <w:rPr>
                <w:rFonts w:ascii="Times New Roman" w:hAnsi="Times New Roman" w:eastAsia="Times New Roman" w:cs="Times New Roman"/>
                <w:sz w:val="22"/>
                <w:szCs w:val="24"/>
              </w:rPr>
              <w:t xml:space="preserve"> </w:t>
            </w:r>
            <w:r>
              <w:rPr>
                <w:rFonts w:ascii="Times New Roman" w:hAnsi="Times New Roman" w:eastAsia="Times New Roman" w:cs="Times New Roman"/>
                <w:sz w:val="22"/>
                <w:szCs w:val="24"/>
              </w:rPr>
              <w:t xml:space="preserve">м.п.</w:t>
            </w:r>
            <w:r>
              <w:rPr>
                <w:rFonts w:ascii="Times New Roman" w:hAnsi="Times New Roman" w:eastAsia="Times New Roman" w:cs="Times New Roman"/>
                <w:b/>
                <w:sz w:val="22"/>
                <w:szCs w:val="24"/>
              </w:rPr>
            </w:r>
          </w:p>
        </w:tc>
      </w:tr>
    </w:tbl>
    <w:p>
      <w:pPr>
        <w:pStyle w:val="987"/>
        <w:pBdr/>
        <w:spacing w:line="276" w:lineRule="auto"/>
        <w:ind/>
        <w:rPr>
          <w:sz w:val="24"/>
          <w:szCs w:val="24"/>
          <w:lang w:val="ru-RU"/>
        </w:rPr>
      </w:pPr>
      <w:r>
        <w:rPr>
          <w:sz w:val="24"/>
          <w:szCs w:val="24"/>
          <w:lang w:val="ru-RU"/>
        </w:rPr>
        <w:t xml:space="preserve"> </w:t>
      </w:r>
      <w:r>
        <w:rPr>
          <w:sz w:val="24"/>
          <w:szCs w:val="24"/>
          <w:lang w:val="ru-RU"/>
        </w:rPr>
      </w:r>
    </w:p>
    <w:p>
      <w:pPr>
        <w:pStyle w:val="987"/>
        <w:pBdr/>
        <w:spacing w:line="276" w:lineRule="auto"/>
        <w:ind/>
        <w:rPr>
          <w:sz w:val="24"/>
          <w:szCs w:val="24"/>
          <w:lang w:val="ru-RU"/>
        </w:rPr>
      </w:pPr>
      <w:r>
        <w:rPr>
          <w:sz w:val="24"/>
          <w:szCs w:val="24"/>
          <w:lang w:val="ru-RU"/>
        </w:rPr>
      </w:r>
      <w:r>
        <w:rPr>
          <w:sz w:val="24"/>
          <w:szCs w:val="24"/>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95"/>
        <w:pBdr/>
        <w:spacing/>
        <w:ind/>
        <w:jc w:val="center"/>
        <w:rPr>
          <w:lang w:val="ru-RU"/>
        </w:rPr>
      </w:pPr>
      <w:r>
        <w:rPr>
          <w:b/>
          <w:sz w:val="14"/>
          <w:szCs w:val="14"/>
          <w:lang w:val="ru-RU"/>
        </w:rPr>
        <w:t xml:space="preserve">                                                                                                                                                                       </w:t>
      </w:r>
      <w:r>
        <w:rPr>
          <w:b/>
          <w:sz w:val="14"/>
          <w:szCs w:val="14"/>
          <w:lang w:val="ru-RU"/>
        </w:rPr>
        <w:t xml:space="preserve">Приложение № 1 к договору №     от  «      »                                 20 26 г.</w:t>
      </w:r>
      <w:r>
        <w:rPr>
          <w:lang w:val="ru-RU"/>
        </w:rPr>
      </w:r>
    </w:p>
    <w:p>
      <w:pPr>
        <w:pStyle w:val="995"/>
        <w:pBdr/>
        <w:spacing/>
        <w:ind/>
        <w:jc w:val="center"/>
        <w:rPr>
          <w:lang w:val="ru-RU"/>
        </w:rPr>
      </w:pPr>
      <w:r>
        <w:rPr>
          <w:lang w:val="ru-RU"/>
        </w:rPr>
      </w:r>
      <w:r>
        <w:rPr>
          <w:lang w:val="ru-RU"/>
        </w:rPr>
      </w:r>
    </w:p>
    <w:p>
      <w:pPr>
        <w:pStyle w:val="995"/>
        <w:pBdr/>
        <w:spacing/>
        <w:ind/>
        <w:jc w:val="center"/>
        <w:rPr>
          <w:lang w:val="ru-RU"/>
        </w:rPr>
      </w:pPr>
      <w:r>
        <w:rPr>
          <w:b/>
          <w:sz w:val="22"/>
          <w:szCs w:val="22"/>
          <w:lang w:val="ru-RU"/>
        </w:rPr>
        <w:t xml:space="preserve">г. Москва и Московская область, г. Санкт-Петербург и Ленинградская область</w:t>
      </w:r>
      <w:r>
        <w:rPr>
          <w:lang w:val="ru-RU"/>
        </w:rPr>
      </w:r>
    </w:p>
    <w:p>
      <w:pPr>
        <w:pStyle w:val="995"/>
        <w:pBdr/>
        <w:spacing/>
        <w:ind/>
        <w:rPr>
          <w:lang w:val="ru-RU"/>
        </w:rPr>
      </w:pPr>
      <w:r>
        <w:rPr>
          <w:lang w:val="ru-RU"/>
        </w:rPr>
      </w:r>
      <w:r>
        <w:rPr>
          <w:lang w:val="ru-RU"/>
        </w:rPr>
      </w:r>
    </w:p>
    <w:p>
      <w:pPr>
        <w:pStyle w:val="995"/>
        <w:pBdr/>
        <w:spacing/>
        <w:ind/>
        <w:rPr>
          <w:lang w:val="ru-RU"/>
        </w:rPr>
      </w:pPr>
      <w:r>
        <w:rPr>
          <w:lang w:val="ru-RU"/>
        </w:rPr>
      </w:r>
      <w:r>
        <w:rPr>
          <w:lang w:val="ru-RU"/>
        </w:rPr>
      </w:r>
    </w:p>
    <w:tbl>
      <w:tblPr>
        <w:tblInd w:w="392" w:type="dxa"/>
        <w:tblW w:w="9922" w:type="dxa"/>
        <w:tblCellMar>
          <w:left w:w="10" w:type="dxa"/>
          <w:top w:w="0" w:type="dxa"/>
          <w:right w:w="0" w:type="dxa"/>
          <w:bottom w:w="0" w:type="dxa"/>
        </w:tblCellMar>
        <w:tblBorders/>
        <w:tblLayout w:type="fixed"/>
        <w:tblLook w:val="04A0" w:firstRow="1" w:lastRow="0" w:firstColumn="1" w:lastColumn="0" w:noHBand="0" w:noVBand="1"/>
      </w:tblPr>
      <w:tblGrid>
        <w:gridCol w:w="4251"/>
        <w:gridCol w:w="1985"/>
        <w:gridCol w:w="2272"/>
        <w:gridCol w:w="1413"/>
      </w:tblGrid>
      <w:tr>
        <w:trPr>
          <w:trHeight w:val="840"/>
        </w:trPr>
        <w:tc>
          <w:tcPr>
            <w:shd w:val="clear" w:color="ffffff" w:fill="ffffff"/>
            <w:tcBorders>
              <w:top w:val="single" w:color="000000" w:sz="8" w:space="0"/>
              <w:left w:val="single" w:color="000000" w:sz="8" w:space="0"/>
              <w:bottom w:val="single" w:color="000000" w:sz="8" w:space="0"/>
            </w:tcBorders>
            <w:tcW w:w="4251" w:type="dxa"/>
          </w:tcPr>
          <w:p>
            <w:pPr>
              <w:pStyle w:val="995"/>
              <w:pBdr/>
              <w:spacing/>
              <w:ind/>
              <w:jc w:val="center"/>
              <w:rPr/>
            </w:pPr>
            <w:r>
              <w:rPr>
                <w:b/>
                <w:bCs/>
                <w:i/>
              </w:rPr>
              <w:t xml:space="preserve">город</w:t>
            </w:r>
            <w:r/>
          </w:p>
        </w:tc>
        <w:tc>
          <w:tcPr>
            <w:shd w:val="clear" w:color="ffffff" w:fill="ffffff"/>
            <w:tcBorders>
              <w:top w:val="single" w:color="000000" w:sz="8" w:space="0"/>
              <w:left w:val="single" w:color="000000" w:sz="8" w:space="0"/>
              <w:bottom w:val="single" w:color="000000" w:sz="8" w:space="0"/>
            </w:tcBorders>
            <w:tcW w:w="1985" w:type="dxa"/>
          </w:tcPr>
          <w:p>
            <w:pPr>
              <w:pStyle w:val="995"/>
              <w:pBdr/>
              <w:spacing/>
              <w:ind/>
              <w:jc w:val="center"/>
              <w:rPr>
                <w:lang w:val="ru-RU"/>
              </w:rPr>
            </w:pPr>
            <w:r>
              <w:rPr>
                <w:b/>
                <w:bCs/>
                <w:i/>
                <w:lang w:val="ru-RU"/>
              </w:rPr>
              <w:t xml:space="preserve">Тариф до 1 кг.(руб.)</w:t>
            </w:r>
            <w:r>
              <w:rPr>
                <w:lang w:val="ru-RU"/>
              </w:rPr>
            </w:r>
          </w:p>
        </w:tc>
        <w:tc>
          <w:tcPr>
            <w:shd w:val="clear" w:color="ffffff" w:fill="ffffff"/>
            <w:tcBorders>
              <w:top w:val="single" w:color="000000" w:sz="8" w:space="0"/>
              <w:left w:val="single" w:color="000000" w:sz="8" w:space="0"/>
              <w:bottom w:val="single" w:color="000000" w:sz="8" w:space="0"/>
            </w:tcBorders>
            <w:tcW w:w="2272" w:type="dxa"/>
          </w:tcPr>
          <w:p>
            <w:pPr>
              <w:pStyle w:val="995"/>
              <w:pBdr/>
              <w:spacing/>
              <w:ind/>
              <w:jc w:val="center"/>
              <w:rPr>
                <w:lang w:val="ru-RU"/>
              </w:rPr>
            </w:pPr>
            <w:r>
              <w:rPr>
                <w:b/>
                <w:bCs/>
                <w:sz w:val="18"/>
                <w:szCs w:val="18"/>
                <w:lang w:val="ru-RU"/>
              </w:rPr>
              <w:t xml:space="preserve">След.кг</w:t>
            </w:r>
            <w:r>
              <w:rPr>
                <w:lang w:val="ru-RU"/>
              </w:rPr>
            </w:r>
          </w:p>
        </w:tc>
        <w:tc>
          <w:tcPr>
            <w:shd w:val="clear" w:color="ffffff" w:fill="ffffff"/>
            <w:tcBorders>
              <w:top w:val="single" w:color="000000" w:sz="8" w:space="0"/>
              <w:left w:val="single" w:color="000000" w:sz="8" w:space="0"/>
              <w:bottom w:val="single" w:color="000000" w:sz="8" w:space="0"/>
              <w:right w:val="single" w:color="000000" w:sz="4" w:space="0"/>
            </w:tcBorders>
            <w:tcW w:w="1413" w:type="dxa"/>
          </w:tcPr>
          <w:p>
            <w:pPr>
              <w:pStyle w:val="995"/>
              <w:pBdr/>
              <w:spacing/>
              <w:ind/>
              <w:jc w:val="center"/>
              <w:rPr>
                <w:lang w:val="ru-RU"/>
              </w:rPr>
            </w:pPr>
            <w:r>
              <w:rPr>
                <w:b/>
                <w:bCs/>
                <w:i/>
                <w:lang w:val="ru-RU"/>
              </w:rPr>
              <w:t xml:space="preserve">срок</w:t>
            </w:r>
            <w:r>
              <w:rPr>
                <w:lang w:val="ru-RU"/>
              </w:rPr>
            </w:r>
          </w:p>
        </w:tc>
      </w:tr>
      <w:tr>
        <w:trPr>
          <w:trHeight w:val="449"/>
        </w:trPr>
        <w:tc>
          <w:tcPr>
            <w:shd w:val="clear" w:color="ffffff" w:fill="ffffff"/>
            <w:tcBorders>
              <w:top w:val="single" w:color="000000" w:sz="8" w:space="0"/>
              <w:left w:val="single" w:color="000000" w:sz="8" w:space="0"/>
              <w:bottom w:val="single" w:color="000000" w:sz="8" w:space="0"/>
            </w:tcBorders>
            <w:tcW w:w="4251" w:type="dxa"/>
          </w:tcPr>
          <w:p>
            <w:pPr>
              <w:pStyle w:val="995"/>
              <w:pBdr/>
              <w:spacing/>
              <w:ind/>
              <w:rPr>
                <w:lang w:val="ru-RU"/>
              </w:rPr>
            </w:pPr>
            <w:r>
              <w:rPr>
                <w:b/>
                <w:bCs/>
                <w:sz w:val="16"/>
                <w:szCs w:val="16"/>
                <w:lang w:val="ru-RU"/>
              </w:rPr>
              <w:t xml:space="preserve">Москва  экспресс</w:t>
            </w:r>
            <w:r>
              <w:rPr>
                <w:lang w:val="ru-RU"/>
              </w:rPr>
            </w:r>
          </w:p>
        </w:tc>
        <w:tc>
          <w:tcPr>
            <w:shd w:val="clear" w:color="ffffff" w:fill="ffffff"/>
            <w:tcBorders>
              <w:top w:val="single" w:color="000000" w:sz="8" w:space="0"/>
              <w:left w:val="single" w:color="000000" w:sz="8" w:space="0"/>
              <w:bottom w:val="single" w:color="000000" w:sz="8" w:space="0"/>
            </w:tcBorders>
            <w:tcW w:w="1985" w:type="dxa"/>
          </w:tcPr>
          <w:p>
            <w:pPr>
              <w:pStyle w:val="995"/>
              <w:pBdr/>
              <w:spacing/>
              <w:ind/>
              <w:jc w:val="center"/>
              <w:rPr>
                <w:lang w:val="ru-RU"/>
              </w:rPr>
            </w:pPr>
            <w:r>
              <w:rPr>
                <w:b/>
                <w:bCs/>
                <w:sz w:val="16"/>
                <w:szCs w:val="16"/>
                <w:lang w:val="ru-RU"/>
              </w:rPr>
              <w:t xml:space="preserve">500</w:t>
            </w:r>
            <w:r>
              <w:rPr>
                <w:lang w:val="ru-RU"/>
              </w:rPr>
            </w:r>
          </w:p>
        </w:tc>
        <w:tc>
          <w:tcPr>
            <w:shd w:val="clear" w:color="ffffff" w:fill="ffffff"/>
            <w:tcBorders>
              <w:top w:val="single" w:color="000000" w:sz="8" w:space="0"/>
              <w:left w:val="single" w:color="000000" w:sz="8" w:space="0"/>
              <w:bottom w:val="single" w:color="000000" w:sz="8" w:space="0"/>
            </w:tcBorders>
            <w:tcW w:w="2272" w:type="dxa"/>
          </w:tcPr>
          <w:p>
            <w:pPr>
              <w:pStyle w:val="995"/>
              <w:pBdr/>
              <w:spacing/>
              <w:ind/>
              <w:jc w:val="center"/>
              <w:rPr>
                <w:lang w:val="ru-RU"/>
              </w:rPr>
            </w:pPr>
            <w:r>
              <w:rPr>
                <w:b/>
                <w:bCs/>
                <w:sz w:val="16"/>
                <w:szCs w:val="16"/>
                <w:lang w:val="ru-RU"/>
              </w:rPr>
              <w:t xml:space="preserve">100</w:t>
            </w:r>
            <w:r>
              <w:rPr>
                <w:lang w:val="ru-RU"/>
              </w:rPr>
            </w:r>
          </w:p>
        </w:tc>
        <w:tc>
          <w:tcPr>
            <w:shd w:val="clear" w:color="ffffff" w:fill="ffffff"/>
            <w:tcBorders>
              <w:top w:val="single" w:color="000000" w:sz="8" w:space="0"/>
              <w:left w:val="single" w:color="000000" w:sz="8" w:space="0"/>
              <w:bottom w:val="single" w:color="000000" w:sz="8" w:space="0"/>
              <w:right w:val="single" w:color="000000" w:sz="4" w:space="0"/>
            </w:tcBorders>
            <w:tcW w:w="1413" w:type="dxa"/>
          </w:tcPr>
          <w:p>
            <w:pPr>
              <w:pStyle w:val="995"/>
              <w:pBdr/>
              <w:spacing/>
              <w:ind/>
              <w:jc w:val="center"/>
              <w:rPr>
                <w:lang w:val="ru-RU"/>
              </w:rPr>
            </w:pPr>
            <w:r>
              <w:rPr>
                <w:b/>
                <w:bCs/>
                <w:sz w:val="16"/>
                <w:szCs w:val="16"/>
                <w:lang w:val="ru-RU"/>
              </w:rPr>
              <w:t xml:space="preserve">1-2</w:t>
            </w:r>
            <w:r>
              <w:rPr>
                <w:lang w:val="ru-RU"/>
              </w:rPr>
            </w:r>
          </w:p>
        </w:tc>
      </w:tr>
      <w:tr>
        <w:trPr>
          <w:trHeight w:val="449"/>
        </w:trPr>
        <w:tc>
          <w:tcPr>
            <w:shd w:val="clear" w:color="ffffff" w:fill="ffffff"/>
            <w:tcBorders>
              <w:top w:val="single" w:color="000000" w:sz="8" w:space="0"/>
              <w:left w:val="single" w:color="000000" w:sz="8" w:space="0"/>
              <w:bottom w:val="single" w:color="000000" w:sz="8" w:space="0"/>
            </w:tcBorders>
            <w:tcW w:w="4251" w:type="dxa"/>
          </w:tcPr>
          <w:p>
            <w:pPr>
              <w:pStyle w:val="995"/>
              <w:pBdr/>
              <w:spacing/>
              <w:ind/>
              <w:rPr>
                <w:lang w:val="ru-RU"/>
              </w:rPr>
            </w:pPr>
            <w:r>
              <w:rPr>
                <w:b/>
                <w:bCs/>
                <w:sz w:val="16"/>
                <w:szCs w:val="16"/>
                <w:lang w:val="ru-RU"/>
              </w:rPr>
              <w:t xml:space="preserve">Москва  супер экспресс*</w:t>
            </w:r>
            <w:r>
              <w:rPr>
                <w:lang w:val="ru-RU"/>
              </w:rPr>
            </w:r>
          </w:p>
        </w:tc>
        <w:tc>
          <w:tcPr>
            <w:shd w:val="clear" w:color="ffffff" w:fill="ffffff"/>
            <w:tcBorders>
              <w:top w:val="single" w:color="000000" w:sz="8" w:space="0"/>
              <w:left w:val="single" w:color="000000" w:sz="8" w:space="0"/>
              <w:bottom w:val="single" w:color="000000" w:sz="8" w:space="0"/>
            </w:tcBorders>
            <w:tcW w:w="1985" w:type="dxa"/>
          </w:tcPr>
          <w:p>
            <w:pPr>
              <w:pStyle w:val="995"/>
              <w:pBdr/>
              <w:spacing/>
              <w:ind/>
              <w:jc w:val="center"/>
              <w:rPr>
                <w:lang w:val="ru-RU"/>
              </w:rPr>
            </w:pPr>
            <w:r>
              <w:rPr>
                <w:b/>
                <w:bCs/>
                <w:sz w:val="16"/>
                <w:szCs w:val="16"/>
                <w:lang w:val="ru-RU"/>
              </w:rPr>
              <w:t xml:space="preserve">1200</w:t>
            </w:r>
            <w:r>
              <w:rPr>
                <w:lang w:val="ru-RU"/>
              </w:rPr>
            </w:r>
          </w:p>
        </w:tc>
        <w:tc>
          <w:tcPr>
            <w:shd w:val="clear" w:color="ffffff" w:fill="ffffff"/>
            <w:tcBorders>
              <w:top w:val="single" w:color="000000" w:sz="8" w:space="0"/>
              <w:left w:val="single" w:color="000000" w:sz="8" w:space="0"/>
              <w:bottom w:val="single" w:color="000000" w:sz="8" w:space="0"/>
            </w:tcBorders>
            <w:tcW w:w="2272" w:type="dxa"/>
          </w:tcPr>
          <w:p>
            <w:pPr>
              <w:pStyle w:val="995"/>
              <w:pBdr/>
              <w:spacing/>
              <w:ind/>
              <w:jc w:val="center"/>
              <w:rPr>
                <w:lang w:val="ru-RU"/>
              </w:rPr>
            </w:pPr>
            <w:r>
              <w:rPr>
                <w:b/>
                <w:bCs/>
                <w:sz w:val="16"/>
                <w:szCs w:val="16"/>
                <w:lang w:val="ru-RU"/>
              </w:rPr>
              <w:t xml:space="preserve">100</w:t>
            </w:r>
            <w:r>
              <w:rPr>
                <w:lang w:val="ru-RU"/>
              </w:rPr>
            </w:r>
          </w:p>
        </w:tc>
        <w:tc>
          <w:tcPr>
            <w:shd w:val="clear" w:color="ffffff" w:fill="ffffff"/>
            <w:tcBorders>
              <w:top w:val="single" w:color="000000" w:sz="8" w:space="0"/>
              <w:left w:val="single" w:color="000000" w:sz="8" w:space="0"/>
              <w:bottom w:val="single" w:color="000000" w:sz="8" w:space="0"/>
              <w:right w:val="single" w:color="000000" w:sz="4" w:space="0"/>
            </w:tcBorders>
            <w:tcW w:w="1413" w:type="dxa"/>
          </w:tcPr>
          <w:p>
            <w:pPr>
              <w:pStyle w:val="995"/>
              <w:pBdr/>
              <w:spacing/>
              <w:ind/>
              <w:jc w:val="center"/>
              <w:rPr>
                <w:lang w:val="ru-RU"/>
              </w:rPr>
            </w:pPr>
            <w:r>
              <w:rPr>
                <w:b/>
                <w:bCs/>
                <w:sz w:val="16"/>
                <w:szCs w:val="16"/>
                <w:lang w:val="ru-RU"/>
              </w:rPr>
              <w:t xml:space="preserve">1</w:t>
            </w:r>
            <w:r>
              <w:rPr>
                <w:lang w:val="ru-RU"/>
              </w:rPr>
            </w:r>
          </w:p>
        </w:tc>
      </w:tr>
      <w:tr>
        <w:trPr>
          <w:trHeight w:val="384"/>
        </w:trPr>
        <w:tc>
          <w:tcPr>
            <w:shd w:val="clear" w:color="ffffff" w:fill="ffffff"/>
            <w:tcBorders>
              <w:top w:val="single" w:color="000000" w:sz="4" w:space="0"/>
              <w:left w:val="single" w:color="000000" w:sz="8" w:space="0"/>
              <w:bottom w:val="single" w:color="000000" w:sz="8" w:space="0"/>
            </w:tcBorders>
            <w:tcW w:w="4251" w:type="dxa"/>
          </w:tcPr>
          <w:p>
            <w:pPr>
              <w:pStyle w:val="995"/>
              <w:pBdr/>
              <w:spacing/>
              <w:ind/>
              <w:rPr>
                <w:lang w:val="ru-RU"/>
              </w:rPr>
            </w:pPr>
            <w:r>
              <w:rPr>
                <w:b/>
                <w:bCs/>
                <w:sz w:val="16"/>
                <w:szCs w:val="16"/>
                <w:lang w:val="ru-RU"/>
              </w:rPr>
              <w:t xml:space="preserve">Московская область до 10 км</w:t>
            </w:r>
            <w:r>
              <w:rPr>
                <w:lang w:val="ru-RU"/>
              </w:rPr>
            </w:r>
          </w:p>
        </w:tc>
        <w:tc>
          <w:tcPr>
            <w:shd w:val="clear" w:color="ffffff" w:fill="ffffff"/>
            <w:tcBorders>
              <w:top w:val="single" w:color="000000" w:sz="4" w:space="0"/>
              <w:left w:val="single" w:color="000000" w:sz="8" w:space="0"/>
              <w:bottom w:val="single" w:color="000000" w:sz="8" w:space="0"/>
            </w:tcBorders>
            <w:tcW w:w="1985" w:type="dxa"/>
          </w:tcPr>
          <w:p>
            <w:pPr>
              <w:pStyle w:val="995"/>
              <w:pBdr/>
              <w:spacing/>
              <w:ind/>
              <w:jc w:val="center"/>
              <w:rPr>
                <w:lang w:val="ru-RU"/>
              </w:rPr>
            </w:pPr>
            <w:r>
              <w:rPr>
                <w:b/>
                <w:bCs/>
                <w:sz w:val="16"/>
                <w:szCs w:val="16"/>
                <w:lang w:val="ru-RU"/>
              </w:rPr>
              <w:t xml:space="preserve">700</w:t>
            </w:r>
            <w:r>
              <w:rPr>
                <w:lang w:val="ru-RU"/>
              </w:rPr>
            </w:r>
          </w:p>
        </w:tc>
        <w:tc>
          <w:tcPr>
            <w:shd w:val="clear" w:color="ffffff" w:fill="ffffff"/>
            <w:tcBorders>
              <w:top w:val="single" w:color="000000" w:sz="4" w:space="0"/>
              <w:left w:val="single" w:color="000000" w:sz="8" w:space="0"/>
              <w:bottom w:val="single" w:color="000000" w:sz="8" w:space="0"/>
            </w:tcBorders>
            <w:tcW w:w="2272" w:type="dxa"/>
          </w:tcPr>
          <w:p>
            <w:pPr>
              <w:pStyle w:val="995"/>
              <w:pBdr/>
              <w:spacing/>
              <w:ind/>
              <w:jc w:val="center"/>
              <w:rPr>
                <w:lang w:val="ru-RU"/>
              </w:rPr>
            </w:pPr>
            <w:r>
              <w:rPr>
                <w:b/>
                <w:bCs/>
                <w:sz w:val="16"/>
                <w:szCs w:val="16"/>
                <w:lang w:val="ru-RU"/>
              </w:rPr>
              <w:t xml:space="preserve">150</w:t>
            </w:r>
            <w:r>
              <w:rPr>
                <w:lang w:val="ru-RU"/>
              </w:rPr>
            </w:r>
          </w:p>
        </w:tc>
        <w:tc>
          <w:tcPr>
            <w:shd w:val="clear" w:color="ffffff" w:fill="ffffff"/>
            <w:tcBorders>
              <w:top w:val="single" w:color="000000" w:sz="4" w:space="0"/>
              <w:left w:val="single" w:color="000000" w:sz="8" w:space="0"/>
              <w:bottom w:val="single" w:color="000000" w:sz="8" w:space="0"/>
              <w:right w:val="single" w:color="000000" w:sz="4" w:space="0"/>
            </w:tcBorders>
            <w:tcW w:w="1413" w:type="dxa"/>
          </w:tcPr>
          <w:p>
            <w:pPr>
              <w:pStyle w:val="995"/>
              <w:pBdr/>
              <w:spacing/>
              <w:ind/>
              <w:jc w:val="center"/>
              <w:rPr>
                <w:lang w:val="ru-RU"/>
              </w:rPr>
            </w:pPr>
            <w:r>
              <w:rPr>
                <w:b/>
                <w:bCs/>
                <w:sz w:val="16"/>
                <w:szCs w:val="16"/>
                <w:lang w:val="ru-RU"/>
              </w:rPr>
              <w:t xml:space="preserve">2-3</w:t>
            </w:r>
            <w:r>
              <w:rPr>
                <w:lang w:val="ru-RU"/>
              </w:rPr>
            </w:r>
          </w:p>
        </w:tc>
      </w:tr>
      <w:tr>
        <w:trPr>
          <w:trHeight w:val="451"/>
        </w:trPr>
        <w:tc>
          <w:tcPr>
            <w:shd w:val="clear" w:color="ffffff" w:fill="ffffff"/>
            <w:tcBorders>
              <w:top w:val="single" w:color="000000" w:sz="8" w:space="0"/>
              <w:left w:val="single" w:color="000000" w:sz="8" w:space="0"/>
              <w:bottom w:val="single" w:color="000000" w:sz="8" w:space="0"/>
            </w:tcBorders>
            <w:tcW w:w="4251" w:type="dxa"/>
          </w:tcPr>
          <w:p>
            <w:pPr>
              <w:pStyle w:val="995"/>
              <w:pBdr/>
              <w:spacing/>
              <w:ind/>
              <w:rPr>
                <w:lang w:val="ru-RU"/>
              </w:rPr>
            </w:pPr>
            <w:r>
              <w:rPr>
                <w:b/>
                <w:bCs/>
                <w:sz w:val="16"/>
                <w:szCs w:val="16"/>
                <w:lang w:val="ru-RU"/>
              </w:rPr>
              <w:t xml:space="preserve">Московская область свыше 10 км</w:t>
            </w:r>
            <w:r>
              <w:rPr>
                <w:lang w:val="ru-RU"/>
              </w:rPr>
            </w:r>
          </w:p>
        </w:tc>
        <w:tc>
          <w:tcPr>
            <w:shd w:val="clear" w:color="ffffff" w:fill="ffffff"/>
            <w:tcBorders>
              <w:top w:val="single" w:color="000000" w:sz="8" w:space="0"/>
              <w:left w:val="single" w:color="000000" w:sz="8" w:space="0"/>
              <w:bottom w:val="single" w:color="000000" w:sz="8" w:space="0"/>
            </w:tcBorders>
            <w:tcW w:w="1985" w:type="dxa"/>
          </w:tcPr>
          <w:p>
            <w:pPr>
              <w:pStyle w:val="995"/>
              <w:pBdr/>
              <w:spacing/>
              <w:ind/>
              <w:jc w:val="center"/>
              <w:rPr>
                <w:lang w:val="ru-RU"/>
              </w:rPr>
            </w:pPr>
            <w:r>
              <w:rPr>
                <w:b/>
                <w:bCs/>
                <w:sz w:val="16"/>
                <w:szCs w:val="16"/>
                <w:lang w:val="ru-RU"/>
              </w:rPr>
              <w:t xml:space="preserve">900</w:t>
            </w:r>
            <w:r>
              <w:rPr>
                <w:lang w:val="ru-RU"/>
              </w:rPr>
            </w:r>
          </w:p>
        </w:tc>
        <w:tc>
          <w:tcPr>
            <w:shd w:val="clear" w:color="ffffff" w:fill="ffffff"/>
            <w:tcBorders>
              <w:top w:val="single" w:color="000000" w:sz="8" w:space="0"/>
              <w:left w:val="single" w:color="000000" w:sz="8" w:space="0"/>
              <w:bottom w:val="single" w:color="000000" w:sz="8" w:space="0"/>
            </w:tcBorders>
            <w:tcW w:w="2272" w:type="dxa"/>
          </w:tcPr>
          <w:p>
            <w:pPr>
              <w:pStyle w:val="995"/>
              <w:pBdr/>
              <w:spacing/>
              <w:ind/>
              <w:jc w:val="center"/>
              <w:rPr>
                <w:lang w:val="ru-RU"/>
              </w:rPr>
            </w:pPr>
            <w:r>
              <w:rPr>
                <w:b/>
                <w:bCs/>
                <w:sz w:val="16"/>
                <w:szCs w:val="16"/>
                <w:lang w:val="ru-RU"/>
              </w:rPr>
              <w:t xml:space="preserve">150</w:t>
            </w:r>
            <w:r>
              <w:rPr>
                <w:lang w:val="ru-RU"/>
              </w:rPr>
            </w:r>
          </w:p>
        </w:tc>
        <w:tc>
          <w:tcPr>
            <w:shd w:val="clear" w:color="ffffff" w:fill="ffffff"/>
            <w:tcBorders>
              <w:top w:val="single" w:color="000000" w:sz="8" w:space="0"/>
              <w:left w:val="single" w:color="000000" w:sz="8" w:space="0"/>
              <w:bottom w:val="single" w:color="000000" w:sz="8" w:space="0"/>
              <w:right w:val="single" w:color="000000" w:sz="4" w:space="0"/>
            </w:tcBorders>
            <w:tcW w:w="1413" w:type="dxa"/>
          </w:tcPr>
          <w:p>
            <w:pPr>
              <w:pStyle w:val="995"/>
              <w:pBdr/>
              <w:spacing/>
              <w:ind/>
              <w:jc w:val="center"/>
              <w:rPr>
                <w:lang w:val="ru-RU"/>
              </w:rPr>
            </w:pPr>
            <w:r>
              <w:rPr>
                <w:b/>
                <w:bCs/>
                <w:sz w:val="16"/>
                <w:szCs w:val="16"/>
                <w:lang w:val="ru-RU"/>
              </w:rPr>
              <w:t xml:space="preserve">2-3</w:t>
            </w:r>
            <w:r>
              <w:rPr>
                <w:lang w:val="ru-RU"/>
              </w:rPr>
            </w:r>
          </w:p>
        </w:tc>
      </w:tr>
      <w:tr>
        <w:trPr>
          <w:trHeight w:val="367"/>
        </w:trPr>
        <w:tc>
          <w:tcPr>
            <w:shd w:val="clear" w:color="ffffff" w:fill="ffffff"/>
            <w:tcBorders>
              <w:top w:val="single" w:color="000000" w:sz="8" w:space="0"/>
              <w:left w:val="single" w:color="000000" w:sz="8" w:space="0"/>
              <w:bottom w:val="single" w:color="000000" w:sz="8" w:space="0"/>
            </w:tcBorders>
            <w:tcW w:w="4251" w:type="dxa"/>
          </w:tcPr>
          <w:p>
            <w:pPr>
              <w:pStyle w:val="995"/>
              <w:pBdr/>
              <w:spacing/>
              <w:ind/>
              <w:rPr>
                <w:lang w:val="ru-RU"/>
              </w:rPr>
            </w:pPr>
            <w:r>
              <w:rPr>
                <w:b/>
                <w:bCs/>
                <w:sz w:val="16"/>
                <w:szCs w:val="16"/>
                <w:lang w:val="ru-RU"/>
              </w:rPr>
              <w:t xml:space="preserve">Из Москвы  экспресс</w:t>
            </w:r>
            <w:r>
              <w:rPr>
                <w:lang w:val="ru-RU"/>
              </w:rPr>
            </w:r>
          </w:p>
        </w:tc>
        <w:tc>
          <w:tcPr>
            <w:shd w:val="clear" w:color="ffffff" w:fill="ffffff"/>
            <w:tcBorders>
              <w:top w:val="single" w:color="000000" w:sz="8" w:space="0"/>
              <w:left w:val="single" w:color="000000" w:sz="8" w:space="0"/>
              <w:bottom w:val="single" w:color="000000" w:sz="8" w:space="0"/>
            </w:tcBorders>
            <w:tcW w:w="1985" w:type="dxa"/>
          </w:tcPr>
          <w:p>
            <w:pPr>
              <w:pStyle w:val="995"/>
              <w:pBdr/>
              <w:spacing/>
              <w:ind/>
              <w:jc w:val="center"/>
              <w:rPr>
                <w:lang w:val="ru-RU"/>
              </w:rPr>
            </w:pPr>
            <w:r>
              <w:rPr>
                <w:b/>
                <w:bCs/>
                <w:sz w:val="16"/>
                <w:szCs w:val="16"/>
                <w:lang w:val="ru-RU"/>
              </w:rPr>
              <w:t xml:space="preserve">700</w:t>
            </w:r>
            <w:r>
              <w:rPr>
                <w:lang w:val="ru-RU"/>
              </w:rPr>
            </w:r>
          </w:p>
        </w:tc>
        <w:tc>
          <w:tcPr>
            <w:shd w:val="clear" w:color="ffffff" w:fill="ffffff"/>
            <w:tcBorders>
              <w:top w:val="single" w:color="000000" w:sz="8" w:space="0"/>
              <w:left w:val="single" w:color="000000" w:sz="8" w:space="0"/>
              <w:bottom w:val="single" w:color="000000" w:sz="8" w:space="0"/>
            </w:tcBorders>
            <w:tcW w:w="2272" w:type="dxa"/>
          </w:tcPr>
          <w:p>
            <w:pPr>
              <w:pStyle w:val="995"/>
              <w:pBdr/>
              <w:spacing/>
              <w:ind/>
              <w:jc w:val="center"/>
              <w:rPr>
                <w:lang w:val="ru-RU"/>
              </w:rPr>
            </w:pPr>
            <w:r>
              <w:rPr>
                <w:b/>
                <w:bCs/>
                <w:sz w:val="16"/>
                <w:szCs w:val="16"/>
                <w:lang w:val="ru-RU"/>
              </w:rPr>
              <w:t xml:space="preserve">100</w:t>
            </w:r>
            <w:r>
              <w:rPr>
                <w:lang w:val="ru-RU"/>
              </w:rPr>
            </w:r>
          </w:p>
        </w:tc>
        <w:tc>
          <w:tcPr>
            <w:shd w:val="clear" w:color="ffffff" w:fill="ffffff"/>
            <w:tcBorders>
              <w:top w:val="single" w:color="000000" w:sz="8" w:space="0"/>
              <w:left w:val="single" w:color="000000" w:sz="8" w:space="0"/>
              <w:bottom w:val="single" w:color="000000" w:sz="8" w:space="0"/>
              <w:right w:val="single" w:color="000000" w:sz="4" w:space="0"/>
            </w:tcBorders>
            <w:tcW w:w="1413" w:type="dxa"/>
          </w:tcPr>
          <w:p>
            <w:pPr>
              <w:pStyle w:val="995"/>
              <w:pBdr/>
              <w:spacing/>
              <w:ind/>
              <w:jc w:val="center"/>
              <w:rPr>
                <w:lang w:val="ru-RU"/>
              </w:rPr>
            </w:pPr>
            <w:r>
              <w:rPr>
                <w:b/>
                <w:bCs/>
                <w:sz w:val="16"/>
                <w:szCs w:val="16"/>
                <w:lang w:val="ru-RU"/>
              </w:rPr>
              <w:t xml:space="preserve">2-3</w:t>
            </w:r>
            <w:r>
              <w:rPr>
                <w:lang w:val="ru-RU"/>
              </w:rPr>
            </w:r>
          </w:p>
        </w:tc>
      </w:tr>
    </w:tbl>
    <w:p>
      <w:pPr>
        <w:pStyle w:val="995"/>
        <w:pBdr/>
        <w:spacing/>
        <w:ind/>
        <w:rPr>
          <w:lang w:val="ru-RU"/>
        </w:rPr>
      </w:pPr>
      <w:r>
        <w:rPr>
          <w:b/>
          <w:bCs/>
          <w:sz w:val="16"/>
          <w:szCs w:val="16"/>
          <w:lang w:val="ru-RU"/>
        </w:rPr>
        <w:t xml:space="preserve">      </w:t>
      </w:r>
      <w:r>
        <w:rPr>
          <w:lang w:val="ru-RU"/>
        </w:rPr>
      </w:r>
    </w:p>
    <w:p>
      <w:pPr>
        <w:pStyle w:val="995"/>
        <w:pBdr/>
        <w:spacing/>
        <w:ind/>
        <w:rPr>
          <w:lang w:val="ru-RU"/>
        </w:rPr>
      </w:pPr>
      <w:r>
        <w:rPr>
          <w:b/>
          <w:bCs/>
          <w:sz w:val="16"/>
          <w:szCs w:val="16"/>
          <w:lang w:val="ru-RU"/>
        </w:rPr>
        <w:t xml:space="preserve">        </w:t>
      </w:r>
      <w:r>
        <w:rPr>
          <w:lang w:val="ru-RU"/>
        </w:rPr>
      </w:r>
    </w:p>
    <w:p>
      <w:pPr>
        <w:pStyle w:val="995"/>
        <w:pBdr/>
        <w:spacing/>
        <w:ind/>
        <w:rPr>
          <w:lang w:val="ru-RU"/>
        </w:rPr>
      </w:pPr>
      <w:r>
        <w:rPr>
          <w:lang w:val="ru-RU"/>
        </w:rPr>
      </w:r>
      <w:r>
        <w:rPr>
          <w:lang w:val="ru-RU"/>
        </w:rPr>
      </w:r>
    </w:p>
    <w:p>
      <w:pPr>
        <w:pStyle w:val="995"/>
        <w:pBdr/>
        <w:spacing/>
        <w:ind/>
        <w:rPr>
          <w:lang w:val="ru-RU"/>
        </w:rPr>
      </w:pPr>
      <w:r>
        <w:rPr>
          <w:lang w:val="ru-RU"/>
        </w:rPr>
      </w:r>
      <w:r>
        <w:rPr>
          <w:lang w:val="ru-RU"/>
        </w:rPr>
      </w:r>
    </w:p>
    <w:tbl>
      <w:tblPr>
        <w:tblInd w:w="392" w:type="dxa"/>
        <w:tblW w:w="9906" w:type="dxa"/>
        <w:tblCellMar>
          <w:left w:w="10" w:type="dxa"/>
          <w:top w:w="0" w:type="dxa"/>
          <w:right w:w="0" w:type="dxa"/>
          <w:bottom w:w="0" w:type="dxa"/>
        </w:tblCellMar>
        <w:tblBorders/>
        <w:tblLayout w:type="fixed"/>
        <w:tblLook w:val="04A0" w:firstRow="1" w:lastRow="0" w:firstColumn="1" w:lastColumn="0" w:noHBand="0" w:noVBand="1"/>
      </w:tblPr>
      <w:tblGrid>
        <w:gridCol w:w="4258"/>
        <w:gridCol w:w="1989"/>
        <w:gridCol w:w="2276"/>
        <w:gridCol w:w="1382"/>
      </w:tblGrid>
      <w:tr>
        <w:trPr>
          <w:trHeight w:val="527"/>
        </w:trPr>
        <w:tc>
          <w:tcPr>
            <w:shd w:val="clear" w:color="ffffff" w:fill="ffffff"/>
            <w:tcBorders>
              <w:top w:val="single" w:color="000000" w:sz="8" w:space="0"/>
              <w:left w:val="single" w:color="000000" w:sz="8" w:space="0"/>
              <w:bottom w:val="single" w:color="000000" w:sz="8" w:space="0"/>
            </w:tcBorders>
            <w:tcW w:w="4258" w:type="dxa"/>
          </w:tcPr>
          <w:p>
            <w:pPr>
              <w:pStyle w:val="995"/>
              <w:pBdr/>
              <w:spacing/>
              <w:ind/>
              <w:jc w:val="center"/>
              <w:rPr>
                <w:lang w:val="ru-RU"/>
              </w:rPr>
            </w:pPr>
            <w:r>
              <w:rPr>
                <w:b/>
                <w:bCs/>
                <w:i/>
                <w:lang w:val="ru-RU"/>
              </w:rPr>
              <w:t xml:space="preserve">город</w:t>
            </w:r>
            <w:r>
              <w:rPr>
                <w:lang w:val="ru-RU"/>
              </w:rPr>
            </w:r>
          </w:p>
        </w:tc>
        <w:tc>
          <w:tcPr>
            <w:shd w:val="clear" w:color="ffffff" w:fill="ffffff"/>
            <w:tcBorders>
              <w:top w:val="single" w:color="000000" w:sz="8" w:space="0"/>
              <w:left w:val="single" w:color="000000" w:sz="8" w:space="0"/>
              <w:bottom w:val="single" w:color="000000" w:sz="8" w:space="0"/>
            </w:tcBorders>
            <w:tcW w:w="1989" w:type="dxa"/>
          </w:tcPr>
          <w:p>
            <w:pPr>
              <w:pStyle w:val="995"/>
              <w:pBdr/>
              <w:spacing/>
              <w:ind/>
              <w:jc w:val="center"/>
              <w:rPr>
                <w:lang w:val="ru-RU"/>
              </w:rPr>
            </w:pPr>
            <w:r>
              <w:rPr>
                <w:b/>
                <w:bCs/>
                <w:i/>
                <w:lang w:val="ru-RU"/>
              </w:rPr>
              <w:t xml:space="preserve">Тариф до 1 кг.(руб.)</w:t>
            </w:r>
            <w:r>
              <w:rPr>
                <w:lang w:val="ru-RU"/>
              </w:rPr>
            </w:r>
          </w:p>
        </w:tc>
        <w:tc>
          <w:tcPr>
            <w:shd w:val="clear" w:color="ffffff" w:fill="ffffff"/>
            <w:tcBorders>
              <w:top w:val="single" w:color="000000" w:sz="8" w:space="0"/>
              <w:left w:val="single" w:color="000000" w:sz="8" w:space="0"/>
              <w:bottom w:val="single" w:color="000000" w:sz="8" w:space="0"/>
            </w:tcBorders>
            <w:tcW w:w="2276" w:type="dxa"/>
          </w:tcPr>
          <w:p>
            <w:pPr>
              <w:pStyle w:val="995"/>
              <w:pBdr/>
              <w:spacing/>
              <w:ind/>
              <w:jc w:val="center"/>
              <w:rPr>
                <w:lang w:val="ru-RU"/>
              </w:rPr>
            </w:pPr>
            <w:r>
              <w:rPr>
                <w:b/>
                <w:bCs/>
                <w:sz w:val="18"/>
                <w:szCs w:val="18"/>
                <w:lang w:val="ru-RU"/>
              </w:rPr>
              <w:t xml:space="preserve">След.кг</w:t>
            </w:r>
            <w:r>
              <w:rPr>
                <w:lang w:val="ru-RU"/>
              </w:rPr>
            </w:r>
          </w:p>
        </w:tc>
        <w:tc>
          <w:tcPr>
            <w:shd w:val="clear" w:color="ffffff" w:fill="ffffff"/>
            <w:tcBorders>
              <w:top w:val="single" w:color="000000" w:sz="8" w:space="0"/>
              <w:left w:val="single" w:color="000000" w:sz="8" w:space="0"/>
              <w:bottom w:val="single" w:color="000000" w:sz="8" w:space="0"/>
              <w:right w:val="single" w:color="000000" w:sz="8" w:space="0"/>
            </w:tcBorders>
            <w:tcW w:w="1382" w:type="dxa"/>
          </w:tcPr>
          <w:p>
            <w:pPr>
              <w:pStyle w:val="995"/>
              <w:pBdr/>
              <w:spacing/>
              <w:ind/>
              <w:jc w:val="center"/>
              <w:rPr>
                <w:lang w:val="ru-RU"/>
              </w:rPr>
            </w:pPr>
            <w:r>
              <w:rPr>
                <w:b/>
                <w:bCs/>
                <w:i/>
                <w:lang w:val="ru-RU"/>
              </w:rPr>
              <w:t xml:space="preserve">срок</w:t>
            </w:r>
            <w:r>
              <w:rPr>
                <w:lang w:val="ru-RU"/>
              </w:rPr>
            </w:r>
          </w:p>
        </w:tc>
      </w:tr>
      <w:tr>
        <w:trPr>
          <w:trHeight w:val="449"/>
        </w:trPr>
        <w:tc>
          <w:tcPr>
            <w:shd w:val="clear" w:color="ffffff" w:fill="ffffff"/>
            <w:tcBorders>
              <w:top w:val="single" w:color="000000" w:sz="8" w:space="0"/>
              <w:left w:val="single" w:color="000000" w:sz="8" w:space="0"/>
              <w:bottom w:val="single" w:color="000000" w:sz="8" w:space="0"/>
            </w:tcBorders>
            <w:tcW w:w="4258" w:type="dxa"/>
          </w:tcPr>
          <w:p>
            <w:pPr>
              <w:pStyle w:val="995"/>
              <w:pBdr/>
              <w:spacing/>
              <w:ind/>
              <w:rPr>
                <w:lang w:val="ru-RU"/>
              </w:rPr>
            </w:pPr>
            <w:r>
              <w:rPr>
                <w:b/>
                <w:sz w:val="16"/>
                <w:szCs w:val="16"/>
                <w:lang w:val="ru-RU"/>
              </w:rPr>
              <w:t xml:space="preserve">Санкт-Петербург</w:t>
            </w:r>
            <w:r>
              <w:rPr>
                <w:b/>
                <w:bCs/>
                <w:sz w:val="16"/>
                <w:szCs w:val="16"/>
                <w:lang w:val="ru-RU"/>
              </w:rPr>
              <w:t xml:space="preserve">  экспресс</w:t>
            </w:r>
            <w:r>
              <w:rPr>
                <w:lang w:val="ru-RU"/>
              </w:rPr>
            </w:r>
          </w:p>
        </w:tc>
        <w:tc>
          <w:tcPr>
            <w:shd w:val="clear" w:color="ffffff" w:fill="ffffff"/>
            <w:tcBorders>
              <w:top w:val="single" w:color="000000" w:sz="8" w:space="0"/>
              <w:left w:val="single" w:color="000000" w:sz="8" w:space="0"/>
              <w:bottom w:val="single" w:color="000000" w:sz="8" w:space="0"/>
            </w:tcBorders>
            <w:tcW w:w="1989" w:type="dxa"/>
          </w:tcPr>
          <w:p>
            <w:pPr>
              <w:pStyle w:val="995"/>
              <w:pBdr/>
              <w:spacing/>
              <w:ind/>
              <w:jc w:val="center"/>
              <w:rPr>
                <w:lang w:val="ru-RU"/>
              </w:rPr>
            </w:pPr>
            <w:r>
              <w:rPr>
                <w:b/>
                <w:bCs/>
                <w:sz w:val="16"/>
                <w:szCs w:val="16"/>
                <w:lang w:val="ru-RU"/>
              </w:rPr>
              <w:t xml:space="preserve">800</w:t>
            </w:r>
            <w:r>
              <w:rPr>
                <w:lang w:val="ru-RU"/>
              </w:rPr>
            </w:r>
          </w:p>
        </w:tc>
        <w:tc>
          <w:tcPr>
            <w:shd w:val="clear" w:color="ffffff" w:fill="ffffff"/>
            <w:tcBorders>
              <w:top w:val="single" w:color="000000" w:sz="8" w:space="0"/>
              <w:left w:val="single" w:color="000000" w:sz="8" w:space="0"/>
              <w:bottom w:val="single" w:color="000000" w:sz="8" w:space="0"/>
            </w:tcBorders>
            <w:tcW w:w="2276" w:type="dxa"/>
          </w:tcPr>
          <w:p>
            <w:pPr>
              <w:pStyle w:val="995"/>
              <w:pBdr/>
              <w:spacing/>
              <w:ind/>
              <w:jc w:val="center"/>
              <w:rPr>
                <w:lang w:val="ru-RU"/>
              </w:rPr>
            </w:pPr>
            <w:r>
              <w:rPr>
                <w:b/>
                <w:bCs/>
                <w:sz w:val="16"/>
                <w:szCs w:val="16"/>
                <w:lang w:val="ru-RU"/>
              </w:rPr>
              <w:t xml:space="preserve">120</w:t>
            </w:r>
            <w:r>
              <w:rPr>
                <w:lang w:val="ru-RU"/>
              </w:rPr>
            </w:r>
          </w:p>
        </w:tc>
        <w:tc>
          <w:tcPr>
            <w:shd w:val="clear" w:color="ffffff" w:fill="ffffff"/>
            <w:tcBorders>
              <w:top w:val="single" w:color="000000" w:sz="8" w:space="0"/>
              <w:left w:val="single" w:color="000000" w:sz="8" w:space="0"/>
              <w:bottom w:val="single" w:color="000000" w:sz="8" w:space="0"/>
              <w:right w:val="single" w:color="000000" w:sz="8" w:space="0"/>
            </w:tcBorders>
            <w:tcW w:w="1382" w:type="dxa"/>
          </w:tcPr>
          <w:p>
            <w:pPr>
              <w:pStyle w:val="995"/>
              <w:pBdr/>
              <w:spacing/>
              <w:ind/>
              <w:jc w:val="center"/>
              <w:rPr>
                <w:lang w:val="ru-RU"/>
              </w:rPr>
            </w:pPr>
            <w:r>
              <w:rPr>
                <w:b/>
                <w:bCs/>
                <w:sz w:val="16"/>
                <w:szCs w:val="16"/>
                <w:lang w:val="ru-RU"/>
              </w:rPr>
              <w:t xml:space="preserve">3</w:t>
            </w:r>
            <w:r>
              <w:rPr>
                <w:lang w:val="ru-RU"/>
              </w:rPr>
            </w:r>
          </w:p>
        </w:tc>
      </w:tr>
      <w:tr>
        <w:trPr>
          <w:trHeight w:val="384"/>
        </w:trPr>
        <w:tc>
          <w:tcPr>
            <w:shd w:val="clear" w:color="ffffff" w:fill="ffffff"/>
            <w:tcBorders>
              <w:top w:val="single" w:color="000000" w:sz="8" w:space="0"/>
              <w:left w:val="single" w:color="000000" w:sz="8" w:space="0"/>
              <w:bottom w:val="single" w:color="000000" w:sz="8" w:space="0"/>
            </w:tcBorders>
            <w:tcW w:w="4258" w:type="dxa"/>
          </w:tcPr>
          <w:p>
            <w:pPr>
              <w:pStyle w:val="995"/>
              <w:pBdr/>
              <w:spacing/>
              <w:ind/>
              <w:rPr>
                <w:lang w:val="ru-RU"/>
              </w:rPr>
            </w:pPr>
            <w:r>
              <w:rPr>
                <w:b/>
                <w:sz w:val="16"/>
                <w:szCs w:val="16"/>
                <w:lang w:val="ru-RU"/>
              </w:rPr>
              <w:t xml:space="preserve">Санкт-Петербург супер экспресс*</w:t>
            </w:r>
            <w:r>
              <w:rPr>
                <w:lang w:val="ru-RU"/>
              </w:rPr>
            </w:r>
          </w:p>
        </w:tc>
        <w:tc>
          <w:tcPr>
            <w:shd w:val="clear" w:color="ffffff" w:fill="ffffff"/>
            <w:tcBorders>
              <w:top w:val="single" w:color="000000" w:sz="8" w:space="0"/>
              <w:left w:val="single" w:color="000000" w:sz="8" w:space="0"/>
              <w:bottom w:val="single" w:color="000000" w:sz="8" w:space="0"/>
            </w:tcBorders>
            <w:tcW w:w="1989" w:type="dxa"/>
          </w:tcPr>
          <w:p>
            <w:pPr>
              <w:pStyle w:val="995"/>
              <w:pBdr/>
              <w:spacing/>
              <w:ind/>
              <w:jc w:val="center"/>
              <w:rPr>
                <w:lang w:val="ru-RU"/>
              </w:rPr>
            </w:pPr>
            <w:r>
              <w:rPr>
                <w:b/>
                <w:bCs/>
                <w:sz w:val="16"/>
                <w:szCs w:val="16"/>
                <w:lang w:val="ru-RU"/>
              </w:rPr>
              <w:t xml:space="preserve">1500</w:t>
            </w:r>
            <w:r>
              <w:rPr>
                <w:lang w:val="ru-RU"/>
              </w:rPr>
            </w:r>
          </w:p>
        </w:tc>
        <w:tc>
          <w:tcPr>
            <w:shd w:val="clear" w:color="ffffff" w:fill="ffffff"/>
            <w:tcBorders>
              <w:top w:val="single" w:color="000000" w:sz="8" w:space="0"/>
              <w:left w:val="single" w:color="000000" w:sz="8" w:space="0"/>
              <w:bottom w:val="single" w:color="000000" w:sz="8" w:space="0"/>
            </w:tcBorders>
            <w:tcW w:w="2276" w:type="dxa"/>
          </w:tcPr>
          <w:p>
            <w:pPr>
              <w:pStyle w:val="995"/>
              <w:pBdr/>
              <w:spacing/>
              <w:ind/>
              <w:jc w:val="center"/>
              <w:rPr>
                <w:lang w:val="ru-RU"/>
              </w:rPr>
            </w:pPr>
            <w:r>
              <w:rPr>
                <w:b/>
                <w:bCs/>
                <w:sz w:val="16"/>
                <w:szCs w:val="16"/>
                <w:lang w:val="ru-RU"/>
              </w:rPr>
              <w:t xml:space="preserve">120</w:t>
            </w:r>
            <w:r>
              <w:rPr>
                <w:lang w:val="ru-RU"/>
              </w:rPr>
            </w:r>
          </w:p>
        </w:tc>
        <w:tc>
          <w:tcPr>
            <w:shd w:val="clear" w:color="ffffff" w:fill="ffffff"/>
            <w:tcBorders>
              <w:top w:val="single" w:color="000000" w:sz="8" w:space="0"/>
              <w:left w:val="single" w:color="000000" w:sz="8" w:space="0"/>
              <w:bottom w:val="single" w:color="000000" w:sz="8" w:space="0"/>
              <w:right w:val="single" w:color="000000" w:sz="8" w:space="0"/>
            </w:tcBorders>
            <w:tcW w:w="1382" w:type="dxa"/>
          </w:tcPr>
          <w:p>
            <w:pPr>
              <w:pStyle w:val="995"/>
              <w:pBdr/>
              <w:spacing/>
              <w:ind/>
              <w:jc w:val="center"/>
              <w:rPr>
                <w:lang w:val="ru-RU"/>
              </w:rPr>
            </w:pPr>
            <w:r>
              <w:rPr>
                <w:b/>
                <w:bCs/>
                <w:sz w:val="16"/>
                <w:szCs w:val="16"/>
                <w:lang w:val="ru-RU"/>
              </w:rPr>
              <w:t xml:space="preserve">2</w:t>
            </w:r>
            <w:r>
              <w:rPr>
                <w:lang w:val="ru-RU"/>
              </w:rPr>
            </w:r>
          </w:p>
        </w:tc>
      </w:tr>
      <w:tr>
        <w:trPr>
          <w:trHeight w:val="384"/>
        </w:trPr>
        <w:tc>
          <w:tcPr>
            <w:shd w:val="clear" w:color="ffffff" w:fill="ffffff"/>
            <w:tcBorders>
              <w:top w:val="single" w:color="000000" w:sz="8" w:space="0"/>
              <w:left w:val="single" w:color="000000" w:sz="8" w:space="0"/>
              <w:bottom w:val="single" w:color="000000" w:sz="8" w:space="0"/>
            </w:tcBorders>
            <w:tcW w:w="4258" w:type="dxa"/>
          </w:tcPr>
          <w:p>
            <w:pPr>
              <w:pStyle w:val="995"/>
              <w:pBdr/>
              <w:spacing/>
              <w:ind/>
              <w:rPr>
                <w:lang w:val="ru-RU"/>
              </w:rPr>
            </w:pPr>
            <w:r>
              <w:rPr>
                <w:b/>
                <w:sz w:val="16"/>
                <w:szCs w:val="16"/>
                <w:lang w:val="ru-RU"/>
              </w:rPr>
              <w:t xml:space="preserve">Ленинградская область до 100 км.</w:t>
            </w:r>
            <w:r>
              <w:rPr>
                <w:lang w:val="ru-RU"/>
              </w:rPr>
            </w:r>
          </w:p>
        </w:tc>
        <w:tc>
          <w:tcPr>
            <w:shd w:val="clear" w:color="ffffff" w:fill="ffffff"/>
            <w:tcBorders>
              <w:top w:val="single" w:color="000000" w:sz="8" w:space="0"/>
              <w:left w:val="single" w:color="000000" w:sz="8" w:space="0"/>
              <w:bottom w:val="single" w:color="000000" w:sz="8" w:space="0"/>
            </w:tcBorders>
            <w:tcW w:w="1989" w:type="dxa"/>
          </w:tcPr>
          <w:p>
            <w:pPr>
              <w:pStyle w:val="995"/>
              <w:pBdr/>
              <w:spacing/>
              <w:ind/>
              <w:jc w:val="center"/>
              <w:rPr>
                <w:lang w:val="ru-RU"/>
              </w:rPr>
            </w:pPr>
            <w:r>
              <w:rPr>
                <w:b/>
                <w:bCs/>
                <w:sz w:val="16"/>
                <w:szCs w:val="16"/>
                <w:lang w:val="ru-RU"/>
              </w:rPr>
              <w:t xml:space="preserve">1200</w:t>
            </w:r>
            <w:r>
              <w:rPr>
                <w:lang w:val="ru-RU"/>
              </w:rPr>
            </w:r>
          </w:p>
        </w:tc>
        <w:tc>
          <w:tcPr>
            <w:shd w:val="clear" w:color="ffffff" w:fill="ffffff"/>
            <w:tcBorders>
              <w:top w:val="single" w:color="000000" w:sz="8" w:space="0"/>
              <w:left w:val="single" w:color="000000" w:sz="8" w:space="0"/>
              <w:bottom w:val="single" w:color="000000" w:sz="8" w:space="0"/>
            </w:tcBorders>
            <w:tcW w:w="2276" w:type="dxa"/>
          </w:tcPr>
          <w:p>
            <w:pPr>
              <w:pStyle w:val="995"/>
              <w:pBdr/>
              <w:spacing/>
              <w:ind/>
              <w:jc w:val="center"/>
              <w:rPr>
                <w:lang w:val="ru-RU"/>
              </w:rPr>
            </w:pPr>
            <w:r>
              <w:rPr>
                <w:b/>
                <w:bCs/>
                <w:sz w:val="16"/>
                <w:szCs w:val="16"/>
                <w:lang w:val="ru-RU"/>
              </w:rPr>
              <w:t xml:space="preserve">120</w:t>
            </w:r>
            <w:r>
              <w:rPr>
                <w:lang w:val="ru-RU"/>
              </w:rPr>
            </w:r>
          </w:p>
        </w:tc>
        <w:tc>
          <w:tcPr>
            <w:shd w:val="clear" w:color="ffffff" w:fill="ffffff"/>
            <w:tcBorders>
              <w:top w:val="single" w:color="000000" w:sz="8" w:space="0"/>
              <w:left w:val="single" w:color="000000" w:sz="8" w:space="0"/>
              <w:bottom w:val="single" w:color="000000" w:sz="8" w:space="0"/>
              <w:right w:val="single" w:color="000000" w:sz="8" w:space="0"/>
            </w:tcBorders>
            <w:tcW w:w="1382" w:type="dxa"/>
          </w:tcPr>
          <w:p>
            <w:pPr>
              <w:pStyle w:val="995"/>
              <w:pBdr/>
              <w:spacing/>
              <w:ind/>
              <w:jc w:val="center"/>
              <w:rPr>
                <w:lang w:val="ru-RU"/>
              </w:rPr>
            </w:pPr>
            <w:r>
              <w:rPr>
                <w:b/>
                <w:bCs/>
                <w:sz w:val="16"/>
                <w:szCs w:val="16"/>
                <w:lang w:val="ru-RU"/>
              </w:rPr>
              <w:t xml:space="preserve">3-4</w:t>
            </w:r>
            <w:r>
              <w:rPr>
                <w:lang w:val="ru-RU"/>
              </w:rPr>
            </w:r>
          </w:p>
        </w:tc>
      </w:tr>
      <w:tr>
        <w:trPr>
          <w:trHeight w:val="451"/>
        </w:trPr>
        <w:tc>
          <w:tcPr>
            <w:shd w:val="clear" w:color="ffffff" w:fill="ffffff"/>
            <w:tcBorders>
              <w:top w:val="single" w:color="000000" w:sz="8" w:space="0"/>
              <w:left w:val="single" w:color="000000" w:sz="8" w:space="0"/>
              <w:bottom w:val="single" w:color="000000" w:sz="8" w:space="0"/>
            </w:tcBorders>
            <w:tcW w:w="4258" w:type="dxa"/>
          </w:tcPr>
          <w:p>
            <w:pPr>
              <w:pStyle w:val="995"/>
              <w:pBdr/>
              <w:spacing/>
              <w:ind/>
              <w:rPr>
                <w:lang w:val="ru-RU"/>
              </w:rPr>
            </w:pPr>
            <w:r>
              <w:rPr>
                <w:b/>
                <w:sz w:val="16"/>
                <w:szCs w:val="16"/>
                <w:lang w:val="ru-RU"/>
              </w:rPr>
              <w:t xml:space="preserve">Ленинградская область свыше 100 км.</w:t>
            </w:r>
            <w:r>
              <w:rPr>
                <w:lang w:val="ru-RU"/>
              </w:rPr>
            </w:r>
          </w:p>
        </w:tc>
        <w:tc>
          <w:tcPr>
            <w:shd w:val="clear" w:color="ffffff" w:fill="ffffff"/>
            <w:tcBorders>
              <w:top w:val="single" w:color="000000" w:sz="8" w:space="0"/>
              <w:left w:val="single" w:color="000000" w:sz="8" w:space="0"/>
              <w:bottom w:val="single" w:color="000000" w:sz="8" w:space="0"/>
            </w:tcBorders>
            <w:tcW w:w="1989" w:type="dxa"/>
          </w:tcPr>
          <w:p>
            <w:pPr>
              <w:pStyle w:val="995"/>
              <w:pBdr/>
              <w:spacing/>
              <w:ind/>
              <w:jc w:val="center"/>
              <w:rPr>
                <w:lang w:val="ru-RU"/>
              </w:rPr>
            </w:pPr>
            <w:r>
              <w:rPr>
                <w:b/>
                <w:bCs/>
                <w:sz w:val="16"/>
                <w:szCs w:val="16"/>
                <w:lang w:val="ru-RU"/>
              </w:rPr>
              <w:t xml:space="preserve">1500</w:t>
            </w:r>
            <w:r>
              <w:rPr>
                <w:lang w:val="ru-RU"/>
              </w:rPr>
            </w:r>
          </w:p>
        </w:tc>
        <w:tc>
          <w:tcPr>
            <w:shd w:val="clear" w:color="ffffff" w:fill="ffffff"/>
            <w:tcBorders>
              <w:top w:val="single" w:color="000000" w:sz="8" w:space="0"/>
              <w:left w:val="single" w:color="000000" w:sz="8" w:space="0"/>
              <w:bottom w:val="single" w:color="000000" w:sz="8" w:space="0"/>
            </w:tcBorders>
            <w:tcW w:w="2276" w:type="dxa"/>
          </w:tcPr>
          <w:p>
            <w:pPr>
              <w:pStyle w:val="995"/>
              <w:pBdr/>
              <w:spacing/>
              <w:ind/>
              <w:jc w:val="center"/>
              <w:rPr>
                <w:lang w:val="ru-RU"/>
              </w:rPr>
            </w:pPr>
            <w:r>
              <w:rPr>
                <w:b/>
                <w:bCs/>
                <w:sz w:val="16"/>
                <w:szCs w:val="16"/>
                <w:lang w:val="ru-RU"/>
              </w:rPr>
              <w:t xml:space="preserve">120</w:t>
            </w:r>
            <w:r>
              <w:rPr>
                <w:lang w:val="ru-RU"/>
              </w:rPr>
            </w:r>
          </w:p>
        </w:tc>
        <w:tc>
          <w:tcPr>
            <w:shd w:val="clear" w:color="ffffff" w:fill="ffffff"/>
            <w:tcBorders>
              <w:top w:val="single" w:color="000000" w:sz="8" w:space="0"/>
              <w:left w:val="single" w:color="000000" w:sz="8" w:space="0"/>
              <w:bottom w:val="single" w:color="000000" w:sz="8" w:space="0"/>
              <w:right w:val="single" w:color="000000" w:sz="8" w:space="0"/>
            </w:tcBorders>
            <w:tcW w:w="1382" w:type="dxa"/>
          </w:tcPr>
          <w:p>
            <w:pPr>
              <w:pStyle w:val="995"/>
              <w:pBdr/>
              <w:spacing/>
              <w:ind/>
              <w:jc w:val="center"/>
              <w:rPr>
                <w:lang w:val="ru-RU"/>
              </w:rPr>
            </w:pPr>
            <w:r>
              <w:rPr>
                <w:b/>
                <w:bCs/>
                <w:sz w:val="16"/>
                <w:szCs w:val="16"/>
                <w:lang w:val="ru-RU"/>
              </w:rPr>
              <w:t xml:space="preserve">3-4</w:t>
            </w:r>
            <w:r>
              <w:rPr>
                <w:lang w:val="ru-RU"/>
              </w:rPr>
            </w:r>
          </w:p>
        </w:tc>
      </w:tr>
      <w:tr>
        <w:trPr>
          <w:trHeight w:val="367"/>
        </w:trPr>
        <w:tc>
          <w:tcPr>
            <w:shd w:val="clear" w:color="ffffff" w:fill="ffffff"/>
            <w:tcBorders>
              <w:top w:val="single" w:color="000000" w:sz="8" w:space="0"/>
              <w:left w:val="single" w:color="000000" w:sz="8" w:space="0"/>
              <w:bottom w:val="single" w:color="000000" w:sz="8" w:space="0"/>
            </w:tcBorders>
            <w:tcW w:w="4258" w:type="dxa"/>
          </w:tcPr>
          <w:p>
            <w:pPr>
              <w:pStyle w:val="995"/>
              <w:pBdr/>
              <w:spacing/>
              <w:ind/>
              <w:rPr>
                <w:lang w:val="ru-RU"/>
              </w:rPr>
            </w:pPr>
            <w:r>
              <w:rPr>
                <w:b/>
                <w:sz w:val="16"/>
                <w:szCs w:val="16"/>
                <w:lang w:val="ru-RU"/>
              </w:rPr>
              <w:t xml:space="preserve">Из Санкт-Петербурга</w:t>
            </w:r>
            <w:r>
              <w:rPr>
                <w:b/>
                <w:bCs/>
                <w:sz w:val="16"/>
                <w:szCs w:val="16"/>
                <w:lang w:val="ru-RU"/>
              </w:rPr>
              <w:t xml:space="preserve">    экспресс</w:t>
            </w:r>
            <w:r>
              <w:rPr>
                <w:lang w:val="ru-RU"/>
              </w:rPr>
            </w:r>
          </w:p>
        </w:tc>
        <w:tc>
          <w:tcPr>
            <w:shd w:val="clear" w:color="ffffff" w:fill="ffffff"/>
            <w:tcBorders>
              <w:top w:val="single" w:color="000000" w:sz="8" w:space="0"/>
              <w:left w:val="single" w:color="000000" w:sz="8" w:space="0"/>
              <w:bottom w:val="single" w:color="000000" w:sz="8" w:space="0"/>
            </w:tcBorders>
            <w:tcW w:w="1989" w:type="dxa"/>
          </w:tcPr>
          <w:p>
            <w:pPr>
              <w:pStyle w:val="995"/>
              <w:pBdr/>
              <w:spacing/>
              <w:ind/>
              <w:jc w:val="center"/>
              <w:rPr>
                <w:lang w:val="ru-RU"/>
              </w:rPr>
            </w:pPr>
            <w:r>
              <w:rPr>
                <w:b/>
                <w:bCs/>
                <w:sz w:val="16"/>
                <w:szCs w:val="16"/>
                <w:lang w:val="ru-RU"/>
              </w:rPr>
              <w:t xml:space="preserve">1000</w:t>
            </w:r>
            <w:r>
              <w:rPr>
                <w:lang w:val="ru-RU"/>
              </w:rPr>
            </w:r>
          </w:p>
        </w:tc>
        <w:tc>
          <w:tcPr>
            <w:shd w:val="clear" w:color="ffffff" w:fill="ffffff"/>
            <w:tcBorders>
              <w:top w:val="single" w:color="000000" w:sz="8" w:space="0"/>
              <w:left w:val="single" w:color="000000" w:sz="8" w:space="0"/>
              <w:bottom w:val="single" w:color="000000" w:sz="8" w:space="0"/>
            </w:tcBorders>
            <w:tcW w:w="2276" w:type="dxa"/>
          </w:tcPr>
          <w:p>
            <w:pPr>
              <w:pStyle w:val="995"/>
              <w:pBdr/>
              <w:spacing/>
              <w:ind/>
              <w:jc w:val="center"/>
              <w:rPr>
                <w:lang w:val="ru-RU"/>
              </w:rPr>
            </w:pPr>
            <w:r>
              <w:rPr>
                <w:b/>
                <w:bCs/>
                <w:sz w:val="16"/>
                <w:szCs w:val="16"/>
                <w:lang w:val="ru-RU"/>
              </w:rPr>
              <w:t xml:space="preserve">120</w:t>
            </w:r>
            <w:r>
              <w:rPr>
                <w:lang w:val="ru-RU"/>
              </w:rPr>
            </w:r>
          </w:p>
        </w:tc>
        <w:tc>
          <w:tcPr>
            <w:shd w:val="clear" w:color="ffffff" w:fill="ffffff"/>
            <w:tcBorders>
              <w:top w:val="single" w:color="000000" w:sz="8" w:space="0"/>
              <w:left w:val="single" w:color="000000" w:sz="8" w:space="0"/>
              <w:bottom w:val="single" w:color="000000" w:sz="8" w:space="0"/>
              <w:right w:val="single" w:color="000000" w:sz="8" w:space="0"/>
            </w:tcBorders>
            <w:tcW w:w="1382" w:type="dxa"/>
          </w:tcPr>
          <w:p>
            <w:pPr>
              <w:pStyle w:val="995"/>
              <w:pBdr/>
              <w:spacing/>
              <w:ind/>
              <w:jc w:val="center"/>
              <w:rPr>
                <w:lang w:val="ru-RU"/>
              </w:rPr>
            </w:pPr>
            <w:r>
              <w:rPr>
                <w:b/>
                <w:bCs/>
                <w:sz w:val="16"/>
                <w:szCs w:val="16"/>
                <w:lang w:val="ru-RU"/>
              </w:rPr>
              <w:t xml:space="preserve">2-3</w:t>
            </w:r>
            <w:r>
              <w:rPr>
                <w:lang w:val="ru-RU"/>
              </w:rPr>
            </w:r>
          </w:p>
        </w:tc>
      </w:tr>
    </w:tbl>
    <w:p>
      <w:pPr>
        <w:pStyle w:val="995"/>
        <w:pBdr/>
        <w:spacing/>
        <w:ind/>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lef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right"/>
        <w:rPr>
          <w:lang w:val="ru-RU"/>
        </w:rPr>
      </w:pPr>
      <w:r>
        <w:rPr>
          <w:lang w:val="ru-RU"/>
        </w:rPr>
      </w:r>
      <w:r>
        <w:rPr>
          <w:lang w:val="ru-RU"/>
        </w:rPr>
      </w:r>
    </w:p>
    <w:p>
      <w:pPr>
        <w:pStyle w:val="987"/>
        <w:pBdr/>
        <w:spacing w:line="276" w:lineRule="auto"/>
        <w:ind/>
        <w:jc w:val="left"/>
        <w:rPr>
          <w:lang w:val="ru-RU"/>
        </w:rPr>
      </w:pPr>
      <w:r>
        <w:rPr>
          <w:lang w:val="ru-RU"/>
        </w:rPr>
      </w:r>
      <w:r>
        <w:rPr>
          <w:lang w:val="ru-RU"/>
        </w:rPr>
      </w:r>
    </w:p>
    <w:p>
      <w:pPr>
        <w:pStyle w:val="987"/>
        <w:pBdr/>
        <w:spacing w:line="276" w:lineRule="auto"/>
        <w:ind/>
        <w:jc w:val="right"/>
        <w:rPr>
          <w:lang w:val="ru-RU"/>
        </w:rPr>
      </w:pPr>
      <w:r>
        <w:rPr>
          <w:b/>
          <w:sz w:val="14"/>
          <w:szCs w:val="14"/>
          <w:lang w:val="ru-RU"/>
        </w:rPr>
        <w:t xml:space="preserve">Приложение № 2 к договору №    от «      »                                 2026г.</w:t>
      </w:r>
      <w:r>
        <w:rPr>
          <w:lang w:val="ru-RU"/>
        </w:rPr>
      </w:r>
    </w:p>
    <w:p>
      <w:pPr>
        <w:pStyle w:val="987"/>
        <w:pBdr/>
        <w:spacing/>
        <w:ind/>
        <w:rPr>
          <w:lang w:val="ru-RU"/>
        </w:rPr>
      </w:pPr>
      <w:r>
        <w:rPr>
          <w:lang w:val="ru-RU"/>
        </w:rPr>
      </w:r>
      <w:r>
        <w:rPr>
          <w:lang w:val="ru-RU"/>
        </w:rPr>
      </w:r>
    </w:p>
    <w:p>
      <w:pPr>
        <w:pStyle w:val="907"/>
        <w:numPr>
          <w:ilvl w:val="0"/>
          <w:numId w:val="0"/>
        </w:numPr>
        <w:pBdr/>
        <w:tabs>
          <w:tab w:val="left" w:leader="none" w:pos="0"/>
          <w:tab w:val="clear" w:leader="none" w:pos="720"/>
        </w:tabs>
        <w:spacing w:after="0" w:before="0"/>
        <w:ind w:firstLine="0" w:left="0"/>
        <w:jc w:val="center"/>
        <w:rPr>
          <w:lang w:val="ru-RU"/>
        </w:rPr>
      </w:pPr>
      <w:r>
        <w:rPr>
          <w:bCs/>
          <w:sz w:val="22"/>
          <w:szCs w:val="22"/>
          <w:lang w:val="ru-RU"/>
        </w:rPr>
        <w:t xml:space="preserve">Экспресс доставка </w:t>
      </w:r>
      <w:r>
        <w:rPr>
          <w:rFonts w:ascii="Times New Roman" w:hAnsi="Times New Roman"/>
          <w:bCs/>
          <w:sz w:val="22"/>
          <w:szCs w:val="22"/>
          <w:lang w:val="ru-RU"/>
        </w:rPr>
        <w:t xml:space="preserve">(из Кирова) по России «от двери до двери»</w:t>
      </w:r>
      <w:r>
        <w:rPr>
          <w:lang w:val="ru-RU"/>
        </w:rPr>
      </w:r>
    </w:p>
    <w:tbl>
      <w:tblPr>
        <w:tblInd w:w="108" w:type="dxa"/>
        <w:tblW w:w="9890" w:type="dxa"/>
        <w:tblCellMar>
          <w:left w:w="108" w:type="dxa"/>
          <w:top w:w="0" w:type="dxa"/>
          <w:right w:w="108" w:type="dxa"/>
          <w:bottom w:w="0" w:type="dxa"/>
        </w:tblCellMar>
        <w:tblBorders/>
        <w:tblLayout w:type="fixed"/>
        <w:tblpPr w:horzAnchor="text" w:tblpX="392" w:vertAnchor="text" w:tblpY="102" w:leftFromText="180" w:topFromText="0" w:rightFromText="180" w:bottomFromText="0"/>
        <w:tblLook w:val="04A0" w:firstRow="1" w:lastRow="0" w:firstColumn="1" w:lastColumn="0" w:noHBand="0" w:noVBand="1"/>
      </w:tblPr>
      <w:tblGrid>
        <w:gridCol w:w="1668"/>
        <w:gridCol w:w="1133"/>
        <w:gridCol w:w="1143"/>
        <w:gridCol w:w="1126"/>
        <w:gridCol w:w="1567"/>
        <w:gridCol w:w="993"/>
        <w:gridCol w:w="1133"/>
        <w:gridCol w:w="1125"/>
      </w:tblGrid>
      <w:tr>
        <w:trPr>
          <w:trHeight w:val="249"/>
        </w:trPr>
        <w:tc>
          <w:tcPr>
            <w:tcBorders>
              <w:top w:val="single" w:color="000000" w:sz="8" w:space="0"/>
              <w:left w:val="single" w:color="000000" w:sz="8" w:space="0"/>
              <w:bottom w:val="single" w:color="000000" w:sz="8" w:space="0"/>
            </w:tcBorders>
            <w:tcW w:w="1668" w:type="dxa"/>
            <w:vAlign w:val="center"/>
          </w:tcPr>
          <w:p>
            <w:pPr>
              <w:pStyle w:val="987"/>
              <w:pBdr/>
              <w:spacing/>
              <w:ind w:right="125"/>
              <w:jc w:val="center"/>
              <w:rPr/>
            </w:pPr>
            <w:r>
              <w:rPr>
                <w:b/>
                <w:bCs/>
              </w:rPr>
              <w:t xml:space="preserve">Отправление, вес</w:t>
            </w:r>
            <w:r/>
          </w:p>
        </w:tc>
        <w:tc>
          <w:tcPr>
            <w:tcBorders>
              <w:top w:val="single" w:color="000000" w:sz="8" w:space="0"/>
              <w:left w:val="single" w:color="000000" w:sz="8" w:space="0"/>
              <w:bottom w:val="single" w:color="000000" w:sz="8" w:space="0"/>
            </w:tcBorders>
            <w:tcW w:w="1133" w:type="dxa"/>
            <w:vAlign w:val="center"/>
          </w:tcPr>
          <w:p>
            <w:pPr>
              <w:pStyle w:val="987"/>
              <w:pBdr/>
              <w:spacing/>
              <w:ind w:right="125"/>
              <w:jc w:val="center"/>
              <w:rPr/>
            </w:pPr>
            <w:r>
              <w:rPr>
                <w:b/>
                <w:bCs/>
              </w:rPr>
              <w:t xml:space="preserve">Тариф в зону 1</w:t>
            </w:r>
            <w:r/>
          </w:p>
        </w:tc>
        <w:tc>
          <w:tcPr>
            <w:tcBorders>
              <w:top w:val="single" w:color="000000" w:sz="8" w:space="0"/>
              <w:left w:val="single" w:color="000000" w:sz="8" w:space="0"/>
              <w:bottom w:val="single" w:color="000000" w:sz="8" w:space="0"/>
            </w:tcBorders>
            <w:tcW w:w="1143" w:type="dxa"/>
            <w:vAlign w:val="center"/>
          </w:tcPr>
          <w:p>
            <w:pPr>
              <w:pStyle w:val="987"/>
              <w:pBdr/>
              <w:spacing/>
              <w:ind w:right="125"/>
              <w:jc w:val="center"/>
              <w:rPr/>
            </w:pPr>
            <w:r>
              <w:rPr>
                <w:b/>
                <w:bCs/>
              </w:rPr>
              <w:t xml:space="preserve">Тариф в зону 2</w:t>
            </w:r>
            <w:r/>
          </w:p>
        </w:tc>
        <w:tc>
          <w:tcPr>
            <w:tcBorders>
              <w:top w:val="single" w:color="000000" w:sz="8" w:space="0"/>
              <w:left w:val="single" w:color="000000" w:sz="8" w:space="0"/>
              <w:bottom w:val="single" w:color="000000" w:sz="8" w:space="0"/>
            </w:tcBorders>
            <w:tcW w:w="1126" w:type="dxa"/>
            <w:vAlign w:val="center"/>
          </w:tcPr>
          <w:p>
            <w:pPr>
              <w:pStyle w:val="987"/>
              <w:pBdr/>
              <w:spacing/>
              <w:ind w:right="125"/>
              <w:jc w:val="center"/>
              <w:rPr/>
            </w:pPr>
            <w:r>
              <w:rPr>
                <w:b/>
                <w:bCs/>
              </w:rPr>
              <w:t xml:space="preserve">Тариф в зону 3</w:t>
            </w:r>
            <w:r/>
          </w:p>
        </w:tc>
        <w:tc>
          <w:tcPr>
            <w:tcBorders>
              <w:top w:val="single" w:color="000000" w:sz="8" w:space="0"/>
              <w:left w:val="single" w:color="000000" w:sz="8" w:space="0"/>
              <w:bottom w:val="single" w:color="000000" w:sz="8" w:space="0"/>
            </w:tcBorders>
            <w:tcW w:w="1567" w:type="dxa"/>
            <w:vAlign w:val="center"/>
          </w:tcPr>
          <w:p>
            <w:pPr>
              <w:pStyle w:val="987"/>
              <w:pBdr/>
              <w:spacing/>
              <w:ind w:right="125"/>
              <w:jc w:val="center"/>
              <w:rPr>
                <w:lang w:val="ru-RU"/>
              </w:rPr>
            </w:pPr>
            <w:r>
              <w:rPr>
                <w:b/>
                <w:bCs/>
              </w:rPr>
              <w:t xml:space="preserve">Тариф</w:t>
            </w:r>
            <w:r>
              <w:rPr>
                <w:lang w:val="ru-RU"/>
              </w:rPr>
            </w:r>
          </w:p>
          <w:p>
            <w:pPr>
              <w:pStyle w:val="987"/>
              <w:pBdr/>
              <w:spacing/>
              <w:ind w:right="125"/>
              <w:jc w:val="center"/>
              <w:rPr/>
            </w:pPr>
            <w:r>
              <w:rPr>
                <w:b/>
                <w:bCs/>
              </w:rPr>
              <w:t xml:space="preserve"> </w:t>
            </w:r>
            <w:r>
              <w:rPr>
                <w:b/>
                <w:bCs/>
              </w:rPr>
              <w:t xml:space="preserve">в зону 4</w:t>
            </w:r>
            <w:r/>
          </w:p>
        </w:tc>
        <w:tc>
          <w:tcPr>
            <w:tcBorders>
              <w:top w:val="single" w:color="000000" w:sz="8" w:space="0"/>
              <w:left w:val="single" w:color="000000" w:sz="8" w:space="0"/>
              <w:bottom w:val="single" w:color="000000" w:sz="8" w:space="0"/>
            </w:tcBorders>
            <w:tcW w:w="993" w:type="dxa"/>
            <w:vAlign w:val="center"/>
          </w:tcPr>
          <w:p>
            <w:pPr>
              <w:pStyle w:val="987"/>
              <w:pBdr/>
              <w:spacing/>
              <w:ind w:right="125"/>
              <w:jc w:val="center"/>
              <w:rPr/>
            </w:pPr>
            <w:r>
              <w:rPr>
                <w:b/>
                <w:bCs/>
              </w:rPr>
              <w:t xml:space="preserve">Тариф в зону 5</w:t>
            </w:r>
            <w:r/>
          </w:p>
        </w:tc>
        <w:tc>
          <w:tcPr>
            <w:tcBorders>
              <w:top w:val="single" w:color="000000" w:sz="8" w:space="0"/>
              <w:left w:val="single" w:color="000000" w:sz="8" w:space="0"/>
              <w:bottom w:val="single" w:color="000000" w:sz="8" w:space="0"/>
            </w:tcBorders>
            <w:tcW w:w="1133" w:type="dxa"/>
            <w:vAlign w:val="center"/>
          </w:tcPr>
          <w:p>
            <w:pPr>
              <w:pStyle w:val="987"/>
              <w:pBdr/>
              <w:spacing/>
              <w:ind w:right="125"/>
              <w:jc w:val="center"/>
              <w:rPr/>
            </w:pPr>
            <w:r>
              <w:rPr>
                <w:b/>
                <w:bCs/>
              </w:rPr>
              <w:t xml:space="preserve">Тариф в зону 6</w:t>
            </w:r>
            <w:r/>
          </w:p>
        </w:tc>
        <w:tc>
          <w:tcPr>
            <w:tcBorders>
              <w:top w:val="single" w:color="000000" w:sz="8" w:space="0"/>
              <w:left w:val="single" w:color="000000" w:sz="8" w:space="0"/>
              <w:bottom w:val="single" w:color="000000" w:sz="8" w:space="0"/>
              <w:right w:val="single" w:color="000000" w:sz="8" w:space="0"/>
            </w:tcBorders>
            <w:tcW w:w="1125" w:type="dxa"/>
            <w:vAlign w:val="center"/>
          </w:tcPr>
          <w:p>
            <w:pPr>
              <w:pStyle w:val="987"/>
              <w:pBdr/>
              <w:spacing/>
              <w:ind w:right="125"/>
              <w:jc w:val="center"/>
              <w:rPr/>
            </w:pPr>
            <w:r>
              <w:rPr>
                <w:b/>
                <w:bCs/>
              </w:rPr>
              <w:t xml:space="preserve">Тариф в зону 7</w:t>
            </w:r>
            <w:r/>
          </w:p>
        </w:tc>
      </w:tr>
      <w:tr>
        <w:trPr>
          <w:trHeight w:val="249"/>
        </w:trPr>
        <w:tc>
          <w:tcPr>
            <w:tcBorders>
              <w:left w:val="single" w:color="000000" w:sz="8" w:space="0"/>
              <w:bottom w:val="single" w:color="000000" w:sz="8" w:space="0"/>
            </w:tcBorders>
            <w:tcW w:w="1668" w:type="dxa"/>
            <w:vAlign w:val="center"/>
          </w:tcPr>
          <w:p>
            <w:pPr>
              <w:pStyle w:val="987"/>
              <w:pBdr/>
              <w:spacing/>
              <w:ind w:right="125"/>
              <w:jc w:val="center"/>
              <w:rPr/>
            </w:pPr>
            <w:r>
              <w:rPr>
                <w:b/>
                <w:bCs/>
                <w:sz w:val="22"/>
                <w:szCs w:val="22"/>
              </w:rPr>
              <w:t xml:space="preserve">до 0,5 кг</w:t>
            </w:r>
            <w:r/>
          </w:p>
        </w:tc>
        <w:tc>
          <w:tcPr>
            <w:tcBorders>
              <w:left w:val="single" w:color="000000" w:sz="8" w:space="0"/>
              <w:bottom w:val="single" w:color="000000" w:sz="8" w:space="0"/>
            </w:tcBorders>
            <w:tcW w:w="1133" w:type="dxa"/>
            <w:vAlign w:val="bottom"/>
          </w:tcPr>
          <w:p>
            <w:pPr>
              <w:pStyle w:val="987"/>
              <w:pBdr/>
              <w:spacing/>
              <w:ind/>
              <w:jc w:val="center"/>
              <w:rPr/>
            </w:pPr>
            <w:r>
              <w:rPr>
                <w:b/>
                <w:sz w:val="22"/>
                <w:szCs w:val="22"/>
              </w:rPr>
              <w:t xml:space="preserve">750</w:t>
            </w:r>
            <w:r/>
          </w:p>
        </w:tc>
        <w:tc>
          <w:tcPr>
            <w:tcBorders>
              <w:left w:val="single" w:color="000000" w:sz="8" w:space="0"/>
              <w:bottom w:val="single" w:color="000000" w:sz="8" w:space="0"/>
            </w:tcBorders>
            <w:tcW w:w="1143" w:type="dxa"/>
            <w:vAlign w:val="bottom"/>
          </w:tcPr>
          <w:p>
            <w:pPr>
              <w:pStyle w:val="987"/>
              <w:pBdr/>
              <w:spacing/>
              <w:ind/>
              <w:jc w:val="center"/>
              <w:rPr/>
            </w:pPr>
            <w:r>
              <w:rPr>
                <w:b/>
                <w:sz w:val="22"/>
                <w:szCs w:val="22"/>
              </w:rPr>
              <w:t xml:space="preserve">850</w:t>
            </w:r>
            <w:r/>
          </w:p>
        </w:tc>
        <w:tc>
          <w:tcPr>
            <w:tcBorders>
              <w:left w:val="single" w:color="000000" w:sz="8" w:space="0"/>
              <w:bottom w:val="single" w:color="000000" w:sz="8" w:space="0"/>
            </w:tcBorders>
            <w:tcW w:w="1126" w:type="dxa"/>
            <w:vAlign w:val="bottom"/>
          </w:tcPr>
          <w:p>
            <w:pPr>
              <w:pStyle w:val="987"/>
              <w:pBdr/>
              <w:spacing/>
              <w:ind/>
              <w:jc w:val="center"/>
              <w:rPr/>
            </w:pPr>
            <w:r>
              <w:rPr>
                <w:b/>
                <w:sz w:val="22"/>
                <w:szCs w:val="22"/>
              </w:rPr>
              <w:t xml:space="preserve">950</w:t>
            </w:r>
            <w:r/>
          </w:p>
        </w:tc>
        <w:tc>
          <w:tcPr>
            <w:tcBorders>
              <w:left w:val="single" w:color="000000" w:sz="8" w:space="0"/>
              <w:bottom w:val="single" w:color="000000" w:sz="8" w:space="0"/>
            </w:tcBorders>
            <w:tcW w:w="1567" w:type="dxa"/>
            <w:vAlign w:val="bottom"/>
          </w:tcPr>
          <w:p>
            <w:pPr>
              <w:pStyle w:val="987"/>
              <w:pBdr/>
              <w:spacing/>
              <w:ind/>
              <w:jc w:val="center"/>
              <w:rPr/>
            </w:pPr>
            <w:r>
              <w:rPr>
                <w:b/>
                <w:sz w:val="22"/>
                <w:szCs w:val="22"/>
                <w:lang w:val="ru-RU"/>
              </w:rPr>
              <w:t xml:space="preserve">10</w:t>
            </w:r>
            <w:r>
              <w:rPr>
                <w:b/>
                <w:sz w:val="22"/>
                <w:szCs w:val="22"/>
              </w:rPr>
              <w:t xml:space="preserve">50</w:t>
            </w:r>
            <w:r/>
          </w:p>
        </w:tc>
        <w:tc>
          <w:tcPr>
            <w:tcBorders>
              <w:left w:val="single" w:color="000000" w:sz="8" w:space="0"/>
              <w:bottom w:val="single" w:color="000000" w:sz="8" w:space="0"/>
            </w:tcBorders>
            <w:tcW w:w="993" w:type="dxa"/>
            <w:vAlign w:val="bottom"/>
          </w:tcPr>
          <w:p>
            <w:pPr>
              <w:pStyle w:val="987"/>
              <w:pBdr/>
              <w:spacing/>
              <w:ind/>
              <w:jc w:val="center"/>
              <w:rPr/>
            </w:pPr>
            <w:r>
              <w:rPr>
                <w:b/>
                <w:sz w:val="22"/>
                <w:szCs w:val="22"/>
              </w:rPr>
              <w:t xml:space="preserve">1250</w:t>
            </w:r>
            <w:r/>
          </w:p>
        </w:tc>
        <w:tc>
          <w:tcPr>
            <w:tcBorders>
              <w:left w:val="single" w:color="000000" w:sz="8" w:space="0"/>
              <w:bottom w:val="single" w:color="000000" w:sz="8" w:space="0"/>
            </w:tcBorders>
            <w:tcW w:w="1133" w:type="dxa"/>
            <w:vAlign w:val="bottom"/>
          </w:tcPr>
          <w:p>
            <w:pPr>
              <w:pStyle w:val="987"/>
              <w:pBdr/>
              <w:spacing/>
              <w:ind/>
              <w:jc w:val="center"/>
              <w:rPr/>
            </w:pPr>
            <w:r>
              <w:rPr>
                <w:b/>
                <w:sz w:val="22"/>
                <w:szCs w:val="22"/>
              </w:rPr>
              <w:t xml:space="preserve">1</w:t>
            </w:r>
            <w:r>
              <w:rPr>
                <w:b/>
                <w:sz w:val="22"/>
                <w:szCs w:val="22"/>
                <w:lang w:val="ru-RU"/>
              </w:rPr>
              <w:t xml:space="preserve">4</w:t>
            </w:r>
            <w:r>
              <w:rPr>
                <w:b/>
                <w:sz w:val="22"/>
                <w:szCs w:val="22"/>
              </w:rPr>
              <w:t xml:space="preserve">50</w:t>
            </w:r>
            <w:r/>
          </w:p>
        </w:tc>
        <w:tc>
          <w:tcPr>
            <w:tcBorders>
              <w:left w:val="single" w:color="000000" w:sz="8" w:space="0"/>
              <w:bottom w:val="single" w:color="000000" w:sz="8" w:space="0"/>
              <w:right w:val="single" w:color="000000" w:sz="8" w:space="0"/>
            </w:tcBorders>
            <w:tcW w:w="1125" w:type="dxa"/>
            <w:vAlign w:val="bottom"/>
          </w:tcPr>
          <w:p>
            <w:pPr>
              <w:pStyle w:val="987"/>
              <w:pBdr/>
              <w:spacing/>
              <w:ind/>
              <w:jc w:val="center"/>
              <w:rPr/>
            </w:pPr>
            <w:r>
              <w:rPr>
                <w:b/>
                <w:sz w:val="22"/>
                <w:szCs w:val="22"/>
              </w:rPr>
              <w:t xml:space="preserve">1550</w:t>
            </w:r>
            <w:r/>
          </w:p>
        </w:tc>
      </w:tr>
      <w:tr>
        <w:trPr>
          <w:trHeight w:val="249"/>
        </w:trPr>
        <w:tc>
          <w:tcPr>
            <w:tcBorders>
              <w:left w:val="single" w:color="000000" w:sz="8" w:space="0"/>
              <w:bottom w:val="single" w:color="000000" w:sz="8" w:space="0"/>
            </w:tcBorders>
            <w:tcW w:w="1668" w:type="dxa"/>
            <w:vAlign w:val="center"/>
          </w:tcPr>
          <w:p>
            <w:pPr>
              <w:pStyle w:val="987"/>
              <w:pBdr/>
              <w:spacing/>
              <w:ind w:right="125"/>
              <w:jc w:val="center"/>
              <w:rPr/>
            </w:pPr>
            <w:r>
              <w:rPr>
                <w:b/>
                <w:bCs/>
                <w:sz w:val="22"/>
                <w:szCs w:val="22"/>
              </w:rPr>
              <w:t xml:space="preserve">0,5-1 кг</w:t>
            </w:r>
            <w:r/>
          </w:p>
        </w:tc>
        <w:tc>
          <w:tcPr>
            <w:tcBorders>
              <w:left w:val="single" w:color="000000" w:sz="8" w:space="0"/>
              <w:bottom w:val="single" w:color="000000" w:sz="8" w:space="0"/>
            </w:tcBorders>
            <w:tcW w:w="1133" w:type="dxa"/>
            <w:vAlign w:val="bottom"/>
          </w:tcPr>
          <w:p>
            <w:pPr>
              <w:pStyle w:val="987"/>
              <w:pBdr/>
              <w:spacing/>
              <w:ind/>
              <w:jc w:val="center"/>
              <w:rPr/>
            </w:pPr>
            <w:r>
              <w:rPr>
                <w:b/>
                <w:sz w:val="22"/>
                <w:szCs w:val="22"/>
              </w:rPr>
              <w:t xml:space="preserve">800</w:t>
            </w:r>
            <w:r/>
          </w:p>
        </w:tc>
        <w:tc>
          <w:tcPr>
            <w:tcBorders>
              <w:left w:val="single" w:color="000000" w:sz="8" w:space="0"/>
              <w:bottom w:val="single" w:color="000000" w:sz="8" w:space="0"/>
            </w:tcBorders>
            <w:tcW w:w="1143" w:type="dxa"/>
            <w:vAlign w:val="bottom"/>
          </w:tcPr>
          <w:p>
            <w:pPr>
              <w:pStyle w:val="987"/>
              <w:pBdr/>
              <w:spacing/>
              <w:ind/>
              <w:jc w:val="center"/>
              <w:rPr/>
            </w:pPr>
            <w:r>
              <w:rPr>
                <w:b/>
                <w:sz w:val="22"/>
                <w:szCs w:val="22"/>
              </w:rPr>
              <w:t xml:space="preserve">900</w:t>
            </w:r>
            <w:r/>
          </w:p>
        </w:tc>
        <w:tc>
          <w:tcPr>
            <w:tcBorders>
              <w:left w:val="single" w:color="000000" w:sz="8" w:space="0"/>
              <w:bottom w:val="single" w:color="000000" w:sz="8" w:space="0"/>
            </w:tcBorders>
            <w:tcW w:w="1126" w:type="dxa"/>
            <w:vAlign w:val="bottom"/>
          </w:tcPr>
          <w:p>
            <w:pPr>
              <w:pStyle w:val="987"/>
              <w:pBdr/>
              <w:spacing/>
              <w:ind/>
              <w:jc w:val="center"/>
              <w:rPr/>
            </w:pPr>
            <w:r>
              <w:rPr>
                <w:b/>
                <w:sz w:val="22"/>
                <w:szCs w:val="22"/>
              </w:rPr>
              <w:t xml:space="preserve">1000</w:t>
            </w:r>
            <w:r/>
          </w:p>
        </w:tc>
        <w:tc>
          <w:tcPr>
            <w:tcBorders>
              <w:left w:val="single" w:color="000000" w:sz="8" w:space="0"/>
              <w:bottom w:val="single" w:color="000000" w:sz="8" w:space="0"/>
            </w:tcBorders>
            <w:tcW w:w="1567" w:type="dxa"/>
            <w:vAlign w:val="bottom"/>
          </w:tcPr>
          <w:p>
            <w:pPr>
              <w:pStyle w:val="987"/>
              <w:pBdr/>
              <w:spacing/>
              <w:ind/>
              <w:jc w:val="center"/>
              <w:rPr/>
            </w:pPr>
            <w:r>
              <w:rPr>
                <w:b/>
                <w:sz w:val="22"/>
                <w:szCs w:val="22"/>
              </w:rPr>
              <w:t xml:space="preserve">1100</w:t>
            </w:r>
            <w:r/>
          </w:p>
        </w:tc>
        <w:tc>
          <w:tcPr>
            <w:tcBorders>
              <w:left w:val="single" w:color="000000" w:sz="8" w:space="0"/>
              <w:bottom w:val="single" w:color="000000" w:sz="8" w:space="0"/>
            </w:tcBorders>
            <w:tcW w:w="993" w:type="dxa"/>
            <w:vAlign w:val="bottom"/>
          </w:tcPr>
          <w:p>
            <w:pPr>
              <w:pStyle w:val="987"/>
              <w:pBdr/>
              <w:spacing/>
              <w:ind/>
              <w:jc w:val="center"/>
              <w:rPr/>
            </w:pPr>
            <w:r>
              <w:rPr>
                <w:b/>
                <w:sz w:val="22"/>
                <w:szCs w:val="22"/>
              </w:rPr>
              <w:t xml:space="preserve">1300</w:t>
            </w:r>
            <w:r/>
          </w:p>
        </w:tc>
        <w:tc>
          <w:tcPr>
            <w:tcBorders>
              <w:left w:val="single" w:color="000000" w:sz="8" w:space="0"/>
              <w:bottom w:val="single" w:color="000000" w:sz="8" w:space="0"/>
            </w:tcBorders>
            <w:tcW w:w="1133" w:type="dxa"/>
            <w:vAlign w:val="bottom"/>
          </w:tcPr>
          <w:p>
            <w:pPr>
              <w:pStyle w:val="987"/>
              <w:pBdr/>
              <w:spacing/>
              <w:ind/>
              <w:jc w:val="center"/>
              <w:rPr/>
            </w:pPr>
            <w:r>
              <w:rPr>
                <w:b/>
                <w:sz w:val="22"/>
                <w:szCs w:val="22"/>
              </w:rPr>
              <w:t xml:space="preserve">1500</w:t>
            </w:r>
            <w:r/>
          </w:p>
        </w:tc>
        <w:tc>
          <w:tcPr>
            <w:tcBorders>
              <w:left w:val="single" w:color="000000" w:sz="8" w:space="0"/>
              <w:bottom w:val="single" w:color="000000" w:sz="8" w:space="0"/>
              <w:right w:val="single" w:color="000000" w:sz="8" w:space="0"/>
            </w:tcBorders>
            <w:tcW w:w="1125" w:type="dxa"/>
            <w:vAlign w:val="bottom"/>
          </w:tcPr>
          <w:p>
            <w:pPr>
              <w:pStyle w:val="987"/>
              <w:pBdr/>
              <w:spacing/>
              <w:ind/>
              <w:jc w:val="center"/>
              <w:rPr/>
            </w:pPr>
            <w:r>
              <w:rPr>
                <w:b/>
                <w:sz w:val="22"/>
                <w:szCs w:val="22"/>
              </w:rPr>
              <w:t xml:space="preserve">1600</w:t>
            </w:r>
            <w:r/>
          </w:p>
        </w:tc>
      </w:tr>
      <w:tr>
        <w:trPr>
          <w:trHeight w:val="249"/>
        </w:trPr>
        <w:tc>
          <w:tcPr>
            <w:tcBorders>
              <w:left w:val="single" w:color="000000" w:sz="8" w:space="0"/>
              <w:bottom w:val="single" w:color="000000" w:sz="8" w:space="0"/>
            </w:tcBorders>
            <w:tcW w:w="1668" w:type="dxa"/>
            <w:vAlign w:val="center"/>
          </w:tcPr>
          <w:p>
            <w:pPr>
              <w:pStyle w:val="987"/>
              <w:pBdr/>
              <w:spacing/>
              <w:ind w:right="125"/>
              <w:jc w:val="center"/>
              <w:rPr>
                <w:lang w:val="ru-RU"/>
              </w:rPr>
            </w:pPr>
            <w:r>
              <w:rPr>
                <w:b/>
                <w:bCs/>
                <w:sz w:val="18"/>
                <w:szCs w:val="18"/>
                <w:lang w:val="ru-RU"/>
              </w:rPr>
              <w:t xml:space="preserve">За каждые 0,5 кг(</w:t>
            </w:r>
            <w:r>
              <w:rPr>
                <w:b/>
                <w:bCs/>
                <w:sz w:val="18"/>
                <w:szCs w:val="18"/>
              </w:rPr>
              <w:t xml:space="preserve">&gt;</w:t>
            </w:r>
            <w:r>
              <w:rPr>
                <w:b/>
                <w:bCs/>
                <w:sz w:val="18"/>
                <w:szCs w:val="18"/>
                <w:lang w:val="ru-RU"/>
              </w:rPr>
              <w:t xml:space="preserve">1кг)</w:t>
            </w:r>
            <w:r>
              <w:rPr>
                <w:lang w:val="ru-RU"/>
              </w:rPr>
            </w:r>
          </w:p>
        </w:tc>
        <w:tc>
          <w:tcPr>
            <w:tcBorders>
              <w:left w:val="single" w:color="000000" w:sz="8" w:space="0"/>
              <w:bottom w:val="single" w:color="000000" w:sz="8" w:space="0"/>
            </w:tcBorders>
            <w:tcW w:w="1133" w:type="dxa"/>
            <w:vAlign w:val="bottom"/>
          </w:tcPr>
          <w:p>
            <w:pPr>
              <w:pStyle w:val="987"/>
              <w:pBdr/>
              <w:spacing/>
              <w:ind/>
              <w:jc w:val="center"/>
              <w:rPr>
                <w:lang w:val="ru-RU"/>
              </w:rPr>
            </w:pPr>
            <w:r>
              <w:rPr>
                <w:b/>
                <w:bCs/>
                <w:sz w:val="22"/>
                <w:szCs w:val="22"/>
                <w:lang w:val="ru-RU"/>
              </w:rPr>
              <w:t xml:space="preserve">70</w:t>
            </w:r>
            <w:r>
              <w:rPr>
                <w:lang w:val="ru-RU"/>
              </w:rPr>
            </w:r>
          </w:p>
        </w:tc>
        <w:tc>
          <w:tcPr>
            <w:tcBorders>
              <w:left w:val="single" w:color="000000" w:sz="8" w:space="0"/>
              <w:bottom w:val="single" w:color="000000" w:sz="8" w:space="0"/>
            </w:tcBorders>
            <w:tcW w:w="1143" w:type="dxa"/>
            <w:vAlign w:val="bottom"/>
          </w:tcPr>
          <w:p>
            <w:pPr>
              <w:pStyle w:val="987"/>
              <w:pBdr/>
              <w:spacing/>
              <w:ind/>
              <w:jc w:val="center"/>
              <w:rPr>
                <w:lang w:val="ru-RU"/>
              </w:rPr>
            </w:pPr>
            <w:r>
              <w:rPr>
                <w:b/>
                <w:bCs/>
                <w:sz w:val="22"/>
                <w:szCs w:val="22"/>
                <w:lang w:val="ru-RU"/>
              </w:rPr>
              <w:t xml:space="preserve">80</w:t>
            </w:r>
            <w:r>
              <w:rPr>
                <w:lang w:val="ru-RU"/>
              </w:rPr>
            </w:r>
          </w:p>
        </w:tc>
        <w:tc>
          <w:tcPr>
            <w:tcBorders>
              <w:left w:val="single" w:color="000000" w:sz="8" w:space="0"/>
              <w:bottom w:val="single" w:color="000000" w:sz="8" w:space="0"/>
            </w:tcBorders>
            <w:tcW w:w="1126" w:type="dxa"/>
            <w:vAlign w:val="bottom"/>
          </w:tcPr>
          <w:p>
            <w:pPr>
              <w:pStyle w:val="987"/>
              <w:pBdr/>
              <w:spacing/>
              <w:ind/>
              <w:jc w:val="center"/>
              <w:rPr>
                <w:lang w:val="ru-RU"/>
              </w:rPr>
            </w:pPr>
            <w:r>
              <w:rPr>
                <w:b/>
                <w:bCs/>
                <w:sz w:val="22"/>
                <w:szCs w:val="22"/>
                <w:lang w:val="ru-RU"/>
              </w:rPr>
              <w:t xml:space="preserve">100</w:t>
            </w:r>
            <w:r>
              <w:rPr>
                <w:lang w:val="ru-RU"/>
              </w:rPr>
            </w:r>
          </w:p>
        </w:tc>
        <w:tc>
          <w:tcPr>
            <w:tcBorders>
              <w:left w:val="single" w:color="000000" w:sz="8" w:space="0"/>
              <w:bottom w:val="single" w:color="000000" w:sz="8" w:space="0"/>
            </w:tcBorders>
            <w:tcW w:w="1567" w:type="dxa"/>
            <w:vAlign w:val="bottom"/>
          </w:tcPr>
          <w:p>
            <w:pPr>
              <w:pStyle w:val="987"/>
              <w:pBdr/>
              <w:spacing/>
              <w:ind/>
              <w:jc w:val="center"/>
              <w:rPr>
                <w:lang w:val="ru-RU"/>
              </w:rPr>
            </w:pPr>
            <w:r>
              <w:rPr>
                <w:b/>
                <w:bCs/>
                <w:sz w:val="22"/>
                <w:szCs w:val="22"/>
                <w:lang w:val="ru-RU"/>
              </w:rPr>
              <w:t xml:space="preserve">120</w:t>
            </w:r>
            <w:r>
              <w:rPr>
                <w:lang w:val="ru-RU"/>
              </w:rPr>
            </w:r>
          </w:p>
        </w:tc>
        <w:tc>
          <w:tcPr>
            <w:tcBorders>
              <w:left w:val="single" w:color="000000" w:sz="8" w:space="0"/>
              <w:bottom w:val="single" w:color="000000" w:sz="8" w:space="0"/>
            </w:tcBorders>
            <w:tcW w:w="993" w:type="dxa"/>
            <w:vAlign w:val="bottom"/>
          </w:tcPr>
          <w:p>
            <w:pPr>
              <w:pStyle w:val="987"/>
              <w:pBdr/>
              <w:spacing/>
              <w:ind/>
              <w:jc w:val="center"/>
              <w:rPr>
                <w:lang w:val="ru-RU"/>
              </w:rPr>
            </w:pPr>
            <w:r>
              <w:rPr>
                <w:b/>
                <w:bCs/>
                <w:sz w:val="22"/>
                <w:szCs w:val="22"/>
                <w:lang w:val="ru-RU"/>
              </w:rPr>
              <w:t xml:space="preserve">140</w:t>
            </w:r>
            <w:r>
              <w:rPr>
                <w:lang w:val="ru-RU"/>
              </w:rPr>
            </w:r>
          </w:p>
        </w:tc>
        <w:tc>
          <w:tcPr>
            <w:tcBorders>
              <w:left w:val="single" w:color="000000" w:sz="8" w:space="0"/>
              <w:bottom w:val="single" w:color="000000" w:sz="8" w:space="0"/>
            </w:tcBorders>
            <w:tcW w:w="1133" w:type="dxa"/>
            <w:vAlign w:val="bottom"/>
          </w:tcPr>
          <w:p>
            <w:pPr>
              <w:pStyle w:val="987"/>
              <w:pBdr/>
              <w:spacing/>
              <w:ind/>
              <w:jc w:val="center"/>
              <w:rPr>
                <w:lang w:val="ru-RU"/>
              </w:rPr>
            </w:pPr>
            <w:r>
              <w:rPr>
                <w:b/>
                <w:bCs/>
                <w:sz w:val="22"/>
                <w:szCs w:val="22"/>
                <w:lang w:val="ru-RU"/>
              </w:rPr>
              <w:t xml:space="preserve">160</w:t>
            </w:r>
            <w:r>
              <w:rPr>
                <w:lang w:val="ru-RU"/>
              </w:rPr>
            </w:r>
          </w:p>
        </w:tc>
        <w:tc>
          <w:tcPr>
            <w:tcBorders>
              <w:left w:val="single" w:color="000000" w:sz="8" w:space="0"/>
              <w:bottom w:val="single" w:color="000000" w:sz="8" w:space="0"/>
              <w:right w:val="single" w:color="000000" w:sz="8" w:space="0"/>
            </w:tcBorders>
            <w:tcW w:w="1125" w:type="dxa"/>
            <w:vAlign w:val="bottom"/>
          </w:tcPr>
          <w:p>
            <w:pPr>
              <w:pStyle w:val="987"/>
              <w:pBdr/>
              <w:spacing/>
              <w:ind/>
              <w:jc w:val="center"/>
              <w:rPr>
                <w:lang w:val="ru-RU"/>
              </w:rPr>
            </w:pPr>
            <w:r>
              <w:rPr>
                <w:b/>
                <w:bCs/>
                <w:sz w:val="22"/>
                <w:szCs w:val="22"/>
                <w:lang w:val="ru-RU"/>
              </w:rPr>
              <w:t xml:space="preserve">200</w:t>
            </w:r>
            <w:r>
              <w:rPr>
                <w:lang w:val="ru-RU"/>
              </w:rPr>
            </w:r>
          </w:p>
        </w:tc>
      </w:tr>
    </w:tbl>
    <w:p>
      <w:pPr>
        <w:pStyle w:val="907"/>
        <w:pBdr/>
        <w:tabs>
          <w:tab w:val="left" w:leader="none" w:pos="0"/>
          <w:tab w:val="clear" w:leader="none" w:pos="720"/>
        </w:tabs>
        <w:spacing w:after="0" w:before="0"/>
        <w:ind/>
        <w:rPr>
          <w:lang w:val="ru-RU"/>
        </w:rPr>
      </w:pPr>
      <w:r>
        <w:rPr>
          <w:bCs/>
          <w:i/>
          <w:sz w:val="16"/>
          <w:szCs w:val="16"/>
          <w:lang w:val="ru-RU"/>
        </w:rPr>
        <w:t xml:space="preserve">          </w:t>
      </w:r>
      <w:r>
        <w:rPr>
          <w:lang w:val="ru-RU"/>
        </w:rPr>
      </w:r>
    </w:p>
    <w:p>
      <w:pPr>
        <w:pStyle w:val="907"/>
        <w:numPr>
          <w:ilvl w:val="0"/>
          <w:numId w:val="0"/>
        </w:numPr>
        <w:pBdr/>
        <w:spacing w:after="0" w:before="0"/>
        <w:ind w:firstLine="0" w:left="0"/>
        <w:rPr>
          <w:sz w:val="20"/>
          <w:lang w:val="ru-RU"/>
        </w:rPr>
      </w:pPr>
      <w:r>
        <w:rPr>
          <w:sz w:val="20"/>
          <w:lang w:val="ru-RU"/>
        </w:rPr>
      </w:r>
      <w:r>
        <w:rPr>
          <w:sz w:val="20"/>
          <w:lang w:val="ru-RU"/>
        </w:rPr>
      </w:r>
    </w:p>
    <w:p>
      <w:pPr>
        <w:pStyle w:val="907"/>
        <w:numPr>
          <w:ilvl w:val="0"/>
          <w:numId w:val="0"/>
        </w:numPr>
        <w:pBdr/>
        <w:spacing w:after="0" w:before="0"/>
        <w:ind w:firstLine="0" w:left="0"/>
        <w:rPr>
          <w:sz w:val="20"/>
          <w:lang w:val="ru-RU"/>
        </w:rPr>
      </w:pPr>
      <w:r>
        <w:rPr>
          <w:sz w:val="20"/>
          <w:lang w:val="ru-RU"/>
        </w:rPr>
      </w:r>
      <w:r>
        <w:rPr>
          <w:sz w:val="20"/>
          <w:lang w:val="ru-RU"/>
        </w:rPr>
      </w:r>
    </w:p>
    <w:p>
      <w:pPr>
        <w:pStyle w:val="907"/>
        <w:numPr>
          <w:ilvl w:val="0"/>
          <w:numId w:val="0"/>
        </w:numPr>
        <w:pBdr/>
        <w:spacing w:after="0" w:before="0"/>
        <w:ind w:firstLine="0" w:left="0"/>
        <w:rPr>
          <w:sz w:val="20"/>
          <w:lang w:val="ru-RU"/>
        </w:rPr>
      </w:pPr>
      <w:r>
        <w:rPr>
          <w:sz w:val="20"/>
          <w:lang w:val="ru-RU"/>
        </w:rPr>
      </w:r>
      <w:r>
        <w:rPr>
          <w:sz w:val="20"/>
          <w:lang w:val="ru-RU"/>
        </w:rPr>
      </w:r>
    </w:p>
    <w:p>
      <w:pPr>
        <w:pStyle w:val="907"/>
        <w:numPr>
          <w:ilvl w:val="0"/>
          <w:numId w:val="0"/>
        </w:numPr>
        <w:pBdr/>
        <w:spacing w:after="0" w:before="0"/>
        <w:ind w:firstLine="0" w:left="0"/>
        <w:rPr>
          <w:sz w:val="20"/>
          <w:lang w:val="ru-RU"/>
        </w:rPr>
      </w:pPr>
      <w:r>
        <w:rPr>
          <w:sz w:val="20"/>
          <w:lang w:val="ru-RU"/>
        </w:rPr>
      </w:r>
      <w:r>
        <w:rPr>
          <w:sz w:val="20"/>
          <w:lang w:val="ru-RU"/>
        </w:rPr>
      </w:r>
    </w:p>
    <w:p>
      <w:pPr>
        <w:pStyle w:val="907"/>
        <w:numPr>
          <w:ilvl w:val="0"/>
          <w:numId w:val="0"/>
        </w:numPr>
        <w:pBdr/>
        <w:spacing w:after="0" w:before="0"/>
        <w:ind w:firstLine="0" w:left="0"/>
        <w:rPr>
          <w:sz w:val="20"/>
          <w:lang w:val="ru-RU"/>
        </w:rPr>
      </w:pPr>
      <w:r>
        <w:rPr>
          <w:sz w:val="20"/>
          <w:lang w:val="ru-RU"/>
        </w:rPr>
      </w:r>
      <w:r>
        <w:rPr>
          <w:sz w:val="20"/>
          <w:lang w:val="ru-RU"/>
        </w:rPr>
      </w:r>
    </w:p>
    <w:p>
      <w:pPr>
        <w:pStyle w:val="907"/>
        <w:numPr>
          <w:ilvl w:val="0"/>
          <w:numId w:val="0"/>
        </w:numPr>
        <w:pBdr/>
        <w:spacing w:after="0" w:before="0"/>
        <w:ind w:firstLine="0" w:left="0"/>
        <w:rPr>
          <w:sz w:val="20"/>
          <w:lang w:val="ru-RU"/>
        </w:rPr>
      </w:pPr>
      <w:r>
        <w:rPr>
          <w:sz w:val="20"/>
          <w:lang w:val="ru-RU"/>
        </w:rPr>
      </w:r>
      <w:r>
        <w:rPr>
          <w:sz w:val="20"/>
          <w:lang w:val="ru-RU"/>
        </w:rPr>
      </w:r>
    </w:p>
    <w:p>
      <w:pPr>
        <w:pStyle w:val="907"/>
        <w:numPr>
          <w:ilvl w:val="0"/>
          <w:numId w:val="0"/>
        </w:numPr>
        <w:pBdr/>
        <w:spacing w:after="0" w:before="0"/>
        <w:ind w:firstLine="0" w:left="0"/>
        <w:rPr>
          <w:lang w:val="ru-RU"/>
        </w:rPr>
      </w:pPr>
      <w:r>
        <w:rPr>
          <w:sz w:val="20"/>
          <w:lang w:val="ru-RU"/>
        </w:rPr>
        <w:t xml:space="preserve">      </w:t>
      </w:r>
      <w:r>
        <w:rPr>
          <w:lang w:val="ru-RU"/>
        </w:rPr>
      </w:r>
    </w:p>
    <w:tbl>
      <w:tblPr>
        <w:tblInd w:w="391" w:type="dxa"/>
        <w:tblW w:w="9906" w:type="dxa"/>
        <w:tblCellMar>
          <w:left w:w="108" w:type="dxa"/>
          <w:top w:w="0" w:type="dxa"/>
          <w:right w:w="108" w:type="dxa"/>
          <w:bottom w:w="0" w:type="dxa"/>
        </w:tblCellMar>
        <w:tblBorders/>
        <w:tblLayout w:type="fixed"/>
        <w:tblLook w:val="04A0" w:firstRow="1" w:lastRow="0" w:firstColumn="1" w:lastColumn="0" w:noHBand="0" w:noVBand="1"/>
      </w:tblPr>
      <w:tblGrid>
        <w:gridCol w:w="1692"/>
        <w:gridCol w:w="1143"/>
        <w:gridCol w:w="1134"/>
        <w:gridCol w:w="1133"/>
        <w:gridCol w:w="1567"/>
        <w:gridCol w:w="993"/>
        <w:gridCol w:w="1133"/>
        <w:gridCol w:w="1109"/>
      </w:tblGrid>
      <w:tr>
        <w:trPr>
          <w:cantSplit/>
          <w:trHeight w:val="460"/>
        </w:trPr>
        <w:tc>
          <w:tcPr>
            <w:tcBorders>
              <w:top w:val="single" w:color="000000" w:sz="8" w:space="0"/>
              <w:left w:val="single" w:color="000000" w:sz="8" w:space="0"/>
            </w:tcBorders>
            <w:tcW w:w="1692" w:type="dxa"/>
            <w:vAlign w:val="center"/>
          </w:tcPr>
          <w:p>
            <w:pPr>
              <w:pStyle w:val="987"/>
              <w:pBdr/>
              <w:spacing/>
              <w:ind/>
              <w:jc w:val="center"/>
              <w:rPr>
                <w:lang w:val="ru-RU"/>
              </w:rPr>
            </w:pPr>
            <w:r>
              <w:rPr>
                <w:lang w:val="ru-RU"/>
              </w:rPr>
            </w:r>
            <w:r>
              <w:rPr>
                <w:lang w:val="ru-RU"/>
              </w:rPr>
            </w:r>
          </w:p>
          <w:p>
            <w:pPr>
              <w:pStyle w:val="987"/>
              <w:pBdr/>
              <w:spacing/>
              <w:ind/>
              <w:jc w:val="center"/>
              <w:rPr>
                <w:lang w:val="ru-RU"/>
              </w:rPr>
            </w:pPr>
            <w:r>
              <w:rPr>
                <w:b/>
                <w:bCs/>
                <w:lang w:val="ru-RU"/>
              </w:rPr>
              <w:t xml:space="preserve">город</w:t>
            </w:r>
            <w:r>
              <w:rPr>
                <w:lang w:val="ru-RU"/>
              </w:rPr>
            </w:r>
          </w:p>
        </w:tc>
        <w:tc>
          <w:tcPr>
            <w:tcBorders>
              <w:top w:val="single" w:color="000000" w:sz="8" w:space="0"/>
              <w:left w:val="single" w:color="000000" w:sz="8" w:space="0"/>
            </w:tcBorders>
            <w:tcW w:w="1143" w:type="dxa"/>
            <w:vAlign w:val="center"/>
          </w:tcPr>
          <w:p>
            <w:pPr>
              <w:pStyle w:val="987"/>
              <w:pBdr/>
              <w:spacing/>
              <w:ind/>
              <w:jc w:val="center"/>
              <w:rPr>
                <w:lang w:val="ru-RU"/>
              </w:rPr>
            </w:pPr>
            <w:r>
              <w:rPr>
                <w:b/>
                <w:bCs/>
                <w:lang w:val="ru-RU"/>
              </w:rPr>
              <w:t xml:space="preserve">Зона</w:t>
            </w:r>
            <w:r>
              <w:rPr>
                <w:lang w:val="ru-RU"/>
              </w:rPr>
            </w:r>
          </w:p>
        </w:tc>
        <w:tc>
          <w:tcPr>
            <w:tcBorders>
              <w:top w:val="single" w:color="000000" w:sz="8" w:space="0"/>
              <w:left w:val="single" w:color="000000" w:sz="8" w:space="0"/>
            </w:tcBorders>
            <w:tcW w:w="1134" w:type="dxa"/>
            <w:vAlign w:val="center"/>
          </w:tcPr>
          <w:p>
            <w:pPr>
              <w:pStyle w:val="987"/>
              <w:pBdr/>
              <w:spacing/>
              <w:ind/>
              <w:jc w:val="center"/>
              <w:rPr>
                <w:lang w:val="ru-RU"/>
              </w:rPr>
            </w:pPr>
            <w:r>
              <w:rPr>
                <w:b/>
                <w:bCs/>
                <w:lang w:val="ru-RU"/>
              </w:rPr>
              <w:t xml:space="preserve">экспресс</w:t>
            </w:r>
            <w:r>
              <w:rPr>
                <w:lang w:val="ru-RU"/>
              </w:rPr>
            </w:r>
          </w:p>
        </w:tc>
        <w:tc>
          <w:tcPr>
            <w:tcBorders>
              <w:top w:val="single" w:color="000000" w:sz="8" w:space="0"/>
              <w:left w:val="single" w:color="000000" w:sz="8" w:space="0"/>
            </w:tcBorders>
            <w:tcW w:w="1133" w:type="dxa"/>
            <w:vAlign w:val="center"/>
          </w:tcPr>
          <w:p>
            <w:pPr>
              <w:pStyle w:val="987"/>
              <w:pBdr/>
              <w:spacing/>
              <w:ind/>
              <w:jc w:val="center"/>
              <w:rPr>
                <w:lang w:val="ru-RU"/>
              </w:rPr>
            </w:pPr>
            <w:r>
              <w:rPr>
                <w:b/>
                <w:bCs/>
                <w:lang w:val="ru-RU"/>
              </w:rPr>
              <w:t xml:space="preserve">супер</w:t>
            </w:r>
            <w:r>
              <w:rPr>
                <w:lang w:val="ru-RU"/>
              </w:rPr>
            </w:r>
          </w:p>
          <w:p>
            <w:pPr>
              <w:pStyle w:val="987"/>
              <w:pBdr/>
              <w:spacing/>
              <w:ind/>
              <w:jc w:val="center"/>
              <w:rPr>
                <w:lang w:val="ru-RU"/>
              </w:rPr>
            </w:pPr>
            <w:r>
              <w:rPr>
                <w:b/>
                <w:bCs/>
                <w:lang w:val="ru-RU"/>
              </w:rPr>
              <w:t xml:space="preserve"> </w:t>
            </w:r>
            <w:r>
              <w:rPr>
                <w:b/>
                <w:bCs/>
                <w:lang w:val="ru-RU"/>
              </w:rPr>
              <w:t xml:space="preserve">экспресс</w:t>
            </w:r>
            <w:r>
              <w:rPr>
                <w:lang w:val="ru-RU"/>
              </w:rPr>
            </w:r>
          </w:p>
        </w:tc>
        <w:tc>
          <w:tcPr>
            <w:tcBorders>
              <w:top w:val="single" w:color="000000" w:sz="8" w:space="0"/>
              <w:left w:val="single" w:color="000000" w:sz="8" w:space="0"/>
              <w:bottom w:val="single" w:color="000000" w:sz="4" w:space="0"/>
            </w:tcBorders>
            <w:tcW w:w="1567" w:type="dxa"/>
            <w:vAlign w:val="center"/>
          </w:tcPr>
          <w:p>
            <w:pPr>
              <w:pStyle w:val="987"/>
              <w:pBdr/>
              <w:spacing/>
              <w:ind/>
              <w:jc w:val="center"/>
              <w:rPr>
                <w:lang w:val="ru-RU"/>
              </w:rPr>
            </w:pPr>
            <w:r>
              <w:rPr>
                <w:b/>
                <w:bCs/>
                <w:lang w:val="ru-RU"/>
              </w:rPr>
              <w:t xml:space="preserve">Город</w:t>
            </w:r>
            <w:r>
              <w:rPr>
                <w:lang w:val="ru-RU"/>
              </w:rPr>
            </w:r>
          </w:p>
        </w:tc>
        <w:tc>
          <w:tcPr>
            <w:tcBorders>
              <w:top w:val="single" w:color="000000" w:sz="8" w:space="0"/>
              <w:left w:val="single" w:color="000000" w:sz="8" w:space="0"/>
              <w:bottom w:val="single" w:color="000000" w:sz="4" w:space="0"/>
            </w:tcBorders>
            <w:tcW w:w="993" w:type="dxa"/>
            <w:vAlign w:val="center"/>
          </w:tcPr>
          <w:p>
            <w:pPr>
              <w:pStyle w:val="987"/>
              <w:pBdr/>
              <w:spacing/>
              <w:ind/>
              <w:jc w:val="center"/>
              <w:rPr>
                <w:lang w:val="ru-RU"/>
              </w:rPr>
            </w:pPr>
            <w:r>
              <w:rPr>
                <w:b/>
                <w:bCs/>
                <w:lang w:val="ru-RU"/>
              </w:rPr>
              <w:t xml:space="preserve">Зона</w:t>
            </w:r>
            <w:r>
              <w:rPr>
                <w:lang w:val="ru-RU"/>
              </w:rPr>
            </w:r>
          </w:p>
        </w:tc>
        <w:tc>
          <w:tcPr>
            <w:tcBorders>
              <w:top w:val="single" w:color="000000" w:sz="8" w:space="0"/>
              <w:left w:val="single" w:color="000000" w:sz="8" w:space="0"/>
              <w:bottom w:val="single" w:color="000000" w:sz="4" w:space="0"/>
            </w:tcBorders>
            <w:tcW w:w="1133" w:type="dxa"/>
            <w:vAlign w:val="center"/>
          </w:tcPr>
          <w:p>
            <w:pPr>
              <w:pStyle w:val="987"/>
              <w:pBdr/>
              <w:spacing/>
              <w:ind/>
              <w:jc w:val="center"/>
              <w:rPr>
                <w:lang w:val="ru-RU"/>
              </w:rPr>
            </w:pPr>
            <w:r>
              <w:rPr>
                <w:b/>
                <w:bCs/>
                <w:lang w:val="ru-RU"/>
              </w:rPr>
              <w:t xml:space="preserve">экспресс</w:t>
            </w:r>
            <w:r>
              <w:rPr>
                <w:lang w:val="ru-RU"/>
              </w:rPr>
            </w:r>
          </w:p>
        </w:tc>
        <w:tc>
          <w:tcPr>
            <w:tcBorders>
              <w:top w:val="single" w:color="000000" w:sz="8" w:space="0"/>
              <w:left w:val="single" w:color="000000" w:sz="8" w:space="0"/>
              <w:bottom w:val="single" w:color="000000" w:sz="4" w:space="0"/>
              <w:right w:val="single" w:color="000000" w:sz="8" w:space="0"/>
            </w:tcBorders>
            <w:tcW w:w="1109" w:type="dxa"/>
            <w:vAlign w:val="center"/>
          </w:tcPr>
          <w:p>
            <w:pPr>
              <w:pStyle w:val="987"/>
              <w:pBdr/>
              <w:spacing/>
              <w:ind/>
              <w:jc w:val="center"/>
              <w:rPr>
                <w:lang w:val="ru-RU"/>
              </w:rPr>
            </w:pPr>
            <w:r>
              <w:rPr>
                <w:b/>
                <w:bCs/>
                <w:lang w:val="ru-RU"/>
              </w:rPr>
              <w:t xml:space="preserve">супер</w:t>
            </w:r>
            <w:r>
              <w:rPr>
                <w:lang w:val="ru-RU"/>
              </w:rPr>
            </w:r>
          </w:p>
          <w:p>
            <w:pPr>
              <w:pStyle w:val="987"/>
              <w:pBdr/>
              <w:spacing/>
              <w:ind/>
              <w:jc w:val="center"/>
              <w:rPr>
                <w:lang w:val="ru-RU"/>
              </w:rPr>
            </w:pPr>
            <w:r>
              <w:rPr>
                <w:b/>
                <w:bCs/>
                <w:lang w:val="ru-RU"/>
              </w:rPr>
              <w:t xml:space="preserve"> </w:t>
            </w:r>
            <w:r>
              <w:rPr>
                <w:b/>
                <w:bCs/>
                <w:lang w:val="ru-RU"/>
              </w:rPr>
              <w:t xml:space="preserve">экспресс</w:t>
            </w:r>
            <w:r>
              <w:rPr>
                <w:lang w:val="ru-RU"/>
              </w:rPr>
            </w:r>
          </w:p>
        </w:tc>
      </w:tr>
      <w:tr>
        <w:trPr>
          <w:trHeight w:val="193"/>
        </w:trPr>
        <w:tc>
          <w:tcPr>
            <w:shd w:val="clear" w:color="ffffff" w:fill="ffffff"/>
            <w:tcBorders>
              <w:top w:val="single" w:color="000000" w:sz="8" w:space="0"/>
              <w:left w:val="single" w:color="000000" w:sz="8" w:space="0"/>
              <w:bottom w:val="single" w:color="000000" w:sz="8" w:space="0"/>
            </w:tcBorders>
            <w:tcW w:w="1692" w:type="dxa"/>
            <w:vAlign w:val="bottom"/>
          </w:tcPr>
          <w:p>
            <w:pPr>
              <w:pStyle w:val="987"/>
              <w:pBdr/>
              <w:spacing/>
              <w:ind/>
              <w:rPr>
                <w:lang w:val="ru-RU"/>
              </w:rPr>
            </w:pPr>
            <w:r>
              <w:rPr>
                <w:b/>
                <w:bCs/>
                <w:sz w:val="16"/>
                <w:szCs w:val="16"/>
                <w:lang w:val="ru-RU"/>
              </w:rPr>
              <w:t xml:space="preserve">Абакан</w:t>
            </w:r>
            <w:r>
              <w:rPr>
                <w:lang w:val="ru-RU"/>
              </w:rPr>
            </w:r>
          </w:p>
        </w:tc>
        <w:tc>
          <w:tcPr>
            <w:shd w:val="clear" w:color="ffffff" w:fill="ffffff"/>
            <w:tcBorders>
              <w:top w:val="single" w:color="000000" w:sz="8" w:space="0"/>
              <w:left w:val="single" w:color="000000" w:sz="8" w:space="0"/>
              <w:bottom w:val="single" w:color="000000" w:sz="8" w:space="0"/>
            </w:tcBorders>
            <w:tcW w:w="1143" w:type="dxa"/>
            <w:vAlign w:val="bottom"/>
          </w:tcPr>
          <w:p>
            <w:pPr>
              <w:pStyle w:val="987"/>
              <w:pBdr/>
              <w:spacing/>
              <w:ind/>
              <w:jc w:val="center"/>
              <w:rPr>
                <w:lang w:val="ru-RU"/>
              </w:rPr>
            </w:pPr>
            <w:r>
              <w:rPr>
                <w:b/>
                <w:bCs/>
                <w:sz w:val="16"/>
                <w:szCs w:val="16"/>
                <w:lang w:val="ru-RU"/>
              </w:rPr>
              <w:t xml:space="preserve">6</w:t>
            </w:r>
            <w:r>
              <w:rPr>
                <w:lang w:val="ru-RU"/>
              </w:rPr>
            </w:r>
          </w:p>
        </w:tc>
        <w:tc>
          <w:tcPr>
            <w:shd w:val="clear" w:color="ffffff" w:fill="ffffff"/>
            <w:tcBorders>
              <w:top w:val="single" w:color="000000" w:sz="8" w:space="0"/>
              <w:left w:val="single" w:color="000000" w:sz="8" w:space="0"/>
              <w:bottom w:val="single" w:color="000000" w:sz="8" w:space="0"/>
            </w:tcBorders>
            <w:tcW w:w="1134" w:type="dxa"/>
            <w:vAlign w:val="bottom"/>
          </w:tcPr>
          <w:p>
            <w:pPr>
              <w:pStyle w:val="987"/>
              <w:pBdr/>
              <w:spacing/>
              <w:ind/>
              <w:jc w:val="center"/>
              <w:rPr>
                <w:lang w:val="ru-RU"/>
              </w:rPr>
            </w:pPr>
            <w:r>
              <w:rPr>
                <w:b/>
                <w:bCs/>
                <w:sz w:val="16"/>
                <w:szCs w:val="16"/>
                <w:lang w:val="ru-RU"/>
              </w:rPr>
              <w:t xml:space="preserve">4-6</w:t>
            </w:r>
            <w:r>
              <w:rPr>
                <w:lang w:val="ru-RU"/>
              </w:rPr>
            </w:r>
          </w:p>
        </w:tc>
        <w:tc>
          <w:tcPr>
            <w:shd w:val="clear" w:color="ffffff" w:fill="ffffff"/>
            <w:tcBorders>
              <w:top w:val="single" w:color="000000" w:sz="8" w:space="0"/>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Новосибирск</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lang w:val="ru-RU"/>
              </w:rPr>
              <w:t xml:space="preserve">6</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2-3</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lang w:val="ru-RU"/>
              </w:rPr>
            </w:pPr>
            <w:r>
              <w:rPr>
                <w:b/>
                <w:bCs/>
                <w:sz w:val="16"/>
                <w:szCs w:val="16"/>
              </w:rPr>
              <w:t xml:space="preserve">Анадырь</w:t>
            </w:r>
            <w:r>
              <w:rPr>
                <w:b/>
                <w:bCs/>
                <w:sz w:val="16"/>
                <w:szCs w:val="16"/>
                <w:lang w:val="ru-RU"/>
              </w:rPr>
              <w:t xml:space="preserve">*</w:t>
            </w:r>
            <w:r>
              <w:rPr>
                <w:lang w:val="ru-RU"/>
              </w:rP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sz w:val="16"/>
                <w:szCs w:val="16"/>
              </w:rPr>
              <w:t xml:space="preserve">7</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6-7</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lang w:val="ru-RU"/>
              </w:rPr>
            </w:pPr>
            <w:r>
              <w:rPr>
                <w:b/>
                <w:sz w:val="16"/>
                <w:szCs w:val="16"/>
              </w:rPr>
              <w:t xml:space="preserve">Н. Уренгой</w:t>
            </w:r>
            <w:r>
              <w:rPr>
                <w:lang w:val="ru-RU"/>
              </w:rP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lang w:val="ru-RU"/>
              </w:rPr>
            </w:pPr>
            <w:r>
              <w:rPr>
                <w:b/>
                <w:sz w:val="16"/>
                <w:szCs w:val="16"/>
              </w:rPr>
              <w:t xml:space="preserve">7</w:t>
            </w:r>
            <w:r>
              <w:rPr>
                <w:lang w:val="ru-RU"/>
              </w:rP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rPr>
              <w:t xml:space="preserve">4-6</w:t>
            </w:r>
            <w:r>
              <w:rPr>
                <w:lang w:val="ru-RU"/>
              </w:rP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2-3</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Архангельск</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4</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bCs/>
                <w:sz w:val="16"/>
                <w:szCs w:val="16"/>
              </w:rPr>
              <w:t xml:space="preserve">Норильск</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lang w:val="ru-RU"/>
              </w:rPr>
            </w:pPr>
            <w:r>
              <w:rPr>
                <w:b/>
                <w:sz w:val="16"/>
                <w:szCs w:val="16"/>
              </w:rPr>
              <w:t xml:space="preserve">7</w:t>
            </w:r>
            <w:r>
              <w:rPr>
                <w:lang w:val="ru-RU"/>
              </w:rPr>
            </w:r>
          </w:p>
        </w:tc>
        <w:tc>
          <w:tcPr>
            <w:shd w:val="clear" w:color="ffffff" w:fill="ffffff"/>
            <w:tcBorders>
              <w:left w:val="single" w:color="000000" w:sz="8" w:space="0"/>
              <w:bottom w:val="single" w:color="000000" w:sz="8" w:space="0"/>
            </w:tcBorders>
            <w:tcW w:w="1133" w:type="dxa"/>
            <w:vAlign w:val="center"/>
          </w:tcPr>
          <w:p>
            <w:pPr>
              <w:pStyle w:val="987"/>
              <w:pBdr/>
              <w:spacing/>
              <w:ind/>
              <w:jc w:val="center"/>
              <w:rPr/>
            </w:pPr>
            <w:r>
              <w:rPr>
                <w:b/>
                <w:bCs/>
                <w:sz w:val="16"/>
                <w:szCs w:val="16"/>
              </w:rPr>
              <w:t xml:space="preserve">4-6</w:t>
            </w:r>
            <w:r/>
          </w:p>
        </w:tc>
        <w:tc>
          <w:tcPr>
            <w:shd w:val="clear" w:color="ffffff" w:fill="ffffff"/>
            <w:tcBorders>
              <w:left w:val="single" w:color="000000" w:sz="8" w:space="0"/>
              <w:bottom w:val="single" w:color="000000" w:sz="8" w:space="0"/>
              <w:right w:val="single" w:color="000000" w:sz="8" w:space="0"/>
            </w:tcBorders>
            <w:tcW w:w="1109" w:type="dxa"/>
            <w:vAlign w:val="center"/>
          </w:tcPr>
          <w:p>
            <w:pPr>
              <w:pStyle w:val="987"/>
              <w:pBdr/>
              <w:spacing/>
              <w:ind/>
              <w:jc w:val="center"/>
              <w:rPr>
                <w:lang w:val="ru-RU"/>
              </w:rPr>
            </w:pPr>
            <w:r>
              <w:rPr>
                <w:b/>
                <w:bCs/>
                <w:sz w:val="16"/>
                <w:szCs w:val="16"/>
                <w:lang w:val="ru-RU"/>
              </w:rPr>
              <w:t xml:space="preserve">2-3</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Астрахань</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3</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Омск</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sz w:val="16"/>
                <w:szCs w:val="16"/>
                <w:lang w:val="ru-RU"/>
              </w:rPr>
              <w:t xml:space="preserve">6</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Барнаул</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4</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Орел</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rPr>
              <w:t xml:space="preserve">1</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Белгород</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lang w:val="ru-RU"/>
              </w:rPr>
            </w:pPr>
            <w:r>
              <w:rPr>
                <w:b/>
                <w:bCs/>
                <w:sz w:val="16"/>
                <w:szCs w:val="16"/>
                <w:lang w:val="ru-RU"/>
              </w:rPr>
              <w:t xml:space="preserve">2</w:t>
            </w:r>
            <w:r>
              <w:rPr>
                <w:lang w:val="ru-RU"/>
              </w:rP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Оренбург</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sz w:val="16"/>
                <w:szCs w:val="16"/>
              </w:rPr>
              <w:t xml:space="preserve">5</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Биробиджан</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sz w:val="16"/>
                <w:szCs w:val="16"/>
              </w:rPr>
              <w:t xml:space="preserve">7</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5-7</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Пенза</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lang w:val="ru-RU"/>
              </w:rPr>
            </w:pPr>
            <w:r>
              <w:rPr>
                <w:b/>
                <w:bCs/>
                <w:sz w:val="16"/>
                <w:szCs w:val="16"/>
              </w:rPr>
              <w:t xml:space="preserve">2</w:t>
            </w:r>
            <w:r>
              <w:rPr>
                <w:lang w:val="ru-RU"/>
              </w:rP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rPr>
              <w:t xml:space="preserve">1-2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Благовещенск</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sz w:val="16"/>
                <w:szCs w:val="16"/>
              </w:rPr>
              <w:t xml:space="preserve">7</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5-7</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Пермь</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rPr>
              <w:t xml:space="preserve">3</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rPr>
              <w:t xml:space="preserve">1-2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Брянск</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1</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Петрозаводск</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rPr>
              <w:t xml:space="preserve">3</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2-3</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Владивосток</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6</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lang w:val="ru-RU"/>
              </w:rPr>
            </w:pPr>
            <w:r>
              <w:rPr>
                <w:b/>
                <w:sz w:val="16"/>
                <w:szCs w:val="16"/>
              </w:rPr>
              <w:t xml:space="preserve">П. –Камчатский</w:t>
            </w:r>
            <w:r>
              <w:rPr>
                <w:b/>
                <w:sz w:val="16"/>
                <w:szCs w:val="16"/>
                <w:lang w:val="ru-RU"/>
              </w:rPr>
              <w:t xml:space="preserve">*</w:t>
            </w:r>
            <w:r>
              <w:rPr>
                <w:lang w:val="ru-RU"/>
              </w:rP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sz w:val="16"/>
                <w:szCs w:val="16"/>
              </w:rPr>
              <w:t xml:space="preserve">7</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4-7</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pPr>
            <w:r>
              <w:rPr>
                <w:b/>
                <w:bCs/>
                <w:sz w:val="16"/>
                <w:szCs w:val="16"/>
                <w:lang w:val="ru-RU"/>
              </w:rPr>
              <w:t xml:space="preserve">2-3</w:t>
            </w: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Владикавказ</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4</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Псков</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rPr>
              <w:t xml:space="preserve">2</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pPr>
            <w:r>
              <w:rPr>
                <w:b/>
                <w:bCs/>
                <w:sz w:val="16"/>
                <w:szCs w:val="16"/>
                <w:lang w:val="ru-RU"/>
              </w:rPr>
              <w:t xml:space="preserve">2</w:t>
            </w: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Владимир</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2</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rPr>
              <w:t xml:space="preserve">1-2</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Ростов-на-Дону</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rPr>
              <w:t xml:space="preserve">2</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Волгоград</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2</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2-3</w:t>
            </w: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Рязань</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rPr>
              <w:t xml:space="preserve">2</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Вологда</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2</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1-2</w:t>
            </w: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Самара</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rPr>
              <w:t xml:space="preserve">2</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rPr>
              <w:t xml:space="preserve"> </w:t>
            </w:r>
            <w:r>
              <w:rPr>
                <w:b/>
                <w:bCs/>
                <w:sz w:val="16"/>
                <w:szCs w:val="16"/>
              </w:rPr>
              <w:t xml:space="preserve">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Воркута</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sz w:val="16"/>
                <w:szCs w:val="16"/>
                <w:lang w:val="ru-RU"/>
              </w:rPr>
              <w:t xml:space="preserve">7</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6-7</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2-3</w:t>
            </w: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Саранск</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rPr>
              <w:t xml:space="preserve">3</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rPr>
              <w:t xml:space="preserve">1-2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Воронеж</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lang w:val="ru-RU"/>
              </w:rPr>
            </w:pPr>
            <w:r>
              <w:rPr>
                <w:b/>
                <w:bCs/>
                <w:sz w:val="16"/>
                <w:szCs w:val="16"/>
              </w:rPr>
              <w:t xml:space="preserve">2</w:t>
            </w:r>
            <w:r>
              <w:rPr>
                <w:lang w:val="ru-RU"/>
              </w:rP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lang w:val="ru-RU"/>
              </w:rPr>
              <w:t xml:space="preserve">2</w:t>
            </w: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Саратов</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rPr>
              <w:t xml:space="preserve">2</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lang w:val="ru-RU"/>
              </w:rPr>
              <w:t xml:space="preserve">Горно-Алтайск</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sz w:val="16"/>
                <w:szCs w:val="16"/>
                <w:lang w:val="ru-RU"/>
              </w:rPr>
              <w:t xml:space="preserve">5</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lang w:val="ru-RU"/>
              </w:rPr>
            </w:pPr>
            <w:r>
              <w:rPr>
                <w:b/>
                <w:bCs/>
                <w:sz w:val="16"/>
                <w:szCs w:val="16"/>
                <w:lang w:val="ru-RU"/>
              </w:rPr>
              <w:t xml:space="preserve">5-6</w:t>
            </w:r>
            <w:r>
              <w:rPr>
                <w:lang w:val="ru-RU"/>
              </w:rP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lang w:val="ru-RU"/>
              </w:rPr>
            </w:pPr>
            <w:r>
              <w:rPr>
                <w:b/>
                <w:sz w:val="16"/>
                <w:szCs w:val="16"/>
                <w:lang w:val="ru-RU"/>
              </w:rPr>
              <w:t xml:space="preserve">Симферополь</w:t>
            </w:r>
            <w:r>
              <w:rPr>
                <w:lang w:val="ru-RU"/>
              </w:rP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lang w:val="ru-RU"/>
              </w:rPr>
              <w:t xml:space="preserve">6</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lang w:val="ru-RU"/>
              </w:rPr>
              <w:t xml:space="preserve">3-5</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2-3</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lang w:val="ru-RU"/>
              </w:rPr>
            </w:pPr>
            <w:r>
              <w:rPr>
                <w:b/>
                <w:bCs/>
                <w:sz w:val="16"/>
                <w:szCs w:val="16"/>
              </w:rPr>
              <w:t xml:space="preserve">Грозный</w:t>
            </w:r>
            <w:r>
              <w:rPr>
                <w:lang w:val="ru-RU"/>
              </w:rP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lang w:val="ru-RU"/>
              </w:rPr>
            </w:pPr>
            <w:r>
              <w:rPr>
                <w:b/>
                <w:sz w:val="16"/>
                <w:szCs w:val="16"/>
              </w:rPr>
              <w:t xml:space="preserve">6</w:t>
            </w:r>
            <w:r>
              <w:rPr>
                <w:lang w:val="ru-RU"/>
              </w:rP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Смоленск</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lang w:val="ru-RU"/>
              </w:rPr>
              <w:t xml:space="preserve">2</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pPr>
            <w:r>
              <w:rPr>
                <w:b/>
                <w:bCs/>
                <w:sz w:val="16"/>
                <w:szCs w:val="16"/>
              </w:rPr>
              <w:t xml:space="preserve">1-2</w:t>
            </w: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Екатеринбург</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lang w:val="ru-RU"/>
              </w:rPr>
              <w:t xml:space="preserve">4</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rPr>
              <w:t xml:space="preserve">1-2</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Сочи</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sz w:val="16"/>
                <w:szCs w:val="16"/>
              </w:rPr>
              <w:t xml:space="preserve">5</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pPr>
            <w:r>
              <w:rPr>
                <w:b/>
                <w:bCs/>
                <w:sz w:val="16"/>
                <w:szCs w:val="16"/>
                <w:lang w:val="ru-RU"/>
              </w:rPr>
              <w:t xml:space="preserve">2-3</w:t>
            </w: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Иваново</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lang w:val="ru-RU"/>
              </w:rPr>
            </w:pPr>
            <w:r>
              <w:rPr>
                <w:b/>
                <w:bCs/>
                <w:sz w:val="16"/>
                <w:szCs w:val="16"/>
              </w:rPr>
              <w:t xml:space="preserve">1</w:t>
            </w:r>
            <w:r>
              <w:rPr>
                <w:lang w:val="ru-RU"/>
              </w:rP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b/>
                <w:bCs/>
                <w:sz w:val="16"/>
                <w:szCs w:val="16"/>
              </w:rPr>
            </w:pPr>
            <w:r>
              <w:rPr>
                <w:b/>
                <w:bCs/>
                <w:sz w:val="16"/>
                <w:szCs w:val="16"/>
                <w:lang w:val="ru-RU"/>
              </w:rPr>
              <w:t xml:space="preserve">2</w:t>
            </w:r>
            <w:r>
              <w:rPr>
                <w:b/>
                <w:bCs/>
                <w:sz w:val="16"/>
                <w:szCs w:val="16"/>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Ставрополь</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sz w:val="16"/>
                <w:szCs w:val="16"/>
              </w:rPr>
              <w:t xml:space="preserve">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pPr>
            <w:r>
              <w:rPr>
                <w:b/>
                <w:bCs/>
                <w:sz w:val="16"/>
                <w:szCs w:val="16"/>
                <w:lang w:val="ru-RU"/>
              </w:rPr>
              <w:t xml:space="preserve">2</w:t>
            </w: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Ижевск</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4</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1-2</w:t>
            </w:r>
            <w:r/>
          </w:p>
        </w:tc>
        <w:tc>
          <w:tcPr>
            <w:shd w:val="clear" w:color="ffffff" w:fill="ffffff"/>
            <w:tcBorders>
              <w:left w:val="single" w:color="000000" w:sz="8" w:space="0"/>
              <w:bottom w:val="single" w:color="000000" w:sz="8" w:space="0"/>
            </w:tcBorders>
            <w:tcW w:w="1567" w:type="dxa"/>
            <w:vAlign w:val="bottom"/>
          </w:tcPr>
          <w:p>
            <w:pPr>
              <w:pStyle w:val="987"/>
              <w:pBdr/>
              <w:spacing/>
              <w:ind/>
              <w:rPr>
                <w:lang w:val="ru-RU"/>
              </w:rPr>
            </w:pPr>
            <w:r>
              <w:rPr>
                <w:b/>
                <w:sz w:val="16"/>
                <w:szCs w:val="16"/>
              </w:rPr>
              <w:t xml:space="preserve">Сургут</w:t>
            </w:r>
            <w:r>
              <w:rPr>
                <w:lang w:val="ru-RU"/>
              </w:rP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lang w:val="ru-RU"/>
              </w:rPr>
            </w:pPr>
            <w:r>
              <w:rPr>
                <w:b/>
                <w:sz w:val="16"/>
                <w:szCs w:val="16"/>
              </w:rPr>
              <w:t xml:space="preserve">7</w:t>
            </w:r>
            <w:r>
              <w:rPr>
                <w:lang w:val="ru-RU"/>
              </w:rP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rPr>
              <w:t xml:space="preserve">3-5</w:t>
            </w:r>
            <w:r>
              <w:rPr>
                <w:lang w:val="ru-RU"/>
              </w:rP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2-3</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Иркутск</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lang w:val="ru-RU"/>
              </w:rPr>
              <w:t xml:space="preserve">7</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Сыктывкар</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sz w:val="16"/>
                <w:szCs w:val="16"/>
                <w:lang w:val="ru-RU"/>
              </w:rPr>
              <w:t xml:space="preserve">2</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rPr>
              <w:t xml:space="preserve">1-2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Йошкар-Ола</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1</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1-2</w:t>
            </w: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Тамбов</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lang w:val="ru-RU"/>
              </w:rPr>
            </w:pPr>
            <w:r>
              <w:rPr>
                <w:b/>
                <w:bCs/>
                <w:sz w:val="16"/>
                <w:szCs w:val="16"/>
              </w:rPr>
              <w:t xml:space="preserve">2</w:t>
            </w:r>
            <w:r>
              <w:rPr>
                <w:lang w:val="ru-RU"/>
              </w:rP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pPr>
            <w:r>
              <w:rPr>
                <w:b/>
                <w:bCs/>
                <w:sz w:val="16"/>
                <w:szCs w:val="16"/>
                <w:lang w:val="ru-RU"/>
              </w:rPr>
              <w:t xml:space="preserve">2</w:t>
            </w: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Казань</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lang w:val="ru-RU"/>
              </w:rPr>
            </w:pPr>
            <w:r>
              <w:rPr>
                <w:b/>
                <w:bCs/>
                <w:sz w:val="16"/>
                <w:szCs w:val="16"/>
              </w:rPr>
              <w:t xml:space="preserve">2</w:t>
            </w:r>
            <w:r>
              <w:rPr>
                <w:lang w:val="ru-RU"/>
              </w:rP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rPr>
              <w:t xml:space="preserve">1-2</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Тверь</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rPr>
              <w:t xml:space="preserve">1</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Калининград</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4</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lang w:val="ru-RU"/>
              </w:rPr>
              <w:t xml:space="preserve">2-3</w:t>
            </w: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Тольятти</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sz w:val="16"/>
                <w:szCs w:val="16"/>
              </w:rPr>
              <w:t xml:space="preserve">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Калуга</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1</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lang w:val="ru-RU"/>
              </w:rPr>
              <w:t xml:space="preserve">2</w:t>
            </w: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Томск</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sz w:val="16"/>
                <w:szCs w:val="16"/>
              </w:rPr>
              <w:t xml:space="preserve">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2-3</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Кемерово</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sz w:val="16"/>
                <w:szCs w:val="16"/>
              </w:rPr>
              <w:t xml:space="preserve">5</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Тула</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lang w:val="ru-RU"/>
              </w:rPr>
            </w:pPr>
            <w:r>
              <w:rPr>
                <w:b/>
                <w:bCs/>
                <w:sz w:val="16"/>
                <w:szCs w:val="16"/>
              </w:rPr>
              <w:t xml:space="preserve">1</w:t>
            </w:r>
            <w:r>
              <w:rPr>
                <w:lang w:val="ru-RU"/>
              </w:rP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pPr>
            <w:r>
              <w:rPr>
                <w:b/>
                <w:bCs/>
                <w:sz w:val="16"/>
                <w:szCs w:val="16"/>
                <w:lang w:val="ru-RU"/>
              </w:rPr>
              <w:t xml:space="preserve">2</w:t>
            </w: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Кострома</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3</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rPr>
              <w:t xml:space="preserve">1-2</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Тюмень</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rPr>
              <w:t xml:space="preserve">5</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rPr>
              <w:t xml:space="preserve">1-2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Когалым</w:t>
            </w:r>
            <w:r>
              <w:rPr>
                <w:b/>
                <w:bCs/>
                <w:sz w:val="16"/>
                <w:szCs w:val="16"/>
                <w:lang w:val="ru-RU"/>
              </w:rPr>
              <w:t xml:space="preserve">*</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sz w:val="16"/>
                <w:szCs w:val="16"/>
              </w:rPr>
              <w:t xml:space="preserve">7</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5-7</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Улан-Удэ</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sz w:val="16"/>
                <w:szCs w:val="16"/>
              </w:rPr>
              <w:t xml:space="preserve">7</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lang w:val="ru-RU"/>
              </w:rPr>
            </w:pPr>
            <w:r>
              <w:rPr>
                <w:b/>
                <w:bCs/>
                <w:sz w:val="16"/>
                <w:szCs w:val="16"/>
              </w:rPr>
              <w:t xml:space="preserve">Краснодар</w:t>
            </w:r>
            <w:r>
              <w:rPr>
                <w:lang w:val="ru-RU"/>
              </w:rP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2</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lang w:val="ru-RU"/>
              </w:rPr>
              <w:t xml:space="preserve">2</w:t>
            </w: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Ульяновск</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rPr>
              <w:t xml:space="preserve">3</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rPr>
              <w:t xml:space="preserve"> </w:t>
            </w:r>
            <w:r>
              <w:rPr>
                <w:b/>
                <w:bCs/>
                <w:sz w:val="16"/>
                <w:szCs w:val="16"/>
                <w:lang w:val="ru-RU"/>
              </w:rPr>
              <w:t xml:space="preserve">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Красноярск</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sz w:val="16"/>
                <w:szCs w:val="16"/>
                <w:lang w:val="ru-RU"/>
              </w:rPr>
              <w:t xml:space="preserve">6</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Усинск</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sz w:val="16"/>
                <w:szCs w:val="16"/>
                <w:lang w:val="ru-RU"/>
              </w:rPr>
              <w:t xml:space="preserve">7</w:t>
            </w:r>
            <w:r/>
          </w:p>
        </w:tc>
        <w:tc>
          <w:tcPr>
            <w:shd w:val="clear" w:color="ffffff" w:fill="ffffff"/>
            <w:tcBorders>
              <w:left w:val="single" w:color="000000" w:sz="8" w:space="0"/>
              <w:bottom w:val="single" w:color="000000" w:sz="8" w:space="0"/>
            </w:tcBorders>
            <w:tcW w:w="1133" w:type="dxa"/>
            <w:vAlign w:val="center"/>
          </w:tcPr>
          <w:p>
            <w:pPr>
              <w:pStyle w:val="987"/>
              <w:pBdr/>
              <w:spacing/>
              <w:ind/>
              <w:jc w:val="center"/>
              <w:rPr/>
            </w:pPr>
            <w:r>
              <w:rPr>
                <w:b/>
                <w:sz w:val="16"/>
                <w:szCs w:val="16"/>
              </w:rPr>
              <w:t xml:space="preserve">3-5</w:t>
            </w:r>
            <w:r/>
          </w:p>
        </w:tc>
        <w:tc>
          <w:tcPr>
            <w:shd w:val="clear" w:color="ffffff" w:fill="ffffff"/>
            <w:tcBorders>
              <w:left w:val="single" w:color="000000" w:sz="8" w:space="0"/>
              <w:bottom w:val="single" w:color="000000" w:sz="8" w:space="0"/>
              <w:right w:val="single" w:color="000000" w:sz="8" w:space="0"/>
            </w:tcBorders>
            <w:tcW w:w="1109" w:type="dxa"/>
            <w:vAlign w:val="center"/>
          </w:tcPr>
          <w:p>
            <w:pPr>
              <w:pStyle w:val="987"/>
              <w:pBdr/>
              <w:spacing/>
              <w:ind/>
              <w:jc w:val="center"/>
              <w:rPr>
                <w:lang w:val="ru-RU"/>
              </w:rPr>
            </w:pPr>
            <w:r>
              <w:rPr>
                <w:b/>
                <w:sz w:val="16"/>
                <w:szCs w:val="16"/>
              </w:rPr>
              <w:t xml:space="preserve"> </w:t>
            </w:r>
            <w:r>
              <w:rPr>
                <w:b/>
                <w:sz w:val="16"/>
                <w:szCs w:val="16"/>
              </w:rPr>
              <w:t xml:space="preserve">2-3</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Курган</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sz w:val="16"/>
                <w:szCs w:val="16"/>
              </w:rPr>
              <w:t xml:space="preserve">6</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Уфа</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rPr>
              <w:t xml:space="preserve">3</w:t>
            </w:r>
            <w:r/>
          </w:p>
        </w:tc>
        <w:tc>
          <w:tcPr>
            <w:shd w:val="clear" w:color="ffffff" w:fill="ffffff"/>
            <w:tcBorders>
              <w:left w:val="single" w:color="000000" w:sz="8" w:space="0"/>
              <w:bottom w:val="single" w:color="000000" w:sz="8" w:space="0"/>
            </w:tcBorders>
            <w:tcW w:w="1133" w:type="dxa"/>
            <w:vAlign w:val="center"/>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center"/>
          </w:tcPr>
          <w:p>
            <w:pPr>
              <w:pStyle w:val="987"/>
              <w:pBdr/>
              <w:spacing/>
              <w:ind/>
              <w:jc w:val="center"/>
              <w:rPr>
                <w:lang w:val="ru-RU"/>
              </w:rPr>
            </w:pPr>
            <w:r>
              <w:rPr>
                <w:b/>
                <w:bCs/>
                <w:sz w:val="16"/>
                <w:szCs w:val="16"/>
              </w:rPr>
              <w:t xml:space="preserve">1-2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Курск</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lang w:val="ru-RU"/>
              </w:rPr>
            </w:pPr>
            <w:r>
              <w:rPr>
                <w:b/>
                <w:bCs/>
                <w:sz w:val="16"/>
                <w:szCs w:val="16"/>
              </w:rPr>
              <w:t xml:space="preserve">1</w:t>
            </w:r>
            <w:r>
              <w:rPr>
                <w:lang w:val="ru-RU"/>
              </w:rP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Ухта</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sz w:val="16"/>
                <w:szCs w:val="16"/>
                <w:lang w:val="ru-RU"/>
              </w:rPr>
              <w:t xml:space="preserve">7</w:t>
            </w:r>
            <w:r/>
          </w:p>
        </w:tc>
        <w:tc>
          <w:tcPr>
            <w:shd w:val="clear" w:color="ffffff" w:fill="ffffff"/>
            <w:tcBorders>
              <w:left w:val="single" w:color="000000" w:sz="8" w:space="0"/>
              <w:bottom w:val="single" w:color="000000" w:sz="8" w:space="0"/>
            </w:tcBorders>
            <w:tcW w:w="1133" w:type="dxa"/>
            <w:vAlign w:val="center"/>
          </w:tcPr>
          <w:p>
            <w:pPr>
              <w:pStyle w:val="987"/>
              <w:pBdr/>
              <w:spacing/>
              <w:ind/>
              <w:jc w:val="center"/>
              <w:rPr/>
            </w:pPr>
            <w:r>
              <w:rPr>
                <w:b/>
                <w:sz w:val="16"/>
                <w:szCs w:val="16"/>
              </w:rPr>
              <w:t xml:space="preserve">3-5</w:t>
            </w:r>
            <w:r/>
          </w:p>
        </w:tc>
        <w:tc>
          <w:tcPr>
            <w:shd w:val="clear" w:color="ffffff" w:fill="ffffff"/>
            <w:tcBorders>
              <w:left w:val="single" w:color="000000" w:sz="8" w:space="0"/>
              <w:bottom w:val="single" w:color="000000" w:sz="8" w:space="0"/>
              <w:right w:val="single" w:color="000000" w:sz="8" w:space="0"/>
            </w:tcBorders>
            <w:tcW w:w="1109" w:type="dxa"/>
            <w:vAlign w:val="center"/>
          </w:tcPr>
          <w:p>
            <w:pPr>
              <w:pStyle w:val="987"/>
              <w:pBdr/>
              <w:spacing/>
              <w:ind/>
              <w:jc w:val="center"/>
              <w:rPr/>
            </w:pPr>
            <w:r>
              <w:rPr>
                <w:b/>
                <w:bCs/>
                <w:sz w:val="16"/>
                <w:szCs w:val="16"/>
              </w:rPr>
              <w:t xml:space="preserve">1-3</w:t>
            </w: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b/>
                <w:bCs/>
                <w:sz w:val="16"/>
                <w:szCs w:val="16"/>
              </w:rPr>
            </w:pPr>
            <w:r>
              <w:rPr>
                <w:b/>
                <w:bCs/>
                <w:sz w:val="16"/>
                <w:szCs w:val="16"/>
              </w:rPr>
              <w:t xml:space="preserve">Кызыл</w:t>
            </w:r>
            <w:r>
              <w:rPr>
                <w:b/>
                <w:bCs/>
                <w:sz w:val="16"/>
                <w:szCs w:val="16"/>
                <w:lang w:val="ru-RU"/>
              </w:rPr>
              <w:t xml:space="preserve">*</w:t>
            </w:r>
            <w:r>
              <w:rPr>
                <w:b/>
                <w:bCs/>
                <w:sz w:val="16"/>
                <w:szCs w:val="16"/>
              </w:rP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sz w:val="16"/>
                <w:szCs w:val="16"/>
              </w:rPr>
              <w:t xml:space="preserve">7</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4-</w:t>
            </w:r>
            <w:r>
              <w:rPr>
                <w:b/>
                <w:bCs/>
                <w:sz w:val="16"/>
                <w:szCs w:val="16"/>
                <w:lang w:val="ru-RU"/>
              </w:rPr>
              <w:t xml:space="preserve">7</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lang w:val="ru-RU"/>
              </w:rPr>
              <w:t xml:space="preserve">3-4</w:t>
            </w: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Хабаровск</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sz w:val="16"/>
                <w:szCs w:val="16"/>
                <w:lang w:val="ru-RU"/>
              </w:rPr>
              <w:t xml:space="preserve">7</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5-</w:t>
            </w:r>
            <w:r>
              <w:rPr>
                <w:b/>
                <w:bCs/>
                <w:sz w:val="16"/>
                <w:szCs w:val="16"/>
                <w:lang w:val="ru-RU"/>
              </w:rPr>
              <w:t xml:space="preserve">7</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2-3</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Липецк</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1</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Чебоксары</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rPr>
              <w:t xml:space="preserve">2</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rPr>
              <w:t xml:space="preserve">1-2</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Магадан</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sz w:val="16"/>
                <w:szCs w:val="16"/>
              </w:rPr>
              <w:t xml:space="preserve">7</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lang w:val="ru-RU"/>
              </w:rPr>
            </w:pPr>
            <w:r>
              <w:rPr>
                <w:b/>
                <w:bCs/>
                <w:sz w:val="16"/>
                <w:szCs w:val="16"/>
              </w:rPr>
              <w:t xml:space="preserve">6-8</w:t>
            </w:r>
            <w:r>
              <w:rPr>
                <w:lang w:val="ru-RU"/>
              </w:rP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Челябинск</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lang w:val="ru-RU"/>
              </w:rPr>
            </w:pPr>
            <w:r>
              <w:rPr>
                <w:b/>
                <w:bCs/>
                <w:sz w:val="16"/>
                <w:szCs w:val="16"/>
              </w:rPr>
              <w:t xml:space="preserve">3</w:t>
            </w:r>
            <w:r>
              <w:rPr>
                <w:lang w:val="ru-RU"/>
              </w:rP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pPr>
            <w:r>
              <w:rPr>
                <w:b/>
                <w:bCs/>
                <w:sz w:val="16"/>
                <w:szCs w:val="16"/>
              </w:rPr>
              <w:t xml:space="preserve">1-2</w:t>
            </w: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Магнитогорск</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5</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Череповец</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rPr>
              <w:t xml:space="preserve">5</w:t>
            </w:r>
            <w:r/>
          </w:p>
        </w:tc>
        <w:tc>
          <w:tcPr>
            <w:shd w:val="clear" w:color="ffffff" w:fill="ffffff"/>
            <w:tcBorders>
              <w:left w:val="single" w:color="000000" w:sz="8" w:space="0"/>
              <w:bottom w:val="single" w:color="000000" w:sz="8" w:space="0"/>
            </w:tcBorders>
            <w:tcW w:w="1133" w:type="dxa"/>
            <w:vAlign w:val="center"/>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right w:val="single" w:color="000000" w:sz="8" w:space="0"/>
            </w:tcBorders>
            <w:tcW w:w="1109" w:type="dxa"/>
            <w:vAlign w:val="center"/>
          </w:tcPr>
          <w:p>
            <w:pPr>
              <w:pStyle w:val="987"/>
              <w:pBdr/>
              <w:spacing/>
              <w:ind/>
              <w:jc w:val="center"/>
              <w:rPr/>
            </w:pPr>
            <w:r>
              <w:rPr>
                <w:b/>
                <w:bCs/>
                <w:sz w:val="16"/>
                <w:szCs w:val="16"/>
              </w:rPr>
              <w:t xml:space="preserve">1-2</w:t>
            </w: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Махачкала</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sz w:val="16"/>
                <w:szCs w:val="16"/>
              </w:rPr>
              <w:t xml:space="preserve">4</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Чита</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lang w:val="ru-RU"/>
              </w:rPr>
            </w:pPr>
            <w:r>
              <w:rPr>
                <w:b/>
                <w:sz w:val="16"/>
                <w:szCs w:val="16"/>
                <w:lang w:val="ru-RU"/>
              </w:rPr>
              <w:t xml:space="preserve">7</w:t>
            </w:r>
            <w:r>
              <w:rPr>
                <w:lang w:val="ru-RU"/>
              </w:rP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4-6</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pPr>
            <w:r>
              <w:rPr>
                <w:b/>
                <w:bCs/>
                <w:sz w:val="16"/>
                <w:szCs w:val="16"/>
                <w:lang w:val="ru-RU"/>
              </w:rPr>
              <w:t xml:space="preserve">2-3</w:t>
            </w: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Мурманск</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sz w:val="16"/>
                <w:szCs w:val="16"/>
              </w:rPr>
              <w:t xml:space="preserve">4</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4-5</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lang w:val="ru-RU"/>
              </w:rPr>
              <w:t xml:space="preserve">Черкесск</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lang w:val="ru-RU"/>
              </w:rPr>
            </w:pPr>
            <w:r>
              <w:rPr>
                <w:b/>
                <w:sz w:val="16"/>
                <w:szCs w:val="16"/>
                <w:lang w:val="ru-RU"/>
              </w:rPr>
              <w:t xml:space="preserve">5</w:t>
            </w:r>
            <w:r>
              <w:rPr>
                <w:lang w:val="ru-RU"/>
              </w:rP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3-5</w:t>
            </w:r>
            <w:r>
              <w:rPr>
                <w:lang w:val="ru-RU"/>
              </w:rP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2-3</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Наб. Челны</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3</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3-5</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rPr>
              <w:t xml:space="preserve">1-2</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Элиста</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sz w:val="16"/>
                <w:szCs w:val="16"/>
              </w:rPr>
              <w:t xml:space="preserve">6</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rPr>
              <w:t xml:space="preserve">4-6</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b/>
                <w:bCs/>
                <w:sz w:val="16"/>
                <w:szCs w:val="16"/>
                <w:lang w:val="ru-RU"/>
              </w:rPr>
              <w:t xml:space="preserve">2-3</w:t>
            </w:r>
            <w:r>
              <w:rPr>
                <w:lang w:val="ru-RU"/>
              </w:rP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Назрань</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sz w:val="16"/>
                <w:szCs w:val="16"/>
              </w:rPr>
              <w:t xml:space="preserve">6</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4-6</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Юж.-Сахалинск</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rPr>
              <w:t xml:space="preserve">7</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pPr>
            <w:r>
              <w:rPr>
                <w:b/>
                <w:bCs/>
                <w:sz w:val="16"/>
                <w:szCs w:val="16"/>
                <w:lang w:val="ru-RU"/>
              </w:rPr>
              <w:t xml:space="preserve">4-7</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pPr>
            <w:r>
              <w:rPr>
                <w:b/>
                <w:bCs/>
                <w:sz w:val="16"/>
                <w:szCs w:val="16"/>
                <w:lang w:val="ru-RU"/>
              </w:rPr>
              <w:t xml:space="preserve">3-4</w:t>
            </w: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Нальчик</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sz w:val="16"/>
                <w:szCs w:val="16"/>
              </w:rPr>
              <w:t xml:space="preserve">6</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4-6</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2-3</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Якутск</w:t>
            </w:r>
            <w:r/>
          </w:p>
        </w:tc>
        <w:tc>
          <w:tcPr>
            <w:tcBorders>
              <w:left w:val="single" w:color="000000" w:sz="8" w:space="0"/>
              <w:bottom w:val="single" w:color="000000" w:sz="8" w:space="0"/>
            </w:tcBorders>
            <w:tcW w:w="993" w:type="dxa"/>
            <w:vAlign w:val="bottom"/>
          </w:tcPr>
          <w:p>
            <w:pPr>
              <w:pStyle w:val="987"/>
              <w:pBdr/>
              <w:spacing/>
              <w:ind/>
              <w:jc w:val="center"/>
              <w:rPr/>
            </w:pPr>
            <w:r>
              <w:rPr>
                <w:b/>
                <w:sz w:val="16"/>
                <w:szCs w:val="16"/>
              </w:rPr>
              <w:t xml:space="preserve">7</w:t>
            </w:r>
            <w:r/>
          </w:p>
        </w:tc>
        <w:tc>
          <w:tcPr>
            <w:tcBorders>
              <w:left w:val="single" w:color="000000" w:sz="8" w:space="0"/>
            </w:tcBorders>
            <w:tcW w:w="1133" w:type="dxa"/>
            <w:vAlign w:val="bottom"/>
          </w:tcPr>
          <w:p>
            <w:pPr>
              <w:pStyle w:val="987"/>
              <w:pBdr/>
              <w:spacing/>
              <w:ind/>
              <w:jc w:val="center"/>
              <w:rPr/>
            </w:pPr>
            <w:r>
              <w:rPr>
                <w:b/>
                <w:bCs/>
                <w:sz w:val="16"/>
                <w:szCs w:val="16"/>
              </w:rPr>
              <w:t xml:space="preserve">3-6</w:t>
            </w:r>
            <w:r/>
          </w:p>
        </w:tc>
        <w:tc>
          <w:tcPr>
            <w:shd w:val="clear" w:color="ffffff" w:fill="ffffff"/>
            <w:tcBorders>
              <w:bottom w:val="single" w:color="000000" w:sz="8" w:space="0"/>
              <w:right w:val="single" w:color="000000" w:sz="8" w:space="0"/>
            </w:tcBorders>
            <w:tcW w:w="1109" w:type="dxa"/>
            <w:vAlign w:val="bottom"/>
          </w:tcPr>
          <w:p>
            <w:pPr>
              <w:pStyle w:val="987"/>
              <w:pBdr/>
              <w:spacing/>
              <w:ind/>
              <w:jc w:val="center"/>
              <w:rPr/>
            </w:pPr>
            <w:r>
              <w:rPr>
                <w:b/>
                <w:bCs/>
                <w:sz w:val="16"/>
                <w:szCs w:val="16"/>
                <w:lang w:val="ru-RU"/>
              </w:rPr>
              <w:t xml:space="preserve">2-3</w:t>
            </w: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bCs/>
                <w:sz w:val="16"/>
                <w:szCs w:val="16"/>
              </w:rPr>
              <w:t xml:space="preserve">Нижний Новгород</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lang w:val="ru-RU"/>
              </w:rPr>
              <w:t xml:space="preserve">2</w:t>
            </w:r>
            <w:r/>
          </w:p>
        </w:tc>
        <w:tc>
          <w:tcPr>
            <w:shd w:val="clear" w:color="ffffff" w:fill="ffffff"/>
            <w:tcBorders>
              <w:left w:val="single" w:color="000000" w:sz="8" w:space="0"/>
              <w:bottom w:val="single" w:color="000000" w:sz="8" w:space="0"/>
            </w:tcBorders>
            <w:tcW w:w="1134" w:type="dxa"/>
            <w:vAlign w:val="center"/>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center"/>
          </w:tcPr>
          <w:p>
            <w:pPr>
              <w:pStyle w:val="987"/>
              <w:pBdr/>
              <w:spacing/>
              <w:ind/>
              <w:jc w:val="center"/>
              <w:rPr/>
            </w:pPr>
            <w:r>
              <w:rPr>
                <w:b/>
                <w:bCs/>
                <w:sz w:val="16"/>
                <w:szCs w:val="16"/>
              </w:rPr>
              <w:t xml:space="preserve">1</w:t>
            </w:r>
            <w:r/>
          </w:p>
        </w:tc>
        <w:tc>
          <w:tcPr>
            <w:shd w:val="clear" w:color="ffffff" w:fill="ffffff"/>
            <w:tcBorders>
              <w:left w:val="single" w:color="000000" w:sz="8" w:space="0"/>
              <w:bottom w:val="single" w:color="000000" w:sz="8" w:space="0"/>
            </w:tcBorders>
            <w:tcW w:w="1567" w:type="dxa"/>
            <w:vAlign w:val="bottom"/>
          </w:tcPr>
          <w:p>
            <w:pPr>
              <w:pStyle w:val="987"/>
              <w:pBdr/>
              <w:spacing/>
              <w:ind/>
              <w:rPr/>
            </w:pPr>
            <w:r>
              <w:rPr>
                <w:b/>
                <w:sz w:val="16"/>
                <w:szCs w:val="16"/>
              </w:rPr>
              <w:t xml:space="preserve">Ярославль</w:t>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pPr>
            <w:r>
              <w:rPr>
                <w:b/>
                <w:bCs/>
                <w:sz w:val="16"/>
                <w:szCs w:val="16"/>
              </w:rPr>
              <w:t xml:space="preserve">2</w:t>
            </w:r>
            <w:r/>
          </w:p>
        </w:tc>
        <w:tc>
          <w:tcPr>
            <w:shd w:val="clear" w:color="ffffff" w:fill="ffffff"/>
            <w:tcBorders>
              <w:top w:val="single" w:color="000000" w:sz="8" w:space="0"/>
              <w:left w:val="single" w:color="000000" w:sz="8" w:space="0"/>
              <w:bottom w:val="single" w:color="000000" w:sz="8" w:space="0"/>
            </w:tcBorders>
            <w:tcW w:w="1133"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pPr>
            <w:r>
              <w:rPr>
                <w:b/>
                <w:bCs/>
                <w:sz w:val="16"/>
                <w:szCs w:val="16"/>
              </w:rPr>
              <w:t xml:space="preserve">1-2</w:t>
            </w:r>
            <w:r/>
          </w:p>
        </w:tc>
      </w:tr>
      <w:tr>
        <w:trPr>
          <w:trHeight w:val="193"/>
        </w:trPr>
        <w:tc>
          <w:tcPr>
            <w:shd w:val="clear" w:color="ffffff" w:fill="ffffff"/>
            <w:tcBorders>
              <w:left w:val="single" w:color="000000" w:sz="8" w:space="0"/>
              <w:bottom w:val="single" w:color="000000" w:sz="8" w:space="0"/>
            </w:tcBorders>
            <w:tcW w:w="1692" w:type="dxa"/>
            <w:vAlign w:val="bottom"/>
          </w:tcPr>
          <w:p>
            <w:pPr>
              <w:pStyle w:val="987"/>
              <w:pBdr/>
              <w:spacing/>
              <w:ind/>
              <w:rPr/>
            </w:pPr>
            <w:r>
              <w:rPr>
                <w:b/>
                <w:sz w:val="16"/>
                <w:szCs w:val="16"/>
              </w:rPr>
              <w:t xml:space="preserve">Новгород</w:t>
            </w:r>
            <w:r/>
          </w:p>
        </w:tc>
        <w:tc>
          <w:tcPr>
            <w:shd w:val="clear" w:color="ffffff" w:fill="ffffff"/>
            <w:tcBorders>
              <w:left w:val="single" w:color="000000" w:sz="8" w:space="0"/>
              <w:bottom w:val="single" w:color="000000" w:sz="8" w:space="0"/>
            </w:tcBorders>
            <w:tcW w:w="1143" w:type="dxa"/>
            <w:vAlign w:val="bottom"/>
          </w:tcPr>
          <w:p>
            <w:pPr>
              <w:pStyle w:val="987"/>
              <w:pBdr/>
              <w:spacing/>
              <w:ind/>
              <w:jc w:val="center"/>
              <w:rPr/>
            </w:pPr>
            <w:r>
              <w:rPr>
                <w:b/>
                <w:bCs/>
                <w:sz w:val="16"/>
                <w:szCs w:val="16"/>
              </w:rPr>
              <w:t xml:space="preserve">2</w:t>
            </w:r>
            <w:r/>
          </w:p>
        </w:tc>
        <w:tc>
          <w:tcPr>
            <w:shd w:val="clear" w:color="ffffff" w:fill="ffffff"/>
            <w:tcBorders>
              <w:left w:val="single" w:color="000000" w:sz="8" w:space="0"/>
              <w:bottom w:val="single" w:color="000000" w:sz="8" w:space="0"/>
            </w:tcBorders>
            <w:tcW w:w="1134" w:type="dxa"/>
            <w:vAlign w:val="bottom"/>
          </w:tcPr>
          <w:p>
            <w:pPr>
              <w:pStyle w:val="987"/>
              <w:pBdr/>
              <w:spacing/>
              <w:ind/>
              <w:jc w:val="center"/>
              <w:rPr/>
            </w:pPr>
            <w:r>
              <w:rPr>
                <w:b/>
                <w:bCs/>
                <w:sz w:val="16"/>
                <w:szCs w:val="16"/>
              </w:rPr>
              <w:t xml:space="preserve">3-4</w:t>
            </w:r>
            <w:r/>
          </w:p>
        </w:tc>
        <w:tc>
          <w:tcPr>
            <w:shd w:val="clear" w:color="ffffff" w:fill="ffffff"/>
            <w:tcBorders>
              <w:left w:val="single" w:color="000000" w:sz="8" w:space="0"/>
              <w:bottom w:val="single" w:color="000000" w:sz="8" w:space="0"/>
            </w:tcBorders>
            <w:tcW w:w="1133" w:type="dxa"/>
            <w:vAlign w:val="bottom"/>
          </w:tcPr>
          <w:p>
            <w:pPr>
              <w:pStyle w:val="987"/>
              <w:pBdr/>
              <w:spacing/>
              <w:ind/>
              <w:jc w:val="center"/>
              <w:rPr>
                <w:lang w:val="ru-RU"/>
              </w:rPr>
            </w:pPr>
            <w:r>
              <w:rPr>
                <w:b/>
                <w:bCs/>
                <w:sz w:val="16"/>
                <w:szCs w:val="16"/>
                <w:lang w:val="ru-RU"/>
              </w:rPr>
              <w:t xml:space="preserve">2</w:t>
            </w:r>
            <w:r>
              <w:rPr>
                <w:lang w:val="ru-RU"/>
              </w:rPr>
            </w:r>
          </w:p>
        </w:tc>
        <w:tc>
          <w:tcPr>
            <w:shd w:val="clear" w:color="ffffff" w:fill="ffffff"/>
            <w:tcBorders>
              <w:left w:val="single" w:color="000000" w:sz="8" w:space="0"/>
              <w:bottom w:val="single" w:color="000000" w:sz="8" w:space="0"/>
            </w:tcBorders>
            <w:tcW w:w="1567" w:type="dxa"/>
            <w:vAlign w:val="bottom"/>
          </w:tcPr>
          <w:p>
            <w:pPr>
              <w:pStyle w:val="987"/>
              <w:pBdr/>
              <w:spacing/>
              <w:ind/>
              <w:rPr/>
            </w:pPr>
            <w:r/>
            <w:r/>
          </w:p>
        </w:tc>
        <w:tc>
          <w:tcPr>
            <w:shd w:val="clear" w:color="ffffff" w:fill="ffffff"/>
            <w:tcBorders>
              <w:left w:val="single" w:color="000000" w:sz="8" w:space="0"/>
              <w:bottom w:val="single" w:color="000000" w:sz="8" w:space="0"/>
            </w:tcBorders>
            <w:tcW w:w="993" w:type="dxa"/>
            <w:vAlign w:val="bottom"/>
          </w:tcPr>
          <w:p>
            <w:pPr>
              <w:pStyle w:val="987"/>
              <w:pBdr/>
              <w:spacing/>
              <w:ind/>
              <w:jc w:val="center"/>
              <w:rPr>
                <w:lang w:val="ru-RU"/>
              </w:rPr>
            </w:pPr>
            <w:r>
              <w:rPr>
                <w:lang w:val="ru-RU"/>
              </w:rPr>
            </w:r>
            <w:r>
              <w:rPr>
                <w:lang w:val="ru-RU"/>
              </w:rPr>
            </w:r>
          </w:p>
        </w:tc>
        <w:tc>
          <w:tcPr>
            <w:shd w:val="clear" w:color="ffffff" w:fill="ffffff"/>
            <w:tcBorders>
              <w:top w:val="single" w:color="000000" w:sz="8" w:space="0"/>
              <w:left w:val="single" w:color="000000" w:sz="8" w:space="0"/>
              <w:bottom w:val="single" w:color="000000" w:sz="8" w:space="0"/>
            </w:tcBorders>
            <w:tcW w:w="1133" w:type="dxa"/>
            <w:vAlign w:val="bottom"/>
          </w:tcPr>
          <w:p>
            <w:pPr>
              <w:pStyle w:val="987"/>
              <w:pBdr/>
              <w:spacing/>
              <w:ind/>
              <w:jc w:val="center"/>
              <w:rPr/>
            </w:pPr>
            <w:r/>
            <w:r/>
          </w:p>
        </w:tc>
        <w:tc>
          <w:tcPr>
            <w:shd w:val="clear" w:color="ffffff" w:fill="ffffff"/>
            <w:tcBorders>
              <w:left w:val="single" w:color="000000" w:sz="8" w:space="0"/>
              <w:bottom w:val="single" w:color="000000" w:sz="8" w:space="0"/>
              <w:right w:val="single" w:color="000000" w:sz="8" w:space="0"/>
            </w:tcBorders>
            <w:tcW w:w="1109" w:type="dxa"/>
            <w:vAlign w:val="bottom"/>
          </w:tcPr>
          <w:p>
            <w:pPr>
              <w:pStyle w:val="987"/>
              <w:pBdr/>
              <w:spacing/>
              <w:ind/>
              <w:jc w:val="center"/>
              <w:rPr>
                <w:lang w:val="ru-RU"/>
              </w:rPr>
            </w:pPr>
            <w:r>
              <w:rPr>
                <w:lang w:val="ru-RU"/>
              </w:rPr>
            </w:r>
            <w:r>
              <w:rPr>
                <w:lang w:val="ru-RU"/>
              </w:rPr>
            </w:r>
          </w:p>
        </w:tc>
      </w:tr>
    </w:tbl>
    <w:p>
      <w:pPr>
        <w:pStyle w:val="987"/>
        <w:pBdr/>
        <w:spacing/>
        <w:ind/>
        <w:rPr>
          <w:lang w:val="ru-RU"/>
        </w:rPr>
      </w:pPr>
      <w:r>
        <w:rPr>
          <w:b/>
          <w:lang w:val="ru-RU"/>
        </w:rPr>
        <w:t xml:space="preserve"> </w:t>
      </w:r>
      <w:r>
        <w:rPr>
          <w:b/>
          <w:i/>
          <w:sz w:val="18"/>
          <w:szCs w:val="18"/>
          <w:lang w:val="ru-RU"/>
        </w:rPr>
        <w:t xml:space="preserve">  </w:t>
      </w:r>
      <w:r>
        <w:rPr>
          <w:b/>
          <w:lang w:val="ru-RU"/>
        </w:rPr>
        <w:t xml:space="preserve">  </w:t>
      </w:r>
      <w:r>
        <w:rPr>
          <w:b/>
          <w:sz w:val="18"/>
          <w:szCs w:val="18"/>
          <w:lang w:val="ru-RU"/>
        </w:rPr>
        <w:t xml:space="preserve">О доставке в населенные пункты, не указанные в справочнике, тарифы и сроки Вы можете уточнить в офисе компании.    </w:t>
      </w:r>
      <w:r>
        <w:rPr>
          <w:lang w:val="ru-RU"/>
        </w:rPr>
      </w:r>
    </w:p>
    <w:p>
      <w:pPr>
        <w:pStyle w:val="987"/>
        <w:pBdr/>
        <w:spacing/>
        <w:ind/>
        <w:rPr>
          <w:lang w:val="ru-RU"/>
        </w:rPr>
      </w:pPr>
      <w:r>
        <w:rPr>
          <w:b/>
          <w:sz w:val="18"/>
          <w:szCs w:val="18"/>
          <w:lang w:val="ru-RU"/>
        </w:rPr>
        <w:t xml:space="preserve">     </w:t>
      </w:r>
      <w:r>
        <w:rPr>
          <w:b/>
          <w:sz w:val="18"/>
          <w:szCs w:val="18"/>
          <w:lang w:val="ru-RU"/>
        </w:rPr>
        <w:t xml:space="preserve">Доставка «супер экспресс» применяется коэффициент 2 к тарифу.</w:t>
      </w:r>
      <w:r>
        <w:rPr>
          <w:lang w:val="ru-RU"/>
        </w:rPr>
      </w:r>
    </w:p>
    <w:p>
      <w:pPr>
        <w:pStyle w:val="987"/>
        <w:pBdr/>
        <w:spacing/>
        <w:ind/>
        <w:rPr>
          <w:lang w:val="ru-RU"/>
        </w:rPr>
      </w:pPr>
      <w:r>
        <w:rPr>
          <w:b/>
          <w:sz w:val="18"/>
          <w:szCs w:val="18"/>
          <w:lang w:val="ru-RU"/>
        </w:rPr>
        <w:t xml:space="preserve">     </w:t>
      </w:r>
      <w:r>
        <w:rPr>
          <w:b/>
          <w:sz w:val="18"/>
          <w:szCs w:val="18"/>
          <w:lang w:val="ru-RU"/>
        </w:rPr>
        <w:t xml:space="preserve">При заборе груза из зон 1-7 применяется коэффициент 1,5 к тарифу.</w:t>
      </w:r>
      <w:r>
        <w:rPr>
          <w:lang w:val="ru-RU"/>
        </w:rPr>
      </w:r>
    </w:p>
    <w:p>
      <w:pPr>
        <w:pStyle w:val="987"/>
        <w:pBdr/>
        <w:spacing/>
        <w:ind/>
        <w:rPr>
          <w:lang w:val="ru-RU"/>
        </w:rPr>
      </w:pPr>
      <w:r>
        <w:rPr>
          <w:b/>
          <w:sz w:val="18"/>
          <w:szCs w:val="18"/>
          <w:lang w:val="ru-RU"/>
        </w:rPr>
        <w:t xml:space="preserve">     </w:t>
      </w:r>
      <w:r>
        <w:rPr>
          <w:b/>
          <w:sz w:val="18"/>
          <w:szCs w:val="18"/>
          <w:lang w:val="ru-RU"/>
        </w:rPr>
        <w:t xml:space="preserve">Доставка в города с пометкой «*» применяется коэффициент 1,5 к тарифу.</w:t>
      </w:r>
      <w:r>
        <w:rPr>
          <w:lang w:val="ru-RU"/>
        </w:rPr>
      </w:r>
    </w:p>
    <w:p>
      <w:pPr>
        <w:pStyle w:val="987"/>
        <w:pBdr/>
        <w:tabs>
          <w:tab w:val="clear" w:leader="none" w:pos="720"/>
          <w:tab w:val="left" w:leader="none" w:pos="6661"/>
        </w:tabs>
        <w:spacing/>
        <w:ind/>
        <w:rPr>
          <w:lang w:val="ru-RU"/>
        </w:rPr>
      </w:pPr>
      <w:r>
        <w:rPr>
          <w:b/>
          <w:sz w:val="18"/>
          <w:szCs w:val="18"/>
          <w:lang w:val="ru-RU"/>
        </w:rPr>
        <w:t xml:space="preserve">     </w:t>
      </w:r>
      <w:r>
        <w:rPr>
          <w:b/>
          <w:sz w:val="18"/>
          <w:szCs w:val="18"/>
          <w:lang w:val="ru-RU"/>
        </w:rPr>
        <w:t xml:space="preserve">Сроки доставки указаны в рабочих днях, без учета дня приема отправления и выходных дней.  </w:t>
      </w:r>
      <w:r>
        <w:rPr>
          <w:lang w:val="ru-RU"/>
        </w:rPr>
      </w:r>
    </w:p>
    <w:p>
      <w:pPr>
        <w:pStyle w:val="987"/>
        <w:pBdr/>
        <w:spacing w:line="276" w:lineRule="auto"/>
        <w:ind/>
        <w:jc w:val="left"/>
        <w:rPr>
          <w:b/>
          <w:sz w:val="14"/>
          <w:szCs w:val="14"/>
          <w:highlight w:val="yellow"/>
        </w:rPr>
      </w:pPr>
      <w:r>
        <w:rPr>
          <w:b/>
          <w:sz w:val="14"/>
          <w:szCs w:val="14"/>
          <w:lang w:val="ru-RU"/>
        </w:rPr>
        <w:t xml:space="preserve">      </w:t>
      </w:r>
      <w:r>
        <w:rPr>
          <w:b/>
          <w:sz w:val="14"/>
          <w:szCs w:val="14"/>
          <w:highlight w:val="yellow"/>
          <w:lang w:val="ru-RU"/>
        </w:rPr>
        <w:t xml:space="preserve"> </w:t>
      </w:r>
      <w:r>
        <w:rPr>
          <w:rFonts w:eastAsia="Times New Roman" w:cs="Times New Roman"/>
          <w:b/>
          <w:color w:val="000000"/>
          <w:sz w:val="18"/>
          <w:highlight w:val="yellow"/>
          <w:lang w:val="ru-RU"/>
        </w:rPr>
        <w:t xml:space="preserve">При п</w:t>
      </w:r>
      <w:r>
        <w:rPr>
          <w:rFonts w:eastAsia="Times New Roman" w:cs="Times New Roman"/>
          <w:b/>
          <w:color w:val="000000"/>
          <w:sz w:val="18"/>
          <w:highlight w:val="yellow"/>
        </w:rPr>
        <w:t xml:space="preserve">еревозк</w:t>
      </w:r>
      <w:r>
        <w:rPr>
          <w:rFonts w:eastAsia="Times New Roman" w:cs="Times New Roman"/>
          <w:b/>
          <w:color w:val="000000"/>
          <w:sz w:val="18"/>
          <w:highlight w:val="yellow"/>
          <w:lang w:val="ru-RU"/>
        </w:rPr>
        <w:t xml:space="preserve">е</w:t>
      </w:r>
      <w:r>
        <w:rPr>
          <w:rFonts w:eastAsia="Times New Roman" w:cs="Times New Roman"/>
          <w:b/>
          <w:color w:val="000000"/>
          <w:sz w:val="18"/>
          <w:highlight w:val="yellow"/>
        </w:rPr>
        <w:t xml:space="preserve"> биоматериала авиатранспортом дополнительно взымается тариф аэропорта за отдельную авианакладную</w:t>
      </w:r>
      <w:r>
        <w:rPr>
          <w:rFonts w:eastAsia="Times New Roman" w:cs="Times New Roman"/>
          <w:b/>
          <w:color w:val="000000"/>
          <w:sz w:val="18"/>
          <w:highlight w:val="yellow"/>
          <w:lang w:val="ru-RU"/>
        </w:rPr>
        <w:t xml:space="preserve">.</w:t>
      </w:r>
      <w:r>
        <w:rPr>
          <w:b/>
          <w:sz w:val="14"/>
          <w:szCs w:val="14"/>
          <w:highlight w:val="yellow"/>
        </w:rPr>
      </w:r>
    </w:p>
    <w:p>
      <w:pPr>
        <w:pStyle w:val="987"/>
        <w:pBdr/>
        <w:spacing w:line="276" w:lineRule="auto"/>
        <w:ind/>
        <w:jc w:val="center"/>
        <w:rPr>
          <w:b/>
          <w:sz w:val="14"/>
          <w:szCs w:val="14"/>
          <w:highlight w:val="none"/>
          <w:lang w:val="ru-RU"/>
        </w:rPr>
      </w:pPr>
      <w:r>
        <w:rPr>
          <w:b/>
          <w:sz w:val="14"/>
          <w:szCs w:val="14"/>
          <w:lang w:val="ru-RU"/>
        </w:rPr>
      </w:r>
      <w:r>
        <w:rPr>
          <w:b/>
          <w:sz w:val="14"/>
          <w:szCs w:val="14"/>
          <w:highlight w:val="none"/>
          <w:lang w:val="ru-RU"/>
        </w:rPr>
      </w:r>
    </w:p>
    <w:p>
      <w:pPr>
        <w:pStyle w:val="987"/>
        <w:pBdr/>
        <w:spacing w:line="276" w:lineRule="auto"/>
        <w:ind/>
        <w:jc w:val="center"/>
        <w:rPr>
          <w:b/>
          <w:sz w:val="14"/>
          <w:szCs w:val="14"/>
          <w:highlight w:val="none"/>
          <w:lang w:val="ru-RU"/>
        </w:rPr>
      </w:pPr>
      <w:r>
        <w:rPr>
          <w:b/>
          <w:sz w:val="14"/>
          <w:szCs w:val="14"/>
          <w:lang w:val="ru-RU"/>
        </w:rPr>
      </w:r>
      <w:r>
        <w:rPr>
          <w:b/>
          <w:sz w:val="14"/>
          <w:szCs w:val="14"/>
          <w:highlight w:val="none"/>
          <w:lang w:val="ru-RU"/>
        </w:rPr>
      </w:r>
    </w:p>
    <w:p>
      <w:pPr>
        <w:pStyle w:val="987"/>
        <w:pBdr/>
        <w:spacing w:line="276" w:lineRule="auto"/>
        <w:ind/>
        <w:jc w:val="center"/>
        <w:rPr>
          <w:b/>
          <w:sz w:val="14"/>
          <w:szCs w:val="14"/>
          <w:highlight w:val="none"/>
          <w:lang w:val="ru-RU"/>
        </w:rPr>
      </w:pPr>
      <w:r>
        <w:rPr>
          <w:b/>
          <w:sz w:val="14"/>
          <w:szCs w:val="14"/>
          <w:lang w:val="ru-RU"/>
        </w:rPr>
      </w:r>
      <w:r>
        <w:rPr>
          <w:b/>
          <w:sz w:val="14"/>
          <w:szCs w:val="14"/>
          <w:highlight w:val="none"/>
          <w:lang w:val="ru-RU"/>
        </w:rPr>
      </w:r>
    </w:p>
    <w:p>
      <w:pPr>
        <w:pStyle w:val="987"/>
        <w:pBdr/>
        <w:spacing w:line="276" w:lineRule="auto"/>
        <w:ind/>
        <w:jc w:val="center"/>
        <w:rPr>
          <w:b/>
          <w:sz w:val="14"/>
          <w:szCs w:val="14"/>
          <w:highlight w:val="none"/>
          <w:lang w:val="ru-RU"/>
        </w:rPr>
      </w:pPr>
      <w:r>
        <w:rPr>
          <w:b/>
          <w:sz w:val="14"/>
          <w:szCs w:val="14"/>
          <w:lang w:val="ru-RU"/>
        </w:rPr>
        <w:t xml:space="preserve">                                                                                                   </w:t>
      </w:r>
      <w:r>
        <w:rPr>
          <w:b/>
          <w:sz w:val="14"/>
          <w:szCs w:val="14"/>
          <w:highlight w:val="none"/>
          <w:lang w:val="ru-RU"/>
        </w:rPr>
      </w:r>
    </w:p>
    <w:p>
      <w:pPr>
        <w:pStyle w:val="987"/>
        <w:pBdr/>
        <w:spacing w:line="276" w:lineRule="auto"/>
        <w:ind/>
        <w:jc w:val="center"/>
        <w:rPr>
          <w:lang w:val="ru-RU"/>
        </w:rPr>
      </w:pPr>
      <w:r>
        <w:rPr>
          <w:b/>
          <w:sz w:val="14"/>
          <w:szCs w:val="14"/>
          <w:lang w:val="ru-RU"/>
        </w:rPr>
        <w:t xml:space="preserve">                                                                                                                                                </w:t>
      </w:r>
      <w:r>
        <w:rPr>
          <w:b/>
          <w:sz w:val="14"/>
          <w:szCs w:val="14"/>
          <w:lang w:val="ru-RU"/>
        </w:rPr>
        <w:t xml:space="preserve">Приложение № 3 к договору №      от «      »                                 2026 г.</w:t>
      </w:r>
      <w:r>
        <w:rPr>
          <w:lang w:val="ru-RU"/>
        </w:rPr>
      </w:r>
    </w:p>
    <w:p>
      <w:pPr>
        <w:pStyle w:val="987"/>
        <w:pBdr/>
        <w:spacing/>
        <w:ind/>
        <w:rPr>
          <w:lang w:val="ru-RU"/>
        </w:rPr>
      </w:pPr>
      <w:r>
        <w:rPr>
          <w:lang w:val="ru-RU"/>
        </w:rPr>
      </w:r>
      <w:r>
        <w:rPr>
          <w:lang w:val="ru-RU"/>
        </w:rPr>
      </w:r>
    </w:p>
    <w:p>
      <w:pPr>
        <w:pStyle w:val="987"/>
        <w:pBdr/>
        <w:spacing/>
        <w:ind/>
        <w:rPr>
          <w:lang w:val="ru-RU"/>
        </w:rPr>
      </w:pPr>
      <w:r>
        <w:rPr>
          <w:lang w:val="ru-RU"/>
        </w:rPr>
      </w:r>
      <w:r>
        <w:rPr>
          <w:lang w:val="ru-RU"/>
        </w:rPr>
      </w:r>
    </w:p>
    <w:p>
      <w:pPr>
        <w:pStyle w:val="987"/>
        <w:pBdr/>
        <w:spacing/>
        <w:ind/>
        <w:jc w:val="center"/>
        <w:rPr>
          <w:lang w:val="ru-RU"/>
        </w:rPr>
      </w:pPr>
      <w:r>
        <w:rPr>
          <w:b/>
          <w:i/>
          <w:sz w:val="24"/>
          <w:szCs w:val="24"/>
          <w:lang w:val="ru-RU"/>
        </w:rPr>
        <w:t xml:space="preserve">Экспресс доставка по Кировской области.</w:t>
      </w:r>
      <w:r>
        <w:rPr>
          <w:lang w:val="ru-RU"/>
        </w:rPr>
      </w:r>
    </w:p>
    <w:tbl>
      <w:tblPr>
        <w:jc w:val="center"/>
        <w:tblInd w:w="0" w:type="dxa"/>
        <w:tblW w:w="10559" w:type="dxa"/>
        <w:tblCellMar>
          <w:left w:w="108" w:type="dxa"/>
          <w:top w:w="0" w:type="dxa"/>
          <w:right w:w="108" w:type="dxa"/>
          <w:bottom w:w="0" w:type="dxa"/>
        </w:tblCellMar>
        <w:tblBorders/>
        <w:tblLayout w:type="fixed"/>
        <w:tblpPr w:horzAnchor="margin" w:tblpXSpec="center" w:vertAnchor="margin" w:tblpY="364" w:leftFromText="180" w:topFromText="0" w:rightFromText="180" w:bottomFromText="0"/>
        <w:tblLook w:val="04A0" w:firstRow="1" w:lastRow="0" w:firstColumn="1" w:lastColumn="0" w:noHBand="0" w:noVBand="1"/>
      </w:tblPr>
      <w:tblGrid>
        <w:gridCol w:w="2728"/>
        <w:gridCol w:w="1900"/>
        <w:gridCol w:w="1164"/>
        <w:gridCol w:w="2077"/>
        <w:gridCol w:w="1034"/>
        <w:gridCol w:w="1655"/>
      </w:tblGrid>
      <w:tr>
        <w:trPr>
          <w:trHeight w:val="255"/>
        </w:trPr>
        <w:tc>
          <w:tcPr>
            <w:tcBorders/>
            <w:tcW w:w="2728" w:type="dxa"/>
            <w:vAlign w:val="bottom"/>
          </w:tcPr>
          <w:p>
            <w:pPr>
              <w:pStyle w:val="987"/>
              <w:pBdr/>
              <w:spacing/>
              <w:ind/>
              <w:rPr>
                <w:rFonts w:ascii="Arial CYR" w:hAnsi="Arial CYR"/>
                <w:color w:val="000000"/>
                <w:lang w:val="ru-RU"/>
              </w:rPr>
            </w:pPr>
            <w:r>
              <w:rPr>
                <w:rFonts w:ascii="Arial CYR" w:hAnsi="Arial CYR"/>
                <w:color w:val="000000"/>
                <w:lang w:val="ru-RU"/>
              </w:rPr>
            </w:r>
            <w:r>
              <w:rPr>
                <w:rFonts w:ascii="Arial CYR" w:hAnsi="Arial CYR"/>
                <w:color w:val="000000"/>
                <w:lang w:val="ru-RU"/>
              </w:rPr>
            </w:r>
          </w:p>
        </w:tc>
        <w:tc>
          <w:tcPr>
            <w:tcBorders/>
            <w:tcW w:w="1900" w:type="dxa"/>
            <w:vAlign w:val="bottom"/>
          </w:tcPr>
          <w:p>
            <w:pPr>
              <w:pStyle w:val="987"/>
              <w:pBdr/>
              <w:spacing/>
              <w:ind/>
              <w:jc w:val="center"/>
              <w:rPr>
                <w:rFonts w:ascii="Arial CYR" w:hAnsi="Arial CYR"/>
                <w:color w:val="000000"/>
                <w:lang w:val="ru-RU"/>
              </w:rPr>
            </w:pPr>
            <w:r>
              <w:rPr>
                <w:rFonts w:ascii="Arial CYR" w:hAnsi="Arial CYR"/>
                <w:color w:val="000000"/>
                <w:lang w:val="ru-RU"/>
              </w:rPr>
            </w:r>
            <w:r>
              <w:rPr>
                <w:rFonts w:ascii="Arial CYR" w:hAnsi="Arial CYR"/>
                <w:color w:val="000000"/>
                <w:lang w:val="ru-RU"/>
              </w:rPr>
            </w:r>
          </w:p>
        </w:tc>
        <w:tc>
          <w:tcPr>
            <w:tcBorders/>
            <w:tcW w:w="1164" w:type="dxa"/>
            <w:vAlign w:val="bottom"/>
          </w:tcPr>
          <w:p>
            <w:pPr>
              <w:pStyle w:val="987"/>
              <w:pBdr/>
              <w:spacing/>
              <w:ind/>
              <w:rPr>
                <w:rFonts w:ascii="Arial CYR" w:hAnsi="Arial CYR"/>
                <w:color w:val="000000"/>
                <w:lang w:val="ru-RU"/>
              </w:rPr>
            </w:pPr>
            <w:r>
              <w:rPr>
                <w:rFonts w:ascii="Arial CYR" w:hAnsi="Arial CYR"/>
                <w:color w:val="000000"/>
                <w:lang w:val="ru-RU"/>
              </w:rPr>
            </w:r>
            <w:r>
              <w:rPr>
                <w:rFonts w:ascii="Arial CYR" w:hAnsi="Arial CYR"/>
                <w:color w:val="000000"/>
                <w:lang w:val="ru-RU"/>
              </w:rPr>
            </w:r>
          </w:p>
          <w:p>
            <w:pPr>
              <w:pStyle w:val="987"/>
              <w:pBdr/>
              <w:spacing/>
              <w:ind/>
              <w:rPr>
                <w:rFonts w:ascii="Arial CYR" w:hAnsi="Arial CYR"/>
                <w:color w:val="000000"/>
                <w:lang w:val="ru-RU"/>
              </w:rPr>
            </w:pPr>
            <w:r>
              <w:rPr>
                <w:rFonts w:ascii="Arial CYR" w:hAnsi="Arial CYR"/>
                <w:color w:val="000000"/>
                <w:lang w:val="ru-RU"/>
              </w:rPr>
            </w:r>
            <w:r>
              <w:rPr>
                <w:rFonts w:ascii="Arial CYR" w:hAnsi="Arial CYR"/>
                <w:color w:val="000000"/>
                <w:lang w:val="ru-RU"/>
              </w:rPr>
            </w:r>
          </w:p>
        </w:tc>
        <w:tc>
          <w:tcPr>
            <w:tcBorders/>
            <w:tcW w:w="2077" w:type="dxa"/>
            <w:vAlign w:val="bottom"/>
          </w:tcPr>
          <w:p>
            <w:pPr>
              <w:pStyle w:val="987"/>
              <w:pBdr/>
              <w:spacing/>
              <w:ind/>
              <w:rPr>
                <w:rFonts w:ascii="Arial CYR" w:hAnsi="Arial CYR"/>
                <w:color w:val="000000"/>
                <w:lang w:val="ru-RU"/>
              </w:rPr>
            </w:pPr>
            <w:r>
              <w:rPr>
                <w:rFonts w:ascii="Arial CYR" w:hAnsi="Arial CYR"/>
                <w:color w:val="000000"/>
                <w:lang w:val="ru-RU"/>
              </w:rPr>
            </w:r>
            <w:r>
              <w:rPr>
                <w:rFonts w:ascii="Arial CYR" w:hAnsi="Arial CYR"/>
                <w:color w:val="000000"/>
                <w:lang w:val="ru-RU"/>
              </w:rPr>
            </w:r>
          </w:p>
        </w:tc>
        <w:tc>
          <w:tcPr>
            <w:tcBorders/>
            <w:tcW w:w="1034" w:type="dxa"/>
            <w:vAlign w:val="bottom"/>
          </w:tcPr>
          <w:p>
            <w:pPr>
              <w:pStyle w:val="987"/>
              <w:pBdr/>
              <w:spacing/>
              <w:ind/>
              <w:jc w:val="center"/>
              <w:rPr>
                <w:rFonts w:ascii="Arial CYR" w:hAnsi="Arial CYR"/>
                <w:color w:val="000000"/>
                <w:lang w:val="ru-RU"/>
              </w:rPr>
            </w:pPr>
            <w:r>
              <w:rPr>
                <w:rFonts w:ascii="Arial CYR" w:hAnsi="Arial CYR"/>
                <w:color w:val="000000"/>
                <w:lang w:val="ru-RU"/>
              </w:rPr>
            </w:r>
            <w:r>
              <w:rPr>
                <w:rFonts w:ascii="Arial CYR" w:hAnsi="Arial CYR"/>
                <w:color w:val="000000"/>
                <w:lang w:val="ru-RU"/>
              </w:rPr>
            </w:r>
          </w:p>
        </w:tc>
        <w:tc>
          <w:tcPr>
            <w:tcBorders/>
            <w:tcW w:w="1655" w:type="dxa"/>
            <w:vAlign w:val="bottom"/>
          </w:tcPr>
          <w:p>
            <w:pPr>
              <w:pStyle w:val="987"/>
              <w:pBdr/>
              <w:spacing/>
              <w:ind/>
              <w:jc w:val="center"/>
              <w:rPr>
                <w:rFonts w:ascii="Arial CYR" w:hAnsi="Arial CYR"/>
                <w:color w:val="000000"/>
                <w:lang w:val="ru-RU"/>
              </w:rPr>
            </w:pPr>
            <w:r>
              <w:rPr>
                <w:rFonts w:ascii="Arial CYR" w:hAnsi="Arial CYR"/>
                <w:color w:val="000000"/>
                <w:lang w:val="ru-RU"/>
              </w:rPr>
            </w:r>
            <w:r>
              <w:rPr>
                <w:rFonts w:ascii="Arial CYR" w:hAnsi="Arial CYR"/>
                <w:color w:val="000000"/>
                <w:lang w:val="ru-RU"/>
              </w:rPr>
            </w:r>
          </w:p>
        </w:tc>
      </w:tr>
    </w:tbl>
    <w:p>
      <w:pPr>
        <w:pStyle w:val="987"/>
        <w:pBdr/>
        <w:spacing/>
        <w:ind/>
        <w:rPr/>
      </w:pPr>
      <w:r/>
      <w:r/>
    </w:p>
    <w:tbl>
      <w:tblPr>
        <w:tblInd w:w="391" w:type="dxa"/>
        <w:tblW w:w="10206" w:type="dxa"/>
        <w:tblCellMar>
          <w:left w:w="108" w:type="dxa"/>
          <w:top w:w="0" w:type="dxa"/>
          <w:right w:w="108" w:type="dxa"/>
          <w:bottom w:w="0" w:type="dxa"/>
        </w:tblCellMar>
        <w:tblBorders/>
        <w:tblLayout w:type="fixed"/>
        <w:tblLook w:val="04A0" w:firstRow="1" w:lastRow="0" w:firstColumn="1" w:lastColumn="0" w:noHBand="0" w:noVBand="1"/>
      </w:tblPr>
      <w:tblGrid>
        <w:gridCol w:w="2265"/>
        <w:gridCol w:w="1704"/>
        <w:gridCol w:w="1416"/>
        <w:gridCol w:w="1709"/>
        <w:gridCol w:w="1694"/>
        <w:gridCol w:w="1417"/>
      </w:tblGrid>
      <w:tr>
        <w:trPr>
          <w:trHeight w:val="479"/>
        </w:trPr>
        <w:tc>
          <w:tcPr>
            <w:tcBorders>
              <w:top w:val="single" w:color="000000" w:sz="8" w:space="0"/>
              <w:left w:val="single" w:color="000000" w:sz="8" w:space="0"/>
              <w:bottom w:val="single" w:color="000000" w:sz="8" w:space="0"/>
              <w:right w:val="single" w:color="000000" w:sz="4" w:space="0"/>
            </w:tcBorders>
            <w:tcW w:w="2265" w:type="dxa"/>
            <w:vAlign w:val="bottom"/>
          </w:tcPr>
          <w:p>
            <w:pPr>
              <w:pStyle w:val="987"/>
              <w:pBdr/>
              <w:spacing/>
              <w:ind/>
              <w:jc w:val="center"/>
              <w:rPr>
                <w:lang w:val="ru-RU"/>
              </w:rPr>
            </w:pPr>
            <w:r>
              <w:rPr>
                <w:b/>
                <w:bCs/>
                <w:sz w:val="18"/>
                <w:szCs w:val="18"/>
                <w:lang w:val="ru-RU"/>
              </w:rPr>
              <w:t xml:space="preserve">нас пункт</w:t>
            </w:r>
            <w:r>
              <w:rPr>
                <w:lang w:val="ru-RU"/>
              </w:rPr>
            </w:r>
          </w:p>
        </w:tc>
        <w:tc>
          <w:tcPr>
            <w:tcBorders>
              <w:top w:val="single" w:color="000000" w:sz="8" w:space="0"/>
              <w:bottom w:val="single" w:color="000000" w:sz="8" w:space="0"/>
              <w:right w:val="single" w:color="000000" w:sz="4" w:space="0"/>
            </w:tcBorders>
            <w:tcW w:w="1704" w:type="dxa"/>
            <w:vAlign w:val="bottom"/>
          </w:tcPr>
          <w:p>
            <w:pPr>
              <w:pStyle w:val="987"/>
              <w:pBdr/>
              <w:spacing/>
              <w:ind/>
              <w:jc w:val="center"/>
              <w:rPr>
                <w:lang w:val="ru-RU"/>
              </w:rPr>
            </w:pPr>
            <w:r>
              <w:rPr>
                <w:b/>
                <w:bCs/>
                <w:sz w:val="18"/>
                <w:szCs w:val="18"/>
                <w:lang w:val="ru-RU"/>
              </w:rPr>
              <w:t xml:space="preserve">Зона</w:t>
            </w:r>
            <w:r>
              <w:rPr>
                <w:lang w:val="ru-RU"/>
              </w:rPr>
            </w:r>
          </w:p>
        </w:tc>
        <w:tc>
          <w:tcPr>
            <w:tcBorders>
              <w:top w:val="single" w:color="000000" w:sz="8" w:space="0"/>
              <w:bottom w:val="single" w:color="000000" w:sz="8" w:space="0"/>
              <w:right w:val="single" w:color="000000" w:sz="4" w:space="0"/>
            </w:tcBorders>
            <w:tcW w:w="1416" w:type="dxa"/>
            <w:vAlign w:val="bottom"/>
          </w:tcPr>
          <w:p>
            <w:pPr>
              <w:pStyle w:val="987"/>
              <w:pBdr/>
              <w:spacing/>
              <w:ind/>
              <w:jc w:val="center"/>
              <w:rPr>
                <w:lang w:val="ru-RU"/>
              </w:rPr>
            </w:pPr>
            <w:r>
              <w:rPr>
                <w:b/>
                <w:bCs/>
                <w:sz w:val="18"/>
                <w:szCs w:val="18"/>
                <w:lang w:val="ru-RU"/>
              </w:rPr>
              <w:t xml:space="preserve">Срок доставки</w:t>
            </w:r>
            <w:r>
              <w:rPr>
                <w:lang w:val="ru-RU"/>
              </w:rPr>
            </w:r>
          </w:p>
        </w:tc>
        <w:tc>
          <w:tcPr>
            <w:tcBorders>
              <w:top w:val="single" w:color="000000" w:sz="8" w:space="0"/>
              <w:bottom w:val="single" w:color="000000" w:sz="8" w:space="0"/>
              <w:right w:val="single" w:color="000000" w:sz="4" w:space="0"/>
            </w:tcBorders>
            <w:tcW w:w="1709" w:type="dxa"/>
            <w:vAlign w:val="bottom"/>
          </w:tcPr>
          <w:p>
            <w:pPr>
              <w:pStyle w:val="987"/>
              <w:pBdr/>
              <w:spacing/>
              <w:ind/>
              <w:jc w:val="center"/>
              <w:rPr>
                <w:lang w:val="ru-RU"/>
              </w:rPr>
            </w:pPr>
            <w:r>
              <w:rPr>
                <w:b/>
                <w:bCs/>
                <w:sz w:val="18"/>
                <w:szCs w:val="18"/>
                <w:lang w:val="ru-RU"/>
              </w:rPr>
              <w:t xml:space="preserve">нас пункт</w:t>
            </w:r>
            <w:r>
              <w:rPr>
                <w:lang w:val="ru-RU"/>
              </w:rPr>
            </w:r>
          </w:p>
        </w:tc>
        <w:tc>
          <w:tcPr>
            <w:tcBorders>
              <w:top w:val="single" w:color="000000" w:sz="8" w:space="0"/>
              <w:bottom w:val="single" w:color="000000" w:sz="8" w:space="0"/>
              <w:right w:val="single" w:color="000000" w:sz="4" w:space="0"/>
            </w:tcBorders>
            <w:tcW w:w="1694" w:type="dxa"/>
            <w:vAlign w:val="bottom"/>
          </w:tcPr>
          <w:p>
            <w:pPr>
              <w:pStyle w:val="987"/>
              <w:pBdr/>
              <w:spacing/>
              <w:ind/>
              <w:jc w:val="center"/>
              <w:rPr>
                <w:lang w:val="ru-RU"/>
              </w:rPr>
            </w:pPr>
            <w:r>
              <w:rPr>
                <w:b/>
                <w:bCs/>
                <w:sz w:val="18"/>
                <w:szCs w:val="18"/>
                <w:lang w:val="ru-RU"/>
              </w:rPr>
              <w:t xml:space="preserve">Зона</w:t>
            </w:r>
            <w:r>
              <w:rPr>
                <w:lang w:val="ru-RU"/>
              </w:rPr>
            </w:r>
          </w:p>
        </w:tc>
        <w:tc>
          <w:tcPr>
            <w:tcBorders>
              <w:top w:val="single" w:color="000000" w:sz="8" w:space="0"/>
              <w:bottom w:val="single" w:color="000000" w:sz="8" w:space="0"/>
              <w:right w:val="single" w:color="000000" w:sz="4" w:space="0"/>
            </w:tcBorders>
            <w:tcW w:w="1417" w:type="dxa"/>
            <w:vAlign w:val="bottom"/>
          </w:tcPr>
          <w:p>
            <w:pPr>
              <w:pStyle w:val="987"/>
              <w:pBdr/>
              <w:spacing/>
              <w:ind/>
              <w:jc w:val="center"/>
              <w:rPr>
                <w:lang w:val="ru-RU"/>
              </w:rPr>
            </w:pPr>
            <w:r>
              <w:rPr>
                <w:b/>
                <w:bCs/>
                <w:sz w:val="18"/>
                <w:szCs w:val="18"/>
                <w:lang w:val="ru-RU"/>
              </w:rPr>
              <w:t xml:space="preserve">Срок доставки</w:t>
            </w:r>
            <w:r>
              <w:rPr>
                <w:lang w:val="ru-RU"/>
              </w:rPr>
            </w:r>
          </w:p>
        </w:tc>
      </w:tr>
      <w:tr>
        <w:trPr>
          <w:trHeight w:val="260"/>
        </w:trPr>
        <w:tc>
          <w:tcPr>
            <w:tcBorders>
              <w:left w:val="single" w:color="000000" w:sz="8" w:space="0"/>
              <w:bottom w:val="single" w:color="000000" w:sz="8" w:space="0"/>
            </w:tcBorders>
            <w:tcW w:w="2265" w:type="dxa"/>
            <w:vAlign w:val="bottom"/>
          </w:tcPr>
          <w:p>
            <w:pPr>
              <w:pStyle w:val="987"/>
              <w:pBdr/>
              <w:spacing/>
              <w:ind/>
              <w:rPr>
                <w:color w:val="000000"/>
                <w:lang w:val="ru-RU"/>
              </w:rPr>
            </w:pPr>
            <w:r>
              <w:rPr>
                <w:b/>
                <w:color w:val="000000"/>
                <w:sz w:val="18"/>
                <w:szCs w:val="18"/>
                <w:lang w:val="ru-RU"/>
              </w:rPr>
              <w:t xml:space="preserve">Лянгасово</w:t>
            </w:r>
            <w:r>
              <w:rPr>
                <w:color w:val="000000"/>
                <w:lang w:val="ru-RU"/>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lang w:val="ru-RU"/>
              </w:rPr>
            </w:pPr>
            <w:r>
              <w:rPr>
                <w:b/>
                <w:color w:val="000000"/>
                <w:sz w:val="18"/>
                <w:szCs w:val="18"/>
                <w:lang w:val="ru-RU"/>
              </w:rPr>
              <w:t xml:space="preserve">1</w:t>
            </w:r>
            <w:r>
              <w:rPr>
                <w:color w:val="000000"/>
                <w:lang w:val="ru-RU"/>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lang w:val="ru-RU"/>
              </w:rPr>
              <w:t xml:space="preserve">1</w:t>
            </w:r>
            <w:r>
              <w:rPr>
                <w:b/>
                <w:color w:val="000000"/>
                <w:sz w:val="18"/>
                <w:szCs w:val="18"/>
              </w:rPr>
              <w:t xml:space="preserve">-2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Кумёны</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1-2 дня</w:t>
            </w:r>
            <w:r>
              <w:rPr>
                <w:color w:val="000000"/>
              </w:rPr>
            </w:r>
          </w:p>
        </w:tc>
      </w:tr>
      <w:tr>
        <w:trPr>
          <w:trHeight w:val="249"/>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Радужный</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rPr>
            </w:pPr>
            <w:r>
              <w:rPr>
                <w:b/>
                <w:color w:val="000000"/>
                <w:sz w:val="18"/>
                <w:szCs w:val="18"/>
              </w:rPr>
              <w:t xml:space="preserve">1</w:t>
            </w:r>
            <w:r>
              <w:rPr>
                <w:color w:val="000000"/>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Лебяжье</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1-3 дня</w:t>
            </w:r>
            <w:r>
              <w:rPr>
                <w:color w:val="000000"/>
              </w:rPr>
            </w:r>
          </w:p>
        </w:tc>
      </w:tr>
      <w:tr>
        <w:trPr>
          <w:trHeight w:val="240"/>
        </w:trPr>
        <w:tc>
          <w:tcPr>
            <w:tcBorders>
              <w:left w:val="single" w:color="000000" w:sz="8" w:space="0"/>
              <w:bottom w:val="single" w:color="000000" w:sz="8" w:space="0"/>
            </w:tcBorders>
            <w:tcW w:w="2265" w:type="dxa"/>
            <w:vAlign w:val="bottom"/>
          </w:tcPr>
          <w:p>
            <w:pPr>
              <w:pStyle w:val="987"/>
              <w:pBdr/>
              <w:spacing/>
              <w:ind/>
              <w:rPr>
                <w:color w:val="000000"/>
                <w:lang w:val="ru-RU"/>
              </w:rPr>
            </w:pPr>
            <w:r>
              <w:rPr>
                <w:b/>
                <w:color w:val="000000"/>
                <w:sz w:val="18"/>
                <w:szCs w:val="18"/>
                <w:lang w:val="ru-RU"/>
              </w:rPr>
              <w:t xml:space="preserve">Ново-Вятский р-н г.Кирова</w:t>
            </w:r>
            <w:r>
              <w:rPr>
                <w:color w:val="000000"/>
                <w:lang w:val="ru-RU"/>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rPr>
            </w:pPr>
            <w:r>
              <w:rPr>
                <w:b/>
                <w:color w:val="000000"/>
                <w:sz w:val="18"/>
                <w:szCs w:val="18"/>
              </w:rPr>
              <w:t xml:space="preserve">1</w:t>
            </w:r>
            <w:r>
              <w:rPr>
                <w:color w:val="000000"/>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Луза</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солгасование</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2-4 дня</w:t>
            </w:r>
            <w:r>
              <w:rPr>
                <w:color w:val="000000"/>
              </w:rPr>
            </w:r>
          </w:p>
        </w:tc>
      </w:tr>
      <w:tr>
        <w:trPr>
          <w:trHeight w:val="243"/>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Ганино</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rPr>
            </w:pPr>
            <w:r>
              <w:rPr>
                <w:b/>
                <w:color w:val="000000"/>
                <w:sz w:val="18"/>
                <w:szCs w:val="18"/>
              </w:rPr>
              <w:t xml:space="preserve">1</w:t>
            </w:r>
            <w:r>
              <w:rPr>
                <w:color w:val="000000"/>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Малмыж</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2</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1-3 дня</w:t>
            </w:r>
            <w:r>
              <w:rPr>
                <w:color w:val="000000"/>
              </w:rPr>
            </w:r>
          </w:p>
        </w:tc>
      </w:tr>
      <w:tr>
        <w:trPr>
          <w:trHeight w:val="243"/>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 </w:t>
            </w:r>
            <w:r>
              <w:rPr>
                <w:b/>
                <w:color w:val="000000"/>
                <w:sz w:val="18"/>
                <w:szCs w:val="18"/>
              </w:rPr>
              <w:t xml:space="preserve">Порошино</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rPr>
            </w:pPr>
            <w:r>
              <w:rPr>
                <w:b/>
                <w:color w:val="000000"/>
                <w:sz w:val="18"/>
                <w:szCs w:val="18"/>
              </w:rPr>
              <w:t xml:space="preserve">1</w:t>
            </w:r>
            <w:r>
              <w:rPr>
                <w:color w:val="000000"/>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Мураши</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rPr>
            </w:pPr>
            <w:r>
              <w:rPr>
                <w:b/>
                <w:color w:val="000000"/>
                <w:sz w:val="18"/>
                <w:szCs w:val="18"/>
              </w:rPr>
              <w:t xml:space="preserve">2</w:t>
            </w:r>
            <w:r>
              <w:rPr>
                <w:color w:val="000000"/>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1-2 дня</w:t>
            </w:r>
            <w:r>
              <w:rPr>
                <w:color w:val="000000"/>
              </w:rPr>
            </w:r>
          </w:p>
        </w:tc>
      </w:tr>
      <w:tr>
        <w:trPr>
          <w:trHeight w:val="243"/>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Дороничи</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rPr>
            </w:pPr>
            <w:r>
              <w:rPr>
                <w:b/>
                <w:color w:val="000000"/>
                <w:sz w:val="18"/>
                <w:szCs w:val="18"/>
              </w:rPr>
              <w:t xml:space="preserve">1</w:t>
            </w:r>
            <w:r>
              <w:rPr>
                <w:color w:val="000000"/>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Нагорск</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1-2 дня</w:t>
            </w:r>
            <w:r>
              <w:rPr>
                <w:color w:val="000000"/>
              </w:rPr>
            </w:r>
          </w:p>
        </w:tc>
      </w:tr>
      <w:tr>
        <w:trPr>
          <w:trHeight w:val="243"/>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Аэропорт</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rPr>
            </w:pPr>
            <w:r>
              <w:rPr>
                <w:b/>
                <w:color w:val="000000"/>
                <w:sz w:val="18"/>
                <w:szCs w:val="18"/>
              </w:rPr>
              <w:t xml:space="preserve">1</w:t>
            </w:r>
            <w:r>
              <w:rPr>
                <w:color w:val="000000"/>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Нема</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1-3 дня</w:t>
            </w:r>
            <w:r>
              <w:rPr>
                <w:color w:val="000000"/>
              </w:rPr>
            </w:r>
          </w:p>
        </w:tc>
      </w:tr>
      <w:tr>
        <w:trPr>
          <w:trHeight w:val="220"/>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Бахта</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rPr>
            </w:pPr>
            <w:r>
              <w:rPr>
                <w:b/>
                <w:color w:val="000000"/>
                <w:sz w:val="18"/>
                <w:szCs w:val="18"/>
              </w:rPr>
              <w:t xml:space="preserve">1</w:t>
            </w:r>
            <w:r>
              <w:rPr>
                <w:color w:val="000000"/>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Нолинск</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rPr>
            </w:pPr>
            <w:r>
              <w:rPr>
                <w:b/>
                <w:color w:val="000000"/>
                <w:sz w:val="18"/>
                <w:szCs w:val="18"/>
              </w:rPr>
              <w:t xml:space="preserve">2</w:t>
            </w:r>
            <w:r>
              <w:rPr>
                <w:color w:val="000000"/>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1-2 дня</w:t>
            </w:r>
            <w:r>
              <w:rPr>
                <w:color w:val="000000"/>
              </w:rPr>
            </w:r>
          </w:p>
        </w:tc>
      </w:tr>
      <w:tr>
        <w:trPr>
          <w:trHeight w:val="209"/>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Захарищево</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rPr>
            </w:pPr>
            <w:r>
              <w:rPr>
                <w:b/>
                <w:color w:val="000000"/>
                <w:sz w:val="18"/>
                <w:szCs w:val="18"/>
              </w:rPr>
              <w:t xml:space="preserve">1</w:t>
            </w:r>
            <w:r>
              <w:rPr>
                <w:color w:val="000000"/>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Омутнинск</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rPr>
            </w:pPr>
            <w:r>
              <w:rPr>
                <w:b/>
                <w:color w:val="000000"/>
                <w:sz w:val="18"/>
                <w:szCs w:val="18"/>
              </w:rPr>
              <w:t xml:space="preserve">2</w:t>
            </w:r>
            <w:r>
              <w:rPr>
                <w:color w:val="000000"/>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1-2 дня</w:t>
            </w:r>
            <w:r>
              <w:rPr>
                <w:color w:val="000000"/>
              </w:rPr>
            </w:r>
          </w:p>
        </w:tc>
      </w:tr>
      <w:tr>
        <w:trPr>
          <w:trHeight w:val="200"/>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Русское</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rPr>
            </w:pPr>
            <w:r>
              <w:rPr>
                <w:b/>
                <w:color w:val="000000"/>
                <w:sz w:val="18"/>
                <w:szCs w:val="18"/>
              </w:rPr>
              <w:t xml:space="preserve">1</w:t>
            </w:r>
            <w:r>
              <w:rPr>
                <w:color w:val="000000"/>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Опарино</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1-3 дня</w:t>
            </w:r>
            <w:r>
              <w:rPr>
                <w:color w:val="000000"/>
              </w:rPr>
            </w:r>
          </w:p>
        </w:tc>
      </w:tr>
      <w:tr>
        <w:trPr>
          <w:trHeight w:val="175"/>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Макарье</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rPr>
            </w:pPr>
            <w:r>
              <w:rPr>
                <w:b/>
                <w:color w:val="000000"/>
                <w:sz w:val="18"/>
                <w:szCs w:val="18"/>
              </w:rPr>
              <w:t xml:space="preserve">1</w:t>
            </w:r>
            <w:r>
              <w:rPr>
                <w:color w:val="000000"/>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Оричи</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2</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1-2 дня</w:t>
            </w:r>
            <w:r>
              <w:rPr>
                <w:color w:val="000000"/>
              </w:rPr>
            </w:r>
          </w:p>
        </w:tc>
      </w:tr>
      <w:tr>
        <w:trPr>
          <w:trHeight w:val="166"/>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Костино</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rPr>
            </w:pPr>
            <w:r>
              <w:rPr>
                <w:b/>
                <w:color w:val="000000"/>
                <w:sz w:val="18"/>
                <w:szCs w:val="18"/>
              </w:rPr>
              <w:t xml:space="preserve">1</w:t>
            </w:r>
            <w:r>
              <w:rPr>
                <w:color w:val="000000"/>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Пижанка</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1-3 дня</w:t>
            </w:r>
            <w:r>
              <w:rPr>
                <w:color w:val="000000"/>
              </w:rPr>
            </w:r>
          </w:p>
        </w:tc>
      </w:tr>
      <w:tr>
        <w:trPr>
          <w:trHeight w:val="155"/>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Красное</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rPr>
            </w:pPr>
            <w:r>
              <w:rPr>
                <w:b/>
                <w:color w:val="000000"/>
                <w:sz w:val="18"/>
                <w:szCs w:val="18"/>
              </w:rPr>
              <w:t xml:space="preserve">1</w:t>
            </w:r>
            <w:r>
              <w:rPr>
                <w:color w:val="000000"/>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Подосиновец</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2-4 дня</w:t>
            </w:r>
            <w:r>
              <w:rPr>
                <w:color w:val="000000"/>
              </w:rPr>
            </w:r>
          </w:p>
        </w:tc>
      </w:tr>
      <w:tr>
        <w:trPr>
          <w:trHeight w:val="132"/>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Сошени</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rPr>
            </w:pPr>
            <w:r>
              <w:rPr>
                <w:b/>
                <w:color w:val="000000"/>
                <w:sz w:val="18"/>
                <w:szCs w:val="18"/>
              </w:rPr>
              <w:t xml:space="preserve">1</w:t>
            </w:r>
            <w:r>
              <w:rPr>
                <w:color w:val="000000"/>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Санчурск</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1-3 дня</w:t>
            </w:r>
            <w:r>
              <w:rPr>
                <w:color w:val="000000"/>
              </w:rPr>
            </w:r>
          </w:p>
        </w:tc>
      </w:tr>
      <w:tr>
        <w:trPr>
          <w:trHeight w:val="277"/>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Арбаж</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1-3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Свеча</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солгасование</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1-3 дня</w:t>
            </w:r>
            <w:r>
              <w:rPr>
                <w:color w:val="000000"/>
              </w:rPr>
            </w:r>
          </w:p>
        </w:tc>
      </w:tr>
      <w:tr>
        <w:trPr>
          <w:trHeight w:val="268"/>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Афанасьево</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lang w:val="ru-RU"/>
              </w:rPr>
            </w:pPr>
            <w:r>
              <w:rPr>
                <w:b/>
                <w:color w:val="000000"/>
                <w:sz w:val="18"/>
                <w:szCs w:val="18"/>
                <w:lang w:val="ru-RU"/>
              </w:rPr>
              <w:t xml:space="preserve">2</w:t>
            </w:r>
            <w:r>
              <w:rPr>
                <w:color w:val="000000"/>
                <w:lang w:val="ru-RU"/>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1-3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Слободской</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rPr>
            </w:pPr>
            <w:r>
              <w:rPr>
                <w:b/>
                <w:color w:val="000000"/>
                <w:sz w:val="18"/>
                <w:szCs w:val="18"/>
              </w:rPr>
              <w:t xml:space="preserve">2</w:t>
            </w:r>
            <w:r>
              <w:rPr>
                <w:color w:val="000000"/>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2-3 дня</w:t>
            </w:r>
            <w:r>
              <w:rPr>
                <w:color w:val="000000"/>
              </w:rPr>
            </w:r>
          </w:p>
        </w:tc>
      </w:tr>
      <w:tr>
        <w:trPr>
          <w:trHeight w:val="258"/>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Белая Холуница</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rPr>
            </w:pPr>
            <w:r>
              <w:rPr>
                <w:b/>
                <w:color w:val="000000"/>
                <w:sz w:val="18"/>
                <w:szCs w:val="18"/>
              </w:rPr>
              <w:t xml:space="preserve">2</w:t>
            </w:r>
            <w:r>
              <w:rPr>
                <w:color w:val="000000"/>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Советск</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rPr>
            </w:pPr>
            <w:r>
              <w:rPr>
                <w:b/>
                <w:color w:val="000000"/>
                <w:sz w:val="18"/>
                <w:szCs w:val="18"/>
              </w:rPr>
              <w:t xml:space="preserve">2</w:t>
            </w:r>
            <w:r>
              <w:rPr>
                <w:color w:val="000000"/>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1-2 дня</w:t>
            </w:r>
            <w:r>
              <w:rPr>
                <w:color w:val="000000"/>
              </w:rPr>
            </w:r>
          </w:p>
        </w:tc>
      </w:tr>
      <w:tr>
        <w:trPr>
          <w:trHeight w:val="233"/>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Богородск</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Суна</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1-2 дня</w:t>
            </w:r>
            <w:r>
              <w:rPr>
                <w:color w:val="000000"/>
              </w:rPr>
            </w:r>
          </w:p>
        </w:tc>
      </w:tr>
      <w:tr>
        <w:trPr>
          <w:trHeight w:val="224"/>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Кирс</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rPr>
            </w:pPr>
            <w:r>
              <w:rPr>
                <w:b/>
                <w:color w:val="000000"/>
                <w:sz w:val="18"/>
                <w:szCs w:val="18"/>
              </w:rPr>
              <w:t xml:space="preserve">2</w:t>
            </w:r>
            <w:r>
              <w:rPr>
                <w:color w:val="000000"/>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Тужа</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1-3 дня</w:t>
            </w:r>
            <w:r>
              <w:rPr>
                <w:color w:val="000000"/>
              </w:rPr>
            </w:r>
          </w:p>
        </w:tc>
      </w:tr>
      <w:tr>
        <w:trPr>
          <w:trHeight w:val="213"/>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Верхошижемье</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1-2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Уни</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2</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1-3 дня</w:t>
            </w:r>
            <w:r>
              <w:rPr>
                <w:color w:val="000000"/>
              </w:rPr>
            </w:r>
          </w:p>
        </w:tc>
      </w:tr>
      <w:tr>
        <w:trPr>
          <w:trHeight w:val="190"/>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Вятские - Поляны</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lang w:val="ru-RU"/>
              </w:rPr>
            </w:pPr>
            <w:r>
              <w:rPr>
                <w:b/>
                <w:color w:val="000000"/>
                <w:sz w:val="18"/>
                <w:szCs w:val="18"/>
                <w:lang w:val="ru-RU"/>
              </w:rPr>
              <w:t xml:space="preserve">2</w:t>
            </w:r>
            <w:r>
              <w:rPr>
                <w:color w:val="000000"/>
                <w:lang w:val="ru-RU"/>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1-3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Уржум</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1-2 дня</w:t>
            </w:r>
            <w:r>
              <w:rPr>
                <w:color w:val="000000"/>
              </w:rPr>
            </w:r>
          </w:p>
        </w:tc>
      </w:tr>
      <w:tr>
        <w:trPr>
          <w:trHeight w:val="179"/>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Даровское</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1-3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Фалёнки</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2</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1-3 дня</w:t>
            </w:r>
            <w:r>
              <w:rPr>
                <w:color w:val="000000"/>
              </w:rPr>
            </w:r>
          </w:p>
        </w:tc>
      </w:tr>
      <w:tr>
        <w:trPr>
          <w:trHeight w:val="170"/>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Зуевка</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lang w:val="ru-RU"/>
              </w:rPr>
            </w:pPr>
            <w:r>
              <w:rPr>
                <w:b/>
                <w:color w:val="000000"/>
                <w:sz w:val="18"/>
                <w:szCs w:val="18"/>
                <w:lang w:val="ru-RU"/>
              </w:rPr>
              <w:t xml:space="preserve">2</w:t>
            </w:r>
            <w:r>
              <w:rPr>
                <w:color w:val="000000"/>
                <w:lang w:val="ru-RU"/>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1-3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Орлов</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rPr>
            </w:pPr>
            <w:r>
              <w:rPr>
                <w:b/>
                <w:color w:val="000000"/>
                <w:sz w:val="18"/>
                <w:szCs w:val="18"/>
              </w:rPr>
              <w:t xml:space="preserve">2</w:t>
            </w:r>
            <w:r>
              <w:rPr>
                <w:color w:val="000000"/>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1-2 дня</w:t>
            </w:r>
            <w:r>
              <w:rPr>
                <w:color w:val="000000"/>
              </w:rPr>
            </w:r>
          </w:p>
        </w:tc>
      </w:tr>
      <w:tr>
        <w:trPr>
          <w:trHeight w:val="170"/>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Кикнур</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1-3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Ленинское</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1-3 дня</w:t>
            </w:r>
            <w:r>
              <w:rPr>
                <w:color w:val="000000"/>
              </w:rPr>
            </w:r>
          </w:p>
        </w:tc>
      </w:tr>
      <w:tr>
        <w:trPr>
          <w:trHeight w:val="170"/>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Кильмезь</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lang w:val="ru-RU"/>
              </w:rPr>
            </w:pPr>
            <w:r>
              <w:rPr>
                <w:b/>
                <w:color w:val="000000"/>
                <w:sz w:val="18"/>
                <w:szCs w:val="18"/>
                <w:lang w:val="ru-RU"/>
              </w:rPr>
              <w:t xml:space="preserve">согласование</w:t>
            </w:r>
            <w:r>
              <w:rPr>
                <w:color w:val="000000"/>
                <w:lang w:val="ru-RU"/>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1-3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Юрья</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rPr>
            </w:pPr>
            <w:r>
              <w:rPr>
                <w:b/>
                <w:color w:val="000000"/>
                <w:sz w:val="18"/>
                <w:szCs w:val="18"/>
              </w:rPr>
              <w:t xml:space="preserve">2</w:t>
            </w:r>
            <w:r>
              <w:rPr>
                <w:color w:val="000000"/>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1-2 дня</w:t>
            </w:r>
            <w:r>
              <w:rPr>
                <w:color w:val="000000"/>
              </w:rPr>
            </w:r>
          </w:p>
        </w:tc>
      </w:tr>
      <w:tr>
        <w:trPr>
          <w:trHeight w:val="170"/>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Кирово - Чепецк</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rPr>
            </w:pPr>
            <w:r>
              <w:rPr>
                <w:b/>
                <w:color w:val="000000"/>
                <w:sz w:val="18"/>
                <w:szCs w:val="18"/>
              </w:rPr>
              <w:t xml:space="preserve">2</w:t>
            </w:r>
            <w:r>
              <w:rPr>
                <w:color w:val="000000"/>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2-3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000000"/>
              </w:rPr>
            </w:pPr>
            <w:r>
              <w:rPr>
                <w:b/>
                <w:color w:val="000000"/>
                <w:sz w:val="18"/>
                <w:szCs w:val="18"/>
              </w:rPr>
              <w:t xml:space="preserve">Яранск</w:t>
            </w:r>
            <w:r>
              <w:rPr>
                <w:color w:val="000000"/>
              </w:rPr>
            </w:r>
          </w:p>
        </w:tc>
        <w:tc>
          <w:tcPr>
            <w:tcBorders>
              <w:bottom w:val="single" w:color="000000" w:sz="8" w:space="0"/>
              <w:right w:val="single" w:color="000000" w:sz="8" w:space="0"/>
            </w:tcBorders>
            <w:tcW w:w="1694" w:type="dxa"/>
            <w:vAlign w:val="bottom"/>
          </w:tcPr>
          <w:p>
            <w:pPr>
              <w:pStyle w:val="987"/>
              <w:pBdr/>
              <w:spacing/>
              <w:ind/>
              <w:jc w:val="center"/>
              <w:rPr>
                <w:color w:val="000000"/>
                <w:lang w:val="ru-RU"/>
              </w:rPr>
            </w:pPr>
            <w:r>
              <w:rPr>
                <w:b/>
                <w:color w:val="000000"/>
                <w:sz w:val="18"/>
                <w:szCs w:val="18"/>
                <w:lang w:val="ru-RU"/>
              </w:rPr>
              <w:t xml:space="preserve">2</w:t>
            </w:r>
            <w:r>
              <w:rPr>
                <w:color w:val="000000"/>
                <w:lang w:val="ru-RU"/>
              </w:rPr>
            </w:r>
          </w:p>
        </w:tc>
        <w:tc>
          <w:tcPr>
            <w:tcBorders>
              <w:bottom w:val="single" w:color="000000" w:sz="8" w:space="0"/>
              <w:right w:val="single" w:color="000000" w:sz="8" w:space="0"/>
            </w:tcBorders>
            <w:tcW w:w="1417" w:type="dxa"/>
            <w:vAlign w:val="bottom"/>
          </w:tcPr>
          <w:p>
            <w:pPr>
              <w:pStyle w:val="987"/>
              <w:pBdr/>
              <w:spacing/>
              <w:ind/>
              <w:jc w:val="center"/>
              <w:rPr>
                <w:color w:val="000000"/>
              </w:rPr>
            </w:pPr>
            <w:r>
              <w:rPr>
                <w:b/>
                <w:color w:val="000000"/>
                <w:sz w:val="18"/>
                <w:szCs w:val="18"/>
              </w:rPr>
              <w:t xml:space="preserve">1-3 дня</w:t>
            </w:r>
            <w:r>
              <w:rPr>
                <w:color w:val="000000"/>
              </w:rPr>
            </w:r>
          </w:p>
        </w:tc>
      </w:tr>
      <w:tr>
        <w:trPr>
          <w:trHeight w:val="170"/>
        </w:trPr>
        <w:tc>
          <w:tcPr>
            <w:tcBorders>
              <w:left w:val="single" w:color="000000" w:sz="8" w:space="0"/>
              <w:bottom w:val="single" w:color="000000" w:sz="8" w:space="0"/>
            </w:tcBorders>
            <w:tcW w:w="2265" w:type="dxa"/>
            <w:vAlign w:val="bottom"/>
          </w:tcPr>
          <w:p>
            <w:pPr>
              <w:pStyle w:val="987"/>
              <w:pBdr/>
              <w:spacing/>
              <w:ind/>
              <w:rPr>
                <w:color w:val="000000"/>
              </w:rPr>
            </w:pPr>
            <w:r>
              <w:rPr>
                <w:b/>
                <w:color w:val="000000"/>
                <w:sz w:val="18"/>
                <w:szCs w:val="18"/>
              </w:rPr>
              <w:t xml:space="preserve">Котельнич</w:t>
            </w:r>
            <w:r>
              <w:rPr>
                <w:color w:val="000000"/>
              </w:rPr>
            </w:r>
          </w:p>
        </w:tc>
        <w:tc>
          <w:tcPr>
            <w:tcBorders>
              <w:left w:val="single" w:color="000000" w:sz="8" w:space="0"/>
              <w:bottom w:val="single" w:color="000000" w:sz="8" w:space="0"/>
              <w:right w:val="single" w:color="000000" w:sz="8" w:space="0"/>
            </w:tcBorders>
            <w:tcW w:w="1704" w:type="dxa"/>
            <w:vAlign w:val="bottom"/>
          </w:tcPr>
          <w:p>
            <w:pPr>
              <w:pStyle w:val="987"/>
              <w:pBdr/>
              <w:spacing/>
              <w:ind/>
              <w:jc w:val="center"/>
              <w:rPr>
                <w:color w:val="000000"/>
                <w:lang w:val="ru-RU"/>
              </w:rPr>
            </w:pPr>
            <w:r>
              <w:rPr>
                <w:b/>
                <w:color w:val="000000"/>
                <w:sz w:val="18"/>
                <w:szCs w:val="18"/>
                <w:lang w:val="ru-RU"/>
              </w:rPr>
              <w:t xml:space="preserve">2</w:t>
            </w:r>
            <w:r>
              <w:rPr>
                <w:color w:val="000000"/>
                <w:lang w:val="ru-RU"/>
              </w:rPr>
            </w:r>
          </w:p>
        </w:tc>
        <w:tc>
          <w:tcPr>
            <w:tcBorders>
              <w:bottom w:val="single" w:color="000000" w:sz="8" w:space="0"/>
              <w:right w:val="single" w:color="000000" w:sz="8" w:space="0"/>
            </w:tcBorders>
            <w:tcW w:w="1416" w:type="dxa"/>
            <w:vAlign w:val="bottom"/>
          </w:tcPr>
          <w:p>
            <w:pPr>
              <w:pStyle w:val="987"/>
              <w:pBdr/>
              <w:spacing/>
              <w:ind/>
              <w:jc w:val="center"/>
              <w:rPr>
                <w:color w:val="000000"/>
              </w:rPr>
            </w:pPr>
            <w:r>
              <w:rPr>
                <w:b/>
                <w:color w:val="000000"/>
                <w:sz w:val="18"/>
                <w:szCs w:val="18"/>
              </w:rPr>
              <w:t xml:space="preserve">1-3 дня</w:t>
            </w:r>
            <w:r>
              <w:rPr>
                <w:color w:val="000000"/>
              </w:rPr>
            </w:r>
          </w:p>
        </w:tc>
        <w:tc>
          <w:tcPr>
            <w:tcBorders>
              <w:bottom w:val="single" w:color="000000" w:sz="8" w:space="0"/>
              <w:right w:val="single" w:color="000000" w:sz="8" w:space="0"/>
            </w:tcBorders>
            <w:tcW w:w="1709" w:type="dxa"/>
            <w:vAlign w:val="bottom"/>
          </w:tcPr>
          <w:p>
            <w:pPr>
              <w:pStyle w:val="987"/>
              <w:pBdr/>
              <w:spacing/>
              <w:ind/>
              <w:rPr>
                <w:color w:val="c00000"/>
              </w:rPr>
            </w:pPr>
            <w:r>
              <w:rPr>
                <w:color w:val="c00000"/>
              </w:rPr>
            </w:r>
            <w:r>
              <w:rPr>
                <w:color w:val="c00000"/>
              </w:rPr>
            </w:r>
          </w:p>
        </w:tc>
        <w:tc>
          <w:tcPr>
            <w:tcBorders>
              <w:bottom w:val="single" w:color="000000" w:sz="8" w:space="0"/>
              <w:right w:val="single" w:color="000000" w:sz="8" w:space="0"/>
            </w:tcBorders>
            <w:tcW w:w="1694" w:type="dxa"/>
            <w:vAlign w:val="bottom"/>
          </w:tcPr>
          <w:p>
            <w:pPr>
              <w:pStyle w:val="987"/>
              <w:pBdr/>
              <w:spacing/>
              <w:ind/>
              <w:jc w:val="center"/>
              <w:rPr>
                <w:color w:val="c00000"/>
              </w:rPr>
            </w:pPr>
            <w:r>
              <w:rPr>
                <w:color w:val="c00000"/>
              </w:rPr>
            </w:r>
            <w:r>
              <w:rPr>
                <w:color w:val="c00000"/>
              </w:rPr>
            </w:r>
          </w:p>
        </w:tc>
        <w:tc>
          <w:tcPr>
            <w:tcBorders>
              <w:bottom w:val="single" w:color="000000" w:sz="8" w:space="0"/>
              <w:right w:val="single" w:color="000000" w:sz="8" w:space="0"/>
            </w:tcBorders>
            <w:tcW w:w="1417" w:type="dxa"/>
            <w:vAlign w:val="bottom"/>
          </w:tcPr>
          <w:p>
            <w:pPr>
              <w:pStyle w:val="987"/>
              <w:pBdr/>
              <w:spacing/>
              <w:ind/>
              <w:jc w:val="center"/>
              <w:rPr>
                <w:color w:val="c00000"/>
              </w:rPr>
            </w:pPr>
            <w:r>
              <w:rPr>
                <w:color w:val="c00000"/>
              </w:rPr>
            </w:r>
            <w:r>
              <w:rPr>
                <w:color w:val="c00000"/>
              </w:rPr>
            </w:r>
          </w:p>
        </w:tc>
      </w:tr>
    </w:tbl>
    <w:p>
      <w:pPr>
        <w:pStyle w:val="987"/>
        <w:pBdr/>
        <w:spacing/>
        <w:ind/>
        <w:jc w:val="center"/>
        <w:rPr>
          <w:color w:val="000000"/>
        </w:rPr>
      </w:pPr>
      <w:r>
        <w:rPr>
          <w:color w:val="000000"/>
        </w:rPr>
      </w:r>
      <w:r>
        <w:rPr>
          <w:color w:val="000000"/>
        </w:rPr>
      </w:r>
    </w:p>
    <w:tbl>
      <w:tblPr>
        <w:tblInd w:w="391" w:type="dxa"/>
        <w:tblW w:w="10394" w:type="dxa"/>
        <w:tblCellMar>
          <w:left w:w="108" w:type="dxa"/>
          <w:top w:w="0" w:type="dxa"/>
          <w:right w:w="108" w:type="dxa"/>
          <w:bottom w:w="0" w:type="dxa"/>
        </w:tblCellMar>
        <w:tblBorders/>
        <w:tblLayout w:type="fixed"/>
        <w:tblLook w:val="04A0" w:firstRow="1" w:lastRow="0" w:firstColumn="1" w:lastColumn="0" w:noHBand="0" w:noVBand="1"/>
      </w:tblPr>
      <w:tblGrid>
        <w:gridCol w:w="2261"/>
        <w:gridCol w:w="3976"/>
        <w:gridCol w:w="3929"/>
        <w:gridCol w:w="227"/>
      </w:tblGrid>
      <w:tr>
        <w:trPr>
          <w:trHeight w:val="341"/>
        </w:trPr>
        <w:tc>
          <w:tcPr>
            <w:tcBorders>
              <w:bottom w:val="single" w:color="000000" w:sz="4" w:space="0"/>
            </w:tcBorders>
            <w:tcW w:w="2261" w:type="dxa"/>
            <w:vAlign w:val="bottom"/>
          </w:tcPr>
          <w:p>
            <w:pPr>
              <w:pStyle w:val="987"/>
              <w:pBdr/>
              <w:spacing/>
              <w:ind/>
              <w:rPr>
                <w:color w:val="000000"/>
              </w:rPr>
            </w:pPr>
            <w:r>
              <w:rPr>
                <w:color w:val="000000"/>
              </w:rPr>
            </w:r>
            <w:r>
              <w:rPr>
                <w:color w:val="000000"/>
              </w:rPr>
            </w:r>
          </w:p>
        </w:tc>
        <w:tc>
          <w:tcPr>
            <w:tcBorders>
              <w:bottom w:val="single" w:color="000000" w:sz="4" w:space="0"/>
            </w:tcBorders>
            <w:tcW w:w="3976" w:type="dxa"/>
            <w:vAlign w:val="bottom"/>
          </w:tcPr>
          <w:p>
            <w:pPr>
              <w:pStyle w:val="987"/>
              <w:pBdr/>
              <w:spacing/>
              <w:ind/>
              <w:jc w:val="center"/>
              <w:rPr>
                <w:color w:val="000000"/>
              </w:rPr>
            </w:pPr>
            <w:r>
              <w:rPr>
                <w:color w:val="000000"/>
              </w:rPr>
            </w:r>
            <w:r>
              <w:rPr>
                <w:color w:val="000000"/>
              </w:rPr>
            </w:r>
          </w:p>
        </w:tc>
        <w:tc>
          <w:tcPr>
            <w:tcBorders>
              <w:bottom w:val="single" w:color="000000" w:sz="4" w:space="0"/>
            </w:tcBorders>
            <w:tcW w:w="3929" w:type="dxa"/>
            <w:vAlign w:val="bottom"/>
          </w:tcPr>
          <w:p>
            <w:pPr>
              <w:pStyle w:val="987"/>
              <w:pBdr/>
              <w:spacing/>
              <w:ind/>
              <w:jc w:val="center"/>
              <w:rPr>
                <w:color w:val="000000"/>
              </w:rPr>
            </w:pPr>
            <w:r>
              <w:rPr>
                <w:color w:val="000000"/>
              </w:rPr>
            </w:r>
            <w:r>
              <w:rPr>
                <w:color w:val="000000"/>
              </w:rPr>
            </w:r>
          </w:p>
        </w:tc>
        <w:tc>
          <w:tcPr>
            <w:tcBorders/>
            <w:tcW w:w="227" w:type="dxa"/>
            <w:vAlign w:val="bottom"/>
          </w:tcPr>
          <w:p>
            <w:pPr>
              <w:pStyle w:val="987"/>
              <w:pBdr/>
              <w:spacing/>
              <w:ind/>
              <w:jc w:val="center"/>
              <w:rPr>
                <w:color w:val="000000"/>
              </w:rPr>
            </w:pPr>
            <w:r>
              <w:rPr>
                <w:color w:val="000000"/>
              </w:rPr>
            </w:r>
            <w:r>
              <w:rPr>
                <w:color w:val="000000"/>
              </w:rPr>
            </w:r>
          </w:p>
        </w:tc>
      </w:tr>
      <w:tr>
        <w:trPr>
          <w:trHeight w:val="269"/>
        </w:trPr>
        <w:tc>
          <w:tcPr>
            <w:tcBorders>
              <w:top w:val="single" w:color="000000" w:sz="4" w:space="0"/>
              <w:left w:val="single" w:color="000000" w:sz="4" w:space="0"/>
              <w:bottom w:val="single" w:color="000000" w:sz="4" w:space="0"/>
              <w:right w:val="single" w:color="000000" w:sz="4" w:space="0"/>
            </w:tcBorders>
            <w:tcW w:w="2261" w:type="dxa"/>
            <w:vAlign w:val="bottom"/>
          </w:tcPr>
          <w:p>
            <w:pPr>
              <w:pStyle w:val="987"/>
              <w:pBdr/>
              <w:spacing/>
              <w:ind/>
              <w:rPr>
                <w:lang w:val="ru-RU"/>
              </w:rPr>
            </w:pPr>
            <w:r>
              <w:rPr>
                <w:b/>
                <w:sz w:val="18"/>
                <w:szCs w:val="18"/>
              </w:rPr>
              <w:t xml:space="preserve"> </w:t>
            </w:r>
            <w:r>
              <w:rPr>
                <w:b/>
                <w:sz w:val="18"/>
                <w:szCs w:val="18"/>
                <w:lang w:val="ru-RU"/>
              </w:rPr>
              <w:t xml:space="preserve">вес, кг.</w:t>
            </w:r>
            <w:r>
              <w:rPr>
                <w:lang w:val="ru-RU"/>
              </w:rPr>
            </w:r>
          </w:p>
        </w:tc>
        <w:tc>
          <w:tcPr>
            <w:tcBorders>
              <w:top w:val="single" w:color="000000" w:sz="4" w:space="0"/>
              <w:bottom w:val="single" w:color="000000" w:sz="4" w:space="0"/>
              <w:right w:val="single" w:color="000000" w:sz="4" w:space="0"/>
            </w:tcBorders>
            <w:tcW w:w="3976" w:type="dxa"/>
            <w:vAlign w:val="bottom"/>
          </w:tcPr>
          <w:p>
            <w:pPr>
              <w:pStyle w:val="987"/>
              <w:pBdr/>
              <w:spacing/>
              <w:ind/>
              <w:jc w:val="center"/>
              <w:rPr/>
            </w:pPr>
            <w:r>
              <w:rPr>
                <w:b/>
                <w:bCs/>
                <w:sz w:val="18"/>
                <w:szCs w:val="18"/>
              </w:rPr>
              <w:t xml:space="preserve">  </w:t>
            </w:r>
            <w:r>
              <w:rPr>
                <w:b/>
                <w:bCs/>
                <w:sz w:val="18"/>
                <w:szCs w:val="18"/>
              </w:rPr>
              <w:t xml:space="preserve">зона 1</w:t>
            </w:r>
            <w:r/>
          </w:p>
        </w:tc>
        <w:tc>
          <w:tcPr>
            <w:tcBorders>
              <w:top w:val="single" w:color="000000" w:sz="4" w:space="0"/>
              <w:bottom w:val="single" w:color="000000" w:sz="4" w:space="0"/>
              <w:right w:val="single" w:color="000000" w:sz="4" w:space="0"/>
            </w:tcBorders>
            <w:tcW w:w="3929" w:type="dxa"/>
            <w:vAlign w:val="bottom"/>
          </w:tcPr>
          <w:p>
            <w:pPr>
              <w:pStyle w:val="987"/>
              <w:pBdr/>
              <w:spacing/>
              <w:ind/>
              <w:jc w:val="center"/>
              <w:rPr/>
            </w:pPr>
            <w:r>
              <w:rPr>
                <w:b/>
                <w:bCs/>
                <w:sz w:val="18"/>
                <w:szCs w:val="18"/>
              </w:rPr>
              <w:t xml:space="preserve">зона 2</w:t>
            </w:r>
            <w:r/>
          </w:p>
        </w:tc>
        <w:tc>
          <w:tcPr>
            <w:tcBorders/>
            <w:tcW w:w="227" w:type="dxa"/>
          </w:tcPr>
          <w:p>
            <w:pPr>
              <w:pStyle w:val="906"/>
              <w:pBdr/>
              <w:spacing/>
              <w:ind/>
              <w:rPr/>
            </w:pPr>
            <w:r/>
            <w:r/>
          </w:p>
        </w:tc>
      </w:tr>
      <w:tr>
        <w:trPr>
          <w:trHeight w:val="330"/>
        </w:trPr>
        <w:tc>
          <w:tcPr>
            <w:tcBorders>
              <w:top w:val="single" w:color="000000" w:sz="4" w:space="0"/>
              <w:left w:val="single" w:color="000000" w:sz="4" w:space="0"/>
              <w:bottom w:val="single" w:color="000000" w:sz="4" w:space="0"/>
              <w:right w:val="single" w:color="000000" w:sz="4" w:space="0"/>
            </w:tcBorders>
            <w:tcW w:w="2261" w:type="dxa"/>
            <w:vAlign w:val="bottom"/>
          </w:tcPr>
          <w:p>
            <w:pPr>
              <w:pStyle w:val="987"/>
              <w:pBdr/>
              <w:spacing/>
              <w:ind/>
              <w:rPr/>
            </w:pPr>
            <w:r>
              <w:rPr>
                <w:b/>
                <w:sz w:val="18"/>
                <w:szCs w:val="18"/>
              </w:rPr>
              <w:t xml:space="preserve">до 1 кг</w:t>
            </w:r>
            <w:r/>
          </w:p>
        </w:tc>
        <w:tc>
          <w:tcPr>
            <w:tcBorders>
              <w:top w:val="single" w:color="000000" w:sz="4" w:space="0"/>
              <w:bottom w:val="single" w:color="000000" w:sz="4" w:space="0"/>
              <w:right w:val="single" w:color="000000" w:sz="4" w:space="0"/>
            </w:tcBorders>
            <w:tcW w:w="3976" w:type="dxa"/>
            <w:vAlign w:val="bottom"/>
          </w:tcPr>
          <w:p>
            <w:pPr>
              <w:pStyle w:val="987"/>
              <w:pBdr/>
              <w:spacing/>
              <w:ind/>
              <w:jc w:val="center"/>
              <w:rPr/>
            </w:pPr>
            <w:r>
              <w:rPr>
                <w:b/>
                <w:sz w:val="18"/>
                <w:szCs w:val="18"/>
              </w:rPr>
              <w:t xml:space="preserve">250</w:t>
            </w:r>
            <w:r/>
          </w:p>
        </w:tc>
        <w:tc>
          <w:tcPr>
            <w:tcBorders>
              <w:top w:val="single" w:color="000000" w:sz="4" w:space="0"/>
              <w:bottom w:val="single" w:color="000000" w:sz="4" w:space="0"/>
              <w:right w:val="single" w:color="000000" w:sz="4" w:space="0"/>
            </w:tcBorders>
            <w:tcW w:w="3929" w:type="dxa"/>
            <w:vAlign w:val="bottom"/>
          </w:tcPr>
          <w:p>
            <w:pPr>
              <w:pStyle w:val="987"/>
              <w:pBdr/>
              <w:spacing/>
              <w:ind/>
              <w:jc w:val="center"/>
              <w:rPr>
                <w:lang w:val="ru-RU"/>
              </w:rPr>
            </w:pPr>
            <w:r>
              <w:rPr>
                <w:b/>
                <w:sz w:val="18"/>
                <w:szCs w:val="18"/>
                <w:lang w:val="ru-RU"/>
              </w:rPr>
              <w:t xml:space="preserve">900</w:t>
            </w:r>
            <w:r>
              <w:rPr>
                <w:lang w:val="ru-RU"/>
              </w:rPr>
            </w:r>
          </w:p>
        </w:tc>
        <w:tc>
          <w:tcPr>
            <w:tcBorders/>
            <w:tcW w:w="227" w:type="dxa"/>
          </w:tcPr>
          <w:p>
            <w:pPr>
              <w:pStyle w:val="906"/>
              <w:pBdr/>
              <w:spacing/>
              <w:ind/>
              <w:rPr/>
            </w:pPr>
            <w:r/>
            <w:r/>
          </w:p>
        </w:tc>
      </w:tr>
      <w:tr>
        <w:trPr>
          <w:trHeight w:val="330"/>
        </w:trPr>
        <w:tc>
          <w:tcPr>
            <w:tcBorders>
              <w:top w:val="single" w:color="000000" w:sz="4" w:space="0"/>
              <w:left w:val="single" w:color="000000" w:sz="4" w:space="0"/>
              <w:bottom w:val="single" w:color="000000" w:sz="4" w:space="0"/>
              <w:right w:val="single" w:color="000000" w:sz="4" w:space="0"/>
            </w:tcBorders>
            <w:tcW w:w="2261" w:type="dxa"/>
            <w:vAlign w:val="bottom"/>
          </w:tcPr>
          <w:p>
            <w:pPr>
              <w:pStyle w:val="987"/>
              <w:pBdr/>
              <w:spacing/>
              <w:ind/>
              <w:rPr/>
            </w:pPr>
            <w:r>
              <w:rPr>
                <w:b/>
                <w:sz w:val="18"/>
                <w:szCs w:val="18"/>
                <w:lang w:val="ru-RU"/>
              </w:rPr>
              <w:t xml:space="preserve">каждый </w:t>
            </w:r>
            <w:r>
              <w:rPr>
                <w:b/>
                <w:sz w:val="18"/>
                <w:szCs w:val="18"/>
              </w:rPr>
              <w:t xml:space="preserve">следующий кг.</w:t>
            </w:r>
            <w:r/>
          </w:p>
        </w:tc>
        <w:tc>
          <w:tcPr>
            <w:tcBorders>
              <w:top w:val="single" w:color="000000" w:sz="4" w:space="0"/>
              <w:bottom w:val="single" w:color="000000" w:sz="4" w:space="0"/>
              <w:right w:val="single" w:color="000000" w:sz="4" w:space="0"/>
            </w:tcBorders>
            <w:tcW w:w="3976" w:type="dxa"/>
            <w:vAlign w:val="bottom"/>
          </w:tcPr>
          <w:p>
            <w:pPr>
              <w:pStyle w:val="987"/>
              <w:pBdr/>
              <w:spacing/>
              <w:ind/>
              <w:jc w:val="center"/>
              <w:rPr/>
            </w:pPr>
            <w:r>
              <w:rPr>
                <w:b/>
                <w:sz w:val="18"/>
                <w:szCs w:val="18"/>
              </w:rPr>
              <w:t xml:space="preserve">30</w:t>
            </w:r>
            <w:r/>
          </w:p>
        </w:tc>
        <w:tc>
          <w:tcPr>
            <w:tcBorders>
              <w:top w:val="single" w:color="000000" w:sz="4" w:space="0"/>
              <w:bottom w:val="single" w:color="000000" w:sz="4" w:space="0"/>
              <w:right w:val="single" w:color="000000" w:sz="4" w:space="0"/>
            </w:tcBorders>
            <w:tcW w:w="3929" w:type="dxa"/>
            <w:vAlign w:val="bottom"/>
          </w:tcPr>
          <w:p>
            <w:pPr>
              <w:pStyle w:val="987"/>
              <w:pBdr/>
              <w:spacing/>
              <w:ind/>
              <w:jc w:val="center"/>
              <w:rPr/>
            </w:pPr>
            <w:r>
              <w:rPr>
                <w:b/>
                <w:sz w:val="18"/>
                <w:szCs w:val="18"/>
                <w:lang w:val="ru-RU"/>
              </w:rPr>
              <w:t xml:space="preserve">4</w:t>
            </w:r>
            <w:r>
              <w:rPr>
                <w:b/>
                <w:sz w:val="18"/>
                <w:szCs w:val="18"/>
              </w:rPr>
              <w:t xml:space="preserve">0</w:t>
            </w:r>
            <w:r/>
          </w:p>
        </w:tc>
        <w:tc>
          <w:tcPr>
            <w:tcBorders/>
            <w:tcW w:w="227" w:type="dxa"/>
          </w:tcPr>
          <w:p>
            <w:pPr>
              <w:pStyle w:val="906"/>
              <w:pBdr/>
              <w:spacing/>
              <w:ind/>
              <w:rPr/>
            </w:pPr>
            <w:r/>
            <w:r/>
          </w:p>
        </w:tc>
      </w:tr>
    </w:tbl>
    <w:p>
      <w:pPr>
        <w:pStyle w:val="987"/>
        <w:pBdr/>
        <w:spacing/>
        <w:ind/>
        <w:rPr>
          <w:lang w:val="ru-RU"/>
        </w:rPr>
      </w:pPr>
      <w:r>
        <w:rPr>
          <w:b/>
          <w:bCs/>
          <w:sz w:val="18"/>
          <w:szCs w:val="18"/>
          <w:lang w:val="ru-RU"/>
        </w:rPr>
        <w:t xml:space="preserve">  </w:t>
      </w:r>
      <w:r>
        <w:rPr>
          <w:lang w:val="ru-RU"/>
        </w:rPr>
      </w:r>
    </w:p>
    <w:p>
      <w:pPr>
        <w:pStyle w:val="987"/>
        <w:pBdr/>
        <w:tabs>
          <w:tab w:val="left" w:leader="none" w:pos="567"/>
          <w:tab w:val="clear" w:leader="none" w:pos="720"/>
          <w:tab w:val="left" w:leader="none" w:pos="851"/>
          <w:tab w:val="left" w:leader="none" w:pos="928"/>
        </w:tabs>
        <w:spacing/>
        <w:ind w:right="385"/>
        <w:jc w:val="both"/>
        <w:rPr>
          <w:lang w:val="ru-RU"/>
        </w:rPr>
      </w:pPr>
      <w:r>
        <w:rPr>
          <w:b/>
          <w:sz w:val="18"/>
          <w:szCs w:val="18"/>
          <w:lang w:val="ru-RU"/>
        </w:rPr>
        <w:t xml:space="preserve">     </w:t>
      </w:r>
      <w:r>
        <w:rPr>
          <w:lang w:val="ru-RU"/>
        </w:rPr>
      </w:r>
    </w:p>
    <w:p>
      <w:pPr>
        <w:pStyle w:val="987"/>
        <w:pBdr/>
        <w:spacing/>
        <w:ind/>
        <w:rPr>
          <w:lang w:val="ru-RU"/>
        </w:rPr>
      </w:pPr>
      <w:r>
        <w:rPr>
          <w:b/>
          <w:sz w:val="18"/>
          <w:szCs w:val="18"/>
          <w:lang w:val="ru-RU"/>
        </w:rPr>
        <w:t xml:space="preserve">   </w:t>
      </w:r>
      <w:r>
        <w:rPr>
          <w:lang w:val="ru-RU"/>
        </w:rPr>
      </w:r>
    </w:p>
    <w:p>
      <w:pPr>
        <w:pStyle w:val="987"/>
        <w:pBdr/>
        <w:spacing/>
        <w:ind/>
        <w:rPr>
          <w:lang w:val="ru-RU"/>
        </w:rPr>
      </w:pPr>
      <w:r>
        <w:rPr>
          <w:b/>
          <w:sz w:val="18"/>
          <w:szCs w:val="18"/>
          <w:lang w:val="ru-RU"/>
        </w:rPr>
        <w:t xml:space="preserve">      </w:t>
      </w:r>
      <w:r>
        <w:rPr>
          <w:b/>
          <w:sz w:val="18"/>
          <w:szCs w:val="18"/>
          <w:lang w:val="ru-RU"/>
        </w:rPr>
        <w:t xml:space="preserve">Каждый неполный 1 кг округляется в большую сторону</w:t>
      </w:r>
      <w:r>
        <w:rPr>
          <w:lang w:val="ru-RU"/>
        </w:rPr>
      </w:r>
    </w:p>
    <w:p>
      <w:pPr>
        <w:pStyle w:val="987"/>
        <w:pBdr/>
        <w:spacing/>
        <w:ind/>
        <w:rPr>
          <w:lang w:val="ru-RU"/>
        </w:rPr>
      </w:pPr>
      <w:r>
        <w:rPr>
          <w:lang w:val="ru-RU"/>
        </w:rPr>
      </w:r>
      <w:r>
        <w:rPr>
          <w:lang w:val="ru-RU"/>
        </w:rPr>
      </w:r>
    </w:p>
    <w:p>
      <w:pPr>
        <w:pStyle w:val="987"/>
        <w:pBdr/>
        <w:spacing/>
        <w:ind/>
        <w:rPr>
          <w:b/>
          <w:highlight w:val="yellow"/>
        </w:rPr>
      </w:pPr>
      <w:r>
        <w:rPr>
          <w:lang w:val="ru-RU"/>
        </w:rPr>
        <w:t xml:space="preserve">      </w:t>
      </w:r>
      <w:r>
        <w:rPr>
          <w:b/>
          <w:highlight w:val="yellow"/>
          <w:lang w:val="ru-RU"/>
        </w:rPr>
        <w:t xml:space="preserve">*П</w:t>
      </w:r>
      <w:r>
        <w:rPr>
          <w:b/>
          <w:highlight w:val="yellow"/>
        </w:rPr>
        <w:t xml:space="preserve">ри перевозке </w:t>
      </w:r>
      <w:r>
        <w:rPr>
          <w:b/>
          <w:highlight w:val="yellow"/>
          <w:lang w:val="ru-RU"/>
        </w:rPr>
        <w:t xml:space="preserve">грузов </w:t>
      </w:r>
      <w:r>
        <w:rPr>
          <w:b/>
          <w:highlight w:val="yellow"/>
        </w:rPr>
        <w:t xml:space="preserve">в города </w:t>
      </w:r>
      <w:r>
        <w:rPr>
          <w:b/>
          <w:highlight w:val="yellow"/>
          <w:lang w:val="ru-RU"/>
        </w:rPr>
        <w:t xml:space="preserve">областного центра </w:t>
      </w:r>
      <w:r>
        <w:rPr>
          <w:b/>
          <w:highlight w:val="yellow"/>
        </w:rPr>
        <w:t xml:space="preserve">применяется коэффициент 1,5</w:t>
      </w:r>
      <w:r>
        <w:rPr>
          <w:b/>
          <w:highlight w:val="yellow"/>
          <w:lang w:val="ru-RU"/>
        </w:rPr>
        <w:t xml:space="preserve">.</w:t>
      </w:r>
      <w:r>
        <w:rPr>
          <w:b/>
          <w:highlight w:val="yellow"/>
        </w:rPr>
      </w:r>
    </w:p>
    <w:p>
      <w:pPr>
        <w:pStyle w:val="987"/>
        <w:pBdr/>
        <w:spacing/>
        <w:ind/>
        <w:rPr>
          <w:lang w:val="ru-RU"/>
        </w:rPr>
      </w:pPr>
      <w:r>
        <w:rPr>
          <w:lang w:val="ru-RU"/>
        </w:rPr>
      </w:r>
      <w:r>
        <w:rPr>
          <w:lang w:val="ru-RU"/>
        </w:rPr>
      </w:r>
    </w:p>
    <w:p>
      <w:pPr>
        <w:pStyle w:val="987"/>
        <w:pBdr/>
        <w:spacing/>
        <w:ind/>
        <w:rPr>
          <w:lang w:val="ru-RU"/>
        </w:rPr>
      </w:pPr>
      <w:r>
        <w:rPr>
          <w:lang w:val="ru-RU"/>
        </w:rPr>
      </w:r>
      <w:r>
        <w:rPr>
          <w:lang w:val="ru-RU"/>
        </w:rPr>
      </w:r>
    </w:p>
    <w:p>
      <w:pPr>
        <w:pStyle w:val="987"/>
        <w:pBdr/>
        <w:spacing/>
        <w:ind/>
        <w:rPr>
          <w:lang w:val="ru-RU"/>
        </w:rPr>
      </w:pPr>
      <w:r>
        <w:rPr>
          <w:lang w:val="ru-RU"/>
        </w:rPr>
      </w:r>
      <w:r>
        <w:rPr>
          <w:lang w:val="ru-RU"/>
        </w:rPr>
      </w:r>
    </w:p>
    <w:p>
      <w:pPr>
        <w:pStyle w:val="987"/>
        <w:pBdr/>
        <w:spacing/>
        <w:ind/>
        <w:rPr>
          <w:lang w:val="ru-RU"/>
        </w:rPr>
      </w:pPr>
      <w:r>
        <w:rPr>
          <w:lang w:val="ru-RU"/>
        </w:rPr>
      </w:r>
      <w:r>
        <w:rPr>
          <w:lang w:val="ru-RU"/>
        </w:rPr>
      </w:r>
    </w:p>
    <w:p>
      <w:pPr>
        <w:pStyle w:val="987"/>
        <w:pBdr/>
        <w:spacing/>
        <w:ind/>
        <w:rPr>
          <w:lang w:val="ru-RU"/>
        </w:rPr>
      </w:pPr>
      <w:r>
        <w:rPr>
          <w:lang w:val="ru-RU"/>
        </w:rPr>
      </w:r>
      <w:r>
        <w:rPr>
          <w:lang w:val="ru-RU"/>
        </w:rPr>
      </w:r>
    </w:p>
    <w:p>
      <w:pPr>
        <w:pStyle w:val="987"/>
        <w:pBdr/>
        <w:spacing/>
        <w:ind/>
        <w:rPr>
          <w:lang w:val="ru-RU"/>
        </w:rPr>
      </w:pPr>
      <w:r>
        <w:rPr>
          <w:lang w:val="ru-RU"/>
        </w:rPr>
      </w:r>
      <w:r>
        <w:rPr>
          <w:lang w:val="ru-RU"/>
        </w:rPr>
      </w:r>
    </w:p>
    <w:p>
      <w:pPr>
        <w:pStyle w:val="987"/>
        <w:pBdr/>
        <w:spacing/>
        <w:ind/>
        <w:rPr>
          <w:lang w:val="ru-RU"/>
        </w:rPr>
      </w:pPr>
      <w:r>
        <w:rPr>
          <w:lang w:val="ru-RU"/>
        </w:rPr>
      </w:r>
      <w:r>
        <w:rPr>
          <w:lang w:val="ru-RU"/>
        </w:rPr>
      </w:r>
    </w:p>
    <w:p>
      <w:pPr>
        <w:pStyle w:val="987"/>
        <w:pBdr/>
        <w:spacing/>
        <w:ind/>
        <w:rPr>
          <w:sz w:val="24"/>
          <w:szCs w:val="24"/>
          <w:lang w:val="ru-RU"/>
        </w:rPr>
      </w:pPr>
      <w:r>
        <w:rPr>
          <w:sz w:val="24"/>
          <w:szCs w:val="24"/>
          <w:lang w:val="ru-RU"/>
        </w:rPr>
      </w:r>
      <w:r>
        <w:rPr>
          <w:sz w:val="24"/>
          <w:szCs w:val="24"/>
          <w:lang w:val="ru-RU"/>
        </w:rPr>
      </w:r>
    </w:p>
    <w:p>
      <w:pPr>
        <w:pStyle w:val="987"/>
        <w:pBdr/>
        <w:spacing/>
        <w:ind/>
        <w:rPr>
          <w:sz w:val="24"/>
          <w:szCs w:val="24"/>
          <w:lang w:val="ru-RU"/>
        </w:rPr>
      </w:pPr>
      <w:r>
        <w:rPr>
          <w:sz w:val="24"/>
          <w:szCs w:val="24"/>
          <w:lang w:val="ru-RU"/>
        </w:rPr>
      </w:r>
      <w:r>
        <w:rPr>
          <w:sz w:val="24"/>
          <w:szCs w:val="24"/>
          <w:lang w:val="ru-RU"/>
        </w:rPr>
      </w:r>
    </w:p>
    <w:p>
      <w:pPr>
        <w:pStyle w:val="987"/>
        <w:pBdr/>
        <w:spacing/>
        <w:ind/>
        <w:jc w:val="right"/>
        <w:rPr>
          <w:sz w:val="24"/>
          <w:szCs w:val="24"/>
          <w:lang w:val="ru-RU"/>
        </w:rPr>
      </w:pPr>
      <w:r>
        <w:rPr>
          <w:sz w:val="24"/>
          <w:szCs w:val="24"/>
          <w:lang w:val="ru-RU"/>
        </w:rPr>
      </w:r>
      <w:r>
        <w:rPr>
          <w:sz w:val="24"/>
          <w:szCs w:val="24"/>
          <w:lang w:val="ru-RU"/>
        </w:rPr>
      </w:r>
    </w:p>
    <w:p>
      <w:pPr>
        <w:pStyle w:val="987"/>
        <w:pBdr/>
        <w:spacing/>
        <w:ind/>
        <w:jc w:val="right"/>
        <w:rPr>
          <w:sz w:val="24"/>
          <w:szCs w:val="24"/>
          <w:lang w:val="ru-RU"/>
        </w:rPr>
      </w:pPr>
      <w:r>
        <w:rPr>
          <w:sz w:val="24"/>
          <w:szCs w:val="24"/>
          <w:lang w:val="ru-RU"/>
        </w:rPr>
      </w:r>
      <w:r>
        <w:rPr>
          <w:sz w:val="24"/>
          <w:szCs w:val="24"/>
          <w:lang w:val="ru-RU"/>
        </w:rPr>
      </w:r>
    </w:p>
    <w:p>
      <w:pPr>
        <w:pStyle w:val="987"/>
        <w:pBdr/>
        <w:spacing/>
        <w:ind/>
        <w:jc w:val="right"/>
        <w:rPr>
          <w:sz w:val="24"/>
          <w:szCs w:val="24"/>
          <w:lang w:val="ru-RU"/>
        </w:rPr>
      </w:pPr>
      <w:r>
        <w:rPr>
          <w:sz w:val="24"/>
          <w:szCs w:val="24"/>
          <w:lang w:val="ru-RU"/>
        </w:rPr>
      </w:r>
      <w:r>
        <w:rPr>
          <w:sz w:val="24"/>
          <w:szCs w:val="24"/>
          <w:lang w:val="ru-RU"/>
        </w:rPr>
      </w:r>
    </w:p>
    <w:p>
      <w:pPr>
        <w:pStyle w:val="987"/>
        <w:pBdr/>
        <w:spacing/>
        <w:ind/>
        <w:jc w:val="right"/>
        <w:rPr>
          <w:sz w:val="24"/>
          <w:szCs w:val="24"/>
          <w:lang w:val="ru-RU"/>
        </w:rPr>
      </w:pPr>
      <w:r>
        <w:rPr>
          <w:sz w:val="24"/>
          <w:szCs w:val="24"/>
          <w:lang w:val="ru-RU"/>
        </w:rPr>
      </w:r>
      <w:r>
        <w:rPr>
          <w:sz w:val="24"/>
          <w:szCs w:val="24"/>
          <w:lang w:val="ru-RU"/>
        </w:rPr>
      </w:r>
    </w:p>
    <w:p>
      <w:pPr>
        <w:pStyle w:val="987"/>
        <w:pBdr/>
        <w:spacing/>
        <w:ind/>
        <w:jc w:val="right"/>
        <w:rPr>
          <w:sz w:val="24"/>
          <w:szCs w:val="24"/>
          <w:lang w:val="ru-RU"/>
        </w:rPr>
      </w:pPr>
      <w:r>
        <w:rPr>
          <w:sz w:val="24"/>
          <w:szCs w:val="24"/>
          <w:lang w:val="ru-RU"/>
        </w:rPr>
      </w:r>
      <w:r>
        <w:rPr>
          <w:sz w:val="24"/>
          <w:szCs w:val="24"/>
          <w:lang w:val="ru-RU"/>
        </w:rPr>
      </w:r>
    </w:p>
    <w:p>
      <w:pPr>
        <w:pStyle w:val="987"/>
        <w:pBdr/>
        <w:spacing/>
        <w:ind/>
        <w:jc w:val="right"/>
        <w:rPr>
          <w:sz w:val="24"/>
          <w:szCs w:val="24"/>
          <w:lang w:val="ru-RU"/>
        </w:rPr>
      </w:pPr>
      <w:r>
        <w:rPr>
          <w:sz w:val="24"/>
          <w:szCs w:val="24"/>
          <w:lang w:val="ru-RU"/>
        </w:rPr>
      </w:r>
      <w:r>
        <w:rPr>
          <w:sz w:val="24"/>
          <w:szCs w:val="24"/>
          <w:lang w:val="ru-RU"/>
        </w:rPr>
      </w:r>
    </w:p>
    <w:p>
      <w:pPr>
        <w:pStyle w:val="987"/>
        <w:pBdr/>
        <w:spacing/>
        <w:ind/>
        <w:jc w:val="right"/>
        <w:rPr>
          <w:sz w:val="24"/>
          <w:szCs w:val="24"/>
          <w:lang w:val="ru-RU"/>
        </w:rPr>
      </w:pPr>
      <w:r>
        <w:rPr>
          <w:sz w:val="24"/>
          <w:szCs w:val="24"/>
          <w:lang w:val="ru-RU"/>
        </w:rPr>
        <w:t xml:space="preserve">Приложение № 2 </w:t>
      </w:r>
      <w:r>
        <w:rPr>
          <w:sz w:val="24"/>
          <w:szCs w:val="24"/>
          <w:lang w:val="ru-RU"/>
        </w:rPr>
      </w:r>
    </w:p>
    <w:p>
      <w:pPr>
        <w:pStyle w:val="987"/>
        <w:pBdr/>
        <w:spacing/>
        <w:ind/>
        <w:jc w:val="right"/>
        <w:rPr>
          <w:sz w:val="24"/>
          <w:szCs w:val="24"/>
          <w:lang w:val="ru-RU"/>
        </w:rPr>
      </w:pPr>
      <w:r>
        <w:rPr>
          <w:sz w:val="24"/>
          <w:szCs w:val="24"/>
          <w:lang w:val="ru-RU"/>
        </w:rPr>
      </w:r>
      <w:r>
        <w:rPr>
          <w:sz w:val="24"/>
          <w:szCs w:val="24"/>
          <w:lang w:val="ru-RU"/>
        </w:rPr>
      </w:r>
    </w:p>
    <w:p>
      <w:pPr>
        <w:pStyle w:val="987"/>
        <w:pBdr/>
        <w:spacing/>
        <w:ind/>
        <w:jc w:val="right"/>
        <w:rPr>
          <w:sz w:val="24"/>
          <w:szCs w:val="24"/>
          <w:highlight w:val="none"/>
          <w:lang w:val="ru-RU"/>
        </w:rPr>
      </w:pPr>
      <w:r>
        <w:rPr>
          <w:sz w:val="24"/>
          <w:szCs w:val="24"/>
          <w:lang w:val="ru-RU"/>
        </w:rPr>
        <w:t xml:space="preserve">к договору №____от  «    »                2026 г.</w:t>
      </w:r>
      <w:r>
        <w:rPr>
          <w:sz w:val="24"/>
          <w:szCs w:val="24"/>
          <w:highlight w:val="none"/>
          <w:lang w:val="ru-RU"/>
        </w:rPr>
      </w:r>
    </w:p>
    <w:p>
      <w:pPr>
        <w:pStyle w:val="987"/>
        <w:pBdr/>
        <w:spacing/>
        <w:ind/>
        <w:rPr>
          <w:sz w:val="24"/>
          <w:szCs w:val="24"/>
          <w:lang w:val="ru-RU"/>
        </w:rPr>
      </w:pPr>
      <w:r>
        <w:rPr>
          <w:sz w:val="24"/>
          <w:szCs w:val="24"/>
          <w:lang w:val="ru-RU"/>
        </w:rPr>
      </w:r>
      <w:r>
        <w:rPr>
          <w:sz w:val="24"/>
          <w:szCs w:val="24"/>
          <w:lang w:val="ru-RU"/>
        </w:rPr>
      </w:r>
    </w:p>
    <w:p>
      <w:pPr>
        <w:pStyle w:val="987"/>
        <w:pBdr/>
        <w:spacing/>
        <w:ind/>
        <w:jc w:val="center"/>
        <w:rPr>
          <w:b/>
          <w:sz w:val="24"/>
          <w:szCs w:val="24"/>
          <w:lang w:val="ru-RU"/>
        </w:rPr>
      </w:pPr>
      <w:r>
        <w:rPr>
          <w:b/>
          <w:sz w:val="24"/>
          <w:szCs w:val="24"/>
          <w:lang w:val="ru-RU"/>
        </w:rPr>
        <w:t xml:space="preserve">РЕГЛАМЕНТ </w:t>
      </w:r>
      <w:r>
        <w:rPr>
          <w:b/>
          <w:sz w:val="24"/>
          <w:szCs w:val="24"/>
          <w:lang w:val="ru-RU"/>
        </w:rPr>
      </w:r>
    </w:p>
    <w:p>
      <w:pPr>
        <w:pStyle w:val="987"/>
        <w:numPr>
          <w:ilvl w:val="0"/>
          <w:numId w:val="4"/>
        </w:numPr>
        <w:pBdr/>
        <w:tabs>
          <w:tab w:val="left" w:leader="none" w:pos="142"/>
          <w:tab w:val="left" w:leader="none" w:pos="709"/>
          <w:tab w:val="clear" w:leader="none" w:pos="720"/>
        </w:tabs>
        <w:spacing/>
        <w:ind w:firstLine="426" w:left="0"/>
        <w:jc w:val="both"/>
        <w:rPr>
          <w:sz w:val="24"/>
          <w:szCs w:val="24"/>
          <w:lang w:val="ru-RU"/>
        </w:rPr>
      </w:pPr>
      <w:r>
        <w:rPr>
          <w:sz w:val="24"/>
          <w:szCs w:val="24"/>
          <w:lang w:val="ru-RU"/>
        </w:rPr>
        <w:t xml:space="preserve">Индивидуальный предприниматель Веретенников Виталий Николаевич, в дальнейшем «Исполнитель» не перевозит грузы, указанные в статье 22 ФЗ  «О почтовой связи» № 176-ФЗ от 17.07.1999.</w:t>
      </w:r>
      <w:r>
        <w:rPr>
          <w:sz w:val="24"/>
          <w:szCs w:val="24"/>
          <w:lang w:val="ru-RU"/>
        </w:rPr>
      </w:r>
    </w:p>
    <w:p>
      <w:pPr>
        <w:pStyle w:val="987"/>
        <w:numPr>
          <w:ilvl w:val="0"/>
          <w:numId w:val="5"/>
        </w:numPr>
        <w:pBdr/>
        <w:tabs>
          <w:tab w:val="left" w:leader="none" w:pos="142"/>
          <w:tab w:val="left" w:leader="none" w:pos="709"/>
          <w:tab w:val="clear" w:leader="none" w:pos="720"/>
        </w:tabs>
        <w:spacing/>
        <w:ind w:firstLine="426" w:left="0"/>
        <w:jc w:val="both"/>
        <w:rPr>
          <w:sz w:val="24"/>
          <w:szCs w:val="24"/>
          <w:lang w:val="ru-RU"/>
        </w:rPr>
      </w:pPr>
      <w:r>
        <w:rPr>
          <w:sz w:val="24"/>
          <w:szCs w:val="24"/>
          <w:lang w:val="ru-RU"/>
        </w:rPr>
        <w:t xml:space="preserve">Приём заказов осуществляется в телефонном режиме или при непосредственном посещении Отправителем офиса «Исполнителя»: с понедельника по пятницу, заявку на забор отправления можно оставить с 9-00 до 17-00, выходной – суббота, воскресенье. </w:t>
      </w:r>
      <w:r>
        <w:rPr>
          <w:sz w:val="24"/>
          <w:szCs w:val="24"/>
          <w:lang w:val="ru-RU"/>
        </w:rPr>
      </w:r>
    </w:p>
    <w:p>
      <w:pPr>
        <w:pStyle w:val="987"/>
        <w:numPr>
          <w:ilvl w:val="0"/>
          <w:numId w:val="5"/>
        </w:numPr>
        <w:pBdr/>
        <w:tabs>
          <w:tab w:val="left" w:leader="none" w:pos="142"/>
          <w:tab w:val="left" w:leader="none" w:pos="709"/>
          <w:tab w:val="clear" w:leader="none" w:pos="720"/>
        </w:tabs>
        <w:spacing/>
        <w:ind w:firstLine="426" w:left="0"/>
        <w:jc w:val="both"/>
        <w:rPr>
          <w:sz w:val="24"/>
          <w:szCs w:val="24"/>
          <w:lang w:val="ru-RU"/>
        </w:rPr>
      </w:pPr>
      <w:r>
        <w:rPr>
          <w:sz w:val="24"/>
          <w:szCs w:val="24"/>
          <w:lang w:val="ru-RU"/>
        </w:rPr>
        <w:t xml:space="preserve">Доставка осуществляется от двери до двери в рабочие дни с 9:00 до 18:00. Стоимость доставки в выходные дни и с 18:00 до 9:00 обговаривается отдельно с сотрудниками офиса «Исполнителя».</w:t>
      </w:r>
      <w:r>
        <w:rPr>
          <w:sz w:val="24"/>
          <w:szCs w:val="24"/>
          <w:lang w:val="ru-RU"/>
        </w:rPr>
      </w:r>
    </w:p>
    <w:p>
      <w:pPr>
        <w:pStyle w:val="987"/>
        <w:numPr>
          <w:ilvl w:val="0"/>
          <w:numId w:val="6"/>
        </w:numPr>
        <w:pBdr/>
        <w:tabs>
          <w:tab w:val="left" w:leader="none" w:pos="142"/>
          <w:tab w:val="left" w:leader="none" w:pos="709"/>
          <w:tab w:val="clear" w:leader="none" w:pos="720"/>
        </w:tabs>
        <w:spacing/>
        <w:ind w:firstLine="426" w:left="0"/>
        <w:jc w:val="both"/>
        <w:rPr>
          <w:sz w:val="24"/>
          <w:szCs w:val="24"/>
          <w:lang w:val="ru-RU"/>
        </w:rPr>
      </w:pPr>
      <w:r>
        <w:rPr>
          <w:sz w:val="24"/>
          <w:szCs w:val="24"/>
          <w:lang w:val="ru-RU"/>
        </w:rPr>
        <w:t xml:space="preserve">Курьеры «Исполнителя» не уполномочены вести переговоры и достигать каких</w:t>
      </w:r>
      <w:r>
        <w:rPr>
          <w:sz w:val="24"/>
          <w:szCs w:val="24"/>
          <w:lang w:val="ru-RU"/>
        </w:rPr>
        <w:t xml:space="preserve">-либо договоренностей с Заказчиками, делать заявления и заверять документы от имени «Исполнителя». Отношения Заказчика с «Исполнителем» строятся на его телефонном или электронном общении с сотрудниками офиса «Исполнителя» и обмене официальными документами.</w:t>
      </w:r>
      <w:r>
        <w:rPr>
          <w:sz w:val="24"/>
          <w:szCs w:val="24"/>
          <w:lang w:val="ru-RU"/>
        </w:rPr>
      </w:r>
    </w:p>
    <w:p>
      <w:pPr>
        <w:pStyle w:val="987"/>
        <w:numPr>
          <w:ilvl w:val="0"/>
          <w:numId w:val="6"/>
        </w:numPr>
        <w:pBdr/>
        <w:tabs>
          <w:tab w:val="left" w:leader="none" w:pos="142"/>
          <w:tab w:val="left" w:leader="none" w:pos="709"/>
          <w:tab w:val="clear" w:leader="none" w:pos="720"/>
        </w:tabs>
        <w:spacing/>
        <w:ind w:firstLine="426" w:left="0"/>
        <w:jc w:val="both"/>
        <w:rPr>
          <w:sz w:val="24"/>
          <w:szCs w:val="24"/>
          <w:lang w:val="ru-RU"/>
        </w:rPr>
      </w:pPr>
      <w:r>
        <w:rPr>
          <w:sz w:val="24"/>
          <w:szCs w:val="24"/>
          <w:lang w:val="ru-RU"/>
        </w:rPr>
        <w:t xml:space="preserve">Курьер «Исполнителя» может ожидать получения отправления в офисе Отправителя не более 45 минут. Время ожидания до 15 минут не оплачивается, более 15 минут – подтверждается дополнительной подписью отправителя и оплачивается дополнительно в размере  50 руб.</w:t>
      </w:r>
      <w:r>
        <w:rPr>
          <w:sz w:val="24"/>
          <w:szCs w:val="24"/>
          <w:lang w:val="ru-RU"/>
        </w:rPr>
      </w:r>
    </w:p>
    <w:p>
      <w:pPr>
        <w:pStyle w:val="987"/>
        <w:numPr>
          <w:ilvl w:val="0"/>
          <w:numId w:val="6"/>
        </w:numPr>
        <w:pBdr/>
        <w:tabs>
          <w:tab w:val="left" w:leader="none" w:pos="142"/>
          <w:tab w:val="left" w:leader="none" w:pos="709"/>
          <w:tab w:val="clear" w:leader="none" w:pos="720"/>
        </w:tabs>
        <w:spacing/>
        <w:ind w:firstLine="426" w:left="0"/>
        <w:jc w:val="both"/>
        <w:rPr>
          <w:sz w:val="24"/>
          <w:szCs w:val="24"/>
          <w:lang w:val="ru-RU"/>
        </w:rPr>
      </w:pPr>
      <w:r>
        <w:rPr>
          <w:sz w:val="24"/>
          <w:szCs w:val="24"/>
          <w:lang w:val="ru-RU"/>
        </w:rPr>
        <w:t xml:space="preserve">Ложный вызов курьера оплачивается в размере 50% от стоимости заказа.</w:t>
      </w:r>
      <w:r>
        <w:rPr>
          <w:sz w:val="24"/>
          <w:szCs w:val="24"/>
          <w:lang w:val="ru-RU"/>
        </w:rPr>
      </w:r>
    </w:p>
    <w:p>
      <w:pPr>
        <w:pStyle w:val="987"/>
        <w:numPr>
          <w:ilvl w:val="0"/>
          <w:numId w:val="6"/>
        </w:numPr>
        <w:pBdr/>
        <w:tabs>
          <w:tab w:val="left" w:leader="none" w:pos="142"/>
          <w:tab w:val="left" w:leader="none" w:pos="709"/>
          <w:tab w:val="clear" w:leader="none" w:pos="720"/>
        </w:tabs>
        <w:spacing/>
        <w:ind w:firstLine="426" w:left="0"/>
        <w:jc w:val="both"/>
        <w:rPr>
          <w:sz w:val="24"/>
          <w:szCs w:val="24"/>
          <w:lang w:val="ru-RU"/>
        </w:rPr>
      </w:pPr>
      <w:r>
        <w:rPr>
          <w:sz w:val="24"/>
          <w:szCs w:val="24"/>
          <w:lang w:val="ru-RU"/>
        </w:rPr>
        <w:t xml:space="preserve">Отправка опасных грузов + 50% к тарифу (предметы из стекла, легко воспламеняющиеся предметы).</w:t>
      </w:r>
      <w:r>
        <w:rPr>
          <w:sz w:val="24"/>
          <w:szCs w:val="24"/>
          <w:lang w:val="ru-RU"/>
        </w:rPr>
      </w:r>
    </w:p>
    <w:p>
      <w:pPr>
        <w:pStyle w:val="987"/>
        <w:numPr>
          <w:ilvl w:val="0"/>
          <w:numId w:val="6"/>
        </w:numPr>
        <w:pBdr/>
        <w:tabs>
          <w:tab w:val="left" w:leader="none" w:pos="142"/>
          <w:tab w:val="left" w:leader="none" w:pos="709"/>
          <w:tab w:val="clear" w:leader="none" w:pos="720"/>
        </w:tabs>
        <w:spacing/>
        <w:ind w:firstLine="426" w:left="0"/>
        <w:jc w:val="both"/>
        <w:rPr>
          <w:sz w:val="24"/>
          <w:szCs w:val="24"/>
          <w:lang w:val="ru-RU"/>
        </w:rPr>
      </w:pPr>
      <w:r>
        <w:rPr>
          <w:sz w:val="24"/>
          <w:szCs w:val="24"/>
          <w:lang w:val="ru-RU"/>
        </w:rPr>
        <w:t xml:space="preserve">Отправитель после заполнения накладной «Исполнителя» ставит дату и время вручения отправлений сотруднику, свою фамилию и подпись. Своей подписью отправитель подтверждает верность заполнения накладной и свое согласие с условиями Регламента.</w:t>
      </w:r>
      <w:r>
        <w:rPr>
          <w:sz w:val="24"/>
          <w:szCs w:val="24"/>
          <w:lang w:val="ru-RU"/>
        </w:rPr>
      </w:r>
    </w:p>
    <w:p>
      <w:pPr>
        <w:pStyle w:val="987"/>
        <w:numPr>
          <w:ilvl w:val="0"/>
          <w:numId w:val="6"/>
        </w:numPr>
        <w:pBdr/>
        <w:tabs>
          <w:tab w:val="left" w:leader="none" w:pos="142"/>
          <w:tab w:val="left" w:leader="none" w:pos="709"/>
          <w:tab w:val="clear" w:leader="none" w:pos="720"/>
        </w:tabs>
        <w:spacing/>
        <w:ind w:firstLine="426" w:left="0"/>
        <w:jc w:val="both"/>
        <w:rPr>
          <w:sz w:val="24"/>
          <w:szCs w:val="24"/>
          <w:lang w:val="ru-RU"/>
        </w:rPr>
      </w:pPr>
      <w:r>
        <w:rPr>
          <w:sz w:val="24"/>
          <w:szCs w:val="24"/>
          <w:lang w:val="ru-RU"/>
        </w:rPr>
        <w:t xml:space="preserve">Вес одного места отправления не должен превышать 31.5 кг. Размеры одного места не должны превышать: 75х50х5</w:t>
      </w:r>
      <w:r>
        <w:rPr>
          <w:sz w:val="24"/>
          <w:szCs w:val="24"/>
          <w:lang w:val="ru-RU"/>
        </w:rPr>
        <w:t xml:space="preserve">0 см. При доставке отправлений содержащих места весом более 31.5 кг или больших размеров применяется коэффициент 1.5 к тарифу. Доставка осуществляется «до двери», если вес одного места отправления не превышает 31.5 кг, общий вес отправления не превышает 15</w:t>
      </w:r>
      <w:r>
        <w:rPr>
          <w:sz w:val="24"/>
          <w:szCs w:val="24"/>
          <w:lang w:val="ru-RU"/>
        </w:rPr>
        <w:t xml:space="preserve">0 кг, адрес доставки находится не выше 1-го этажа (при отсутствии работоспособного лифта), Получатель обеспечил беспрепятственный проход (проезд) представителя «Исполнителя» к месту доставки. Во всех остальных случаях доставка осуществляется «до подъезда».</w:t>
      </w:r>
      <w:r>
        <w:rPr>
          <w:sz w:val="24"/>
          <w:szCs w:val="24"/>
          <w:lang w:val="ru-RU"/>
        </w:rPr>
      </w:r>
    </w:p>
    <w:p>
      <w:pPr>
        <w:pStyle w:val="987"/>
        <w:numPr>
          <w:ilvl w:val="0"/>
          <w:numId w:val="6"/>
        </w:numPr>
        <w:pBdr/>
        <w:tabs>
          <w:tab w:val="left" w:leader="none" w:pos="142"/>
          <w:tab w:val="left" w:leader="none" w:pos="709"/>
          <w:tab w:val="clear" w:leader="none" w:pos="720"/>
        </w:tabs>
        <w:spacing/>
        <w:ind w:firstLine="426" w:left="0"/>
        <w:jc w:val="both"/>
        <w:rPr>
          <w:sz w:val="24"/>
          <w:szCs w:val="24"/>
          <w:lang w:val="ru-RU"/>
        </w:rPr>
      </w:pPr>
      <w:r>
        <w:rPr>
          <w:sz w:val="24"/>
          <w:szCs w:val="24"/>
          <w:lang w:val="ru-RU"/>
        </w:rPr>
        <w:t xml:space="preserve">Расценки устанавливаются в зависимости от общего объемного (объемный вес равен произведению длины, ширины и высоты в сантиметрах деленное на 5000) или фактического веса всех мест Вашего отправления, при этом выбирается большая из этих величин.</w:t>
      </w:r>
      <w:r>
        <w:rPr>
          <w:sz w:val="24"/>
          <w:szCs w:val="24"/>
          <w:lang w:val="ru-RU"/>
        </w:rPr>
      </w:r>
    </w:p>
    <w:p>
      <w:pPr>
        <w:pStyle w:val="959"/>
        <w:numPr>
          <w:ilvl w:val="0"/>
          <w:numId w:val="3"/>
        </w:numPr>
        <w:pBdr/>
        <w:tabs>
          <w:tab w:val="left" w:leader="none" w:pos="142"/>
          <w:tab w:val="left" w:leader="none" w:pos="567"/>
          <w:tab w:val="left" w:leader="none" w:pos="709"/>
          <w:tab w:val="clear" w:leader="none" w:pos="720"/>
        </w:tabs>
        <w:spacing w:after="0" w:before="0"/>
        <w:ind w:firstLine="426" w:left="0"/>
        <w:jc w:val="both"/>
        <w:rPr>
          <w:sz w:val="24"/>
          <w:szCs w:val="24"/>
          <w:lang w:val="ru-RU"/>
        </w:rPr>
      </w:pPr>
      <w:r>
        <w:rPr>
          <w:sz w:val="24"/>
          <w:szCs w:val="24"/>
          <w:lang w:val="ru-RU"/>
        </w:rPr>
        <w:t xml:space="preserve">Возможность и стоимость доставки отправлений в праздничные дни, а также в выходные дни и во внеурочное время должны специально оговариваться с сотрудником  офиса «Исполнителя».</w:t>
      </w:r>
      <w:r>
        <w:rPr>
          <w:sz w:val="24"/>
          <w:szCs w:val="24"/>
          <w:lang w:val="ru-RU"/>
        </w:rPr>
      </w:r>
    </w:p>
    <w:p>
      <w:pPr>
        <w:pStyle w:val="959"/>
        <w:numPr>
          <w:ilvl w:val="0"/>
          <w:numId w:val="3"/>
        </w:numPr>
        <w:pBdr/>
        <w:tabs>
          <w:tab w:val="left" w:leader="none" w:pos="142"/>
          <w:tab w:val="left" w:leader="none" w:pos="567"/>
          <w:tab w:val="left" w:leader="none" w:pos="709"/>
          <w:tab w:val="clear" w:leader="none" w:pos="720"/>
        </w:tabs>
        <w:spacing w:after="0" w:before="0"/>
        <w:ind w:firstLine="426" w:left="0"/>
        <w:jc w:val="both"/>
        <w:rPr>
          <w:sz w:val="24"/>
          <w:szCs w:val="24"/>
          <w:lang w:val="ru-RU"/>
        </w:rPr>
      </w:pPr>
      <w:r>
        <w:rPr>
          <w:sz w:val="24"/>
          <w:szCs w:val="24"/>
          <w:lang w:val="ru-RU"/>
        </w:rPr>
        <w:t xml:space="preserve">В случае отсутствия Получателя с</w:t>
      </w:r>
      <w:r>
        <w:rPr>
          <w:sz w:val="24"/>
          <w:szCs w:val="24"/>
          <w:lang w:val="ru-RU"/>
        </w:rPr>
        <w:t xml:space="preserve">отрудник «Исполнителя» оставляет адресату извещение установленной формы, с последующим информированием об этом Отправителя. Повторная доставка такого отправлений  осуществляется бесплатно в экономичном режиме в течение следующего дня после первой доставки.</w:t>
      </w:r>
      <w:r>
        <w:rPr>
          <w:sz w:val="24"/>
          <w:szCs w:val="24"/>
          <w:lang w:val="ru-RU"/>
        </w:rPr>
      </w:r>
    </w:p>
    <w:p>
      <w:pPr>
        <w:pStyle w:val="959"/>
        <w:numPr>
          <w:ilvl w:val="0"/>
          <w:numId w:val="3"/>
        </w:numPr>
        <w:pBdr/>
        <w:tabs>
          <w:tab w:val="left" w:leader="none" w:pos="142"/>
          <w:tab w:val="left" w:leader="none" w:pos="567"/>
          <w:tab w:val="clear" w:leader="none" w:pos="720"/>
        </w:tabs>
        <w:spacing w:after="0" w:before="0"/>
        <w:ind w:firstLine="284" w:left="0"/>
        <w:jc w:val="both"/>
        <w:rPr>
          <w:sz w:val="24"/>
          <w:szCs w:val="24"/>
          <w:lang w:val="ru-RU"/>
        </w:rPr>
      </w:pPr>
      <w:r>
        <w:rPr>
          <w:sz w:val="24"/>
          <w:szCs w:val="24"/>
          <w:lang w:val="ru-RU"/>
        </w:rPr>
        <w:t xml:space="preserve">Если в течение 30 суток, начиная со дня повторной доставки, адресат или отправитель не заявили о се</w:t>
      </w:r>
      <w:r>
        <w:rPr>
          <w:sz w:val="24"/>
          <w:szCs w:val="24"/>
          <w:lang w:val="ru-RU"/>
        </w:rPr>
        <w:t xml:space="preserve">бе, ответственность «Исполнителя» прекращается. «Исполнитель» вправе распорядиться таким отправлением в соответствии с законом. Не доставленное отправление может быть возвращено Отправителю по его письменному заявлению и после предоплаты обратной доставки.</w:t>
      </w:r>
      <w:r>
        <w:rPr>
          <w:sz w:val="24"/>
          <w:szCs w:val="24"/>
          <w:lang w:val="ru-RU"/>
        </w:rPr>
      </w:r>
    </w:p>
    <w:p>
      <w:pPr>
        <w:pStyle w:val="959"/>
        <w:numPr>
          <w:ilvl w:val="0"/>
          <w:numId w:val="3"/>
        </w:numPr>
        <w:pBdr/>
        <w:tabs>
          <w:tab w:val="left" w:leader="none" w:pos="142"/>
          <w:tab w:val="left" w:leader="none" w:pos="567"/>
          <w:tab w:val="clear" w:leader="none" w:pos="720"/>
        </w:tabs>
        <w:spacing w:after="0" w:before="0"/>
        <w:ind w:firstLine="284" w:left="0"/>
        <w:jc w:val="both"/>
        <w:rPr>
          <w:sz w:val="24"/>
          <w:szCs w:val="24"/>
          <w:lang w:val="ru-RU"/>
        </w:rPr>
      </w:pPr>
      <w:r>
        <w:rPr>
          <w:sz w:val="24"/>
          <w:szCs w:val="24"/>
          <w:lang w:val="ru-RU"/>
        </w:rPr>
        <w:t xml:space="preserve">Получатель или его доверенное лицо может получить отправление только после того, как он собственноручно заполнит соответствующие графы накладной и/или доставочного листа: дату и время пол</w:t>
      </w:r>
      <w:r>
        <w:rPr>
          <w:sz w:val="24"/>
          <w:szCs w:val="24"/>
          <w:lang w:val="ru-RU"/>
        </w:rPr>
        <w:t xml:space="preserve">учения, свою фамилию и подпись, подтверждающую факт доставки предназначавшегося ему или его доверителю отправлений. Наличие подписи Получателя в накладной и/или доставочном листе означает, что в момент подписания ответственность «Исполнителя» прекратилась.</w:t>
      </w:r>
      <w:r>
        <w:rPr>
          <w:sz w:val="24"/>
          <w:szCs w:val="24"/>
          <w:lang w:val="ru-RU"/>
        </w:rPr>
      </w:r>
    </w:p>
    <w:p>
      <w:pPr>
        <w:pStyle w:val="959"/>
        <w:numPr>
          <w:ilvl w:val="0"/>
          <w:numId w:val="3"/>
        </w:numPr>
        <w:pBdr/>
        <w:tabs>
          <w:tab w:val="left" w:leader="none" w:pos="142"/>
          <w:tab w:val="left" w:leader="none" w:pos="567"/>
          <w:tab w:val="clear" w:leader="none" w:pos="720"/>
        </w:tabs>
        <w:spacing w:after="0" w:before="0"/>
        <w:ind w:firstLine="284" w:left="0"/>
        <w:jc w:val="both"/>
        <w:rPr>
          <w:sz w:val="24"/>
          <w:szCs w:val="24"/>
          <w:lang w:val="ru-RU"/>
        </w:rPr>
      </w:pPr>
      <w:r>
        <w:rPr>
          <w:sz w:val="24"/>
          <w:szCs w:val="24"/>
          <w:lang w:val="ru-RU"/>
        </w:rPr>
        <w:t xml:space="preserve">Отказ Получателя подтвердить своей подписью получение отправления в накладной «Исполнителя» приравнивается к отказу адресата от получения, предназначенного ему отправления.</w:t>
      </w:r>
      <w:r>
        <w:rPr>
          <w:sz w:val="24"/>
          <w:szCs w:val="24"/>
          <w:lang w:val="ru-RU"/>
        </w:rPr>
      </w:r>
    </w:p>
    <w:p>
      <w:pPr>
        <w:pStyle w:val="959"/>
        <w:numPr>
          <w:ilvl w:val="0"/>
          <w:numId w:val="3"/>
        </w:numPr>
        <w:pBdr/>
        <w:tabs>
          <w:tab w:val="left" w:leader="none" w:pos="142"/>
          <w:tab w:val="left" w:leader="none" w:pos="567"/>
          <w:tab w:val="clear" w:leader="none" w:pos="720"/>
        </w:tabs>
        <w:spacing w:after="0" w:before="0"/>
        <w:ind w:firstLine="284" w:left="0"/>
        <w:jc w:val="both"/>
        <w:rPr>
          <w:sz w:val="24"/>
          <w:szCs w:val="24"/>
          <w:lang w:val="ru-RU"/>
        </w:rPr>
      </w:pPr>
      <w:r>
        <w:rPr>
          <w:sz w:val="24"/>
          <w:szCs w:val="24"/>
          <w:lang w:val="ru-RU"/>
        </w:rPr>
        <w:t xml:space="preserve">Информация, преду</w:t>
      </w:r>
      <w:r>
        <w:rPr>
          <w:sz w:val="24"/>
          <w:szCs w:val="24"/>
          <w:lang w:val="ru-RU"/>
        </w:rPr>
        <w:t xml:space="preserve">смотренная в графе «Должность» доставочного листа, является вспомогательной. Отправитель освобождает «Исполнителя» от претензий в том случае, если получатель отказался предоставить такую информацию. Если оплату заказа производит Получатель, предназначенное</w:t>
      </w:r>
      <w:r>
        <w:rPr>
          <w:sz w:val="24"/>
          <w:szCs w:val="24"/>
          <w:lang w:val="ru-RU"/>
        </w:rPr>
        <w:t xml:space="preserve"> ему отправление может быть вручено при наличной форме оплаты – после того, как он произведет полный расчет с сотрудником «Исполнителя». Отказ Получателя выполнить это условие приравнивается к отказу адресата от получения, предназначенного ему отправления.</w:t>
      </w:r>
      <w:r>
        <w:rPr>
          <w:sz w:val="24"/>
          <w:szCs w:val="24"/>
          <w:lang w:val="ru-RU"/>
        </w:rPr>
      </w:r>
    </w:p>
    <w:p>
      <w:pPr>
        <w:pStyle w:val="959"/>
        <w:numPr>
          <w:ilvl w:val="0"/>
          <w:numId w:val="3"/>
        </w:numPr>
        <w:pBdr/>
        <w:tabs>
          <w:tab w:val="left" w:leader="none" w:pos="142"/>
          <w:tab w:val="left" w:leader="none" w:pos="567"/>
          <w:tab w:val="clear" w:leader="none" w:pos="720"/>
        </w:tabs>
        <w:spacing w:after="0" w:before="0"/>
        <w:ind w:firstLine="284" w:left="0"/>
        <w:jc w:val="both"/>
        <w:rPr>
          <w:sz w:val="24"/>
          <w:szCs w:val="24"/>
          <w:lang w:val="ru-RU"/>
        </w:rPr>
      </w:pPr>
      <w:r>
        <w:rPr>
          <w:sz w:val="24"/>
          <w:szCs w:val="24"/>
          <w:lang w:val="ru-RU"/>
        </w:rPr>
        <w:t xml:space="preserve">«Исполнитель» не несет ответственности за отказ адресата в получении предназначенного ему отправления. В случае такого отказа ответственный сотрудник «Исполнителя» обязан известить об этом Отправителя и сообщить стоимость обратной доставки.</w:t>
      </w:r>
      <w:r>
        <w:rPr>
          <w:sz w:val="24"/>
          <w:szCs w:val="24"/>
          <w:lang w:val="ru-RU"/>
        </w:rPr>
      </w:r>
    </w:p>
    <w:p>
      <w:pPr>
        <w:pStyle w:val="959"/>
        <w:numPr>
          <w:ilvl w:val="0"/>
          <w:numId w:val="3"/>
        </w:numPr>
        <w:pBdr/>
        <w:tabs>
          <w:tab w:val="left" w:leader="none" w:pos="142"/>
          <w:tab w:val="left" w:leader="none" w:pos="567"/>
          <w:tab w:val="clear" w:leader="none" w:pos="720"/>
        </w:tabs>
        <w:spacing w:after="0" w:before="0"/>
        <w:ind w:firstLine="284" w:left="0"/>
        <w:jc w:val="both"/>
        <w:rPr>
          <w:sz w:val="24"/>
          <w:szCs w:val="24"/>
          <w:lang w:val="ru-RU"/>
        </w:rPr>
      </w:pPr>
      <w:r>
        <w:rPr>
          <w:sz w:val="24"/>
          <w:szCs w:val="24"/>
          <w:lang w:val="ru-RU"/>
        </w:rPr>
        <w:t xml:space="preserve">«Исполнитель» сообщает Отправителю информацию о произведенной доставке отправления в виде электронного сообщения на электронный почтовый ящик отправителя. Отправителю по его требованию может быть предоставлено письменное уведомление о доставке.</w:t>
      </w:r>
      <w:r>
        <w:rPr>
          <w:sz w:val="24"/>
          <w:szCs w:val="24"/>
          <w:lang w:val="ru-RU"/>
        </w:rPr>
      </w:r>
    </w:p>
    <w:p>
      <w:pPr>
        <w:pStyle w:val="987"/>
        <w:pBdr/>
        <w:tabs>
          <w:tab w:val="left" w:leader="none" w:pos="142"/>
          <w:tab w:val="left" w:leader="none" w:pos="567"/>
          <w:tab w:val="clear" w:leader="none" w:pos="720"/>
          <w:tab w:val="left" w:leader="none" w:pos="1070"/>
          <w:tab w:val="left" w:leader="none" w:pos="7625"/>
        </w:tabs>
        <w:spacing/>
        <w:ind w:firstLine="284"/>
        <w:jc w:val="both"/>
        <w:rPr>
          <w:sz w:val="24"/>
          <w:szCs w:val="24"/>
          <w:lang w:val="ru-RU"/>
        </w:rPr>
      </w:pPr>
      <w:r>
        <w:rPr>
          <w:sz w:val="24"/>
          <w:szCs w:val="24"/>
          <w:lang w:val="ru-RU"/>
        </w:rPr>
        <w:t xml:space="preserve">Если  Заказчик объявляет своё отправление ценным – ему присваивается статус отправления с объявленной ценностью и с Заказчика взимается дополнительный сбор в размере 5% (без НДС) от заявленной</w:t>
      </w:r>
      <w:r>
        <w:rPr>
          <w:sz w:val="24"/>
          <w:szCs w:val="24"/>
          <w:lang w:val="ru-RU"/>
        </w:rPr>
        <w:t xml:space="preserve"> суммы. За утрату или повреждение отправления, содержащего не документы  с  объявленной  ценностью – «Исполнитель» несёт ответственность в размере заявленной стоимости отправления. Объявленная ценность отправления ограничивается пределом  - 50 000 рублей. </w:t>
      </w:r>
      <w:r>
        <w:rPr>
          <w:sz w:val="24"/>
          <w:szCs w:val="24"/>
          <w:lang w:val="ru-RU"/>
        </w:rPr>
      </w:r>
    </w:p>
    <w:sectPr>
      <w:footerReference w:type="default" r:id="rId9"/>
      <w:footerReference w:type="even" r:id="rId10"/>
      <w:footerReference w:type="first" r:id="rId11"/>
      <w:footnotePr/>
      <w:endnotePr/>
      <w:type w:val="nextPage"/>
      <w:pgSz w:h="15840" w:orient="portrait" w:w="12240"/>
      <w:pgMar w:top="283" w:right="618" w:bottom="851" w:left="709" w:header="0" w:footer="153"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MS Mincho">
    <w:panose1 w:val="02020503050405090304"/>
  </w:font>
  <w:font w:name="Tahoma">
    <w:panose1 w:val="020B0604030504040204"/>
  </w:font>
  <w:font w:name="Symbol">
    <w:panose1 w:val="05050102010706020507"/>
  </w:font>
  <w:font w:name="Courier New">
    <w:panose1 w:val="02070309020205020404"/>
  </w:font>
  <w:font w:name="OpenSymbol">
    <w:panose1 w:val="05010000000000000000"/>
  </w:font>
  <w:font w:name="Arial Unicode MS">
    <w:panose1 w:val="020B0604020202020204"/>
  </w:font>
  <w:font w:name="NSimSun">
    <w:panose1 w:val="02010609030101010101"/>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1"/>
      <w:pBdr/>
      <w:tabs>
        <w:tab w:val="center" w:leader="none" w:pos="5460"/>
        <w:tab w:val="left" w:leader="none" w:pos="7534"/>
        <w:tab w:val="right" w:leader="none" w:pos="10920"/>
      </w:tabs>
      <w:spacing/>
      <w:ind/>
      <w:rPr/>
    </w:pPr>
    <w:r>
      <mc:AlternateContent>
        <mc:Choice Requires="wpg">
          <w:drawing>
            <wp:anchor xmlns:wp="http://schemas.openxmlformats.org/drawingml/2006/wordprocessingDrawing" xmlns:wp14="http://schemas.microsoft.com/office/word/2010/wordprocessingDrawing" distT="0" distB="0" distL="0" distR="0" simplePos="0" relativeHeight="19" behindDoc="1" locked="0" layoutInCell="0" allowOverlap="1">
              <wp:simplePos x="0" y="0"/>
              <wp:positionH relativeFrom="margin">
                <wp:align>center</wp:align>
              </wp:positionH>
              <wp:positionV relativeFrom="paragraph">
                <wp:posOffset>635</wp:posOffset>
              </wp:positionV>
              <wp:extent cx="71120" cy="169545"/>
              <wp:effectExtent l="0" t="0" r="0" b="0"/>
              <wp:wrapSquare wrapText="bothSides"/>
              <wp:docPr id="1" name="Фигура1"/>
              <wp:cNvGraphicFramePr/>
              <a:graphic xmlns:a="http://schemas.openxmlformats.org/drawingml/2006/main">
                <a:graphicData uri="http://schemas.microsoft.com/office/word/2010/wordprocessingShape">
                  <wps:wsp>
                    <wps:cNvPr id="0" name=""/>
                    <wps:cNvSpPr/>
                    <wps:spPr bwMode="auto">
                      <a:xfrm>
                        <a:off x="0" y="0"/>
                        <a:ext cx="71280" cy="169560"/>
                      </a:xfrm>
                      <a:prstGeom prst="rect">
                        <a:avLst/>
                      </a:prstGeom>
                      <a:noFill/>
                      <a:ln w="0">
                        <a:noFill/>
                      </a:ln>
                    </wps:spPr>
                    <wps:style>
                      <a:lnRef idx="0"/>
                      <a:fillRef idx="0"/>
                      <a:effectRef idx="0"/>
                      <a:fontRef idx="minor"/>
                    </wps:style>
                    <wps:txbx>
                      <w:txbxContent>
                        <w:p>
                          <w:pPr>
                            <w:pStyle w:val="971"/>
                            <w:pBdr/>
                            <w:spacing/>
                            <w:ind/>
                            <w:rPr>
                              <w:lang w:val="ru-RU"/>
                            </w:rPr>
                          </w:pPr>
                          <w:r>
                            <w:rPr>
                              <w:color w:val="000000"/>
                              <w:lang w:val="ru-RU"/>
                            </w:rPr>
                          </w:r>
                          <w:r>
                            <w:rPr>
                              <w:lang w:val="ru-RU"/>
                            </w:rPr>
                          </w:r>
                        </w:p>
                        <w:p>
                          <w:pPr>
                            <w:pStyle w:val="987"/>
                            <w:pBdr/>
                            <w:spacing/>
                            <w:ind/>
                            <w:rPr>
                              <w:color w:val="000000"/>
                            </w:rPr>
                          </w:pPr>
                          <w:r>
                            <w:rPr>
                              <w:color w:val="000000"/>
                            </w:rPr>
                          </w:r>
                          <w:r>
                            <w:rPr>
                              <w:color w:val="000000"/>
                            </w:rPr>
                          </w:r>
                        </w:p>
                      </w:txbxContent>
                    </wps:txbx>
                    <wps:bodyPr lIns="0" tIns="0" rIns="0" bIns="0" anchor="t" upright="1">
                      <a:noAutofit/>
                    </wps:bodyPr>
                  </wps:wsp>
                </a:graphicData>
              </a:graphic>
            </wp:anchor>
          </w:drawing>
        </mc:Choice>
        <mc:Fallback>
          <w:pict>
            <v:shape id="shape 0" o:spid="_x0000_s0" o:spt="1" type="#_x0000_t1" style="position:absolute;z-index:-19;o:allowoverlap:true;o:allowincell:false;mso-position-horizontal-relative:margin;mso-position-horizontal:center;mso-position-vertical-relative:text;margin-top:0.05pt;mso-position-vertical:absolute;width:5.60pt;height:13.35pt;mso-wrap-distance-left:0.00pt;mso-wrap-distance-top:0.00pt;mso-wrap-distance-right:0.00pt;mso-wrap-distance-bottom:0.00pt;v-text-anchor:top;visibility:visible;" filled="f" stroked="f" strokeweight="0.00pt">
              <w10:wrap type="square"/>
              <v:textbox inset="0,0,0,0">
                <w:txbxContent>
                  <w:p>
                    <w:pPr>
                      <w:pStyle w:val="971"/>
                      <w:pBdr/>
                      <w:spacing/>
                      <w:ind/>
                      <w:rPr>
                        <w:lang w:val="ru-RU"/>
                      </w:rPr>
                    </w:pPr>
                    <w:r>
                      <w:rPr>
                        <w:color w:val="000000"/>
                        <w:lang w:val="ru-RU"/>
                      </w:rPr>
                    </w:r>
                    <w:r>
                      <w:rPr>
                        <w:lang w:val="ru-RU"/>
                      </w:rPr>
                    </w:r>
                  </w:p>
                  <w:p>
                    <w:pPr>
                      <w:pStyle w:val="987"/>
                      <w:pBdr/>
                      <w:spacing/>
                      <w:ind/>
                      <w:rPr>
                        <w:color w:val="000000"/>
                      </w:rPr>
                    </w:pPr>
                    <w:r>
                      <w:rPr>
                        <w:color w:val="000000"/>
                      </w:rPr>
                    </w:r>
                    <w:r>
                      <w:rPr>
                        <w:color w:val="000000"/>
                      </w:rPr>
                    </w:r>
                  </w:p>
                </w:txbxContent>
              </v:textbox>
            </v:shape>
          </w:pict>
        </mc:Fallback>
      </mc:AlternateContent>
    </w:r>
    <w:r>
      <w:t xml:space="preserve">           </w:t>
    </w:r>
    <w:r>
      <w:t xml:space="preserve">________________________                              </w:t>
    </w:r>
    <w:r>
      <w:rPr>
        <w:sz w:val="16"/>
        <w:szCs w:val="16"/>
      </w:rPr>
      <w:t xml:space="preserve">      </w:t>
    </w:r>
    <w:r>
      <w:t xml:space="preserve">                                                          _______________________</w:t>
    </w:r>
    <w:r/>
  </w:p>
  <w:p>
    <w:pPr>
      <w:pStyle w:val="971"/>
      <w:pBdr/>
      <w:tabs>
        <w:tab w:val="left" w:leader="none" w:pos="1670"/>
        <w:tab w:val="center" w:leader="none" w:pos="5460"/>
        <w:tab w:val="left" w:leader="none" w:pos="7396"/>
        <w:tab w:val="right" w:leader="none" w:pos="10920"/>
      </w:tabs>
      <w:spacing/>
      <w:ind/>
      <w:rPr>
        <w:sz w:val="16"/>
        <w:szCs w:val="16"/>
      </w:rPr>
    </w:pPr>
    <w:r>
      <w:rPr>
        <w:sz w:val="16"/>
        <w:szCs w:val="16"/>
      </w:rPr>
      <w:t xml:space="preserve">                          </w:t>
    </w:r>
    <w:r>
      <w:rPr>
        <w:sz w:val="16"/>
        <w:szCs w:val="16"/>
      </w:rPr>
      <w:t xml:space="preserve">ИСПОЛНИТЕЛЬ</w:t>
      <w:tab/>
      <w:t xml:space="preserve">                    </w:t>
    </w:r>
    <w:r>
      <w:rPr>
        <w:sz w:val="16"/>
        <w:szCs w:val="16"/>
        <w:lang w:val="ru-RU"/>
      </w:rPr>
      <w:t xml:space="preserve">                                                                                                                                  </w:t>
    </w:r>
    <w:r>
      <w:rPr>
        <w:sz w:val="16"/>
        <w:szCs w:val="16"/>
      </w:rPr>
      <w:t xml:space="preserve">   ЗАКАЗЧИК</w:t>
    </w:r>
    <w:r>
      <w:rPr>
        <w:sz w:val="16"/>
        <w:szCs w:val="16"/>
      </w:rPr>
    </w:r>
  </w:p>
  <w:p>
    <w:pPr>
      <w:pStyle w:val="971"/>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1"/>
      <w:pBdr/>
      <w:tabs>
        <w:tab w:val="center" w:leader="none" w:pos="5460"/>
        <w:tab w:val="left" w:leader="none" w:pos="7534"/>
        <w:tab w:val="right" w:leader="none" w:pos="10920"/>
      </w:tabs>
      <w:spacing/>
      <w:ind/>
      <w:rPr/>
    </w:pPr>
    <w:r>
      <mc:AlternateContent>
        <mc:Choice Requires="wpg">
          <w:drawing>
            <wp:anchor xmlns:wp="http://schemas.openxmlformats.org/drawingml/2006/wordprocessingDrawing" xmlns:wp14="http://schemas.microsoft.com/office/word/2010/wordprocessingDrawing" distT="0" distB="0" distL="0" distR="0" simplePos="0" relativeHeight="23" behindDoc="1" locked="0" layoutInCell="0" allowOverlap="1">
              <wp:simplePos x="0" y="0"/>
              <wp:positionH relativeFrom="margin">
                <wp:align>center</wp:align>
              </wp:positionH>
              <wp:positionV relativeFrom="paragraph">
                <wp:posOffset>635</wp:posOffset>
              </wp:positionV>
              <wp:extent cx="71120" cy="169545"/>
              <wp:effectExtent l="0" t="0" r="0" b="0"/>
              <wp:wrapSquare wrapText="bothSides"/>
              <wp:docPr id="2" name="Фигура 2"/>
              <wp:cNvGraphicFramePr/>
              <a:graphic xmlns:a="http://schemas.openxmlformats.org/drawingml/2006/main">
                <a:graphicData uri="http://schemas.microsoft.com/office/word/2010/wordprocessingShape">
                  <wps:wsp>
                    <wps:cNvPr id="0" name=""/>
                    <wps:cNvSpPr/>
                    <wps:spPr bwMode="auto">
                      <a:xfrm>
                        <a:off x="0" y="0"/>
                        <a:ext cx="71280" cy="169560"/>
                      </a:xfrm>
                      <a:prstGeom prst="rect">
                        <a:avLst/>
                      </a:prstGeom>
                      <a:noFill/>
                      <a:ln w="0">
                        <a:noFill/>
                      </a:ln>
                    </wps:spPr>
                    <wps:style>
                      <a:lnRef idx="0"/>
                      <a:fillRef idx="0"/>
                      <a:effectRef idx="0"/>
                      <a:fontRef idx="minor"/>
                    </wps:style>
                    <wps:txbx>
                      <w:txbxContent>
                        <w:p>
                          <w:pPr>
                            <w:pStyle w:val="971"/>
                            <w:pBdr/>
                            <w:spacing/>
                            <w:ind/>
                            <w:rPr>
                              <w:lang w:val="ru-RU"/>
                            </w:rPr>
                          </w:pPr>
                          <w:r>
                            <w:rPr>
                              <w:color w:val="000000"/>
                              <w:lang w:val="ru-RU"/>
                            </w:rPr>
                          </w:r>
                          <w:r>
                            <w:rPr>
                              <w:lang w:val="ru-RU"/>
                            </w:rPr>
                          </w:r>
                        </w:p>
                        <w:p>
                          <w:pPr>
                            <w:pStyle w:val="987"/>
                            <w:pBdr/>
                            <w:spacing/>
                            <w:ind/>
                            <w:rPr>
                              <w:color w:val="000000"/>
                            </w:rPr>
                          </w:pPr>
                          <w:r>
                            <w:rPr>
                              <w:color w:val="000000"/>
                            </w:rPr>
                          </w:r>
                          <w:r>
                            <w:rPr>
                              <w:color w:val="000000"/>
                            </w:rPr>
                          </w:r>
                        </w:p>
                      </w:txbxContent>
                    </wps:txbx>
                    <wps:bodyPr lIns="0" tIns="0" rIns="0" bIns="0" anchor="t" upright="1">
                      <a:noAutofit/>
                    </wps:bodyPr>
                  </wps:wsp>
                </a:graphicData>
              </a:graphic>
            </wp:anchor>
          </w:drawing>
        </mc:Choice>
        <mc:Fallback>
          <w:pict>
            <v:shape id="shape 1" o:spid="_x0000_s1" o:spt="1" type="#_x0000_t1" style="position:absolute;z-index:-23;o:allowoverlap:true;o:allowincell:false;mso-position-horizontal-relative:margin;mso-position-horizontal:center;mso-position-vertical-relative:text;margin-top:0.05pt;mso-position-vertical:absolute;width:5.60pt;height:13.35pt;mso-wrap-distance-left:0.00pt;mso-wrap-distance-top:0.00pt;mso-wrap-distance-right:0.00pt;mso-wrap-distance-bottom:0.00pt;v-text-anchor:top;visibility:visible;" filled="f" stroked="f" strokeweight="0.00pt">
              <w10:wrap type="square"/>
              <v:textbox inset="0,0,0,0">
                <w:txbxContent>
                  <w:p>
                    <w:pPr>
                      <w:pStyle w:val="971"/>
                      <w:pBdr/>
                      <w:spacing/>
                      <w:ind/>
                      <w:rPr>
                        <w:lang w:val="ru-RU"/>
                      </w:rPr>
                    </w:pPr>
                    <w:r>
                      <w:rPr>
                        <w:color w:val="000000"/>
                        <w:lang w:val="ru-RU"/>
                      </w:rPr>
                    </w:r>
                    <w:r>
                      <w:rPr>
                        <w:lang w:val="ru-RU"/>
                      </w:rPr>
                    </w:r>
                  </w:p>
                  <w:p>
                    <w:pPr>
                      <w:pStyle w:val="987"/>
                      <w:pBdr/>
                      <w:spacing/>
                      <w:ind/>
                      <w:rPr>
                        <w:color w:val="000000"/>
                      </w:rPr>
                    </w:pPr>
                    <w:r>
                      <w:rPr>
                        <w:color w:val="000000"/>
                      </w:rPr>
                    </w:r>
                    <w:r>
                      <w:rPr>
                        <w:color w:val="000000"/>
                      </w:rPr>
                    </w:r>
                  </w:p>
                </w:txbxContent>
              </v:textbox>
            </v:shape>
          </w:pict>
        </mc:Fallback>
      </mc:AlternateContent>
    </w:r>
    <w:r>
      <w:t xml:space="preserve">           </w:t>
    </w:r>
    <w:r>
      <w:t xml:space="preserve">________________________                              </w:t>
    </w:r>
    <w:r>
      <w:rPr>
        <w:sz w:val="16"/>
        <w:szCs w:val="16"/>
      </w:rPr>
      <w:t xml:space="preserve">      </w:t>
    </w:r>
    <w:r>
      <w:t xml:space="preserve">                                                          _______________________</w:t>
    </w:r>
    <w:r/>
  </w:p>
  <w:p>
    <w:pPr>
      <w:pStyle w:val="971"/>
      <w:pBdr/>
      <w:tabs>
        <w:tab w:val="left" w:leader="none" w:pos="1670"/>
        <w:tab w:val="center" w:leader="none" w:pos="5460"/>
        <w:tab w:val="left" w:leader="none" w:pos="7396"/>
        <w:tab w:val="right" w:leader="none" w:pos="10920"/>
      </w:tabs>
      <w:spacing/>
      <w:ind/>
      <w:rPr>
        <w:sz w:val="16"/>
        <w:szCs w:val="16"/>
      </w:rPr>
    </w:pPr>
    <w:r>
      <w:rPr>
        <w:sz w:val="16"/>
        <w:szCs w:val="16"/>
      </w:rPr>
      <w:t xml:space="preserve">                          </w:t>
    </w:r>
    <w:r>
      <w:rPr>
        <w:sz w:val="16"/>
        <w:szCs w:val="16"/>
      </w:rPr>
      <w:t xml:space="preserve">ИСПОЛНИТЕЛЬ</w:t>
      <w:tab/>
      <w:t xml:space="preserve">                    </w:t>
    </w:r>
    <w:r>
      <w:rPr>
        <w:sz w:val="16"/>
        <w:szCs w:val="16"/>
        <w:lang w:val="ru-RU"/>
      </w:rPr>
      <w:t xml:space="preserve">                                                                                                                                  </w:t>
    </w:r>
    <w:r>
      <w:rPr>
        <w:sz w:val="16"/>
        <w:szCs w:val="16"/>
      </w:rPr>
      <w:t xml:space="preserve">   ЗАКАЗЧИК</w:t>
    </w:r>
    <w:r>
      <w:rPr>
        <w:sz w:val="16"/>
        <w:szCs w:val="16"/>
      </w:rPr>
    </w:r>
  </w:p>
  <w:p>
    <w:pPr>
      <w:pStyle w:val="971"/>
      <w:pBdr/>
      <w:tabs>
        <w:tab w:val="center" w:leader="none" w:pos="5460"/>
        <w:tab w:val="left" w:leader="none" w:pos="7534"/>
        <w:tab w:val="right" w:leader="none" w:pos="10920"/>
      </w:tabs>
      <w:spacing/>
      <w:ind/>
      <w:rPr/>
    </w:pPr>
    <w:r>
      <mc:AlternateContent>
        <mc:Choice Requires="wpg">
          <w:drawing>
            <wp:anchor xmlns:wp="http://schemas.openxmlformats.org/drawingml/2006/wordprocessingDrawing" xmlns:wp14="http://schemas.microsoft.com/office/word/2010/wordprocessingDrawing" distT="0" distB="0" distL="0" distR="0" simplePos="0" relativeHeight="22" behindDoc="1" locked="0" layoutInCell="0" allowOverlap="1">
              <wp:simplePos x="0" y="0"/>
              <wp:positionH relativeFrom="margin">
                <wp:align>center</wp:align>
              </wp:positionH>
              <wp:positionV relativeFrom="paragraph">
                <wp:posOffset>635</wp:posOffset>
              </wp:positionV>
              <wp:extent cx="71120" cy="169545"/>
              <wp:effectExtent l="0" t="0" r="0" b="0"/>
              <wp:wrapSquare wrapText="bothSides"/>
              <wp:docPr id="3" name="Фигура 2"/>
              <wp:cNvGraphicFramePr/>
              <a:graphic xmlns:a="http://schemas.openxmlformats.org/drawingml/2006/main">
                <a:graphicData uri="http://schemas.microsoft.com/office/word/2010/wordprocessingShape">
                  <wps:wsp>
                    <wps:cNvPr id="0" name=""/>
                    <wps:cNvSpPr/>
                    <wps:spPr bwMode="auto">
                      <a:xfrm>
                        <a:off x="0" y="0"/>
                        <a:ext cx="71280" cy="169560"/>
                      </a:xfrm>
                      <a:prstGeom prst="rect">
                        <a:avLst/>
                      </a:prstGeom>
                      <a:noFill/>
                      <a:ln w="0">
                        <a:noFill/>
                      </a:ln>
                    </wps:spPr>
                    <wps:style>
                      <a:lnRef idx="0"/>
                      <a:fillRef idx="0"/>
                      <a:effectRef idx="0"/>
                      <a:fontRef idx="minor"/>
                    </wps:style>
                    <wps:txbx>
                      <w:txbxContent>
                        <w:p>
                          <w:pPr>
                            <w:pStyle w:val="971"/>
                            <w:pBdr/>
                            <w:spacing/>
                            <w:ind/>
                            <w:rPr>
                              <w:lang w:val="ru-RU"/>
                            </w:rPr>
                          </w:pPr>
                          <w:r>
                            <w:rPr>
                              <w:color w:val="000000"/>
                              <w:lang w:val="ru-RU"/>
                            </w:rPr>
                          </w:r>
                          <w:r>
                            <w:rPr>
                              <w:lang w:val="ru-RU"/>
                            </w:rPr>
                          </w:r>
                        </w:p>
                        <w:p>
                          <w:pPr>
                            <w:pStyle w:val="987"/>
                            <w:pBdr/>
                            <w:spacing/>
                            <w:ind/>
                            <w:rPr>
                              <w:color w:val="000000"/>
                            </w:rPr>
                          </w:pPr>
                          <w:r>
                            <w:rPr>
                              <w:color w:val="000000"/>
                            </w:rPr>
                          </w:r>
                          <w:r>
                            <w:rPr>
                              <w:color w:val="000000"/>
                            </w:rPr>
                          </w:r>
                        </w:p>
                      </w:txbxContent>
                    </wps:txbx>
                    <wps:bodyPr lIns="0" tIns="0" rIns="0" bIns="0" anchor="t" upright="1">
                      <a:noAutofit/>
                    </wps:bodyPr>
                  </wps:wsp>
                </a:graphicData>
              </a:graphic>
            </wp:anchor>
          </w:drawing>
        </mc:Choice>
        <mc:Fallback>
          <w:pict>
            <v:shape id="shape 2" o:spid="_x0000_s2" o:spt="1" type="#_x0000_t1" style="position:absolute;z-index:-22;o:allowoverlap:true;o:allowincell:false;mso-position-horizontal-relative:margin;mso-position-horizontal:center;mso-position-vertical-relative:text;margin-top:0.05pt;mso-position-vertical:absolute;width:5.60pt;height:13.35pt;mso-wrap-distance-left:0.00pt;mso-wrap-distance-top:0.00pt;mso-wrap-distance-right:0.00pt;mso-wrap-distance-bottom:0.00pt;v-text-anchor:top;visibility:visible;" filled="f" stroked="f" strokeweight="0.00pt">
              <w10:wrap type="square"/>
              <v:textbox inset="0,0,0,0">
                <w:txbxContent>
                  <w:p>
                    <w:pPr>
                      <w:pStyle w:val="971"/>
                      <w:pBdr/>
                      <w:spacing/>
                      <w:ind/>
                      <w:rPr>
                        <w:lang w:val="ru-RU"/>
                      </w:rPr>
                    </w:pPr>
                    <w:r>
                      <w:rPr>
                        <w:color w:val="000000"/>
                        <w:lang w:val="ru-RU"/>
                      </w:rPr>
                    </w:r>
                    <w:r>
                      <w:rPr>
                        <w:lang w:val="ru-RU"/>
                      </w:rPr>
                    </w:r>
                  </w:p>
                  <w:p>
                    <w:pPr>
                      <w:pStyle w:val="987"/>
                      <w:pBdr/>
                      <w:spacing/>
                      <w:ind/>
                      <w:rPr>
                        <w:color w:val="000000"/>
                      </w:rPr>
                    </w:pPr>
                    <w:r>
                      <w:rPr>
                        <w:color w:val="000000"/>
                      </w:rPr>
                    </w:r>
                    <w:r>
                      <w:rPr>
                        <w:color w:val="000000"/>
                      </w:rPr>
                    </w:r>
                  </w:p>
                </w:txbxContent>
              </v:textbox>
            </v:shape>
          </w:pict>
        </mc:Fallback>
      </mc:AlternateContent>
    </w:r>
    <w:r>
      <w:t xml:space="preserve">           </w:t>
    </w:r>
    <w:r>
      <w:t xml:space="preserve">________________________                              </w:t>
    </w:r>
    <w:r>
      <w:rPr>
        <w:sz w:val="16"/>
        <w:szCs w:val="16"/>
      </w:rPr>
      <w:t xml:space="preserve">      </w:t>
    </w:r>
    <w:r>
      <w:t xml:space="preserve">                                                          _______________________</w:t>
    </w:r>
    <w:r/>
  </w:p>
  <w:p>
    <w:pPr>
      <w:pStyle w:val="971"/>
      <w:pBdr/>
      <w:tabs>
        <w:tab w:val="left" w:leader="none" w:pos="1670"/>
        <w:tab w:val="center" w:leader="none" w:pos="5460"/>
        <w:tab w:val="left" w:leader="none" w:pos="7396"/>
        <w:tab w:val="right" w:leader="none" w:pos="10920"/>
      </w:tabs>
      <w:spacing/>
      <w:ind/>
      <w:rPr>
        <w:sz w:val="16"/>
        <w:szCs w:val="16"/>
      </w:rPr>
    </w:pPr>
    <w:r>
      <w:rPr>
        <w:sz w:val="16"/>
        <w:szCs w:val="16"/>
      </w:rPr>
      <w:t xml:space="preserve">                          </w:t>
    </w:r>
    <w:r>
      <w:rPr>
        <w:sz w:val="16"/>
        <w:szCs w:val="16"/>
      </w:rPr>
      <w:t xml:space="preserve">ИСПОЛНИТЕЛЬ</w:t>
      <w:tab/>
      <w:t xml:space="preserve">                    </w:t>
    </w:r>
    <w:r>
      <w:rPr>
        <w:sz w:val="16"/>
        <w:szCs w:val="16"/>
        <w:lang w:val="ru-RU"/>
      </w:rPr>
      <w:t xml:space="preserve">                                                                                                                                  </w:t>
    </w:r>
    <w:r>
      <w:rPr>
        <w:sz w:val="16"/>
        <w:szCs w:val="16"/>
      </w:rPr>
      <w:t xml:space="preserve">   ЗАКАЗЧИК</w:t>
    </w:r>
    <w:r>
      <w:rPr>
        <w:sz w:val="16"/>
        <w:szCs w:val="16"/>
      </w:rPr>
    </w:r>
  </w:p>
  <w:p>
    <w:pPr>
      <w:pStyle w:val="971"/>
      <w:pBdr/>
      <w:tabs>
        <w:tab w:val="center" w:leader="none" w:pos="5460"/>
        <w:tab w:val="left" w:leader="none" w:pos="7534"/>
        <w:tab w:val="right" w:leader="none" w:pos="10920"/>
      </w:tabs>
      <w:spacing/>
      <w:ind/>
      <w:rPr/>
    </w:pPr>
    <w:r>
      <mc:AlternateContent>
        <mc:Choice Requires="wpg">
          <w:drawing>
            <wp:anchor xmlns:wp="http://schemas.openxmlformats.org/drawingml/2006/wordprocessingDrawing" xmlns:wp14="http://schemas.microsoft.com/office/word/2010/wordprocessingDrawing" distT="0" distB="0" distL="0" distR="0" simplePos="0" relativeHeight="21" behindDoc="1" locked="0" layoutInCell="0" allowOverlap="1">
              <wp:simplePos x="0" y="0"/>
              <wp:positionH relativeFrom="margin">
                <wp:align>center</wp:align>
              </wp:positionH>
              <wp:positionV relativeFrom="paragraph">
                <wp:posOffset>635</wp:posOffset>
              </wp:positionV>
              <wp:extent cx="71120" cy="169545"/>
              <wp:effectExtent l="0" t="0" r="0" b="0"/>
              <wp:wrapSquare wrapText="bothSides"/>
              <wp:docPr id="4" name="Фигура 2"/>
              <wp:cNvGraphicFramePr/>
              <a:graphic xmlns:a="http://schemas.openxmlformats.org/drawingml/2006/main">
                <a:graphicData uri="http://schemas.microsoft.com/office/word/2010/wordprocessingShape">
                  <wps:wsp>
                    <wps:cNvPr id="0" name=""/>
                    <wps:cNvSpPr/>
                    <wps:spPr bwMode="auto">
                      <a:xfrm>
                        <a:off x="0" y="0"/>
                        <a:ext cx="71280" cy="169560"/>
                      </a:xfrm>
                      <a:prstGeom prst="rect">
                        <a:avLst/>
                      </a:prstGeom>
                      <a:noFill/>
                      <a:ln w="0">
                        <a:noFill/>
                      </a:ln>
                    </wps:spPr>
                    <wps:style>
                      <a:lnRef idx="0"/>
                      <a:fillRef idx="0"/>
                      <a:effectRef idx="0"/>
                      <a:fontRef idx="minor"/>
                    </wps:style>
                    <wps:txbx>
                      <w:txbxContent>
                        <w:p>
                          <w:pPr>
                            <w:pStyle w:val="971"/>
                            <w:pBdr/>
                            <w:spacing/>
                            <w:ind/>
                            <w:rPr>
                              <w:lang w:val="ru-RU"/>
                            </w:rPr>
                          </w:pPr>
                          <w:r>
                            <w:rPr>
                              <w:color w:val="000000"/>
                              <w:lang w:val="ru-RU"/>
                            </w:rPr>
                          </w:r>
                          <w:r>
                            <w:rPr>
                              <w:lang w:val="ru-RU"/>
                            </w:rPr>
                          </w:r>
                        </w:p>
                        <w:p>
                          <w:pPr>
                            <w:pStyle w:val="987"/>
                            <w:pBdr/>
                            <w:spacing/>
                            <w:ind/>
                            <w:rPr>
                              <w:color w:val="000000"/>
                            </w:rPr>
                          </w:pPr>
                          <w:r>
                            <w:rPr>
                              <w:color w:val="000000"/>
                            </w:rPr>
                          </w:r>
                          <w:r>
                            <w:rPr>
                              <w:color w:val="000000"/>
                            </w:rPr>
                          </w:r>
                        </w:p>
                      </w:txbxContent>
                    </wps:txbx>
                    <wps:bodyPr lIns="0" tIns="0" rIns="0" bIns="0" anchor="t" upright="1">
                      <a:noAutofit/>
                    </wps:bodyPr>
                  </wps:wsp>
                </a:graphicData>
              </a:graphic>
            </wp:anchor>
          </w:drawing>
        </mc:Choice>
        <mc:Fallback>
          <w:pict>
            <v:shape id="shape 3" o:spid="_x0000_s3" o:spt="1" type="#_x0000_t1" style="position:absolute;z-index:-21;o:allowoverlap:true;o:allowincell:false;mso-position-horizontal-relative:margin;mso-position-horizontal:center;mso-position-vertical-relative:text;margin-top:0.05pt;mso-position-vertical:absolute;width:5.60pt;height:13.35pt;mso-wrap-distance-left:0.00pt;mso-wrap-distance-top:0.00pt;mso-wrap-distance-right:0.00pt;mso-wrap-distance-bottom:0.00pt;v-text-anchor:top;visibility:visible;" filled="f" stroked="f" strokeweight="0.00pt">
              <w10:wrap type="square"/>
              <v:textbox inset="0,0,0,0">
                <w:txbxContent>
                  <w:p>
                    <w:pPr>
                      <w:pStyle w:val="971"/>
                      <w:pBdr/>
                      <w:spacing/>
                      <w:ind/>
                      <w:rPr>
                        <w:lang w:val="ru-RU"/>
                      </w:rPr>
                    </w:pPr>
                    <w:r>
                      <w:rPr>
                        <w:color w:val="000000"/>
                        <w:lang w:val="ru-RU"/>
                      </w:rPr>
                    </w:r>
                    <w:r>
                      <w:rPr>
                        <w:lang w:val="ru-RU"/>
                      </w:rPr>
                    </w:r>
                  </w:p>
                  <w:p>
                    <w:pPr>
                      <w:pStyle w:val="987"/>
                      <w:pBdr/>
                      <w:spacing/>
                      <w:ind/>
                      <w:rPr>
                        <w:color w:val="000000"/>
                      </w:rPr>
                    </w:pPr>
                    <w:r>
                      <w:rPr>
                        <w:color w:val="000000"/>
                      </w:rPr>
                    </w:r>
                    <w:r>
                      <w:rPr>
                        <w:color w:val="000000"/>
                      </w:rPr>
                    </w:r>
                  </w:p>
                </w:txbxContent>
              </v:textbox>
            </v:shape>
          </w:pict>
        </mc:Fallback>
      </mc:AlternateContent>
    </w:r>
    <w:r>
      <w:t xml:space="preserve">           </w:t>
    </w:r>
    <w:r>
      <w:t xml:space="preserve">________________________                              </w:t>
    </w:r>
    <w:r>
      <w:rPr>
        <w:sz w:val="16"/>
        <w:szCs w:val="16"/>
      </w:rPr>
      <w:t xml:space="preserve">      </w:t>
    </w:r>
    <w:r>
      <w:t xml:space="preserve">                                                          _______________________</w:t>
    </w:r>
    <w:r/>
  </w:p>
  <w:p>
    <w:pPr>
      <w:pStyle w:val="971"/>
      <w:pBdr/>
      <w:tabs>
        <w:tab w:val="left" w:leader="none" w:pos="1670"/>
        <w:tab w:val="center" w:leader="none" w:pos="5460"/>
        <w:tab w:val="left" w:leader="none" w:pos="7396"/>
        <w:tab w:val="right" w:leader="none" w:pos="10920"/>
      </w:tabs>
      <w:spacing/>
      <w:ind/>
      <w:rPr>
        <w:sz w:val="16"/>
        <w:szCs w:val="16"/>
      </w:rPr>
    </w:pPr>
    <w:r>
      <w:rPr>
        <w:sz w:val="16"/>
        <w:szCs w:val="16"/>
      </w:rPr>
      <w:t xml:space="preserve">                          </w:t>
    </w:r>
    <w:r>
      <w:rPr>
        <w:sz w:val="16"/>
        <w:szCs w:val="16"/>
      </w:rPr>
      <w:t xml:space="preserve">ИСПОЛНИТЕЛЬ</w:t>
      <w:tab/>
      <w:t xml:space="preserve">                    </w:t>
    </w:r>
    <w:r>
      <w:rPr>
        <w:sz w:val="16"/>
        <w:szCs w:val="16"/>
        <w:lang w:val="ru-RU"/>
      </w:rPr>
      <w:t xml:space="preserve">                                                                                                                                  </w:t>
    </w:r>
    <w:r>
      <w:rPr>
        <w:sz w:val="16"/>
        <w:szCs w:val="16"/>
      </w:rPr>
      <w:t xml:space="preserve">   ЗАКАЗЧИК</w:t>
    </w:r>
    <w:r>
      <w:rPr>
        <w:sz w:val="16"/>
        <w:szCs w:val="16"/>
      </w:rPr>
    </w:r>
  </w:p>
  <w:p>
    <w:pPr>
      <w:pStyle w:val="971"/>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1"/>
      <w:pBdr/>
      <w:tabs>
        <w:tab w:val="center" w:leader="none" w:pos="5460"/>
        <w:tab w:val="left" w:leader="none" w:pos="7534"/>
        <w:tab w:val="right" w:leader="none" w:pos="10920"/>
      </w:tabs>
      <w:spacing/>
      <w:ind/>
      <w:rPr/>
    </w:pPr>
    <w:r>
      <mc:AlternateContent>
        <mc:Choice Requires="wpg">
          <w:drawing>
            <wp:anchor xmlns:wp="http://schemas.openxmlformats.org/drawingml/2006/wordprocessingDrawing" xmlns:wp14="http://schemas.microsoft.com/office/word/2010/wordprocessingDrawing" distT="0" distB="0" distL="0" distR="0" simplePos="0" relativeHeight="19" behindDoc="1" locked="0" layoutInCell="0" allowOverlap="1">
              <wp:simplePos x="0" y="0"/>
              <wp:positionH relativeFrom="margin">
                <wp:align>center</wp:align>
              </wp:positionH>
              <wp:positionV relativeFrom="paragraph">
                <wp:posOffset>635</wp:posOffset>
              </wp:positionV>
              <wp:extent cx="71120" cy="169545"/>
              <wp:effectExtent l="0" t="0" r="0" b="0"/>
              <wp:wrapSquare wrapText="bothSides"/>
              <wp:docPr id="5" name="Фигура1"/>
              <wp:cNvGraphicFramePr/>
              <a:graphic xmlns:a="http://schemas.openxmlformats.org/drawingml/2006/main">
                <a:graphicData uri="http://schemas.microsoft.com/office/word/2010/wordprocessingShape">
                  <wps:wsp>
                    <wps:cNvPr id="0" name=""/>
                    <wps:cNvSpPr/>
                    <wps:spPr bwMode="auto">
                      <a:xfrm>
                        <a:off x="0" y="0"/>
                        <a:ext cx="71280" cy="169560"/>
                      </a:xfrm>
                      <a:prstGeom prst="rect">
                        <a:avLst/>
                      </a:prstGeom>
                      <a:noFill/>
                      <a:ln w="0">
                        <a:noFill/>
                      </a:ln>
                    </wps:spPr>
                    <wps:style>
                      <a:lnRef idx="0"/>
                      <a:fillRef idx="0"/>
                      <a:effectRef idx="0"/>
                      <a:fontRef idx="minor"/>
                    </wps:style>
                    <wps:txbx>
                      <w:txbxContent>
                        <w:p>
                          <w:pPr>
                            <w:pStyle w:val="971"/>
                            <w:pBdr/>
                            <w:spacing/>
                            <w:ind/>
                            <w:rPr>
                              <w:lang w:val="ru-RU"/>
                            </w:rPr>
                          </w:pPr>
                          <w:r>
                            <w:rPr>
                              <w:color w:val="000000"/>
                              <w:lang w:val="ru-RU"/>
                            </w:rPr>
                          </w:r>
                          <w:r>
                            <w:rPr>
                              <w:lang w:val="ru-RU"/>
                            </w:rPr>
                          </w:r>
                        </w:p>
                        <w:p>
                          <w:pPr>
                            <w:pStyle w:val="987"/>
                            <w:pBdr/>
                            <w:spacing/>
                            <w:ind/>
                            <w:rPr>
                              <w:color w:val="000000"/>
                            </w:rPr>
                          </w:pPr>
                          <w:r>
                            <w:rPr>
                              <w:color w:val="000000"/>
                            </w:rPr>
                          </w:r>
                          <w:r>
                            <w:rPr>
                              <w:color w:val="000000"/>
                            </w:rPr>
                          </w:r>
                        </w:p>
                      </w:txbxContent>
                    </wps:txbx>
                    <wps:bodyPr lIns="0" tIns="0" rIns="0" bIns="0" anchor="t" upright="1">
                      <a:noAutofit/>
                    </wps:bodyPr>
                  </wps:wsp>
                </a:graphicData>
              </a:graphic>
            </wp:anchor>
          </w:drawing>
        </mc:Choice>
        <mc:Fallback>
          <w:pict>
            <v:shape id="shape 4" o:spid="_x0000_s4" o:spt="1" type="#_x0000_t1" style="position:absolute;z-index:-19;o:allowoverlap:true;o:allowincell:false;mso-position-horizontal-relative:margin;mso-position-horizontal:center;mso-position-vertical-relative:text;margin-top:0.05pt;mso-position-vertical:absolute;width:5.60pt;height:13.35pt;mso-wrap-distance-left:0.00pt;mso-wrap-distance-top:0.00pt;mso-wrap-distance-right:0.00pt;mso-wrap-distance-bottom:0.00pt;v-text-anchor:top;visibility:visible;" filled="f" stroked="f" strokeweight="0.00pt">
              <w10:wrap type="square"/>
              <v:textbox inset="0,0,0,0">
                <w:txbxContent>
                  <w:p>
                    <w:pPr>
                      <w:pStyle w:val="971"/>
                      <w:pBdr/>
                      <w:spacing/>
                      <w:ind/>
                      <w:rPr>
                        <w:lang w:val="ru-RU"/>
                      </w:rPr>
                    </w:pPr>
                    <w:r>
                      <w:rPr>
                        <w:color w:val="000000"/>
                        <w:lang w:val="ru-RU"/>
                      </w:rPr>
                    </w:r>
                    <w:r>
                      <w:rPr>
                        <w:lang w:val="ru-RU"/>
                      </w:rPr>
                    </w:r>
                  </w:p>
                  <w:p>
                    <w:pPr>
                      <w:pStyle w:val="987"/>
                      <w:pBdr/>
                      <w:spacing/>
                      <w:ind/>
                      <w:rPr>
                        <w:color w:val="000000"/>
                      </w:rPr>
                    </w:pPr>
                    <w:r>
                      <w:rPr>
                        <w:color w:val="000000"/>
                      </w:rPr>
                    </w:r>
                    <w:r>
                      <w:rPr>
                        <w:color w:val="000000"/>
                      </w:rPr>
                    </w:r>
                  </w:p>
                </w:txbxContent>
              </v:textbox>
            </v:shape>
          </w:pict>
        </mc:Fallback>
      </mc:AlternateContent>
    </w:r>
    <w:r>
      <w:t xml:space="preserve">           </w:t>
    </w:r>
    <w:r>
      <w:t xml:space="preserve">________________________                              </w:t>
    </w:r>
    <w:r>
      <w:rPr>
        <w:sz w:val="16"/>
        <w:szCs w:val="16"/>
      </w:rPr>
      <w:t xml:space="preserve">      </w:t>
    </w:r>
    <w:r>
      <w:t xml:space="preserve">                                                          _______________________</w:t>
    </w:r>
    <w:r/>
  </w:p>
  <w:p>
    <w:pPr>
      <w:pStyle w:val="971"/>
      <w:pBdr/>
      <w:tabs>
        <w:tab w:val="left" w:leader="none" w:pos="1670"/>
        <w:tab w:val="center" w:leader="none" w:pos="5460"/>
        <w:tab w:val="left" w:leader="none" w:pos="7396"/>
        <w:tab w:val="right" w:leader="none" w:pos="10920"/>
      </w:tabs>
      <w:spacing/>
      <w:ind/>
      <w:rPr>
        <w:sz w:val="16"/>
        <w:szCs w:val="16"/>
      </w:rPr>
    </w:pPr>
    <w:r>
      <w:rPr>
        <w:sz w:val="16"/>
        <w:szCs w:val="16"/>
      </w:rPr>
      <w:t xml:space="preserve">                          </w:t>
    </w:r>
    <w:r>
      <w:rPr>
        <w:sz w:val="16"/>
        <w:szCs w:val="16"/>
      </w:rPr>
      <w:t xml:space="preserve">ИСПОЛНИТЕЛЬ</w:t>
      <w:tab/>
      <w:t xml:space="preserve">                    </w:t>
    </w:r>
    <w:r>
      <w:rPr>
        <w:sz w:val="16"/>
        <w:szCs w:val="16"/>
        <w:lang w:val="ru-RU"/>
      </w:rPr>
      <w:t xml:space="preserve">                                                                                                                                  </w:t>
    </w:r>
    <w:r>
      <w:rPr>
        <w:sz w:val="16"/>
        <w:szCs w:val="16"/>
      </w:rPr>
      <w:t xml:space="preserve">   ЗАКАЗЧИК</w:t>
    </w:r>
    <w:r>
      <w:rPr>
        <w:sz w:val="16"/>
        <w:szCs w:val="16"/>
      </w:rPr>
    </w:r>
  </w:p>
  <w:p>
    <w:pPr>
      <w:pStyle w:val="971"/>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decimal"/>
      <w:pPr>
        <w:pBdr/>
        <w:tabs>
          <w:tab w:val="num" w:leader="none" w:pos="0"/>
        </w:tabs>
        <w:spacing/>
        <w:ind w:firstLine="0" w:left="0"/>
      </w:pPr>
      <w:pStyle w:val="907"/>
      <w:rPr/>
      <w:start w:val="1"/>
      <w:suff w:val="nothing"/>
    </w:lvl>
    <w:lvl w:ilvl="1">
      <w:isLgl w:val="false"/>
      <w:lvlJc w:val="left"/>
      <w:lvlText w:val=""/>
      <w:numFmt w:val="decimal"/>
      <w:pPr>
        <w:pBdr/>
        <w:tabs>
          <w:tab w:val="num" w:leader="none" w:pos="0"/>
        </w:tabs>
        <w:spacing/>
        <w:ind w:firstLine="0" w:left="0"/>
      </w:pPr>
      <w:pStyle w:val="908"/>
      <w:rPr/>
      <w:start w:val="1"/>
      <w:suff w:val="nothing"/>
    </w:lvl>
    <w:lvl w:ilvl="2">
      <w:isLgl w:val="false"/>
      <w:lvlJc w:val="left"/>
      <w:lvlText w:val=""/>
      <w:numFmt w:val="decimal"/>
      <w:pPr>
        <w:pBdr/>
        <w:tabs>
          <w:tab w:val="num" w:leader="none" w:pos="0"/>
        </w:tabs>
        <w:spacing/>
        <w:ind w:firstLine="0" w:left="0"/>
      </w:pPr>
      <w:pStyle w:val="909"/>
      <w:rPr/>
      <w:start w:val="1"/>
      <w:suff w:val="nothing"/>
    </w:lvl>
    <w:lvl w:ilvl="3">
      <w:isLgl w:val="false"/>
      <w:lvlJc w:val="left"/>
      <w:lvlText w:val=""/>
      <w:numFmt w:val="decimal"/>
      <w:pPr>
        <w:pBdr/>
        <w:tabs>
          <w:tab w:val="num" w:leader="none" w:pos="0"/>
        </w:tabs>
        <w:spacing/>
        <w:ind w:firstLine="0" w:left="0"/>
      </w:pPr>
      <w:rPr/>
      <w:start w:val="1"/>
      <w:suff w:val="nothing"/>
    </w:lvl>
    <w:lvl w:ilvl="4">
      <w:isLgl w:val="false"/>
      <w:lvlJc w:val="left"/>
      <w:lvlText w:val=""/>
      <w:numFmt w:val="decimal"/>
      <w:pPr>
        <w:pBdr/>
        <w:tabs>
          <w:tab w:val="num" w:leader="none" w:pos="0"/>
        </w:tabs>
        <w:spacing/>
        <w:ind w:firstLine="0" w:left="0"/>
      </w:pPr>
      <w:rPr/>
      <w:start w:val="1"/>
      <w:suff w:val="nothing"/>
    </w:lvl>
    <w:lvl w:ilvl="5">
      <w:isLgl w:val="false"/>
      <w:lvlJc w:val="left"/>
      <w:lvlText w:val=""/>
      <w:numFmt w:val="decimal"/>
      <w:pPr>
        <w:pBdr/>
        <w:tabs>
          <w:tab w:val="num" w:leader="none" w:pos="0"/>
        </w:tabs>
        <w:spacing/>
        <w:ind w:firstLine="0" w:left="0"/>
      </w:pPr>
      <w:rPr/>
      <w:start w:val="1"/>
      <w:suff w:val="nothing"/>
    </w:lvl>
    <w:lvl w:ilvl="6">
      <w:isLgl w:val="false"/>
      <w:lvlJc w:val="left"/>
      <w:lvlText w:val=""/>
      <w:numFmt w:val="decimal"/>
      <w:pPr>
        <w:pBdr/>
        <w:tabs>
          <w:tab w:val="num" w:leader="none" w:pos="0"/>
        </w:tabs>
        <w:spacing/>
        <w:ind w:firstLine="0" w:left="0"/>
      </w:pPr>
      <w:rPr/>
      <w:start w:val="1"/>
      <w:suff w:val="nothing"/>
    </w:lvl>
    <w:lvl w:ilvl="7">
      <w:isLgl w:val="false"/>
      <w:lvlJc w:val="left"/>
      <w:lvlText w:val=""/>
      <w:numFmt w:val="decimal"/>
      <w:pPr>
        <w:pBdr/>
        <w:tabs>
          <w:tab w:val="num" w:leader="none" w:pos="0"/>
        </w:tabs>
        <w:spacing/>
        <w:ind w:firstLine="0" w:left="0"/>
      </w:pPr>
      <w:rPr/>
      <w:start w:val="1"/>
      <w:suff w:val="nothing"/>
    </w:lvl>
    <w:lvl w:ilvl="8">
      <w:isLgl w:val="false"/>
      <w:lvlJc w:val="left"/>
      <w:lvlText w:val=""/>
      <w:numFmt w:val="decimal"/>
      <w:pPr>
        <w:pBdr/>
        <w:tabs>
          <w:tab w:val="num" w:leader="none" w:pos="0"/>
        </w:tabs>
        <w:spacing/>
        <w:ind w:firstLine="0" w:left="0"/>
      </w:pPr>
      <w:rPr/>
      <w:start w:val="1"/>
      <w:suff w:val="nothing"/>
    </w:lvl>
  </w:abstractNum>
  <w:abstractNum w:abstractNumId="1">
    <w:lvl w:ilvl="0">
      <w:isLgl w:val="false"/>
      <w:lvlJc w:val="left"/>
      <w:lvlText w:val=""/>
      <w:numFmt w:val="decimal"/>
      <w:pPr>
        <w:pBdr/>
        <w:tabs>
          <w:tab w:val="num" w:leader="none" w:pos="0"/>
        </w:tabs>
        <w:spacing/>
        <w:ind w:firstLine="0" w:left="0"/>
      </w:pPr>
      <w:rPr/>
      <w:start w:val="1"/>
      <w:suff w:val="nothing"/>
    </w:lvl>
    <w:lvl w:ilvl="1">
      <w:isLgl w:val="false"/>
      <w:lvlJc w:val="left"/>
      <w:lvlText w:val=""/>
      <w:numFmt w:val="decimal"/>
      <w:pPr>
        <w:pBdr/>
        <w:tabs>
          <w:tab w:val="num" w:leader="none" w:pos="0"/>
        </w:tabs>
        <w:spacing/>
        <w:ind w:firstLine="0" w:left="0"/>
      </w:pPr>
      <w:rPr/>
      <w:start w:val="1"/>
      <w:suff w:val="nothing"/>
    </w:lvl>
    <w:lvl w:ilvl="2">
      <w:isLgl w:val="false"/>
      <w:lvlJc w:val="left"/>
      <w:lvlText w:val=""/>
      <w:numFmt w:val="decimal"/>
      <w:pPr>
        <w:pBdr/>
        <w:tabs>
          <w:tab w:val="num" w:leader="none" w:pos="0"/>
        </w:tabs>
        <w:spacing/>
        <w:ind w:firstLine="0" w:left="0"/>
      </w:pPr>
      <w:rPr/>
      <w:start w:val="1"/>
      <w:suff w:val="nothing"/>
    </w:lvl>
    <w:lvl w:ilvl="3">
      <w:isLgl w:val="false"/>
      <w:lvlJc w:val="left"/>
      <w:lvlText w:val=""/>
      <w:numFmt w:val="decimal"/>
      <w:pPr>
        <w:pBdr/>
        <w:tabs>
          <w:tab w:val="num" w:leader="none" w:pos="0"/>
        </w:tabs>
        <w:spacing/>
        <w:ind w:firstLine="0" w:left="0"/>
      </w:pPr>
      <w:rPr/>
      <w:start w:val="1"/>
      <w:suff w:val="nothing"/>
    </w:lvl>
    <w:lvl w:ilvl="4">
      <w:isLgl w:val="false"/>
      <w:lvlJc w:val="left"/>
      <w:lvlText w:val=""/>
      <w:numFmt w:val="decimal"/>
      <w:pPr>
        <w:pBdr/>
        <w:tabs>
          <w:tab w:val="num" w:leader="none" w:pos="0"/>
        </w:tabs>
        <w:spacing/>
        <w:ind w:firstLine="0" w:left="0"/>
      </w:pPr>
      <w:rPr/>
      <w:start w:val="1"/>
      <w:suff w:val="nothing"/>
    </w:lvl>
    <w:lvl w:ilvl="5">
      <w:isLgl w:val="false"/>
      <w:lvlJc w:val="left"/>
      <w:lvlText w:val=""/>
      <w:numFmt w:val="decimal"/>
      <w:pPr>
        <w:pBdr/>
        <w:tabs>
          <w:tab w:val="num" w:leader="none" w:pos="0"/>
        </w:tabs>
        <w:spacing/>
        <w:ind w:firstLine="0" w:left="0"/>
      </w:pPr>
      <w:rPr/>
      <w:start w:val="1"/>
      <w:suff w:val="nothing"/>
    </w:lvl>
    <w:lvl w:ilvl="6">
      <w:isLgl w:val="false"/>
      <w:lvlJc w:val="left"/>
      <w:lvlText w:val=""/>
      <w:numFmt w:val="decimal"/>
      <w:pPr>
        <w:pBdr/>
        <w:tabs>
          <w:tab w:val="num" w:leader="none" w:pos="0"/>
        </w:tabs>
        <w:spacing/>
        <w:ind w:firstLine="0" w:left="0"/>
      </w:pPr>
      <w:rPr/>
      <w:start w:val="1"/>
      <w:suff w:val="nothing"/>
    </w:lvl>
    <w:lvl w:ilvl="7">
      <w:isLgl w:val="false"/>
      <w:lvlJc w:val="left"/>
      <w:lvlText w:val=""/>
      <w:numFmt w:val="decimal"/>
      <w:pPr>
        <w:pBdr/>
        <w:tabs>
          <w:tab w:val="num" w:leader="none" w:pos="0"/>
        </w:tabs>
        <w:spacing/>
        <w:ind w:firstLine="0" w:left="0"/>
      </w:pPr>
      <w:rPr/>
      <w:start w:val="1"/>
      <w:suff w:val="nothing"/>
    </w:lvl>
    <w:lvl w:ilvl="8">
      <w:isLgl w:val="false"/>
      <w:lvlJc w:val="left"/>
      <w:lvlText w:val=""/>
      <w:numFmt w:val="decimal"/>
      <w:pPr>
        <w:pBdr/>
        <w:tabs>
          <w:tab w:val="num" w:leader="none" w:pos="0"/>
        </w:tabs>
        <w:spacing/>
        <w:ind w:firstLine="0" w:left="0"/>
      </w:pPr>
      <w:rPr/>
      <w:start w:val="1"/>
      <w:suff w:val="nothing"/>
    </w:lvl>
  </w:abstractNum>
  <w:abstractNum w:abstractNumId="2">
    <w:lvl w:ilvl="0">
      <w:isLgl w:val="false"/>
      <w:lvlJc w:val="left"/>
      <w:lvlText w:val=""/>
      <w:numFmt w:val="bullet"/>
      <w:pPr>
        <w:pBdr/>
        <w:tabs>
          <w:tab w:val="num" w:leader="none" w:pos="720"/>
        </w:tabs>
        <w:spacing/>
        <w:ind w:hanging="360" w:left="720"/>
      </w:pPr>
      <w:rPr>
        <w:rFonts w:hint="default" w:ascii="Symbol" w:hAnsi="Symbol" w:cs="Symbol"/>
        <w:b w:val="0"/>
        <w:i w:val="0"/>
      </w:rPr>
      <w:start w:val="1"/>
      <w:suff w:val="tab"/>
    </w:lvl>
    <w:lvl w:ilvl="1">
      <w:isLgl w:val="false"/>
      <w:lvlJc w:val="left"/>
      <w:lvlText w:val="◦"/>
      <w:numFmt w:val="bullet"/>
      <w:pPr>
        <w:pBdr/>
        <w:tabs>
          <w:tab w:val="num" w:leader="none" w:pos="1080"/>
        </w:tabs>
        <w:spacing/>
        <w:ind w:hanging="360" w:left="1080"/>
      </w:pPr>
      <w:rPr>
        <w:rFonts w:hint="default" w:ascii="OpenSymbol" w:hAnsi="OpenSymbol" w:cs="OpenSymbol"/>
      </w:rPr>
      <w:start w:val="1"/>
      <w:suff w:val="tab"/>
    </w:lvl>
    <w:lvl w:ilvl="2">
      <w:isLgl w:val="false"/>
      <w:lvlJc w:val="left"/>
      <w:lvlText w:val="▪"/>
      <w:numFmt w:val="bullet"/>
      <w:pPr>
        <w:pBdr/>
        <w:tabs>
          <w:tab w:val="num" w:leader="none" w:pos="1440"/>
        </w:tabs>
        <w:spacing/>
        <w:ind w:hanging="360" w:left="1440"/>
      </w:pPr>
      <w:rPr>
        <w:rFonts w:hint="default" w:ascii="OpenSymbol" w:hAnsi="OpenSymbol" w:cs="OpenSymbol"/>
      </w:rPr>
      <w:start w:val="1"/>
      <w:suff w:val="tab"/>
    </w:lvl>
    <w:lvl w:ilvl="3">
      <w:isLgl w:val="false"/>
      <w:lvlJc w:val="left"/>
      <w:lvlText w:val=""/>
      <w:numFmt w:val="bullet"/>
      <w:pPr>
        <w:pBdr/>
        <w:tabs>
          <w:tab w:val="num" w:leader="none" w:pos="1800"/>
        </w:tabs>
        <w:spacing/>
        <w:ind w:hanging="360" w:left="1800"/>
      </w:pPr>
      <w:rPr>
        <w:rFonts w:hint="default" w:ascii="Symbol" w:hAnsi="Symbol" w:cs="Symbol"/>
        <w:b w:val="0"/>
        <w:i w:val="0"/>
      </w:rPr>
      <w:start w:val="1"/>
      <w:suff w:val="tab"/>
    </w:lvl>
    <w:lvl w:ilvl="4">
      <w:isLgl w:val="false"/>
      <w:lvlJc w:val="left"/>
      <w:lvlText w:val="◦"/>
      <w:numFmt w:val="bullet"/>
      <w:pPr>
        <w:pBdr/>
        <w:tabs>
          <w:tab w:val="num" w:leader="none" w:pos="2160"/>
        </w:tabs>
        <w:spacing/>
        <w:ind w:hanging="360" w:left="2160"/>
      </w:pPr>
      <w:rPr>
        <w:rFonts w:hint="default" w:ascii="OpenSymbol" w:hAnsi="OpenSymbol" w:cs="OpenSymbol"/>
      </w:rPr>
      <w:start w:val="1"/>
      <w:suff w:val="tab"/>
    </w:lvl>
    <w:lvl w:ilvl="5">
      <w:isLgl w:val="false"/>
      <w:lvlJc w:val="left"/>
      <w:lvlText w:val="▪"/>
      <w:numFmt w:val="bullet"/>
      <w:pPr>
        <w:pBdr/>
        <w:tabs>
          <w:tab w:val="num" w:leader="none" w:pos="2520"/>
        </w:tabs>
        <w:spacing/>
        <w:ind w:hanging="360" w:left="2520"/>
      </w:pPr>
      <w:rPr>
        <w:rFonts w:hint="default" w:ascii="OpenSymbol" w:hAnsi="OpenSymbol" w:cs="OpenSymbol"/>
      </w:rPr>
      <w:start w:val="1"/>
      <w:suff w:val="tab"/>
    </w:lvl>
    <w:lvl w:ilvl="6">
      <w:isLgl w:val="false"/>
      <w:lvlJc w:val="left"/>
      <w:lvlText w:val=""/>
      <w:numFmt w:val="bullet"/>
      <w:pPr>
        <w:pBdr/>
        <w:tabs>
          <w:tab w:val="num" w:leader="none" w:pos="2880"/>
        </w:tabs>
        <w:spacing/>
        <w:ind w:hanging="360" w:left="2880"/>
      </w:pPr>
      <w:rPr>
        <w:rFonts w:hint="default" w:ascii="Symbol" w:hAnsi="Symbol" w:cs="Symbol"/>
        <w:b w:val="0"/>
        <w:i w:val="0"/>
      </w:rPr>
      <w:start w:val="1"/>
      <w:suff w:val="tab"/>
    </w:lvl>
    <w:lvl w:ilvl="7">
      <w:isLgl w:val="false"/>
      <w:lvlJc w:val="left"/>
      <w:lvlText w:val="◦"/>
      <w:numFmt w:val="bullet"/>
      <w:pPr>
        <w:pBdr/>
        <w:tabs>
          <w:tab w:val="num" w:leader="none" w:pos="3240"/>
        </w:tabs>
        <w:spacing/>
        <w:ind w:hanging="360" w:left="3240"/>
      </w:pPr>
      <w:rPr>
        <w:rFonts w:hint="default" w:ascii="OpenSymbol" w:hAnsi="OpenSymbol" w:cs="OpenSymbol"/>
      </w:rPr>
      <w:start w:val="1"/>
      <w:suff w:val="tab"/>
    </w:lvl>
    <w:lvl w:ilvl="8">
      <w:isLgl w:val="false"/>
      <w:lvlJc w:val="left"/>
      <w:lvlText w:val="▪"/>
      <w:numFmt w:val="bullet"/>
      <w:pPr>
        <w:pBdr/>
        <w:tabs>
          <w:tab w:val="num" w:leader="none" w:pos="3600"/>
        </w:tabs>
        <w:spacing/>
        <w:ind w:hanging="360" w:left="3600"/>
      </w:pPr>
      <w:rPr>
        <w:rFonts w:hint="default" w:ascii="OpenSymbol" w:hAnsi="OpenSymbol" w:cs="OpenSymbol"/>
      </w:rPr>
      <w:start w:val="1"/>
      <w:suff w:val="tab"/>
    </w:lvl>
  </w:abstractNum>
  <w:abstractNum w:abstractNumId="3">
    <w:lvl w:ilvl="0">
      <w:isLgl w:val="false"/>
      <w:lvlJc w:val="left"/>
      <w:lvlText w:val=""/>
      <w:numFmt w:val="bullet"/>
      <w:pPr>
        <w:pBdr/>
        <w:tabs>
          <w:tab w:val="num" w:leader="none" w:pos="360"/>
        </w:tabs>
        <w:spacing/>
        <w:ind w:hanging="360" w:left="360"/>
      </w:pPr>
      <w:rPr>
        <w:rFonts w:hint="default" w:ascii="Symbol" w:hAnsi="Symbol" w:cs="Symbol"/>
        <w:b w:val="0"/>
        <w:i w:val="0"/>
      </w:rPr>
      <w:start w:val="1"/>
      <w:suff w:val="tab"/>
    </w:lvl>
    <w:lvl w:ilvl="1">
      <w:isLgl w:val="false"/>
      <w:lvlJc w:val="left"/>
      <w:lvlText w:val="%1.%2."/>
      <w:numFmt w:val="decimal"/>
      <w:pPr>
        <w:pBdr/>
        <w:tabs>
          <w:tab w:val="num" w:leader="none" w:pos="360"/>
        </w:tabs>
        <w:spacing/>
        <w:ind w:hanging="360" w:left="360"/>
      </w:pPr>
      <w:rPr/>
      <w:start w:val="2"/>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440"/>
        </w:tabs>
        <w:spacing/>
        <w:ind w:hanging="1440" w:left="144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800"/>
        </w:tabs>
        <w:spacing/>
        <w:ind w:hanging="1800" w:left="1800"/>
      </w:pPr>
      <w:rPr/>
      <w:start w:val="1"/>
      <w:suff w:val="tab"/>
    </w:lvl>
  </w:abstractNum>
  <w:abstractNum w:abstractNumId="4">
    <w:lvl w:ilvl="0">
      <w:isLgl w:val="false"/>
      <w:lvlJc w:val="left"/>
      <w:lvlText w:val=""/>
      <w:numFmt w:val="bullet"/>
      <w:pPr>
        <w:pBdr/>
        <w:tabs>
          <w:tab w:val="num" w:leader="none" w:pos="360"/>
        </w:tabs>
        <w:spacing/>
        <w:ind w:hanging="360" w:left="360"/>
      </w:pPr>
      <w:rPr>
        <w:rFonts w:hint="default" w:ascii="Symbol" w:hAnsi="Symbol" w:cs="Symbol"/>
        <w:b w:val="0"/>
        <w:i w:val="0"/>
      </w:rPr>
      <w:start w:val="1"/>
      <w:suff w:val="tab"/>
    </w:lvl>
    <w:lvl w:ilvl="1">
      <w:isLgl w:val="false"/>
      <w:lvlJc w:val="left"/>
      <w:lvlText w:val="%1.%2."/>
      <w:numFmt w:val="decimal"/>
      <w:pPr>
        <w:pBdr/>
        <w:tabs>
          <w:tab w:val="num" w:leader="none" w:pos="360"/>
        </w:tabs>
        <w:spacing/>
        <w:ind w:hanging="360" w:left="360"/>
      </w:pPr>
      <w:rPr/>
      <w:start w:val="2"/>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440"/>
        </w:tabs>
        <w:spacing/>
        <w:ind w:hanging="1440" w:left="144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800"/>
        </w:tabs>
        <w:spacing/>
        <w:ind w:hanging="1800" w:left="1800"/>
      </w:pPr>
      <w:rPr/>
      <w:start w:val="1"/>
      <w:suff w:val="tab"/>
    </w:lvl>
  </w:abstractNum>
  <w:abstractNum w:abstractNumId="5">
    <w:lvl w:ilvl="0">
      <w:isLgl w:val="false"/>
      <w:lvlJc w:val="left"/>
      <w:lvlText w:val=""/>
      <w:numFmt w:val="bullet"/>
      <w:pPr>
        <w:pBdr/>
        <w:tabs>
          <w:tab w:val="num" w:leader="none" w:pos="360"/>
        </w:tabs>
        <w:spacing/>
        <w:ind w:hanging="360" w:left="360"/>
      </w:pPr>
      <w:rPr>
        <w:rFonts w:hint="default" w:ascii="Symbol" w:hAnsi="Symbol" w:cs="Symbol"/>
        <w:b w:val="0"/>
        <w:i w:val="0"/>
      </w:rPr>
      <w:start w:val="1"/>
      <w:suff w:val="tab"/>
    </w:lvl>
    <w:lvl w:ilvl="1">
      <w:isLgl w:val="false"/>
      <w:lvlJc w:val="left"/>
      <w:lvlText w:val="%1.%2."/>
      <w:numFmt w:val="decimal"/>
      <w:pPr>
        <w:pBdr/>
        <w:tabs>
          <w:tab w:val="num" w:leader="none" w:pos="360"/>
        </w:tabs>
        <w:spacing/>
        <w:ind w:hanging="360" w:left="360"/>
      </w:pPr>
      <w:rPr/>
      <w:start w:val="2"/>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440"/>
        </w:tabs>
        <w:spacing/>
        <w:ind w:hanging="1440" w:left="144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800"/>
        </w:tabs>
        <w:spacing/>
        <w:ind w:hanging="1800" w:left="1800"/>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NSimSun" w:cs="Arial"/>
        <w:lang w:val="ru-RU"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6">
    <w:name w:val="Intense Emphasis"/>
    <w:basedOn w:val="950"/>
    <w:uiPriority w:val="21"/>
    <w:qFormat/>
    <w:pPr>
      <w:pBdr/>
      <w:spacing/>
      <w:ind/>
    </w:pPr>
    <w:rPr>
      <w:i/>
      <w:iCs/>
      <w:color w:val="0f4761" w:themeColor="accent1" w:themeShade="BF"/>
    </w:rPr>
  </w:style>
  <w:style w:type="character" w:styleId="169">
    <w:name w:val="Intense Reference"/>
    <w:basedOn w:val="950"/>
    <w:uiPriority w:val="32"/>
    <w:qFormat/>
    <w:pPr>
      <w:pBdr/>
      <w:spacing/>
      <w:ind/>
    </w:pPr>
    <w:rPr>
      <w:b/>
      <w:bCs/>
      <w:smallCaps/>
      <w:color w:val="0f4761" w:themeColor="accent1" w:themeShade="BF"/>
      <w:spacing w:val="5"/>
    </w:rPr>
  </w:style>
  <w:style w:type="character" w:styleId="171">
    <w:name w:val="Subtle Emphasis"/>
    <w:basedOn w:val="950"/>
    <w:uiPriority w:val="19"/>
    <w:qFormat/>
    <w:pPr>
      <w:pBdr/>
      <w:spacing/>
      <w:ind/>
    </w:pPr>
    <w:rPr>
      <w:i/>
      <w:iCs/>
      <w:color w:val="404040" w:themeColor="text1" w:themeTint="BF"/>
    </w:rPr>
  </w:style>
  <w:style w:type="character" w:styleId="172">
    <w:name w:val="Emphasis"/>
    <w:basedOn w:val="950"/>
    <w:uiPriority w:val="20"/>
    <w:qFormat/>
    <w:pPr>
      <w:pBdr/>
      <w:spacing/>
      <w:ind/>
    </w:pPr>
    <w:rPr>
      <w:i/>
      <w:iCs/>
    </w:rPr>
  </w:style>
  <w:style w:type="character" w:styleId="173">
    <w:name w:val="Strong"/>
    <w:basedOn w:val="950"/>
    <w:uiPriority w:val="22"/>
    <w:qFormat/>
    <w:pPr>
      <w:pBdr/>
      <w:spacing/>
      <w:ind/>
    </w:pPr>
    <w:rPr>
      <w:b/>
      <w:bCs/>
    </w:rPr>
  </w:style>
  <w:style w:type="character" w:styleId="174">
    <w:name w:val="Subtle Reference"/>
    <w:basedOn w:val="950"/>
    <w:uiPriority w:val="31"/>
    <w:qFormat/>
    <w:pPr>
      <w:pBdr/>
      <w:spacing/>
      <w:ind/>
    </w:pPr>
    <w:rPr>
      <w:smallCaps/>
      <w:color w:val="5a5a5a" w:themeColor="text1" w:themeTint="A5"/>
    </w:rPr>
  </w:style>
  <w:style w:type="character" w:styleId="175">
    <w:name w:val="Book Title"/>
    <w:basedOn w:val="950"/>
    <w:uiPriority w:val="33"/>
    <w:qFormat/>
    <w:pPr>
      <w:pBdr/>
      <w:spacing/>
      <w:ind/>
    </w:pPr>
    <w:rPr>
      <w:b/>
      <w:bCs/>
      <w:i/>
      <w:iCs/>
      <w:spacing w:val="5"/>
    </w:rPr>
  </w:style>
  <w:style w:type="character" w:styleId="188">
    <w:name w:val="FollowedHyperlink"/>
    <w:basedOn w:val="950"/>
    <w:uiPriority w:val="99"/>
    <w:semiHidden/>
    <w:unhideWhenUsed/>
    <w:pPr>
      <w:pBdr/>
      <w:spacing/>
      <w:ind/>
    </w:pPr>
    <w:rPr>
      <w:color w:val="954f72" w:themeColor="followedHyperlink"/>
      <w:u w:val="single"/>
    </w:rPr>
  </w:style>
  <w:style w:type="character" w:styleId="198">
    <w:name w:val="Placeholder Text"/>
    <w:basedOn w:val="950"/>
    <w:uiPriority w:val="99"/>
    <w:semiHidden/>
    <w:pPr>
      <w:pBdr/>
      <w:spacing/>
      <w:ind/>
    </w:pPr>
    <w:rPr>
      <w:color w:val="666666"/>
    </w:rPr>
  </w:style>
  <w:style w:type="paragraph" w:styleId="906" w:default="1">
    <w:name w:val="Normal"/>
    <w:qFormat/>
    <w:pPr>
      <w:widowControl w:val="true"/>
      <w:pBdr/>
      <w:bidi w:val="false"/>
      <w:spacing w:after="0" w:before="0"/>
      <w:ind/>
      <w:jc w:val="left"/>
    </w:pPr>
    <w:rPr>
      <w:rFonts w:ascii="Times New Roman" w:hAnsi="Times New Roman" w:eastAsia="NSimSun" w:cs="Arial"/>
      <w:color w:val="auto"/>
      <w:sz w:val="20"/>
      <w:szCs w:val="20"/>
      <w:lang w:val="ru-RU" w:eastAsia="zh-CN" w:bidi="ar-SA"/>
    </w:rPr>
  </w:style>
  <w:style w:type="paragraph" w:styleId="907">
    <w:name w:val="Heading 1"/>
    <w:basedOn w:val="987"/>
    <w:uiPriority w:val="9"/>
    <w:qFormat/>
    <w:pPr>
      <w:keepNext w:val="true"/>
      <w:numPr>
        <w:ilvl w:val="0"/>
        <w:numId w:val="1"/>
      </w:numPr>
      <w:pBdr/>
      <w:spacing w:after="60" w:before="240"/>
      <w:ind/>
      <w:outlineLvl w:val="0"/>
    </w:pPr>
    <w:rPr>
      <w:rFonts w:ascii="Arial" w:hAnsi="Arial"/>
      <w:b/>
      <w:sz w:val="28"/>
    </w:rPr>
  </w:style>
  <w:style w:type="paragraph" w:styleId="908">
    <w:name w:val="Heading 2"/>
    <w:basedOn w:val="987"/>
    <w:uiPriority w:val="9"/>
    <w:unhideWhenUsed/>
    <w:qFormat/>
    <w:pPr>
      <w:keepNext w:val="true"/>
      <w:numPr>
        <w:ilvl w:val="1"/>
        <w:numId w:val="1"/>
      </w:numPr>
      <w:pBdr/>
      <w:spacing w:after="60" w:before="240"/>
      <w:ind/>
      <w:outlineLvl w:val="1"/>
    </w:pPr>
    <w:rPr>
      <w:rFonts w:ascii="Arial" w:hAnsi="Arial"/>
      <w:b/>
      <w:i/>
    </w:rPr>
  </w:style>
  <w:style w:type="paragraph" w:styleId="909">
    <w:name w:val="Heading 3"/>
    <w:basedOn w:val="987"/>
    <w:uiPriority w:val="9"/>
    <w:unhideWhenUsed/>
    <w:qFormat/>
    <w:pPr>
      <w:keepNext w:val="true"/>
      <w:numPr>
        <w:ilvl w:val="2"/>
        <w:numId w:val="1"/>
      </w:numPr>
      <w:pBdr/>
      <w:spacing w:after="60" w:before="240"/>
      <w:ind/>
      <w:outlineLvl w:val="2"/>
    </w:pPr>
    <w:rPr>
      <w:b/>
    </w:rPr>
  </w:style>
  <w:style w:type="paragraph" w:styleId="910">
    <w:name w:val="Heading 4"/>
    <w:uiPriority w:val="9"/>
    <w:unhideWhenUsed/>
    <w:qFormat/>
    <w:pPr>
      <w:keepNext w:val="true"/>
      <w:keepLines w:val="true"/>
      <w:widowControl w:val="true"/>
      <w:pBdr/>
      <w:bidi w:val="false"/>
      <w:spacing w:after="200" w:before="320"/>
      <w:ind/>
      <w:jc w:val="left"/>
      <w:outlineLvl w:val="3"/>
    </w:pPr>
    <w:rPr>
      <w:rFonts w:ascii="Arial" w:hAnsi="Arial" w:eastAsia="Arial" w:cs="Arial"/>
      <w:b/>
      <w:bCs/>
      <w:color w:val="auto"/>
      <w:sz w:val="26"/>
      <w:szCs w:val="26"/>
      <w:lang w:val="ru-RU" w:eastAsia="zh-CN" w:bidi="ar-SA"/>
    </w:rPr>
  </w:style>
  <w:style w:type="paragraph" w:styleId="911">
    <w:name w:val="Heading 5"/>
    <w:uiPriority w:val="9"/>
    <w:unhideWhenUsed/>
    <w:qFormat/>
    <w:pPr>
      <w:keepNext w:val="true"/>
      <w:keepLines w:val="true"/>
      <w:widowControl w:val="true"/>
      <w:pBdr/>
      <w:bidi w:val="false"/>
      <w:spacing w:after="200" w:before="320"/>
      <w:ind/>
      <w:jc w:val="left"/>
      <w:outlineLvl w:val="4"/>
    </w:pPr>
    <w:rPr>
      <w:rFonts w:ascii="Arial" w:hAnsi="Arial" w:eastAsia="Arial" w:cs="Arial"/>
      <w:b/>
      <w:bCs/>
      <w:color w:val="auto"/>
      <w:sz w:val="24"/>
      <w:szCs w:val="24"/>
      <w:lang w:val="ru-RU" w:eastAsia="zh-CN" w:bidi="ar-SA"/>
    </w:rPr>
  </w:style>
  <w:style w:type="paragraph" w:styleId="912">
    <w:name w:val="Heading 6"/>
    <w:uiPriority w:val="9"/>
    <w:unhideWhenUsed/>
    <w:qFormat/>
    <w:pPr>
      <w:keepNext w:val="true"/>
      <w:keepLines w:val="true"/>
      <w:widowControl w:val="true"/>
      <w:pBdr/>
      <w:bidi w:val="false"/>
      <w:spacing w:after="200" w:before="320"/>
      <w:ind/>
      <w:jc w:val="left"/>
      <w:outlineLvl w:val="5"/>
    </w:pPr>
    <w:rPr>
      <w:rFonts w:ascii="Arial" w:hAnsi="Arial" w:eastAsia="Arial" w:cs="Arial"/>
      <w:b/>
      <w:bCs/>
      <w:color w:val="auto"/>
      <w:sz w:val="22"/>
      <w:szCs w:val="22"/>
      <w:lang w:val="ru-RU" w:eastAsia="zh-CN" w:bidi="ar-SA"/>
    </w:rPr>
  </w:style>
  <w:style w:type="paragraph" w:styleId="913">
    <w:name w:val="Heading 7"/>
    <w:uiPriority w:val="9"/>
    <w:unhideWhenUsed/>
    <w:qFormat/>
    <w:pPr>
      <w:keepNext w:val="true"/>
      <w:keepLines w:val="true"/>
      <w:widowControl w:val="true"/>
      <w:pBdr/>
      <w:bidi w:val="false"/>
      <w:spacing w:after="200" w:before="320"/>
      <w:ind/>
      <w:jc w:val="left"/>
      <w:outlineLvl w:val="6"/>
    </w:pPr>
    <w:rPr>
      <w:rFonts w:ascii="Arial" w:hAnsi="Arial" w:eastAsia="Arial" w:cs="Arial"/>
      <w:b/>
      <w:bCs/>
      <w:i/>
      <w:iCs/>
      <w:color w:val="auto"/>
      <w:sz w:val="22"/>
      <w:szCs w:val="22"/>
      <w:lang w:val="ru-RU" w:eastAsia="zh-CN" w:bidi="ar-SA"/>
    </w:rPr>
  </w:style>
  <w:style w:type="paragraph" w:styleId="914">
    <w:name w:val="Heading 8"/>
    <w:uiPriority w:val="9"/>
    <w:unhideWhenUsed/>
    <w:qFormat/>
    <w:pPr>
      <w:keepNext w:val="true"/>
      <w:keepLines w:val="true"/>
      <w:widowControl w:val="true"/>
      <w:pBdr/>
      <w:bidi w:val="false"/>
      <w:spacing w:after="200" w:before="320"/>
      <w:ind/>
      <w:jc w:val="left"/>
      <w:outlineLvl w:val="7"/>
    </w:pPr>
    <w:rPr>
      <w:rFonts w:ascii="Arial" w:hAnsi="Arial" w:eastAsia="Arial" w:cs="Arial"/>
      <w:i/>
      <w:iCs/>
      <w:color w:val="auto"/>
      <w:sz w:val="22"/>
      <w:szCs w:val="22"/>
      <w:lang w:val="ru-RU" w:eastAsia="zh-CN" w:bidi="ar-SA"/>
    </w:rPr>
  </w:style>
  <w:style w:type="paragraph" w:styleId="915">
    <w:name w:val="Heading 9"/>
    <w:uiPriority w:val="9"/>
    <w:unhideWhenUsed/>
    <w:qFormat/>
    <w:pPr>
      <w:keepNext w:val="true"/>
      <w:keepLines w:val="true"/>
      <w:widowControl w:val="true"/>
      <w:pBdr/>
      <w:bidi w:val="false"/>
      <w:spacing w:after="200" w:before="320"/>
      <w:ind/>
      <w:jc w:val="left"/>
      <w:outlineLvl w:val="8"/>
    </w:pPr>
    <w:rPr>
      <w:rFonts w:ascii="Arial" w:hAnsi="Arial" w:eastAsia="Arial" w:cs="Arial"/>
      <w:i/>
      <w:iCs/>
      <w:color w:val="auto"/>
      <w:sz w:val="21"/>
      <w:szCs w:val="21"/>
      <w:lang w:val="ru-RU" w:eastAsia="zh-CN" w:bidi="ar-SA"/>
    </w:rPr>
  </w:style>
  <w:style w:type="character" w:styleId="916">
    <w:name w:val="Heading 1 Char"/>
    <w:basedOn w:val="950"/>
    <w:uiPriority w:val="9"/>
    <w:qFormat/>
    <w:pPr>
      <w:pBdr/>
      <w:spacing/>
      <w:ind/>
    </w:pPr>
    <w:rPr>
      <w:rFonts w:ascii="Arial" w:hAnsi="Arial" w:eastAsia="Arial" w:cs="Arial"/>
      <w:sz w:val="40"/>
      <w:szCs w:val="40"/>
    </w:rPr>
  </w:style>
  <w:style w:type="character" w:styleId="917">
    <w:name w:val="Heading 2 Char"/>
    <w:basedOn w:val="950"/>
    <w:uiPriority w:val="9"/>
    <w:qFormat/>
    <w:pPr>
      <w:pBdr/>
      <w:spacing/>
      <w:ind/>
    </w:pPr>
    <w:rPr>
      <w:rFonts w:ascii="Arial" w:hAnsi="Arial" w:eastAsia="Arial" w:cs="Arial"/>
      <w:sz w:val="34"/>
    </w:rPr>
  </w:style>
  <w:style w:type="character" w:styleId="918">
    <w:name w:val="Heading 3 Char"/>
    <w:basedOn w:val="950"/>
    <w:uiPriority w:val="9"/>
    <w:qFormat/>
    <w:pPr>
      <w:pBdr/>
      <w:spacing/>
      <w:ind/>
    </w:pPr>
    <w:rPr>
      <w:rFonts w:ascii="Arial" w:hAnsi="Arial" w:eastAsia="Arial" w:cs="Arial"/>
      <w:sz w:val="30"/>
      <w:szCs w:val="30"/>
    </w:rPr>
  </w:style>
  <w:style w:type="character" w:styleId="919">
    <w:name w:val="Heading 4 Char"/>
    <w:basedOn w:val="950"/>
    <w:uiPriority w:val="9"/>
    <w:qFormat/>
    <w:pPr>
      <w:pBdr/>
      <w:spacing/>
      <w:ind/>
    </w:pPr>
    <w:rPr>
      <w:rFonts w:ascii="Arial" w:hAnsi="Arial" w:eastAsia="Arial" w:cs="Arial"/>
      <w:b/>
      <w:bCs/>
      <w:sz w:val="26"/>
      <w:szCs w:val="26"/>
    </w:rPr>
  </w:style>
  <w:style w:type="character" w:styleId="920">
    <w:name w:val="Heading 5 Char"/>
    <w:basedOn w:val="950"/>
    <w:uiPriority w:val="9"/>
    <w:qFormat/>
    <w:pPr>
      <w:pBdr/>
      <w:spacing/>
      <w:ind/>
    </w:pPr>
    <w:rPr>
      <w:rFonts w:ascii="Arial" w:hAnsi="Arial" w:eastAsia="Arial" w:cs="Arial"/>
      <w:b/>
      <w:bCs/>
      <w:sz w:val="24"/>
      <w:szCs w:val="24"/>
    </w:rPr>
  </w:style>
  <w:style w:type="character" w:styleId="921">
    <w:name w:val="Heading 6 Char"/>
    <w:basedOn w:val="950"/>
    <w:uiPriority w:val="9"/>
    <w:qFormat/>
    <w:pPr>
      <w:pBdr/>
      <w:spacing/>
      <w:ind/>
    </w:pPr>
    <w:rPr>
      <w:rFonts w:ascii="Arial" w:hAnsi="Arial" w:eastAsia="Arial" w:cs="Arial"/>
      <w:b/>
      <w:bCs/>
      <w:sz w:val="22"/>
      <w:szCs w:val="22"/>
    </w:rPr>
  </w:style>
  <w:style w:type="character" w:styleId="922">
    <w:name w:val="Heading 7 Char"/>
    <w:basedOn w:val="950"/>
    <w:uiPriority w:val="9"/>
    <w:qFormat/>
    <w:pPr>
      <w:pBdr/>
      <w:spacing/>
      <w:ind/>
    </w:pPr>
    <w:rPr>
      <w:rFonts w:ascii="Arial" w:hAnsi="Arial" w:eastAsia="Arial" w:cs="Arial"/>
      <w:b/>
      <w:bCs/>
      <w:i/>
      <w:iCs/>
      <w:sz w:val="22"/>
      <w:szCs w:val="22"/>
    </w:rPr>
  </w:style>
  <w:style w:type="character" w:styleId="923">
    <w:name w:val="Heading 8 Char"/>
    <w:basedOn w:val="950"/>
    <w:uiPriority w:val="9"/>
    <w:qFormat/>
    <w:pPr>
      <w:pBdr/>
      <w:spacing/>
      <w:ind/>
    </w:pPr>
    <w:rPr>
      <w:rFonts w:ascii="Arial" w:hAnsi="Arial" w:eastAsia="Arial" w:cs="Arial"/>
      <w:i/>
      <w:iCs/>
      <w:sz w:val="22"/>
      <w:szCs w:val="22"/>
    </w:rPr>
  </w:style>
  <w:style w:type="character" w:styleId="924">
    <w:name w:val="Heading 9 Char"/>
    <w:basedOn w:val="950"/>
    <w:uiPriority w:val="9"/>
    <w:qFormat/>
    <w:pPr>
      <w:pBdr/>
      <w:spacing/>
      <w:ind/>
    </w:pPr>
    <w:rPr>
      <w:rFonts w:ascii="Arial" w:hAnsi="Arial" w:eastAsia="Arial" w:cs="Arial"/>
      <w:i/>
      <w:iCs/>
      <w:sz w:val="21"/>
      <w:szCs w:val="21"/>
    </w:rPr>
  </w:style>
  <w:style w:type="character" w:styleId="925">
    <w:name w:val="Title Char"/>
    <w:basedOn w:val="950"/>
    <w:uiPriority w:val="10"/>
    <w:qFormat/>
    <w:pPr>
      <w:pBdr/>
      <w:spacing/>
      <w:ind/>
    </w:pPr>
    <w:rPr>
      <w:sz w:val="48"/>
      <w:szCs w:val="48"/>
    </w:rPr>
  </w:style>
  <w:style w:type="character" w:styleId="926">
    <w:name w:val="Subtitle Char"/>
    <w:basedOn w:val="950"/>
    <w:uiPriority w:val="11"/>
    <w:qFormat/>
    <w:pPr>
      <w:pBdr/>
      <w:spacing/>
      <w:ind/>
    </w:pPr>
    <w:rPr>
      <w:sz w:val="24"/>
      <w:szCs w:val="24"/>
    </w:rPr>
  </w:style>
  <w:style w:type="character" w:styleId="927">
    <w:name w:val="Quote Char"/>
    <w:uiPriority w:val="29"/>
    <w:qFormat/>
    <w:pPr>
      <w:pBdr/>
      <w:spacing/>
      <w:ind/>
    </w:pPr>
    <w:rPr>
      <w:i/>
    </w:rPr>
  </w:style>
  <w:style w:type="character" w:styleId="928">
    <w:name w:val="Intense Quote Char"/>
    <w:uiPriority w:val="30"/>
    <w:qFormat/>
    <w:pPr>
      <w:pBdr/>
      <w:spacing/>
      <w:ind/>
    </w:pPr>
    <w:rPr>
      <w:i/>
    </w:rPr>
  </w:style>
  <w:style w:type="character" w:styleId="929">
    <w:name w:val="Header Char"/>
    <w:basedOn w:val="950"/>
    <w:uiPriority w:val="99"/>
    <w:qFormat/>
    <w:pPr>
      <w:pBdr/>
      <w:spacing/>
      <w:ind/>
    </w:pPr>
  </w:style>
  <w:style w:type="character" w:styleId="930">
    <w:name w:val="Footer Char"/>
    <w:basedOn w:val="950"/>
    <w:uiPriority w:val="99"/>
    <w:qFormat/>
    <w:pPr>
      <w:pBdr/>
      <w:spacing/>
      <w:ind/>
    </w:pPr>
  </w:style>
  <w:style w:type="character" w:styleId="931">
    <w:name w:val="Caption Char"/>
    <w:uiPriority w:val="99"/>
    <w:qFormat/>
    <w:pPr>
      <w:pBdr/>
      <w:spacing/>
      <w:ind/>
    </w:pPr>
  </w:style>
  <w:style w:type="character" w:styleId="932">
    <w:name w:val="Internet Link"/>
    <w:uiPriority w:val="99"/>
    <w:unhideWhenUsed/>
    <w:qFormat/>
    <w:pPr>
      <w:pBdr/>
      <w:spacing/>
      <w:ind/>
    </w:pPr>
    <w:rPr>
      <w:color w:val="0000ff" w:themeColor="hyperlink"/>
      <w:u w:val="single"/>
    </w:rPr>
  </w:style>
  <w:style w:type="character" w:styleId="933">
    <w:name w:val="Footnote Text Char"/>
    <w:uiPriority w:val="99"/>
    <w:qFormat/>
    <w:pPr>
      <w:pBdr/>
      <w:spacing/>
      <w:ind/>
    </w:pPr>
    <w:rPr>
      <w:sz w:val="18"/>
    </w:rPr>
  </w:style>
  <w:style w:type="character" w:styleId="934">
    <w:name w:val="Символ сноски"/>
    <w:uiPriority w:val="99"/>
    <w:unhideWhenUsed/>
    <w:qFormat/>
    <w:pPr>
      <w:pBdr/>
      <w:spacing/>
      <w:ind/>
    </w:pPr>
    <w:rPr>
      <w:vertAlign w:val="superscript"/>
    </w:rPr>
  </w:style>
  <w:style w:type="character" w:styleId="935">
    <w:name w:val="footnote reference"/>
    <w:pPr>
      <w:pBdr/>
      <w:spacing/>
      <w:ind/>
    </w:pPr>
    <w:rPr>
      <w:vertAlign w:val="superscript"/>
    </w:rPr>
  </w:style>
  <w:style w:type="character" w:styleId="936">
    <w:name w:val="Endnote Text Char"/>
    <w:uiPriority w:val="99"/>
    <w:qFormat/>
    <w:pPr>
      <w:pBdr/>
      <w:spacing/>
      <w:ind/>
    </w:pPr>
    <w:rPr>
      <w:sz w:val="20"/>
    </w:rPr>
  </w:style>
  <w:style w:type="character" w:styleId="937">
    <w:name w:val="Символ концевой сноски"/>
    <w:uiPriority w:val="99"/>
    <w:semiHidden/>
    <w:unhideWhenUsed/>
    <w:qFormat/>
    <w:pPr>
      <w:pBdr/>
      <w:spacing/>
      <w:ind/>
    </w:pPr>
    <w:rPr>
      <w:vertAlign w:val="superscript"/>
    </w:rPr>
  </w:style>
  <w:style w:type="character" w:styleId="938">
    <w:name w:val="endnote reference"/>
    <w:pPr>
      <w:pBdr/>
      <w:spacing/>
      <w:ind/>
    </w:pPr>
    <w:rPr>
      <w:vertAlign w:val="superscript"/>
    </w:rPr>
  </w:style>
  <w:style w:type="character" w:styleId="939">
    <w:name w:val="Основной шрифт абзаца"/>
    <w:semiHidden/>
    <w:qFormat/>
    <w:pPr>
      <w:pBdr/>
      <w:spacing/>
      <w:ind/>
    </w:pPr>
  </w:style>
  <w:style w:type="character" w:styleId="940">
    <w:name w:val="WW8Num13z0"/>
    <w:qFormat/>
    <w:pPr>
      <w:pBdr/>
      <w:spacing/>
      <w:ind/>
    </w:pPr>
    <w:rPr>
      <w:b w:val="0"/>
      <w:i w:val="0"/>
    </w:rPr>
  </w:style>
  <w:style w:type="character" w:styleId="941">
    <w:name w:val="WW8Num14z0"/>
    <w:qFormat/>
    <w:pPr>
      <w:pBdr/>
      <w:spacing/>
      <w:ind/>
    </w:pPr>
    <w:rPr>
      <w:b w:val="0"/>
      <w:i w:val="0"/>
    </w:rPr>
  </w:style>
  <w:style w:type="character" w:styleId="942">
    <w:name w:val="WW8Num14z1"/>
    <w:qFormat/>
    <w:pPr>
      <w:pBdr/>
      <w:spacing/>
      <w:ind/>
    </w:pPr>
    <w:rPr>
      <w:rFonts w:ascii="OpenSymbol" w:hAnsi="OpenSymbol"/>
    </w:rPr>
  </w:style>
  <w:style w:type="character" w:styleId="943">
    <w:name w:val="Absatz-Standardschriftart"/>
    <w:qFormat/>
    <w:pPr>
      <w:pBdr/>
      <w:spacing/>
      <w:ind/>
    </w:pPr>
  </w:style>
  <w:style w:type="character" w:styleId="944">
    <w:name w:val="WW-Absatz-Standardschriftart"/>
    <w:qFormat/>
    <w:pPr>
      <w:pBdr/>
      <w:spacing/>
      <w:ind/>
    </w:pPr>
  </w:style>
  <w:style w:type="character" w:styleId="945">
    <w:name w:val="WW-Absatz-Standardschriftart1"/>
    <w:qFormat/>
    <w:pPr>
      <w:pBdr/>
      <w:spacing/>
      <w:ind/>
    </w:pPr>
  </w:style>
  <w:style w:type="character" w:styleId="946">
    <w:name w:val="WW-Absatz-Standardschriftart11"/>
    <w:qFormat/>
    <w:pPr>
      <w:pBdr/>
      <w:spacing/>
      <w:ind/>
    </w:pPr>
  </w:style>
  <w:style w:type="character" w:styleId="947">
    <w:name w:val="WW-Absatz-Standardschriftart111"/>
    <w:qFormat/>
    <w:pPr>
      <w:pBdr/>
      <w:spacing/>
      <w:ind/>
    </w:pPr>
  </w:style>
  <w:style w:type="character" w:styleId="948">
    <w:name w:val="WW-Absatz-Standardschriftart1111"/>
    <w:qFormat/>
    <w:pPr>
      <w:pBdr/>
      <w:spacing/>
      <w:ind/>
    </w:pPr>
  </w:style>
  <w:style w:type="character" w:styleId="949">
    <w:name w:val="WW-Absatz-Standardschriftart11111"/>
    <w:qFormat/>
    <w:pPr>
      <w:pBdr/>
      <w:spacing/>
      <w:ind/>
    </w:pPr>
  </w:style>
  <w:style w:type="character" w:styleId="950" w:default="1">
    <w:name w:val="Default Paragraph Font"/>
    <w:qFormat/>
    <w:pPr>
      <w:pBdr/>
      <w:spacing/>
      <w:ind/>
    </w:pPr>
  </w:style>
  <w:style w:type="character" w:styleId="951">
    <w:name w:val="WW8Num7z0"/>
    <w:qFormat/>
    <w:pPr>
      <w:pBdr/>
      <w:spacing/>
      <w:ind/>
    </w:pPr>
    <w:rPr>
      <w:b w:val="0"/>
      <w:i w:val="0"/>
    </w:rPr>
  </w:style>
  <w:style w:type="character" w:styleId="952">
    <w:name w:val="Маркеры списка"/>
    <w:qFormat/>
    <w:pPr>
      <w:pBdr/>
      <w:spacing/>
      <w:ind/>
    </w:pPr>
    <w:rPr>
      <w:rFonts w:ascii="OpenSymbol" w:hAnsi="OpenSymbol" w:eastAsia="OpenSymbol"/>
    </w:rPr>
  </w:style>
  <w:style w:type="character" w:styleId="953">
    <w:name w:val="WW8Num6z0"/>
    <w:qFormat/>
    <w:pPr>
      <w:pBdr/>
      <w:spacing/>
      <w:ind/>
    </w:pPr>
    <w:rPr>
      <w:rFonts w:ascii="Symbol" w:hAnsi="Symbol"/>
    </w:rPr>
  </w:style>
  <w:style w:type="character" w:styleId="954">
    <w:name w:val="page number"/>
    <w:basedOn w:val="939"/>
    <w:qFormat/>
    <w:pPr>
      <w:pBdr/>
      <w:spacing/>
      <w:ind/>
    </w:pPr>
  </w:style>
  <w:style w:type="character" w:styleId="955">
    <w:name w:val="Текст выноски Знак"/>
    <w:qFormat/>
    <w:pPr>
      <w:pBdr/>
      <w:spacing/>
      <w:ind/>
    </w:pPr>
    <w:rPr>
      <w:rFonts w:ascii="Tahoma" w:hAnsi="Tahoma"/>
      <w:sz w:val="16"/>
      <w:szCs w:val="16"/>
      <w:lang w:val="en-US" w:eastAsia="en-US"/>
    </w:rPr>
  </w:style>
  <w:style w:type="character" w:styleId="956">
    <w:name w:val="Гиперссылка"/>
    <w:qFormat/>
    <w:pPr>
      <w:pBdr/>
      <w:spacing/>
      <w:ind/>
    </w:pPr>
    <w:rPr>
      <w:color w:val="0000ff"/>
      <w:u w:val="single"/>
    </w:rPr>
  </w:style>
  <w:style w:type="character" w:styleId="957">
    <w:name w:val="Hyperlink"/>
    <w:pPr>
      <w:pBdr/>
      <w:spacing/>
      <w:ind/>
    </w:pPr>
    <w:rPr>
      <w:color w:val="000080"/>
      <w:u w:val="single"/>
    </w:rPr>
  </w:style>
  <w:style w:type="paragraph" w:styleId="958">
    <w:name w:val="Заголовок"/>
    <w:basedOn w:val="987"/>
    <w:next w:val="959"/>
    <w:qFormat/>
    <w:pPr>
      <w:keepNext w:val="true"/>
      <w:pBdr/>
      <w:spacing w:after="120" w:before="240"/>
      <w:ind/>
    </w:pPr>
    <w:rPr>
      <w:rFonts w:ascii="Arial" w:hAnsi="Arial" w:eastAsia="MS Mincho"/>
      <w:sz w:val="28"/>
      <w:szCs w:val="28"/>
    </w:rPr>
  </w:style>
  <w:style w:type="paragraph" w:styleId="959">
    <w:name w:val="Body Text"/>
    <w:basedOn w:val="987"/>
    <w:pPr>
      <w:pBdr/>
      <w:spacing w:after="120" w:before="0"/>
      <w:ind/>
    </w:pPr>
  </w:style>
  <w:style w:type="paragraph" w:styleId="960">
    <w:name w:val="List"/>
    <w:basedOn w:val="959"/>
    <w:pPr>
      <w:pBdr/>
      <w:spacing/>
      <w:ind/>
    </w:pPr>
  </w:style>
  <w:style w:type="paragraph" w:styleId="961">
    <w:name w:val="Caption"/>
    <w:uiPriority w:val="35"/>
    <w:semiHidden/>
    <w:unhideWhenUsed/>
    <w:qFormat/>
    <w:pPr>
      <w:widowControl w:val="true"/>
      <w:pBdr/>
      <w:bidi w:val="false"/>
      <w:spacing w:after="0" w:before="0" w:line="276" w:lineRule="auto"/>
      <w:ind/>
      <w:jc w:val="left"/>
    </w:pPr>
    <w:rPr>
      <w:rFonts w:ascii="Times New Roman" w:hAnsi="Times New Roman" w:eastAsia="NSimSun" w:cs="Arial"/>
      <w:b/>
      <w:bCs/>
      <w:color w:val="4f81bd" w:themeColor="accent1"/>
      <w:sz w:val="18"/>
      <w:szCs w:val="18"/>
      <w:lang w:val="ru-RU" w:eastAsia="zh-CN" w:bidi="ar-SA"/>
    </w:rPr>
  </w:style>
  <w:style w:type="paragraph" w:styleId="962">
    <w:name w:val="Указатель"/>
    <w:basedOn w:val="906"/>
    <w:qFormat/>
    <w:pPr>
      <w:suppressLineNumbers w:val="true"/>
      <w:pBdr/>
      <w:spacing/>
      <w:ind/>
    </w:pPr>
    <w:rPr>
      <w:rFonts w:cs="Arial"/>
    </w:rPr>
  </w:style>
  <w:style w:type="paragraph" w:styleId="963">
    <w:name w:val="List Paragraph"/>
    <w:uiPriority w:val="34"/>
    <w:qFormat/>
    <w:pPr>
      <w:widowControl w:val="true"/>
      <w:pBdr/>
      <w:bidi w:val="false"/>
      <w:spacing w:after="0" w:before="0"/>
      <w:ind w:left="720"/>
      <w:contextualSpacing w:val="true"/>
      <w:jc w:val="left"/>
    </w:pPr>
    <w:rPr>
      <w:rFonts w:ascii="Times New Roman" w:hAnsi="Times New Roman" w:eastAsia="NSimSun" w:cs="Arial"/>
      <w:color w:val="auto"/>
      <w:sz w:val="20"/>
      <w:szCs w:val="20"/>
      <w:lang w:val="ru-RU" w:eastAsia="zh-CN" w:bidi="ar-SA"/>
    </w:rPr>
  </w:style>
  <w:style w:type="paragraph" w:styleId="964">
    <w:name w:val="No Spacing"/>
    <w:uiPriority w:val="1"/>
    <w:qFormat/>
    <w:pPr>
      <w:widowControl w:val="true"/>
      <w:pBdr/>
      <w:bidi w:val="false"/>
      <w:spacing w:after="0" w:before="0" w:line="240" w:lineRule="auto"/>
      <w:ind/>
      <w:jc w:val="left"/>
    </w:pPr>
    <w:rPr>
      <w:rFonts w:ascii="Times New Roman" w:hAnsi="Times New Roman" w:eastAsia="NSimSun" w:cs="Arial"/>
      <w:color w:val="auto"/>
      <w:sz w:val="20"/>
      <w:szCs w:val="20"/>
      <w:lang w:val="ru-RU" w:eastAsia="zh-CN" w:bidi="ar-SA"/>
    </w:rPr>
  </w:style>
  <w:style w:type="paragraph" w:styleId="965">
    <w:name w:val="Title"/>
    <w:uiPriority w:val="10"/>
    <w:qFormat/>
    <w:pPr>
      <w:widowControl w:val="true"/>
      <w:pBdr/>
      <w:bidi w:val="false"/>
      <w:spacing w:after="200" w:before="300"/>
      <w:ind/>
      <w:contextualSpacing w:val="true"/>
      <w:jc w:val="left"/>
    </w:pPr>
    <w:rPr>
      <w:rFonts w:ascii="Times New Roman" w:hAnsi="Times New Roman" w:eastAsia="NSimSun" w:cs="Arial"/>
      <w:color w:val="auto"/>
      <w:sz w:val="48"/>
      <w:szCs w:val="48"/>
      <w:lang w:val="ru-RU" w:eastAsia="zh-CN" w:bidi="ar-SA"/>
    </w:rPr>
  </w:style>
  <w:style w:type="paragraph" w:styleId="966">
    <w:name w:val="Subtitle"/>
    <w:uiPriority w:val="11"/>
    <w:qFormat/>
    <w:pPr>
      <w:widowControl w:val="true"/>
      <w:pBdr/>
      <w:bidi w:val="false"/>
      <w:spacing w:after="200" w:before="200"/>
      <w:ind/>
      <w:jc w:val="left"/>
    </w:pPr>
    <w:rPr>
      <w:rFonts w:ascii="Times New Roman" w:hAnsi="Times New Roman" w:eastAsia="NSimSun" w:cs="Arial"/>
      <w:color w:val="auto"/>
      <w:sz w:val="24"/>
      <w:szCs w:val="24"/>
      <w:lang w:val="ru-RU" w:eastAsia="zh-CN" w:bidi="ar-SA"/>
    </w:rPr>
  </w:style>
  <w:style w:type="paragraph" w:styleId="967">
    <w:name w:val="Quote"/>
    <w:uiPriority w:val="29"/>
    <w:qFormat/>
    <w:pPr>
      <w:widowControl w:val="true"/>
      <w:pBdr/>
      <w:bidi w:val="false"/>
      <w:spacing w:after="0" w:before="0"/>
      <w:ind w:right="720" w:left="720"/>
      <w:jc w:val="left"/>
    </w:pPr>
    <w:rPr>
      <w:rFonts w:ascii="Times New Roman" w:hAnsi="Times New Roman" w:eastAsia="NSimSun" w:cs="Arial"/>
      <w:i/>
      <w:color w:val="auto"/>
      <w:sz w:val="20"/>
      <w:szCs w:val="20"/>
      <w:lang w:val="ru-RU" w:eastAsia="zh-CN" w:bidi="ar-SA"/>
    </w:rPr>
  </w:style>
  <w:style w:type="paragraph" w:styleId="968">
    <w:name w:val="Intense Quote"/>
    <w:uiPriority w:val="30"/>
    <w:qFormat/>
    <w:pPr>
      <w:widowControl w:val="true"/>
      <w:pBdr>
        <w:top w:val="single" w:color="ffffff" w:sz="4" w:space="5"/>
        <w:left w:val="single" w:color="ffffff" w:sz="4" w:space="10"/>
        <w:bottom w:val="single" w:color="ffffff" w:sz="4" w:space="5"/>
        <w:right w:val="single" w:color="ffffff" w:sz="4" w:space="10"/>
      </w:pBdr>
      <w:shd w:val="clear" w:color="auto" w:fill="f2f2f2"/>
      <w:bidi w:val="false"/>
      <w:spacing w:after="0" w:before="0"/>
      <w:ind w:right="720" w:left="720"/>
      <w:jc w:val="left"/>
    </w:pPr>
    <w:rPr>
      <w:rFonts w:ascii="Times New Roman" w:hAnsi="Times New Roman" w:eastAsia="NSimSun" w:cs="Arial"/>
      <w:i/>
      <w:color w:val="auto"/>
      <w:sz w:val="20"/>
      <w:szCs w:val="20"/>
      <w:lang w:val="ru-RU" w:eastAsia="zh-CN" w:bidi="ar-SA"/>
    </w:rPr>
  </w:style>
  <w:style w:type="paragraph" w:styleId="969">
    <w:name w:val="Колонтитул"/>
    <w:basedOn w:val="906"/>
    <w:qFormat/>
    <w:pPr>
      <w:pBdr/>
      <w:spacing/>
      <w:ind/>
    </w:pPr>
  </w:style>
  <w:style w:type="paragraph" w:styleId="970">
    <w:name w:val="Header"/>
    <w:basedOn w:val="987"/>
    <w:uiPriority w:val="99"/>
    <w:unhideWhenUsed/>
    <w:pPr>
      <w:suppressLineNumbers w:val="true"/>
      <w:pBdr/>
      <w:tabs>
        <w:tab w:val="clear" w:leader="none" w:pos="720"/>
        <w:tab w:val="center" w:leader="none" w:pos="4818"/>
        <w:tab w:val="right" w:leader="none" w:pos="9637"/>
      </w:tabs>
      <w:spacing/>
      <w:ind/>
    </w:pPr>
  </w:style>
  <w:style w:type="paragraph" w:styleId="971">
    <w:name w:val="Footer"/>
    <w:basedOn w:val="987"/>
    <w:uiPriority w:val="99"/>
    <w:unhideWhenUsed/>
    <w:pPr>
      <w:suppressLineNumbers w:val="true"/>
      <w:pBdr/>
      <w:tabs>
        <w:tab w:val="clear" w:leader="none" w:pos="720"/>
        <w:tab w:val="center" w:leader="none" w:pos="5460"/>
        <w:tab w:val="right" w:leader="none" w:pos="10920"/>
      </w:tabs>
      <w:spacing/>
      <w:ind/>
    </w:pPr>
  </w:style>
  <w:style w:type="paragraph" w:styleId="972">
    <w:name w:val="footnote text"/>
    <w:uiPriority w:val="99"/>
    <w:semiHidden/>
    <w:unhideWhenUsed/>
    <w:pPr>
      <w:widowControl w:val="true"/>
      <w:pBdr/>
      <w:bidi w:val="false"/>
      <w:spacing w:after="40" w:before="0" w:line="240" w:lineRule="auto"/>
      <w:ind/>
      <w:jc w:val="left"/>
    </w:pPr>
    <w:rPr>
      <w:rFonts w:ascii="Times New Roman" w:hAnsi="Times New Roman" w:eastAsia="NSimSun" w:cs="Arial"/>
      <w:color w:val="auto"/>
      <w:sz w:val="18"/>
      <w:szCs w:val="20"/>
      <w:lang w:val="ru-RU" w:eastAsia="zh-CN" w:bidi="ar-SA"/>
    </w:rPr>
  </w:style>
  <w:style w:type="paragraph" w:styleId="973">
    <w:name w:val="endnote text"/>
    <w:uiPriority w:val="99"/>
    <w:semiHidden/>
    <w:unhideWhenUsed/>
    <w:pPr>
      <w:widowControl w:val="true"/>
      <w:pBdr/>
      <w:bidi w:val="false"/>
      <w:spacing w:after="0" w:before="0" w:line="240" w:lineRule="auto"/>
      <w:ind/>
      <w:jc w:val="left"/>
    </w:pPr>
    <w:rPr>
      <w:rFonts w:ascii="Times New Roman" w:hAnsi="Times New Roman" w:eastAsia="NSimSun" w:cs="Arial"/>
      <w:color w:val="auto"/>
      <w:sz w:val="20"/>
      <w:szCs w:val="20"/>
      <w:lang w:val="ru-RU" w:eastAsia="zh-CN" w:bidi="ar-SA"/>
    </w:rPr>
  </w:style>
  <w:style w:type="paragraph" w:styleId="974">
    <w:name w:val="toc 1"/>
    <w:uiPriority w:val="39"/>
    <w:unhideWhenUsed/>
    <w:pPr>
      <w:widowControl w:val="true"/>
      <w:pBdr/>
      <w:bidi w:val="false"/>
      <w:spacing w:after="57" w:before="0"/>
      <w:ind w:right="0" w:firstLine="0" w:left="0"/>
      <w:jc w:val="left"/>
    </w:pPr>
    <w:rPr>
      <w:rFonts w:ascii="Times New Roman" w:hAnsi="Times New Roman" w:eastAsia="NSimSun" w:cs="Arial"/>
      <w:color w:val="auto"/>
      <w:sz w:val="20"/>
      <w:szCs w:val="20"/>
      <w:lang w:val="ru-RU" w:eastAsia="zh-CN" w:bidi="ar-SA"/>
    </w:rPr>
  </w:style>
  <w:style w:type="paragraph" w:styleId="975">
    <w:name w:val="toc 2"/>
    <w:uiPriority w:val="39"/>
    <w:unhideWhenUsed/>
    <w:pPr>
      <w:widowControl w:val="true"/>
      <w:pBdr/>
      <w:bidi w:val="false"/>
      <w:spacing w:after="57" w:before="0"/>
      <w:ind w:right="0" w:firstLine="0" w:left="283"/>
      <w:jc w:val="left"/>
    </w:pPr>
    <w:rPr>
      <w:rFonts w:ascii="Times New Roman" w:hAnsi="Times New Roman" w:eastAsia="NSimSun" w:cs="Arial"/>
      <w:color w:val="auto"/>
      <w:sz w:val="20"/>
      <w:szCs w:val="20"/>
      <w:lang w:val="ru-RU" w:eastAsia="zh-CN" w:bidi="ar-SA"/>
    </w:rPr>
  </w:style>
  <w:style w:type="paragraph" w:styleId="976">
    <w:name w:val="toc 3"/>
    <w:uiPriority w:val="39"/>
    <w:unhideWhenUsed/>
    <w:pPr>
      <w:widowControl w:val="true"/>
      <w:pBdr/>
      <w:bidi w:val="false"/>
      <w:spacing w:after="57" w:before="0"/>
      <w:ind w:right="0" w:firstLine="0" w:left="567"/>
      <w:jc w:val="left"/>
    </w:pPr>
    <w:rPr>
      <w:rFonts w:ascii="Times New Roman" w:hAnsi="Times New Roman" w:eastAsia="NSimSun" w:cs="Arial"/>
      <w:color w:val="auto"/>
      <w:sz w:val="20"/>
      <w:szCs w:val="20"/>
      <w:lang w:val="ru-RU" w:eastAsia="zh-CN" w:bidi="ar-SA"/>
    </w:rPr>
  </w:style>
  <w:style w:type="paragraph" w:styleId="977">
    <w:name w:val="toc 4"/>
    <w:uiPriority w:val="39"/>
    <w:unhideWhenUsed/>
    <w:pPr>
      <w:widowControl w:val="true"/>
      <w:pBdr/>
      <w:bidi w:val="false"/>
      <w:spacing w:after="57" w:before="0"/>
      <w:ind w:right="0" w:firstLine="0" w:left="850"/>
      <w:jc w:val="left"/>
    </w:pPr>
    <w:rPr>
      <w:rFonts w:ascii="Times New Roman" w:hAnsi="Times New Roman" w:eastAsia="NSimSun" w:cs="Arial"/>
      <w:color w:val="auto"/>
      <w:sz w:val="20"/>
      <w:szCs w:val="20"/>
      <w:lang w:val="ru-RU" w:eastAsia="zh-CN" w:bidi="ar-SA"/>
    </w:rPr>
  </w:style>
  <w:style w:type="paragraph" w:styleId="978">
    <w:name w:val="toc 5"/>
    <w:uiPriority w:val="39"/>
    <w:unhideWhenUsed/>
    <w:pPr>
      <w:widowControl w:val="true"/>
      <w:pBdr/>
      <w:bidi w:val="false"/>
      <w:spacing w:after="57" w:before="0"/>
      <w:ind w:right="0" w:firstLine="0" w:left="1134"/>
      <w:jc w:val="left"/>
    </w:pPr>
    <w:rPr>
      <w:rFonts w:ascii="Times New Roman" w:hAnsi="Times New Roman" w:eastAsia="NSimSun" w:cs="Arial"/>
      <w:color w:val="auto"/>
      <w:sz w:val="20"/>
      <w:szCs w:val="20"/>
      <w:lang w:val="ru-RU" w:eastAsia="zh-CN" w:bidi="ar-SA"/>
    </w:rPr>
  </w:style>
  <w:style w:type="paragraph" w:styleId="979">
    <w:name w:val="toc 6"/>
    <w:uiPriority w:val="39"/>
    <w:unhideWhenUsed/>
    <w:pPr>
      <w:widowControl w:val="true"/>
      <w:pBdr/>
      <w:bidi w:val="false"/>
      <w:spacing w:after="57" w:before="0"/>
      <w:ind w:right="0" w:firstLine="0" w:left="1417"/>
      <w:jc w:val="left"/>
    </w:pPr>
    <w:rPr>
      <w:rFonts w:ascii="Times New Roman" w:hAnsi="Times New Roman" w:eastAsia="NSimSun" w:cs="Arial"/>
      <w:color w:val="auto"/>
      <w:sz w:val="20"/>
      <w:szCs w:val="20"/>
      <w:lang w:val="ru-RU" w:eastAsia="zh-CN" w:bidi="ar-SA"/>
    </w:rPr>
  </w:style>
  <w:style w:type="paragraph" w:styleId="980">
    <w:name w:val="toc 7"/>
    <w:uiPriority w:val="39"/>
    <w:unhideWhenUsed/>
    <w:pPr>
      <w:widowControl w:val="true"/>
      <w:pBdr/>
      <w:bidi w:val="false"/>
      <w:spacing w:after="57" w:before="0"/>
      <w:ind w:right="0" w:firstLine="0" w:left="1701"/>
      <w:jc w:val="left"/>
    </w:pPr>
    <w:rPr>
      <w:rFonts w:ascii="Times New Roman" w:hAnsi="Times New Roman" w:eastAsia="NSimSun" w:cs="Arial"/>
      <w:color w:val="auto"/>
      <w:sz w:val="20"/>
      <w:szCs w:val="20"/>
      <w:lang w:val="ru-RU" w:eastAsia="zh-CN" w:bidi="ar-SA"/>
    </w:rPr>
  </w:style>
  <w:style w:type="paragraph" w:styleId="981">
    <w:name w:val="toc 8"/>
    <w:uiPriority w:val="39"/>
    <w:unhideWhenUsed/>
    <w:pPr>
      <w:widowControl w:val="true"/>
      <w:pBdr/>
      <w:bidi w:val="false"/>
      <w:spacing w:after="57" w:before="0"/>
      <w:ind w:right="0" w:firstLine="0" w:left="1984"/>
      <w:jc w:val="left"/>
    </w:pPr>
    <w:rPr>
      <w:rFonts w:ascii="Times New Roman" w:hAnsi="Times New Roman" w:eastAsia="NSimSun" w:cs="Arial"/>
      <w:color w:val="auto"/>
      <w:sz w:val="20"/>
      <w:szCs w:val="20"/>
      <w:lang w:val="ru-RU" w:eastAsia="zh-CN" w:bidi="ar-SA"/>
    </w:rPr>
  </w:style>
  <w:style w:type="paragraph" w:styleId="982">
    <w:name w:val="toc 9"/>
    <w:uiPriority w:val="39"/>
    <w:unhideWhenUsed/>
    <w:pPr>
      <w:widowControl w:val="true"/>
      <w:pBdr/>
      <w:bidi w:val="false"/>
      <w:spacing w:after="57" w:before="0"/>
      <w:ind w:right="0" w:firstLine="0" w:left="2268"/>
      <w:jc w:val="left"/>
    </w:pPr>
    <w:rPr>
      <w:rFonts w:ascii="Times New Roman" w:hAnsi="Times New Roman" w:eastAsia="NSimSun" w:cs="Arial"/>
      <w:color w:val="auto"/>
      <w:sz w:val="20"/>
      <w:szCs w:val="20"/>
      <w:lang w:val="ru-RU" w:eastAsia="zh-CN" w:bidi="ar-SA"/>
    </w:rPr>
  </w:style>
  <w:style w:type="paragraph" w:styleId="983">
    <w:name w:val="index heading1"/>
    <w:basedOn w:val="958"/>
    <w:qFormat/>
    <w:pPr>
      <w:pBdr/>
      <w:spacing/>
      <w:ind/>
    </w:pPr>
  </w:style>
  <w:style w:type="paragraph" w:styleId="984">
    <w:name w:val="Index Heading"/>
    <w:basedOn w:val="958"/>
    <w:pPr>
      <w:pBdr/>
      <w:spacing/>
      <w:ind/>
    </w:pPr>
  </w:style>
  <w:style w:type="paragraph" w:styleId="985">
    <w:name w:val="TOC Heading"/>
    <w:uiPriority w:val="39"/>
    <w:unhideWhenUsed/>
    <w:qFormat/>
    <w:pPr>
      <w:widowControl w:val="true"/>
      <w:pBdr/>
      <w:bidi w:val="false"/>
      <w:spacing w:after="0" w:before="0"/>
      <w:ind/>
      <w:jc w:val="left"/>
    </w:pPr>
    <w:rPr>
      <w:rFonts w:ascii="Times New Roman" w:hAnsi="Times New Roman" w:eastAsia="NSimSun" w:cs="Arial"/>
      <w:color w:val="auto"/>
      <w:sz w:val="20"/>
      <w:szCs w:val="20"/>
      <w:lang w:val="ru-RU" w:eastAsia="zh-CN" w:bidi="ar-SA"/>
    </w:rPr>
  </w:style>
  <w:style w:type="paragraph" w:styleId="986">
    <w:name w:val="table of figures"/>
    <w:uiPriority w:val="99"/>
    <w:unhideWhenUsed/>
    <w:pPr>
      <w:widowControl w:val="true"/>
      <w:pBdr/>
      <w:bidi w:val="false"/>
      <w:spacing w:after="0" w:afterAutospacing="0" w:before="0"/>
      <w:ind/>
      <w:jc w:val="left"/>
    </w:pPr>
    <w:rPr>
      <w:rFonts w:ascii="Times New Roman" w:hAnsi="Times New Roman" w:eastAsia="NSimSun" w:cs="Arial"/>
      <w:color w:val="auto"/>
      <w:sz w:val="20"/>
      <w:szCs w:val="20"/>
      <w:lang w:val="ru-RU" w:eastAsia="zh-CN" w:bidi="ar-SA"/>
    </w:rPr>
  </w:style>
  <w:style w:type="paragraph" w:styleId="987">
    <w:name w:val="Обычный"/>
    <w:qFormat/>
    <w:pPr>
      <w:widowControl w:val="true"/>
      <w:pBdr/>
      <w:bidi w:val="false"/>
      <w:spacing w:after="0" w:before="0"/>
      <w:ind/>
      <w:jc w:val="left"/>
    </w:pPr>
    <w:rPr>
      <w:rFonts w:ascii="Times New Roman" w:hAnsi="Times New Roman" w:eastAsia="NSimSun" w:cs="Arial"/>
      <w:color w:val="auto"/>
      <w:sz w:val="20"/>
      <w:szCs w:val="20"/>
      <w:lang w:val="en-US" w:eastAsia="en-US" w:bidi="ar-SA"/>
    </w:rPr>
  </w:style>
  <w:style w:type="paragraph" w:styleId="988">
    <w:name w:val="Название1"/>
    <w:basedOn w:val="987"/>
    <w:qFormat/>
    <w:pPr>
      <w:suppressLineNumbers w:val="true"/>
      <w:pBdr/>
      <w:spacing w:after="120" w:before="120"/>
      <w:ind/>
    </w:pPr>
    <w:rPr>
      <w:i/>
      <w:iCs/>
      <w:sz w:val="24"/>
      <w:szCs w:val="24"/>
    </w:rPr>
  </w:style>
  <w:style w:type="paragraph" w:styleId="989">
    <w:name w:val="Указатель1"/>
    <w:basedOn w:val="987"/>
    <w:qFormat/>
    <w:pPr>
      <w:suppressLineNumbers w:val="true"/>
      <w:pBdr/>
      <w:spacing/>
      <w:ind/>
    </w:pPr>
  </w:style>
  <w:style w:type="paragraph" w:styleId="990">
    <w:name w:val="Содержимое таблицы"/>
    <w:basedOn w:val="987"/>
    <w:qFormat/>
    <w:pPr>
      <w:suppressLineNumbers w:val="true"/>
      <w:pBdr/>
      <w:spacing/>
      <w:ind/>
    </w:pPr>
  </w:style>
  <w:style w:type="paragraph" w:styleId="991">
    <w:name w:val="Заголовок таблицы"/>
    <w:basedOn w:val="990"/>
    <w:qFormat/>
    <w:pPr>
      <w:suppressLineNumbers w:val="true"/>
      <w:pBdr/>
      <w:spacing/>
      <w:ind/>
      <w:jc w:val="center"/>
    </w:pPr>
    <w:rPr>
      <w:b/>
      <w:bCs/>
    </w:rPr>
  </w:style>
  <w:style w:type="paragraph" w:styleId="992">
    <w:name w:val="Текст выноски"/>
    <w:basedOn w:val="987"/>
    <w:qFormat/>
    <w:pPr>
      <w:pBdr/>
      <w:spacing/>
      <w:ind/>
    </w:pPr>
    <w:rPr>
      <w:rFonts w:ascii="Tahoma" w:hAnsi="Tahoma"/>
      <w:sz w:val="16"/>
      <w:szCs w:val="16"/>
    </w:rPr>
  </w:style>
  <w:style w:type="paragraph" w:styleId="993">
    <w:name w:val="ConsNonformat"/>
    <w:qFormat/>
    <w:pPr>
      <w:widowControl w:val="false"/>
      <w:pBdr/>
      <w:bidi w:val="false"/>
      <w:spacing w:after="0" w:before="0"/>
      <w:ind/>
      <w:jc w:val="left"/>
    </w:pPr>
    <w:rPr>
      <w:rFonts w:ascii="Courier New" w:hAnsi="Courier New" w:eastAsia="NSimSun" w:cs="Arial"/>
      <w:color w:val="auto"/>
      <w:sz w:val="24"/>
      <w:szCs w:val="20"/>
      <w:lang w:val="ru-RU" w:eastAsia="ru-RU" w:bidi="ar-SA"/>
    </w:rPr>
  </w:style>
  <w:style w:type="paragraph" w:styleId="994">
    <w:name w:val="Содержимое врезки"/>
    <w:basedOn w:val="906"/>
    <w:qFormat/>
    <w:pPr>
      <w:pBdr/>
      <w:spacing/>
      <w:ind/>
    </w:pPr>
  </w:style>
  <w:style w:type="paragraph" w:styleId="995">
    <w:name w:val="Normal,Обычный"/>
    <w:qFormat/>
    <w:pPr>
      <w:keepNext w:val="false"/>
      <w:keepLines w:val="false"/>
      <w:pageBreakBefore w:val="false"/>
      <w:widowControl w:val="true"/>
      <w:pBdr/>
      <w:shd w:val="nil"/>
      <w:bidi w:val="false"/>
      <w:spacing w:after="0" w:afterAutospacing="0" w:before="0" w:beforeAutospacing="0" w:line="240" w:lineRule="auto"/>
      <w:ind w:right="0" w:firstLine="0" w:left="0"/>
      <w:jc w:val="left"/>
    </w:pPr>
    <w:rPr>
      <w:rFonts w:ascii="Times New Roman" w:hAnsi="Times New Roman" w:eastAsia="Times New Roman" w:cs="Times New Roman"/>
      <w:b w:val="0"/>
      <w:bCs w:val="0"/>
      <w:i w:val="0"/>
      <w:iCs w:val="0"/>
      <w:caps w:val="0"/>
      <w:smallCaps w:val="0"/>
      <w:strike w:val="0"/>
      <w:vanish w:val="0"/>
      <w:color w:val="auto"/>
      <w:spacing w:val="0"/>
      <w:position w:val="0"/>
      <w:sz w:val="20"/>
      <w:szCs w:val="20"/>
      <w:u w:val="none"/>
      <w:vertAlign w:val="baseline"/>
      <w:lang w:val="en-US" w:eastAsia="en-US" w:bidi="ar-SA"/>
    </w:rPr>
  </w:style>
  <w:style w:type="numbering" w:styleId="996" w:default="1">
    <w:name w:val="No List"/>
    <w:uiPriority w:val="99"/>
    <w:semiHidden/>
    <w:unhideWhenUsed/>
    <w:qFormat/>
    <w:pPr>
      <w:pBdr/>
      <w:spacing/>
      <w:ind/>
    </w:pPr>
  </w:style>
  <w:style w:type="numbering" w:styleId="997">
    <w:name w:val="Нет списка"/>
    <w:semiHidden/>
    <w:qFormat/>
    <w:pPr>
      <w:pBdr/>
      <w:spacing/>
      <w:ind/>
    </w:pPr>
  </w:style>
  <w:style w:type="numbering" w:styleId="998">
    <w:name w:val="Без списка"/>
    <w:uiPriority w:val="99"/>
    <w:semiHidden/>
    <w:unhideWhenUsed/>
    <w:qFormat/>
    <w:pPr>
      <w:pBdr/>
      <w:spacing/>
      <w:ind/>
    </w:pPr>
  </w:style>
  <w:style w:type="table" w:styleId="999">
    <w:name w:val="Table Grid"/>
    <w:uiPriority w:val="59"/>
    <w:pPr>
      <w:pBdr/>
      <w:spacing w:after="0" w:line="240" w:lineRule="auto"/>
      <w:ind/>
    </w:pPr>
    <w:tblPr>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Table Grid Light"/>
    <w:uiPriority w:val="59"/>
    <w:pPr>
      <w:pBdr/>
      <w:spacing w:after="0" w:line="240" w:lineRule="auto"/>
      <w:ind/>
    </w:pPr>
    <w:tblPr>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Plain Table 1"/>
    <w:uiPriority w:val="59"/>
    <w:pPr>
      <w:pBdr/>
      <w:spacing w:after="0" w:line="240" w:lineRule="auto"/>
      <w:ind/>
    </w:pPr>
    <w:tblPr>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Plain Table 2"/>
    <w:uiPriority w:val="59"/>
    <w:pPr>
      <w:pBdr/>
      <w:spacing w:after="0" w:line="240" w:lineRule="auto"/>
      <w:ind/>
    </w:pPr>
    <w:tblPr>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bottom w:val="single" w:color="000000" w:themeColor="text1"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Plain Table 3"/>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rPr>
      <w:pPr>
        <w:pBdr/>
        <w:spacing/>
        <w:ind/>
      </w:pPr>
      <w:tblPr>
        <w:tblBorders/>
      </w:tblPr>
      <w:tcPr>
        <w:tcBorders/>
      </w:tcPr>
    </w:tblStylePr>
    <w:tblStylePr w:type="lastRow">
      <w:rPr>
        <w:b/>
        <w:caps/>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Plain Table 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Plain Table 5"/>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right w:val="single" w:color="404040" w:sz="4" w:space="0"/>
        </w:tcBorders>
      </w:tcPr>
    </w:tblStylePr>
    <w:tblStylePr w:type="firstRow">
      <w:rPr>
        <w:i/>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rPr>
      <w:pPr>
        <w:pBdr/>
        <w:spacing/>
        <w:ind/>
      </w:pPr>
      <w:tblPr>
        <w:tblBorders/>
      </w:tblPr>
      <w:tcPr>
        <w:shd w:val="clear" w:color="ffffff"/>
        <w:tcBorders>
          <w:left w:val="single" w:color="404040" w:sz="4" w:space="0"/>
        </w:tcBorders>
      </w:tcPr>
    </w:tblStylePr>
    <w:tblStylePr w:type="lastRow">
      <w:rPr>
        <w:i/>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Grid Table 1 Light"/>
    <w:uiPriority w:val="99"/>
    <w:pPr>
      <w:pBdr/>
      <w:spacing w:after="0" w:line="240" w:lineRule="auto"/>
      <w:ind/>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tex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Grid Table 1 Light - Accent 1"/>
    <w:uiPriority w:val="99"/>
    <w:pPr>
      <w:pBdr/>
      <w:spacing w:after="0" w:line="240" w:lineRule="auto"/>
      <w:ind/>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sz w:val="22"/>
      </w:rPr>
      <w:pPr>
        <w:pBdr/>
        <w:spacing/>
        <w:ind/>
      </w:pPr>
      <w:tblPr>
        <w:tblBorders/>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name w:val="Grid Table 1 Light - Accent 2"/>
    <w:uiPriority w:val="99"/>
    <w:pPr>
      <w:pBdr/>
      <w:spacing w:after="0" w:line="240" w:lineRule="auto"/>
      <w:ind/>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sz w:val="22"/>
      </w:rPr>
      <w:pPr>
        <w:pBdr/>
        <w:spacing/>
        <w:ind/>
      </w:pPr>
      <w:tblPr>
        <w:tblBorders/>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2"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name w:val="Grid Table 1 Light - Accent 3"/>
    <w:uiPriority w:val="99"/>
    <w:pPr>
      <w:pBdr/>
      <w:spacing w:after="0" w:line="240" w:lineRule="auto"/>
      <w:ind/>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sz w:val="22"/>
      </w:rPr>
      <w:pPr>
        <w:pBdr/>
        <w:spacing/>
        <w:ind/>
      </w:pPr>
      <w:tblPr>
        <w:tblBorders/>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3"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name w:val="Grid Table 1 Light - Accent 4"/>
    <w:uiPriority w:val="99"/>
    <w:pPr>
      <w:pBdr/>
      <w:spacing w:after="0" w:line="240" w:lineRule="auto"/>
      <w:ind/>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sz w:val="22"/>
      </w:rPr>
      <w:pPr>
        <w:pBdr/>
        <w:spacing/>
        <w:ind/>
      </w:pPr>
      <w:tblPr>
        <w:tblBorders/>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4"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name w:val="Grid Table 1 Light - Accent 5"/>
    <w:uiPriority w:val="99"/>
    <w:pPr>
      <w:pBdr/>
      <w:spacing w:after="0" w:line="240" w:lineRule="auto"/>
      <w:ind/>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5"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Grid Table 1 Light - Accent 6"/>
    <w:uiPriority w:val="99"/>
    <w:pPr>
      <w:pBdr/>
      <w:spacing w:after="0" w:line="240" w:lineRule="auto"/>
      <w:ind/>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6"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Grid Table 2"/>
    <w:uiPriority w:val="99"/>
    <w:pPr>
      <w:pBdr/>
      <w:spacing w:after="0" w:line="240" w:lineRule="auto"/>
      <w:ind/>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tex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Grid Table 2 - Accent 1"/>
    <w:uiPriority w:val="99"/>
    <w:pPr>
      <w:pBdr/>
      <w:spacing w:after="0" w:line="240" w:lineRule="auto"/>
      <w:ind/>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Grid Table 2 - Accent 2"/>
    <w:uiPriority w:val="99"/>
    <w:pPr>
      <w:pBdr/>
      <w:spacing w:after="0" w:line="240" w:lineRule="auto"/>
      <w:ind/>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2"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Grid Table 2 - Accent 3"/>
    <w:uiPriority w:val="99"/>
    <w:pPr>
      <w:pBdr/>
      <w:spacing w:after="0" w:line="240" w:lineRule="auto"/>
      <w:ind/>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3"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Grid Table 2 - Accent 4"/>
    <w:uiPriority w:val="99"/>
    <w:pPr>
      <w:pBdr/>
      <w:spacing w:after="0" w:line="240" w:lineRule="auto"/>
      <w:ind/>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4"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name w:val="Grid Table 2 - Accent 5"/>
    <w:uiPriority w:val="99"/>
    <w:pPr>
      <w:pBdr/>
      <w:spacing w:after="0" w:line="240" w:lineRule="auto"/>
      <w:ind/>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name w:val="Grid Table 2 - Accent 6"/>
    <w:uiPriority w:val="99"/>
    <w:pPr>
      <w:pBdr/>
      <w:spacing w:after="0" w:line="240" w:lineRule="auto"/>
      <w:ind/>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name w:val="Grid Table 3"/>
    <w:uiPriority w:val="99"/>
    <w:pPr>
      <w:pBdr/>
      <w:spacing w:after="0" w:line="240" w:lineRule="auto"/>
      <w:ind/>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name w:val="Grid Table 3 - Accent 1"/>
    <w:uiPriority w:val="99"/>
    <w:pPr>
      <w:pBdr/>
      <w:spacing w:after="0" w:line="240" w:lineRule="auto"/>
      <w:ind/>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name w:val="Grid Table 3 - Accent 2"/>
    <w:uiPriority w:val="99"/>
    <w:pPr>
      <w:pBdr/>
      <w:spacing w:after="0" w:line="240" w:lineRule="auto"/>
      <w:ind/>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name w:val="Grid Table 3 - Accent 3"/>
    <w:uiPriority w:val="99"/>
    <w:pPr>
      <w:pBdr/>
      <w:spacing w:after="0" w:line="240" w:lineRule="auto"/>
      <w:ind/>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name w:val="Grid Table 3 - Accent 4"/>
    <w:uiPriority w:val="99"/>
    <w:pPr>
      <w:pBdr/>
      <w:spacing w:after="0" w:line="240" w:lineRule="auto"/>
      <w:ind/>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Grid Table 3 - Accent 5"/>
    <w:uiPriority w:val="99"/>
    <w:pPr>
      <w:pBdr/>
      <w:spacing w:after="0" w:line="240" w:lineRule="auto"/>
      <w:ind/>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Grid Table 3 - Accent 6"/>
    <w:uiPriority w:val="99"/>
    <w:pPr>
      <w:pBdr/>
      <w:spacing w:after="0" w:line="240" w:lineRule="auto"/>
      <w:ind/>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Grid Table 4"/>
    <w:uiPriority w:val="59"/>
    <w:pPr>
      <w:pBdr/>
      <w:spacing w:after="0" w:line="240" w:lineRule="auto"/>
      <w:ind/>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Grid Table 4 - Accent 1"/>
    <w:uiPriority w:val="59"/>
    <w:pPr>
      <w:pBdr/>
      <w:spacing w:after="0" w:line="240" w:lineRule="auto"/>
      <w:ind/>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Grid Table 4 - Accent 2"/>
    <w:uiPriority w:val="59"/>
    <w:pPr>
      <w:pBdr/>
      <w:spacing w:after="0" w:line="240" w:lineRule="auto"/>
      <w:ind/>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Grid Table 4 - Accent 3"/>
    <w:uiPriority w:val="59"/>
    <w:pPr>
      <w:pBdr/>
      <w:spacing w:after="0" w:line="240" w:lineRule="auto"/>
      <w:ind/>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Grid Table 4 - Accent 4"/>
    <w:uiPriority w:val="59"/>
    <w:pPr>
      <w:pBdr/>
      <w:spacing w:after="0" w:line="240" w:lineRule="auto"/>
      <w:ind/>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name w:val="Grid Table 4 - Accent 5"/>
    <w:uiPriority w:val="59"/>
    <w:pPr>
      <w:pBdr/>
      <w:spacing w:after="0" w:line="240" w:lineRule="auto"/>
      <w:ind/>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name w:val="Grid Table 4 - Accent 6"/>
    <w:uiPriority w:val="59"/>
    <w:pPr>
      <w:pBdr/>
      <w:spacing w:after="0" w:line="240" w:lineRule="auto"/>
      <w:ind/>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name w:val="Grid Table 5 Dark"/>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tcBorders/>
      </w:tcPr>
    </w:tblStylePr>
    <w:tblStylePr w:type="firstRow">
      <w:rPr>
        <w:b/>
        <w:sz w:val="22"/>
      </w:rPr>
      <w:pPr>
        <w:pBdr/>
        <w:spacing/>
        <w:ind/>
      </w:pPr>
      <w:tblPr>
        <w:tblBorders/>
      </w:tblPr>
      <w:tcPr>
        <w:shd w:val="clear" w:color="ffffff"/>
        <w:tcBorders/>
      </w:tcPr>
    </w:tblStylePr>
    <w:tblStylePr w:type="lastCol">
      <w:rPr>
        <w:b/>
        <w:sz w:val="22"/>
      </w:rPr>
      <w:pPr>
        <w:pBdr/>
        <w:spacing/>
        <w:ind/>
      </w:pPr>
      <w:tblPr>
        <w:tblBorders/>
      </w:tblPr>
      <w:tcPr>
        <w:shd w:val="clear" w:color="ffffff"/>
        <w:tcBorders/>
      </w:tcPr>
    </w:tblStylePr>
    <w:tblStylePr w:type="lastRow">
      <w:rPr>
        <w:b/>
        <w:sz w:val="22"/>
      </w:rPr>
      <w:pPr>
        <w:pBdr/>
        <w:spacing/>
        <w:ind/>
      </w:pPr>
      <w:tblPr>
        <w:tblBorders/>
      </w:tblPr>
      <w:tcPr>
        <w:shd w:val="clear" w:color="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name w:val="Grid Table 5 Dark- Accent 1"/>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tcBorders/>
      </w:tcPr>
    </w:tblStylePr>
    <w:tblStylePr w:type="firstRow">
      <w:rPr>
        <w:b/>
        <w:sz w:val="22"/>
      </w:rPr>
      <w:pPr>
        <w:pBdr/>
        <w:spacing/>
        <w:ind/>
      </w:pPr>
      <w:tblPr>
        <w:tblBorders/>
      </w:tblPr>
      <w:tcPr>
        <w:shd w:val="clear" w:color="ffffff"/>
        <w:tcBorders/>
      </w:tcPr>
    </w:tblStylePr>
    <w:tblStylePr w:type="lastCol">
      <w:rPr>
        <w:b/>
        <w:sz w:val="22"/>
      </w:rPr>
      <w:pPr>
        <w:pBdr/>
        <w:spacing/>
        <w:ind/>
      </w:pPr>
      <w:tblPr>
        <w:tblBorders/>
      </w:tblPr>
      <w:tcPr>
        <w:shd w:val="clear" w:color="ffffff"/>
        <w:tcBorders/>
      </w:tcPr>
    </w:tblStylePr>
    <w:tblStylePr w:type="lastRow">
      <w:rPr>
        <w:b/>
        <w:sz w:val="22"/>
      </w:rPr>
      <w:pPr>
        <w:pBdr/>
        <w:spacing/>
        <w:ind/>
      </w:pPr>
      <w:tblPr>
        <w:tblBorders/>
      </w:tblPr>
      <w:tcPr>
        <w:shd w:val="clear" w:color="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name w:val="Grid Table 5 Dark - Accent 2"/>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tcBorders/>
      </w:tcPr>
    </w:tblStylePr>
    <w:tblStylePr w:type="firstRow">
      <w:rPr>
        <w:b/>
        <w:sz w:val="22"/>
      </w:rPr>
      <w:pPr>
        <w:pBdr/>
        <w:spacing/>
        <w:ind/>
      </w:pPr>
      <w:tblPr>
        <w:tblBorders/>
      </w:tblPr>
      <w:tcPr>
        <w:shd w:val="clear" w:color="ffffff"/>
        <w:tcBorders/>
      </w:tcPr>
    </w:tblStylePr>
    <w:tblStylePr w:type="lastCol">
      <w:rPr>
        <w:b/>
        <w:sz w:val="22"/>
      </w:rPr>
      <w:pPr>
        <w:pBdr/>
        <w:spacing/>
        <w:ind/>
      </w:pPr>
      <w:tblPr>
        <w:tblBorders/>
      </w:tblPr>
      <w:tcPr>
        <w:shd w:val="clear" w:color="ffffff"/>
        <w:tcBorders/>
      </w:tcPr>
    </w:tblStylePr>
    <w:tblStylePr w:type="lastRow">
      <w:rPr>
        <w:b/>
        <w:sz w:val="22"/>
      </w:rPr>
      <w:pPr>
        <w:pBdr/>
        <w:spacing/>
        <w:ind/>
      </w:pPr>
      <w:tblPr>
        <w:tblBorders/>
      </w:tblPr>
      <w:tcPr>
        <w:shd w:val="clear" w:color="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name w:val="Grid Table 5 Dark - Accent 3"/>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tcBorders/>
      </w:tcPr>
    </w:tblStylePr>
    <w:tblStylePr w:type="firstRow">
      <w:rPr>
        <w:b/>
        <w:sz w:val="22"/>
      </w:rPr>
      <w:pPr>
        <w:pBdr/>
        <w:spacing/>
        <w:ind/>
      </w:pPr>
      <w:tblPr>
        <w:tblBorders/>
      </w:tblPr>
      <w:tcPr>
        <w:shd w:val="clear" w:color="ffffff"/>
        <w:tcBorders/>
      </w:tcPr>
    </w:tblStylePr>
    <w:tblStylePr w:type="lastCol">
      <w:rPr>
        <w:b/>
        <w:sz w:val="22"/>
      </w:rPr>
      <w:pPr>
        <w:pBdr/>
        <w:spacing/>
        <w:ind/>
      </w:pPr>
      <w:tblPr>
        <w:tblBorders/>
      </w:tblPr>
      <w:tcPr>
        <w:shd w:val="clear" w:color="ffffff"/>
        <w:tcBorders/>
      </w:tcPr>
    </w:tblStylePr>
    <w:tblStylePr w:type="lastRow">
      <w:rPr>
        <w:b/>
        <w:sz w:val="22"/>
      </w:rPr>
      <w:pPr>
        <w:pBdr/>
        <w:spacing/>
        <w:ind/>
      </w:pPr>
      <w:tblPr>
        <w:tblBorders/>
      </w:tblPr>
      <w:tcPr>
        <w:shd w:val="clear" w:color="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name w:val="Grid Table 5 Dark- Accent 4"/>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tcBorders/>
      </w:tcPr>
    </w:tblStylePr>
    <w:tblStylePr w:type="firstRow">
      <w:rPr>
        <w:b/>
        <w:sz w:val="22"/>
      </w:rPr>
      <w:pPr>
        <w:pBdr/>
        <w:spacing/>
        <w:ind/>
      </w:pPr>
      <w:tblPr>
        <w:tblBorders/>
      </w:tblPr>
      <w:tcPr>
        <w:shd w:val="clear" w:color="ffffff"/>
        <w:tcBorders/>
      </w:tcPr>
    </w:tblStylePr>
    <w:tblStylePr w:type="lastCol">
      <w:rPr>
        <w:b/>
        <w:sz w:val="22"/>
      </w:rPr>
      <w:pPr>
        <w:pBdr/>
        <w:spacing/>
        <w:ind/>
      </w:pPr>
      <w:tblPr>
        <w:tblBorders/>
      </w:tblPr>
      <w:tcPr>
        <w:shd w:val="clear" w:color="ffffff"/>
        <w:tcBorders/>
      </w:tcPr>
    </w:tblStylePr>
    <w:tblStylePr w:type="lastRow">
      <w:rPr>
        <w:b/>
        <w:sz w:val="22"/>
      </w:rPr>
      <w:pPr>
        <w:pBdr/>
        <w:spacing/>
        <w:ind/>
      </w:pPr>
      <w:tblPr>
        <w:tblBorders/>
      </w:tblPr>
      <w:tcPr>
        <w:shd w:val="clear" w:color="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name w:val="Grid Table 5 Dark - Accent 5"/>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tcBorders/>
      </w:tcPr>
    </w:tblStylePr>
    <w:tblStylePr w:type="firstRow">
      <w:rPr>
        <w:b/>
        <w:sz w:val="22"/>
      </w:rPr>
      <w:pPr>
        <w:pBdr/>
        <w:spacing/>
        <w:ind/>
      </w:pPr>
      <w:tblPr>
        <w:tblBorders/>
      </w:tblPr>
      <w:tcPr>
        <w:shd w:val="clear" w:color="ffffff"/>
        <w:tcBorders/>
      </w:tcPr>
    </w:tblStylePr>
    <w:tblStylePr w:type="lastCol">
      <w:rPr>
        <w:b/>
        <w:sz w:val="22"/>
      </w:rPr>
      <w:pPr>
        <w:pBdr/>
        <w:spacing/>
        <w:ind/>
      </w:pPr>
      <w:tblPr>
        <w:tblBorders/>
      </w:tblPr>
      <w:tcPr>
        <w:shd w:val="clear" w:color="ffffff"/>
        <w:tcBorders/>
      </w:tcPr>
    </w:tblStylePr>
    <w:tblStylePr w:type="lastRow">
      <w:rPr>
        <w:b/>
        <w:sz w:val="22"/>
      </w:rPr>
      <w:pPr>
        <w:pBdr/>
        <w:spacing/>
        <w:ind/>
      </w:pPr>
      <w:tblPr>
        <w:tblBorders/>
      </w:tblPr>
      <w:tcPr>
        <w:shd w:val="clear" w:color="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name w:val="Grid Table 5 Dark - Accent 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tcBorders/>
      </w:tcPr>
    </w:tblStylePr>
    <w:tblStylePr w:type="firstRow">
      <w:rPr>
        <w:b/>
        <w:sz w:val="22"/>
      </w:rPr>
      <w:pPr>
        <w:pBdr/>
        <w:spacing/>
        <w:ind/>
      </w:pPr>
      <w:tblPr>
        <w:tblBorders/>
      </w:tblPr>
      <w:tcPr>
        <w:shd w:val="clear" w:color="ffffff"/>
        <w:tcBorders/>
      </w:tcPr>
    </w:tblStylePr>
    <w:tblStylePr w:type="lastCol">
      <w:rPr>
        <w:b/>
        <w:sz w:val="22"/>
      </w:rPr>
      <w:pPr>
        <w:pBdr/>
        <w:spacing/>
        <w:ind/>
      </w:pPr>
      <w:tblPr>
        <w:tblBorders/>
      </w:tblPr>
      <w:tcPr>
        <w:shd w:val="clear" w:color="ffffff"/>
        <w:tcBorders/>
      </w:tcPr>
    </w:tblStylePr>
    <w:tblStylePr w:type="lastRow">
      <w:rPr>
        <w:b/>
        <w:sz w:val="22"/>
      </w:rPr>
      <w:pPr>
        <w:pBdr/>
        <w:spacing/>
        <w:ind/>
      </w:pPr>
      <w:tblPr>
        <w:tblBorders/>
      </w:tblPr>
      <w:tcPr>
        <w:shd w:val="clear" w:color="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name w:val="Grid Table 6 Colorful"/>
    <w:uiPriority w:val="99"/>
    <w:pPr>
      <w:pBdr/>
      <w:spacing w:after="0" w:line="240" w:lineRule="auto"/>
      <w:ind/>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a4a4a" w:themeColor="text1" w:themeTint="80" w:themeShade="95"/>
        <w:sz w:val="22"/>
      </w:rPr>
      <w:pPr>
        <w:pBdr/>
        <w:spacing/>
        <w:ind/>
      </w:pPr>
      <w:tblPr>
        <w:tblBorders/>
      </w:tblPr>
      <w:tcPr>
        <w:tcBorders/>
      </w:tcPr>
    </w:tblStylePr>
  </w:style>
  <w:style w:type="table" w:styleId="1042">
    <w:name w:val="Grid Table 6 Colorful - Accent 1"/>
    <w:uiPriority w:val="99"/>
    <w:pPr>
      <w:pBdr/>
      <w:spacing w:after="0" w:line="240" w:lineRule="auto"/>
      <w:ind/>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3e6da5" w:themeColor="accent1" w:themeTint="80" w:themeShade="95"/>
        <w:sz w:val="22"/>
      </w:rPr>
      <w:pPr>
        <w:pBdr/>
        <w:spacing/>
        <w:ind/>
      </w:pPr>
      <w:tblPr>
        <w:tblBorders/>
      </w:tblPr>
      <w:tcPr>
        <w:tcBorders/>
      </w:tcPr>
    </w:tblStylePr>
  </w:style>
  <w:style w:type="table" w:styleId="1043">
    <w:name w:val="Grid Table 6 Colorful - Accent 2"/>
    <w:uiPriority w:val="99"/>
    <w:pPr>
      <w:pBdr/>
      <w:spacing w:after="0" w:line="240" w:lineRule="auto"/>
      <w:ind/>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9f3b38" w:themeColor="accent2" w:themeTint="97" w:themeShade="95"/>
        <w:sz w:val="22"/>
      </w:rPr>
      <w:pPr>
        <w:pBdr/>
        <w:spacing/>
        <w:ind/>
      </w:pPr>
      <w:tblPr>
        <w:tblBorders/>
      </w:tblPr>
      <w:tcPr>
        <w:tcBorders/>
      </w:tcPr>
    </w:tblStylePr>
  </w:style>
  <w:style w:type="table" w:styleId="1044">
    <w:name w:val="Grid Table 6 Colorful - Accent 3"/>
    <w:uiPriority w:val="99"/>
    <w:pPr>
      <w:pBdr/>
      <w:spacing w:after="0" w:line="240" w:lineRule="auto"/>
      <w:ind/>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5d732f" w:themeColor="accent3" w:themeTint="FE" w:themeShade="95"/>
        <w:sz w:val="22"/>
      </w:rPr>
      <w:pPr>
        <w:pBdr/>
        <w:spacing/>
        <w:ind/>
      </w:pPr>
      <w:tblPr>
        <w:tblBorders/>
      </w:tblPr>
      <w:tcPr>
        <w:tcBorders/>
      </w:tcPr>
    </w:tblStylePr>
  </w:style>
  <w:style w:type="table" w:styleId="1045">
    <w:name w:val="Grid Table 6 Colorful - Accent 4"/>
    <w:uiPriority w:val="99"/>
    <w:pPr>
      <w:pBdr/>
      <w:spacing w:after="0" w:line="240" w:lineRule="auto"/>
      <w:ind/>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674f84" w:themeColor="accent4" w:themeTint="9A" w:themeShade="95"/>
        <w:sz w:val="22"/>
      </w:rPr>
      <w:pPr>
        <w:pBdr/>
        <w:spacing/>
        <w:ind/>
      </w:pPr>
      <w:tblPr>
        <w:tblBorders/>
      </w:tblPr>
      <w:tcPr>
        <w:tcBorders/>
      </w:tcPr>
    </w:tblStylePr>
  </w:style>
  <w:style w:type="table" w:styleId="1046">
    <w:name w:val="Grid Table 6 Colorful - Accent 5"/>
    <w:uiPriority w:val="99"/>
    <w:pPr>
      <w:pBdr/>
      <w:spacing w:after="0" w:line="240" w:lineRule="auto"/>
      <w:ind/>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color w:val="266879" w:themeColor="accent5"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66879" w:themeColor="accent5" w:themeShade="95"/>
        <w:sz w:val="22"/>
      </w:rPr>
      <w:pPr>
        <w:pBdr/>
        <w:spacing/>
        <w:ind/>
      </w:pPr>
      <w:tblPr>
        <w:tblBorders/>
      </w:tblPr>
      <w:tcPr>
        <w:tcBorders/>
      </w:tcPr>
    </w:tblStylePr>
  </w:style>
  <w:style w:type="table" w:styleId="1047">
    <w:name w:val="Grid Table 6 Colorful - Accent 6"/>
    <w:uiPriority w:val="99"/>
    <w:pPr>
      <w:pBdr/>
      <w:spacing w:after="0" w:line="240" w:lineRule="auto"/>
      <w:ind/>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color w:val="266879" w:themeColor="accent5"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66879" w:themeColor="accent5" w:themeShade="95"/>
        <w:sz w:val="22"/>
      </w:rPr>
      <w:pPr>
        <w:pBdr/>
        <w:spacing/>
        <w:ind/>
      </w:pPr>
      <w:tblPr>
        <w:tblBorders/>
      </w:tblPr>
      <w:tcPr>
        <w:tcBorders/>
      </w:tcPr>
    </w:tblStylePr>
  </w:style>
  <w:style w:type="table" w:styleId="1048">
    <w:name w:val="Grid Table 7 Colorful"/>
    <w:uiPriority w:val="99"/>
    <w:pPr>
      <w:pBdr/>
      <w:spacing w:after="0" w:line="240" w:lineRule="auto"/>
      <w:ind/>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pPr>
        <w:pBdr/>
        <w:spacing/>
        <w:ind/>
      </w:pPr>
      <w:tblPr>
        <w:tblBorders/>
      </w:tblPr>
      <w:tcPr>
        <w:shd w:val="clear" w:color="ffffff"/>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pPr>
        <w:pBdr/>
        <w:spacing/>
        <w:ind/>
      </w:pPr>
      <w:tblPr>
        <w:tblBorders/>
      </w:tblPr>
      <w:tcPr>
        <w:shd w:val="clear" w:color="ffffff"/>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name w:val="Grid Table 7 Colorful - Accent 1"/>
    <w:uiPriority w:val="99"/>
    <w:pPr>
      <w:pBdr/>
      <w:spacing w:after="0" w:line="240" w:lineRule="auto"/>
      <w:ind/>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b/>
        <w:color w:val="3e6da5" w:themeColor="accent1" w:themeTint="80" w:themeShade="95"/>
        <w:sz w:val="22"/>
      </w:rPr>
      <w:pPr>
        <w:pBdr/>
        <w:spacing/>
        <w:ind/>
      </w:pPr>
      <w:tblPr>
        <w:tblBorders/>
      </w:tblPr>
      <w:tcPr>
        <w:shd w:val="clear" w:color="ffffff"/>
        <w:tcBorders>
          <w:top w:val="none" w:color="000000" w:sz="4" w:space="0"/>
          <w:left w:val="none" w:color="000000" w:sz="4" w:space="0"/>
          <w:bottom w:val="single" w:color="000000" w:themeColor="accent1" w:sz="4" w:space="0"/>
          <w:right w:val="none" w:color="000000" w:sz="4" w:space="0"/>
        </w:tcBorders>
      </w:tcPr>
    </w:tblStylePr>
    <w:tblStylePr w:type="lastCol">
      <w:rPr>
        <w:i/>
        <w:color w:val="3e6da5" w:themeColor="accent1" w:themeTint="80"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b/>
        <w:color w:val="3e6da5" w:themeColor="accent1" w:themeTint="80" w:themeShade="95"/>
        <w:sz w:val="22"/>
      </w:rPr>
      <w:pPr>
        <w:pBdr/>
        <w:spacing/>
        <w:ind/>
      </w:pPr>
      <w:tblPr>
        <w:tblBorders/>
      </w:tblPr>
      <w:tcPr>
        <w:shd w:val="clear" w:color="ffffff"/>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name w:val="Grid Table 7 Colorful - Accent 2"/>
    <w:uiPriority w:val="99"/>
    <w:pPr>
      <w:pBdr/>
      <w:spacing w:after="0" w:line="240" w:lineRule="auto"/>
      <w:ind/>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b/>
        <w:color w:val="9f3b38" w:themeColor="accent2" w:themeTint="97" w:themeShade="95"/>
        <w:sz w:val="22"/>
      </w:rPr>
      <w:pPr>
        <w:pBdr/>
        <w:spacing/>
        <w:ind/>
      </w:pPr>
      <w:tblPr>
        <w:tblBorders/>
      </w:tblPr>
      <w:tcPr>
        <w:shd w:val="clear" w:color="ffffff"/>
        <w:tcBorders>
          <w:top w:val="none" w:color="000000" w:sz="4" w:space="0"/>
          <w:left w:val="none" w:color="000000" w:sz="4" w:space="0"/>
          <w:bottom w:val="single" w:color="000000" w:themeColor="accent2" w:sz="4" w:space="0"/>
          <w:right w:val="none" w:color="000000" w:sz="4" w:space="0"/>
        </w:tcBorders>
      </w:tcPr>
    </w:tblStylePr>
    <w:tblStylePr w:type="lastCol">
      <w:rPr>
        <w:i/>
        <w:color w:val="9f3b38" w:themeColor="accent2" w:themeTint="97" w:themeShade="95"/>
        <w:sz w:val="22"/>
      </w:rPr>
      <w:pPr>
        <w:pBdr/>
        <w:spacing/>
        <w:ind/>
      </w:pPr>
      <w:tblPr>
        <w:tblBorders/>
      </w:tbl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b/>
        <w:color w:val="9f3b38" w:themeColor="accent2" w:themeTint="97" w:themeShade="95"/>
        <w:sz w:val="22"/>
      </w:rPr>
      <w:pPr>
        <w:pBdr/>
        <w:spacing/>
        <w:ind/>
      </w:pPr>
      <w:tblPr>
        <w:tblBorders/>
      </w:tblPr>
      <w:tcPr>
        <w:shd w:val="clear" w:color="ffffff"/>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name w:val="Grid Table 7 Colorful - Accent 3"/>
    <w:uiPriority w:val="99"/>
    <w:pPr>
      <w:pBdr/>
      <w:spacing w:after="0" w:line="240" w:lineRule="auto"/>
      <w:ind/>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b/>
        <w:color w:val="5d732f" w:themeColor="accent3" w:themeTint="FE" w:themeShade="95"/>
        <w:sz w:val="22"/>
      </w:rPr>
      <w:pPr>
        <w:pBdr/>
        <w:spacing/>
        <w:ind/>
      </w:pPr>
      <w:tblPr>
        <w:tblBorders/>
      </w:tblPr>
      <w:tcPr>
        <w:shd w:val="clear" w:color="ffffff"/>
        <w:tcBorders>
          <w:top w:val="none" w:color="000000" w:sz="4" w:space="0"/>
          <w:left w:val="none" w:color="000000" w:sz="4" w:space="0"/>
          <w:bottom w:val="single" w:color="000000" w:themeColor="accent3" w:sz="4" w:space="0"/>
          <w:right w:val="none" w:color="000000" w:sz="4" w:space="0"/>
        </w:tcBorders>
      </w:tcPr>
    </w:tblStylePr>
    <w:tblStylePr w:type="lastCol">
      <w:rPr>
        <w:i/>
        <w:color w:val="5d732f" w:themeColor="accent3" w:themeTint="FE" w:themeShade="95"/>
        <w:sz w:val="22"/>
      </w:rPr>
      <w:pPr>
        <w:pBdr/>
        <w:spacing/>
        <w:ind/>
      </w:pPr>
      <w:tblPr>
        <w:tblBorders/>
      </w:tbl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b/>
        <w:color w:val="5d732f" w:themeColor="accent3" w:themeTint="FE" w:themeShade="95"/>
        <w:sz w:val="22"/>
      </w:rPr>
      <w:pPr>
        <w:pBdr/>
        <w:spacing/>
        <w:ind/>
      </w:pPr>
      <w:tblPr>
        <w:tblBorders/>
      </w:tblPr>
      <w:tcPr>
        <w:shd w:val="clear" w:color="ffffff"/>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name w:val="Grid Table 7 Colorful - Accent 4"/>
    <w:uiPriority w:val="99"/>
    <w:pPr>
      <w:pBdr/>
      <w:spacing w:after="0" w:line="240" w:lineRule="auto"/>
      <w:ind/>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b/>
        <w:color w:val="674f84" w:themeColor="accent4" w:themeTint="9A" w:themeShade="95"/>
        <w:sz w:val="22"/>
      </w:rPr>
      <w:pPr>
        <w:pBdr/>
        <w:spacing/>
        <w:ind/>
      </w:pPr>
      <w:tblPr>
        <w:tblBorders/>
      </w:tblPr>
      <w:tcPr>
        <w:shd w:val="clear" w:color="ffffff"/>
        <w:tcBorders>
          <w:top w:val="none" w:color="000000" w:sz="4" w:space="0"/>
          <w:left w:val="none" w:color="000000" w:sz="4" w:space="0"/>
          <w:bottom w:val="single" w:color="000000" w:themeColor="accent4" w:sz="4" w:space="0"/>
          <w:right w:val="none" w:color="000000" w:sz="4" w:space="0"/>
        </w:tcBorders>
      </w:tcPr>
    </w:tblStylePr>
    <w:tblStylePr w:type="lastCol">
      <w:rPr>
        <w:i/>
        <w:color w:val="674f84" w:themeColor="accent4" w:themeTint="9A" w:themeShade="95"/>
        <w:sz w:val="22"/>
      </w:rPr>
      <w:pPr>
        <w:pBdr/>
        <w:spacing/>
        <w:ind/>
      </w:pPr>
      <w:tblPr>
        <w:tblBorders/>
      </w:tbl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b/>
        <w:color w:val="674f84" w:themeColor="accent4" w:themeTint="9A" w:themeShade="95"/>
        <w:sz w:val="22"/>
      </w:rPr>
      <w:pPr>
        <w:pBdr/>
        <w:spacing/>
        <w:ind/>
      </w:pPr>
      <w:tblPr>
        <w:tblBorders/>
      </w:tblPr>
      <w:tcPr>
        <w:shd w:val="clear" w:color="ffffff"/>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name w:val="Grid Table 7 Colorful - Accent 5"/>
    <w:uiPriority w:val="99"/>
    <w:pPr>
      <w:pBdr/>
      <w:spacing w:after="0" w:line="240" w:lineRule="auto"/>
      <w:ind/>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color w:val="266879" w:themeColor="accent5"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b/>
        <w:color w:val="266879" w:themeColor="accent5" w:themeShade="95"/>
        <w:sz w:val="22"/>
      </w:rPr>
      <w:pPr>
        <w:pBdr/>
        <w:spacing/>
        <w:ind/>
      </w:pPr>
      <w:tblPr>
        <w:tblBorders/>
      </w:tblPr>
      <w:tcPr>
        <w:shd w:val="clear" w:color="ffffff"/>
        <w:tcBorders>
          <w:top w:val="none" w:color="000000" w:sz="4" w:space="0"/>
          <w:left w:val="none" w:color="000000" w:sz="4" w:space="0"/>
          <w:bottom w:val="single" w:color="000000" w:themeColor="accent5" w:sz="4" w:space="0"/>
          <w:right w:val="none" w:color="000000" w:sz="4" w:space="0"/>
        </w:tcBorders>
      </w:tcPr>
    </w:tblStylePr>
    <w:tblStylePr w:type="lastCol">
      <w:rPr>
        <w:i/>
        <w:color w:val="266879" w:themeColor="accent5" w:themeShade="95"/>
        <w:sz w:val="22"/>
      </w:rPr>
      <w:pPr>
        <w:pBdr/>
        <w:spacing/>
        <w:ind/>
      </w:pPr>
      <w:tblPr>
        <w:tblBorders/>
      </w:tbl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b/>
        <w:color w:val="266879" w:themeColor="accent5" w:themeShade="95"/>
        <w:sz w:val="22"/>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name w:val="Grid Table 7 Colorful - Accent 6"/>
    <w:uiPriority w:val="99"/>
    <w:pPr>
      <w:pBdr/>
      <w:spacing w:after="0" w:line="240" w:lineRule="auto"/>
      <w:ind/>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color w:val="b25408" w:themeColor="accent6"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b/>
        <w:color w:val="b25408" w:themeColor="accent6" w:themeShade="95"/>
        <w:sz w:val="22"/>
      </w:rPr>
      <w:pPr>
        <w:pBdr/>
        <w:spacing/>
        <w:ind/>
      </w:pPr>
      <w:tblPr>
        <w:tblBorders/>
      </w:tblPr>
      <w:tcPr>
        <w:shd w:val="clear" w:color="ffffff"/>
        <w:tcBorders>
          <w:top w:val="none" w:color="000000" w:sz="4" w:space="0"/>
          <w:left w:val="none" w:color="000000" w:sz="4" w:space="0"/>
          <w:bottom w:val="single" w:color="000000" w:themeColor="accent6" w:sz="4" w:space="0"/>
          <w:right w:val="none" w:color="000000" w:sz="4" w:space="0"/>
        </w:tcBorders>
      </w:tcPr>
    </w:tblStylePr>
    <w:tblStylePr w:type="lastCol">
      <w:rPr>
        <w:i/>
        <w:color w:val="b25408" w:themeColor="accent6" w:themeShade="95"/>
        <w:sz w:val="22"/>
      </w:rPr>
      <w:pPr>
        <w:pBdr/>
        <w:spacing/>
        <w:ind/>
      </w:pPr>
      <w:tblPr>
        <w:tblBorders/>
      </w:tbl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b/>
        <w:color w:val="b25408" w:themeColor="accent6" w:themeShade="95"/>
        <w:sz w:val="22"/>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name w:val="List Table 1 Light"/>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name w:val="List Table 1 Light - Accent 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name w:val="List Table 1 Light - Accent 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name w:val="List Table 1 Light - Accent 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name w:val="List Table 1 Light - Accent 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name w:val="List Table 1 Light - Accent 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name w:val="List Table 1 Light - Accent 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name w:val="List Table 2"/>
    <w:uiPriority w:val="99"/>
    <w:pPr>
      <w:pBdr/>
      <w:spacing w:after="0" w:line="240" w:lineRule="auto"/>
      <w:ind/>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name w:val="List Table 2 - Accent 1"/>
    <w:uiPriority w:val="99"/>
    <w:pPr>
      <w:pBdr/>
      <w:spacing w:after="0" w:line="240" w:lineRule="auto"/>
      <w:ind/>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name w:val="List Table 2 - Accent 2"/>
    <w:uiPriority w:val="99"/>
    <w:pPr>
      <w:pBdr/>
      <w:spacing w:after="0" w:line="240" w:lineRule="auto"/>
      <w:ind/>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name w:val="List Table 2 - Accent 3"/>
    <w:uiPriority w:val="99"/>
    <w:pPr>
      <w:pBdr/>
      <w:spacing w:after="0" w:line="240" w:lineRule="auto"/>
      <w:ind/>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name w:val="List Table 2 - Accent 4"/>
    <w:uiPriority w:val="99"/>
    <w:pPr>
      <w:pBdr/>
      <w:spacing w:after="0" w:line="240" w:lineRule="auto"/>
      <w:ind/>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name w:val="List Table 2 - Accent 5"/>
    <w:uiPriority w:val="99"/>
    <w:pPr>
      <w:pBdr/>
      <w:spacing w:after="0" w:line="240" w:lineRule="auto"/>
      <w:ind/>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name w:val="List Table 2 - Accent 6"/>
    <w:uiPriority w:val="99"/>
    <w:pPr>
      <w:pBdr/>
      <w:spacing w:after="0" w:line="240" w:lineRule="auto"/>
      <w:ind/>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name w:val="List Table 3"/>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sz w:val="22"/>
      </w:rPr>
      <w:pPr>
        <w:pBdr/>
        <w:spacing/>
        <w:ind/>
      </w:pPr>
      <w:tblPr>
        <w:tblBorders/>
      </w:tblPr>
      <w:tcPr>
        <w:tcBorders>
          <w:top w:val="single" w:color="000000" w:themeColor="text1" w:sz="4" w:space="0"/>
          <w:bottom w:val="single" w:color="000000" w:themeColor="text1" w:sz="4" w:space="0"/>
        </w:tcBorders>
      </w:tcPr>
    </w:tblStylePr>
    <w:tblStylePr w:type="band1Vert">
      <w:rPr>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name w:val="List Table 3 - Accent 1"/>
    <w:uiPriority w:val="99"/>
    <w:pPr>
      <w:pBdr/>
      <w:spacing w:after="0" w:line="240" w:lineRule="auto"/>
      <w:ind/>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sz w:val="22"/>
      </w:rPr>
      <w:pPr>
        <w:pBdr/>
        <w:spacing/>
        <w:ind/>
      </w:pPr>
      <w:tblPr>
        <w:tblBorders/>
      </w:tblPr>
      <w:tcPr>
        <w:tcBorders>
          <w:top w:val="single" w:color="000000" w:themeColor="accent1" w:sz="4" w:space="0"/>
          <w:bottom w:val="single" w:color="000000" w:themeColor="accent1" w:sz="4" w:space="0"/>
        </w:tcBorders>
      </w:tcPr>
    </w:tblStylePr>
    <w:tblStylePr w:type="band1Vert">
      <w:rPr>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name w:val="List Table 3 - Accent 2"/>
    <w:uiPriority w:val="99"/>
    <w:pPr>
      <w:pBdr/>
      <w:spacing w:after="0" w:line="240" w:lineRule="auto"/>
      <w:ind/>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sz w:val="22"/>
      </w:rPr>
      <w:pPr>
        <w:pBdr/>
        <w:spacing/>
        <w:ind/>
      </w:pPr>
      <w:tblPr>
        <w:tblBorders/>
      </w:tblPr>
      <w:tcPr>
        <w:tcBorders>
          <w:top w:val="single" w:color="000000" w:themeColor="accent2" w:sz="4" w:space="0"/>
          <w:bottom w:val="single" w:color="000000" w:themeColor="accent2" w:sz="4" w:space="0"/>
        </w:tcBorders>
      </w:tcPr>
    </w:tblStylePr>
    <w:tblStylePr w:type="band1Vert">
      <w:rPr>
        <w:sz w:val="22"/>
      </w:rPr>
      <w:pPr>
        <w:pBdr/>
        <w:spacing/>
        <w:ind/>
      </w:pPr>
      <w:tblPr>
        <w:tblBorders/>
      </w:tblPr>
      <w:tcPr>
        <w:tcBorders>
          <w:left w:val="single" w:color="000000" w:themeColor="accent2" w:sz="4" w:space="0"/>
          <w:right w:val="single" w:color="000000"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name w:val="List Table 3 - Accent 3"/>
    <w:uiPriority w:val="99"/>
    <w:pPr>
      <w:pBdr/>
      <w:spacing w:after="0" w:line="240" w:lineRule="auto"/>
      <w:ind/>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sz w:val="22"/>
      </w:rPr>
      <w:pPr>
        <w:pBdr/>
        <w:spacing/>
        <w:ind/>
      </w:pPr>
      <w:tblPr>
        <w:tblBorders/>
      </w:tblPr>
      <w:tcPr>
        <w:tcBorders>
          <w:top w:val="single" w:color="000000" w:themeColor="accent3" w:sz="4" w:space="0"/>
          <w:bottom w:val="single" w:color="000000" w:themeColor="accent3" w:sz="4" w:space="0"/>
        </w:tcBorders>
      </w:tcPr>
    </w:tblStylePr>
    <w:tblStylePr w:type="band1Vert">
      <w:rPr>
        <w:sz w:val="22"/>
      </w:rPr>
      <w:pPr>
        <w:pBdr/>
        <w:spacing/>
        <w:ind/>
      </w:pPr>
      <w:tblPr>
        <w:tblBorders/>
      </w:tblPr>
      <w:tcPr>
        <w:tcBorders>
          <w:left w:val="single" w:color="000000" w:themeColor="accent3" w:sz="4" w:space="0"/>
          <w:right w:val="single" w:color="000000"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name w:val="List Table 3 - Accent 4"/>
    <w:uiPriority w:val="99"/>
    <w:pPr>
      <w:pBdr/>
      <w:spacing w:after="0" w:line="240" w:lineRule="auto"/>
      <w:ind/>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sz w:val="22"/>
      </w:rPr>
      <w:pPr>
        <w:pBdr/>
        <w:spacing/>
        <w:ind/>
      </w:pPr>
      <w:tblPr>
        <w:tblBorders/>
      </w:tblPr>
      <w:tcPr>
        <w:tcBorders>
          <w:top w:val="single" w:color="000000" w:themeColor="accent4" w:sz="4" w:space="0"/>
          <w:bottom w:val="single" w:color="000000" w:themeColor="accent4" w:sz="4" w:space="0"/>
        </w:tcBorders>
      </w:tcPr>
    </w:tblStylePr>
    <w:tblStylePr w:type="band1Vert">
      <w:rPr>
        <w:sz w:val="22"/>
      </w:rPr>
      <w:pPr>
        <w:pBdr/>
        <w:spacing/>
        <w:ind/>
      </w:pPr>
      <w:tblPr>
        <w:tblBorders/>
      </w:tblPr>
      <w:tcPr>
        <w:tcBorders>
          <w:left w:val="single" w:color="000000" w:themeColor="accent4" w:sz="4" w:space="0"/>
          <w:right w:val="single" w:color="000000"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4">
    <w:name w:val="List Table 3 - Accent 5"/>
    <w:uiPriority w:val="99"/>
    <w:pPr>
      <w:pBdr/>
      <w:spacing w:after="0" w:line="240" w:lineRule="auto"/>
      <w:ind/>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sz w:val="22"/>
      </w:rPr>
      <w:pPr>
        <w:pBdr/>
        <w:spacing/>
        <w:ind/>
      </w:pPr>
      <w:tblPr>
        <w:tblBorders/>
      </w:tblPr>
      <w:tcPr>
        <w:tcBorders>
          <w:top w:val="single" w:color="000000" w:themeColor="accent5" w:sz="4" w:space="0"/>
          <w:bottom w:val="single" w:color="000000" w:themeColor="accent5" w:sz="4" w:space="0"/>
        </w:tcBorders>
      </w:tcPr>
    </w:tblStylePr>
    <w:tblStylePr w:type="band1Vert">
      <w:rPr>
        <w:sz w:val="22"/>
      </w:rPr>
      <w:pPr>
        <w:pBdr/>
        <w:spacing/>
        <w:ind/>
      </w:pPr>
      <w:tblPr>
        <w:tblBorders/>
      </w:tblPr>
      <w:tcPr>
        <w:tcBorders>
          <w:left w:val="single" w:color="000000" w:themeColor="accent5" w:sz="4" w:space="0"/>
          <w:right w:val="single" w:color="000000"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5">
    <w:name w:val="List Table 3 - Accent 6"/>
    <w:uiPriority w:val="99"/>
    <w:pPr>
      <w:pBdr/>
      <w:spacing w:after="0" w:line="240" w:lineRule="auto"/>
      <w:ind/>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sz w:val="22"/>
      </w:rPr>
      <w:pPr>
        <w:pBdr/>
        <w:spacing/>
        <w:ind/>
      </w:pPr>
      <w:tblPr>
        <w:tblBorders/>
      </w:tblPr>
      <w:tcPr>
        <w:tcBorders>
          <w:top w:val="single" w:color="000000" w:themeColor="accent6" w:sz="4" w:space="0"/>
          <w:bottom w:val="single" w:color="000000" w:themeColor="accent6" w:sz="4" w:space="0"/>
        </w:tcBorders>
      </w:tcPr>
    </w:tblStylePr>
    <w:tblStylePr w:type="band1Vert">
      <w:rPr>
        <w:sz w:val="22"/>
      </w:rPr>
      <w:pPr>
        <w:pBdr/>
        <w:spacing/>
        <w:ind/>
      </w:pPr>
      <w:tblPr>
        <w:tblBorders/>
      </w:tblPr>
      <w:tcPr>
        <w:tcBorders>
          <w:left w:val="single" w:color="000000" w:themeColor="accent6" w:sz="4" w:space="0"/>
          <w:right w:val="single" w:color="000000"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6">
    <w:name w:val="List Table 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7">
    <w:name w:val="List Table 4 - Accent 1"/>
    <w:uiPriority w:val="99"/>
    <w:pPr>
      <w:pBdr/>
      <w:spacing w:after="0" w:line="240" w:lineRule="auto"/>
      <w:ind/>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8">
    <w:name w:val="List Table 4 - Accent 2"/>
    <w:uiPriority w:val="99"/>
    <w:pPr>
      <w:pBdr/>
      <w:spacing w:after="0" w:line="240" w:lineRule="auto"/>
      <w:ind/>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name w:val="List Table 4 - Accent 3"/>
    <w:uiPriority w:val="99"/>
    <w:pPr>
      <w:pBdr/>
      <w:spacing w:after="0" w:line="240" w:lineRule="auto"/>
      <w:ind/>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name w:val="List Table 4 - Accent 4"/>
    <w:uiPriority w:val="99"/>
    <w:pPr>
      <w:pBdr/>
      <w:spacing w:after="0" w:line="240" w:lineRule="auto"/>
      <w:ind/>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name w:val="List Table 4 - Accent 5"/>
    <w:uiPriority w:val="99"/>
    <w:pPr>
      <w:pBdr/>
      <w:spacing w:after="0" w:line="240" w:lineRule="auto"/>
      <w:ind/>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name w:val="List Table 4 - Accent 6"/>
    <w:uiPriority w:val="99"/>
    <w:pPr>
      <w:pBdr/>
      <w:spacing w:after="0" w:line="240" w:lineRule="auto"/>
      <w:ind/>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sz w:val="22"/>
      </w:rPr>
      <w:pPr>
        <w:pBdr/>
        <w:spacing/>
        <w:ind/>
      </w:pPr>
      <w:tblPr>
        <w:tblBorders/>
      </w:tblPr>
      <w:tcPr>
        <w:shd w:val="clear" w:color="ffffff"/>
        <w:tcBorders/>
      </w:tcPr>
    </w:tblStylePr>
    <w:tblStylePr w:type="band1Vert">
      <w:rPr>
        <w:sz w:val="22"/>
      </w:rPr>
      <w:pPr>
        <w:pBdr/>
        <w:spacing/>
        <w:ind/>
      </w:pPr>
      <w:tblPr>
        <w:tblBorders/>
      </w:tblPr>
      <w:tcPr>
        <w:shd w:val="clear" w:color="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name w:val="List Table 5 Dark"/>
    <w:uiPriority w:val="99"/>
    <w:pPr>
      <w:pBdr/>
      <w:spacing w:after="0" w:line="240" w:lineRule="auto"/>
      <w:ind/>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cBorders/>
    </w:tcPr>
    <w:tblStylePr w:type="band1Horz">
      <w:pPr>
        <w:pBdr/>
        <w:spacing/>
        <w:ind/>
      </w:pPr>
      <w:tblPr>
        <w:tblBorders/>
      </w:tblPr>
      <w:tcPr>
        <w:shd w:val="clear" w:color="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tcBorders>
          <w:top w:val="single" w:color="000000" w:themeColor="tex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1084">
    <w:name w:val="List Table 5 Dark - Accent 1"/>
    <w:uiPriority w:val="99"/>
    <w:pPr>
      <w:pBdr/>
      <w:spacing w:after="0" w:line="240" w:lineRule="auto"/>
      <w:ind/>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cBorders/>
    </w:tcPr>
    <w:tblStylePr w:type="band1Horz">
      <w:pPr>
        <w:pBdr/>
        <w:spacing/>
        <w:ind/>
      </w:pPr>
      <w:tblPr>
        <w:tblBorders/>
      </w:tblPr>
      <w:tcPr>
        <w:shd w:val="clear" w:color="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1085">
    <w:name w:val="List Table 5 Dark - Accent 2"/>
    <w:uiPriority w:val="99"/>
    <w:pPr>
      <w:pBdr/>
      <w:spacing w:after="0" w:line="240" w:lineRule="auto"/>
      <w:ind/>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cBorders/>
    </w:tcPr>
    <w:tblStylePr w:type="band1Horz">
      <w:pPr>
        <w:pBdr/>
        <w:spacing/>
        <w:ind/>
      </w:pPr>
      <w:tblPr>
        <w:tblBorders/>
      </w:tblPr>
      <w:tcPr>
        <w:shd w:val="clear" w:color="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2"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tcBorders>
          <w:top w:val="single" w:color="000000" w:themeColor="accent2"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1086">
    <w:name w:val="List Table 5 Dark - Accent 3"/>
    <w:uiPriority w:val="99"/>
    <w:pPr>
      <w:pBdr/>
      <w:spacing w:after="0" w:line="240" w:lineRule="auto"/>
      <w:ind/>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cBorders/>
    </w:tcPr>
    <w:tblStylePr w:type="band1Horz">
      <w:pPr>
        <w:pBdr/>
        <w:spacing/>
        <w:ind/>
      </w:pPr>
      <w:tblPr>
        <w:tblBorders/>
      </w:tblPr>
      <w:tcPr>
        <w:shd w:val="clear" w:color="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3"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tcBorders>
          <w:top w:val="single" w:color="000000" w:themeColor="accent3"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1087">
    <w:name w:val="List Table 5 Dark - Accent 4"/>
    <w:uiPriority w:val="99"/>
    <w:pPr>
      <w:pBdr/>
      <w:spacing w:after="0" w:line="240" w:lineRule="auto"/>
      <w:ind/>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cBorders/>
    </w:tcPr>
    <w:tblStylePr w:type="band1Horz">
      <w:pPr>
        <w:pBdr/>
        <w:spacing/>
        <w:ind/>
      </w:pPr>
      <w:tblPr>
        <w:tblBorders/>
      </w:tblPr>
      <w:tcPr>
        <w:shd w:val="clear" w:color="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4"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tcBorders>
          <w:top w:val="single" w:color="000000" w:themeColor="accent4"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1088">
    <w:name w:val="List Table 5 Dark - Accent 5"/>
    <w:uiPriority w:val="99"/>
    <w:pPr>
      <w:pBdr/>
      <w:spacing w:after="0" w:line="240" w:lineRule="auto"/>
      <w:ind/>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cBorders/>
    </w:tcPr>
    <w:tblStylePr w:type="band1Horz">
      <w:pPr>
        <w:pBdr/>
        <w:spacing/>
        <w:ind/>
      </w:pPr>
      <w:tblPr>
        <w:tblBorders/>
      </w:tblPr>
      <w:tcPr>
        <w:shd w:val="clear" w:color="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5"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tcBorders>
          <w:top w:val="single" w:color="000000" w:themeColor="accent5"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1089">
    <w:name w:val="List Table 5 Dark - Accent 6"/>
    <w:uiPriority w:val="99"/>
    <w:pPr>
      <w:pBdr/>
      <w:spacing w:after="0" w:line="240" w:lineRule="auto"/>
      <w:ind/>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cBorders/>
    </w:tcPr>
    <w:tblStylePr w:type="band1Horz">
      <w:pPr>
        <w:pBdr/>
        <w:spacing/>
        <w:ind/>
      </w:pPr>
      <w:tblPr>
        <w:tblBorders/>
      </w:tblPr>
      <w:tcPr>
        <w:shd w:val="clear" w:color="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6"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tcBorders>
          <w:top w:val="single" w:color="000000" w:themeColor="accent6"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1090">
    <w:name w:val="List Table 6 Colorful"/>
    <w:uiPriority w:val="99"/>
    <w:pPr>
      <w:pBdr/>
      <w:spacing w:after="0" w:line="240" w:lineRule="auto"/>
      <w:ind/>
    </w:pPr>
    <w:tblPr>
      <w:tblStyleRowBandSize w:val="1"/>
      <w:tblStyleColBandSize w:val="1"/>
      <w:tblBorders>
        <w:top w:val="single" w:color="000000" w:themeColor="text1" w:themeTint="80" w:sz="4" w:space="0"/>
        <w:bottom w:val="single" w:color="000000" w:themeColor="text1" w:themeTint="80" w:sz="4" w:space="0"/>
      </w:tblBorders>
    </w:tblPr>
    <w:tcPr>
      <w:tcBorders/>
    </w:tcPr>
    <w:tblStylePr w:type="band1Horz">
      <w:rPr>
        <w:color w:val="000000" w:themeColor="text1"/>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name w:val="List Table 6 Colorful - Accent 1"/>
    <w:uiPriority w:val="99"/>
    <w:pPr>
      <w:pBdr/>
      <w:spacing w:after="0" w:line="240" w:lineRule="auto"/>
      <w:ind/>
    </w:pPr>
    <w:tblPr>
      <w:tblStyleRowBandSize w:val="1"/>
      <w:tblStyleColBandSize w:val="1"/>
      <w:tblBorders>
        <w:top w:val="single" w:color="000000" w:themeColor="accent1" w:sz="4" w:space="0"/>
        <w:bottom w:val="single" w:color="000000" w:themeColor="accent1" w:sz="4" w:space="0"/>
      </w:tblBorders>
    </w:tblPr>
    <w:tcPr>
      <w:tcBorders/>
    </w:tcPr>
    <w:tblStylePr w:type="band1Horz">
      <w:rPr>
        <w:color w:val="2b4b72" w:themeColor="accent1"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name w:val="List Table 6 Colorful - Accent 2"/>
    <w:uiPriority w:val="99"/>
    <w:pPr>
      <w:pBdr/>
      <w:spacing w:after="0" w:line="240" w:lineRule="auto"/>
      <w:ind/>
    </w:pPr>
    <w:tblPr>
      <w:tblStyleRowBandSize w:val="1"/>
      <w:tblStyleColBandSize w:val="1"/>
      <w:tblBorders>
        <w:top w:val="single" w:color="000000" w:themeColor="accent2" w:themeTint="97" w:sz="4" w:space="0"/>
        <w:bottom w:val="single" w:color="000000"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name w:val="List Table 6 Colorful - Accent 3"/>
    <w:uiPriority w:val="99"/>
    <w:pPr>
      <w:pBdr/>
      <w:spacing w:after="0" w:line="240" w:lineRule="auto"/>
      <w:ind/>
    </w:pPr>
    <w:tblPr>
      <w:tblStyleRowBandSize w:val="1"/>
      <w:tblStyleColBandSize w:val="1"/>
      <w:tblBorders>
        <w:top w:val="single" w:color="000000" w:themeColor="accent3" w:themeTint="98" w:sz="4" w:space="0"/>
        <w:bottom w:val="single" w:color="000000"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name w:val="List Table 6 Colorful - Accent 4"/>
    <w:uiPriority w:val="99"/>
    <w:pPr>
      <w:pBdr/>
      <w:spacing w:after="0" w:line="240" w:lineRule="auto"/>
      <w:ind/>
    </w:pPr>
    <w:tblPr>
      <w:tblStyleRowBandSize w:val="1"/>
      <w:tblStyleColBandSize w:val="1"/>
      <w:tblBorders>
        <w:top w:val="single" w:color="000000" w:themeColor="accent4" w:themeTint="9A" w:sz="4" w:space="0"/>
        <w:bottom w:val="single" w:color="000000"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name w:val="List Table 6 Colorful - Accent 5"/>
    <w:uiPriority w:val="99"/>
    <w:pPr>
      <w:pBdr/>
      <w:spacing w:after="0" w:line="240" w:lineRule="auto"/>
      <w:ind/>
    </w:pPr>
    <w:tblPr>
      <w:tblStyleRowBandSize w:val="1"/>
      <w:tblStyleColBandSize w:val="1"/>
      <w:tblBorders>
        <w:top w:val="single" w:color="000000" w:themeColor="accent5" w:themeTint="9A" w:sz="4" w:space="0"/>
        <w:bottom w:val="single" w:color="000000"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name w:val="List Table 6 Colorful - Accent 6"/>
    <w:uiPriority w:val="99"/>
    <w:pPr>
      <w:pBdr/>
      <w:spacing w:after="0" w:line="240" w:lineRule="auto"/>
      <w:ind/>
    </w:pPr>
    <w:tblPr>
      <w:tblStyleRowBandSize w:val="1"/>
      <w:tblStyleColBandSize w:val="1"/>
      <w:tblBorders>
        <w:top w:val="single" w:color="000000" w:themeColor="accent6" w:themeTint="98" w:sz="4" w:space="0"/>
        <w:bottom w:val="single" w:color="00000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name w:val="List Table 7 Colorful"/>
    <w:uiPriority w:val="99"/>
    <w:pPr>
      <w:pBdr/>
      <w:spacing w:after="0" w:line="240" w:lineRule="auto"/>
      <w:ind/>
    </w:pPr>
    <w:tblPr>
      <w:tblStyleRowBandSize w:val="1"/>
      <w:tblStyleColBandSize w:val="1"/>
      <w:tblBorders>
        <w:right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pPr>
        <w:pBdr/>
        <w:spacing/>
        <w:ind/>
      </w:pPr>
      <w:tblPr>
        <w:tblBorders/>
      </w:tblPr>
      <w:tcPr>
        <w:shd w:val="clear" w:color="ffffff"/>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pPr>
        <w:pBdr/>
        <w:spacing/>
        <w:ind/>
      </w:pPr>
      <w:tblPr>
        <w:tblBorders/>
      </w:tblPr>
      <w:tcPr>
        <w:shd w:val="clear" w:color="ffffff"/>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a4a4a" w:themeColor="text1" w:themeTint="80" w:themeShade="95"/>
        <w:sz w:val="22"/>
      </w:rPr>
      <w:pPr>
        <w:pBdr/>
        <w:spacing/>
        <w:ind/>
      </w:pPr>
      <w:tblPr>
        <w:tblBorders/>
      </w:tblPr>
      <w:tcPr>
        <w:tcBorders/>
      </w:tcPr>
    </w:tblStylePr>
  </w:style>
  <w:style w:type="table" w:styleId="1098">
    <w:name w:val="List Table 7 Colorful - Accent 1"/>
    <w:uiPriority w:val="99"/>
    <w:pPr>
      <w:pBdr/>
      <w:spacing w:after="0" w:line="240" w:lineRule="auto"/>
      <w:ind/>
    </w:pPr>
    <w:tblPr>
      <w:tblStyleRowBandSize w:val="1"/>
      <w:tblStyleColBandSize w:val="1"/>
      <w:tblBorders>
        <w:right w:val="single" w:color="000000" w:themeColor="accent1" w:sz="4" w:space="0"/>
      </w:tblBorders>
    </w:tblPr>
    <w:tcPr>
      <w:tcBorders/>
    </w:tcPr>
    <w:tblStylePr w:type="band1Horz">
      <w:rPr>
        <w:color w:val="2b4b72" w:themeColor="accent1"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i/>
        <w:color w:val="2b4b72" w:themeColor="accent1" w:themeShade="95"/>
        <w:sz w:val="22"/>
      </w:rPr>
      <w:pPr>
        <w:pBdr/>
        <w:spacing/>
        <w:ind/>
      </w:pPr>
      <w:tblPr>
        <w:tblBorders/>
      </w:tblPr>
      <w:tcPr>
        <w:shd w:val="clear" w:color="ffffff"/>
        <w:tcBorders>
          <w:top w:val="none" w:color="000000" w:sz="4" w:space="0"/>
          <w:left w:val="none" w:color="000000" w:sz="4" w:space="0"/>
          <w:bottom w:val="single" w:color="000000" w:themeColor="accent1" w:sz="4" w:space="0"/>
          <w:right w:val="none" w:color="000000" w:sz="4" w:space="0"/>
        </w:tcBorders>
      </w:tcPr>
    </w:tblStylePr>
    <w:tblStylePr w:type="lastCol">
      <w:rPr>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i/>
        <w:color w:val="2b4b72" w:themeColor="accent1" w:themeShade="95"/>
        <w:sz w:val="22"/>
      </w:rPr>
      <w:pPr>
        <w:pBdr/>
        <w:spacing/>
        <w:ind/>
      </w:pPr>
      <w:tblPr>
        <w:tblBorders/>
      </w:tblPr>
      <w:tcPr>
        <w:shd w:val="clear" w:color="ffffff"/>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b4b72" w:themeColor="accent1" w:themeShade="95"/>
        <w:sz w:val="22"/>
      </w:rPr>
      <w:pPr>
        <w:pBdr/>
        <w:spacing/>
        <w:ind/>
      </w:pPr>
      <w:tblPr>
        <w:tblBorders/>
      </w:tblPr>
      <w:tcPr>
        <w:tcBorders/>
      </w:tcPr>
    </w:tblStylePr>
  </w:style>
  <w:style w:type="table" w:styleId="1099">
    <w:name w:val="List Table 7 Colorful - Accent 2"/>
    <w:uiPriority w:val="99"/>
    <w:pPr>
      <w:pBdr/>
      <w:spacing w:after="0" w:line="240" w:lineRule="auto"/>
      <w:ind/>
    </w:pPr>
    <w:tblPr>
      <w:tblStyleRowBandSize w:val="1"/>
      <w:tblStyleColBandSize w:val="1"/>
      <w:tblBorders>
        <w:right w:val="single" w:color="000000"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i/>
        <w:color w:val="9f3b38" w:themeColor="accent2" w:themeTint="97" w:themeShade="95"/>
        <w:sz w:val="22"/>
      </w:rPr>
      <w:pPr>
        <w:pBdr/>
        <w:spacing/>
        <w:ind/>
      </w:pPr>
      <w:tblPr>
        <w:tblBorders/>
      </w:tblPr>
      <w:tcPr>
        <w:shd w:val="clear" w:color="ffffff"/>
        <w:tcBorders>
          <w:top w:val="none" w:color="000000" w:sz="4" w:space="0"/>
          <w:left w:val="none" w:color="000000" w:sz="4" w:space="0"/>
          <w:bottom w:val="single" w:color="000000" w:themeColor="accent2" w:sz="4" w:space="0"/>
          <w:right w:val="none" w:color="000000" w:sz="4" w:space="0"/>
        </w:tcBorders>
      </w:tcPr>
    </w:tblStylePr>
    <w:tblStylePr w:type="lastCol">
      <w:rPr>
        <w:i/>
        <w:color w:val="9f3b38" w:themeColor="accent2" w:themeTint="97" w:themeShade="95"/>
        <w:sz w:val="22"/>
      </w:rPr>
      <w:pPr>
        <w:pBdr/>
        <w:spacing/>
        <w:ind/>
      </w:pPr>
      <w:tblPr>
        <w:tblBorders/>
      </w:tbl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i/>
        <w:color w:val="9f3b38" w:themeColor="accent2" w:themeTint="97" w:themeShade="95"/>
        <w:sz w:val="22"/>
      </w:rPr>
      <w:pPr>
        <w:pBdr/>
        <w:spacing/>
        <w:ind/>
      </w:pPr>
      <w:tblPr>
        <w:tblBorders/>
      </w:tblPr>
      <w:tcPr>
        <w:shd w:val="clear" w:color="ffffff"/>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9f3b38" w:themeColor="accent2" w:themeTint="97" w:themeShade="95"/>
        <w:sz w:val="22"/>
      </w:rPr>
      <w:pPr>
        <w:pBdr/>
        <w:spacing/>
        <w:ind/>
      </w:pPr>
      <w:tblPr>
        <w:tblBorders/>
      </w:tblPr>
      <w:tcPr>
        <w:tcBorders/>
      </w:tcPr>
    </w:tblStylePr>
  </w:style>
  <w:style w:type="table" w:styleId="1100">
    <w:name w:val="List Table 7 Colorful - Accent 3"/>
    <w:uiPriority w:val="99"/>
    <w:pPr>
      <w:pBdr/>
      <w:spacing w:after="0" w:line="240" w:lineRule="auto"/>
      <w:ind/>
    </w:pPr>
    <w:tblPr>
      <w:tblStyleRowBandSize w:val="1"/>
      <w:tblStyleColBandSize w:val="1"/>
      <w:tblBorders>
        <w:right w:val="single" w:color="000000"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i/>
        <w:color w:val="7c9a3f" w:themeColor="accent3" w:themeTint="98" w:themeShade="95"/>
        <w:sz w:val="22"/>
      </w:rPr>
      <w:pPr>
        <w:pBdr/>
        <w:spacing/>
        <w:ind/>
      </w:pPr>
      <w:tblPr>
        <w:tblBorders/>
      </w:tblPr>
      <w:tcPr>
        <w:shd w:val="clear" w:color="ffffff"/>
        <w:tcBorders>
          <w:top w:val="none" w:color="000000" w:sz="4" w:space="0"/>
          <w:left w:val="none" w:color="000000" w:sz="4" w:space="0"/>
          <w:bottom w:val="single" w:color="000000" w:themeColor="accent3" w:sz="4" w:space="0"/>
          <w:right w:val="none" w:color="000000" w:sz="4" w:space="0"/>
        </w:tcBorders>
      </w:tcPr>
    </w:tblStylePr>
    <w:tblStylePr w:type="lastCol">
      <w:rPr>
        <w:i/>
        <w:color w:val="7c9a3f" w:themeColor="accent3" w:themeTint="98" w:themeShade="95"/>
        <w:sz w:val="22"/>
      </w:rPr>
      <w:pPr>
        <w:pBdr/>
        <w:spacing/>
        <w:ind/>
      </w:pPr>
      <w:tblPr>
        <w:tblBorders/>
      </w:tbl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i/>
        <w:color w:val="7c9a3f" w:themeColor="accent3" w:themeTint="98" w:themeShade="95"/>
        <w:sz w:val="22"/>
      </w:rPr>
      <w:pPr>
        <w:pBdr/>
        <w:spacing/>
        <w:ind/>
      </w:pPr>
      <w:tblPr>
        <w:tblBorders/>
      </w:tblPr>
      <w:tcPr>
        <w:shd w:val="clear" w:color="ffffff"/>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7c9a3f" w:themeColor="accent3" w:themeTint="98" w:themeShade="95"/>
        <w:sz w:val="22"/>
      </w:rPr>
      <w:pPr>
        <w:pBdr/>
        <w:spacing/>
        <w:ind/>
      </w:pPr>
      <w:tblPr>
        <w:tblBorders/>
      </w:tblPr>
      <w:tcPr>
        <w:tcBorders/>
      </w:tcPr>
    </w:tblStylePr>
  </w:style>
  <w:style w:type="table" w:styleId="1101">
    <w:name w:val="List Table 7 Colorful - Accent 4"/>
    <w:uiPriority w:val="99"/>
    <w:pPr>
      <w:pBdr/>
      <w:spacing w:after="0" w:line="240" w:lineRule="auto"/>
      <w:ind/>
    </w:pPr>
    <w:tblPr>
      <w:tblStyleRowBandSize w:val="1"/>
      <w:tblStyleColBandSize w:val="1"/>
      <w:tblBorders>
        <w:right w:val="single" w:color="000000"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i/>
        <w:color w:val="674f84" w:themeColor="accent4" w:themeTint="9A" w:themeShade="95"/>
        <w:sz w:val="22"/>
      </w:rPr>
      <w:pPr>
        <w:pBdr/>
        <w:spacing/>
        <w:ind/>
      </w:pPr>
      <w:tblPr>
        <w:tblBorders/>
      </w:tblPr>
      <w:tcPr>
        <w:shd w:val="clear" w:color="ffffff"/>
        <w:tcBorders>
          <w:top w:val="none" w:color="000000" w:sz="4" w:space="0"/>
          <w:left w:val="none" w:color="000000" w:sz="4" w:space="0"/>
          <w:bottom w:val="single" w:color="000000" w:themeColor="accent4" w:sz="4" w:space="0"/>
          <w:right w:val="none" w:color="000000" w:sz="4" w:space="0"/>
        </w:tcBorders>
      </w:tcPr>
    </w:tblStylePr>
    <w:tblStylePr w:type="lastCol">
      <w:rPr>
        <w:i/>
        <w:color w:val="674f84" w:themeColor="accent4" w:themeTint="9A" w:themeShade="95"/>
        <w:sz w:val="22"/>
      </w:rPr>
      <w:pPr>
        <w:pBdr/>
        <w:spacing/>
        <w:ind/>
      </w:pPr>
      <w:tblPr>
        <w:tblBorders/>
      </w:tbl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i/>
        <w:color w:val="674f84" w:themeColor="accent4" w:themeTint="9A" w:themeShade="95"/>
        <w:sz w:val="22"/>
      </w:rPr>
      <w:pPr>
        <w:pBdr/>
        <w:spacing/>
        <w:ind/>
      </w:pPr>
      <w:tblPr>
        <w:tblBorders/>
      </w:tblPr>
      <w:tcPr>
        <w:shd w:val="clear" w:color="ffffff"/>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674f84" w:themeColor="accent4" w:themeTint="9A" w:themeShade="95"/>
        <w:sz w:val="22"/>
      </w:rPr>
      <w:pPr>
        <w:pBdr/>
        <w:spacing/>
        <w:ind/>
      </w:pPr>
      <w:tblPr>
        <w:tblBorders/>
      </w:tblPr>
      <w:tcPr>
        <w:tcBorders/>
      </w:tcPr>
    </w:tblStylePr>
  </w:style>
  <w:style w:type="table" w:styleId="1102">
    <w:name w:val="List Table 7 Colorful - Accent 5"/>
    <w:uiPriority w:val="99"/>
    <w:pPr>
      <w:pBdr/>
      <w:spacing w:after="0" w:line="240" w:lineRule="auto"/>
      <w:ind/>
    </w:pPr>
    <w:tblPr>
      <w:tblStyleRowBandSize w:val="1"/>
      <w:tblStyleColBandSize w:val="1"/>
      <w:tblBorders>
        <w:right w:val="single" w:color="000000"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i/>
        <w:color w:val="348ba3" w:themeColor="accent5" w:themeTint="9A" w:themeShade="95"/>
        <w:sz w:val="22"/>
      </w:rPr>
      <w:pPr>
        <w:pBdr/>
        <w:spacing/>
        <w:ind/>
      </w:pPr>
      <w:tblPr>
        <w:tblBorders/>
      </w:tblPr>
      <w:tcPr>
        <w:shd w:val="clear" w:color="ffffff"/>
        <w:tcBorders>
          <w:top w:val="none" w:color="000000" w:sz="4" w:space="0"/>
          <w:left w:val="none" w:color="000000" w:sz="4" w:space="0"/>
          <w:bottom w:val="single" w:color="000000" w:themeColor="accent5" w:sz="4" w:space="0"/>
          <w:right w:val="none" w:color="000000" w:sz="4" w:space="0"/>
        </w:tcBorders>
      </w:tcPr>
    </w:tblStylePr>
    <w:tblStylePr w:type="lastCol">
      <w:rPr>
        <w:i/>
        <w:color w:val="348ba3" w:themeColor="accent5" w:themeTint="9A" w:themeShade="95"/>
        <w:sz w:val="22"/>
      </w:rPr>
      <w:pPr>
        <w:pBdr/>
        <w:spacing/>
        <w:ind/>
      </w:pPr>
      <w:tblPr>
        <w:tblBorders/>
      </w:tbl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i/>
        <w:color w:val="348ba3" w:themeColor="accent5" w:themeTint="9A" w:themeShade="95"/>
        <w:sz w:val="22"/>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348ba3" w:themeColor="accent5" w:themeTint="9A" w:themeShade="95"/>
        <w:sz w:val="22"/>
      </w:rPr>
      <w:pPr>
        <w:pBdr/>
        <w:spacing/>
        <w:ind/>
      </w:pPr>
      <w:tblPr>
        <w:tblBorders/>
      </w:tblPr>
      <w:tcPr>
        <w:tcBorders/>
      </w:tcPr>
    </w:tblStylePr>
  </w:style>
  <w:style w:type="table" w:styleId="1103">
    <w:name w:val="List Table 7 Colorful - Accent 6"/>
    <w:uiPriority w:val="99"/>
    <w:pPr>
      <w:pBdr/>
      <w:spacing w:after="0" w:line="240" w:lineRule="auto"/>
      <w:ind/>
    </w:pPr>
    <w:tblPr>
      <w:tblStyleRowBandSize w:val="1"/>
      <w:tblStyleColBandSize w:val="1"/>
      <w:tblBorders>
        <w:right w:val="single" w:color="00000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fffff"/>
        <w:tcBorders/>
      </w:tcPr>
    </w:tblStylePr>
    <w:tblStylePr w:type="band1Vert">
      <w:pPr>
        <w:pBdr/>
        <w:spacing/>
        <w:ind/>
      </w:pPr>
      <w:tblPr>
        <w:tblBorders/>
      </w:tblPr>
      <w:tcPr>
        <w:shd w:val="clear" w:color="ffffff"/>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i/>
        <w:color w:val="dd690a" w:themeColor="accent6" w:themeTint="98" w:themeShade="95"/>
        <w:sz w:val="22"/>
      </w:rPr>
      <w:pPr>
        <w:pBdr/>
        <w:spacing/>
        <w:ind/>
      </w:pPr>
      <w:tblPr>
        <w:tblBorders/>
      </w:tblPr>
      <w:tcPr>
        <w:shd w:val="clear" w:color="ffffff"/>
        <w:tcBorders>
          <w:top w:val="none" w:color="000000" w:sz="4" w:space="0"/>
          <w:left w:val="none" w:color="000000" w:sz="4" w:space="0"/>
          <w:bottom w:val="single" w:color="000000" w:themeColor="accent6" w:sz="4" w:space="0"/>
          <w:right w:val="none" w:color="000000" w:sz="4" w:space="0"/>
        </w:tcBorders>
      </w:tcPr>
    </w:tblStylePr>
    <w:tblStylePr w:type="lastCol">
      <w:rPr>
        <w:i/>
        <w:color w:val="dd690a" w:themeColor="accent6" w:themeTint="98" w:themeShade="95"/>
        <w:sz w:val="22"/>
      </w:rPr>
      <w:pPr>
        <w:pBdr/>
        <w:spacing/>
        <w:ind/>
      </w:pPr>
      <w:tblPr>
        <w:tblBorders/>
      </w:tbl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i/>
        <w:color w:val="dd690a" w:themeColor="accent6" w:themeTint="98" w:themeShade="95"/>
        <w:sz w:val="22"/>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dd690a" w:themeColor="accent6" w:themeTint="98" w:themeShade="95"/>
        <w:sz w:val="22"/>
      </w:rPr>
      <w:pPr>
        <w:pBdr/>
        <w:spacing/>
        <w:ind/>
      </w:pPr>
      <w:tblPr>
        <w:tblBorders/>
      </w:tblPr>
      <w:tcPr>
        <w:tcBorders/>
      </w:tcPr>
    </w:tblStylePr>
  </w:style>
  <w:style w:type="table" w:styleId="1104">
    <w:name w:val="Lined - Accent"/>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tcBorders/>
      </w:tcPr>
    </w:tblStylePr>
    <w:tblStylePr w:type="band2Vert">
      <w:rPr>
        <w:sz w:val="22"/>
      </w:rPr>
      <w:pPr>
        <w:pBdr/>
        <w:spacing/>
        <w:ind/>
      </w:pPr>
      <w:tblPr>
        <w:tblBorders/>
      </w:tblPr>
      <w:tcPr>
        <w:shd w:val="clear" w:color="ffffff"/>
        <w:tcBorders/>
      </w:tcPr>
    </w:tblStylePr>
    <w:tblStylePr w:type="firstCol">
      <w:rPr>
        <w:sz w:val="22"/>
      </w:rPr>
      <w:pPr>
        <w:pBdr/>
        <w:spacing/>
        <w:ind/>
      </w:pPr>
      <w:tblPr>
        <w:tblBorders/>
      </w:tblPr>
      <w:tcPr>
        <w:shd w:val="clear" w:color="ffffff"/>
        <w:tcBorders/>
      </w:tcPr>
    </w:tblStylePr>
    <w:tblStylePr w:type="firstRow">
      <w:rPr>
        <w:sz w:val="22"/>
      </w:rPr>
      <w:pPr>
        <w:pBdr/>
        <w:spacing/>
        <w:ind/>
      </w:pPr>
      <w:tblPr>
        <w:tblBorders/>
      </w:tblPr>
      <w:tcPr>
        <w:shd w:val="clear" w:color="ffffff"/>
        <w:tcBorders/>
      </w:tcPr>
    </w:tblStylePr>
    <w:tblStylePr w:type="lastCol">
      <w:rPr>
        <w:sz w:val="22"/>
      </w:rPr>
      <w:pPr>
        <w:pBdr/>
        <w:spacing/>
        <w:ind/>
      </w:pPr>
      <w:tblPr>
        <w:tblBorders/>
      </w:tblPr>
      <w:tcPr>
        <w:shd w:val="clear" w:color="ffffff"/>
        <w:tcBorders/>
      </w:tcPr>
    </w:tblStylePr>
    <w:tblStylePr w:type="lastRow">
      <w:rPr>
        <w:sz w:val="22"/>
      </w:rPr>
      <w:pPr>
        <w:pBdr/>
        <w:spacing/>
        <w:ind/>
      </w:pPr>
      <w:tblPr>
        <w:tblBorders/>
      </w:tblPr>
      <w:tcPr>
        <w:shd w:val="clear" w:color="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name w:val="Lined - Accent 1"/>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tcBorders/>
      </w:tcPr>
    </w:tblStylePr>
    <w:tblStylePr w:type="band2Vert">
      <w:rPr>
        <w:sz w:val="22"/>
      </w:rPr>
      <w:pPr>
        <w:pBdr/>
        <w:spacing/>
        <w:ind/>
      </w:pPr>
      <w:tblPr>
        <w:tblBorders/>
      </w:tblPr>
      <w:tcPr>
        <w:shd w:val="clear" w:color="ffffff"/>
        <w:tcBorders/>
      </w:tcPr>
    </w:tblStylePr>
    <w:tblStylePr w:type="firstCol">
      <w:rPr>
        <w:sz w:val="22"/>
      </w:rPr>
      <w:pPr>
        <w:pBdr/>
        <w:spacing/>
        <w:ind/>
      </w:pPr>
      <w:tblPr>
        <w:tblBorders/>
      </w:tblPr>
      <w:tcPr>
        <w:shd w:val="clear" w:color="ffffff"/>
        <w:tcBorders/>
      </w:tcPr>
    </w:tblStylePr>
    <w:tblStylePr w:type="firstRow">
      <w:rPr>
        <w:sz w:val="22"/>
      </w:rPr>
      <w:pPr>
        <w:pBdr/>
        <w:spacing/>
        <w:ind/>
      </w:pPr>
      <w:tblPr>
        <w:tblBorders/>
      </w:tblPr>
      <w:tcPr>
        <w:shd w:val="clear" w:color="ffffff"/>
        <w:tcBorders/>
      </w:tcPr>
    </w:tblStylePr>
    <w:tblStylePr w:type="lastCol">
      <w:rPr>
        <w:sz w:val="22"/>
      </w:rPr>
      <w:pPr>
        <w:pBdr/>
        <w:spacing/>
        <w:ind/>
      </w:pPr>
      <w:tblPr>
        <w:tblBorders/>
      </w:tblPr>
      <w:tcPr>
        <w:shd w:val="clear" w:color="ffffff"/>
        <w:tcBorders/>
      </w:tcPr>
    </w:tblStylePr>
    <w:tblStylePr w:type="lastRow">
      <w:rPr>
        <w:sz w:val="22"/>
      </w:rPr>
      <w:pPr>
        <w:pBdr/>
        <w:spacing/>
        <w:ind/>
      </w:pPr>
      <w:tblPr>
        <w:tblBorders/>
      </w:tblPr>
      <w:tcPr>
        <w:shd w:val="clear" w:color="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name w:val="Lined - Accent 2"/>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tcBorders/>
      </w:tcPr>
    </w:tblStylePr>
    <w:tblStylePr w:type="band2Vert">
      <w:rPr>
        <w:sz w:val="22"/>
      </w:rPr>
      <w:pPr>
        <w:pBdr/>
        <w:spacing/>
        <w:ind/>
      </w:pPr>
      <w:tblPr>
        <w:tblBorders/>
      </w:tblPr>
      <w:tcPr>
        <w:shd w:val="clear" w:color="ffffff"/>
        <w:tcBorders/>
      </w:tcPr>
    </w:tblStylePr>
    <w:tblStylePr w:type="firstCol">
      <w:rPr>
        <w:sz w:val="22"/>
      </w:rPr>
      <w:pPr>
        <w:pBdr/>
        <w:spacing/>
        <w:ind/>
      </w:pPr>
      <w:tblPr>
        <w:tblBorders/>
      </w:tblPr>
      <w:tcPr>
        <w:shd w:val="clear" w:color="ffffff"/>
        <w:tcBorders/>
      </w:tcPr>
    </w:tblStylePr>
    <w:tblStylePr w:type="firstRow">
      <w:rPr>
        <w:sz w:val="22"/>
      </w:rPr>
      <w:pPr>
        <w:pBdr/>
        <w:spacing/>
        <w:ind/>
      </w:pPr>
      <w:tblPr>
        <w:tblBorders/>
      </w:tblPr>
      <w:tcPr>
        <w:shd w:val="clear" w:color="ffffff"/>
        <w:tcBorders/>
      </w:tcPr>
    </w:tblStylePr>
    <w:tblStylePr w:type="lastCol">
      <w:rPr>
        <w:sz w:val="22"/>
      </w:rPr>
      <w:pPr>
        <w:pBdr/>
        <w:spacing/>
        <w:ind/>
      </w:pPr>
      <w:tblPr>
        <w:tblBorders/>
      </w:tblPr>
      <w:tcPr>
        <w:shd w:val="clear" w:color="ffffff"/>
        <w:tcBorders/>
      </w:tcPr>
    </w:tblStylePr>
    <w:tblStylePr w:type="lastRow">
      <w:rPr>
        <w:sz w:val="22"/>
      </w:rPr>
      <w:pPr>
        <w:pBdr/>
        <w:spacing/>
        <w:ind/>
      </w:pPr>
      <w:tblPr>
        <w:tblBorders/>
      </w:tblPr>
      <w:tcPr>
        <w:shd w:val="clear" w:color="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name w:val="Lined - Accent 3"/>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tcBorders/>
      </w:tcPr>
    </w:tblStylePr>
    <w:tblStylePr w:type="band2Vert">
      <w:rPr>
        <w:sz w:val="22"/>
      </w:rPr>
      <w:pPr>
        <w:pBdr/>
        <w:spacing/>
        <w:ind/>
      </w:pPr>
      <w:tblPr>
        <w:tblBorders/>
      </w:tblPr>
      <w:tcPr>
        <w:shd w:val="clear" w:color="ffffff"/>
        <w:tcBorders/>
      </w:tcPr>
    </w:tblStylePr>
    <w:tblStylePr w:type="firstCol">
      <w:rPr>
        <w:sz w:val="22"/>
      </w:rPr>
      <w:pPr>
        <w:pBdr/>
        <w:spacing/>
        <w:ind/>
      </w:pPr>
      <w:tblPr>
        <w:tblBorders/>
      </w:tblPr>
      <w:tcPr>
        <w:shd w:val="clear" w:color="ffffff"/>
        <w:tcBorders/>
      </w:tcPr>
    </w:tblStylePr>
    <w:tblStylePr w:type="firstRow">
      <w:rPr>
        <w:sz w:val="22"/>
      </w:rPr>
      <w:pPr>
        <w:pBdr/>
        <w:spacing/>
        <w:ind/>
      </w:pPr>
      <w:tblPr>
        <w:tblBorders/>
      </w:tblPr>
      <w:tcPr>
        <w:shd w:val="clear" w:color="ffffff"/>
        <w:tcBorders/>
      </w:tcPr>
    </w:tblStylePr>
    <w:tblStylePr w:type="lastCol">
      <w:rPr>
        <w:sz w:val="22"/>
      </w:rPr>
      <w:pPr>
        <w:pBdr/>
        <w:spacing/>
        <w:ind/>
      </w:pPr>
      <w:tblPr>
        <w:tblBorders/>
      </w:tblPr>
      <w:tcPr>
        <w:shd w:val="clear" w:color="ffffff"/>
        <w:tcBorders/>
      </w:tcPr>
    </w:tblStylePr>
    <w:tblStylePr w:type="lastRow">
      <w:rPr>
        <w:sz w:val="22"/>
      </w:rPr>
      <w:pPr>
        <w:pBdr/>
        <w:spacing/>
        <w:ind/>
      </w:pPr>
      <w:tblPr>
        <w:tblBorders/>
      </w:tblPr>
      <w:tcPr>
        <w:shd w:val="clear" w:color="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name w:val="Lined - Accent 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tcBorders/>
      </w:tcPr>
    </w:tblStylePr>
    <w:tblStylePr w:type="band2Vert">
      <w:rPr>
        <w:sz w:val="22"/>
      </w:rPr>
      <w:pPr>
        <w:pBdr/>
        <w:spacing/>
        <w:ind/>
      </w:pPr>
      <w:tblPr>
        <w:tblBorders/>
      </w:tblPr>
      <w:tcPr>
        <w:shd w:val="clear" w:color="ffffff"/>
        <w:tcBorders/>
      </w:tcPr>
    </w:tblStylePr>
    <w:tblStylePr w:type="firstCol">
      <w:rPr>
        <w:sz w:val="22"/>
      </w:rPr>
      <w:pPr>
        <w:pBdr/>
        <w:spacing/>
        <w:ind/>
      </w:pPr>
      <w:tblPr>
        <w:tblBorders/>
      </w:tblPr>
      <w:tcPr>
        <w:shd w:val="clear" w:color="ffffff"/>
        <w:tcBorders/>
      </w:tcPr>
    </w:tblStylePr>
    <w:tblStylePr w:type="firstRow">
      <w:rPr>
        <w:sz w:val="22"/>
      </w:rPr>
      <w:pPr>
        <w:pBdr/>
        <w:spacing/>
        <w:ind/>
      </w:pPr>
      <w:tblPr>
        <w:tblBorders/>
      </w:tblPr>
      <w:tcPr>
        <w:shd w:val="clear" w:color="ffffff"/>
        <w:tcBorders/>
      </w:tcPr>
    </w:tblStylePr>
    <w:tblStylePr w:type="lastCol">
      <w:rPr>
        <w:sz w:val="22"/>
      </w:rPr>
      <w:pPr>
        <w:pBdr/>
        <w:spacing/>
        <w:ind/>
      </w:pPr>
      <w:tblPr>
        <w:tblBorders/>
      </w:tblPr>
      <w:tcPr>
        <w:shd w:val="clear" w:color="ffffff"/>
        <w:tcBorders/>
      </w:tcPr>
    </w:tblStylePr>
    <w:tblStylePr w:type="lastRow">
      <w:rPr>
        <w:sz w:val="22"/>
      </w:rPr>
      <w:pPr>
        <w:pBdr/>
        <w:spacing/>
        <w:ind/>
      </w:pPr>
      <w:tblPr>
        <w:tblBorders/>
      </w:tblPr>
      <w:tcPr>
        <w:shd w:val="clear" w:color="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name w:val="Lined - Accent 5"/>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tcBorders/>
      </w:tcPr>
    </w:tblStylePr>
    <w:tblStylePr w:type="band2Vert">
      <w:rPr>
        <w:sz w:val="22"/>
      </w:rPr>
      <w:pPr>
        <w:pBdr/>
        <w:spacing/>
        <w:ind/>
      </w:pPr>
      <w:tblPr>
        <w:tblBorders/>
      </w:tblPr>
      <w:tcPr>
        <w:shd w:val="clear" w:color="ffffff"/>
        <w:tcBorders/>
      </w:tcPr>
    </w:tblStylePr>
    <w:tblStylePr w:type="firstCol">
      <w:rPr>
        <w:sz w:val="22"/>
      </w:rPr>
      <w:pPr>
        <w:pBdr/>
        <w:spacing/>
        <w:ind/>
      </w:pPr>
      <w:tblPr>
        <w:tblBorders/>
      </w:tblPr>
      <w:tcPr>
        <w:shd w:val="clear" w:color="ffffff"/>
        <w:tcBorders/>
      </w:tcPr>
    </w:tblStylePr>
    <w:tblStylePr w:type="firstRow">
      <w:rPr>
        <w:sz w:val="22"/>
      </w:rPr>
      <w:pPr>
        <w:pBdr/>
        <w:spacing/>
        <w:ind/>
      </w:pPr>
      <w:tblPr>
        <w:tblBorders/>
      </w:tblPr>
      <w:tcPr>
        <w:shd w:val="clear" w:color="ffffff"/>
        <w:tcBorders/>
      </w:tcPr>
    </w:tblStylePr>
    <w:tblStylePr w:type="lastCol">
      <w:rPr>
        <w:sz w:val="22"/>
      </w:rPr>
      <w:pPr>
        <w:pBdr/>
        <w:spacing/>
        <w:ind/>
      </w:pPr>
      <w:tblPr>
        <w:tblBorders/>
      </w:tblPr>
      <w:tcPr>
        <w:shd w:val="clear" w:color="ffffff"/>
        <w:tcBorders/>
      </w:tcPr>
    </w:tblStylePr>
    <w:tblStylePr w:type="lastRow">
      <w:rPr>
        <w:sz w:val="22"/>
      </w:rPr>
      <w:pPr>
        <w:pBdr/>
        <w:spacing/>
        <w:ind/>
      </w:pPr>
      <w:tblPr>
        <w:tblBorders/>
      </w:tblPr>
      <w:tcPr>
        <w:shd w:val="clear" w:color="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name w:val="Lined - Accent 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tcBorders/>
      </w:tcPr>
    </w:tblStylePr>
    <w:tblStylePr w:type="band2Vert">
      <w:rPr>
        <w:sz w:val="22"/>
      </w:rPr>
      <w:pPr>
        <w:pBdr/>
        <w:spacing/>
        <w:ind/>
      </w:pPr>
      <w:tblPr>
        <w:tblBorders/>
      </w:tblPr>
      <w:tcPr>
        <w:shd w:val="clear" w:color="ffffff"/>
        <w:tcBorders/>
      </w:tcPr>
    </w:tblStylePr>
    <w:tblStylePr w:type="firstCol">
      <w:rPr>
        <w:sz w:val="22"/>
      </w:rPr>
      <w:pPr>
        <w:pBdr/>
        <w:spacing/>
        <w:ind/>
      </w:pPr>
      <w:tblPr>
        <w:tblBorders/>
      </w:tblPr>
      <w:tcPr>
        <w:shd w:val="clear" w:color="ffffff"/>
        <w:tcBorders/>
      </w:tcPr>
    </w:tblStylePr>
    <w:tblStylePr w:type="firstRow">
      <w:rPr>
        <w:sz w:val="22"/>
      </w:rPr>
      <w:pPr>
        <w:pBdr/>
        <w:spacing/>
        <w:ind/>
      </w:pPr>
      <w:tblPr>
        <w:tblBorders/>
      </w:tblPr>
      <w:tcPr>
        <w:shd w:val="clear" w:color="ffffff"/>
        <w:tcBorders/>
      </w:tcPr>
    </w:tblStylePr>
    <w:tblStylePr w:type="lastCol">
      <w:rPr>
        <w:sz w:val="22"/>
      </w:rPr>
      <w:pPr>
        <w:pBdr/>
        <w:spacing/>
        <w:ind/>
      </w:pPr>
      <w:tblPr>
        <w:tblBorders/>
      </w:tblPr>
      <w:tcPr>
        <w:shd w:val="clear" w:color="ffffff"/>
        <w:tcBorders/>
      </w:tcPr>
    </w:tblStylePr>
    <w:tblStylePr w:type="lastRow">
      <w:rPr>
        <w:sz w:val="22"/>
      </w:rPr>
      <w:pPr>
        <w:pBdr/>
        <w:spacing/>
        <w:ind/>
      </w:pPr>
      <w:tblPr>
        <w:tblBorders/>
      </w:tblPr>
      <w:tcPr>
        <w:shd w:val="clear" w:color="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name w:val="Bordered &amp; Lined - Accent"/>
    <w:uiPriority w:val="99"/>
    <w:pPr>
      <w:pBdr/>
      <w:spacing w:after="0" w:line="240" w:lineRule="auto"/>
      <w:ind/>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tcBorders/>
      </w:tcPr>
    </w:tblStylePr>
    <w:tblStylePr w:type="band2Vert">
      <w:rPr>
        <w:sz w:val="22"/>
      </w:rPr>
      <w:pPr>
        <w:pBdr/>
        <w:spacing/>
        <w:ind/>
      </w:pPr>
      <w:tblPr>
        <w:tblBorders/>
      </w:tblPr>
      <w:tcPr>
        <w:shd w:val="clear" w:color="ffffff"/>
        <w:tcBorders/>
      </w:tcPr>
    </w:tblStylePr>
    <w:tblStylePr w:type="firstCol">
      <w:rPr>
        <w:sz w:val="22"/>
      </w:rPr>
      <w:pPr>
        <w:pBdr/>
        <w:spacing/>
        <w:ind/>
      </w:pPr>
      <w:tblPr>
        <w:tblBorders/>
      </w:tblPr>
      <w:tcPr>
        <w:shd w:val="clear" w:color="ffffff"/>
        <w:tcBorders/>
      </w:tcPr>
    </w:tblStylePr>
    <w:tblStylePr w:type="firstRow">
      <w:rPr>
        <w:sz w:val="22"/>
      </w:rPr>
      <w:pPr>
        <w:pBdr/>
        <w:spacing/>
        <w:ind/>
      </w:pPr>
      <w:tblPr>
        <w:tblBorders/>
      </w:tblPr>
      <w:tcPr>
        <w:shd w:val="clear" w:color="ffffff"/>
        <w:tcBorders/>
      </w:tcPr>
    </w:tblStylePr>
    <w:tblStylePr w:type="lastCol">
      <w:rPr>
        <w:sz w:val="22"/>
      </w:rPr>
      <w:pPr>
        <w:pBdr/>
        <w:spacing/>
        <w:ind/>
      </w:pPr>
      <w:tblPr>
        <w:tblBorders/>
      </w:tblPr>
      <w:tcPr>
        <w:shd w:val="clear" w:color="ffffff"/>
        <w:tcBorders/>
      </w:tcPr>
    </w:tblStylePr>
    <w:tblStylePr w:type="lastRow">
      <w:rPr>
        <w:sz w:val="22"/>
      </w:rPr>
      <w:pPr>
        <w:pBdr/>
        <w:spacing/>
        <w:ind/>
      </w:pPr>
      <w:tblPr>
        <w:tblBorders/>
      </w:tblPr>
      <w:tcPr>
        <w:shd w:val="clear" w:color="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name w:val="Bordered &amp; Lined - Accent 1"/>
    <w:uiPriority w:val="99"/>
    <w:pPr>
      <w:pBdr/>
      <w:spacing w:after="0" w:line="240" w:lineRule="auto"/>
      <w:ind/>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tcBorders/>
      </w:tcPr>
    </w:tblStylePr>
    <w:tblStylePr w:type="band2Vert">
      <w:rPr>
        <w:sz w:val="22"/>
      </w:rPr>
      <w:pPr>
        <w:pBdr/>
        <w:spacing/>
        <w:ind/>
      </w:pPr>
      <w:tblPr>
        <w:tblBorders/>
      </w:tblPr>
      <w:tcPr>
        <w:shd w:val="clear" w:color="ffffff"/>
        <w:tcBorders/>
      </w:tcPr>
    </w:tblStylePr>
    <w:tblStylePr w:type="firstCol">
      <w:rPr>
        <w:sz w:val="22"/>
      </w:rPr>
      <w:pPr>
        <w:pBdr/>
        <w:spacing/>
        <w:ind/>
      </w:pPr>
      <w:tblPr>
        <w:tblBorders/>
      </w:tblPr>
      <w:tcPr>
        <w:shd w:val="clear" w:color="ffffff"/>
        <w:tcBorders/>
      </w:tcPr>
    </w:tblStylePr>
    <w:tblStylePr w:type="firstRow">
      <w:rPr>
        <w:sz w:val="22"/>
      </w:rPr>
      <w:pPr>
        <w:pBdr/>
        <w:spacing/>
        <w:ind/>
      </w:pPr>
      <w:tblPr>
        <w:tblBorders/>
      </w:tblPr>
      <w:tcPr>
        <w:shd w:val="clear" w:color="ffffff"/>
        <w:tcBorders/>
      </w:tcPr>
    </w:tblStylePr>
    <w:tblStylePr w:type="lastCol">
      <w:rPr>
        <w:sz w:val="22"/>
      </w:rPr>
      <w:pPr>
        <w:pBdr/>
        <w:spacing/>
        <w:ind/>
      </w:pPr>
      <w:tblPr>
        <w:tblBorders/>
      </w:tblPr>
      <w:tcPr>
        <w:shd w:val="clear" w:color="ffffff"/>
        <w:tcBorders/>
      </w:tcPr>
    </w:tblStylePr>
    <w:tblStylePr w:type="lastRow">
      <w:rPr>
        <w:sz w:val="22"/>
      </w:rPr>
      <w:pPr>
        <w:pBdr/>
        <w:spacing/>
        <w:ind/>
      </w:pPr>
      <w:tblPr>
        <w:tblBorders/>
      </w:tblPr>
      <w:tcPr>
        <w:shd w:val="clear" w:color="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name w:val="Bordered &amp; Lined - Accent 2"/>
    <w:uiPriority w:val="99"/>
    <w:pPr>
      <w:pBdr/>
      <w:spacing w:after="0" w:line="240" w:lineRule="auto"/>
      <w:ind/>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tcBorders/>
      </w:tcPr>
    </w:tblStylePr>
    <w:tblStylePr w:type="band2Vert">
      <w:rPr>
        <w:sz w:val="22"/>
      </w:rPr>
      <w:pPr>
        <w:pBdr/>
        <w:spacing/>
        <w:ind/>
      </w:pPr>
      <w:tblPr>
        <w:tblBorders/>
      </w:tblPr>
      <w:tcPr>
        <w:shd w:val="clear" w:color="ffffff"/>
        <w:tcBorders/>
      </w:tcPr>
    </w:tblStylePr>
    <w:tblStylePr w:type="firstCol">
      <w:rPr>
        <w:sz w:val="22"/>
      </w:rPr>
      <w:pPr>
        <w:pBdr/>
        <w:spacing/>
        <w:ind/>
      </w:pPr>
      <w:tblPr>
        <w:tblBorders/>
      </w:tblPr>
      <w:tcPr>
        <w:shd w:val="clear" w:color="ffffff"/>
        <w:tcBorders/>
      </w:tcPr>
    </w:tblStylePr>
    <w:tblStylePr w:type="firstRow">
      <w:rPr>
        <w:sz w:val="22"/>
      </w:rPr>
      <w:pPr>
        <w:pBdr/>
        <w:spacing/>
        <w:ind/>
      </w:pPr>
      <w:tblPr>
        <w:tblBorders/>
      </w:tblPr>
      <w:tcPr>
        <w:shd w:val="clear" w:color="ffffff"/>
        <w:tcBorders/>
      </w:tcPr>
    </w:tblStylePr>
    <w:tblStylePr w:type="lastCol">
      <w:rPr>
        <w:sz w:val="22"/>
      </w:rPr>
      <w:pPr>
        <w:pBdr/>
        <w:spacing/>
        <w:ind/>
      </w:pPr>
      <w:tblPr>
        <w:tblBorders/>
      </w:tblPr>
      <w:tcPr>
        <w:shd w:val="clear" w:color="ffffff"/>
        <w:tcBorders/>
      </w:tcPr>
    </w:tblStylePr>
    <w:tblStylePr w:type="lastRow">
      <w:rPr>
        <w:sz w:val="22"/>
      </w:rPr>
      <w:pPr>
        <w:pBdr/>
        <w:spacing/>
        <w:ind/>
      </w:pPr>
      <w:tblPr>
        <w:tblBorders/>
      </w:tblPr>
      <w:tcPr>
        <w:shd w:val="clear" w:color="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name w:val="Bordered &amp; Lined - Accent 3"/>
    <w:uiPriority w:val="99"/>
    <w:pPr>
      <w:pBdr/>
      <w:spacing w:after="0" w:line="240" w:lineRule="auto"/>
      <w:ind/>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tcBorders/>
      </w:tcPr>
    </w:tblStylePr>
    <w:tblStylePr w:type="band2Vert">
      <w:rPr>
        <w:sz w:val="22"/>
      </w:rPr>
      <w:pPr>
        <w:pBdr/>
        <w:spacing/>
        <w:ind/>
      </w:pPr>
      <w:tblPr>
        <w:tblBorders/>
      </w:tblPr>
      <w:tcPr>
        <w:shd w:val="clear" w:color="ffffff"/>
        <w:tcBorders/>
      </w:tcPr>
    </w:tblStylePr>
    <w:tblStylePr w:type="firstCol">
      <w:rPr>
        <w:sz w:val="22"/>
      </w:rPr>
      <w:pPr>
        <w:pBdr/>
        <w:spacing/>
        <w:ind/>
      </w:pPr>
      <w:tblPr>
        <w:tblBorders/>
      </w:tblPr>
      <w:tcPr>
        <w:shd w:val="clear" w:color="ffffff"/>
        <w:tcBorders/>
      </w:tcPr>
    </w:tblStylePr>
    <w:tblStylePr w:type="firstRow">
      <w:rPr>
        <w:sz w:val="22"/>
      </w:rPr>
      <w:pPr>
        <w:pBdr/>
        <w:spacing/>
        <w:ind/>
      </w:pPr>
      <w:tblPr>
        <w:tblBorders/>
      </w:tblPr>
      <w:tcPr>
        <w:shd w:val="clear" w:color="ffffff"/>
        <w:tcBorders/>
      </w:tcPr>
    </w:tblStylePr>
    <w:tblStylePr w:type="lastCol">
      <w:rPr>
        <w:sz w:val="22"/>
      </w:rPr>
      <w:pPr>
        <w:pBdr/>
        <w:spacing/>
        <w:ind/>
      </w:pPr>
      <w:tblPr>
        <w:tblBorders/>
      </w:tblPr>
      <w:tcPr>
        <w:shd w:val="clear" w:color="ffffff"/>
        <w:tcBorders/>
      </w:tcPr>
    </w:tblStylePr>
    <w:tblStylePr w:type="lastRow">
      <w:rPr>
        <w:sz w:val="22"/>
      </w:rPr>
      <w:pPr>
        <w:pBdr/>
        <w:spacing/>
        <w:ind/>
      </w:pPr>
      <w:tblPr>
        <w:tblBorders/>
      </w:tblPr>
      <w:tcPr>
        <w:shd w:val="clear" w:color="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name w:val="Bordered &amp; Lined - Accent 4"/>
    <w:uiPriority w:val="99"/>
    <w:pPr>
      <w:pBdr/>
      <w:spacing w:after="0" w:line="240" w:lineRule="auto"/>
      <w:ind/>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tcBorders/>
      </w:tcPr>
    </w:tblStylePr>
    <w:tblStylePr w:type="band2Vert">
      <w:rPr>
        <w:sz w:val="22"/>
      </w:rPr>
      <w:pPr>
        <w:pBdr/>
        <w:spacing/>
        <w:ind/>
      </w:pPr>
      <w:tblPr>
        <w:tblBorders/>
      </w:tblPr>
      <w:tcPr>
        <w:shd w:val="clear" w:color="ffffff"/>
        <w:tcBorders/>
      </w:tcPr>
    </w:tblStylePr>
    <w:tblStylePr w:type="firstCol">
      <w:rPr>
        <w:sz w:val="22"/>
      </w:rPr>
      <w:pPr>
        <w:pBdr/>
        <w:spacing/>
        <w:ind/>
      </w:pPr>
      <w:tblPr>
        <w:tblBorders/>
      </w:tblPr>
      <w:tcPr>
        <w:shd w:val="clear" w:color="ffffff"/>
        <w:tcBorders/>
      </w:tcPr>
    </w:tblStylePr>
    <w:tblStylePr w:type="firstRow">
      <w:rPr>
        <w:sz w:val="22"/>
      </w:rPr>
      <w:pPr>
        <w:pBdr/>
        <w:spacing/>
        <w:ind/>
      </w:pPr>
      <w:tblPr>
        <w:tblBorders/>
      </w:tblPr>
      <w:tcPr>
        <w:shd w:val="clear" w:color="ffffff"/>
        <w:tcBorders/>
      </w:tcPr>
    </w:tblStylePr>
    <w:tblStylePr w:type="lastCol">
      <w:rPr>
        <w:sz w:val="22"/>
      </w:rPr>
      <w:pPr>
        <w:pBdr/>
        <w:spacing/>
        <w:ind/>
      </w:pPr>
      <w:tblPr>
        <w:tblBorders/>
      </w:tblPr>
      <w:tcPr>
        <w:shd w:val="clear" w:color="ffffff"/>
        <w:tcBorders/>
      </w:tcPr>
    </w:tblStylePr>
    <w:tblStylePr w:type="lastRow">
      <w:rPr>
        <w:sz w:val="22"/>
      </w:rPr>
      <w:pPr>
        <w:pBdr/>
        <w:spacing/>
        <w:ind/>
      </w:pPr>
      <w:tblPr>
        <w:tblBorders/>
      </w:tblPr>
      <w:tcPr>
        <w:shd w:val="clear" w:color="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name w:val="Bordered &amp; Lined - Accent 5"/>
    <w:uiPriority w:val="99"/>
    <w:pPr>
      <w:pBdr/>
      <w:spacing w:after="0" w:line="240" w:lineRule="auto"/>
      <w:ind/>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tcBorders/>
      </w:tcPr>
    </w:tblStylePr>
    <w:tblStylePr w:type="band2Vert">
      <w:rPr>
        <w:sz w:val="22"/>
      </w:rPr>
      <w:pPr>
        <w:pBdr/>
        <w:spacing/>
        <w:ind/>
      </w:pPr>
      <w:tblPr>
        <w:tblBorders/>
      </w:tblPr>
      <w:tcPr>
        <w:shd w:val="clear" w:color="ffffff"/>
        <w:tcBorders/>
      </w:tcPr>
    </w:tblStylePr>
    <w:tblStylePr w:type="firstCol">
      <w:rPr>
        <w:sz w:val="22"/>
      </w:rPr>
      <w:pPr>
        <w:pBdr/>
        <w:spacing/>
        <w:ind/>
      </w:pPr>
      <w:tblPr>
        <w:tblBorders/>
      </w:tblPr>
      <w:tcPr>
        <w:shd w:val="clear" w:color="ffffff"/>
        <w:tcBorders/>
      </w:tcPr>
    </w:tblStylePr>
    <w:tblStylePr w:type="firstRow">
      <w:rPr>
        <w:sz w:val="22"/>
      </w:rPr>
      <w:pPr>
        <w:pBdr/>
        <w:spacing/>
        <w:ind/>
      </w:pPr>
      <w:tblPr>
        <w:tblBorders/>
      </w:tblPr>
      <w:tcPr>
        <w:shd w:val="clear" w:color="ffffff"/>
        <w:tcBorders/>
      </w:tcPr>
    </w:tblStylePr>
    <w:tblStylePr w:type="lastCol">
      <w:rPr>
        <w:sz w:val="22"/>
      </w:rPr>
      <w:pPr>
        <w:pBdr/>
        <w:spacing/>
        <w:ind/>
      </w:pPr>
      <w:tblPr>
        <w:tblBorders/>
      </w:tblPr>
      <w:tcPr>
        <w:shd w:val="clear" w:color="ffffff"/>
        <w:tcBorders/>
      </w:tcPr>
    </w:tblStylePr>
    <w:tblStylePr w:type="lastRow">
      <w:rPr>
        <w:sz w:val="22"/>
      </w:rPr>
      <w:pPr>
        <w:pBdr/>
        <w:spacing/>
        <w:ind/>
      </w:pPr>
      <w:tblPr>
        <w:tblBorders/>
      </w:tblPr>
      <w:tcPr>
        <w:shd w:val="clear" w:color="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name w:val="Bordered &amp; Lined - Accent 6"/>
    <w:uiPriority w:val="99"/>
    <w:pPr>
      <w:pBdr/>
      <w:spacing w:after="0" w:line="240" w:lineRule="auto"/>
      <w:ind/>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tcBorders/>
      </w:tcPr>
    </w:tblStylePr>
    <w:tblStylePr w:type="band2Vert">
      <w:rPr>
        <w:sz w:val="22"/>
      </w:rPr>
      <w:pPr>
        <w:pBdr/>
        <w:spacing/>
        <w:ind/>
      </w:pPr>
      <w:tblPr>
        <w:tblBorders/>
      </w:tblPr>
      <w:tcPr>
        <w:shd w:val="clear" w:color="ffffff"/>
        <w:tcBorders/>
      </w:tcPr>
    </w:tblStylePr>
    <w:tblStylePr w:type="firstCol">
      <w:rPr>
        <w:sz w:val="22"/>
      </w:rPr>
      <w:pPr>
        <w:pBdr/>
        <w:spacing/>
        <w:ind/>
      </w:pPr>
      <w:tblPr>
        <w:tblBorders/>
      </w:tblPr>
      <w:tcPr>
        <w:shd w:val="clear" w:color="ffffff"/>
        <w:tcBorders/>
      </w:tcPr>
    </w:tblStylePr>
    <w:tblStylePr w:type="firstRow">
      <w:rPr>
        <w:sz w:val="22"/>
      </w:rPr>
      <w:pPr>
        <w:pBdr/>
        <w:spacing/>
        <w:ind/>
      </w:pPr>
      <w:tblPr>
        <w:tblBorders/>
      </w:tblPr>
      <w:tcPr>
        <w:shd w:val="clear" w:color="ffffff"/>
        <w:tcBorders/>
      </w:tcPr>
    </w:tblStylePr>
    <w:tblStylePr w:type="lastCol">
      <w:rPr>
        <w:sz w:val="22"/>
      </w:rPr>
      <w:pPr>
        <w:pBdr/>
        <w:spacing/>
        <w:ind/>
      </w:pPr>
      <w:tblPr>
        <w:tblBorders/>
      </w:tblPr>
      <w:tcPr>
        <w:shd w:val="clear" w:color="ffffff"/>
        <w:tcBorders/>
      </w:tcPr>
    </w:tblStylePr>
    <w:tblStylePr w:type="lastRow">
      <w:rPr>
        <w:sz w:val="22"/>
      </w:rPr>
      <w:pPr>
        <w:pBdr/>
        <w:spacing/>
        <w:ind/>
      </w:pPr>
      <w:tblPr>
        <w:tblBorders/>
      </w:tblPr>
      <w:tcPr>
        <w:shd w:val="clear" w:color="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name w:val="Bordered"/>
    <w:uiPriority w:val="99"/>
    <w:pPr>
      <w:pBdr/>
      <w:spacing w:after="0" w:line="240" w:lineRule="auto"/>
      <w:ind/>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text1" w:sz="12" w:space="0"/>
        </w:tcBorders>
      </w:tcPr>
    </w:tblStylePr>
    <w:tblStylePr w:type="lastCol">
      <w:rPr>
        <w:sz w:val="22"/>
      </w:rPr>
      <w:pPr>
        <w:pBdr/>
        <w:spacing/>
        <w:ind/>
      </w:pPr>
      <w:tblPr>
        <w:tblBorders/>
      </w:tblPr>
      <w:tcPr>
        <w:tcBorders>
          <w:left w:val="single" w:color="000000" w:themeColor="text1" w:sz="12" w:space="0"/>
        </w:tcBorders>
      </w:tcPr>
    </w:tblStylePr>
    <w:tblStylePr w:type="lastRow">
      <w:rPr>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name w:val="Bordered - Accent 1"/>
    <w:uiPriority w:val="99"/>
    <w:pPr>
      <w:pBdr/>
      <w:spacing w:after="0" w:line="240" w:lineRule="auto"/>
      <w:ind/>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sz w:val="22"/>
      </w:rPr>
      <w:pPr>
        <w:pBdr/>
        <w:spacing/>
        <w:ind/>
      </w:pPr>
      <w:tblPr>
        <w:tblBorders/>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1" w:sz="12" w:space="0"/>
        </w:tcBorders>
      </w:tcPr>
    </w:tblStylePr>
    <w:tblStylePr w:type="lastCol">
      <w:rPr>
        <w:sz w:val="22"/>
      </w:rPr>
      <w:pPr>
        <w:pBdr/>
        <w:spacing/>
        <w:ind/>
      </w:pPr>
      <w:tblPr>
        <w:tblBorders/>
      </w:tblPr>
      <w:tcPr>
        <w:tcBorders>
          <w:left w:val="single" w:color="000000" w:themeColor="accent1" w:sz="12" w:space="0"/>
        </w:tcBorders>
      </w:tcPr>
    </w:tblStylePr>
    <w:tblStylePr w:type="lastRow">
      <w:rPr>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name w:val="Bordered - Accent 2"/>
    <w:uiPriority w:val="99"/>
    <w:pPr>
      <w:pBdr/>
      <w:spacing w:after="0" w:line="240" w:lineRule="auto"/>
      <w:ind/>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sz w:val="22"/>
      </w:rPr>
      <w:pPr>
        <w:pBdr/>
        <w:spacing/>
        <w:ind/>
      </w:pPr>
      <w:tblPr>
        <w:tblBorders/>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2" w:sz="12" w:space="0"/>
        </w:tcBorders>
      </w:tcPr>
    </w:tblStylePr>
    <w:tblStylePr w:type="lastCol">
      <w:rPr>
        <w:sz w:val="22"/>
      </w:rPr>
      <w:pPr>
        <w:pBdr/>
        <w:spacing/>
        <w:ind/>
      </w:pPr>
      <w:tblPr>
        <w:tblBorders/>
      </w:tblPr>
      <w:tcPr>
        <w:tcBorders>
          <w:left w:val="single" w:color="000000" w:themeColor="accent2" w:sz="12" w:space="0"/>
        </w:tcBorders>
      </w:tcPr>
    </w:tblStylePr>
    <w:tblStylePr w:type="lastRow">
      <w:rPr>
        <w:sz w:val="22"/>
      </w:rPr>
      <w:pPr>
        <w:pBdr/>
        <w:spacing/>
        <w:ind/>
      </w:pPr>
      <w:tblPr>
        <w:tblBorders/>
      </w:tblPr>
      <w:tcPr>
        <w:tcBorders>
          <w:top w:val="single" w:color="000000"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name w:val="Bordered - Accent 3"/>
    <w:uiPriority w:val="99"/>
    <w:pPr>
      <w:pBdr/>
      <w:spacing w:after="0" w:line="240" w:lineRule="auto"/>
      <w:ind/>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sz w:val="22"/>
      </w:rPr>
      <w:pPr>
        <w:pBdr/>
        <w:spacing/>
        <w:ind/>
      </w:pPr>
      <w:tblPr>
        <w:tblBorders/>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3" w:sz="12" w:space="0"/>
        </w:tcBorders>
      </w:tcPr>
    </w:tblStylePr>
    <w:tblStylePr w:type="lastCol">
      <w:rPr>
        <w:sz w:val="22"/>
      </w:rPr>
      <w:pPr>
        <w:pBdr/>
        <w:spacing/>
        <w:ind/>
      </w:pPr>
      <w:tblPr>
        <w:tblBorders/>
      </w:tblPr>
      <w:tcPr>
        <w:tcBorders>
          <w:left w:val="single" w:color="000000" w:themeColor="accent3" w:sz="12" w:space="0"/>
        </w:tcBorders>
      </w:tcPr>
    </w:tblStylePr>
    <w:tblStylePr w:type="lastRow">
      <w:rPr>
        <w:sz w:val="22"/>
      </w:rPr>
      <w:pPr>
        <w:pBdr/>
        <w:spacing/>
        <w:ind/>
      </w:pPr>
      <w:tblPr>
        <w:tblBorders/>
      </w:tblPr>
      <w:tcPr>
        <w:tcBorders>
          <w:top w:val="single" w:color="000000"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name w:val="Bordered - Accent 4"/>
    <w:uiPriority w:val="99"/>
    <w:pPr>
      <w:pBdr/>
      <w:spacing w:after="0" w:line="240" w:lineRule="auto"/>
      <w:ind/>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sz w:val="22"/>
      </w:rPr>
      <w:pPr>
        <w:pBdr/>
        <w:spacing/>
        <w:ind/>
      </w:pPr>
      <w:tblPr>
        <w:tblBorders/>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4" w:sz="12" w:space="0"/>
        </w:tcBorders>
      </w:tcPr>
    </w:tblStylePr>
    <w:tblStylePr w:type="lastCol">
      <w:rPr>
        <w:sz w:val="22"/>
      </w:rPr>
      <w:pPr>
        <w:pBdr/>
        <w:spacing/>
        <w:ind/>
      </w:pPr>
      <w:tblPr>
        <w:tblBorders/>
      </w:tblPr>
      <w:tcPr>
        <w:tcBorders>
          <w:left w:val="single" w:color="000000" w:themeColor="accent4" w:sz="12" w:space="0"/>
        </w:tcBorders>
      </w:tcPr>
    </w:tblStylePr>
    <w:tblStylePr w:type="lastRow">
      <w:rPr>
        <w:sz w:val="22"/>
      </w:rPr>
      <w:pPr>
        <w:pBdr/>
        <w:spacing/>
        <w:ind/>
      </w:pPr>
      <w:tblPr>
        <w:tblBorders/>
      </w:tblPr>
      <w:tcPr>
        <w:tcBorders>
          <w:top w:val="single" w:color="000000"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name w:val="Bordered - Accent 5"/>
    <w:uiPriority w:val="99"/>
    <w:pPr>
      <w:pBdr/>
      <w:spacing w:after="0" w:line="240" w:lineRule="auto"/>
      <w:ind/>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5" w:sz="12" w:space="0"/>
        </w:tcBorders>
      </w:tcPr>
    </w:tblStylePr>
    <w:tblStylePr w:type="lastCol">
      <w:rPr>
        <w:sz w:val="22"/>
      </w:rPr>
      <w:pPr>
        <w:pBdr/>
        <w:spacing/>
        <w:ind/>
      </w:pPr>
      <w:tblPr>
        <w:tblBorders/>
      </w:tblPr>
      <w:tcPr>
        <w:tcBorders>
          <w:left w:val="single" w:color="000000" w:themeColor="accent5" w:sz="12" w:space="0"/>
        </w:tcBorders>
      </w:tcPr>
    </w:tblStylePr>
    <w:tblStylePr w:type="lastRow">
      <w:rPr>
        <w:sz w:val="22"/>
      </w:rPr>
      <w:pPr>
        <w:pBdr/>
        <w:spacing/>
        <w:ind/>
      </w:pPr>
      <w:tblPr>
        <w:tblBorders/>
      </w:tblPr>
      <w:tcPr>
        <w:tcBorders>
          <w:top w:val="single" w:color="000000"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name w:val="Bordered - Accent 6"/>
    <w:uiPriority w:val="99"/>
    <w:pPr>
      <w:pBdr/>
      <w:spacing w:after="0" w:line="240" w:lineRule="auto"/>
      <w:ind/>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6" w:sz="12" w:space="0"/>
        </w:tcBorders>
      </w:tcPr>
    </w:tblStylePr>
    <w:tblStylePr w:type="lastCol">
      <w:rPr>
        <w:sz w:val="22"/>
      </w:rPr>
      <w:pPr>
        <w:pBdr/>
        <w:spacing/>
        <w:ind/>
      </w:pPr>
      <w:tblPr>
        <w:tblBorders/>
      </w:tblPr>
      <w:tcPr>
        <w:tcBorders>
          <w:left w:val="single" w:color="000000" w:themeColor="accent6" w:sz="12" w:space="0"/>
        </w:tcBorders>
      </w:tcPr>
    </w:tblStylePr>
    <w:tblStylePr w:type="lastRow">
      <w:rPr>
        <w:sz w:val="22"/>
      </w:rPr>
      <w:pPr>
        <w:pBdr/>
        <w:spacing/>
        <w:ind/>
      </w:pPr>
      <w:tblPr>
        <w:tblBorders/>
      </w:tblPr>
      <w:tcPr>
        <w:tcBorders>
          <w:top w:val="single" w:color="000000"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yperlink" Target="mailto:new-express43@mail.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Application>ONLYOFFICE/9.3.1.8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ru-RU</dc:language>
  <cp:revision>34</cp:revision>
  <dcterms:modified xsi:type="dcterms:W3CDTF">2026-07-14T06:45:09Z</dcterms:modified>
</cp:coreProperties>
</file>