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2A98B2" w14:textId="77777777" w:rsidR="00475E42" w:rsidRPr="00425D9A" w:rsidRDefault="00475E42" w:rsidP="00475E42">
      <w:pPr>
        <w:jc w:val="right"/>
        <w:rPr>
          <w:rFonts w:ascii="Times New Roman" w:eastAsia="Times New Roman" w:hAnsi="Times New Roman" w:cs="Times New Roman"/>
          <w:color w:val="auto"/>
        </w:rPr>
      </w:pPr>
    </w:p>
    <w:p w14:paraId="7C30AC84" w14:textId="77777777" w:rsidR="007214A3" w:rsidRDefault="007214A3" w:rsidP="007214A3">
      <w:pPr>
        <w:jc w:val="center"/>
        <w:rPr>
          <w:rFonts w:ascii="Times New Roman" w:eastAsia="Times New Roman" w:hAnsi="Times New Roman" w:cs="Times New Roman"/>
          <w:b/>
          <w:color w:val="auto"/>
        </w:rPr>
      </w:pPr>
      <w:bookmarkStart w:id="0" w:name="_Hlk222395000"/>
      <w:r w:rsidRPr="00653C45">
        <w:rPr>
          <w:rFonts w:ascii="Times New Roman" w:eastAsia="Times New Roman" w:hAnsi="Times New Roman" w:cs="Times New Roman"/>
          <w:b/>
          <w:color w:val="auto"/>
        </w:rPr>
        <w:t xml:space="preserve">ГОСУДАРСТВЕННЫЙ </w:t>
      </w:r>
      <w:r>
        <w:rPr>
          <w:rFonts w:ascii="Times New Roman" w:eastAsia="Times New Roman" w:hAnsi="Times New Roman" w:cs="Times New Roman"/>
          <w:b/>
          <w:color w:val="auto"/>
        </w:rPr>
        <w:t>КОНРАКТ</w:t>
      </w:r>
      <w:r w:rsidRPr="00653C45">
        <w:rPr>
          <w:rFonts w:ascii="Times New Roman" w:eastAsia="Times New Roman" w:hAnsi="Times New Roman" w:cs="Times New Roman"/>
          <w:b/>
          <w:color w:val="auto"/>
        </w:rPr>
        <w:t xml:space="preserve"> №</w:t>
      </w:r>
    </w:p>
    <w:p w14:paraId="72574B92" w14:textId="77777777" w:rsidR="007214A3" w:rsidRPr="00653C45" w:rsidRDefault="007214A3" w:rsidP="007214A3">
      <w:pPr>
        <w:jc w:val="center"/>
        <w:rPr>
          <w:rFonts w:ascii="Times New Roman" w:eastAsia="Times New Roman" w:hAnsi="Times New Roman" w:cs="Times New Roman"/>
          <w:b/>
          <w:color w:val="auto"/>
        </w:rPr>
      </w:pPr>
    </w:p>
    <w:p w14:paraId="312E575A" w14:textId="77777777" w:rsidR="00F27D3B" w:rsidRDefault="00F27D3B" w:rsidP="00C034B4">
      <w:pPr>
        <w:jc w:val="center"/>
        <w:rPr>
          <w:rFonts w:ascii="Times New Roman" w:eastAsia="Times New Roman" w:hAnsi="Times New Roman" w:cs="Times New Roman"/>
          <w:b/>
          <w:color w:val="auto"/>
        </w:rPr>
      </w:pPr>
      <w:r w:rsidRPr="00F27D3B">
        <w:rPr>
          <w:rFonts w:ascii="Times New Roman" w:eastAsia="Times New Roman" w:hAnsi="Times New Roman" w:cs="Times New Roman"/>
          <w:b/>
          <w:color w:val="auto"/>
        </w:rPr>
        <w:t>Поставка аккумуляторов для дизель-генераторной установки</w:t>
      </w:r>
    </w:p>
    <w:p w14:paraId="1833B088" w14:textId="77777777" w:rsidR="00F27D3B" w:rsidRPr="00F27D3B" w:rsidRDefault="00F27D3B" w:rsidP="00F27D3B">
      <w:pPr>
        <w:rPr>
          <w:rFonts w:ascii="Times New Roman" w:eastAsia="Times New Roman" w:hAnsi="Times New Roman" w:cs="Times New Roman"/>
          <w:color w:val="auto"/>
        </w:rPr>
      </w:pPr>
      <w:r w:rsidRPr="00F27D3B">
        <w:rPr>
          <w:rFonts w:ascii="Times New Roman" w:eastAsia="Times New Roman" w:hAnsi="Times New Roman" w:cs="Times New Roman"/>
          <w:color w:val="auto"/>
        </w:rPr>
        <w:t>ОКПД 27.20.21.000</w:t>
      </w:r>
    </w:p>
    <w:p w14:paraId="6F2B881B" w14:textId="77777777" w:rsidR="007214A3" w:rsidRPr="00653C45" w:rsidRDefault="007214A3" w:rsidP="007214A3">
      <w:pPr>
        <w:jc w:val="center"/>
        <w:rPr>
          <w:rFonts w:ascii="Times New Roman" w:eastAsia="Times New Roman" w:hAnsi="Times New Roman" w:cs="Times New Roman"/>
          <w:color w:val="auto"/>
        </w:rPr>
      </w:pPr>
    </w:p>
    <w:p w14:paraId="74115F2E" w14:textId="77777777" w:rsidR="007214A3" w:rsidRPr="00653C45" w:rsidRDefault="007214A3" w:rsidP="007214A3">
      <w:pPr>
        <w:keepNext/>
        <w:keepLines/>
        <w:rPr>
          <w:rFonts w:ascii="Times New Roman" w:eastAsia="Times New Roman" w:hAnsi="Times New Roman" w:cs="Times New Roman"/>
          <w:bCs/>
          <w:color w:val="auto"/>
        </w:rPr>
      </w:pPr>
      <w:r w:rsidRPr="00A12B04">
        <w:rPr>
          <w:rFonts w:ascii="Times New Roman" w:eastAsia="Times New Roman" w:hAnsi="Times New Roman" w:cs="Times New Roman"/>
          <w:color w:val="auto"/>
          <w:u w:val="single"/>
        </w:rPr>
        <w:t>г. Калуга</w:t>
      </w:r>
      <w:r w:rsidRPr="00653C45">
        <w:rPr>
          <w:rFonts w:ascii="Times New Roman" w:eastAsia="Times New Roman" w:hAnsi="Times New Roman" w:cs="Times New Roman"/>
          <w:bCs/>
          <w:color w:val="auto"/>
        </w:rPr>
        <w:tab/>
      </w:r>
      <w:r w:rsidRPr="00653C45">
        <w:rPr>
          <w:rFonts w:ascii="Times New Roman" w:eastAsia="Times New Roman" w:hAnsi="Times New Roman" w:cs="Times New Roman"/>
          <w:bCs/>
          <w:color w:val="auto"/>
        </w:rPr>
        <w:tab/>
      </w:r>
      <w:r w:rsidRPr="00653C45">
        <w:rPr>
          <w:rFonts w:ascii="Times New Roman" w:eastAsia="Times New Roman" w:hAnsi="Times New Roman" w:cs="Times New Roman"/>
          <w:bCs/>
          <w:color w:val="auto"/>
        </w:rPr>
        <w:tab/>
      </w:r>
      <w:r w:rsidRPr="00653C45">
        <w:rPr>
          <w:rFonts w:ascii="Times New Roman" w:eastAsia="Times New Roman" w:hAnsi="Times New Roman" w:cs="Times New Roman"/>
          <w:bCs/>
          <w:color w:val="auto"/>
        </w:rPr>
        <w:tab/>
        <w:t xml:space="preserve">          </w:t>
      </w:r>
      <w:r w:rsidRPr="00653C45">
        <w:rPr>
          <w:rFonts w:ascii="Times New Roman" w:eastAsia="Times New Roman" w:hAnsi="Times New Roman" w:cs="Times New Roman"/>
          <w:bCs/>
          <w:color w:val="auto"/>
        </w:rPr>
        <w:tab/>
      </w:r>
      <w:r w:rsidRPr="00653C45">
        <w:rPr>
          <w:rFonts w:ascii="Times New Roman" w:eastAsia="Times New Roman" w:hAnsi="Times New Roman" w:cs="Times New Roman"/>
          <w:bCs/>
          <w:color w:val="auto"/>
        </w:rPr>
        <w:tab/>
      </w:r>
      <w:r w:rsidRPr="00653C45">
        <w:rPr>
          <w:rFonts w:ascii="Times New Roman" w:eastAsia="Times New Roman" w:hAnsi="Times New Roman" w:cs="Times New Roman"/>
          <w:bCs/>
          <w:color w:val="auto"/>
        </w:rPr>
        <w:tab/>
      </w:r>
      <w:r>
        <w:rPr>
          <w:rFonts w:ascii="Times New Roman" w:eastAsia="Times New Roman" w:hAnsi="Times New Roman" w:cs="Times New Roman"/>
          <w:bCs/>
          <w:color w:val="auto"/>
        </w:rPr>
        <w:tab/>
        <w:t xml:space="preserve">  </w:t>
      </w:r>
      <w:r w:rsidRPr="00653C45">
        <w:rPr>
          <w:rFonts w:ascii="Times New Roman" w:eastAsia="Times New Roman" w:hAnsi="Times New Roman" w:cs="Times New Roman"/>
          <w:bCs/>
          <w:color w:val="auto"/>
        </w:rPr>
        <w:t xml:space="preserve">           </w:t>
      </w:r>
      <w:proofErr w:type="gramStart"/>
      <w:r>
        <w:rPr>
          <w:rFonts w:ascii="Times New Roman" w:eastAsia="Times New Roman" w:hAnsi="Times New Roman" w:cs="Times New Roman"/>
          <w:bCs/>
          <w:color w:val="auto"/>
        </w:rPr>
        <w:t xml:space="preserve">   «</w:t>
      </w:r>
      <w:proofErr w:type="gramEnd"/>
      <w:r>
        <w:rPr>
          <w:rFonts w:ascii="Times New Roman" w:eastAsia="Times New Roman" w:hAnsi="Times New Roman" w:cs="Times New Roman"/>
          <w:bCs/>
          <w:color w:val="auto"/>
        </w:rPr>
        <w:t xml:space="preserve">___» _________ 2026 </w:t>
      </w:r>
      <w:r w:rsidRPr="00653C45">
        <w:rPr>
          <w:rFonts w:ascii="Times New Roman" w:eastAsia="Times New Roman" w:hAnsi="Times New Roman" w:cs="Times New Roman"/>
          <w:bCs/>
          <w:color w:val="auto"/>
        </w:rPr>
        <w:t>г.</w:t>
      </w:r>
    </w:p>
    <w:p w14:paraId="597D4CCA" w14:textId="77777777" w:rsidR="007214A3" w:rsidRPr="00653C45" w:rsidRDefault="007214A3" w:rsidP="007214A3">
      <w:pPr>
        <w:jc w:val="center"/>
        <w:rPr>
          <w:rFonts w:ascii="Times New Roman" w:eastAsia="Times New Roman" w:hAnsi="Times New Roman" w:cs="Times New Roman"/>
          <w:b/>
          <w:color w:val="auto"/>
        </w:rPr>
      </w:pPr>
    </w:p>
    <w:p w14:paraId="36F7BC92" w14:textId="77777777" w:rsidR="007214A3" w:rsidRDefault="007214A3" w:rsidP="00474F9F">
      <w:pPr>
        <w:keepNext/>
        <w:keepLines/>
        <w:ind w:firstLine="567"/>
        <w:jc w:val="both"/>
        <w:rPr>
          <w:rFonts w:ascii="Times New Roman" w:eastAsia="Times New Roman" w:hAnsi="Times New Roman" w:cs="Times New Roman"/>
        </w:rPr>
      </w:pPr>
      <w:proofErr w:type="spellStart"/>
      <w:r w:rsidRPr="007C7884">
        <w:rPr>
          <w:rFonts w:ascii="Times New Roman" w:eastAsia="Times New Roman" w:hAnsi="Times New Roman" w:cs="Times New Roman"/>
          <w:color w:val="auto"/>
          <w:lang w:val="de-DE"/>
        </w:rPr>
        <w:t>Территориальный</w:t>
      </w:r>
      <w:proofErr w:type="spellEnd"/>
      <w:r w:rsidRPr="007C7884">
        <w:rPr>
          <w:rFonts w:ascii="Times New Roman" w:eastAsia="Times New Roman" w:hAnsi="Times New Roman" w:cs="Times New Roman"/>
          <w:color w:val="auto"/>
          <w:lang w:val="de-DE"/>
        </w:rPr>
        <w:t xml:space="preserve"> </w:t>
      </w:r>
      <w:proofErr w:type="spellStart"/>
      <w:r w:rsidRPr="007C7884">
        <w:rPr>
          <w:rFonts w:ascii="Times New Roman" w:eastAsia="Times New Roman" w:hAnsi="Times New Roman" w:cs="Times New Roman"/>
          <w:color w:val="auto"/>
          <w:lang w:val="de-DE"/>
        </w:rPr>
        <w:t>орган</w:t>
      </w:r>
      <w:proofErr w:type="spellEnd"/>
      <w:r w:rsidRPr="007C7884">
        <w:rPr>
          <w:rFonts w:ascii="Times New Roman" w:eastAsia="Times New Roman" w:hAnsi="Times New Roman" w:cs="Times New Roman"/>
          <w:color w:val="auto"/>
          <w:lang w:val="de-DE"/>
        </w:rPr>
        <w:t xml:space="preserve"> </w:t>
      </w:r>
      <w:proofErr w:type="spellStart"/>
      <w:r w:rsidRPr="007C7884">
        <w:rPr>
          <w:rFonts w:ascii="Times New Roman" w:eastAsia="Times New Roman" w:hAnsi="Times New Roman" w:cs="Times New Roman"/>
          <w:color w:val="auto"/>
          <w:lang w:val="de-DE"/>
        </w:rPr>
        <w:t>Федеральной</w:t>
      </w:r>
      <w:proofErr w:type="spellEnd"/>
      <w:r w:rsidRPr="007C7884">
        <w:rPr>
          <w:rFonts w:ascii="Times New Roman" w:eastAsia="Times New Roman" w:hAnsi="Times New Roman" w:cs="Times New Roman"/>
          <w:color w:val="auto"/>
          <w:lang w:val="de-DE"/>
        </w:rPr>
        <w:t xml:space="preserve"> </w:t>
      </w:r>
      <w:proofErr w:type="spellStart"/>
      <w:r w:rsidRPr="007C7884">
        <w:rPr>
          <w:rFonts w:ascii="Times New Roman" w:eastAsia="Times New Roman" w:hAnsi="Times New Roman" w:cs="Times New Roman"/>
          <w:color w:val="auto"/>
          <w:lang w:val="de-DE"/>
        </w:rPr>
        <w:t>службы</w:t>
      </w:r>
      <w:proofErr w:type="spellEnd"/>
      <w:r w:rsidRPr="007C7884">
        <w:rPr>
          <w:rFonts w:ascii="Times New Roman" w:eastAsia="Times New Roman" w:hAnsi="Times New Roman" w:cs="Times New Roman"/>
          <w:color w:val="auto"/>
          <w:lang w:val="de-DE"/>
        </w:rPr>
        <w:t xml:space="preserve"> </w:t>
      </w:r>
      <w:proofErr w:type="spellStart"/>
      <w:r w:rsidRPr="007C7884">
        <w:rPr>
          <w:rFonts w:ascii="Times New Roman" w:eastAsia="Times New Roman" w:hAnsi="Times New Roman" w:cs="Times New Roman"/>
          <w:color w:val="auto"/>
          <w:lang w:val="de-DE"/>
        </w:rPr>
        <w:t>государственной</w:t>
      </w:r>
      <w:proofErr w:type="spellEnd"/>
      <w:r w:rsidRPr="007C7884">
        <w:rPr>
          <w:rFonts w:ascii="Times New Roman" w:eastAsia="Times New Roman" w:hAnsi="Times New Roman" w:cs="Times New Roman"/>
          <w:color w:val="auto"/>
          <w:lang w:val="de-DE"/>
        </w:rPr>
        <w:t xml:space="preserve"> </w:t>
      </w:r>
      <w:proofErr w:type="spellStart"/>
      <w:r w:rsidRPr="007C7884">
        <w:rPr>
          <w:rFonts w:ascii="Times New Roman" w:eastAsia="Times New Roman" w:hAnsi="Times New Roman" w:cs="Times New Roman"/>
          <w:color w:val="auto"/>
          <w:lang w:val="de-DE"/>
        </w:rPr>
        <w:t>статистики</w:t>
      </w:r>
      <w:proofErr w:type="spellEnd"/>
      <w:r w:rsidRPr="007C7884">
        <w:rPr>
          <w:rFonts w:ascii="Times New Roman" w:eastAsia="Times New Roman" w:hAnsi="Times New Roman" w:cs="Times New Roman"/>
          <w:color w:val="auto"/>
          <w:lang w:val="de-DE"/>
        </w:rPr>
        <w:t xml:space="preserve"> по </w:t>
      </w:r>
      <w:r w:rsidRPr="007C7884">
        <w:rPr>
          <w:rFonts w:ascii="Times New Roman" w:eastAsia="Times New Roman" w:hAnsi="Times New Roman" w:cs="Times New Roman"/>
          <w:color w:val="auto"/>
        </w:rPr>
        <w:t xml:space="preserve">Калужской </w:t>
      </w:r>
      <w:r w:rsidRPr="007C7884">
        <w:rPr>
          <w:rFonts w:ascii="Times New Roman" w:eastAsia="Times New Roman" w:hAnsi="Times New Roman" w:cs="Times New Roman"/>
          <w:color w:val="auto"/>
          <w:lang w:val="de-DE"/>
        </w:rPr>
        <w:t xml:space="preserve">области, </w:t>
      </w:r>
      <w:proofErr w:type="spellStart"/>
      <w:r w:rsidRPr="007C7884">
        <w:rPr>
          <w:rFonts w:ascii="Times New Roman" w:eastAsia="Times New Roman" w:hAnsi="Times New Roman" w:cs="Times New Roman"/>
          <w:color w:val="auto"/>
          <w:lang w:val="de-DE"/>
        </w:rPr>
        <w:t>именуемый</w:t>
      </w:r>
      <w:proofErr w:type="spellEnd"/>
      <w:r w:rsidRPr="007C7884">
        <w:rPr>
          <w:rFonts w:ascii="Times New Roman" w:eastAsia="Times New Roman" w:hAnsi="Times New Roman" w:cs="Times New Roman"/>
          <w:color w:val="auto"/>
          <w:lang w:val="de-DE"/>
        </w:rPr>
        <w:t xml:space="preserve"> в </w:t>
      </w:r>
      <w:proofErr w:type="spellStart"/>
      <w:r w:rsidRPr="007C7884">
        <w:rPr>
          <w:rFonts w:ascii="Times New Roman" w:eastAsia="Times New Roman" w:hAnsi="Times New Roman" w:cs="Times New Roman"/>
          <w:color w:val="auto"/>
          <w:lang w:val="de-DE"/>
        </w:rPr>
        <w:t>дальнейшем</w:t>
      </w:r>
      <w:proofErr w:type="spellEnd"/>
      <w:r w:rsidRPr="007C7884">
        <w:rPr>
          <w:rFonts w:ascii="Times New Roman" w:eastAsia="Times New Roman" w:hAnsi="Times New Roman" w:cs="Times New Roman"/>
          <w:color w:val="auto"/>
          <w:lang w:val="de-DE"/>
        </w:rPr>
        <w:t xml:space="preserve"> </w:t>
      </w:r>
      <w:r w:rsidRPr="007C7884">
        <w:rPr>
          <w:rFonts w:ascii="Times New Roman" w:eastAsia="Times New Roman" w:hAnsi="Times New Roman" w:cs="Times New Roman"/>
          <w:b/>
          <w:color w:val="auto"/>
        </w:rPr>
        <w:t>«</w:t>
      </w:r>
      <w:proofErr w:type="spellStart"/>
      <w:r w:rsidRPr="007C7884">
        <w:rPr>
          <w:rFonts w:ascii="Times New Roman" w:eastAsia="Times New Roman" w:hAnsi="Times New Roman" w:cs="Times New Roman"/>
          <w:b/>
          <w:color w:val="auto"/>
          <w:lang w:val="de-DE"/>
        </w:rPr>
        <w:t>Заказчик</w:t>
      </w:r>
      <w:proofErr w:type="spellEnd"/>
      <w:r w:rsidRPr="007C7884">
        <w:rPr>
          <w:rFonts w:ascii="Times New Roman" w:eastAsia="Times New Roman" w:hAnsi="Times New Roman" w:cs="Times New Roman"/>
          <w:b/>
          <w:color w:val="auto"/>
        </w:rPr>
        <w:t>»</w:t>
      </w:r>
      <w:r w:rsidRPr="007C7884">
        <w:rPr>
          <w:rFonts w:ascii="Times New Roman" w:eastAsia="Times New Roman" w:hAnsi="Times New Roman" w:cs="Times New Roman"/>
          <w:b/>
          <w:color w:val="auto"/>
          <w:lang w:val="de-DE"/>
        </w:rPr>
        <w:t xml:space="preserve">, </w:t>
      </w:r>
      <w:r w:rsidRPr="007C7884">
        <w:rPr>
          <w:rFonts w:ascii="Times New Roman" w:eastAsia="Times New Roman" w:hAnsi="Times New Roman" w:cs="Times New Roman"/>
          <w:color w:val="auto"/>
        </w:rPr>
        <w:t>в лице руководителя Селиверстовой Нелли Геннадьевны,</w:t>
      </w:r>
      <w:r>
        <w:rPr>
          <w:rFonts w:ascii="Times New Roman" w:eastAsia="Times New Roman" w:hAnsi="Times New Roman" w:cs="Times New Roman"/>
          <w:color w:val="auto"/>
        </w:rPr>
        <w:t xml:space="preserve"> </w:t>
      </w:r>
      <w:r w:rsidRPr="007C7884">
        <w:rPr>
          <w:rFonts w:ascii="Times New Roman" w:eastAsia="Times New Roman" w:hAnsi="Times New Roman" w:cs="Times New Roman"/>
          <w:color w:val="auto"/>
        </w:rPr>
        <w:t>действующей на основании Положения</w:t>
      </w:r>
      <w:r w:rsidRPr="007C7884">
        <w:rPr>
          <w:rFonts w:ascii="Times New Roman" w:eastAsia="Times New Roman" w:hAnsi="Times New Roman" w:cs="Times New Roman"/>
          <w:snapToGrid w:val="0"/>
          <w:color w:val="auto"/>
        </w:rPr>
        <w:t xml:space="preserve"> с одной стороны, и _____________________________________, </w:t>
      </w:r>
      <w:r w:rsidRPr="007C7884">
        <w:rPr>
          <w:rFonts w:ascii="Times New Roman" w:eastAsia="Times New Roman" w:hAnsi="Times New Roman" w:cs="Times New Roman"/>
          <w:color w:val="auto"/>
        </w:rPr>
        <w:t>именуемое в дальнейшем</w:t>
      </w:r>
      <w:r w:rsidRPr="007C7884">
        <w:rPr>
          <w:rFonts w:ascii="Times New Roman" w:eastAsia="Times New Roman" w:hAnsi="Times New Roman" w:cs="Times New Roman"/>
          <w:snapToGrid w:val="0"/>
          <w:color w:val="auto"/>
        </w:rPr>
        <w:t xml:space="preserve"> «</w:t>
      </w:r>
      <w:r w:rsidRPr="007C7884">
        <w:rPr>
          <w:rFonts w:ascii="Times New Roman" w:eastAsia="Times New Roman" w:hAnsi="Times New Roman" w:cs="Times New Roman"/>
          <w:b/>
          <w:color w:val="auto"/>
        </w:rPr>
        <w:t>Поставщик»</w:t>
      </w:r>
      <w:r w:rsidRPr="007C7884">
        <w:rPr>
          <w:rFonts w:ascii="Times New Roman" w:eastAsia="Times New Roman" w:hAnsi="Times New Roman" w:cs="Times New Roman"/>
          <w:color w:val="auto"/>
        </w:rPr>
        <w:t>, в лице ___________________, действующего на основании __________</w:t>
      </w:r>
      <w:r w:rsidRPr="007C7884">
        <w:rPr>
          <w:rFonts w:ascii="Times New Roman" w:eastAsia="Times New Roman" w:hAnsi="Times New Roman" w:cs="Times New Roman"/>
          <w:snapToGrid w:val="0"/>
          <w:color w:val="auto"/>
        </w:rPr>
        <w:t xml:space="preserve">, с другой стороны, </w:t>
      </w:r>
      <w:r w:rsidR="00474F9F">
        <w:rPr>
          <w:rFonts w:ascii="Times New Roman" w:eastAsia="Times New Roman" w:hAnsi="Times New Roman" w:cs="Times New Roman"/>
        </w:rPr>
        <w:t>в соответствии с требованием п.4 ч.1 ст.93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w:t>
      </w:r>
      <w:r w:rsidR="00474F9F">
        <w:rPr>
          <w:rFonts w:ascii="Times New Roman" w:eastAsia="SimSun" w:hAnsi="Times New Roman" w:cs="Times New Roman"/>
          <w:kern w:val="2"/>
          <w:lang w:eastAsia="hi-IN" w:bidi="hi-IN"/>
        </w:rPr>
        <w:t>акон № 44-ФЗ)</w:t>
      </w:r>
      <w:r w:rsidR="00474F9F">
        <w:rPr>
          <w:rFonts w:ascii="Times New Roman" w:eastAsia="Times New Roman" w:hAnsi="Times New Roman" w:cs="Times New Roman"/>
        </w:rPr>
        <w:t xml:space="preserve">, </w:t>
      </w:r>
      <w:proofErr w:type="spellStart"/>
      <w:r w:rsidR="00474F9F">
        <w:rPr>
          <w:rFonts w:ascii="Times New Roman" w:eastAsia="Times New Roman" w:hAnsi="Times New Roman" w:cs="Times New Roman"/>
          <w:lang w:val="de-DE"/>
        </w:rPr>
        <w:t>заключили</w:t>
      </w:r>
      <w:proofErr w:type="spellEnd"/>
      <w:r w:rsidR="00474F9F">
        <w:rPr>
          <w:rFonts w:ascii="Times New Roman" w:eastAsia="Times New Roman" w:hAnsi="Times New Roman" w:cs="Times New Roman"/>
          <w:lang w:val="de-DE"/>
        </w:rPr>
        <w:t xml:space="preserve"> </w:t>
      </w:r>
      <w:proofErr w:type="spellStart"/>
      <w:r w:rsidR="00474F9F">
        <w:rPr>
          <w:rFonts w:ascii="Times New Roman" w:eastAsia="Times New Roman" w:hAnsi="Times New Roman" w:cs="Times New Roman"/>
          <w:lang w:val="de-DE"/>
        </w:rPr>
        <w:t>настоя</w:t>
      </w:r>
      <w:r w:rsidR="00474F9F">
        <w:rPr>
          <w:rFonts w:ascii="Times New Roman" w:eastAsia="Times New Roman" w:hAnsi="Times New Roman" w:cs="Times New Roman"/>
        </w:rPr>
        <w:t>щий</w:t>
      </w:r>
      <w:proofErr w:type="spellEnd"/>
      <w:r w:rsidR="00474F9F">
        <w:rPr>
          <w:rFonts w:ascii="Times New Roman" w:eastAsia="Times New Roman" w:hAnsi="Times New Roman" w:cs="Times New Roman"/>
        </w:rPr>
        <w:t xml:space="preserve"> государственный контракт (далее – Контракт) о нижеследующем:</w:t>
      </w:r>
    </w:p>
    <w:p w14:paraId="590A090D" w14:textId="77777777" w:rsidR="00E3619B" w:rsidRPr="00653C45" w:rsidRDefault="00E3619B" w:rsidP="00474F9F">
      <w:pPr>
        <w:keepNext/>
        <w:keepLines/>
        <w:ind w:firstLine="567"/>
        <w:jc w:val="both"/>
        <w:rPr>
          <w:rFonts w:ascii="Times New Roman" w:eastAsia="Times New Roman" w:hAnsi="Times New Roman" w:cs="Times New Roman"/>
          <w:snapToGrid w:val="0"/>
          <w:color w:val="auto"/>
          <w:sz w:val="22"/>
          <w:szCs w:val="22"/>
        </w:rPr>
      </w:pPr>
    </w:p>
    <w:p w14:paraId="710A13A8" w14:textId="77777777" w:rsidR="007214A3" w:rsidRPr="00653C45" w:rsidRDefault="007214A3" w:rsidP="007214A3">
      <w:pPr>
        <w:ind w:firstLine="567"/>
        <w:jc w:val="center"/>
        <w:rPr>
          <w:rFonts w:ascii="Times New Roman" w:eastAsia="Times New Roman" w:hAnsi="Times New Roman" w:cs="Times New Roman"/>
          <w:b/>
          <w:snapToGrid w:val="0"/>
          <w:color w:val="auto"/>
          <w:sz w:val="22"/>
          <w:szCs w:val="22"/>
        </w:rPr>
      </w:pPr>
      <w:r w:rsidRPr="00653C45">
        <w:rPr>
          <w:rFonts w:ascii="Times New Roman" w:eastAsia="Times New Roman" w:hAnsi="Times New Roman" w:cs="Times New Roman"/>
          <w:b/>
          <w:snapToGrid w:val="0"/>
          <w:color w:val="auto"/>
          <w:sz w:val="22"/>
          <w:szCs w:val="22"/>
        </w:rPr>
        <w:t xml:space="preserve">1. Предмет </w:t>
      </w:r>
      <w:r>
        <w:rPr>
          <w:rFonts w:ascii="Times New Roman" w:eastAsia="Times New Roman" w:hAnsi="Times New Roman" w:cs="Times New Roman"/>
          <w:b/>
          <w:snapToGrid w:val="0"/>
          <w:color w:val="auto"/>
          <w:sz w:val="22"/>
          <w:szCs w:val="22"/>
        </w:rPr>
        <w:t>Контракт</w:t>
      </w:r>
      <w:r w:rsidRPr="00653C45">
        <w:rPr>
          <w:rFonts w:ascii="Times New Roman" w:eastAsia="Times New Roman" w:hAnsi="Times New Roman" w:cs="Times New Roman"/>
          <w:b/>
          <w:snapToGrid w:val="0"/>
          <w:color w:val="auto"/>
          <w:sz w:val="22"/>
          <w:szCs w:val="22"/>
        </w:rPr>
        <w:t>а</w:t>
      </w:r>
    </w:p>
    <w:p w14:paraId="2AA10F5D" w14:textId="6926FCA7" w:rsidR="007214A3" w:rsidRPr="00653C45" w:rsidRDefault="007214A3" w:rsidP="007214A3">
      <w:pPr>
        <w:ind w:firstLine="709"/>
        <w:jc w:val="both"/>
        <w:rPr>
          <w:rFonts w:ascii="Times New Roman" w:eastAsia="Times New Roman" w:hAnsi="Times New Roman" w:cs="Times New Roman"/>
          <w:color w:val="auto"/>
        </w:rPr>
      </w:pPr>
      <w:r w:rsidRPr="00653C45">
        <w:rPr>
          <w:rFonts w:ascii="Times New Roman" w:eastAsia="Times New Roman" w:hAnsi="Times New Roman" w:cs="Times New Roman"/>
          <w:color w:val="auto"/>
        </w:rPr>
        <w:t xml:space="preserve">1.1. Поставщик обязуется </w:t>
      </w:r>
      <w:r w:rsidR="00F27D3B" w:rsidRPr="00F27D3B">
        <w:rPr>
          <w:rFonts w:ascii="Times New Roman" w:eastAsia="Times New Roman" w:hAnsi="Times New Roman" w:cs="Times New Roman"/>
          <w:color w:val="auto"/>
        </w:rPr>
        <w:t>аккумуляторы для дизель-генераторной установки наименование и количество</w:t>
      </w:r>
      <w:r w:rsidRPr="00653C45">
        <w:rPr>
          <w:rFonts w:ascii="Times New Roman" w:eastAsia="Times New Roman" w:hAnsi="Times New Roman" w:cs="Times New Roman"/>
          <w:color w:val="auto"/>
        </w:rPr>
        <w:t xml:space="preserve"> которых указанно в приложении № 1 к настоящему </w:t>
      </w:r>
      <w:r>
        <w:rPr>
          <w:rFonts w:ascii="Times New Roman" w:eastAsia="Times New Roman" w:hAnsi="Times New Roman" w:cs="Times New Roman"/>
          <w:color w:val="auto"/>
        </w:rPr>
        <w:t>Контракт</w:t>
      </w:r>
      <w:r w:rsidRPr="00653C45">
        <w:rPr>
          <w:rFonts w:ascii="Times New Roman" w:eastAsia="Times New Roman" w:hAnsi="Times New Roman" w:cs="Times New Roman"/>
          <w:color w:val="auto"/>
        </w:rPr>
        <w:t xml:space="preserve">у (далее – </w:t>
      </w:r>
      <w:r>
        <w:rPr>
          <w:rFonts w:ascii="Times New Roman" w:eastAsia="Times New Roman" w:hAnsi="Times New Roman" w:cs="Times New Roman"/>
          <w:color w:val="auto"/>
        </w:rPr>
        <w:t>Товар</w:t>
      </w:r>
      <w:r w:rsidRPr="00653C45">
        <w:rPr>
          <w:rFonts w:ascii="Times New Roman" w:eastAsia="Times New Roman" w:hAnsi="Times New Roman" w:cs="Times New Roman"/>
          <w:color w:val="auto"/>
        </w:rPr>
        <w:t>), в соответствии с требованиями</w:t>
      </w:r>
      <w:r>
        <w:rPr>
          <w:rFonts w:ascii="Times New Roman" w:eastAsia="Times New Roman" w:hAnsi="Times New Roman" w:cs="Times New Roman"/>
          <w:color w:val="auto"/>
        </w:rPr>
        <w:t>, установленными п.</w:t>
      </w:r>
      <w:r w:rsidRPr="00653C45">
        <w:rPr>
          <w:rFonts w:ascii="Times New Roman" w:eastAsia="Times New Roman" w:hAnsi="Times New Roman" w:cs="Times New Roman"/>
          <w:color w:val="auto"/>
        </w:rPr>
        <w:t xml:space="preserve"> 2.1</w:t>
      </w:r>
      <w:r>
        <w:rPr>
          <w:rFonts w:ascii="Times New Roman" w:eastAsia="Times New Roman" w:hAnsi="Times New Roman" w:cs="Times New Roman"/>
          <w:color w:val="auto"/>
        </w:rPr>
        <w:t xml:space="preserve"> </w:t>
      </w:r>
      <w:r w:rsidRPr="00653C45">
        <w:rPr>
          <w:rFonts w:ascii="Times New Roman" w:eastAsia="Times New Roman" w:hAnsi="Times New Roman" w:cs="Times New Roman"/>
          <w:color w:val="auto"/>
        </w:rPr>
        <w:t xml:space="preserve">настоящего </w:t>
      </w:r>
      <w:r>
        <w:rPr>
          <w:rFonts w:ascii="Times New Roman" w:eastAsia="Times New Roman" w:hAnsi="Times New Roman" w:cs="Times New Roman"/>
          <w:color w:val="auto"/>
        </w:rPr>
        <w:t>Контракт</w:t>
      </w:r>
      <w:r w:rsidRPr="00653C45">
        <w:rPr>
          <w:rFonts w:ascii="Times New Roman" w:eastAsia="Times New Roman" w:hAnsi="Times New Roman" w:cs="Times New Roman"/>
          <w:color w:val="auto"/>
        </w:rPr>
        <w:t xml:space="preserve">а, в срок, установленный п. 4.1. настоящего </w:t>
      </w:r>
      <w:r>
        <w:rPr>
          <w:rFonts w:ascii="Times New Roman" w:eastAsia="Times New Roman" w:hAnsi="Times New Roman" w:cs="Times New Roman"/>
          <w:color w:val="auto"/>
        </w:rPr>
        <w:t>Контракт</w:t>
      </w:r>
      <w:r w:rsidRPr="00653C45">
        <w:rPr>
          <w:rFonts w:ascii="Times New Roman" w:eastAsia="Times New Roman" w:hAnsi="Times New Roman" w:cs="Times New Roman"/>
          <w:color w:val="auto"/>
        </w:rPr>
        <w:t xml:space="preserve">а, по адресу: г. Калуга, ул. Марата, д.7. а Заказчик обязуется принять и оплатить поставленный </w:t>
      </w:r>
      <w:r>
        <w:rPr>
          <w:rFonts w:ascii="Times New Roman" w:eastAsia="Times New Roman" w:hAnsi="Times New Roman" w:cs="Times New Roman"/>
          <w:color w:val="auto"/>
        </w:rPr>
        <w:t>Товар</w:t>
      </w:r>
      <w:r w:rsidRPr="00653C45">
        <w:rPr>
          <w:rFonts w:ascii="Times New Roman" w:eastAsia="Times New Roman" w:hAnsi="Times New Roman" w:cs="Times New Roman"/>
          <w:color w:val="auto"/>
        </w:rPr>
        <w:t>.</w:t>
      </w:r>
    </w:p>
    <w:p w14:paraId="7FD73C05" w14:textId="77777777" w:rsidR="007214A3" w:rsidRPr="00653C45" w:rsidRDefault="007214A3" w:rsidP="007214A3">
      <w:pPr>
        <w:autoSpaceDE w:val="0"/>
        <w:autoSpaceDN w:val="0"/>
        <w:adjustRightInd w:val="0"/>
        <w:ind w:firstLine="720"/>
        <w:jc w:val="both"/>
        <w:rPr>
          <w:rFonts w:ascii="Times New Roman" w:eastAsia="Times New Roman" w:hAnsi="Times New Roman" w:cs="Times New Roman"/>
          <w:color w:val="auto"/>
        </w:rPr>
      </w:pPr>
      <w:r w:rsidRPr="00653C45">
        <w:rPr>
          <w:rFonts w:ascii="Times New Roman" w:eastAsia="Times New Roman" w:hAnsi="Times New Roman" w:cs="Times New Roman"/>
          <w:color w:val="auto"/>
        </w:rPr>
        <w:t xml:space="preserve">1.2. Доставка </w:t>
      </w:r>
      <w:r>
        <w:rPr>
          <w:rFonts w:ascii="Times New Roman" w:eastAsia="Times New Roman" w:hAnsi="Times New Roman" w:cs="Times New Roman"/>
          <w:color w:val="auto"/>
        </w:rPr>
        <w:t>Товар</w:t>
      </w:r>
      <w:r w:rsidRPr="00653C45">
        <w:rPr>
          <w:rFonts w:ascii="Times New Roman" w:eastAsia="Times New Roman" w:hAnsi="Times New Roman" w:cs="Times New Roman"/>
          <w:color w:val="auto"/>
        </w:rPr>
        <w:t>а Заказчику и погрузочно-разгрузочные работы осуществляются транспортом и силами Поставщика.</w:t>
      </w:r>
    </w:p>
    <w:p w14:paraId="7F2698D4" w14:textId="77777777" w:rsidR="007214A3" w:rsidRPr="00653C45" w:rsidRDefault="007214A3" w:rsidP="007214A3">
      <w:pPr>
        <w:jc w:val="both"/>
        <w:rPr>
          <w:rFonts w:ascii="Times New Roman" w:eastAsia="Times New Roman" w:hAnsi="Times New Roman" w:cs="Times New Roman"/>
          <w:color w:val="auto"/>
          <w:sz w:val="22"/>
          <w:szCs w:val="22"/>
        </w:rPr>
      </w:pPr>
    </w:p>
    <w:p w14:paraId="06C1F787" w14:textId="77777777" w:rsidR="007214A3" w:rsidRPr="00653C45" w:rsidRDefault="007214A3" w:rsidP="007214A3">
      <w:pPr>
        <w:ind w:firstLine="708"/>
        <w:jc w:val="center"/>
        <w:rPr>
          <w:rFonts w:ascii="Times New Roman" w:eastAsia="Times New Roman" w:hAnsi="Times New Roman" w:cs="Times New Roman"/>
          <w:b/>
          <w:color w:val="auto"/>
        </w:rPr>
      </w:pPr>
      <w:r w:rsidRPr="00653C45">
        <w:rPr>
          <w:rFonts w:ascii="Times New Roman" w:eastAsia="Times New Roman" w:hAnsi="Times New Roman" w:cs="Times New Roman"/>
          <w:b/>
          <w:color w:val="auto"/>
        </w:rPr>
        <w:t xml:space="preserve">2. Качество </w:t>
      </w:r>
      <w:r>
        <w:rPr>
          <w:rFonts w:ascii="Times New Roman" w:eastAsia="Times New Roman" w:hAnsi="Times New Roman" w:cs="Times New Roman"/>
          <w:b/>
          <w:color w:val="auto"/>
        </w:rPr>
        <w:t>Товар</w:t>
      </w:r>
      <w:r w:rsidRPr="00653C45">
        <w:rPr>
          <w:rFonts w:ascii="Times New Roman" w:eastAsia="Times New Roman" w:hAnsi="Times New Roman" w:cs="Times New Roman"/>
          <w:b/>
          <w:color w:val="auto"/>
        </w:rPr>
        <w:t>а</w:t>
      </w:r>
    </w:p>
    <w:p w14:paraId="5A41A8EB" w14:textId="77777777" w:rsidR="007214A3" w:rsidRDefault="007214A3" w:rsidP="007214A3">
      <w:pPr>
        <w:ind w:firstLine="708"/>
        <w:jc w:val="both"/>
        <w:rPr>
          <w:rFonts w:ascii="Times New Roman" w:eastAsia="Times New Roman" w:hAnsi="Times New Roman" w:cs="Times New Roman"/>
          <w:color w:val="auto"/>
        </w:rPr>
      </w:pPr>
      <w:r w:rsidRPr="00653C45">
        <w:rPr>
          <w:rFonts w:ascii="Times New Roman" w:eastAsia="Times New Roman" w:hAnsi="Times New Roman" w:cs="Times New Roman"/>
          <w:color w:val="auto"/>
        </w:rPr>
        <w:t xml:space="preserve">2.1. </w:t>
      </w:r>
      <w:r w:rsidRPr="00FD3DE2">
        <w:rPr>
          <w:rFonts w:ascii="Times New Roman" w:eastAsia="Times New Roman" w:hAnsi="Times New Roman" w:cs="Times New Roman"/>
          <w:color w:val="auto"/>
        </w:rPr>
        <w:t xml:space="preserve">Поставляемый </w:t>
      </w:r>
      <w:r>
        <w:rPr>
          <w:rFonts w:ascii="Times New Roman" w:eastAsia="Times New Roman" w:hAnsi="Times New Roman" w:cs="Times New Roman"/>
          <w:color w:val="auto"/>
        </w:rPr>
        <w:t>Товар</w:t>
      </w:r>
      <w:r w:rsidRPr="00FD3DE2">
        <w:rPr>
          <w:rFonts w:ascii="Times New Roman" w:eastAsia="Times New Roman" w:hAnsi="Times New Roman" w:cs="Times New Roman"/>
          <w:color w:val="auto"/>
        </w:rPr>
        <w:t xml:space="preserve"> должен быть новым </w:t>
      </w:r>
      <w:r>
        <w:rPr>
          <w:rFonts w:ascii="Times New Roman" w:eastAsia="Times New Roman" w:hAnsi="Times New Roman" w:cs="Times New Roman"/>
          <w:color w:val="auto"/>
        </w:rPr>
        <w:t>товар</w:t>
      </w:r>
      <w:r w:rsidRPr="00FD3DE2">
        <w:rPr>
          <w:rFonts w:ascii="Times New Roman" w:eastAsia="Times New Roman" w:hAnsi="Times New Roman" w:cs="Times New Roman"/>
          <w:color w:val="auto"/>
        </w:rPr>
        <w:t>ом (</w:t>
      </w:r>
      <w:r>
        <w:rPr>
          <w:rFonts w:ascii="Times New Roman" w:eastAsia="Times New Roman" w:hAnsi="Times New Roman" w:cs="Times New Roman"/>
          <w:color w:val="auto"/>
        </w:rPr>
        <w:t>товар</w:t>
      </w:r>
      <w:r w:rsidRPr="00FD3DE2">
        <w:rPr>
          <w:rFonts w:ascii="Times New Roman" w:eastAsia="Times New Roman" w:hAnsi="Times New Roman" w:cs="Times New Roman"/>
          <w:color w:val="auto"/>
        </w:rPr>
        <w:t>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23FA2606" w14:textId="77777777" w:rsidR="007214A3" w:rsidRPr="00653C45" w:rsidRDefault="007214A3" w:rsidP="007214A3">
      <w:pPr>
        <w:ind w:firstLine="708"/>
        <w:jc w:val="both"/>
        <w:rPr>
          <w:rFonts w:ascii="Times New Roman" w:eastAsia="Times New Roman" w:hAnsi="Times New Roman" w:cs="Times New Roman"/>
          <w:color w:val="auto"/>
        </w:rPr>
      </w:pPr>
      <w:r w:rsidRPr="00653C45">
        <w:rPr>
          <w:rFonts w:ascii="Times New Roman" w:eastAsia="Times New Roman" w:hAnsi="Times New Roman" w:cs="Times New Roman"/>
          <w:color w:val="auto"/>
        </w:rPr>
        <w:t xml:space="preserve">Поставщик подтверждает качество поставляемого </w:t>
      </w:r>
      <w:r>
        <w:rPr>
          <w:rFonts w:ascii="Times New Roman" w:eastAsia="Times New Roman" w:hAnsi="Times New Roman" w:cs="Times New Roman"/>
          <w:color w:val="auto"/>
        </w:rPr>
        <w:t>Товар</w:t>
      </w:r>
      <w:r w:rsidRPr="00653C45">
        <w:rPr>
          <w:rFonts w:ascii="Times New Roman" w:eastAsia="Times New Roman" w:hAnsi="Times New Roman" w:cs="Times New Roman"/>
          <w:color w:val="auto"/>
        </w:rPr>
        <w:t xml:space="preserve">а соответствующими сертификатами, разрешающими применение </w:t>
      </w:r>
      <w:r>
        <w:rPr>
          <w:rFonts w:ascii="Times New Roman" w:eastAsia="Times New Roman" w:hAnsi="Times New Roman" w:cs="Times New Roman"/>
          <w:color w:val="auto"/>
        </w:rPr>
        <w:t>Товар</w:t>
      </w:r>
      <w:r w:rsidRPr="00653C45">
        <w:rPr>
          <w:rFonts w:ascii="Times New Roman" w:eastAsia="Times New Roman" w:hAnsi="Times New Roman" w:cs="Times New Roman"/>
          <w:color w:val="auto"/>
        </w:rPr>
        <w:t xml:space="preserve">а на территории Российской Федерации, которые могут быть представлены на партию однотипного </w:t>
      </w:r>
      <w:r>
        <w:rPr>
          <w:rFonts w:ascii="Times New Roman" w:eastAsia="Times New Roman" w:hAnsi="Times New Roman" w:cs="Times New Roman"/>
          <w:color w:val="auto"/>
        </w:rPr>
        <w:t>Товар</w:t>
      </w:r>
      <w:r w:rsidRPr="00653C45">
        <w:rPr>
          <w:rFonts w:ascii="Times New Roman" w:eastAsia="Times New Roman" w:hAnsi="Times New Roman" w:cs="Times New Roman"/>
          <w:color w:val="auto"/>
        </w:rPr>
        <w:t>а</w:t>
      </w:r>
    </w:p>
    <w:p w14:paraId="4E91882C" w14:textId="77777777" w:rsidR="007214A3" w:rsidRPr="00653C45" w:rsidRDefault="007214A3" w:rsidP="007214A3">
      <w:pPr>
        <w:tabs>
          <w:tab w:val="num" w:pos="502"/>
        </w:tabs>
        <w:jc w:val="both"/>
        <w:rPr>
          <w:rFonts w:ascii="Times New Roman" w:eastAsia="Times New Roman" w:hAnsi="Times New Roman" w:cs="Times New Roman"/>
          <w:snapToGrid w:val="0"/>
          <w:color w:val="auto"/>
          <w:sz w:val="22"/>
          <w:szCs w:val="22"/>
        </w:rPr>
      </w:pPr>
    </w:p>
    <w:p w14:paraId="4021F193" w14:textId="77777777" w:rsidR="007214A3" w:rsidRPr="00653C45" w:rsidRDefault="007214A3" w:rsidP="007214A3">
      <w:pPr>
        <w:jc w:val="center"/>
        <w:rPr>
          <w:rFonts w:ascii="Times New Roman" w:eastAsia="Times New Roman" w:hAnsi="Times New Roman" w:cs="Times New Roman"/>
          <w:b/>
          <w:color w:val="auto"/>
        </w:rPr>
      </w:pPr>
      <w:r w:rsidRPr="00653C45">
        <w:rPr>
          <w:rFonts w:ascii="Times New Roman" w:eastAsia="Times New Roman" w:hAnsi="Times New Roman" w:cs="Times New Roman"/>
          <w:b/>
          <w:color w:val="auto"/>
        </w:rPr>
        <w:t xml:space="preserve">3. Цена </w:t>
      </w:r>
      <w:r>
        <w:rPr>
          <w:rFonts w:ascii="Times New Roman" w:eastAsia="Times New Roman" w:hAnsi="Times New Roman" w:cs="Times New Roman"/>
          <w:b/>
          <w:color w:val="auto"/>
        </w:rPr>
        <w:t>Контракт</w:t>
      </w:r>
      <w:r w:rsidRPr="00653C45">
        <w:rPr>
          <w:rFonts w:ascii="Times New Roman" w:eastAsia="Times New Roman" w:hAnsi="Times New Roman" w:cs="Times New Roman"/>
          <w:b/>
          <w:color w:val="auto"/>
        </w:rPr>
        <w:t>а</w:t>
      </w:r>
    </w:p>
    <w:p w14:paraId="713D7C53" w14:textId="77777777" w:rsidR="00474F9F" w:rsidRDefault="007214A3" w:rsidP="00474F9F">
      <w:pPr>
        <w:widowControl w:val="0"/>
        <w:autoSpaceDE w:val="0"/>
        <w:ind w:firstLine="709"/>
        <w:jc w:val="both"/>
      </w:pPr>
      <w:r w:rsidRPr="00653C45">
        <w:rPr>
          <w:rFonts w:ascii="Times New Roman" w:eastAsia="Times New Roman" w:hAnsi="Times New Roman" w:cs="Times New Roman"/>
          <w:color w:val="auto"/>
        </w:rPr>
        <w:t xml:space="preserve">3.1. </w:t>
      </w:r>
      <w:r w:rsidR="00474F9F">
        <w:rPr>
          <w:rFonts w:ascii="Times New Roman" w:eastAsia="Times New Roman" w:hAnsi="Times New Roman" w:cs="Times New Roman"/>
        </w:rPr>
        <w:t xml:space="preserve">Цена Контракта составляет </w:t>
      </w:r>
      <w:r w:rsidR="00474F9F">
        <w:rPr>
          <w:rFonts w:ascii="Times New Roman" w:eastAsia="Times New Roman" w:hAnsi="Times New Roman" w:cs="Times New Roman"/>
          <w:b/>
        </w:rPr>
        <w:t xml:space="preserve">___________ (_______________) рублей ___ коп., </w:t>
      </w:r>
      <w:r w:rsidR="00474F9F">
        <w:rPr>
          <w:rFonts w:ascii="Times New Roman" w:eastAsia="Times New Roman" w:hAnsi="Times New Roman" w:cs="Times New Roman"/>
        </w:rPr>
        <w:t xml:space="preserve">в том числе НДС ___. </w:t>
      </w:r>
    </w:p>
    <w:p w14:paraId="5ED779E1" w14:textId="77777777" w:rsidR="00474F9F" w:rsidRDefault="00474F9F" w:rsidP="00474F9F">
      <w:pPr>
        <w:widowControl w:val="0"/>
        <w:autoSpaceDE w:val="0"/>
        <w:ind w:firstLine="709"/>
        <w:jc w:val="both"/>
      </w:pPr>
      <w:r>
        <w:rPr>
          <w:rFonts w:ascii="Times New Roman" w:eastAsia="Times New Roman" w:hAnsi="Times New Roman" w:cs="Times New Roman"/>
        </w:rPr>
        <w:t>2.2</w:t>
      </w:r>
      <w:r>
        <w:rPr>
          <w:rFonts w:ascii="Times New Roman" w:eastAsia="SimSun" w:hAnsi="Times New Roman" w:cs="Times New Roman"/>
          <w:kern w:val="2"/>
          <w:lang w:eastAsia="hi-IN" w:bidi="hi-IN"/>
        </w:rPr>
        <w:t xml:space="preserve">. В цену Контракта включены все расходы </w:t>
      </w:r>
      <w:r w:rsidR="00C034B4">
        <w:rPr>
          <w:rFonts w:ascii="Times New Roman" w:eastAsia="SimSun" w:hAnsi="Times New Roman" w:cs="Times New Roman"/>
          <w:kern w:val="2"/>
          <w:lang w:eastAsia="hi-IN" w:bidi="hi-IN"/>
        </w:rPr>
        <w:t>Поставщика</w:t>
      </w:r>
      <w:r>
        <w:rPr>
          <w:rFonts w:ascii="Times New Roman" w:eastAsia="SimSun" w:hAnsi="Times New Roman" w:cs="Times New Roman"/>
          <w:kern w:val="2"/>
          <w:lang w:eastAsia="hi-IN" w:bidi="hi-IN"/>
        </w:rPr>
        <w:t xml:space="preserve">, произведенные им в процессе оказания Услуг, в том числе расходы на запасные части и материалы и расходы на их доставку и перевозку, установку, уплату таможенных пошлин, страхование и других обязательных платежей в соответствии с действующим законодательством, которые </w:t>
      </w:r>
      <w:r w:rsidR="00C034B4">
        <w:rPr>
          <w:rFonts w:ascii="Times New Roman" w:eastAsia="SimSun" w:hAnsi="Times New Roman" w:cs="Times New Roman"/>
          <w:kern w:val="2"/>
          <w:lang w:eastAsia="hi-IN" w:bidi="hi-IN"/>
        </w:rPr>
        <w:t>Поставщик</w:t>
      </w:r>
      <w:r>
        <w:rPr>
          <w:rFonts w:ascii="Times New Roman" w:eastAsia="SimSun" w:hAnsi="Times New Roman" w:cs="Times New Roman"/>
          <w:kern w:val="2"/>
          <w:lang w:eastAsia="hi-IN" w:bidi="hi-IN"/>
        </w:rPr>
        <w:t xml:space="preserve"> должен оплачивать в соответствии с условиями Контракта или на иных основаниях.</w:t>
      </w:r>
    </w:p>
    <w:p w14:paraId="0B6BA527" w14:textId="77777777" w:rsidR="00474F9F" w:rsidRDefault="00474F9F" w:rsidP="00474F9F">
      <w:pPr>
        <w:widowControl w:val="0"/>
        <w:autoSpaceDE w:val="0"/>
        <w:ind w:firstLine="709"/>
        <w:jc w:val="both"/>
      </w:pPr>
      <w:r>
        <w:rPr>
          <w:rFonts w:ascii="Times New Roman" w:eastAsia="SimSun" w:hAnsi="Times New Roman" w:cs="Times New Roman"/>
          <w:kern w:val="2"/>
          <w:lang w:eastAsia="hi-IN" w:bidi="hi-IN"/>
        </w:rPr>
        <w:t>2.3.</w:t>
      </w:r>
      <w:r>
        <w:rPr>
          <w:rFonts w:ascii="Times New Roman" w:eastAsia="SimSun" w:hAnsi="Times New Roman" w:cs="Times New Roman"/>
          <w:kern w:val="2"/>
          <w:lang w:eastAsia="hi-IN" w:bidi="hi-IN"/>
        </w:rPr>
        <w:tab/>
        <w:t xml:space="preserve">Цена Контракта является твердой и не может изменяться в ходе его исполнения, за исключением случаев, предусмотренных Федеральным законом № 44-ФЗ и Контрактом. </w:t>
      </w:r>
    </w:p>
    <w:p w14:paraId="3BAB78AC" w14:textId="77777777" w:rsidR="00474F9F" w:rsidRDefault="00474F9F" w:rsidP="00474F9F">
      <w:pPr>
        <w:widowControl w:val="0"/>
        <w:autoSpaceDE w:val="0"/>
        <w:ind w:firstLine="709"/>
        <w:jc w:val="both"/>
      </w:pPr>
      <w:r>
        <w:rPr>
          <w:rFonts w:ascii="Times New Roman" w:eastAsia="SimSun" w:hAnsi="Times New Roman" w:cs="Times New Roman"/>
          <w:kern w:val="2"/>
          <w:lang w:eastAsia="hi-IN" w:bidi="hi-IN"/>
        </w:rPr>
        <w:t>2.4.</w:t>
      </w:r>
      <w:r>
        <w:rPr>
          <w:rFonts w:ascii="Times New Roman" w:eastAsia="SimSun" w:hAnsi="Times New Roman" w:cs="Times New Roman"/>
          <w:kern w:val="2"/>
          <w:lang w:eastAsia="hi-IN" w:bidi="hi-IN"/>
        </w:rPr>
        <w:tab/>
        <w:t xml:space="preserve">Заказчик производит оплату Услуг </w:t>
      </w:r>
      <w:r w:rsidR="00C034B4">
        <w:rPr>
          <w:rFonts w:ascii="Times New Roman" w:eastAsia="SimSun" w:hAnsi="Times New Roman" w:cs="Times New Roman"/>
          <w:kern w:val="2"/>
          <w:lang w:eastAsia="hi-IN" w:bidi="hi-IN"/>
        </w:rPr>
        <w:t>Поставщику</w:t>
      </w:r>
      <w:r>
        <w:rPr>
          <w:rFonts w:ascii="Times New Roman" w:eastAsia="SimSun" w:hAnsi="Times New Roman" w:cs="Times New Roman"/>
          <w:kern w:val="2"/>
          <w:lang w:eastAsia="hi-IN" w:bidi="hi-IN"/>
        </w:rPr>
        <w:t xml:space="preserve"> по факту оказанных Услуг в течение 10 (десяти) рабочих дней с даты подписания сторонами </w:t>
      </w:r>
      <w:r w:rsidRPr="005A408B">
        <w:rPr>
          <w:rFonts w:ascii="Times New Roman" w:eastAsia="SimSun" w:hAnsi="Times New Roman" w:cs="Times New Roman"/>
          <w:kern w:val="2"/>
          <w:lang w:eastAsia="hi-IN" w:bidi="hi-IN"/>
        </w:rPr>
        <w:t>Акта экспертизы и приемки Услуг</w:t>
      </w:r>
      <w:r>
        <w:rPr>
          <w:rFonts w:ascii="Times New Roman" w:eastAsia="SimSun" w:hAnsi="Times New Roman" w:cs="Times New Roman"/>
          <w:kern w:val="2"/>
          <w:lang w:eastAsia="hi-IN" w:bidi="hi-IN"/>
        </w:rPr>
        <w:t xml:space="preserve"> (далее – Акт) и Акта об оказании Услуг (УПД), предоставленных </w:t>
      </w:r>
      <w:r w:rsidR="00C034B4">
        <w:rPr>
          <w:rFonts w:ascii="Times New Roman" w:eastAsia="SimSun" w:hAnsi="Times New Roman" w:cs="Times New Roman"/>
          <w:kern w:val="2"/>
          <w:lang w:eastAsia="hi-IN" w:bidi="hi-IN"/>
        </w:rPr>
        <w:t>Поставщиком</w:t>
      </w:r>
      <w:r>
        <w:rPr>
          <w:rFonts w:ascii="Times New Roman" w:eastAsia="SimSun" w:hAnsi="Times New Roman" w:cs="Times New Roman"/>
          <w:kern w:val="2"/>
          <w:lang w:eastAsia="hi-IN" w:bidi="hi-IN"/>
        </w:rPr>
        <w:t xml:space="preserve"> Заказчику.</w:t>
      </w:r>
    </w:p>
    <w:p w14:paraId="3C413E78" w14:textId="77777777" w:rsidR="00474F9F" w:rsidRDefault="00474F9F" w:rsidP="00474F9F">
      <w:pPr>
        <w:widowControl w:val="0"/>
        <w:autoSpaceDE w:val="0"/>
        <w:ind w:firstLine="709"/>
        <w:jc w:val="both"/>
      </w:pPr>
      <w:r>
        <w:rPr>
          <w:rFonts w:ascii="Times New Roman" w:eastAsia="SimSun" w:hAnsi="Times New Roman" w:cs="Times New Roman"/>
          <w:kern w:val="2"/>
          <w:lang w:eastAsia="hi-IN" w:bidi="hi-IN"/>
        </w:rPr>
        <w:t>2.5.</w:t>
      </w:r>
      <w:r>
        <w:rPr>
          <w:rFonts w:ascii="Times New Roman" w:eastAsia="SimSun" w:hAnsi="Times New Roman" w:cs="Times New Roman"/>
          <w:kern w:val="2"/>
          <w:lang w:eastAsia="hi-IN" w:bidi="hi-IN"/>
        </w:rPr>
        <w:tab/>
        <w:t xml:space="preserve">Оплата Услуг производится в безналичной форме путем перечисления денежных средств на расчетный счет </w:t>
      </w:r>
      <w:r w:rsidR="00C034B4">
        <w:rPr>
          <w:rFonts w:ascii="Times New Roman" w:eastAsia="SimSun" w:hAnsi="Times New Roman" w:cs="Times New Roman"/>
          <w:kern w:val="2"/>
          <w:lang w:eastAsia="hi-IN" w:bidi="hi-IN"/>
        </w:rPr>
        <w:t>Поставщика</w:t>
      </w:r>
      <w:r>
        <w:rPr>
          <w:rFonts w:ascii="Times New Roman" w:eastAsia="SimSun" w:hAnsi="Times New Roman" w:cs="Times New Roman"/>
          <w:kern w:val="2"/>
          <w:lang w:eastAsia="hi-IN" w:bidi="hi-IN"/>
        </w:rPr>
        <w:t>.</w:t>
      </w:r>
    </w:p>
    <w:p w14:paraId="2E064F39" w14:textId="77777777" w:rsidR="00474F9F" w:rsidRDefault="00474F9F" w:rsidP="00474F9F">
      <w:pPr>
        <w:widowControl w:val="0"/>
        <w:autoSpaceDE w:val="0"/>
        <w:ind w:firstLine="709"/>
        <w:jc w:val="both"/>
      </w:pPr>
      <w:r>
        <w:rPr>
          <w:rFonts w:ascii="Times New Roman" w:eastAsia="SimSun" w:hAnsi="Times New Roman" w:cs="Times New Roman"/>
          <w:kern w:val="2"/>
          <w:lang w:eastAsia="hi-IN" w:bidi="hi-IN"/>
        </w:rPr>
        <w:t>2.6.</w:t>
      </w:r>
      <w:r>
        <w:rPr>
          <w:rFonts w:ascii="Times New Roman" w:eastAsia="SimSun" w:hAnsi="Times New Roman" w:cs="Times New Roman"/>
          <w:kern w:val="2"/>
          <w:lang w:eastAsia="hi-IN" w:bidi="hi-IN"/>
        </w:rPr>
        <w:tab/>
        <w:t xml:space="preserve">Платежи по настоящему Контракту осуществляются в валюте Российской Федерации (в рублях). Источник финансирования – Федеральный бюджет. </w:t>
      </w:r>
    </w:p>
    <w:p w14:paraId="564EDDD9" w14:textId="6A62C7A1" w:rsidR="00474F9F" w:rsidRDefault="00474F9F" w:rsidP="00F27D3B">
      <w:pPr>
        <w:widowControl w:val="0"/>
        <w:autoSpaceDE w:val="0"/>
        <w:ind w:firstLine="709"/>
        <w:jc w:val="both"/>
        <w:rPr>
          <w:rFonts w:ascii="Times New Roman" w:eastAsia="Times New Roman" w:hAnsi="Times New Roman" w:cs="Times New Roman"/>
          <w:b/>
          <w:bCs/>
          <w:color w:val="auto"/>
        </w:rPr>
      </w:pPr>
      <w:r>
        <w:rPr>
          <w:rFonts w:ascii="Times New Roman" w:eastAsia="SimSun" w:hAnsi="Times New Roman" w:cs="Times New Roman"/>
          <w:kern w:val="2"/>
          <w:lang w:eastAsia="hi-IN" w:bidi="hi-IN"/>
        </w:rPr>
        <w:t xml:space="preserve">КБК </w:t>
      </w:r>
      <w:r w:rsidR="00F27D3B" w:rsidRPr="00F27D3B">
        <w:rPr>
          <w:rFonts w:ascii="Times New Roman" w:eastAsia="Times New Roman" w:hAnsi="Times New Roman" w:cs="Times New Roman"/>
          <w:color w:val="auto"/>
        </w:rPr>
        <w:t>15701131540790020244</w:t>
      </w:r>
    </w:p>
    <w:p w14:paraId="2AA1ABB8" w14:textId="77777777" w:rsidR="007214A3" w:rsidRPr="00653C45" w:rsidRDefault="007214A3" w:rsidP="00474F9F">
      <w:pPr>
        <w:ind w:firstLine="720"/>
        <w:jc w:val="center"/>
        <w:rPr>
          <w:rFonts w:ascii="Times New Roman" w:eastAsia="Times New Roman" w:hAnsi="Times New Roman" w:cs="Times New Roman"/>
          <w:b/>
          <w:bCs/>
          <w:color w:val="auto"/>
        </w:rPr>
      </w:pPr>
      <w:r w:rsidRPr="00653C45">
        <w:rPr>
          <w:rFonts w:ascii="Times New Roman" w:eastAsia="Times New Roman" w:hAnsi="Times New Roman" w:cs="Times New Roman"/>
          <w:b/>
          <w:bCs/>
          <w:color w:val="auto"/>
        </w:rPr>
        <w:t>4.</w:t>
      </w:r>
      <w:r w:rsidRPr="00653C45">
        <w:rPr>
          <w:rFonts w:ascii="Times New Roman" w:eastAsia="Times New Roman" w:hAnsi="Times New Roman" w:cs="Times New Roman"/>
          <w:b/>
          <w:bCs/>
          <w:color w:val="auto"/>
          <w:lang w:val="en-US"/>
        </w:rPr>
        <w:t> </w:t>
      </w:r>
      <w:r w:rsidRPr="00653C45">
        <w:rPr>
          <w:rFonts w:ascii="Times New Roman" w:eastAsia="Times New Roman" w:hAnsi="Times New Roman" w:cs="Times New Roman"/>
          <w:b/>
          <w:bCs/>
          <w:color w:val="auto"/>
        </w:rPr>
        <w:t xml:space="preserve">Срок поставки </w:t>
      </w:r>
      <w:r>
        <w:rPr>
          <w:rFonts w:ascii="Times New Roman" w:eastAsia="Times New Roman" w:hAnsi="Times New Roman" w:cs="Times New Roman"/>
          <w:b/>
          <w:bCs/>
          <w:color w:val="auto"/>
        </w:rPr>
        <w:t>Товар</w:t>
      </w:r>
      <w:r w:rsidRPr="00653C45">
        <w:rPr>
          <w:rFonts w:ascii="Times New Roman" w:eastAsia="Times New Roman" w:hAnsi="Times New Roman" w:cs="Times New Roman"/>
          <w:b/>
          <w:bCs/>
          <w:color w:val="auto"/>
        </w:rPr>
        <w:t>а</w:t>
      </w:r>
    </w:p>
    <w:p w14:paraId="17457C2D" w14:textId="77777777" w:rsidR="007214A3" w:rsidRPr="00653C45" w:rsidRDefault="007214A3" w:rsidP="007214A3">
      <w:pPr>
        <w:autoSpaceDE w:val="0"/>
        <w:autoSpaceDN w:val="0"/>
        <w:adjustRightInd w:val="0"/>
        <w:spacing w:line="233" w:lineRule="auto"/>
        <w:ind w:firstLine="709"/>
        <w:jc w:val="both"/>
        <w:rPr>
          <w:rFonts w:ascii="Times New Roman" w:eastAsia="Times New Roman" w:hAnsi="Times New Roman" w:cs="Times New Roman"/>
          <w:color w:val="auto"/>
        </w:rPr>
      </w:pPr>
      <w:r w:rsidRPr="00653C45">
        <w:rPr>
          <w:rFonts w:ascii="Times New Roman" w:eastAsia="Times New Roman" w:hAnsi="Times New Roman" w:cs="Times New Roman"/>
          <w:color w:val="auto"/>
        </w:rPr>
        <w:t xml:space="preserve">4.1. Поставка </w:t>
      </w:r>
      <w:r>
        <w:rPr>
          <w:rFonts w:ascii="Times New Roman" w:eastAsia="Times New Roman" w:hAnsi="Times New Roman" w:cs="Times New Roman"/>
          <w:color w:val="auto"/>
        </w:rPr>
        <w:t>Товар</w:t>
      </w:r>
      <w:r w:rsidRPr="00653C45">
        <w:rPr>
          <w:rFonts w:ascii="Times New Roman" w:eastAsia="Times New Roman" w:hAnsi="Times New Roman" w:cs="Times New Roman"/>
          <w:color w:val="auto"/>
        </w:rPr>
        <w:t xml:space="preserve">а осуществляется в течение </w:t>
      </w:r>
      <w:r>
        <w:rPr>
          <w:rFonts w:ascii="Times New Roman" w:eastAsia="Times New Roman" w:hAnsi="Times New Roman" w:cs="Times New Roman"/>
          <w:color w:val="auto"/>
        </w:rPr>
        <w:t>2</w:t>
      </w:r>
      <w:r w:rsidRPr="00653C45">
        <w:rPr>
          <w:rFonts w:ascii="Times New Roman" w:eastAsia="Times New Roman" w:hAnsi="Times New Roman" w:cs="Times New Roman"/>
          <w:color w:val="auto"/>
        </w:rPr>
        <w:t>0 (</w:t>
      </w:r>
      <w:r>
        <w:rPr>
          <w:rFonts w:ascii="Times New Roman" w:eastAsia="Times New Roman" w:hAnsi="Times New Roman" w:cs="Times New Roman"/>
          <w:color w:val="auto"/>
        </w:rPr>
        <w:t>двадцати</w:t>
      </w:r>
      <w:r w:rsidRPr="00653C45">
        <w:rPr>
          <w:rFonts w:ascii="Times New Roman" w:eastAsia="Times New Roman" w:hAnsi="Times New Roman" w:cs="Times New Roman"/>
          <w:color w:val="auto"/>
        </w:rPr>
        <w:t xml:space="preserve">) календарных дней со дня заключения </w:t>
      </w:r>
      <w:r>
        <w:rPr>
          <w:rFonts w:ascii="Times New Roman" w:eastAsia="Times New Roman" w:hAnsi="Times New Roman" w:cs="Times New Roman"/>
          <w:color w:val="auto"/>
        </w:rPr>
        <w:t>Контракт</w:t>
      </w:r>
      <w:r w:rsidRPr="00653C45">
        <w:rPr>
          <w:rFonts w:ascii="Times New Roman" w:eastAsia="Times New Roman" w:hAnsi="Times New Roman" w:cs="Times New Roman"/>
          <w:color w:val="auto"/>
        </w:rPr>
        <w:t>а.</w:t>
      </w:r>
    </w:p>
    <w:p w14:paraId="5FB98504" w14:textId="77777777" w:rsidR="007214A3" w:rsidRPr="00653C45" w:rsidRDefault="007214A3" w:rsidP="007214A3">
      <w:pPr>
        <w:autoSpaceDE w:val="0"/>
        <w:autoSpaceDN w:val="0"/>
        <w:adjustRightInd w:val="0"/>
        <w:spacing w:line="233" w:lineRule="auto"/>
        <w:ind w:firstLine="709"/>
        <w:jc w:val="both"/>
        <w:rPr>
          <w:rFonts w:ascii="Times New Roman" w:eastAsia="Times New Roman" w:hAnsi="Times New Roman" w:cs="Times New Roman"/>
          <w:color w:val="auto"/>
        </w:rPr>
      </w:pPr>
    </w:p>
    <w:p w14:paraId="6B30CCE8" w14:textId="77777777" w:rsidR="007214A3" w:rsidRPr="00653C45" w:rsidRDefault="007214A3" w:rsidP="007214A3">
      <w:pPr>
        <w:spacing w:line="288" w:lineRule="auto"/>
        <w:ind w:firstLine="720"/>
        <w:jc w:val="center"/>
        <w:rPr>
          <w:rFonts w:ascii="Times New Roman" w:eastAsia="Times New Roman" w:hAnsi="Times New Roman" w:cs="Times New Roman"/>
          <w:b/>
          <w:color w:val="auto"/>
        </w:rPr>
      </w:pPr>
      <w:r w:rsidRPr="00653C45">
        <w:rPr>
          <w:rFonts w:ascii="Times New Roman" w:eastAsia="Times New Roman" w:hAnsi="Times New Roman" w:cs="Times New Roman"/>
          <w:b/>
          <w:color w:val="auto"/>
        </w:rPr>
        <w:t xml:space="preserve">5. Срок действия </w:t>
      </w:r>
      <w:r>
        <w:rPr>
          <w:rFonts w:ascii="Times New Roman" w:eastAsia="Times New Roman" w:hAnsi="Times New Roman" w:cs="Times New Roman"/>
          <w:b/>
          <w:color w:val="auto"/>
        </w:rPr>
        <w:t>Контракт</w:t>
      </w:r>
      <w:r w:rsidRPr="00653C45">
        <w:rPr>
          <w:rFonts w:ascii="Times New Roman" w:eastAsia="Times New Roman" w:hAnsi="Times New Roman" w:cs="Times New Roman"/>
          <w:b/>
          <w:color w:val="auto"/>
        </w:rPr>
        <w:t>а</w:t>
      </w:r>
    </w:p>
    <w:p w14:paraId="4A31D40C" w14:textId="77777777" w:rsidR="007214A3" w:rsidRPr="00653C45" w:rsidRDefault="007214A3" w:rsidP="007214A3">
      <w:pPr>
        <w:ind w:firstLine="720"/>
        <w:jc w:val="both"/>
        <w:rPr>
          <w:rFonts w:ascii="Times New Roman" w:eastAsia="Times New Roman" w:hAnsi="Times New Roman" w:cs="Times New Roman"/>
          <w:color w:val="auto"/>
        </w:rPr>
      </w:pPr>
      <w:r w:rsidRPr="00653C45">
        <w:rPr>
          <w:rFonts w:ascii="Times New Roman" w:eastAsia="Times New Roman" w:hAnsi="Times New Roman" w:cs="Times New Roman"/>
          <w:color w:val="auto"/>
        </w:rPr>
        <w:t xml:space="preserve">5.1. Настоящий </w:t>
      </w:r>
      <w:r>
        <w:rPr>
          <w:rFonts w:ascii="Times New Roman" w:eastAsia="Times New Roman" w:hAnsi="Times New Roman" w:cs="Times New Roman"/>
          <w:color w:val="auto"/>
        </w:rPr>
        <w:t>Контракт</w:t>
      </w:r>
      <w:r w:rsidRPr="00653C45">
        <w:rPr>
          <w:rFonts w:ascii="Times New Roman" w:eastAsia="Times New Roman" w:hAnsi="Times New Roman" w:cs="Times New Roman"/>
          <w:color w:val="auto"/>
        </w:rPr>
        <w:t xml:space="preserve"> действует со дня его подписания сторонами и прекращает свое действие после исполнения сторонами всех своих обязательств по настоящему </w:t>
      </w:r>
      <w:r>
        <w:rPr>
          <w:rFonts w:ascii="Times New Roman" w:eastAsia="Times New Roman" w:hAnsi="Times New Roman" w:cs="Times New Roman"/>
          <w:color w:val="auto"/>
        </w:rPr>
        <w:t>Контракт</w:t>
      </w:r>
      <w:r w:rsidRPr="00653C45">
        <w:rPr>
          <w:rFonts w:ascii="Times New Roman" w:eastAsia="Times New Roman" w:hAnsi="Times New Roman" w:cs="Times New Roman"/>
          <w:color w:val="auto"/>
        </w:rPr>
        <w:t xml:space="preserve">у, но не позднее </w:t>
      </w:r>
      <w:r w:rsidR="00C31793">
        <w:rPr>
          <w:rFonts w:ascii="Times New Roman" w:eastAsia="Times New Roman" w:hAnsi="Times New Roman" w:cs="Times New Roman"/>
          <w:color w:val="auto"/>
        </w:rPr>
        <w:t>26</w:t>
      </w:r>
      <w:r>
        <w:rPr>
          <w:rFonts w:ascii="Times New Roman" w:eastAsia="Times New Roman" w:hAnsi="Times New Roman" w:cs="Times New Roman"/>
          <w:color w:val="auto"/>
        </w:rPr>
        <w:t xml:space="preserve"> </w:t>
      </w:r>
      <w:r w:rsidR="007B0A8A">
        <w:rPr>
          <w:rFonts w:ascii="Times New Roman" w:eastAsia="Times New Roman" w:hAnsi="Times New Roman" w:cs="Times New Roman"/>
          <w:color w:val="auto"/>
        </w:rPr>
        <w:t>июня</w:t>
      </w:r>
      <w:r>
        <w:rPr>
          <w:rFonts w:ascii="Times New Roman" w:eastAsia="Times New Roman" w:hAnsi="Times New Roman" w:cs="Times New Roman"/>
          <w:color w:val="auto"/>
        </w:rPr>
        <w:t xml:space="preserve"> 2026</w:t>
      </w:r>
      <w:r w:rsidRPr="00086176">
        <w:rPr>
          <w:rFonts w:ascii="Times New Roman" w:eastAsia="Times New Roman" w:hAnsi="Times New Roman" w:cs="Times New Roman"/>
          <w:color w:val="auto"/>
        </w:rPr>
        <w:t xml:space="preserve"> года.</w:t>
      </w:r>
    </w:p>
    <w:p w14:paraId="74A09C42" w14:textId="77777777" w:rsidR="007214A3" w:rsidRPr="00653C45" w:rsidRDefault="007214A3" w:rsidP="007214A3">
      <w:pPr>
        <w:tabs>
          <w:tab w:val="num" w:pos="502"/>
        </w:tabs>
        <w:jc w:val="both"/>
        <w:rPr>
          <w:rFonts w:ascii="Times New Roman" w:eastAsia="Times New Roman" w:hAnsi="Times New Roman" w:cs="Times New Roman"/>
          <w:snapToGrid w:val="0"/>
          <w:color w:val="auto"/>
          <w:sz w:val="22"/>
          <w:szCs w:val="22"/>
        </w:rPr>
      </w:pPr>
    </w:p>
    <w:p w14:paraId="50979041" w14:textId="77777777" w:rsidR="007214A3" w:rsidRPr="00653C45" w:rsidRDefault="007214A3" w:rsidP="007214A3">
      <w:pPr>
        <w:ind w:left="360" w:firstLine="720"/>
        <w:jc w:val="center"/>
        <w:rPr>
          <w:rFonts w:ascii="Times New Roman" w:eastAsia="Times New Roman" w:hAnsi="Times New Roman" w:cs="Times New Roman"/>
          <w:b/>
          <w:bCs/>
          <w:color w:val="auto"/>
        </w:rPr>
      </w:pPr>
      <w:r w:rsidRPr="00653C45">
        <w:rPr>
          <w:rFonts w:ascii="Times New Roman" w:eastAsia="Times New Roman" w:hAnsi="Times New Roman" w:cs="Times New Roman"/>
          <w:b/>
          <w:bCs/>
          <w:color w:val="auto"/>
        </w:rPr>
        <w:t>6. Срок предоставления гарантий качества</w:t>
      </w:r>
    </w:p>
    <w:p w14:paraId="6185E640" w14:textId="77777777" w:rsidR="007214A3" w:rsidRDefault="007214A3" w:rsidP="007214A3">
      <w:pPr>
        <w:ind w:firstLine="720"/>
        <w:jc w:val="both"/>
      </w:pPr>
      <w:r w:rsidRPr="00653C45">
        <w:rPr>
          <w:rFonts w:ascii="Times New Roman" w:eastAsia="Times New Roman" w:hAnsi="Times New Roman" w:cs="Times New Roman"/>
          <w:color w:val="auto"/>
        </w:rPr>
        <w:t>6.1. </w:t>
      </w:r>
      <w:r>
        <w:rPr>
          <w:rFonts w:ascii="Times New Roman" w:eastAsia="Times New Roman" w:hAnsi="Times New Roman" w:cs="Times New Roman"/>
          <w:color w:val="auto"/>
        </w:rPr>
        <w:t xml:space="preserve">Срок предоставления гарантий Качества на поставленный Товар составляет 12 месяцев со дня принятия товара Заказчиком по </w:t>
      </w:r>
      <w:r>
        <w:rPr>
          <w:rFonts w:ascii="Times New Roman" w:eastAsia="Calibri" w:hAnsi="Times New Roman" w:cs="Times New Roman"/>
          <w:color w:val="auto"/>
          <w:lang w:eastAsia="en-US"/>
        </w:rPr>
        <w:t>документу о приемке.</w:t>
      </w:r>
    </w:p>
    <w:p w14:paraId="68DF20E1" w14:textId="77777777" w:rsidR="007214A3" w:rsidRDefault="007214A3" w:rsidP="007214A3">
      <w:pPr>
        <w:ind w:firstLine="720"/>
        <w:jc w:val="both"/>
      </w:pPr>
      <w:r>
        <w:rPr>
          <w:rFonts w:ascii="Times New Roman" w:eastAsia="Times New Roman" w:hAnsi="Times New Roman" w:cs="Times New Roman"/>
          <w:color w:val="auto"/>
        </w:rPr>
        <w:t>6.2. Если в течение срока гарантии выявятся недостатки Товара, Поставщик обязуется устранить в срок, согласованный с Заказчиком, все обнаруженные недостатки и (или) дефекты за свой счет, либо заменить Товар на новый, на основании претензии Заказчика.</w:t>
      </w:r>
    </w:p>
    <w:p w14:paraId="52FD4CB3" w14:textId="77777777" w:rsidR="007214A3" w:rsidRDefault="007214A3" w:rsidP="007214A3">
      <w:pPr>
        <w:ind w:firstLine="720"/>
        <w:jc w:val="both"/>
      </w:pPr>
      <w:r>
        <w:rPr>
          <w:rFonts w:ascii="Times New Roman" w:eastAsia="Times New Roman" w:hAnsi="Times New Roman" w:cs="Times New Roman"/>
          <w:color w:val="auto"/>
        </w:rPr>
        <w:t>6.3. Гарантийному ремонту (замене) не подлежит Товар:</w:t>
      </w:r>
    </w:p>
    <w:p w14:paraId="5A745D9F" w14:textId="77777777" w:rsidR="007214A3" w:rsidRDefault="007214A3" w:rsidP="007214A3">
      <w:pPr>
        <w:ind w:firstLine="720"/>
        <w:jc w:val="both"/>
        <w:rPr>
          <w:rFonts w:ascii="Times New Roman" w:eastAsia="Times New Roman" w:hAnsi="Times New Roman" w:cs="Times New Roman"/>
          <w:color w:val="auto"/>
        </w:rPr>
      </w:pPr>
      <w:r>
        <w:rPr>
          <w:rFonts w:ascii="Times New Roman" w:eastAsia="Times New Roman" w:hAnsi="Times New Roman" w:cs="Times New Roman"/>
          <w:color w:val="auto"/>
        </w:rPr>
        <w:t>- эксплуатировавшийся Заказчиком не должным образом, в том числе имеющий по вине Заказчика механические повреждения;</w:t>
      </w:r>
    </w:p>
    <w:p w14:paraId="3D387A7F" w14:textId="77777777" w:rsidR="007214A3" w:rsidRDefault="007214A3" w:rsidP="007214A3">
      <w:pPr>
        <w:ind w:firstLine="720"/>
        <w:jc w:val="both"/>
        <w:rPr>
          <w:rFonts w:ascii="Times New Roman" w:eastAsia="Times New Roman" w:hAnsi="Times New Roman" w:cs="Times New Roman"/>
          <w:color w:val="auto"/>
        </w:rPr>
      </w:pPr>
      <w:r>
        <w:rPr>
          <w:rFonts w:ascii="Times New Roman" w:eastAsia="Times New Roman" w:hAnsi="Times New Roman" w:cs="Times New Roman"/>
          <w:color w:val="auto"/>
        </w:rPr>
        <w:t>- эксплуатировавшийся или хранившийся Заказчиком в ненадлежащих условиях (среде);</w:t>
      </w:r>
    </w:p>
    <w:p w14:paraId="3AC03CE5" w14:textId="77777777" w:rsidR="007214A3" w:rsidRDefault="007214A3" w:rsidP="007214A3">
      <w:pPr>
        <w:ind w:firstLine="720"/>
        <w:jc w:val="both"/>
        <w:rPr>
          <w:rFonts w:ascii="Times New Roman" w:eastAsia="Times New Roman" w:hAnsi="Times New Roman" w:cs="Times New Roman"/>
          <w:color w:val="auto"/>
        </w:rPr>
      </w:pPr>
      <w:r>
        <w:rPr>
          <w:rFonts w:ascii="Times New Roman" w:eastAsia="Times New Roman" w:hAnsi="Times New Roman" w:cs="Times New Roman"/>
          <w:color w:val="auto"/>
        </w:rPr>
        <w:t>- прошедший модификацию или ремонт силами Заказчика;</w:t>
      </w:r>
    </w:p>
    <w:p w14:paraId="7BECE019" w14:textId="77777777" w:rsidR="007214A3" w:rsidRDefault="007214A3" w:rsidP="007214A3">
      <w:pPr>
        <w:ind w:firstLine="720"/>
        <w:jc w:val="both"/>
        <w:rPr>
          <w:rFonts w:ascii="Times New Roman" w:eastAsia="Times New Roman" w:hAnsi="Times New Roman" w:cs="Times New Roman"/>
          <w:color w:val="auto"/>
        </w:rPr>
      </w:pPr>
      <w:r>
        <w:rPr>
          <w:rFonts w:ascii="Times New Roman" w:eastAsia="Times New Roman" w:hAnsi="Times New Roman" w:cs="Times New Roman"/>
          <w:color w:val="auto"/>
        </w:rPr>
        <w:t>- имеющий нарушения гарантийных пломб.</w:t>
      </w:r>
    </w:p>
    <w:p w14:paraId="495E2727" w14:textId="77777777" w:rsidR="007214A3" w:rsidRPr="00653C45" w:rsidRDefault="007214A3" w:rsidP="007214A3">
      <w:pPr>
        <w:ind w:firstLine="720"/>
        <w:jc w:val="both"/>
        <w:rPr>
          <w:rFonts w:ascii="Times New Roman" w:eastAsia="Times New Roman" w:hAnsi="Times New Roman" w:cs="Times New Roman"/>
          <w:b/>
          <w:bCs/>
          <w:color w:val="auto"/>
        </w:rPr>
      </w:pPr>
    </w:p>
    <w:p w14:paraId="3C10D79D" w14:textId="77777777" w:rsidR="007214A3" w:rsidRPr="00653C45" w:rsidRDefault="007214A3" w:rsidP="007214A3">
      <w:pPr>
        <w:ind w:firstLine="720"/>
        <w:jc w:val="center"/>
        <w:rPr>
          <w:rFonts w:ascii="Times New Roman" w:eastAsia="Times New Roman" w:hAnsi="Times New Roman" w:cs="Times New Roman"/>
          <w:b/>
          <w:color w:val="auto"/>
        </w:rPr>
      </w:pPr>
      <w:r w:rsidRPr="00653C45">
        <w:rPr>
          <w:rFonts w:ascii="Times New Roman" w:eastAsia="Times New Roman" w:hAnsi="Times New Roman" w:cs="Times New Roman"/>
          <w:b/>
          <w:color w:val="auto"/>
        </w:rPr>
        <w:t xml:space="preserve">7. Порядок приемки поставленных </w:t>
      </w:r>
      <w:r>
        <w:rPr>
          <w:rFonts w:ascii="Times New Roman" w:eastAsia="Times New Roman" w:hAnsi="Times New Roman" w:cs="Times New Roman"/>
          <w:b/>
          <w:color w:val="auto"/>
        </w:rPr>
        <w:t>Товар</w:t>
      </w:r>
      <w:r w:rsidRPr="00653C45">
        <w:rPr>
          <w:rFonts w:ascii="Times New Roman" w:eastAsia="Times New Roman" w:hAnsi="Times New Roman" w:cs="Times New Roman"/>
          <w:b/>
          <w:color w:val="auto"/>
        </w:rPr>
        <w:t>ов</w:t>
      </w:r>
    </w:p>
    <w:p w14:paraId="6D2C70B5" w14:textId="77777777" w:rsidR="00E3619B" w:rsidRPr="00324F3F" w:rsidRDefault="007214A3" w:rsidP="00E3619B">
      <w:pPr>
        <w:pStyle w:val="af9"/>
        <w:ind w:firstLine="709"/>
        <w:jc w:val="both"/>
        <w:rPr>
          <w:sz w:val="24"/>
        </w:rPr>
      </w:pPr>
      <w:r w:rsidRPr="00E3619B">
        <w:rPr>
          <w:sz w:val="24"/>
        </w:rPr>
        <w:t>7.1.</w:t>
      </w:r>
      <w:r w:rsidRPr="00653C45">
        <w:t xml:space="preserve"> </w:t>
      </w:r>
      <w:r w:rsidR="00C034B4">
        <w:rPr>
          <w:sz w:val="24"/>
        </w:rPr>
        <w:t>Поставщик</w:t>
      </w:r>
      <w:r w:rsidR="00E3619B" w:rsidRPr="00324F3F">
        <w:rPr>
          <w:sz w:val="24"/>
        </w:rPr>
        <w:t xml:space="preserve"> считается исполнившим свое обязательство по поставке, если он доставил и передал Товар в полном объеме Заказчику, а Заказчик принял Товар по количеству и спецификации, что подтверждается подписанием Заказчиком предоставленной </w:t>
      </w:r>
      <w:r w:rsidR="00C034B4">
        <w:rPr>
          <w:sz w:val="24"/>
        </w:rPr>
        <w:t>Поставщиком</w:t>
      </w:r>
      <w:r w:rsidR="00E3619B" w:rsidRPr="00324F3F">
        <w:rPr>
          <w:sz w:val="24"/>
        </w:rPr>
        <w:t xml:space="preserve"> УПД.</w:t>
      </w:r>
    </w:p>
    <w:p w14:paraId="5CECC551" w14:textId="77777777" w:rsidR="00E3619B" w:rsidRPr="00324F3F" w:rsidRDefault="00E3619B" w:rsidP="00E3619B">
      <w:pPr>
        <w:pStyle w:val="af9"/>
        <w:jc w:val="both"/>
        <w:rPr>
          <w:sz w:val="24"/>
        </w:rPr>
      </w:pPr>
      <w:r w:rsidRPr="00324F3F">
        <w:rPr>
          <w:sz w:val="24"/>
        </w:rPr>
        <w:tab/>
      </w:r>
      <w:r>
        <w:rPr>
          <w:sz w:val="24"/>
        </w:rPr>
        <w:t>7</w:t>
      </w:r>
      <w:r w:rsidRPr="00324F3F">
        <w:rPr>
          <w:sz w:val="24"/>
        </w:rPr>
        <w:t xml:space="preserve">.2. Одновременно с передачей Товара </w:t>
      </w:r>
      <w:r w:rsidR="00C034B4">
        <w:rPr>
          <w:sz w:val="24"/>
        </w:rPr>
        <w:t>Поставщик</w:t>
      </w:r>
      <w:r w:rsidRPr="00324F3F">
        <w:rPr>
          <w:sz w:val="24"/>
        </w:rPr>
        <w:t xml:space="preserve"> обязан предоставить Заказчику УПД.</w:t>
      </w:r>
    </w:p>
    <w:p w14:paraId="025A8E1E" w14:textId="77777777" w:rsidR="00E3619B" w:rsidRPr="00324F3F" w:rsidRDefault="00E3619B" w:rsidP="00E3619B">
      <w:pPr>
        <w:widowControl w:val="0"/>
        <w:autoSpaceDE w:val="0"/>
        <w:ind w:firstLine="360"/>
        <w:jc w:val="both"/>
        <w:rPr>
          <w:rFonts w:ascii="Times New Roman" w:hAnsi="Times New Roman" w:cs="Times New Roman"/>
        </w:rPr>
      </w:pPr>
      <w:r w:rsidRPr="00324F3F">
        <w:rPr>
          <w:rFonts w:ascii="Times New Roman" w:hAnsi="Times New Roman" w:cs="Times New Roman"/>
        </w:rPr>
        <w:tab/>
      </w:r>
      <w:r>
        <w:rPr>
          <w:rFonts w:ascii="Times New Roman" w:hAnsi="Times New Roman" w:cs="Times New Roman"/>
        </w:rPr>
        <w:t>7.</w:t>
      </w:r>
      <w:r w:rsidRPr="00324F3F">
        <w:rPr>
          <w:rFonts w:ascii="Times New Roman" w:hAnsi="Times New Roman" w:cs="Times New Roman"/>
        </w:rPr>
        <w:t xml:space="preserve">3. </w:t>
      </w:r>
      <w:r w:rsidRPr="00324F3F">
        <w:rPr>
          <w:rFonts w:ascii="Times New Roman" w:eastAsia="Times New Roman" w:hAnsi="Times New Roman" w:cs="Times New Roman"/>
        </w:rPr>
        <w:t xml:space="preserve">Не позднее 20 (двадцати) рабочих дней после получения от </w:t>
      </w:r>
      <w:r w:rsidR="00C034B4">
        <w:rPr>
          <w:rFonts w:ascii="Times New Roman" w:eastAsia="Times New Roman" w:hAnsi="Times New Roman" w:cs="Times New Roman"/>
        </w:rPr>
        <w:t>Поставщика</w:t>
      </w:r>
      <w:r w:rsidRPr="00324F3F">
        <w:rPr>
          <w:rFonts w:ascii="Times New Roman" w:eastAsia="Times New Roman" w:hAnsi="Times New Roman" w:cs="Times New Roman"/>
        </w:rPr>
        <w:t xml:space="preserve"> УПД, Заказчик </w:t>
      </w:r>
      <w:r>
        <w:rPr>
          <w:rFonts w:ascii="Times New Roman" w:eastAsia="Times New Roman" w:hAnsi="Times New Roman" w:cs="Times New Roman"/>
        </w:rPr>
        <w:t>о</w:t>
      </w:r>
      <w:r w:rsidRPr="00324F3F">
        <w:rPr>
          <w:rFonts w:ascii="Times New Roman" w:eastAsia="Times New Roman" w:hAnsi="Times New Roman" w:cs="Times New Roman"/>
        </w:rPr>
        <w:t xml:space="preserve">существляет приемку Товара по Контракту на предмет соответствия требованиям, изложенным в Контракте, и направляет </w:t>
      </w:r>
      <w:r w:rsidR="00C034B4">
        <w:rPr>
          <w:rFonts w:ascii="Times New Roman" w:eastAsia="Times New Roman" w:hAnsi="Times New Roman" w:cs="Times New Roman"/>
        </w:rPr>
        <w:t>Поставщику</w:t>
      </w:r>
      <w:r w:rsidRPr="00324F3F">
        <w:rPr>
          <w:rFonts w:ascii="Times New Roman" w:eastAsia="Times New Roman" w:hAnsi="Times New Roman" w:cs="Times New Roman"/>
        </w:rPr>
        <w:t xml:space="preserve"> подписанный Заказчиком 1 (один) экземпляр УПД либо:</w:t>
      </w:r>
    </w:p>
    <w:p w14:paraId="670AD8A2" w14:textId="77777777" w:rsidR="00E3619B" w:rsidRPr="00324F3F" w:rsidRDefault="00E3619B" w:rsidP="00E3619B">
      <w:pPr>
        <w:ind w:firstLine="360"/>
        <w:jc w:val="both"/>
        <w:rPr>
          <w:rFonts w:ascii="Times New Roman" w:eastAsia="Times New Roman" w:hAnsi="Times New Roman" w:cs="Times New Roman"/>
        </w:rPr>
      </w:pPr>
      <w:r w:rsidRPr="00324F3F">
        <w:rPr>
          <w:rFonts w:ascii="Times New Roman" w:eastAsia="Times New Roman" w:hAnsi="Times New Roman" w:cs="Times New Roman"/>
        </w:rPr>
        <w:t xml:space="preserve">- мотивированный отказ от приемки Товара с приложением перечня выявленных недостатков. </w:t>
      </w:r>
    </w:p>
    <w:p w14:paraId="2625A07D" w14:textId="77777777" w:rsidR="00E3619B" w:rsidRPr="00324F3F" w:rsidRDefault="00E3619B" w:rsidP="00E3619B">
      <w:pPr>
        <w:pStyle w:val="af9"/>
        <w:jc w:val="both"/>
        <w:rPr>
          <w:sz w:val="24"/>
        </w:rPr>
      </w:pPr>
      <w:r w:rsidRPr="00324F3F">
        <w:rPr>
          <w:sz w:val="24"/>
        </w:rPr>
        <w:tab/>
      </w:r>
      <w:r>
        <w:rPr>
          <w:sz w:val="24"/>
        </w:rPr>
        <w:t>7</w:t>
      </w:r>
      <w:r w:rsidRPr="00324F3F">
        <w:rPr>
          <w:sz w:val="24"/>
        </w:rPr>
        <w:t xml:space="preserve">.4. По настоящему Контракту право собственности, а также риски на Товар переходят от </w:t>
      </w:r>
      <w:r w:rsidR="00C034B4">
        <w:rPr>
          <w:sz w:val="24"/>
        </w:rPr>
        <w:t>Поставщика</w:t>
      </w:r>
      <w:r w:rsidRPr="00324F3F">
        <w:rPr>
          <w:sz w:val="24"/>
        </w:rPr>
        <w:t xml:space="preserve"> к Заказчику с момента приемки Товара Заказчиком, что подтверждается подписанием Заказчиком предоставленной </w:t>
      </w:r>
      <w:r w:rsidR="00C034B4">
        <w:rPr>
          <w:sz w:val="24"/>
        </w:rPr>
        <w:t>Поставщиком</w:t>
      </w:r>
      <w:r w:rsidRPr="00324F3F">
        <w:rPr>
          <w:sz w:val="24"/>
        </w:rPr>
        <w:t xml:space="preserve"> УПД.</w:t>
      </w:r>
    </w:p>
    <w:p w14:paraId="0C8A9987" w14:textId="77777777" w:rsidR="00E3619B" w:rsidRPr="00324F3F" w:rsidRDefault="00E3619B" w:rsidP="00E3619B">
      <w:pPr>
        <w:pStyle w:val="af9"/>
        <w:jc w:val="both"/>
        <w:rPr>
          <w:sz w:val="24"/>
        </w:rPr>
      </w:pPr>
      <w:r w:rsidRPr="00324F3F">
        <w:rPr>
          <w:sz w:val="24"/>
        </w:rPr>
        <w:tab/>
      </w:r>
      <w:r>
        <w:rPr>
          <w:sz w:val="24"/>
        </w:rPr>
        <w:t>7</w:t>
      </w:r>
      <w:r w:rsidRPr="00324F3F">
        <w:rPr>
          <w:sz w:val="24"/>
        </w:rPr>
        <w:t>.5. Заказчик при приемке Товара обязан провести экспертизу поставленного Товара в части соответствия Товара по количеству, качеству и другим характеристикам Товара согласно условиям настоящего Контракта.</w:t>
      </w:r>
    </w:p>
    <w:p w14:paraId="3C3099C6" w14:textId="77777777" w:rsidR="00E3619B" w:rsidRPr="00324F3F" w:rsidRDefault="00E3619B" w:rsidP="00E3619B">
      <w:pPr>
        <w:pStyle w:val="af9"/>
        <w:jc w:val="both"/>
        <w:rPr>
          <w:sz w:val="24"/>
        </w:rPr>
      </w:pPr>
      <w:r w:rsidRPr="00324F3F">
        <w:rPr>
          <w:sz w:val="24"/>
        </w:rPr>
        <w:tab/>
      </w:r>
      <w:r>
        <w:rPr>
          <w:sz w:val="24"/>
        </w:rPr>
        <w:t>7</w:t>
      </w:r>
      <w:r w:rsidRPr="00324F3F">
        <w:rPr>
          <w:sz w:val="24"/>
        </w:rPr>
        <w:t xml:space="preserve">.6. В случае выявления при приемке Товара количественного несоответствия поставленного Товара условиям настоящего Контракта, </w:t>
      </w:r>
      <w:r w:rsidR="00C034B4">
        <w:rPr>
          <w:sz w:val="24"/>
        </w:rPr>
        <w:t>Поставщик</w:t>
      </w:r>
      <w:r w:rsidRPr="00324F3F">
        <w:rPr>
          <w:sz w:val="24"/>
        </w:rPr>
        <w:t xml:space="preserve"> обязан в течение 2 (двух) календарных дней с момента выявления количественного несоответствия Товара поставить недостающее количество Товара за счет своих сил и средств.</w:t>
      </w:r>
    </w:p>
    <w:p w14:paraId="2F881094" w14:textId="77777777" w:rsidR="00E3619B" w:rsidRPr="00324F3F" w:rsidRDefault="00E3619B" w:rsidP="00E3619B">
      <w:pPr>
        <w:pStyle w:val="af9"/>
        <w:jc w:val="both"/>
        <w:rPr>
          <w:sz w:val="24"/>
        </w:rPr>
      </w:pPr>
      <w:r w:rsidRPr="00324F3F">
        <w:rPr>
          <w:sz w:val="24"/>
        </w:rPr>
        <w:tab/>
      </w:r>
      <w:r>
        <w:rPr>
          <w:sz w:val="24"/>
        </w:rPr>
        <w:t>7</w:t>
      </w:r>
      <w:r w:rsidRPr="00324F3F">
        <w:rPr>
          <w:sz w:val="24"/>
        </w:rPr>
        <w:t xml:space="preserve">.7. В случае поставки Товара без тары и (или) упаковки, либо в ненадлежащей таре и (или) упаковке, Заказчик вправе не принимать указанный Товар, потребовать от </w:t>
      </w:r>
      <w:r w:rsidR="00C034B4">
        <w:rPr>
          <w:sz w:val="24"/>
        </w:rPr>
        <w:t>Поставщика</w:t>
      </w:r>
      <w:r w:rsidRPr="00324F3F">
        <w:rPr>
          <w:sz w:val="24"/>
        </w:rPr>
        <w:t xml:space="preserve"> упаковать Товар, либо заменить ненадлежащую тару и (или) упаковку в течение 2 (двух) календарных дней с момента поставки Товара за счет сил и средств </w:t>
      </w:r>
      <w:r w:rsidR="00C034B4">
        <w:rPr>
          <w:sz w:val="24"/>
        </w:rPr>
        <w:t>Поставщика</w:t>
      </w:r>
      <w:r w:rsidRPr="00324F3F">
        <w:rPr>
          <w:sz w:val="24"/>
        </w:rPr>
        <w:t>.</w:t>
      </w:r>
    </w:p>
    <w:p w14:paraId="11F0DAD4" w14:textId="77777777" w:rsidR="00E3619B" w:rsidRPr="00324F3F" w:rsidRDefault="00E3619B" w:rsidP="00E3619B">
      <w:pPr>
        <w:pStyle w:val="af9"/>
        <w:jc w:val="both"/>
        <w:rPr>
          <w:sz w:val="24"/>
        </w:rPr>
      </w:pPr>
      <w:r w:rsidRPr="00324F3F">
        <w:rPr>
          <w:sz w:val="24"/>
        </w:rPr>
        <w:t xml:space="preserve">         </w:t>
      </w:r>
      <w:r>
        <w:rPr>
          <w:sz w:val="24"/>
        </w:rPr>
        <w:t>7</w:t>
      </w:r>
      <w:r w:rsidRPr="00324F3F">
        <w:rPr>
          <w:sz w:val="24"/>
        </w:rPr>
        <w:t xml:space="preserve">.8. В случае поставки Товара ненадлежащего качества, выявленного Заказчиком при приемке Товара или после приемки Товара в период до истечения гарантийного срока на Товар, </w:t>
      </w:r>
      <w:r w:rsidR="00C034B4">
        <w:rPr>
          <w:sz w:val="24"/>
        </w:rPr>
        <w:t>Поставщик</w:t>
      </w:r>
      <w:r w:rsidRPr="00324F3F">
        <w:rPr>
          <w:sz w:val="24"/>
        </w:rPr>
        <w:t xml:space="preserve"> обязан, в течение 2 (двух) календарных дней с момента выявления Товара ненадлежащего качества, заменить некачественный Товар товаром надлежащего качества за счет своих сил и средств. Заказчик вправе отказаться от получения и оплаты Товара ненадлежащего качества.</w:t>
      </w:r>
    </w:p>
    <w:p w14:paraId="6007C16B" w14:textId="77777777" w:rsidR="007214A3" w:rsidRDefault="007214A3" w:rsidP="00E3619B">
      <w:pPr>
        <w:ind w:firstLine="720"/>
        <w:jc w:val="both"/>
        <w:rPr>
          <w:rFonts w:ascii="Times New Roman" w:eastAsia="Times New Roman" w:hAnsi="Times New Roman" w:cs="Times New Roman"/>
          <w:b/>
          <w:color w:val="auto"/>
        </w:rPr>
      </w:pPr>
    </w:p>
    <w:p w14:paraId="24940DE0" w14:textId="77777777" w:rsidR="007214A3" w:rsidRPr="00653C45" w:rsidRDefault="00E3619B" w:rsidP="007214A3">
      <w:pPr>
        <w:ind w:left="360"/>
        <w:jc w:val="center"/>
        <w:rPr>
          <w:rFonts w:ascii="Times New Roman" w:eastAsia="Times New Roman" w:hAnsi="Times New Roman" w:cs="Times New Roman"/>
          <w:b/>
          <w:color w:val="auto"/>
        </w:rPr>
      </w:pPr>
      <w:r>
        <w:rPr>
          <w:rFonts w:ascii="Times New Roman" w:eastAsia="Times New Roman" w:hAnsi="Times New Roman" w:cs="Times New Roman"/>
          <w:b/>
          <w:color w:val="auto"/>
        </w:rPr>
        <w:t>8</w:t>
      </w:r>
      <w:r w:rsidR="007214A3" w:rsidRPr="00653C45">
        <w:rPr>
          <w:rFonts w:ascii="Times New Roman" w:eastAsia="Times New Roman" w:hAnsi="Times New Roman" w:cs="Times New Roman"/>
          <w:b/>
          <w:color w:val="auto"/>
        </w:rPr>
        <w:t>. Обязанности сторон</w:t>
      </w:r>
    </w:p>
    <w:p w14:paraId="5EE50258" w14:textId="77777777" w:rsidR="007214A3" w:rsidRPr="00653C45" w:rsidRDefault="00E3619B" w:rsidP="007214A3">
      <w:pPr>
        <w:ind w:firstLine="720"/>
        <w:jc w:val="both"/>
        <w:rPr>
          <w:rFonts w:ascii="Times New Roman" w:eastAsia="Times New Roman" w:hAnsi="Times New Roman" w:cs="Times New Roman"/>
          <w:bCs/>
          <w:color w:val="auto"/>
        </w:rPr>
      </w:pPr>
      <w:r>
        <w:rPr>
          <w:rFonts w:ascii="Times New Roman" w:eastAsia="Times New Roman" w:hAnsi="Times New Roman" w:cs="Times New Roman"/>
          <w:bCs/>
          <w:color w:val="auto"/>
        </w:rPr>
        <w:lastRenderedPageBreak/>
        <w:t>8</w:t>
      </w:r>
      <w:r w:rsidR="007214A3" w:rsidRPr="00653C45">
        <w:rPr>
          <w:rFonts w:ascii="Times New Roman" w:eastAsia="Times New Roman" w:hAnsi="Times New Roman" w:cs="Times New Roman"/>
          <w:bCs/>
          <w:color w:val="auto"/>
        </w:rPr>
        <w:t>.1. Поставщик обязан:</w:t>
      </w:r>
    </w:p>
    <w:p w14:paraId="1297DE1C" w14:textId="77777777" w:rsidR="007214A3" w:rsidRPr="00653C45" w:rsidRDefault="00E3619B" w:rsidP="007214A3">
      <w:pPr>
        <w:ind w:firstLine="720"/>
        <w:jc w:val="both"/>
        <w:rPr>
          <w:rFonts w:ascii="Times New Roman" w:eastAsia="Times New Roman" w:hAnsi="Times New Roman" w:cs="Times New Roman"/>
          <w:bCs/>
          <w:color w:val="auto"/>
        </w:rPr>
      </w:pPr>
      <w:r>
        <w:rPr>
          <w:rFonts w:ascii="Times New Roman" w:eastAsia="Times New Roman" w:hAnsi="Times New Roman" w:cs="Times New Roman"/>
          <w:bCs/>
          <w:color w:val="auto"/>
        </w:rPr>
        <w:t>8</w:t>
      </w:r>
      <w:r w:rsidR="007214A3" w:rsidRPr="00653C45">
        <w:rPr>
          <w:rFonts w:ascii="Times New Roman" w:eastAsia="Times New Roman" w:hAnsi="Times New Roman" w:cs="Times New Roman"/>
          <w:bCs/>
          <w:color w:val="auto"/>
        </w:rPr>
        <w:t xml:space="preserve">.1.1. Поставить </w:t>
      </w:r>
      <w:r w:rsidR="007214A3">
        <w:rPr>
          <w:rFonts w:ascii="Times New Roman" w:eastAsia="Times New Roman" w:hAnsi="Times New Roman" w:cs="Times New Roman"/>
          <w:bCs/>
          <w:color w:val="auto"/>
        </w:rPr>
        <w:t>Товар</w:t>
      </w:r>
      <w:r w:rsidR="007214A3" w:rsidRPr="00653C45">
        <w:rPr>
          <w:rFonts w:ascii="Times New Roman" w:eastAsia="Times New Roman" w:hAnsi="Times New Roman" w:cs="Times New Roman"/>
          <w:bCs/>
          <w:color w:val="auto"/>
        </w:rPr>
        <w:t xml:space="preserve"> надлежащего качества одновременно в полном объеме в соответствии с требованиями, установленными </w:t>
      </w:r>
      <w:proofErr w:type="spellStart"/>
      <w:r w:rsidR="007214A3" w:rsidRPr="00653C45">
        <w:rPr>
          <w:rFonts w:ascii="Times New Roman" w:eastAsia="Times New Roman" w:hAnsi="Times New Roman" w:cs="Times New Roman"/>
          <w:bCs/>
          <w:color w:val="auto"/>
        </w:rPr>
        <w:t>п.п</w:t>
      </w:r>
      <w:proofErr w:type="spellEnd"/>
      <w:r w:rsidR="007214A3" w:rsidRPr="00653C45">
        <w:rPr>
          <w:rFonts w:ascii="Times New Roman" w:eastAsia="Times New Roman" w:hAnsi="Times New Roman" w:cs="Times New Roman"/>
          <w:bCs/>
          <w:color w:val="auto"/>
        </w:rPr>
        <w:t xml:space="preserve">. 2.1. – 2.2. и 1.2. настоящего </w:t>
      </w:r>
      <w:r w:rsidR="007214A3">
        <w:rPr>
          <w:rFonts w:ascii="Times New Roman" w:eastAsia="Times New Roman" w:hAnsi="Times New Roman" w:cs="Times New Roman"/>
          <w:bCs/>
          <w:color w:val="auto"/>
        </w:rPr>
        <w:t>Контракт</w:t>
      </w:r>
      <w:r w:rsidR="007214A3" w:rsidRPr="00653C45">
        <w:rPr>
          <w:rFonts w:ascii="Times New Roman" w:eastAsia="Times New Roman" w:hAnsi="Times New Roman" w:cs="Times New Roman"/>
          <w:bCs/>
          <w:color w:val="auto"/>
        </w:rPr>
        <w:t>а.</w:t>
      </w:r>
    </w:p>
    <w:p w14:paraId="6730A07A" w14:textId="77777777" w:rsidR="007214A3" w:rsidRPr="00653C45" w:rsidRDefault="007214A3" w:rsidP="007214A3">
      <w:pPr>
        <w:ind w:firstLine="720"/>
        <w:jc w:val="both"/>
        <w:rPr>
          <w:rFonts w:ascii="Times New Roman" w:eastAsia="Times New Roman" w:hAnsi="Times New Roman" w:cs="Times New Roman"/>
          <w:color w:val="auto"/>
        </w:rPr>
      </w:pPr>
      <w:r w:rsidRPr="00653C45">
        <w:rPr>
          <w:rFonts w:ascii="Times New Roman" w:eastAsia="Times New Roman" w:hAnsi="Times New Roman" w:cs="Times New Roman"/>
          <w:bCs/>
          <w:color w:val="auto"/>
        </w:rPr>
        <w:t xml:space="preserve">Поставить </w:t>
      </w:r>
      <w:r>
        <w:rPr>
          <w:rFonts w:ascii="Times New Roman" w:eastAsia="Times New Roman" w:hAnsi="Times New Roman" w:cs="Times New Roman"/>
          <w:bCs/>
          <w:color w:val="auto"/>
        </w:rPr>
        <w:t>Товар</w:t>
      </w:r>
      <w:r w:rsidRPr="00653C45">
        <w:rPr>
          <w:rFonts w:ascii="Times New Roman" w:eastAsia="Times New Roman" w:hAnsi="Times New Roman" w:cs="Times New Roman"/>
          <w:bCs/>
          <w:color w:val="auto"/>
        </w:rPr>
        <w:t xml:space="preserve"> в срок, указанный в пункте 4.1. настоящего </w:t>
      </w:r>
      <w:r>
        <w:rPr>
          <w:rFonts w:ascii="Times New Roman" w:eastAsia="Times New Roman" w:hAnsi="Times New Roman" w:cs="Times New Roman"/>
          <w:bCs/>
          <w:color w:val="auto"/>
        </w:rPr>
        <w:t>Контракт</w:t>
      </w:r>
      <w:r w:rsidRPr="00653C45">
        <w:rPr>
          <w:rFonts w:ascii="Times New Roman" w:eastAsia="Times New Roman" w:hAnsi="Times New Roman" w:cs="Times New Roman"/>
          <w:bCs/>
          <w:color w:val="auto"/>
        </w:rPr>
        <w:t>а.</w:t>
      </w:r>
      <w:r w:rsidRPr="00653C45">
        <w:rPr>
          <w:rFonts w:ascii="Times New Roman" w:eastAsia="Times New Roman" w:hAnsi="Times New Roman" w:cs="Times New Roman"/>
          <w:color w:val="auto"/>
        </w:rPr>
        <w:t xml:space="preserve"> </w:t>
      </w:r>
    </w:p>
    <w:p w14:paraId="4F894D06" w14:textId="77777777" w:rsidR="007214A3" w:rsidRPr="00653C45" w:rsidRDefault="00E3619B" w:rsidP="007214A3">
      <w:pPr>
        <w:ind w:firstLine="720"/>
        <w:jc w:val="both"/>
        <w:rPr>
          <w:rFonts w:ascii="Times New Roman" w:eastAsia="Times New Roman" w:hAnsi="Times New Roman" w:cs="Times New Roman"/>
          <w:color w:val="auto"/>
        </w:rPr>
      </w:pPr>
      <w:r>
        <w:rPr>
          <w:rFonts w:ascii="Times New Roman" w:eastAsia="Times New Roman" w:hAnsi="Times New Roman" w:cs="Times New Roman"/>
          <w:color w:val="auto"/>
        </w:rPr>
        <w:t>8</w:t>
      </w:r>
      <w:r w:rsidR="007214A3" w:rsidRPr="00653C45">
        <w:rPr>
          <w:rFonts w:ascii="Times New Roman" w:eastAsia="Times New Roman" w:hAnsi="Times New Roman" w:cs="Times New Roman"/>
          <w:color w:val="auto"/>
        </w:rPr>
        <w:t xml:space="preserve">.1.2. Одновременно с поставкой </w:t>
      </w:r>
      <w:r w:rsidR="007214A3">
        <w:rPr>
          <w:rFonts w:ascii="Times New Roman" w:eastAsia="Times New Roman" w:hAnsi="Times New Roman" w:cs="Times New Roman"/>
          <w:color w:val="auto"/>
        </w:rPr>
        <w:t>Товар</w:t>
      </w:r>
      <w:r w:rsidR="007214A3" w:rsidRPr="00653C45">
        <w:rPr>
          <w:rFonts w:ascii="Times New Roman" w:eastAsia="Times New Roman" w:hAnsi="Times New Roman" w:cs="Times New Roman"/>
          <w:color w:val="auto"/>
        </w:rPr>
        <w:t xml:space="preserve">а представить Заказчику накладную и счет-фактуру (счет) на поставленный </w:t>
      </w:r>
      <w:r w:rsidR="007214A3">
        <w:rPr>
          <w:rFonts w:ascii="Times New Roman" w:eastAsia="Times New Roman" w:hAnsi="Times New Roman" w:cs="Times New Roman"/>
          <w:color w:val="auto"/>
        </w:rPr>
        <w:t>Товар</w:t>
      </w:r>
      <w:r w:rsidR="007214A3" w:rsidRPr="00653C45">
        <w:rPr>
          <w:rFonts w:ascii="Times New Roman" w:eastAsia="Times New Roman" w:hAnsi="Times New Roman" w:cs="Times New Roman"/>
          <w:color w:val="auto"/>
        </w:rPr>
        <w:t>.</w:t>
      </w:r>
    </w:p>
    <w:p w14:paraId="615CBDD0" w14:textId="77777777" w:rsidR="007214A3" w:rsidRPr="00653C45" w:rsidRDefault="00E3619B" w:rsidP="007214A3">
      <w:pPr>
        <w:ind w:firstLine="720"/>
        <w:jc w:val="both"/>
        <w:rPr>
          <w:rFonts w:ascii="Times New Roman" w:eastAsia="Times New Roman" w:hAnsi="Times New Roman" w:cs="Times New Roman"/>
          <w:color w:val="auto"/>
        </w:rPr>
      </w:pPr>
      <w:r>
        <w:rPr>
          <w:rFonts w:ascii="Times New Roman" w:eastAsia="Times New Roman" w:hAnsi="Times New Roman" w:cs="Times New Roman"/>
          <w:color w:val="auto"/>
        </w:rPr>
        <w:t>8</w:t>
      </w:r>
      <w:r w:rsidR="007214A3" w:rsidRPr="00653C45">
        <w:rPr>
          <w:rFonts w:ascii="Times New Roman" w:eastAsia="Times New Roman" w:hAnsi="Times New Roman" w:cs="Times New Roman"/>
          <w:color w:val="auto"/>
        </w:rPr>
        <w:t xml:space="preserve">.1.3. В случае получения от Заказчика мотивированного отказа от приемки некачественного </w:t>
      </w:r>
      <w:r w:rsidR="007214A3">
        <w:rPr>
          <w:rFonts w:ascii="Times New Roman" w:eastAsia="Times New Roman" w:hAnsi="Times New Roman" w:cs="Times New Roman"/>
          <w:color w:val="auto"/>
        </w:rPr>
        <w:t>Товар</w:t>
      </w:r>
      <w:r w:rsidR="007214A3" w:rsidRPr="00653C45">
        <w:rPr>
          <w:rFonts w:ascii="Times New Roman" w:eastAsia="Times New Roman" w:hAnsi="Times New Roman" w:cs="Times New Roman"/>
          <w:color w:val="auto"/>
        </w:rPr>
        <w:t xml:space="preserve">а незамедлительно заменить его на </w:t>
      </w:r>
      <w:r w:rsidR="007214A3">
        <w:rPr>
          <w:rFonts w:ascii="Times New Roman" w:eastAsia="Times New Roman" w:hAnsi="Times New Roman" w:cs="Times New Roman"/>
          <w:color w:val="auto"/>
        </w:rPr>
        <w:t>Товар</w:t>
      </w:r>
      <w:r w:rsidR="007214A3" w:rsidRPr="00653C45">
        <w:rPr>
          <w:rFonts w:ascii="Times New Roman" w:eastAsia="Times New Roman" w:hAnsi="Times New Roman" w:cs="Times New Roman"/>
          <w:color w:val="auto"/>
        </w:rPr>
        <w:t xml:space="preserve"> надлежащего качества.</w:t>
      </w:r>
    </w:p>
    <w:p w14:paraId="3DEABE36" w14:textId="77777777" w:rsidR="007214A3" w:rsidRPr="00653C45" w:rsidRDefault="00E3619B" w:rsidP="007214A3">
      <w:pPr>
        <w:ind w:right="-55" w:firstLine="720"/>
        <w:jc w:val="both"/>
        <w:rPr>
          <w:rFonts w:ascii="Times New Roman" w:eastAsia="Times New Roman" w:hAnsi="Times New Roman" w:cs="Times New Roman"/>
          <w:color w:val="auto"/>
        </w:rPr>
      </w:pPr>
      <w:r>
        <w:rPr>
          <w:rFonts w:ascii="Times New Roman" w:eastAsia="Times New Roman" w:hAnsi="Times New Roman" w:cs="Times New Roman"/>
          <w:color w:val="auto"/>
        </w:rPr>
        <w:t>8</w:t>
      </w:r>
      <w:r w:rsidR="007214A3" w:rsidRPr="00653C45">
        <w:rPr>
          <w:rFonts w:ascii="Times New Roman" w:eastAsia="Times New Roman" w:hAnsi="Times New Roman" w:cs="Times New Roman"/>
          <w:color w:val="auto"/>
        </w:rPr>
        <w:t xml:space="preserve">.1.4. Устранить в срок, согласованный с Заказчиком, за свой счет все обнаруженные Заказчиком в течение гарантийного срока недостатки или дефекты путем исправления либо замены </w:t>
      </w:r>
      <w:r w:rsidR="007214A3">
        <w:rPr>
          <w:rFonts w:ascii="Times New Roman" w:eastAsia="Times New Roman" w:hAnsi="Times New Roman" w:cs="Times New Roman"/>
          <w:color w:val="auto"/>
        </w:rPr>
        <w:t>Товар</w:t>
      </w:r>
      <w:r w:rsidR="007214A3" w:rsidRPr="00653C45">
        <w:rPr>
          <w:rFonts w:ascii="Times New Roman" w:eastAsia="Times New Roman" w:hAnsi="Times New Roman" w:cs="Times New Roman"/>
          <w:color w:val="auto"/>
        </w:rPr>
        <w:t>а.</w:t>
      </w:r>
    </w:p>
    <w:p w14:paraId="718FFBCD" w14:textId="77777777" w:rsidR="007214A3" w:rsidRPr="00653C45" w:rsidRDefault="00E3619B" w:rsidP="007214A3">
      <w:pPr>
        <w:ind w:right="-55" w:firstLine="720"/>
        <w:jc w:val="both"/>
        <w:rPr>
          <w:rFonts w:ascii="Times New Roman" w:eastAsia="Times New Roman" w:hAnsi="Times New Roman" w:cs="Times New Roman"/>
          <w:color w:val="auto"/>
        </w:rPr>
      </w:pPr>
      <w:r>
        <w:rPr>
          <w:rFonts w:ascii="Times New Roman" w:eastAsia="Times New Roman" w:hAnsi="Times New Roman" w:cs="Times New Roman"/>
          <w:color w:val="auto"/>
        </w:rPr>
        <w:t>8</w:t>
      </w:r>
      <w:r w:rsidR="007214A3" w:rsidRPr="00653C45">
        <w:rPr>
          <w:rFonts w:ascii="Times New Roman" w:eastAsia="Times New Roman" w:hAnsi="Times New Roman" w:cs="Times New Roman"/>
          <w:color w:val="auto"/>
        </w:rPr>
        <w:t>.2. Заказчик обязан:</w:t>
      </w:r>
    </w:p>
    <w:p w14:paraId="3BBBCDAD" w14:textId="77777777" w:rsidR="007214A3" w:rsidRPr="00653C45" w:rsidRDefault="00E3619B" w:rsidP="007214A3">
      <w:pPr>
        <w:ind w:firstLine="720"/>
        <w:jc w:val="both"/>
        <w:rPr>
          <w:rFonts w:ascii="Times New Roman" w:eastAsia="Times New Roman" w:hAnsi="Times New Roman" w:cs="Times New Roman"/>
          <w:color w:val="auto"/>
        </w:rPr>
      </w:pPr>
      <w:r>
        <w:rPr>
          <w:rFonts w:ascii="Times New Roman" w:eastAsia="Times New Roman" w:hAnsi="Times New Roman" w:cs="Times New Roman"/>
          <w:color w:val="auto"/>
        </w:rPr>
        <w:t>8</w:t>
      </w:r>
      <w:r w:rsidR="007214A3" w:rsidRPr="00653C45">
        <w:rPr>
          <w:rFonts w:ascii="Times New Roman" w:eastAsia="Times New Roman" w:hAnsi="Times New Roman" w:cs="Times New Roman"/>
          <w:color w:val="auto"/>
        </w:rPr>
        <w:t xml:space="preserve">.2.1.  Принять </w:t>
      </w:r>
      <w:r w:rsidR="007214A3">
        <w:rPr>
          <w:rFonts w:ascii="Times New Roman" w:eastAsia="Times New Roman" w:hAnsi="Times New Roman" w:cs="Times New Roman"/>
          <w:color w:val="auto"/>
        </w:rPr>
        <w:t>Товар</w:t>
      </w:r>
      <w:r w:rsidR="007214A3" w:rsidRPr="00653C45">
        <w:rPr>
          <w:rFonts w:ascii="Times New Roman" w:eastAsia="Times New Roman" w:hAnsi="Times New Roman" w:cs="Times New Roman"/>
          <w:color w:val="auto"/>
        </w:rPr>
        <w:t xml:space="preserve"> в соответствии с порядком, установленным разделом 7 настоящего </w:t>
      </w:r>
      <w:r w:rsidR="007214A3">
        <w:rPr>
          <w:rFonts w:ascii="Times New Roman" w:eastAsia="Times New Roman" w:hAnsi="Times New Roman" w:cs="Times New Roman"/>
          <w:color w:val="auto"/>
        </w:rPr>
        <w:t>Контракт</w:t>
      </w:r>
      <w:r w:rsidR="007214A3" w:rsidRPr="00653C45">
        <w:rPr>
          <w:rFonts w:ascii="Times New Roman" w:eastAsia="Times New Roman" w:hAnsi="Times New Roman" w:cs="Times New Roman"/>
          <w:color w:val="auto"/>
        </w:rPr>
        <w:t xml:space="preserve">а, проверить маркировку поставленного </w:t>
      </w:r>
      <w:r w:rsidR="007214A3">
        <w:rPr>
          <w:rFonts w:ascii="Times New Roman" w:eastAsia="Times New Roman" w:hAnsi="Times New Roman" w:cs="Times New Roman"/>
          <w:color w:val="auto"/>
        </w:rPr>
        <w:t>Товар</w:t>
      </w:r>
      <w:r w:rsidR="007214A3" w:rsidRPr="00653C45">
        <w:rPr>
          <w:rFonts w:ascii="Times New Roman" w:eastAsia="Times New Roman" w:hAnsi="Times New Roman" w:cs="Times New Roman"/>
          <w:color w:val="auto"/>
        </w:rPr>
        <w:t>а, его количество и сохранность упаковки.</w:t>
      </w:r>
    </w:p>
    <w:p w14:paraId="2ECE3666" w14:textId="77777777" w:rsidR="007214A3" w:rsidRPr="00653C45" w:rsidRDefault="00E3619B" w:rsidP="007214A3">
      <w:pPr>
        <w:ind w:firstLine="720"/>
        <w:jc w:val="both"/>
        <w:rPr>
          <w:rFonts w:ascii="Times New Roman" w:eastAsia="Times New Roman" w:hAnsi="Times New Roman" w:cs="Times New Roman"/>
          <w:color w:val="auto"/>
        </w:rPr>
      </w:pPr>
      <w:r>
        <w:rPr>
          <w:rFonts w:ascii="Times New Roman" w:eastAsia="Times New Roman" w:hAnsi="Times New Roman" w:cs="Times New Roman"/>
          <w:color w:val="auto"/>
        </w:rPr>
        <w:t>8</w:t>
      </w:r>
      <w:r w:rsidR="007214A3" w:rsidRPr="00653C45">
        <w:rPr>
          <w:rFonts w:ascii="Times New Roman" w:eastAsia="Times New Roman" w:hAnsi="Times New Roman" w:cs="Times New Roman"/>
          <w:color w:val="auto"/>
        </w:rPr>
        <w:t xml:space="preserve">.2.2. Оплатить поставленный </w:t>
      </w:r>
      <w:r w:rsidR="007214A3">
        <w:rPr>
          <w:rFonts w:ascii="Times New Roman" w:eastAsia="Times New Roman" w:hAnsi="Times New Roman" w:cs="Times New Roman"/>
          <w:color w:val="auto"/>
        </w:rPr>
        <w:t>Товар</w:t>
      </w:r>
      <w:r w:rsidR="007214A3" w:rsidRPr="00653C45">
        <w:rPr>
          <w:rFonts w:ascii="Times New Roman" w:eastAsia="Times New Roman" w:hAnsi="Times New Roman" w:cs="Times New Roman"/>
          <w:color w:val="auto"/>
        </w:rPr>
        <w:t xml:space="preserve"> в порядке, определенном разделом 8 настоящего </w:t>
      </w:r>
      <w:r w:rsidR="007214A3">
        <w:rPr>
          <w:rFonts w:ascii="Times New Roman" w:eastAsia="Times New Roman" w:hAnsi="Times New Roman" w:cs="Times New Roman"/>
          <w:color w:val="auto"/>
        </w:rPr>
        <w:t>Контракт</w:t>
      </w:r>
      <w:r w:rsidR="007214A3" w:rsidRPr="00653C45">
        <w:rPr>
          <w:rFonts w:ascii="Times New Roman" w:eastAsia="Times New Roman" w:hAnsi="Times New Roman" w:cs="Times New Roman"/>
          <w:color w:val="auto"/>
        </w:rPr>
        <w:t>а</w:t>
      </w:r>
    </w:p>
    <w:p w14:paraId="3809A4A6" w14:textId="77777777" w:rsidR="007214A3" w:rsidRPr="00653C45" w:rsidRDefault="00E3619B" w:rsidP="007214A3">
      <w:pPr>
        <w:ind w:firstLine="720"/>
        <w:jc w:val="both"/>
        <w:rPr>
          <w:rFonts w:ascii="Times New Roman" w:eastAsia="Times New Roman" w:hAnsi="Times New Roman" w:cs="Times New Roman"/>
          <w:color w:val="auto"/>
        </w:rPr>
      </w:pPr>
      <w:r>
        <w:rPr>
          <w:rFonts w:ascii="Times New Roman" w:eastAsia="Times New Roman" w:hAnsi="Times New Roman" w:cs="Times New Roman"/>
          <w:color w:val="auto"/>
        </w:rPr>
        <w:t>8</w:t>
      </w:r>
      <w:r w:rsidR="007214A3" w:rsidRPr="00653C45">
        <w:rPr>
          <w:rFonts w:ascii="Times New Roman" w:eastAsia="Times New Roman" w:hAnsi="Times New Roman" w:cs="Times New Roman"/>
          <w:color w:val="auto"/>
        </w:rPr>
        <w:t xml:space="preserve">.2.3. Направить Поставщику претензию к качеству поставленного </w:t>
      </w:r>
      <w:r w:rsidR="007214A3">
        <w:rPr>
          <w:rFonts w:ascii="Times New Roman" w:eastAsia="Times New Roman" w:hAnsi="Times New Roman" w:cs="Times New Roman"/>
          <w:color w:val="auto"/>
        </w:rPr>
        <w:t>Товар</w:t>
      </w:r>
      <w:r w:rsidR="007214A3" w:rsidRPr="00653C45">
        <w:rPr>
          <w:rFonts w:ascii="Times New Roman" w:eastAsia="Times New Roman" w:hAnsi="Times New Roman" w:cs="Times New Roman"/>
          <w:color w:val="auto"/>
        </w:rPr>
        <w:t xml:space="preserve">а в случае обнаружения Заказчиком в течение гарантийного срока недостатков или дефектов поставленного </w:t>
      </w:r>
      <w:r w:rsidR="007214A3">
        <w:rPr>
          <w:rFonts w:ascii="Times New Roman" w:eastAsia="Times New Roman" w:hAnsi="Times New Roman" w:cs="Times New Roman"/>
          <w:color w:val="auto"/>
        </w:rPr>
        <w:t>Товар</w:t>
      </w:r>
      <w:r w:rsidR="007214A3" w:rsidRPr="00653C45">
        <w:rPr>
          <w:rFonts w:ascii="Times New Roman" w:eastAsia="Times New Roman" w:hAnsi="Times New Roman" w:cs="Times New Roman"/>
          <w:color w:val="auto"/>
        </w:rPr>
        <w:t>а.</w:t>
      </w:r>
    </w:p>
    <w:p w14:paraId="64FE339E" w14:textId="77777777" w:rsidR="007214A3" w:rsidRPr="00653C45" w:rsidRDefault="00E3619B" w:rsidP="007214A3">
      <w:pPr>
        <w:autoSpaceDE w:val="0"/>
        <w:autoSpaceDN w:val="0"/>
        <w:adjustRightInd w:val="0"/>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8</w:t>
      </w:r>
      <w:r w:rsidR="007214A3" w:rsidRPr="00653C45">
        <w:rPr>
          <w:rFonts w:ascii="Times New Roman" w:eastAsia="Times New Roman" w:hAnsi="Times New Roman" w:cs="Times New Roman"/>
          <w:color w:val="auto"/>
        </w:rPr>
        <w:t xml:space="preserve">.2.4. Принять решение об одностороннем отказе от исполнения настоящего </w:t>
      </w:r>
      <w:r w:rsidR="007214A3">
        <w:rPr>
          <w:rFonts w:ascii="Times New Roman" w:eastAsia="Times New Roman" w:hAnsi="Times New Roman" w:cs="Times New Roman"/>
          <w:color w:val="auto"/>
        </w:rPr>
        <w:t>Контракт</w:t>
      </w:r>
      <w:r w:rsidR="007214A3" w:rsidRPr="00653C45">
        <w:rPr>
          <w:rFonts w:ascii="Times New Roman" w:eastAsia="Times New Roman" w:hAnsi="Times New Roman" w:cs="Times New Roman"/>
          <w:color w:val="auto"/>
        </w:rPr>
        <w:t>а, если в ходе его исполнения будет установлено, что Поставщик не соответствует установленным документацией о закупке требованиям к участникам закупки или он предоставил недостоверную информацию о своем соответствии указанным требованиям, что позволило ему стать победителем определения поставщика.</w:t>
      </w:r>
    </w:p>
    <w:p w14:paraId="070F20E6" w14:textId="77777777" w:rsidR="007214A3" w:rsidRPr="00653C45" w:rsidRDefault="00E3619B" w:rsidP="007214A3">
      <w:pPr>
        <w:autoSpaceDE w:val="0"/>
        <w:autoSpaceDN w:val="0"/>
        <w:adjustRightInd w:val="0"/>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8</w:t>
      </w:r>
      <w:r w:rsidR="007214A3" w:rsidRPr="00653C45">
        <w:rPr>
          <w:rFonts w:ascii="Times New Roman" w:eastAsia="Times New Roman" w:hAnsi="Times New Roman" w:cs="Times New Roman"/>
          <w:color w:val="auto"/>
        </w:rPr>
        <w:t xml:space="preserve">.2.5. Обеспечить сохранность конфиденциальной информации, полученной от Поставщика в ходе исполнения настоящего </w:t>
      </w:r>
      <w:r w:rsidR="007214A3">
        <w:rPr>
          <w:rFonts w:ascii="Times New Roman" w:eastAsia="Times New Roman" w:hAnsi="Times New Roman" w:cs="Times New Roman"/>
          <w:color w:val="auto"/>
        </w:rPr>
        <w:t>Контракт</w:t>
      </w:r>
      <w:r w:rsidR="007214A3" w:rsidRPr="00653C45">
        <w:rPr>
          <w:rFonts w:ascii="Times New Roman" w:eastAsia="Times New Roman" w:hAnsi="Times New Roman" w:cs="Times New Roman"/>
          <w:color w:val="auto"/>
        </w:rPr>
        <w:t>а.</w:t>
      </w:r>
    </w:p>
    <w:p w14:paraId="6A6DCBA1" w14:textId="77777777" w:rsidR="007214A3" w:rsidRPr="00653C45" w:rsidRDefault="00E3619B" w:rsidP="007214A3">
      <w:pPr>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8</w:t>
      </w:r>
      <w:r w:rsidR="007214A3" w:rsidRPr="00653C45">
        <w:rPr>
          <w:rFonts w:ascii="Times New Roman" w:eastAsia="Times New Roman" w:hAnsi="Times New Roman" w:cs="Times New Roman"/>
          <w:color w:val="auto"/>
        </w:rPr>
        <w:t xml:space="preserve">.2.6. Обеспечить возврат Поставщику денежных средств, внесенных в качестве обеспечения исполнения </w:t>
      </w:r>
      <w:r w:rsidR="007214A3">
        <w:rPr>
          <w:rFonts w:ascii="Times New Roman" w:eastAsia="Times New Roman" w:hAnsi="Times New Roman" w:cs="Times New Roman"/>
          <w:color w:val="auto"/>
        </w:rPr>
        <w:t>Контракт</w:t>
      </w:r>
      <w:r w:rsidR="007214A3" w:rsidRPr="00653C45">
        <w:rPr>
          <w:rFonts w:ascii="Times New Roman" w:eastAsia="Times New Roman" w:hAnsi="Times New Roman" w:cs="Times New Roman"/>
          <w:color w:val="auto"/>
        </w:rPr>
        <w:t xml:space="preserve">а, в срок, установленный разделом 14 настоящего </w:t>
      </w:r>
      <w:r w:rsidR="007214A3">
        <w:rPr>
          <w:rFonts w:ascii="Times New Roman" w:eastAsia="Times New Roman" w:hAnsi="Times New Roman" w:cs="Times New Roman"/>
          <w:color w:val="auto"/>
        </w:rPr>
        <w:t>Контракт</w:t>
      </w:r>
      <w:r w:rsidR="007214A3" w:rsidRPr="00653C45">
        <w:rPr>
          <w:rFonts w:ascii="Times New Roman" w:eastAsia="Times New Roman" w:hAnsi="Times New Roman" w:cs="Times New Roman"/>
          <w:color w:val="auto"/>
        </w:rPr>
        <w:t xml:space="preserve">а (если такая форма обеспечения исполнения </w:t>
      </w:r>
      <w:r w:rsidR="007214A3">
        <w:rPr>
          <w:rFonts w:ascii="Times New Roman" w:eastAsia="Times New Roman" w:hAnsi="Times New Roman" w:cs="Times New Roman"/>
          <w:color w:val="auto"/>
        </w:rPr>
        <w:t>Контракт</w:t>
      </w:r>
      <w:r w:rsidR="007214A3" w:rsidRPr="00653C45">
        <w:rPr>
          <w:rFonts w:ascii="Times New Roman" w:eastAsia="Times New Roman" w:hAnsi="Times New Roman" w:cs="Times New Roman"/>
          <w:color w:val="auto"/>
        </w:rPr>
        <w:t>а применялась Поставщиком).</w:t>
      </w:r>
    </w:p>
    <w:p w14:paraId="1129C28C" w14:textId="77777777" w:rsidR="007214A3" w:rsidRPr="00653C45" w:rsidRDefault="00E3619B" w:rsidP="007214A3">
      <w:pPr>
        <w:ind w:firstLine="720"/>
        <w:jc w:val="both"/>
        <w:rPr>
          <w:rFonts w:ascii="Times New Roman" w:eastAsia="Times New Roman" w:hAnsi="Times New Roman" w:cs="Times New Roman"/>
          <w:bCs/>
          <w:color w:val="auto"/>
        </w:rPr>
      </w:pPr>
      <w:r>
        <w:rPr>
          <w:rFonts w:ascii="Times New Roman" w:eastAsia="Times New Roman" w:hAnsi="Times New Roman" w:cs="Times New Roman"/>
          <w:bCs/>
          <w:color w:val="auto"/>
        </w:rPr>
        <w:t>8</w:t>
      </w:r>
      <w:r w:rsidR="007214A3" w:rsidRPr="00653C45">
        <w:rPr>
          <w:rFonts w:ascii="Times New Roman" w:eastAsia="Times New Roman" w:hAnsi="Times New Roman" w:cs="Times New Roman"/>
          <w:bCs/>
          <w:color w:val="auto"/>
        </w:rPr>
        <w:t>.3. Заказчик вправе:</w:t>
      </w:r>
    </w:p>
    <w:p w14:paraId="0A192D49" w14:textId="77777777" w:rsidR="007214A3" w:rsidRPr="00653C45" w:rsidRDefault="00E3619B" w:rsidP="007214A3">
      <w:pPr>
        <w:autoSpaceDE w:val="0"/>
        <w:autoSpaceDN w:val="0"/>
        <w:adjustRightInd w:val="0"/>
        <w:ind w:firstLine="709"/>
        <w:jc w:val="both"/>
        <w:rPr>
          <w:rFonts w:ascii="Times New Roman" w:eastAsia="Times New Roman" w:hAnsi="Times New Roman" w:cs="Times New Roman"/>
          <w:color w:val="auto"/>
        </w:rPr>
      </w:pPr>
      <w:r>
        <w:rPr>
          <w:rFonts w:ascii="Times New Roman" w:eastAsia="Times New Roman" w:hAnsi="Times New Roman" w:cs="Times New Roman"/>
          <w:color w:val="auto"/>
        </w:rPr>
        <w:t>8</w:t>
      </w:r>
      <w:r w:rsidR="007214A3" w:rsidRPr="00653C45">
        <w:rPr>
          <w:rFonts w:ascii="Times New Roman" w:eastAsia="Times New Roman" w:hAnsi="Times New Roman" w:cs="Times New Roman"/>
          <w:color w:val="auto"/>
        </w:rPr>
        <w:t xml:space="preserve">.3.1. Принять решение об одностороннем отказе от исполнения </w:t>
      </w:r>
      <w:r w:rsidR="007214A3">
        <w:rPr>
          <w:rFonts w:ascii="Times New Roman" w:eastAsia="Times New Roman" w:hAnsi="Times New Roman" w:cs="Times New Roman"/>
          <w:color w:val="auto"/>
        </w:rPr>
        <w:t>Контракт</w:t>
      </w:r>
      <w:r w:rsidR="007214A3" w:rsidRPr="00653C45">
        <w:rPr>
          <w:rFonts w:ascii="Times New Roman" w:eastAsia="Times New Roman" w:hAnsi="Times New Roman" w:cs="Times New Roman"/>
          <w:color w:val="auto"/>
        </w:rPr>
        <w:t>а в соответствии с гражданским законодательством Российской Федерации для одностороннего отказа от отдельных видов обязательств.</w:t>
      </w:r>
    </w:p>
    <w:p w14:paraId="02EAF462" w14:textId="77777777" w:rsidR="007214A3" w:rsidRPr="00653C45" w:rsidRDefault="00E3619B" w:rsidP="007214A3">
      <w:pPr>
        <w:jc w:val="center"/>
        <w:rPr>
          <w:rFonts w:ascii="Times New Roman" w:eastAsia="Times New Roman" w:hAnsi="Times New Roman" w:cs="Times New Roman"/>
          <w:b/>
          <w:color w:val="auto"/>
        </w:rPr>
      </w:pPr>
      <w:r>
        <w:rPr>
          <w:rFonts w:ascii="Times New Roman" w:eastAsia="Times New Roman" w:hAnsi="Times New Roman" w:cs="Times New Roman"/>
          <w:b/>
          <w:color w:val="auto"/>
        </w:rPr>
        <w:t>9</w:t>
      </w:r>
      <w:r w:rsidR="007214A3" w:rsidRPr="00653C45">
        <w:rPr>
          <w:rFonts w:ascii="Times New Roman" w:eastAsia="Times New Roman" w:hAnsi="Times New Roman" w:cs="Times New Roman"/>
          <w:b/>
          <w:color w:val="auto"/>
        </w:rPr>
        <w:t>. Ответственность сторон</w:t>
      </w:r>
    </w:p>
    <w:p w14:paraId="0AAE032F" w14:textId="77777777" w:rsidR="007214A3" w:rsidRDefault="00E3619B" w:rsidP="007214A3">
      <w:pPr>
        <w:ind w:firstLine="709"/>
        <w:jc w:val="both"/>
      </w:pPr>
      <w:r>
        <w:rPr>
          <w:rFonts w:ascii="Times New Roman" w:eastAsia="Calibri" w:hAnsi="Times New Roman" w:cs="Times New Roman"/>
          <w:color w:val="auto"/>
          <w:lang w:eastAsia="en-US"/>
        </w:rPr>
        <w:t>9</w:t>
      </w:r>
      <w:r w:rsidR="007214A3" w:rsidRPr="009508B1">
        <w:rPr>
          <w:rFonts w:ascii="Times New Roman" w:eastAsia="Calibri" w:hAnsi="Times New Roman" w:cs="Times New Roman"/>
          <w:color w:val="auto"/>
          <w:lang w:eastAsia="en-US"/>
        </w:rPr>
        <w:t xml:space="preserve">.1. </w:t>
      </w:r>
      <w:r w:rsidR="007214A3">
        <w:rPr>
          <w:rFonts w:ascii="Times New Roman" w:hAnsi="Times New Roman" w:cs="Times New Roman"/>
        </w:rPr>
        <w:t>В случае нарушения условий настоящего Контракта Стороны несут ответственность в соответствии с действующим законодательством Российской Федерации.</w:t>
      </w:r>
    </w:p>
    <w:p w14:paraId="50BCE2AA" w14:textId="77777777" w:rsidR="007214A3" w:rsidRDefault="00E3619B" w:rsidP="007214A3">
      <w:pPr>
        <w:ind w:firstLine="709"/>
        <w:jc w:val="both"/>
      </w:pPr>
      <w:r>
        <w:rPr>
          <w:rFonts w:ascii="Times New Roman" w:hAnsi="Times New Roman" w:cs="Times New Roman"/>
        </w:rPr>
        <w:t>9</w:t>
      </w:r>
      <w:r w:rsidR="007214A3">
        <w:rPr>
          <w:rFonts w:ascii="Times New Roman" w:hAnsi="Times New Roman" w:cs="Times New Roman"/>
        </w:rPr>
        <w:t>.2. В соответствии со статьей 34 Федерального закона № 44-ФЗ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79507441" w14:textId="77777777" w:rsidR="007214A3" w:rsidRDefault="00E3619B" w:rsidP="007214A3">
      <w:pPr>
        <w:ind w:firstLine="540"/>
        <w:jc w:val="both"/>
      </w:pPr>
      <w:r>
        <w:rPr>
          <w:rFonts w:ascii="Times New Roman" w:hAnsi="Times New Roman" w:cs="Times New Roman"/>
        </w:rPr>
        <w:t>9</w:t>
      </w:r>
      <w:r w:rsidR="007214A3">
        <w:rPr>
          <w:rFonts w:ascii="Times New Roman" w:hAnsi="Times New Roman" w:cs="Times New Roman"/>
        </w:rPr>
        <w:t>.3. Размер штрафа устанавливается Контактом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1E88D0BC" w14:textId="77777777" w:rsidR="007214A3" w:rsidRDefault="00E3619B" w:rsidP="007214A3">
      <w:pPr>
        <w:ind w:firstLine="540"/>
        <w:jc w:val="both"/>
      </w:pPr>
      <w:r>
        <w:rPr>
          <w:rFonts w:ascii="Times New Roman" w:hAnsi="Times New Roman" w:cs="Times New Roman"/>
        </w:rPr>
        <w:t>9</w:t>
      </w:r>
      <w:r w:rsidR="007214A3">
        <w:rPr>
          <w:rFonts w:ascii="Times New Roman" w:hAnsi="Times New Roman" w:cs="Times New Roman"/>
        </w:rPr>
        <w:t>.4.Пеня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01BC7E2A" w14:textId="77777777" w:rsidR="007214A3" w:rsidRDefault="007214A3" w:rsidP="007214A3">
      <w:pPr>
        <w:ind w:firstLine="540"/>
        <w:jc w:val="both"/>
      </w:pPr>
      <w:r>
        <w:rPr>
          <w:rFonts w:ascii="Times New Roman" w:hAnsi="Times New Roman" w:cs="Times New Roman"/>
        </w:rPr>
        <w:t xml:space="preserve"> </w:t>
      </w:r>
      <w:r w:rsidR="00E3619B">
        <w:rPr>
          <w:rFonts w:ascii="Times New Roman" w:hAnsi="Times New Roman" w:cs="Times New Roman"/>
        </w:rPr>
        <w:t>9</w:t>
      </w:r>
      <w:r>
        <w:rPr>
          <w:rFonts w:ascii="Times New Roman" w:hAnsi="Times New Roman" w:cs="Times New Roman"/>
        </w:rPr>
        <w:t xml:space="preserve">.5. За каждый факт неисполнения или ненадлежащего исполнения Поставщиком обязательств, предусмотренных настоящим  Контрактом, заключенным по результатам </w:t>
      </w:r>
      <w:r>
        <w:rPr>
          <w:rFonts w:ascii="Times New Roman" w:hAnsi="Times New Roman" w:cs="Times New Roman"/>
        </w:rPr>
        <w:lastRenderedPageBreak/>
        <w:t>определения Поставщика,  в соответствии с пунктом 1 части 1 статьи 30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(одного) процента цены Контракта, но не более 5 (пяти) тысяч рублей 00 копеек и не менее 1 (одной) тысячи рублей 00 копеек.</w:t>
      </w:r>
    </w:p>
    <w:p w14:paraId="3740B7C6" w14:textId="77777777" w:rsidR="007214A3" w:rsidRDefault="00E3619B" w:rsidP="007214A3">
      <w:pPr>
        <w:ind w:firstLine="540"/>
        <w:jc w:val="both"/>
      </w:pPr>
      <w:r>
        <w:rPr>
          <w:rFonts w:ascii="Times New Roman" w:hAnsi="Times New Roman" w:cs="Times New Roman"/>
        </w:rPr>
        <w:t>9</w:t>
      </w:r>
      <w:r w:rsidR="007214A3">
        <w:rPr>
          <w:rFonts w:ascii="Times New Roman" w:hAnsi="Times New Roman" w:cs="Times New Roman"/>
        </w:rPr>
        <w:t xml:space="preserve">.6.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anchor="/document/10180094/entry/100" w:history="1">
        <w:r w:rsidR="007214A3">
          <w:rPr>
            <w:rStyle w:val="-"/>
            <w:rFonts w:ascii="Times New Roman" w:hAnsi="Times New Roman" w:cs="Times New Roman"/>
          </w:rPr>
          <w:t>ключевой ставки</w:t>
        </w:r>
      </w:hyperlink>
      <w:r w:rsidR="007214A3">
        <w:rPr>
          <w:rFonts w:ascii="Times New Roman" w:hAnsi="Times New Roman" w:cs="Times New Roman"/>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9" w:anchor="/document/71757358/entry/1000" w:history="1">
        <w:r w:rsidR="007214A3">
          <w:rPr>
            <w:rStyle w:val="-"/>
            <w:rFonts w:ascii="Times New Roman" w:hAnsi="Times New Roman" w:cs="Times New Roman"/>
          </w:rPr>
          <w:t>порядке</w:t>
        </w:r>
      </w:hyperlink>
      <w:r w:rsidR="007214A3">
        <w:rPr>
          <w:rFonts w:ascii="Times New Roman" w:hAnsi="Times New Roman" w:cs="Times New Roman"/>
        </w:rPr>
        <w:t>, установленном Правительством Российской Федерации (постановление Правительства Российской Федерации от 30 августа 2017 №1042).</w:t>
      </w:r>
    </w:p>
    <w:p w14:paraId="48D6E858" w14:textId="77777777" w:rsidR="007214A3" w:rsidRDefault="00E3619B" w:rsidP="007214A3">
      <w:pPr>
        <w:ind w:firstLine="709"/>
        <w:jc w:val="both"/>
      </w:pPr>
      <w:r>
        <w:rPr>
          <w:rFonts w:ascii="Times New Roman" w:hAnsi="Times New Roman" w:cs="Times New Roman"/>
        </w:rPr>
        <w:t>9</w:t>
      </w:r>
      <w:r w:rsidR="007214A3">
        <w:rPr>
          <w:rFonts w:ascii="Times New Roman" w:hAnsi="Times New Roman" w:cs="Times New Roman"/>
        </w:rPr>
        <w:t>.7.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 1000 рублей, если цена Контракта не превышает 3 млн. рублей (включительно). определяемой согласно постановления Правительства Российской Федерации от 30 августа 2017 №1042</w:t>
      </w:r>
      <w:proofErr w:type="gramStart"/>
      <w:r w:rsidR="007214A3">
        <w:rPr>
          <w:rFonts w:ascii="Times New Roman" w:hAnsi="Times New Roman" w:cs="Times New Roman"/>
        </w:rPr>
        <w:t>. .</w:t>
      </w:r>
      <w:proofErr w:type="gramEnd"/>
      <w:r w:rsidR="007214A3">
        <w:rPr>
          <w:rFonts w:ascii="Times New Roman" w:hAnsi="Times New Roman" w:cs="Times New Roman"/>
        </w:rPr>
        <w:t xml:space="preserve"> </w:t>
      </w:r>
    </w:p>
    <w:p w14:paraId="779C5866" w14:textId="77777777" w:rsidR="007214A3" w:rsidRDefault="00E3619B" w:rsidP="007214A3">
      <w:pPr>
        <w:ind w:firstLine="709"/>
        <w:jc w:val="both"/>
      </w:pPr>
      <w:r>
        <w:rPr>
          <w:rFonts w:ascii="Times New Roman" w:hAnsi="Times New Roman" w:cs="Times New Roman"/>
        </w:rPr>
        <w:t>9</w:t>
      </w:r>
      <w:r w:rsidR="007214A3">
        <w:rPr>
          <w:rFonts w:ascii="Times New Roman" w:hAnsi="Times New Roman" w:cs="Times New Roman"/>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3F8387E" w14:textId="77777777" w:rsidR="007214A3" w:rsidRDefault="00E3619B" w:rsidP="007214A3">
      <w:pPr>
        <w:ind w:firstLine="709"/>
        <w:jc w:val="both"/>
      </w:pPr>
      <w:r>
        <w:rPr>
          <w:rFonts w:ascii="Times New Roman" w:hAnsi="Times New Roman" w:cs="Times New Roman"/>
        </w:rPr>
        <w:t>9</w:t>
      </w:r>
      <w:r w:rsidR="007214A3">
        <w:rPr>
          <w:rFonts w:ascii="Times New Roman" w:hAnsi="Times New Roman" w:cs="Times New Roman"/>
        </w:rPr>
        <w:t>.9. Оплата штрафных санкций не освобождает Стороны от исполнения обязательств, предусмотренных Контрактом.</w:t>
      </w:r>
    </w:p>
    <w:p w14:paraId="249C01EE" w14:textId="77777777" w:rsidR="007214A3" w:rsidRDefault="00E3619B" w:rsidP="007214A3">
      <w:pPr>
        <w:spacing w:line="300" w:lineRule="exact"/>
        <w:ind w:firstLine="709"/>
        <w:jc w:val="both"/>
        <w:rPr>
          <w:rFonts w:ascii="Times New Roman" w:hAnsi="Times New Roman" w:cs="Times New Roman"/>
          <w:lang w:val="x-none" w:eastAsia="x-none"/>
        </w:rPr>
      </w:pPr>
      <w:r>
        <w:rPr>
          <w:rFonts w:ascii="Times New Roman" w:hAnsi="Times New Roman" w:cs="Times New Roman"/>
          <w:lang w:eastAsia="x-none"/>
        </w:rPr>
        <w:t>9</w:t>
      </w:r>
      <w:r w:rsidR="007214A3">
        <w:rPr>
          <w:rFonts w:ascii="Times New Roman" w:hAnsi="Times New Roman" w:cs="Times New Roman"/>
          <w:lang w:val="x-none" w:eastAsia="x-none"/>
        </w:rPr>
        <w:t>.</w:t>
      </w:r>
      <w:r w:rsidR="007214A3">
        <w:rPr>
          <w:rFonts w:ascii="Times New Roman" w:hAnsi="Times New Roman" w:cs="Times New Roman"/>
          <w:lang w:eastAsia="x-none"/>
        </w:rPr>
        <w:t>10</w:t>
      </w:r>
      <w:r w:rsidR="007214A3">
        <w:rPr>
          <w:rFonts w:ascii="Times New Roman" w:hAnsi="Times New Roman" w:cs="Times New Roman"/>
          <w:lang w:val="x-none" w:eastAsia="x-none"/>
        </w:rPr>
        <w:t>. Заказчик вправе осуществить взыскание пени в бесспорном порядке без согласия Поставщика путем удержания Заказчиком суммы пени при окончательном расчете с Поставщиком.</w:t>
      </w:r>
    </w:p>
    <w:p w14:paraId="1002DE3B" w14:textId="77777777" w:rsidR="007214A3" w:rsidRDefault="007214A3" w:rsidP="007214A3">
      <w:pPr>
        <w:spacing w:line="300" w:lineRule="exact"/>
        <w:ind w:firstLine="709"/>
        <w:jc w:val="both"/>
        <w:rPr>
          <w:rFonts w:ascii="Times New Roman" w:hAnsi="Times New Roman" w:cs="Times New Roman"/>
          <w:lang w:val="x-none" w:eastAsia="x-none"/>
        </w:rPr>
      </w:pPr>
      <w:r>
        <w:rPr>
          <w:rFonts w:ascii="Times New Roman" w:hAnsi="Times New Roman" w:cs="Times New Roman"/>
          <w:lang w:val="x-none" w:eastAsia="x-none"/>
        </w:rPr>
        <w:t>В случае, если по какой-либо причине Заказчик не удержит пени при оплате по настоящему Кон</w:t>
      </w:r>
      <w:r>
        <w:rPr>
          <w:rFonts w:ascii="Times New Roman" w:hAnsi="Times New Roman" w:cs="Times New Roman"/>
          <w:lang w:eastAsia="x-none"/>
        </w:rPr>
        <w:t>т</w:t>
      </w:r>
      <w:proofErr w:type="spellStart"/>
      <w:r>
        <w:rPr>
          <w:rFonts w:ascii="Times New Roman" w:hAnsi="Times New Roman" w:cs="Times New Roman"/>
          <w:lang w:val="x-none" w:eastAsia="x-none"/>
        </w:rPr>
        <w:t>ракту</w:t>
      </w:r>
      <w:proofErr w:type="spellEnd"/>
      <w:r>
        <w:rPr>
          <w:rFonts w:ascii="Times New Roman" w:hAnsi="Times New Roman" w:cs="Times New Roman"/>
          <w:lang w:val="x-none" w:eastAsia="x-none"/>
        </w:rPr>
        <w:t>, Поставщик обязан оплатить сумму пени (ей) по первому требованию Заказчика.</w:t>
      </w:r>
    </w:p>
    <w:p w14:paraId="59143DF2" w14:textId="77777777" w:rsidR="007214A3" w:rsidRDefault="00E3619B" w:rsidP="007214A3">
      <w:pPr>
        <w:ind w:firstLine="540"/>
        <w:jc w:val="both"/>
        <w:rPr>
          <w:rFonts w:ascii="Times New Roman" w:hAnsi="Times New Roman" w:cs="Times New Roman"/>
        </w:rPr>
      </w:pPr>
      <w:r>
        <w:rPr>
          <w:rFonts w:ascii="Times New Roman" w:hAnsi="Times New Roman" w:cs="Times New Roman"/>
        </w:rPr>
        <w:t>9</w:t>
      </w:r>
      <w:r w:rsidR="007214A3">
        <w:rPr>
          <w:rFonts w:ascii="Times New Roman" w:hAnsi="Times New Roman" w:cs="Times New Roman"/>
        </w:rPr>
        <w:t>.11.  Любые штрафы и пени считаются начисленными и подлежат уплате либо с момента письменного признания претензии виновной стороной, либо с момента вступления в силу соответствующего судебного акта.</w:t>
      </w:r>
    </w:p>
    <w:p w14:paraId="789955CF" w14:textId="77777777" w:rsidR="00E3619B" w:rsidRDefault="00E3619B" w:rsidP="00E3619B">
      <w:pPr>
        <w:ind w:firstLine="709"/>
        <w:jc w:val="both"/>
      </w:pPr>
      <w:r>
        <w:rPr>
          <w:rFonts w:ascii="Times New Roman" w:hAnsi="Times New Roman" w:cs="Times New Roman"/>
        </w:rPr>
        <w:t>9.12. Общая сумма начисленной неустойки (штрафов, пени) за ненадлежащее исполнение Заказчиком обязательств, предусмотренных настоящим Контрактом, не может превышать цену Контракта.</w:t>
      </w:r>
    </w:p>
    <w:p w14:paraId="2D7DF1CB" w14:textId="77777777" w:rsidR="00E3619B" w:rsidRDefault="00E3619B" w:rsidP="00E3619B">
      <w:pPr>
        <w:ind w:firstLine="709"/>
        <w:jc w:val="both"/>
      </w:pPr>
      <w:r>
        <w:rPr>
          <w:rFonts w:ascii="Times New Roman" w:hAnsi="Times New Roman"/>
        </w:rPr>
        <w:t>Сумма указанной неустойки (штрафов, пеней) перечисляется Заказчиком в доход Федерального бюджета Российской Федерации, по следующим реквизитам:</w:t>
      </w:r>
    </w:p>
    <w:p w14:paraId="53B1BB82" w14:textId="77777777" w:rsidR="00E3619B" w:rsidRDefault="00E3619B" w:rsidP="00E3619B">
      <w:pPr>
        <w:jc w:val="both"/>
      </w:pPr>
      <w:r>
        <w:rPr>
          <w:rFonts w:ascii="Times New Roman" w:hAnsi="Times New Roman"/>
        </w:rPr>
        <w:t xml:space="preserve">Территориальный орган Федеральной службы государственной </w:t>
      </w:r>
    </w:p>
    <w:p w14:paraId="64733DFF" w14:textId="77777777" w:rsidR="00E3619B" w:rsidRDefault="00E3619B" w:rsidP="00E3619B">
      <w:pPr>
        <w:jc w:val="both"/>
      </w:pPr>
      <w:r>
        <w:rPr>
          <w:rFonts w:ascii="Times New Roman" w:hAnsi="Times New Roman"/>
        </w:rPr>
        <w:t xml:space="preserve">статистики по Калужской области </w:t>
      </w:r>
    </w:p>
    <w:p w14:paraId="341E3C53" w14:textId="77777777" w:rsidR="00E3619B" w:rsidRPr="00D477DA" w:rsidRDefault="00E3619B" w:rsidP="00E3619B">
      <w:pPr>
        <w:ind w:firstLine="709"/>
        <w:jc w:val="both"/>
        <w:rPr>
          <w:rFonts w:ascii="Times New Roman" w:hAnsi="Times New Roman" w:cs="Times New Roman"/>
        </w:rPr>
      </w:pPr>
      <w:r w:rsidRPr="00D477DA">
        <w:rPr>
          <w:rFonts w:ascii="Times New Roman" w:hAnsi="Times New Roman" w:cs="Times New Roman"/>
        </w:rPr>
        <w:t>ИНН 4027066905</w:t>
      </w:r>
    </w:p>
    <w:p w14:paraId="06FD0A15" w14:textId="77777777" w:rsidR="00E3619B" w:rsidRPr="00D477DA" w:rsidRDefault="00E3619B" w:rsidP="00E3619B">
      <w:pPr>
        <w:ind w:firstLine="709"/>
        <w:jc w:val="both"/>
        <w:rPr>
          <w:rFonts w:ascii="Times New Roman" w:hAnsi="Times New Roman" w:cs="Times New Roman"/>
        </w:rPr>
      </w:pPr>
      <w:r w:rsidRPr="00D477DA">
        <w:rPr>
          <w:rFonts w:ascii="Times New Roman" w:hAnsi="Times New Roman" w:cs="Times New Roman"/>
        </w:rPr>
        <w:t>КПП 402701001</w:t>
      </w:r>
    </w:p>
    <w:p w14:paraId="34787782" w14:textId="77777777" w:rsidR="00E3619B" w:rsidRPr="00D477DA" w:rsidRDefault="00E3619B" w:rsidP="00E3619B">
      <w:pPr>
        <w:ind w:firstLine="709"/>
        <w:jc w:val="both"/>
        <w:rPr>
          <w:rFonts w:ascii="Times New Roman" w:hAnsi="Times New Roman" w:cs="Times New Roman"/>
        </w:rPr>
      </w:pPr>
      <w:r w:rsidRPr="00D477DA">
        <w:rPr>
          <w:rFonts w:ascii="Times New Roman" w:hAnsi="Times New Roman" w:cs="Times New Roman"/>
        </w:rPr>
        <w:t xml:space="preserve">р/с 03100643000000013700 </w:t>
      </w:r>
    </w:p>
    <w:p w14:paraId="0C8D92B1" w14:textId="77777777" w:rsidR="00E3619B" w:rsidRPr="00D477DA" w:rsidRDefault="00E3619B" w:rsidP="00E3619B">
      <w:pPr>
        <w:ind w:firstLine="709"/>
        <w:jc w:val="both"/>
        <w:rPr>
          <w:rFonts w:ascii="Times New Roman" w:hAnsi="Times New Roman" w:cs="Times New Roman"/>
        </w:rPr>
      </w:pPr>
      <w:r w:rsidRPr="00D477DA">
        <w:rPr>
          <w:rFonts w:ascii="Times New Roman" w:hAnsi="Times New Roman" w:cs="Times New Roman"/>
        </w:rPr>
        <w:t>ОКЦ № 9 ГУ Банка России по ЦФО //УФК по Калужской области г. Калуга</w:t>
      </w:r>
    </w:p>
    <w:p w14:paraId="2E414953" w14:textId="77777777" w:rsidR="00E3619B" w:rsidRPr="00D477DA" w:rsidRDefault="00E3619B" w:rsidP="00E3619B">
      <w:pPr>
        <w:ind w:firstLine="709"/>
        <w:jc w:val="both"/>
        <w:rPr>
          <w:rFonts w:ascii="Times New Roman" w:hAnsi="Times New Roman" w:cs="Times New Roman"/>
        </w:rPr>
      </w:pPr>
      <w:r w:rsidRPr="00D477DA">
        <w:rPr>
          <w:rFonts w:ascii="Times New Roman" w:hAnsi="Times New Roman" w:cs="Times New Roman"/>
        </w:rPr>
        <w:t>БИК 012908002</w:t>
      </w:r>
    </w:p>
    <w:p w14:paraId="19A6B166" w14:textId="77777777" w:rsidR="00E3619B" w:rsidRPr="00D477DA" w:rsidRDefault="00E3619B" w:rsidP="00E3619B">
      <w:pPr>
        <w:ind w:firstLine="709"/>
        <w:jc w:val="both"/>
        <w:rPr>
          <w:rFonts w:ascii="Times New Roman" w:hAnsi="Times New Roman" w:cs="Times New Roman"/>
        </w:rPr>
      </w:pPr>
      <w:r w:rsidRPr="00D477DA">
        <w:rPr>
          <w:rFonts w:ascii="Times New Roman" w:hAnsi="Times New Roman" w:cs="Times New Roman"/>
        </w:rPr>
        <w:t xml:space="preserve">ОКТМО 29701000001 </w:t>
      </w:r>
    </w:p>
    <w:p w14:paraId="2AF04B08" w14:textId="77777777" w:rsidR="00E3619B" w:rsidRPr="00D477DA" w:rsidRDefault="00E3619B" w:rsidP="00E3619B">
      <w:pPr>
        <w:ind w:firstLine="709"/>
        <w:jc w:val="both"/>
        <w:rPr>
          <w:rFonts w:ascii="Times New Roman" w:hAnsi="Times New Roman" w:cs="Times New Roman"/>
        </w:rPr>
      </w:pPr>
      <w:r w:rsidRPr="00D477DA">
        <w:rPr>
          <w:rFonts w:ascii="Times New Roman" w:hAnsi="Times New Roman" w:cs="Times New Roman"/>
        </w:rPr>
        <w:t>к/с 40102810045370000030</w:t>
      </w:r>
    </w:p>
    <w:p w14:paraId="5F7B357D" w14:textId="77777777" w:rsidR="00E3619B" w:rsidRPr="00D477DA" w:rsidRDefault="00E3619B" w:rsidP="00E3619B">
      <w:pPr>
        <w:ind w:firstLine="709"/>
        <w:jc w:val="both"/>
        <w:rPr>
          <w:rFonts w:ascii="Times New Roman" w:hAnsi="Times New Roman" w:cs="Times New Roman"/>
        </w:rPr>
      </w:pPr>
      <w:r w:rsidRPr="00D477DA">
        <w:rPr>
          <w:rFonts w:ascii="Times New Roman" w:hAnsi="Times New Roman" w:cs="Times New Roman"/>
        </w:rPr>
        <w:t>E-</w:t>
      </w:r>
      <w:proofErr w:type="spellStart"/>
      <w:r w:rsidRPr="00D477DA">
        <w:rPr>
          <w:rFonts w:ascii="Times New Roman" w:hAnsi="Times New Roman" w:cs="Times New Roman"/>
        </w:rPr>
        <w:t>mail</w:t>
      </w:r>
      <w:proofErr w:type="spellEnd"/>
      <w:r w:rsidRPr="00D477DA">
        <w:rPr>
          <w:rFonts w:ascii="Times New Roman" w:hAnsi="Times New Roman" w:cs="Times New Roman"/>
        </w:rPr>
        <w:t>: 40@rosstat.gov.ru</w:t>
      </w:r>
    </w:p>
    <w:p w14:paraId="14BFF679" w14:textId="77777777" w:rsidR="00E3619B" w:rsidRPr="00D477DA" w:rsidRDefault="00E3619B" w:rsidP="00E3619B">
      <w:pPr>
        <w:ind w:firstLine="709"/>
        <w:jc w:val="both"/>
        <w:rPr>
          <w:rFonts w:ascii="Times New Roman" w:hAnsi="Times New Roman" w:cs="Times New Roman"/>
        </w:rPr>
      </w:pPr>
      <w:r w:rsidRPr="00D477DA">
        <w:rPr>
          <w:rFonts w:ascii="Times New Roman" w:hAnsi="Times New Roman" w:cs="Times New Roman"/>
        </w:rPr>
        <w:lastRenderedPageBreak/>
        <w:t>л/с 04371118910</w:t>
      </w:r>
    </w:p>
    <w:p w14:paraId="235F2F50" w14:textId="77777777" w:rsidR="00E3619B" w:rsidRDefault="00E3619B" w:rsidP="00E3619B">
      <w:pPr>
        <w:ind w:firstLine="709"/>
        <w:jc w:val="both"/>
        <w:rPr>
          <w:rFonts w:ascii="Times New Roman" w:hAnsi="Times New Roman" w:cs="Times New Roman"/>
        </w:rPr>
      </w:pPr>
      <w:r w:rsidRPr="00D477DA">
        <w:rPr>
          <w:rFonts w:ascii="Times New Roman" w:hAnsi="Times New Roman" w:cs="Times New Roman"/>
        </w:rPr>
        <w:t>КБК 157 11607090019000140</w:t>
      </w:r>
    </w:p>
    <w:p w14:paraId="15A6E21D" w14:textId="77777777" w:rsidR="00E3619B" w:rsidRDefault="00E3619B" w:rsidP="00E3619B">
      <w:pPr>
        <w:ind w:firstLine="709"/>
        <w:jc w:val="both"/>
      </w:pPr>
      <w:r>
        <w:rPr>
          <w:rFonts w:ascii="Times New Roman" w:hAnsi="Times New Roman" w:cs="Times New Roman"/>
        </w:rPr>
        <w:t>9.13. Сторона освобождается от уплаты неустойки (штрафа, пени), если докажет, что неисполнение или ненадлежащее исполнение обязательства, предусмотренного настоящим Контрактом, произошло вследствие непреодолимой силы или по вине другой стороны. Срок исполнения обязательств по настоящему Контракту приостанавливается на время, в течение которого действовали обстоятельства непреодолимой силы, а также последствия, вызванные этими обстоятельствами.</w:t>
      </w:r>
    </w:p>
    <w:p w14:paraId="3E3D220A" w14:textId="77777777" w:rsidR="00E3619B" w:rsidRDefault="00E3619B" w:rsidP="00E3619B">
      <w:pPr>
        <w:ind w:firstLine="709"/>
        <w:jc w:val="both"/>
      </w:pPr>
      <w:r>
        <w:rPr>
          <w:rFonts w:ascii="Times New Roman" w:hAnsi="Times New Roman" w:cs="Times New Roman"/>
        </w:rPr>
        <w:t>9.14. Уплата неустоек (штрафов, пеней) не освобождает Стороны от выполнения обязательств по Контракту.</w:t>
      </w:r>
    </w:p>
    <w:p w14:paraId="4A4FB99E" w14:textId="77777777" w:rsidR="00E3619B" w:rsidRDefault="00E3619B" w:rsidP="00E3619B">
      <w:pPr>
        <w:ind w:firstLine="709"/>
        <w:jc w:val="both"/>
      </w:pPr>
      <w:r>
        <w:rPr>
          <w:rFonts w:ascii="Times New Roman" w:hAnsi="Times New Roman" w:cs="Times New Roman"/>
        </w:rPr>
        <w:t>9.15. В части, не урегулированной Контрактом, Стороны несут ответственность в соответствии с действующим законодательством Российской Федерации</w:t>
      </w:r>
    </w:p>
    <w:p w14:paraId="6F90B006" w14:textId="77777777" w:rsidR="00E3619B" w:rsidRDefault="00E3619B" w:rsidP="007214A3">
      <w:pPr>
        <w:ind w:firstLine="540"/>
        <w:jc w:val="both"/>
        <w:rPr>
          <w:rFonts w:ascii="Times New Roman" w:hAnsi="Times New Roman" w:cs="Times New Roman"/>
        </w:rPr>
      </w:pPr>
    </w:p>
    <w:p w14:paraId="1CBDB6EA" w14:textId="77777777" w:rsidR="007214A3" w:rsidRPr="00653C45" w:rsidRDefault="007214A3" w:rsidP="007214A3">
      <w:pPr>
        <w:ind w:firstLine="540"/>
        <w:jc w:val="center"/>
        <w:rPr>
          <w:rFonts w:ascii="Times New Roman" w:eastAsia="Times New Roman" w:hAnsi="Times New Roman" w:cs="Times New Roman"/>
          <w:b/>
          <w:color w:val="auto"/>
        </w:rPr>
      </w:pPr>
      <w:r w:rsidRPr="00653C45">
        <w:rPr>
          <w:rFonts w:ascii="Times New Roman" w:eastAsia="Times New Roman" w:hAnsi="Times New Roman" w:cs="Times New Roman"/>
          <w:b/>
          <w:color w:val="auto"/>
        </w:rPr>
        <w:t>1</w:t>
      </w:r>
      <w:r w:rsidR="00C034B4">
        <w:rPr>
          <w:rFonts w:ascii="Times New Roman" w:eastAsia="Times New Roman" w:hAnsi="Times New Roman" w:cs="Times New Roman"/>
          <w:b/>
          <w:color w:val="auto"/>
        </w:rPr>
        <w:t>0</w:t>
      </w:r>
      <w:r w:rsidRPr="00653C45">
        <w:rPr>
          <w:rFonts w:ascii="Times New Roman" w:eastAsia="Times New Roman" w:hAnsi="Times New Roman" w:cs="Times New Roman"/>
          <w:b/>
          <w:color w:val="auto"/>
        </w:rPr>
        <w:t>. Обстоятельства непреодолимой силы</w:t>
      </w:r>
    </w:p>
    <w:p w14:paraId="351EF5AB" w14:textId="77777777" w:rsidR="007214A3" w:rsidRPr="00653C45" w:rsidRDefault="007214A3" w:rsidP="007214A3">
      <w:pPr>
        <w:shd w:val="clear" w:color="auto" w:fill="FFFFFF"/>
        <w:autoSpaceDE w:val="0"/>
        <w:autoSpaceDN w:val="0"/>
        <w:adjustRightInd w:val="0"/>
        <w:ind w:firstLine="709"/>
        <w:jc w:val="both"/>
        <w:rPr>
          <w:rFonts w:ascii="Times New Roman" w:eastAsia="Times New Roman" w:hAnsi="Times New Roman" w:cs="Times New Roman"/>
          <w:color w:val="auto"/>
        </w:rPr>
      </w:pPr>
      <w:r w:rsidRPr="00653C45">
        <w:rPr>
          <w:rFonts w:ascii="Times New Roman" w:eastAsia="Times New Roman" w:hAnsi="Times New Roman" w:cs="Times New Roman"/>
        </w:rPr>
        <w:t>1</w:t>
      </w:r>
      <w:r w:rsidR="00C034B4">
        <w:rPr>
          <w:rFonts w:ascii="Times New Roman" w:eastAsia="Times New Roman" w:hAnsi="Times New Roman" w:cs="Times New Roman"/>
        </w:rPr>
        <w:t>0</w:t>
      </w:r>
      <w:r w:rsidRPr="00653C45">
        <w:rPr>
          <w:rFonts w:ascii="Times New Roman" w:eastAsia="Times New Roman" w:hAnsi="Times New Roman" w:cs="Times New Roman"/>
        </w:rPr>
        <w:t xml:space="preserve">.1. Стороны освобождаются от ответственности за частичное или полное неисполнение обязательств по настоящему </w:t>
      </w:r>
      <w:r>
        <w:rPr>
          <w:rFonts w:ascii="Times New Roman" w:eastAsia="Times New Roman" w:hAnsi="Times New Roman" w:cs="Times New Roman"/>
        </w:rPr>
        <w:t>Контракт</w:t>
      </w:r>
      <w:r w:rsidRPr="00653C45">
        <w:rPr>
          <w:rFonts w:ascii="Times New Roman" w:eastAsia="Times New Roman" w:hAnsi="Times New Roman" w:cs="Times New Roman"/>
        </w:rPr>
        <w:t xml:space="preserve">у, если это неисполнение явилось следствием обстоятельств непреодолимой силы, возникших после заключения </w:t>
      </w:r>
      <w:r>
        <w:rPr>
          <w:rFonts w:ascii="Times New Roman" w:eastAsia="Times New Roman" w:hAnsi="Times New Roman" w:cs="Times New Roman"/>
        </w:rPr>
        <w:t>Контракт</w:t>
      </w:r>
      <w:r w:rsidRPr="00653C45">
        <w:rPr>
          <w:rFonts w:ascii="Times New Roman" w:eastAsia="Times New Roman" w:hAnsi="Times New Roman" w:cs="Times New Roman"/>
        </w:rPr>
        <w:t>а в результате событий чрезвычайного характера, наступление которых сторона, не исполнившая обязательств, не могла ни предвидеть, ни предотвратить разумными мерами.</w:t>
      </w:r>
    </w:p>
    <w:p w14:paraId="7FC35F9C" w14:textId="77777777" w:rsidR="007214A3" w:rsidRPr="00653C45" w:rsidRDefault="007214A3" w:rsidP="007214A3">
      <w:pPr>
        <w:shd w:val="clear" w:color="auto" w:fill="FFFFFF"/>
        <w:autoSpaceDE w:val="0"/>
        <w:autoSpaceDN w:val="0"/>
        <w:adjustRightInd w:val="0"/>
        <w:ind w:firstLine="709"/>
        <w:jc w:val="both"/>
        <w:rPr>
          <w:rFonts w:ascii="Times New Roman" w:eastAsia="Times New Roman" w:hAnsi="Times New Roman" w:cs="Times New Roman"/>
          <w:color w:val="auto"/>
        </w:rPr>
      </w:pPr>
      <w:r w:rsidRPr="00653C45">
        <w:rPr>
          <w:rFonts w:ascii="Times New Roman" w:eastAsia="Times New Roman" w:hAnsi="Times New Roman" w:cs="Times New Roman"/>
        </w:rPr>
        <w:t>1</w:t>
      </w:r>
      <w:r w:rsidR="00C034B4">
        <w:rPr>
          <w:rFonts w:ascii="Times New Roman" w:eastAsia="Times New Roman" w:hAnsi="Times New Roman" w:cs="Times New Roman"/>
        </w:rPr>
        <w:t>0</w:t>
      </w:r>
      <w:r w:rsidRPr="00653C45">
        <w:rPr>
          <w:rFonts w:ascii="Times New Roman" w:eastAsia="Times New Roman" w:hAnsi="Times New Roman" w:cs="Times New Roman"/>
        </w:rPr>
        <w:t xml:space="preserve">.2. Исполнение обязательств сторон соразмерно переносится на срок действия обстоятельств непреодолимой силы или их последствий. Обязательным условием является   письменное уведомление контрагента о невозможности исполнения стороной своих обязательств по настоящему </w:t>
      </w:r>
      <w:r>
        <w:rPr>
          <w:rFonts w:ascii="Times New Roman" w:eastAsia="Times New Roman" w:hAnsi="Times New Roman" w:cs="Times New Roman"/>
        </w:rPr>
        <w:t>Контракт</w:t>
      </w:r>
      <w:r w:rsidRPr="00653C45">
        <w:rPr>
          <w:rFonts w:ascii="Times New Roman" w:eastAsia="Times New Roman" w:hAnsi="Times New Roman" w:cs="Times New Roman"/>
        </w:rPr>
        <w:t>у.</w:t>
      </w:r>
    </w:p>
    <w:p w14:paraId="0537D03F" w14:textId="77777777" w:rsidR="007214A3" w:rsidRDefault="007214A3" w:rsidP="007214A3">
      <w:pPr>
        <w:tabs>
          <w:tab w:val="left" w:pos="1134"/>
        </w:tabs>
        <w:ind w:firstLine="720"/>
        <w:jc w:val="both"/>
        <w:rPr>
          <w:rFonts w:ascii="Times New Roman" w:eastAsia="Times New Roman" w:hAnsi="Times New Roman" w:cs="Times New Roman"/>
        </w:rPr>
      </w:pPr>
      <w:r w:rsidRPr="00653C45">
        <w:rPr>
          <w:rFonts w:ascii="Times New Roman" w:eastAsia="Times New Roman" w:hAnsi="Times New Roman" w:cs="Times New Roman"/>
        </w:rPr>
        <w:t>1</w:t>
      </w:r>
      <w:r w:rsidR="00C034B4">
        <w:rPr>
          <w:rFonts w:ascii="Times New Roman" w:eastAsia="Times New Roman" w:hAnsi="Times New Roman" w:cs="Times New Roman"/>
        </w:rPr>
        <w:t>0</w:t>
      </w:r>
      <w:r w:rsidRPr="00653C45">
        <w:rPr>
          <w:rFonts w:ascii="Times New Roman" w:eastAsia="Times New Roman" w:hAnsi="Times New Roman" w:cs="Times New Roman"/>
        </w:rPr>
        <w:t xml:space="preserve">.3.  Если обстоятельства непреодолимой силы будут продолжаться свыше одного месяца, то каждая из сторон вправе отказаться от дальнейшего исполнения обязательств по настоящему </w:t>
      </w:r>
      <w:r>
        <w:rPr>
          <w:rFonts w:ascii="Times New Roman" w:eastAsia="Times New Roman" w:hAnsi="Times New Roman" w:cs="Times New Roman"/>
        </w:rPr>
        <w:t>Контракт</w:t>
      </w:r>
      <w:r w:rsidRPr="00653C45">
        <w:rPr>
          <w:rFonts w:ascii="Times New Roman" w:eastAsia="Times New Roman" w:hAnsi="Times New Roman" w:cs="Times New Roman"/>
        </w:rPr>
        <w:t xml:space="preserve">у, предупредив другую сторону о расторжении </w:t>
      </w:r>
      <w:r>
        <w:rPr>
          <w:rFonts w:ascii="Times New Roman" w:eastAsia="Times New Roman" w:hAnsi="Times New Roman" w:cs="Times New Roman"/>
        </w:rPr>
        <w:t>Контракт</w:t>
      </w:r>
      <w:r w:rsidRPr="00653C45">
        <w:rPr>
          <w:rFonts w:ascii="Times New Roman" w:eastAsia="Times New Roman" w:hAnsi="Times New Roman" w:cs="Times New Roman"/>
        </w:rPr>
        <w:t>а за две недели и согласовав с ней все спорные вопросы. Для разрешения указанных вопросов создается комиссия из равного количества представителей сторон.</w:t>
      </w:r>
    </w:p>
    <w:p w14:paraId="493CBC01" w14:textId="77777777" w:rsidR="00C034B4" w:rsidRDefault="00C034B4" w:rsidP="00C034B4">
      <w:pPr>
        <w:widowControl w:val="0"/>
        <w:autoSpaceDE w:val="0"/>
        <w:jc w:val="center"/>
      </w:pPr>
      <w:r>
        <w:rPr>
          <w:rFonts w:ascii="Times New Roman" w:eastAsia="SimSun" w:hAnsi="Times New Roman" w:cs="Times New Roman"/>
          <w:b/>
          <w:kern w:val="2"/>
          <w:lang w:eastAsia="hi-IN" w:bidi="hi-IN"/>
        </w:rPr>
        <w:t>11. Изменение и расторжение контракта</w:t>
      </w:r>
    </w:p>
    <w:p w14:paraId="3A055844" w14:textId="77777777" w:rsidR="00C034B4" w:rsidRDefault="00C034B4" w:rsidP="00C034B4">
      <w:pPr>
        <w:widowControl w:val="0"/>
        <w:ind w:firstLine="567"/>
        <w:jc w:val="both"/>
      </w:pPr>
      <w:r>
        <w:rPr>
          <w:rFonts w:ascii="Times New Roman" w:eastAsia="SimSun" w:hAnsi="Times New Roman" w:cs="Times New Roman"/>
          <w:kern w:val="2"/>
          <w:lang w:eastAsia="hi-IN" w:bidi="hi-IN"/>
        </w:rPr>
        <w:t>11.1. Изменение условий настоящего Контракта не допускается, за исключением случаев, предусмотренных ст. 95 Федерального закона N 44-ФЗ.</w:t>
      </w:r>
    </w:p>
    <w:p w14:paraId="7A1803BD" w14:textId="77777777" w:rsidR="00C034B4" w:rsidRDefault="00C034B4" w:rsidP="00C034B4">
      <w:pPr>
        <w:widowControl w:val="0"/>
        <w:ind w:firstLine="567"/>
        <w:jc w:val="both"/>
      </w:pPr>
      <w:r>
        <w:rPr>
          <w:rFonts w:ascii="Times New Roman" w:eastAsia="SimSun" w:hAnsi="Times New Roman" w:cs="Times New Roman"/>
          <w:kern w:val="2"/>
          <w:lang w:eastAsia="hi-IN" w:bidi="hi-IN"/>
        </w:rPr>
        <w:t>11.2.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том числе в соответствии с требованиями ст. 95 Федерального закона N 44-ФЗ.</w:t>
      </w:r>
    </w:p>
    <w:p w14:paraId="06545E1A" w14:textId="77777777" w:rsidR="00C034B4" w:rsidRDefault="00C034B4" w:rsidP="00C034B4">
      <w:pPr>
        <w:pStyle w:val="af9"/>
        <w:ind w:firstLine="709"/>
        <w:jc w:val="both"/>
      </w:pPr>
      <w:r>
        <w:rPr>
          <w:sz w:val="24"/>
        </w:rPr>
        <w:t>Соглашение о расторжении Контракта действительно при условии, что оно совершено в письменной форме и подписано обеими Сторонами.</w:t>
      </w:r>
    </w:p>
    <w:p w14:paraId="6DAAC969" w14:textId="77777777" w:rsidR="00C034B4" w:rsidRDefault="00C034B4" w:rsidP="00C034B4">
      <w:pPr>
        <w:widowControl w:val="0"/>
        <w:ind w:firstLine="567"/>
        <w:jc w:val="both"/>
      </w:pPr>
      <w:r>
        <w:rPr>
          <w:rFonts w:ascii="Times New Roman" w:eastAsia="SimSun" w:hAnsi="Times New Roman" w:cs="Times New Roman"/>
          <w:kern w:val="2"/>
          <w:lang w:eastAsia="hi-IN" w:bidi="hi-IN"/>
        </w:rPr>
        <w:t>11.3. Заказчик в порядке, предусмотренном ч. 9 ст. 95 Федерального закона N 44-ФЗ, имеет возможность принять решение об одностороннем отказе от исполнения Контракта.</w:t>
      </w:r>
    </w:p>
    <w:p w14:paraId="4BFDA34D" w14:textId="77777777" w:rsidR="00C034B4" w:rsidRDefault="00C034B4" w:rsidP="007214A3">
      <w:pPr>
        <w:tabs>
          <w:tab w:val="left" w:pos="1134"/>
        </w:tabs>
        <w:ind w:firstLine="720"/>
        <w:jc w:val="both"/>
        <w:rPr>
          <w:rFonts w:ascii="Times New Roman" w:eastAsia="Times New Roman" w:hAnsi="Times New Roman" w:cs="Times New Roman"/>
        </w:rPr>
      </w:pPr>
    </w:p>
    <w:p w14:paraId="5C6E9903" w14:textId="77777777" w:rsidR="007214A3" w:rsidRPr="00653C45" w:rsidRDefault="007214A3" w:rsidP="007214A3">
      <w:pPr>
        <w:tabs>
          <w:tab w:val="left" w:pos="1134"/>
        </w:tabs>
        <w:ind w:firstLine="720"/>
        <w:jc w:val="both"/>
        <w:rPr>
          <w:rFonts w:ascii="Times New Roman" w:eastAsia="Times New Roman" w:hAnsi="Times New Roman" w:cs="Times New Roman"/>
        </w:rPr>
      </w:pPr>
    </w:p>
    <w:p w14:paraId="19F0F257" w14:textId="77777777" w:rsidR="007214A3" w:rsidRPr="00653C45" w:rsidRDefault="007214A3" w:rsidP="007214A3">
      <w:pPr>
        <w:ind w:left="360" w:hanging="360"/>
        <w:jc w:val="center"/>
        <w:rPr>
          <w:rFonts w:ascii="Times New Roman" w:eastAsia="Times New Roman" w:hAnsi="Times New Roman" w:cs="Times New Roman"/>
          <w:b/>
          <w:color w:val="auto"/>
        </w:rPr>
      </w:pPr>
      <w:r w:rsidRPr="00653C45">
        <w:rPr>
          <w:rFonts w:ascii="Times New Roman" w:eastAsia="Times New Roman" w:hAnsi="Times New Roman" w:cs="Times New Roman"/>
          <w:b/>
          <w:color w:val="auto"/>
        </w:rPr>
        <w:t>12. Разрешение споров</w:t>
      </w:r>
    </w:p>
    <w:p w14:paraId="4B8DBCCF" w14:textId="77777777" w:rsidR="007214A3" w:rsidRPr="00653C45" w:rsidRDefault="007214A3" w:rsidP="007214A3">
      <w:pPr>
        <w:ind w:firstLine="567"/>
        <w:jc w:val="both"/>
        <w:rPr>
          <w:rFonts w:ascii="Times New Roman" w:eastAsia="Times New Roman" w:hAnsi="Times New Roman" w:cs="Times New Roman"/>
          <w:color w:val="auto"/>
        </w:rPr>
      </w:pPr>
      <w:r w:rsidRPr="00653C45">
        <w:rPr>
          <w:rFonts w:ascii="Times New Roman" w:eastAsia="Times New Roman" w:hAnsi="Times New Roman" w:cs="Times New Roman"/>
          <w:color w:val="auto"/>
        </w:rPr>
        <w:t>12.1</w:t>
      </w:r>
      <w:r>
        <w:rPr>
          <w:rFonts w:ascii="Times New Roman" w:eastAsia="Times New Roman" w:hAnsi="Times New Roman" w:cs="Times New Roman"/>
          <w:color w:val="auto"/>
        </w:rPr>
        <w:t xml:space="preserve">. </w:t>
      </w:r>
      <w:r w:rsidRPr="00653C45">
        <w:rPr>
          <w:rFonts w:ascii="Times New Roman" w:eastAsia="Times New Roman" w:hAnsi="Times New Roman" w:cs="Times New Roman"/>
          <w:color w:val="auto"/>
        </w:rPr>
        <w:t xml:space="preserve"> В случае возникновения споров при исполнении настоящего </w:t>
      </w:r>
      <w:r>
        <w:rPr>
          <w:rFonts w:ascii="Times New Roman" w:eastAsia="Times New Roman" w:hAnsi="Times New Roman" w:cs="Times New Roman"/>
          <w:bCs/>
          <w:color w:val="auto"/>
        </w:rPr>
        <w:t>Контракт</w:t>
      </w:r>
      <w:r w:rsidRPr="00653C45">
        <w:rPr>
          <w:rFonts w:ascii="Times New Roman" w:eastAsia="Times New Roman" w:hAnsi="Times New Roman" w:cs="Times New Roman"/>
          <w:bCs/>
          <w:color w:val="auto"/>
        </w:rPr>
        <w:t>а</w:t>
      </w:r>
      <w:r w:rsidRPr="00653C45">
        <w:rPr>
          <w:rFonts w:ascii="Times New Roman" w:eastAsia="Times New Roman" w:hAnsi="Times New Roman" w:cs="Times New Roman"/>
          <w:color w:val="auto"/>
        </w:rPr>
        <w:t xml:space="preserve"> или в связи с ним, за исключением споров по взысканию задолженности с Заказчика, </w:t>
      </w:r>
      <w:r w:rsidRPr="00653C45">
        <w:rPr>
          <w:rFonts w:ascii="Times New Roman" w:eastAsia="Times New Roman" w:hAnsi="Times New Roman" w:cs="Times New Roman"/>
          <w:bCs/>
          <w:color w:val="auto"/>
        </w:rPr>
        <w:t>Стороны</w:t>
      </w:r>
      <w:r w:rsidRPr="00653C45">
        <w:rPr>
          <w:rFonts w:ascii="Times New Roman" w:eastAsia="Times New Roman" w:hAnsi="Times New Roman" w:cs="Times New Roman"/>
          <w:color w:val="auto"/>
        </w:rPr>
        <w:t xml:space="preserve"> обязуются решать их путем переговоров с соблюдением претензионного порядка. Срок рассмотрения претензии - 30 (тридцать) календарных дней от даты ее получения.</w:t>
      </w:r>
    </w:p>
    <w:p w14:paraId="17913CCD" w14:textId="77777777" w:rsidR="007214A3" w:rsidRDefault="007214A3" w:rsidP="007214A3">
      <w:pPr>
        <w:ind w:firstLine="567"/>
        <w:jc w:val="both"/>
        <w:rPr>
          <w:rFonts w:ascii="Times New Roman" w:eastAsia="Times New Roman" w:hAnsi="Times New Roman" w:cs="Times New Roman"/>
          <w:color w:val="auto"/>
        </w:rPr>
      </w:pPr>
      <w:r w:rsidRPr="00653C45">
        <w:rPr>
          <w:rFonts w:ascii="Times New Roman" w:eastAsia="Times New Roman" w:hAnsi="Times New Roman" w:cs="Times New Roman"/>
          <w:color w:val="auto"/>
        </w:rPr>
        <w:t xml:space="preserve">12.2. В случае не урегулирования спора в претензионном порядке, после соблюдения такого порядка, спор передается на рассмотрение в арбитражный суд Калужской области.  </w:t>
      </w:r>
    </w:p>
    <w:p w14:paraId="39D631A8" w14:textId="77777777" w:rsidR="007214A3" w:rsidRDefault="007214A3" w:rsidP="007214A3">
      <w:pPr>
        <w:ind w:firstLine="567"/>
        <w:jc w:val="both"/>
        <w:rPr>
          <w:rFonts w:ascii="Times New Roman" w:eastAsia="Times New Roman" w:hAnsi="Times New Roman" w:cs="Times New Roman"/>
          <w:color w:val="auto"/>
        </w:rPr>
      </w:pPr>
    </w:p>
    <w:p w14:paraId="693BC1CF" w14:textId="77777777" w:rsidR="007214A3" w:rsidRPr="00653C45" w:rsidRDefault="007214A3" w:rsidP="007214A3">
      <w:pPr>
        <w:ind w:firstLine="720"/>
        <w:jc w:val="center"/>
        <w:rPr>
          <w:rFonts w:ascii="Times New Roman" w:eastAsia="Times New Roman" w:hAnsi="Times New Roman" w:cs="Times New Roman"/>
          <w:b/>
          <w:bCs/>
          <w:color w:val="auto"/>
        </w:rPr>
      </w:pPr>
      <w:r>
        <w:rPr>
          <w:rFonts w:ascii="Times New Roman" w:eastAsia="Times New Roman" w:hAnsi="Times New Roman" w:cs="Times New Roman"/>
          <w:b/>
          <w:bCs/>
          <w:color w:val="auto"/>
        </w:rPr>
        <w:t>14</w:t>
      </w:r>
      <w:r w:rsidRPr="00653C45">
        <w:rPr>
          <w:rFonts w:ascii="Times New Roman" w:eastAsia="Times New Roman" w:hAnsi="Times New Roman" w:cs="Times New Roman"/>
          <w:b/>
          <w:bCs/>
          <w:color w:val="auto"/>
        </w:rPr>
        <w:t>. Прочие условия</w:t>
      </w:r>
    </w:p>
    <w:p w14:paraId="348722DA" w14:textId="77777777" w:rsidR="007214A3" w:rsidRPr="00653C45" w:rsidRDefault="007214A3" w:rsidP="007214A3">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14</w:t>
      </w:r>
      <w:r w:rsidRPr="00653C45">
        <w:rPr>
          <w:rFonts w:ascii="Times New Roman" w:eastAsia="Times New Roman" w:hAnsi="Times New Roman" w:cs="Times New Roman"/>
          <w:color w:val="auto"/>
        </w:rPr>
        <w:t xml:space="preserve">.1. Все изменения и дополнения к настоящему </w:t>
      </w:r>
      <w:r>
        <w:rPr>
          <w:rFonts w:ascii="Times New Roman" w:eastAsia="Times New Roman" w:hAnsi="Times New Roman" w:cs="Times New Roman"/>
          <w:color w:val="auto"/>
        </w:rPr>
        <w:t>Контракт</w:t>
      </w:r>
      <w:r w:rsidRPr="00653C45">
        <w:rPr>
          <w:rFonts w:ascii="Times New Roman" w:eastAsia="Times New Roman" w:hAnsi="Times New Roman" w:cs="Times New Roman"/>
          <w:color w:val="auto"/>
        </w:rPr>
        <w:t>у оформляются путем подписания Сторонами дополнительного соглашения.</w:t>
      </w:r>
    </w:p>
    <w:p w14:paraId="3F50DA50" w14:textId="77777777" w:rsidR="007214A3" w:rsidRPr="00653C45" w:rsidRDefault="007214A3" w:rsidP="007214A3">
      <w:pPr>
        <w:ind w:firstLine="720"/>
        <w:jc w:val="both"/>
        <w:rPr>
          <w:rFonts w:ascii="Times New Roman" w:eastAsia="Times New Roman" w:hAnsi="Times New Roman" w:cs="Times New Roman"/>
          <w:color w:val="auto"/>
        </w:rPr>
      </w:pPr>
      <w:r w:rsidRPr="00653C45">
        <w:rPr>
          <w:rFonts w:ascii="Times New Roman" w:eastAsia="Times New Roman" w:hAnsi="Times New Roman" w:cs="Times New Roman"/>
          <w:color w:val="auto"/>
        </w:rPr>
        <w:lastRenderedPageBreak/>
        <w:t>При изменении реквизитов, а также реорганизации Стороны подписывают дополнительное соглашение. До подписания соответствующего дополнительного соглашения Стороны вправе руководствоваться ранее указанными реквизитами</w:t>
      </w:r>
    </w:p>
    <w:p w14:paraId="1BD41617" w14:textId="77777777" w:rsidR="007214A3" w:rsidRPr="00653C45" w:rsidRDefault="007214A3" w:rsidP="007214A3">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14</w:t>
      </w:r>
      <w:r w:rsidRPr="00653C45">
        <w:rPr>
          <w:rFonts w:ascii="Times New Roman" w:eastAsia="Times New Roman" w:hAnsi="Times New Roman" w:cs="Times New Roman"/>
          <w:color w:val="auto"/>
        </w:rPr>
        <w:t>.2. Заказчик обязан в письменном виде сообщать Поставщику с приложением подтверждающих документов об изменении своего наименования, местонахождения, банковских и иных реквизитов, внесении изменений в сведения о Заказчике, в течение 10 (десяти) рабочих дней, следующих за днем, в который эти изменения фактически произошли или прошли государственную регистрацию, если таковая необходима в соответствие с законодательством.</w:t>
      </w:r>
    </w:p>
    <w:p w14:paraId="326040D4" w14:textId="77777777" w:rsidR="007214A3" w:rsidRPr="00653C45" w:rsidRDefault="007214A3" w:rsidP="007214A3">
      <w:pPr>
        <w:autoSpaceDE w:val="0"/>
        <w:autoSpaceDN w:val="0"/>
        <w:adjustRightInd w:val="0"/>
        <w:ind w:firstLine="567"/>
        <w:jc w:val="both"/>
        <w:rPr>
          <w:rFonts w:ascii="Times New Roman" w:eastAsia="Times New Roman" w:hAnsi="Times New Roman" w:cs="Times New Roman"/>
          <w:bCs/>
          <w:color w:val="auto"/>
          <w:lang w:bidi="ml"/>
        </w:rPr>
      </w:pPr>
      <w:r>
        <w:rPr>
          <w:rFonts w:ascii="Times New Roman" w:eastAsia="Times New Roman" w:hAnsi="Times New Roman" w:cs="Times New Roman"/>
          <w:color w:val="auto"/>
        </w:rPr>
        <w:t>14</w:t>
      </w:r>
      <w:r w:rsidRPr="00653C45">
        <w:rPr>
          <w:rFonts w:ascii="Times New Roman" w:eastAsia="Times New Roman" w:hAnsi="Times New Roman" w:cs="Times New Roman"/>
          <w:color w:val="auto"/>
        </w:rPr>
        <w:t xml:space="preserve">.3. Настоящий </w:t>
      </w:r>
      <w:r>
        <w:rPr>
          <w:rFonts w:ascii="Times New Roman" w:eastAsia="Times New Roman" w:hAnsi="Times New Roman" w:cs="Times New Roman"/>
          <w:color w:val="auto"/>
        </w:rPr>
        <w:t>Контракт</w:t>
      </w:r>
      <w:r w:rsidRPr="00653C45">
        <w:rPr>
          <w:rFonts w:ascii="Times New Roman" w:eastAsia="Times New Roman" w:hAnsi="Times New Roman" w:cs="Times New Roman"/>
          <w:color w:val="auto"/>
        </w:rPr>
        <w:t xml:space="preserve"> регулируется и толкуется в соответствии с законодательством </w:t>
      </w:r>
      <w:r w:rsidRPr="00653C45">
        <w:rPr>
          <w:rFonts w:ascii="Times New Roman" w:eastAsia="Times New Roman" w:hAnsi="Times New Roman" w:cs="Times New Roman"/>
          <w:bCs/>
          <w:color w:val="auto"/>
          <w:lang w:bidi="ml"/>
        </w:rPr>
        <w:t>Российской Федерации.</w:t>
      </w:r>
    </w:p>
    <w:p w14:paraId="31A3E201" w14:textId="77777777" w:rsidR="007214A3" w:rsidRPr="00653C45" w:rsidRDefault="007214A3" w:rsidP="007214A3">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14</w:t>
      </w:r>
      <w:r w:rsidRPr="00653C45">
        <w:rPr>
          <w:rFonts w:ascii="Times New Roman" w:eastAsia="Times New Roman" w:hAnsi="Times New Roman" w:cs="Times New Roman"/>
          <w:color w:val="auto"/>
        </w:rPr>
        <w:t xml:space="preserve">.4. Настоящий </w:t>
      </w:r>
      <w:r>
        <w:rPr>
          <w:rFonts w:ascii="Times New Roman" w:eastAsia="Times New Roman" w:hAnsi="Times New Roman" w:cs="Times New Roman"/>
          <w:color w:val="auto"/>
        </w:rPr>
        <w:t>Контракт</w:t>
      </w:r>
      <w:r w:rsidRPr="00653C45">
        <w:rPr>
          <w:rFonts w:ascii="Times New Roman" w:eastAsia="Times New Roman" w:hAnsi="Times New Roman" w:cs="Times New Roman"/>
          <w:color w:val="auto"/>
        </w:rPr>
        <w:t xml:space="preserve"> составлен и подписан в двух подлинных идентичных экземплярах, имеющих равную юридическую силу, по одному для каждой из Сторон.</w:t>
      </w:r>
    </w:p>
    <w:p w14:paraId="772203CC" w14:textId="77777777" w:rsidR="007214A3" w:rsidRPr="00653C45" w:rsidRDefault="007214A3" w:rsidP="007214A3">
      <w:pPr>
        <w:ind w:firstLine="567"/>
        <w:jc w:val="both"/>
        <w:rPr>
          <w:rFonts w:ascii="Times New Roman" w:eastAsia="Times New Roman" w:hAnsi="Times New Roman" w:cs="Times New Roman"/>
          <w:color w:val="auto"/>
        </w:rPr>
      </w:pPr>
      <w:r>
        <w:rPr>
          <w:rFonts w:ascii="Times New Roman" w:eastAsia="Times New Roman" w:hAnsi="Times New Roman" w:cs="Times New Roman"/>
          <w:color w:val="auto"/>
        </w:rPr>
        <w:t>14</w:t>
      </w:r>
      <w:r w:rsidRPr="00653C45">
        <w:rPr>
          <w:rFonts w:ascii="Times New Roman" w:eastAsia="Times New Roman" w:hAnsi="Times New Roman" w:cs="Times New Roman"/>
          <w:color w:val="auto"/>
        </w:rPr>
        <w:t xml:space="preserve">.5. Следующие приложения являются неотъемлемой частью </w:t>
      </w:r>
      <w:r>
        <w:rPr>
          <w:rFonts w:ascii="Times New Roman" w:eastAsia="Times New Roman" w:hAnsi="Times New Roman" w:cs="Times New Roman"/>
          <w:color w:val="auto"/>
        </w:rPr>
        <w:t>Контракт</w:t>
      </w:r>
      <w:r w:rsidRPr="00653C45">
        <w:rPr>
          <w:rFonts w:ascii="Times New Roman" w:eastAsia="Times New Roman" w:hAnsi="Times New Roman" w:cs="Times New Roman"/>
          <w:color w:val="auto"/>
        </w:rPr>
        <w:t>а:</w:t>
      </w:r>
    </w:p>
    <w:p w14:paraId="6EF8953A" w14:textId="77777777" w:rsidR="007214A3" w:rsidRDefault="007214A3" w:rsidP="007214A3">
      <w:pPr>
        <w:ind w:firstLine="567"/>
        <w:jc w:val="both"/>
        <w:rPr>
          <w:rFonts w:ascii="Times New Roman" w:eastAsia="Times New Roman" w:hAnsi="Times New Roman" w:cs="Times New Roman"/>
          <w:color w:val="auto"/>
        </w:rPr>
      </w:pPr>
      <w:r w:rsidRPr="00653C45">
        <w:rPr>
          <w:rFonts w:ascii="Times New Roman" w:eastAsia="Times New Roman" w:hAnsi="Times New Roman" w:cs="Times New Roman"/>
          <w:color w:val="auto"/>
        </w:rPr>
        <w:t xml:space="preserve">Приложение № 1 - Техническое задание </w:t>
      </w:r>
    </w:p>
    <w:p w14:paraId="5181D678" w14:textId="77777777" w:rsidR="007214A3" w:rsidRDefault="007214A3" w:rsidP="007214A3">
      <w:pPr>
        <w:ind w:firstLine="567"/>
        <w:jc w:val="both"/>
        <w:rPr>
          <w:rFonts w:ascii="Times New Roman" w:eastAsia="Times New Roman" w:hAnsi="Times New Roman" w:cs="Times New Roman"/>
          <w:color w:val="auto"/>
        </w:rPr>
      </w:pPr>
      <w:r w:rsidRPr="00653C45">
        <w:rPr>
          <w:rFonts w:ascii="Times New Roman" w:eastAsia="Times New Roman" w:hAnsi="Times New Roman" w:cs="Times New Roman"/>
          <w:color w:val="auto"/>
        </w:rPr>
        <w:t>Приложение № 2 – Спецификация</w:t>
      </w:r>
      <w:r w:rsidRPr="009B16DA">
        <w:rPr>
          <w:rFonts w:ascii="Times New Roman" w:eastAsia="Times New Roman" w:hAnsi="Times New Roman" w:cs="Times New Roman"/>
          <w:color w:val="auto"/>
        </w:rPr>
        <w:t xml:space="preserve"> </w:t>
      </w:r>
      <w:r>
        <w:rPr>
          <w:rFonts w:ascii="Times New Roman" w:eastAsia="Times New Roman" w:hAnsi="Times New Roman" w:cs="Times New Roman"/>
          <w:color w:val="auto"/>
        </w:rPr>
        <w:t>поставки ЗИП для серверной.</w:t>
      </w:r>
    </w:p>
    <w:p w14:paraId="7D0D91EE" w14:textId="77777777" w:rsidR="007214A3" w:rsidRPr="00A73D74" w:rsidRDefault="007214A3" w:rsidP="007214A3">
      <w:pPr>
        <w:ind w:firstLine="567"/>
        <w:jc w:val="both"/>
        <w:rPr>
          <w:rFonts w:ascii="Times New Roman" w:eastAsia="Times New Roman" w:hAnsi="Times New Roman" w:cs="Times New Roman"/>
          <w:bCs/>
          <w:snapToGrid w:val="0"/>
          <w:color w:val="auto"/>
        </w:rPr>
      </w:pPr>
      <w:r w:rsidRPr="00A73D74">
        <w:rPr>
          <w:rFonts w:ascii="Times New Roman" w:eastAsia="Times New Roman" w:hAnsi="Times New Roman" w:cs="Times New Roman"/>
          <w:bCs/>
          <w:snapToGrid w:val="0"/>
          <w:color w:val="auto"/>
        </w:rPr>
        <w:t xml:space="preserve">Приложение № </w:t>
      </w:r>
      <w:r>
        <w:rPr>
          <w:rFonts w:ascii="Times New Roman" w:eastAsia="Times New Roman" w:hAnsi="Times New Roman" w:cs="Times New Roman"/>
          <w:bCs/>
          <w:snapToGrid w:val="0"/>
          <w:color w:val="auto"/>
        </w:rPr>
        <w:t>3</w:t>
      </w:r>
      <w:r w:rsidRPr="00A73D74">
        <w:rPr>
          <w:rFonts w:ascii="Times New Roman" w:eastAsia="Times New Roman" w:hAnsi="Times New Roman" w:cs="Times New Roman"/>
          <w:bCs/>
          <w:snapToGrid w:val="0"/>
          <w:color w:val="auto"/>
        </w:rPr>
        <w:t xml:space="preserve"> – Антикоррупционная оговорка</w:t>
      </w:r>
    </w:p>
    <w:tbl>
      <w:tblPr>
        <w:tblpPr w:leftFromText="180" w:rightFromText="180" w:vertAnchor="text" w:horzAnchor="margin" w:tblpY="36"/>
        <w:tblW w:w="10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
        <w:gridCol w:w="4588"/>
        <w:gridCol w:w="182"/>
        <w:gridCol w:w="668"/>
        <w:gridCol w:w="4253"/>
        <w:gridCol w:w="163"/>
      </w:tblGrid>
      <w:tr w:rsidR="007214A3" w:rsidRPr="00F173B8" w14:paraId="782D6DDF" w14:textId="77777777" w:rsidTr="00321D59">
        <w:trPr>
          <w:gridBefore w:val="1"/>
          <w:wBefore w:w="270" w:type="dxa"/>
          <w:trHeight w:val="1837"/>
        </w:trPr>
        <w:tc>
          <w:tcPr>
            <w:tcW w:w="4770" w:type="dxa"/>
            <w:gridSpan w:val="2"/>
          </w:tcPr>
          <w:p w14:paraId="0CA45D96" w14:textId="77777777" w:rsidR="007214A3" w:rsidRPr="00653C45" w:rsidRDefault="007214A3" w:rsidP="00321D59">
            <w:pPr>
              <w:jc w:val="center"/>
              <w:rPr>
                <w:rFonts w:ascii="Times New Roman" w:eastAsia="Times New Roman" w:hAnsi="Times New Roman" w:cs="Times New Roman"/>
                <w:b/>
                <w:color w:val="auto"/>
              </w:rPr>
            </w:pPr>
            <w:r w:rsidRPr="00653C45">
              <w:rPr>
                <w:rFonts w:ascii="Times New Roman" w:eastAsia="Times New Roman" w:hAnsi="Times New Roman" w:cs="Times New Roman"/>
                <w:b/>
                <w:color w:val="auto"/>
              </w:rPr>
              <w:t>ПОСТАВЩИК</w:t>
            </w:r>
          </w:p>
          <w:p w14:paraId="18A6FC5E" w14:textId="77777777" w:rsidR="007214A3" w:rsidRPr="00653C45" w:rsidRDefault="007214A3" w:rsidP="00321D59">
            <w:pPr>
              <w:rPr>
                <w:rFonts w:ascii="Times New Roman" w:eastAsia="Times New Roman" w:hAnsi="Times New Roman" w:cs="Times New Roman"/>
                <w:b/>
                <w:snapToGrid w:val="0"/>
                <w:color w:val="auto"/>
              </w:rPr>
            </w:pPr>
            <w:r>
              <w:rPr>
                <w:rFonts w:ascii="Times New Roman" w:eastAsia="Times New Roman" w:hAnsi="Times New Roman" w:cs="Times New Roman"/>
                <w:b/>
                <w:snapToGrid w:val="0"/>
                <w:color w:val="auto"/>
              </w:rPr>
              <w:t>Наименование</w:t>
            </w:r>
          </w:p>
          <w:p w14:paraId="592C5074" w14:textId="77777777" w:rsidR="007214A3" w:rsidRPr="00653C45" w:rsidRDefault="007214A3" w:rsidP="00321D59">
            <w:pPr>
              <w:jc w:val="both"/>
              <w:rPr>
                <w:rFonts w:ascii="Times New Roman" w:eastAsia="Times New Roman" w:hAnsi="Times New Roman" w:cs="Times New Roman"/>
                <w:b/>
                <w:snapToGrid w:val="0"/>
                <w:color w:val="auto"/>
              </w:rPr>
            </w:pPr>
            <w:r w:rsidRPr="00653C45">
              <w:rPr>
                <w:rFonts w:ascii="Times New Roman" w:eastAsia="Times New Roman" w:hAnsi="Times New Roman" w:cs="Times New Roman"/>
                <w:b/>
                <w:color w:val="auto"/>
              </w:rPr>
              <w:t>Место нахождения:</w:t>
            </w:r>
          </w:p>
          <w:p w14:paraId="141755B9" w14:textId="77777777" w:rsidR="007214A3" w:rsidRPr="00653C45" w:rsidRDefault="007214A3" w:rsidP="00321D59">
            <w:pPr>
              <w:jc w:val="both"/>
              <w:rPr>
                <w:rFonts w:ascii="Times New Roman" w:eastAsia="Times New Roman" w:hAnsi="Times New Roman" w:cs="Times New Roman"/>
                <w:b/>
                <w:color w:val="auto"/>
              </w:rPr>
            </w:pPr>
          </w:p>
          <w:p w14:paraId="5E405D0B" w14:textId="77777777" w:rsidR="007214A3" w:rsidRPr="00653C45" w:rsidRDefault="007214A3" w:rsidP="00321D59">
            <w:pPr>
              <w:jc w:val="both"/>
              <w:rPr>
                <w:rFonts w:ascii="Times New Roman" w:eastAsia="Times New Roman" w:hAnsi="Times New Roman" w:cs="Times New Roman"/>
                <w:color w:val="auto"/>
              </w:rPr>
            </w:pPr>
            <w:r w:rsidRPr="00653C45">
              <w:rPr>
                <w:rFonts w:ascii="Times New Roman" w:eastAsia="Times New Roman" w:hAnsi="Times New Roman" w:cs="Times New Roman"/>
                <w:b/>
                <w:color w:val="auto"/>
              </w:rPr>
              <w:t>Фактический адрес</w:t>
            </w:r>
            <w:r w:rsidRPr="00653C45">
              <w:rPr>
                <w:rFonts w:ascii="Times New Roman" w:eastAsia="Times New Roman" w:hAnsi="Times New Roman" w:cs="Times New Roman"/>
                <w:color w:val="auto"/>
              </w:rPr>
              <w:t xml:space="preserve">: </w:t>
            </w:r>
          </w:p>
          <w:p w14:paraId="663E49BB" w14:textId="77777777" w:rsidR="007214A3" w:rsidRPr="00653C45" w:rsidRDefault="007214A3" w:rsidP="00321D59">
            <w:pPr>
              <w:jc w:val="both"/>
              <w:rPr>
                <w:rFonts w:ascii="Times New Roman" w:eastAsia="Times New Roman" w:hAnsi="Times New Roman" w:cs="Times New Roman"/>
                <w:color w:val="auto"/>
              </w:rPr>
            </w:pPr>
            <w:r w:rsidRPr="00653C45">
              <w:rPr>
                <w:rFonts w:ascii="Times New Roman" w:eastAsia="Times New Roman" w:hAnsi="Times New Roman" w:cs="Times New Roman"/>
                <w:color w:val="auto"/>
              </w:rPr>
              <w:t xml:space="preserve">ИНН_________________________________ </w:t>
            </w:r>
          </w:p>
          <w:p w14:paraId="7E9F89DC" w14:textId="77777777" w:rsidR="007214A3" w:rsidRPr="00653C45" w:rsidRDefault="007214A3" w:rsidP="00321D59">
            <w:pPr>
              <w:jc w:val="both"/>
              <w:rPr>
                <w:rFonts w:ascii="Times New Roman" w:eastAsia="Times New Roman" w:hAnsi="Times New Roman" w:cs="Times New Roman"/>
                <w:color w:val="auto"/>
              </w:rPr>
            </w:pPr>
            <w:r w:rsidRPr="00653C45">
              <w:rPr>
                <w:rFonts w:ascii="Times New Roman" w:eastAsia="Times New Roman" w:hAnsi="Times New Roman" w:cs="Times New Roman"/>
                <w:color w:val="auto"/>
              </w:rPr>
              <w:t>КПП _________________________________</w:t>
            </w:r>
          </w:p>
          <w:p w14:paraId="4978B196" w14:textId="77777777" w:rsidR="007214A3" w:rsidRPr="00653C45" w:rsidRDefault="007214A3" w:rsidP="00321D59">
            <w:pPr>
              <w:jc w:val="both"/>
              <w:rPr>
                <w:rFonts w:ascii="Times New Roman" w:eastAsia="Times New Roman" w:hAnsi="Times New Roman" w:cs="Times New Roman"/>
                <w:b/>
                <w:bCs/>
                <w:snapToGrid w:val="0"/>
                <w:color w:val="auto"/>
              </w:rPr>
            </w:pPr>
            <w:r w:rsidRPr="00653C45">
              <w:rPr>
                <w:rFonts w:ascii="Times New Roman" w:eastAsia="Times New Roman" w:hAnsi="Times New Roman" w:cs="Times New Roman"/>
                <w:b/>
                <w:bCs/>
                <w:snapToGrid w:val="0"/>
                <w:color w:val="auto"/>
              </w:rPr>
              <w:t>Банковские реквизиты:</w:t>
            </w:r>
          </w:p>
          <w:p w14:paraId="36419A4A" w14:textId="77777777" w:rsidR="007214A3" w:rsidRPr="00653C45" w:rsidRDefault="007214A3" w:rsidP="00321D59">
            <w:pPr>
              <w:rPr>
                <w:rFonts w:ascii="Times New Roman" w:eastAsia="Times New Roman" w:hAnsi="Times New Roman" w:cs="Times New Roman"/>
                <w:color w:val="auto"/>
              </w:rPr>
            </w:pPr>
            <w:r w:rsidRPr="00653C45">
              <w:rPr>
                <w:rFonts w:ascii="Times New Roman" w:eastAsia="Times New Roman" w:hAnsi="Times New Roman" w:cs="Times New Roman"/>
                <w:color w:val="auto"/>
              </w:rPr>
              <w:t>р/с ___________________________________</w:t>
            </w:r>
          </w:p>
          <w:p w14:paraId="0DC8D7B6" w14:textId="77777777" w:rsidR="007214A3" w:rsidRPr="00653C45" w:rsidRDefault="007214A3" w:rsidP="00321D59">
            <w:pPr>
              <w:tabs>
                <w:tab w:val="left" w:pos="1245"/>
              </w:tabs>
              <w:rPr>
                <w:rFonts w:ascii="Times New Roman" w:eastAsia="Times New Roman" w:hAnsi="Times New Roman" w:cs="Times New Roman"/>
                <w:color w:val="auto"/>
              </w:rPr>
            </w:pPr>
            <w:r w:rsidRPr="00653C45">
              <w:rPr>
                <w:rFonts w:ascii="Times New Roman" w:eastAsia="Times New Roman" w:hAnsi="Times New Roman" w:cs="Times New Roman"/>
                <w:color w:val="auto"/>
              </w:rPr>
              <w:t xml:space="preserve">к/с___________________________________ </w:t>
            </w:r>
          </w:p>
          <w:p w14:paraId="6D0817E3" w14:textId="77777777" w:rsidR="007214A3" w:rsidRPr="00653C45" w:rsidRDefault="007214A3" w:rsidP="00321D59">
            <w:pPr>
              <w:tabs>
                <w:tab w:val="left" w:pos="1245"/>
              </w:tabs>
              <w:rPr>
                <w:rFonts w:ascii="Times New Roman" w:eastAsia="Times New Roman" w:hAnsi="Times New Roman" w:cs="Times New Roman"/>
                <w:color w:val="auto"/>
              </w:rPr>
            </w:pPr>
            <w:r w:rsidRPr="00653C45">
              <w:rPr>
                <w:rFonts w:ascii="Times New Roman" w:eastAsia="Times New Roman" w:hAnsi="Times New Roman" w:cs="Times New Roman"/>
                <w:color w:val="auto"/>
              </w:rPr>
              <w:t xml:space="preserve">БИК__________________________________ </w:t>
            </w:r>
          </w:p>
          <w:p w14:paraId="6A895733" w14:textId="77777777" w:rsidR="007214A3" w:rsidRPr="00653C45" w:rsidRDefault="007214A3" w:rsidP="00321D59">
            <w:pPr>
              <w:jc w:val="both"/>
              <w:rPr>
                <w:rFonts w:ascii="Times New Roman" w:eastAsia="Times New Roman" w:hAnsi="Times New Roman" w:cs="Times New Roman"/>
                <w:snapToGrid w:val="0"/>
                <w:color w:val="auto"/>
              </w:rPr>
            </w:pPr>
            <w:r w:rsidRPr="00653C45">
              <w:rPr>
                <w:rFonts w:ascii="Times New Roman" w:eastAsia="Times New Roman" w:hAnsi="Times New Roman" w:cs="Times New Roman"/>
                <w:snapToGrid w:val="0"/>
                <w:color w:val="auto"/>
              </w:rPr>
              <w:t>Тел./Факс: ____________________________</w:t>
            </w:r>
          </w:p>
          <w:p w14:paraId="31E3238F" w14:textId="77777777" w:rsidR="007214A3" w:rsidRPr="00653C45" w:rsidRDefault="007214A3" w:rsidP="00321D59">
            <w:pPr>
              <w:jc w:val="both"/>
              <w:rPr>
                <w:rFonts w:ascii="Times New Roman" w:eastAsia="Times New Roman" w:hAnsi="Times New Roman" w:cs="Times New Roman"/>
                <w:snapToGrid w:val="0"/>
                <w:color w:val="auto"/>
              </w:rPr>
            </w:pPr>
            <w:r w:rsidRPr="00653C45">
              <w:rPr>
                <w:rFonts w:ascii="Times New Roman" w:eastAsia="Times New Roman" w:hAnsi="Times New Roman" w:cs="Times New Roman"/>
                <w:snapToGrid w:val="0"/>
                <w:color w:val="auto"/>
              </w:rPr>
              <w:t>ОКПО________________________________</w:t>
            </w:r>
          </w:p>
          <w:p w14:paraId="71D7EB3B" w14:textId="77777777" w:rsidR="007214A3" w:rsidRPr="00653C45" w:rsidRDefault="007214A3" w:rsidP="00321D59">
            <w:pPr>
              <w:jc w:val="both"/>
              <w:rPr>
                <w:rFonts w:ascii="Times New Roman" w:eastAsia="Times New Roman" w:hAnsi="Times New Roman" w:cs="Times New Roman"/>
                <w:snapToGrid w:val="0"/>
                <w:color w:val="auto"/>
              </w:rPr>
            </w:pPr>
            <w:r w:rsidRPr="00653C45">
              <w:rPr>
                <w:rFonts w:ascii="Times New Roman" w:eastAsia="Times New Roman" w:hAnsi="Times New Roman" w:cs="Times New Roman"/>
                <w:snapToGrid w:val="0"/>
                <w:color w:val="auto"/>
              </w:rPr>
              <w:t>ОКТМО______________________________</w:t>
            </w:r>
          </w:p>
          <w:p w14:paraId="03681ED0" w14:textId="77777777" w:rsidR="007214A3" w:rsidRPr="00653C45" w:rsidRDefault="007214A3" w:rsidP="00321D59">
            <w:pPr>
              <w:jc w:val="both"/>
              <w:rPr>
                <w:rFonts w:ascii="Times New Roman" w:eastAsia="Times New Roman" w:hAnsi="Times New Roman" w:cs="Times New Roman"/>
                <w:snapToGrid w:val="0"/>
                <w:color w:val="auto"/>
              </w:rPr>
            </w:pPr>
            <w:r w:rsidRPr="00653C45">
              <w:rPr>
                <w:rFonts w:ascii="Times New Roman" w:eastAsia="Times New Roman" w:hAnsi="Times New Roman" w:cs="Times New Roman"/>
                <w:snapToGrid w:val="0"/>
                <w:color w:val="auto"/>
              </w:rPr>
              <w:t>ОКОПФ______________________________</w:t>
            </w:r>
          </w:p>
          <w:p w14:paraId="4C72C616" w14:textId="77777777" w:rsidR="007214A3" w:rsidRPr="00653C45" w:rsidRDefault="007214A3" w:rsidP="00321D59">
            <w:pPr>
              <w:jc w:val="both"/>
              <w:rPr>
                <w:rFonts w:ascii="Times New Roman" w:eastAsia="Times New Roman" w:hAnsi="Times New Roman" w:cs="Times New Roman"/>
                <w:snapToGrid w:val="0"/>
                <w:color w:val="auto"/>
              </w:rPr>
            </w:pPr>
            <w:r w:rsidRPr="00653C45">
              <w:rPr>
                <w:rFonts w:ascii="Times New Roman" w:eastAsia="Times New Roman" w:hAnsi="Times New Roman" w:cs="Times New Roman"/>
                <w:snapToGrid w:val="0"/>
                <w:color w:val="auto"/>
              </w:rPr>
              <w:t>Дата постановки в налоговом органе на учет_______________________________</w:t>
            </w:r>
          </w:p>
          <w:p w14:paraId="6A26207E" w14:textId="77777777" w:rsidR="007214A3" w:rsidRPr="00653C45" w:rsidRDefault="007214A3" w:rsidP="00321D59">
            <w:pPr>
              <w:jc w:val="both"/>
              <w:rPr>
                <w:rFonts w:ascii="Times New Roman" w:eastAsia="Times New Roman" w:hAnsi="Times New Roman" w:cs="Times New Roman"/>
                <w:snapToGrid w:val="0"/>
                <w:color w:val="auto"/>
                <w:lang w:val="en-US"/>
              </w:rPr>
            </w:pPr>
            <w:r w:rsidRPr="00653C45">
              <w:rPr>
                <w:rFonts w:ascii="Times New Roman" w:eastAsia="Times New Roman" w:hAnsi="Times New Roman" w:cs="Times New Roman"/>
                <w:snapToGrid w:val="0"/>
                <w:color w:val="auto"/>
                <w:lang w:val="en-US"/>
              </w:rPr>
              <w:t>E-mail ________________________________</w:t>
            </w:r>
          </w:p>
        </w:tc>
        <w:tc>
          <w:tcPr>
            <w:tcW w:w="5084" w:type="dxa"/>
            <w:gridSpan w:val="3"/>
          </w:tcPr>
          <w:p w14:paraId="53B96E32" w14:textId="77777777" w:rsidR="007214A3" w:rsidRPr="00653C45" w:rsidRDefault="007214A3" w:rsidP="00321D59">
            <w:pPr>
              <w:jc w:val="center"/>
              <w:rPr>
                <w:rFonts w:ascii="Times New Roman" w:eastAsia="Times New Roman" w:hAnsi="Times New Roman" w:cs="Times New Roman"/>
                <w:b/>
                <w:snapToGrid w:val="0"/>
                <w:color w:val="auto"/>
              </w:rPr>
            </w:pPr>
            <w:r w:rsidRPr="00653C45">
              <w:rPr>
                <w:rFonts w:ascii="Times New Roman" w:eastAsia="Times New Roman" w:hAnsi="Times New Roman" w:cs="Times New Roman"/>
                <w:b/>
                <w:snapToGrid w:val="0"/>
                <w:color w:val="auto"/>
              </w:rPr>
              <w:t>ЗАКАЗЧИК</w:t>
            </w:r>
          </w:p>
          <w:p w14:paraId="0BC547A3" w14:textId="77777777" w:rsidR="007214A3" w:rsidRPr="00653C45" w:rsidRDefault="007214A3" w:rsidP="00321D59">
            <w:pPr>
              <w:tabs>
                <w:tab w:val="center" w:pos="0"/>
              </w:tabs>
              <w:rPr>
                <w:rFonts w:ascii="Times New Roman" w:eastAsia="Times New Roman" w:hAnsi="Times New Roman" w:cs="Times New Roman"/>
                <w:b/>
                <w:snapToGrid w:val="0"/>
                <w:color w:val="auto"/>
                <w:sz w:val="22"/>
                <w:szCs w:val="22"/>
              </w:rPr>
            </w:pPr>
            <w:r w:rsidRPr="00653C45">
              <w:rPr>
                <w:rFonts w:ascii="Times New Roman" w:eastAsia="Times New Roman" w:hAnsi="Times New Roman" w:cs="Times New Roman"/>
                <w:b/>
                <w:snapToGrid w:val="0"/>
                <w:color w:val="auto"/>
              </w:rPr>
              <w:t>«</w:t>
            </w:r>
            <w:proofErr w:type="spellStart"/>
            <w:r w:rsidRPr="00653C45">
              <w:rPr>
                <w:rFonts w:ascii="Times New Roman" w:eastAsia="Times New Roman" w:hAnsi="Times New Roman" w:cs="Times New Roman"/>
                <w:b/>
                <w:snapToGrid w:val="0"/>
                <w:color w:val="auto"/>
                <w:sz w:val="22"/>
                <w:szCs w:val="22"/>
              </w:rPr>
              <w:t>Калугастат</w:t>
            </w:r>
            <w:proofErr w:type="spellEnd"/>
            <w:r w:rsidRPr="00653C45">
              <w:rPr>
                <w:rFonts w:ascii="Times New Roman" w:eastAsia="Times New Roman" w:hAnsi="Times New Roman" w:cs="Times New Roman"/>
                <w:b/>
                <w:snapToGrid w:val="0"/>
                <w:color w:val="auto"/>
                <w:sz w:val="22"/>
                <w:szCs w:val="22"/>
              </w:rPr>
              <w:t>»</w:t>
            </w:r>
          </w:p>
          <w:p w14:paraId="2A59F908" w14:textId="77777777" w:rsidR="007214A3" w:rsidRPr="00653C45" w:rsidRDefault="007214A3" w:rsidP="00321D59">
            <w:pPr>
              <w:tabs>
                <w:tab w:val="center" w:pos="0"/>
              </w:tabs>
              <w:rPr>
                <w:rFonts w:ascii="Times New Roman" w:eastAsia="Times New Roman" w:hAnsi="Times New Roman" w:cs="Times New Roman"/>
                <w:b/>
                <w:sz w:val="22"/>
                <w:szCs w:val="22"/>
              </w:rPr>
            </w:pPr>
          </w:p>
          <w:p w14:paraId="58B35FF4" w14:textId="77777777" w:rsidR="007214A3" w:rsidRPr="009508B1" w:rsidRDefault="007214A3" w:rsidP="00321D59">
            <w:pPr>
              <w:tabs>
                <w:tab w:val="left" w:pos="5880"/>
              </w:tabs>
              <w:suppressAutoHyphens/>
              <w:autoSpaceDE w:val="0"/>
              <w:spacing w:line="278" w:lineRule="exact"/>
              <w:rPr>
                <w:rFonts w:ascii="Calibri" w:eastAsia="Calibri" w:hAnsi="Calibri" w:cs="Calibri"/>
                <w:color w:val="auto"/>
                <w:sz w:val="22"/>
                <w:szCs w:val="22"/>
                <w:lang w:eastAsia="zh-CN"/>
              </w:rPr>
            </w:pPr>
            <w:r w:rsidRPr="009508B1">
              <w:rPr>
                <w:rFonts w:ascii="Times New Roman" w:hAnsi="Times New Roman" w:cs="Times New Roman"/>
                <w:lang w:eastAsia="zh-CN"/>
              </w:rPr>
              <w:t>248000, г. Калуга, ул. Марата, 7</w:t>
            </w:r>
          </w:p>
          <w:p w14:paraId="7474E862" w14:textId="77777777" w:rsidR="007214A3" w:rsidRPr="009508B1" w:rsidRDefault="007214A3" w:rsidP="00321D59">
            <w:pPr>
              <w:suppressAutoHyphens/>
              <w:rPr>
                <w:rFonts w:ascii="Calibri" w:eastAsia="Calibri" w:hAnsi="Calibri" w:cs="Calibri"/>
                <w:color w:val="auto"/>
                <w:sz w:val="22"/>
                <w:szCs w:val="22"/>
                <w:lang w:eastAsia="zh-CN"/>
              </w:rPr>
            </w:pPr>
            <w:r w:rsidRPr="009508B1">
              <w:rPr>
                <w:rFonts w:ascii="Times New Roman" w:hAnsi="Times New Roman" w:cs="Times New Roman"/>
                <w:lang w:eastAsia="zh-CN"/>
              </w:rPr>
              <w:t>тел./факс 54-75-90/72-06-72</w:t>
            </w:r>
          </w:p>
          <w:p w14:paraId="4403E226" w14:textId="77777777" w:rsidR="007214A3" w:rsidRPr="007B0A8A" w:rsidRDefault="007214A3" w:rsidP="00321D59">
            <w:pPr>
              <w:ind w:left="283" w:hanging="249"/>
              <w:rPr>
                <w:rFonts w:ascii="Times New Roman" w:hAnsi="Times New Roman" w:cs="Times New Roman"/>
              </w:rPr>
            </w:pPr>
            <w:r w:rsidRPr="004311D3">
              <w:rPr>
                <w:rFonts w:ascii="Times New Roman" w:hAnsi="Times New Roman" w:cs="Times New Roman"/>
                <w:lang w:val="en-US"/>
              </w:rPr>
              <w:t>E</w:t>
            </w:r>
            <w:r w:rsidRPr="007B0A8A">
              <w:rPr>
                <w:rFonts w:ascii="Times New Roman" w:hAnsi="Times New Roman" w:cs="Times New Roman"/>
              </w:rPr>
              <w:t>-</w:t>
            </w:r>
            <w:r w:rsidRPr="004311D3">
              <w:rPr>
                <w:rFonts w:ascii="Times New Roman" w:hAnsi="Times New Roman" w:cs="Times New Roman"/>
                <w:lang w:val="en-US"/>
              </w:rPr>
              <w:t>mail</w:t>
            </w:r>
            <w:r w:rsidRPr="007B0A8A">
              <w:rPr>
                <w:rFonts w:ascii="Times New Roman" w:hAnsi="Times New Roman" w:cs="Times New Roman"/>
              </w:rPr>
              <w:t>: 40@</w:t>
            </w:r>
            <w:proofErr w:type="spellStart"/>
            <w:r w:rsidRPr="004311D3">
              <w:rPr>
                <w:rFonts w:ascii="Times New Roman" w:hAnsi="Times New Roman" w:cs="Times New Roman"/>
                <w:lang w:val="en-US"/>
              </w:rPr>
              <w:t>rosstat</w:t>
            </w:r>
            <w:proofErr w:type="spellEnd"/>
            <w:r w:rsidRPr="007B0A8A">
              <w:rPr>
                <w:rFonts w:ascii="Times New Roman" w:hAnsi="Times New Roman" w:cs="Times New Roman"/>
              </w:rPr>
              <w:t>.</w:t>
            </w:r>
            <w:r w:rsidRPr="004311D3">
              <w:rPr>
                <w:rFonts w:ascii="Times New Roman" w:hAnsi="Times New Roman" w:cs="Times New Roman"/>
                <w:lang w:val="en-US"/>
              </w:rPr>
              <w:t>gov</w:t>
            </w:r>
            <w:r w:rsidRPr="007B0A8A">
              <w:rPr>
                <w:rFonts w:ascii="Times New Roman" w:hAnsi="Times New Roman" w:cs="Times New Roman"/>
              </w:rPr>
              <w:t>.</w:t>
            </w:r>
            <w:proofErr w:type="spellStart"/>
            <w:r w:rsidRPr="004311D3">
              <w:rPr>
                <w:rFonts w:ascii="Times New Roman" w:hAnsi="Times New Roman" w:cs="Times New Roman"/>
                <w:lang w:val="en-US"/>
              </w:rPr>
              <w:t>ru</w:t>
            </w:r>
            <w:proofErr w:type="spellEnd"/>
          </w:p>
          <w:p w14:paraId="6407B108" w14:textId="77777777" w:rsidR="007214A3" w:rsidRPr="007B0A8A" w:rsidRDefault="007214A3" w:rsidP="00321D59">
            <w:pPr>
              <w:ind w:left="283" w:hanging="249"/>
              <w:rPr>
                <w:rFonts w:ascii="Times New Roman" w:hAnsi="Times New Roman" w:cs="Times New Roman"/>
              </w:rPr>
            </w:pPr>
            <w:r w:rsidRPr="004311D3">
              <w:rPr>
                <w:rFonts w:ascii="Times New Roman" w:hAnsi="Times New Roman" w:cs="Times New Roman"/>
              </w:rPr>
              <w:t>ИНН</w:t>
            </w:r>
            <w:r w:rsidRPr="007B0A8A">
              <w:rPr>
                <w:rFonts w:ascii="Times New Roman" w:hAnsi="Times New Roman" w:cs="Times New Roman"/>
              </w:rPr>
              <w:t xml:space="preserve"> 4027066905</w:t>
            </w:r>
          </w:p>
          <w:p w14:paraId="161F68F5" w14:textId="77777777" w:rsidR="007214A3" w:rsidRPr="004311D3" w:rsidRDefault="007214A3" w:rsidP="00321D59">
            <w:pPr>
              <w:ind w:left="283" w:hanging="249"/>
              <w:rPr>
                <w:rFonts w:ascii="Times New Roman" w:hAnsi="Times New Roman" w:cs="Times New Roman"/>
              </w:rPr>
            </w:pPr>
            <w:r w:rsidRPr="004311D3">
              <w:rPr>
                <w:rFonts w:ascii="Times New Roman" w:hAnsi="Times New Roman" w:cs="Times New Roman"/>
              </w:rPr>
              <w:t>КПП 402701001</w:t>
            </w:r>
          </w:p>
          <w:p w14:paraId="4E0A4BCE" w14:textId="77777777" w:rsidR="007214A3" w:rsidRPr="004311D3" w:rsidRDefault="007214A3" w:rsidP="00321D59">
            <w:pPr>
              <w:ind w:left="283" w:hanging="249"/>
              <w:rPr>
                <w:rFonts w:ascii="Times New Roman" w:hAnsi="Times New Roman" w:cs="Times New Roman"/>
              </w:rPr>
            </w:pPr>
            <w:r w:rsidRPr="004311D3">
              <w:rPr>
                <w:rFonts w:ascii="Times New Roman" w:hAnsi="Times New Roman" w:cs="Times New Roman"/>
              </w:rPr>
              <w:t xml:space="preserve">р/с 03211643000000013209 </w:t>
            </w:r>
          </w:p>
          <w:p w14:paraId="7C0AFEA4" w14:textId="77777777" w:rsidR="007214A3" w:rsidRPr="004311D3" w:rsidRDefault="007214A3" w:rsidP="00321D59">
            <w:pPr>
              <w:ind w:left="55"/>
              <w:rPr>
                <w:rFonts w:ascii="Times New Roman" w:hAnsi="Times New Roman" w:cs="Times New Roman"/>
              </w:rPr>
            </w:pPr>
            <w:r w:rsidRPr="004311D3">
              <w:rPr>
                <w:rFonts w:ascii="Times New Roman" w:hAnsi="Times New Roman" w:cs="Times New Roman"/>
              </w:rPr>
              <w:t>ОКЦ № 1 ВВГУ Банка России //УФК по Нижегородской области, г. Нижний Новгород</w:t>
            </w:r>
          </w:p>
          <w:p w14:paraId="4CD7CD7E" w14:textId="77777777" w:rsidR="007214A3" w:rsidRPr="004311D3" w:rsidRDefault="007214A3" w:rsidP="00321D59">
            <w:pPr>
              <w:ind w:left="283" w:hanging="249"/>
              <w:rPr>
                <w:rFonts w:ascii="Times New Roman" w:hAnsi="Times New Roman" w:cs="Times New Roman"/>
              </w:rPr>
            </w:pPr>
            <w:r w:rsidRPr="004311D3">
              <w:rPr>
                <w:rFonts w:ascii="Times New Roman" w:hAnsi="Times New Roman" w:cs="Times New Roman"/>
              </w:rPr>
              <w:t xml:space="preserve">БИК 012202102 </w:t>
            </w:r>
          </w:p>
          <w:p w14:paraId="0DF3349E" w14:textId="77777777" w:rsidR="007214A3" w:rsidRPr="004311D3" w:rsidRDefault="007214A3" w:rsidP="00321D59">
            <w:pPr>
              <w:ind w:left="283" w:hanging="249"/>
              <w:rPr>
                <w:rFonts w:ascii="Times New Roman" w:hAnsi="Times New Roman" w:cs="Times New Roman"/>
              </w:rPr>
            </w:pPr>
            <w:r w:rsidRPr="004311D3">
              <w:rPr>
                <w:rFonts w:ascii="Times New Roman" w:hAnsi="Times New Roman" w:cs="Times New Roman"/>
              </w:rPr>
              <w:t>к/с 40102810745370000024</w:t>
            </w:r>
          </w:p>
          <w:p w14:paraId="46363CB5" w14:textId="77777777" w:rsidR="007214A3" w:rsidRPr="004311D3" w:rsidRDefault="007214A3" w:rsidP="00321D59">
            <w:pPr>
              <w:ind w:left="283" w:hanging="249"/>
            </w:pPr>
            <w:r w:rsidRPr="004311D3">
              <w:rPr>
                <w:rFonts w:ascii="Times New Roman" w:hAnsi="Times New Roman" w:cs="Times New Roman"/>
              </w:rPr>
              <w:t>л/с 03371118910</w:t>
            </w:r>
          </w:p>
          <w:p w14:paraId="29C3C525" w14:textId="77777777" w:rsidR="007214A3" w:rsidRPr="00F173B8" w:rsidRDefault="007214A3" w:rsidP="00321D59">
            <w:pPr>
              <w:rPr>
                <w:rFonts w:ascii="Times New Roman" w:eastAsia="Times New Roman" w:hAnsi="Times New Roman" w:cs="Times New Roman"/>
                <w:sz w:val="22"/>
                <w:szCs w:val="22"/>
                <w:lang w:val="en-US"/>
              </w:rPr>
            </w:pPr>
          </w:p>
          <w:p w14:paraId="566EEAAA" w14:textId="77777777" w:rsidR="007214A3" w:rsidRPr="00F173B8" w:rsidRDefault="007214A3" w:rsidP="00321D59">
            <w:pPr>
              <w:rPr>
                <w:rFonts w:ascii="Times New Roman" w:eastAsia="Times New Roman" w:hAnsi="Times New Roman" w:cs="Times New Roman"/>
                <w:color w:val="auto"/>
                <w:lang w:val="en-US"/>
              </w:rPr>
            </w:pPr>
          </w:p>
        </w:tc>
      </w:tr>
      <w:tr w:rsidR="007214A3" w:rsidRPr="00F173B8" w14:paraId="12853DF3" w14:textId="77777777" w:rsidTr="00321D59">
        <w:tblPrEx>
          <w:tblBorders>
            <w:insideH w:val="none" w:sz="0" w:space="0" w:color="auto"/>
            <w:insideV w:val="none" w:sz="0" w:space="0" w:color="auto"/>
          </w:tblBorders>
        </w:tblPrEx>
        <w:trPr>
          <w:gridAfter w:val="1"/>
          <w:wAfter w:w="163" w:type="dxa"/>
        </w:trPr>
        <w:tc>
          <w:tcPr>
            <w:tcW w:w="4858" w:type="dxa"/>
            <w:gridSpan w:val="2"/>
            <w:tcBorders>
              <w:top w:val="nil"/>
              <w:left w:val="nil"/>
              <w:bottom w:val="nil"/>
              <w:right w:val="nil"/>
            </w:tcBorders>
          </w:tcPr>
          <w:p w14:paraId="01DCF65B" w14:textId="77777777" w:rsidR="007214A3" w:rsidRPr="00653C45" w:rsidRDefault="007214A3" w:rsidP="00321D59">
            <w:pPr>
              <w:tabs>
                <w:tab w:val="left" w:pos="708"/>
                <w:tab w:val="center" w:pos="4677"/>
                <w:tab w:val="right" w:pos="9355"/>
              </w:tabs>
              <w:ind w:left="-720"/>
              <w:rPr>
                <w:rFonts w:ascii="Times New Roman" w:eastAsia="Times New Roman" w:hAnsi="Times New Roman" w:cs="Times New Roman"/>
                <w:b/>
                <w:color w:val="auto"/>
                <w:lang w:val="x-none" w:eastAsia="x-none"/>
              </w:rPr>
            </w:pPr>
          </w:p>
        </w:tc>
        <w:tc>
          <w:tcPr>
            <w:tcW w:w="850" w:type="dxa"/>
            <w:gridSpan w:val="2"/>
            <w:tcBorders>
              <w:top w:val="nil"/>
              <w:left w:val="nil"/>
              <w:bottom w:val="nil"/>
              <w:right w:val="nil"/>
            </w:tcBorders>
          </w:tcPr>
          <w:p w14:paraId="14E3BBBB" w14:textId="77777777" w:rsidR="007214A3" w:rsidRPr="00653C45" w:rsidRDefault="007214A3" w:rsidP="00321D59">
            <w:pPr>
              <w:tabs>
                <w:tab w:val="left" w:pos="708"/>
                <w:tab w:val="center" w:pos="4677"/>
                <w:tab w:val="right" w:pos="9355"/>
              </w:tabs>
              <w:ind w:left="-720" w:firstLine="900"/>
              <w:rPr>
                <w:rFonts w:ascii="Times New Roman" w:eastAsia="Times New Roman" w:hAnsi="Times New Roman" w:cs="Times New Roman"/>
                <w:color w:val="auto"/>
                <w:lang w:val="x-none" w:eastAsia="x-none"/>
              </w:rPr>
            </w:pPr>
          </w:p>
        </w:tc>
        <w:tc>
          <w:tcPr>
            <w:tcW w:w="4253" w:type="dxa"/>
            <w:tcBorders>
              <w:top w:val="nil"/>
              <w:left w:val="nil"/>
              <w:bottom w:val="nil"/>
              <w:right w:val="nil"/>
            </w:tcBorders>
          </w:tcPr>
          <w:p w14:paraId="7FA5B106" w14:textId="77777777" w:rsidR="007214A3" w:rsidRPr="00653C45" w:rsidRDefault="007214A3" w:rsidP="00321D59">
            <w:pPr>
              <w:tabs>
                <w:tab w:val="left" w:pos="708"/>
                <w:tab w:val="center" w:pos="4677"/>
                <w:tab w:val="right" w:pos="9355"/>
              </w:tabs>
              <w:ind w:left="-720" w:firstLine="900"/>
              <w:rPr>
                <w:rFonts w:ascii="Times New Roman" w:eastAsia="Times New Roman" w:hAnsi="Times New Roman" w:cs="Times New Roman"/>
                <w:color w:val="auto"/>
                <w:lang w:val="x-none" w:eastAsia="x-none"/>
              </w:rPr>
            </w:pPr>
          </w:p>
        </w:tc>
      </w:tr>
    </w:tbl>
    <w:p w14:paraId="1CA6560A" w14:textId="77777777" w:rsidR="007214A3" w:rsidRPr="00F173B8" w:rsidRDefault="007214A3" w:rsidP="007214A3">
      <w:pPr>
        <w:rPr>
          <w:vanish/>
          <w:lang w:val="en-US"/>
        </w:rPr>
      </w:pPr>
    </w:p>
    <w:tbl>
      <w:tblPr>
        <w:tblW w:w="9826" w:type="dxa"/>
        <w:tblInd w:w="250" w:type="dxa"/>
        <w:tblLook w:val="01E0" w:firstRow="1" w:lastRow="1" w:firstColumn="1" w:lastColumn="1" w:noHBand="0" w:noVBand="0"/>
      </w:tblPr>
      <w:tblGrid>
        <w:gridCol w:w="4820"/>
        <w:gridCol w:w="5006"/>
      </w:tblGrid>
      <w:tr w:rsidR="007214A3" w:rsidRPr="00653C45" w14:paraId="1A000DED" w14:textId="77777777" w:rsidTr="00321D59">
        <w:tc>
          <w:tcPr>
            <w:tcW w:w="4820" w:type="dxa"/>
          </w:tcPr>
          <w:p w14:paraId="343F9167" w14:textId="77777777" w:rsidR="007214A3" w:rsidRPr="00653C45" w:rsidRDefault="007214A3" w:rsidP="00321D59">
            <w:pPr>
              <w:jc w:val="center"/>
              <w:rPr>
                <w:rFonts w:ascii="Times New Roman" w:eastAsia="Times New Roman" w:hAnsi="Times New Roman" w:cs="Times New Roman"/>
                <w:b/>
                <w:color w:val="auto"/>
              </w:rPr>
            </w:pPr>
            <w:r w:rsidRPr="00653C45">
              <w:rPr>
                <w:rFonts w:ascii="Times New Roman" w:eastAsia="Times New Roman" w:hAnsi="Times New Roman" w:cs="Times New Roman"/>
                <w:b/>
                <w:color w:val="auto"/>
              </w:rPr>
              <w:t>Поставщик</w:t>
            </w:r>
          </w:p>
          <w:p w14:paraId="05B9F91C" w14:textId="77777777" w:rsidR="007214A3" w:rsidRPr="00653C45" w:rsidRDefault="007214A3" w:rsidP="00321D59">
            <w:pPr>
              <w:ind w:firstLine="142"/>
              <w:jc w:val="both"/>
              <w:rPr>
                <w:rFonts w:ascii="Times New Roman" w:eastAsia="Times New Roman" w:hAnsi="Times New Roman" w:cs="Times New Roman"/>
                <w:color w:val="auto"/>
                <w:lang w:val="en-US"/>
              </w:rPr>
            </w:pPr>
          </w:p>
          <w:p w14:paraId="4A964EBC" w14:textId="77777777" w:rsidR="007214A3" w:rsidRPr="00653C45" w:rsidRDefault="007214A3" w:rsidP="00321D59">
            <w:pPr>
              <w:ind w:hanging="30"/>
              <w:jc w:val="both"/>
              <w:rPr>
                <w:rFonts w:ascii="Times New Roman" w:eastAsia="Times New Roman" w:hAnsi="Times New Roman" w:cs="Times New Roman"/>
                <w:snapToGrid w:val="0"/>
                <w:color w:val="auto"/>
              </w:rPr>
            </w:pPr>
            <w:r w:rsidRPr="00653C45">
              <w:rPr>
                <w:rFonts w:ascii="Times New Roman" w:eastAsia="Times New Roman" w:hAnsi="Times New Roman" w:cs="Times New Roman"/>
                <w:snapToGrid w:val="0"/>
                <w:color w:val="auto"/>
              </w:rPr>
              <w:t>______________________  _______________</w:t>
            </w:r>
          </w:p>
          <w:p w14:paraId="0357588B" w14:textId="77777777" w:rsidR="007214A3" w:rsidRPr="00653C45" w:rsidRDefault="007214A3" w:rsidP="00321D59">
            <w:pPr>
              <w:ind w:firstLine="1370"/>
              <w:jc w:val="both"/>
              <w:rPr>
                <w:rFonts w:ascii="Times New Roman" w:eastAsia="Times New Roman" w:hAnsi="Times New Roman" w:cs="Times New Roman"/>
                <w:snapToGrid w:val="0"/>
                <w:color w:val="auto"/>
              </w:rPr>
            </w:pPr>
            <w:r w:rsidRPr="00653C45">
              <w:rPr>
                <w:rFonts w:ascii="Times New Roman" w:eastAsia="Times New Roman" w:hAnsi="Times New Roman" w:cs="Times New Roman"/>
                <w:snapToGrid w:val="0"/>
                <w:color w:val="auto"/>
              </w:rPr>
              <w:t>М.П.</w:t>
            </w:r>
          </w:p>
        </w:tc>
        <w:tc>
          <w:tcPr>
            <w:tcW w:w="5006" w:type="dxa"/>
          </w:tcPr>
          <w:p w14:paraId="48EC8298" w14:textId="77777777" w:rsidR="007214A3" w:rsidRPr="00653C45" w:rsidRDefault="007214A3" w:rsidP="00321D59">
            <w:pPr>
              <w:jc w:val="center"/>
              <w:rPr>
                <w:rFonts w:ascii="Times New Roman" w:eastAsia="Times New Roman" w:hAnsi="Times New Roman" w:cs="Times New Roman"/>
                <w:b/>
                <w:color w:val="auto"/>
              </w:rPr>
            </w:pPr>
            <w:r w:rsidRPr="00653C45">
              <w:rPr>
                <w:rFonts w:ascii="Times New Roman" w:eastAsia="Times New Roman" w:hAnsi="Times New Roman" w:cs="Times New Roman"/>
                <w:b/>
                <w:color w:val="auto"/>
              </w:rPr>
              <w:t>Заказчик</w:t>
            </w:r>
          </w:p>
          <w:p w14:paraId="345AE09A" w14:textId="77777777" w:rsidR="007214A3" w:rsidRPr="00653C45" w:rsidRDefault="007214A3" w:rsidP="00321D59">
            <w:pPr>
              <w:jc w:val="both"/>
              <w:rPr>
                <w:rFonts w:ascii="Times New Roman" w:eastAsia="Times New Roman" w:hAnsi="Times New Roman" w:cs="Times New Roman"/>
                <w:snapToGrid w:val="0"/>
                <w:color w:val="auto"/>
              </w:rPr>
            </w:pPr>
          </w:p>
          <w:p w14:paraId="1D67568E" w14:textId="77777777" w:rsidR="007214A3" w:rsidRPr="00653C45" w:rsidRDefault="007214A3" w:rsidP="00321D59">
            <w:pPr>
              <w:ind w:hanging="30"/>
              <w:jc w:val="both"/>
              <w:rPr>
                <w:rFonts w:ascii="Times New Roman" w:eastAsia="Times New Roman" w:hAnsi="Times New Roman" w:cs="Times New Roman"/>
                <w:snapToGrid w:val="0"/>
                <w:color w:val="auto"/>
              </w:rPr>
            </w:pPr>
            <w:r w:rsidRPr="00653C45">
              <w:rPr>
                <w:rFonts w:ascii="Times New Roman" w:eastAsia="Times New Roman" w:hAnsi="Times New Roman" w:cs="Times New Roman"/>
                <w:snapToGrid w:val="0"/>
                <w:color w:val="auto"/>
              </w:rPr>
              <w:t>_________________</w:t>
            </w:r>
            <w:proofErr w:type="gramStart"/>
            <w:r w:rsidRPr="00653C45">
              <w:rPr>
                <w:rFonts w:ascii="Times New Roman" w:eastAsia="Times New Roman" w:hAnsi="Times New Roman" w:cs="Times New Roman"/>
                <w:snapToGrid w:val="0"/>
                <w:color w:val="auto"/>
              </w:rPr>
              <w:t>_  Н.Г.</w:t>
            </w:r>
            <w:proofErr w:type="gramEnd"/>
            <w:r w:rsidRPr="00653C45">
              <w:rPr>
                <w:rFonts w:ascii="Times New Roman" w:eastAsia="Times New Roman" w:hAnsi="Times New Roman" w:cs="Times New Roman"/>
                <w:snapToGrid w:val="0"/>
                <w:color w:val="auto"/>
              </w:rPr>
              <w:t xml:space="preserve"> Селиверстова</w:t>
            </w:r>
          </w:p>
          <w:p w14:paraId="20703A90" w14:textId="77777777" w:rsidR="007214A3" w:rsidRDefault="007214A3" w:rsidP="00321D59">
            <w:pPr>
              <w:ind w:firstLine="1410"/>
              <w:jc w:val="both"/>
              <w:rPr>
                <w:rFonts w:ascii="Times New Roman" w:eastAsia="Times New Roman" w:hAnsi="Times New Roman" w:cs="Times New Roman"/>
                <w:snapToGrid w:val="0"/>
                <w:color w:val="auto"/>
              </w:rPr>
            </w:pPr>
            <w:r w:rsidRPr="00653C45">
              <w:rPr>
                <w:rFonts w:ascii="Times New Roman" w:eastAsia="Times New Roman" w:hAnsi="Times New Roman" w:cs="Times New Roman"/>
                <w:snapToGrid w:val="0"/>
                <w:color w:val="auto"/>
              </w:rPr>
              <w:t>М.П.</w:t>
            </w:r>
          </w:p>
          <w:p w14:paraId="0C8369E7" w14:textId="77777777" w:rsidR="007214A3" w:rsidRDefault="007214A3" w:rsidP="00321D59">
            <w:pPr>
              <w:ind w:firstLine="1410"/>
              <w:jc w:val="both"/>
              <w:rPr>
                <w:rFonts w:ascii="Times New Roman" w:eastAsia="Times New Roman" w:hAnsi="Times New Roman" w:cs="Times New Roman"/>
                <w:snapToGrid w:val="0"/>
                <w:color w:val="auto"/>
              </w:rPr>
            </w:pPr>
          </w:p>
          <w:p w14:paraId="28827040" w14:textId="77777777" w:rsidR="007214A3" w:rsidRDefault="007214A3" w:rsidP="00321D59">
            <w:pPr>
              <w:ind w:firstLine="1410"/>
              <w:jc w:val="both"/>
              <w:rPr>
                <w:rFonts w:ascii="Times New Roman" w:eastAsia="Times New Roman" w:hAnsi="Times New Roman" w:cs="Times New Roman"/>
                <w:snapToGrid w:val="0"/>
                <w:color w:val="auto"/>
              </w:rPr>
            </w:pPr>
          </w:p>
          <w:p w14:paraId="2F191CF8" w14:textId="77777777" w:rsidR="007214A3" w:rsidRDefault="007214A3" w:rsidP="00321D59">
            <w:pPr>
              <w:ind w:firstLine="1410"/>
              <w:jc w:val="both"/>
              <w:rPr>
                <w:rFonts w:ascii="Times New Roman" w:eastAsia="Times New Roman" w:hAnsi="Times New Roman" w:cs="Times New Roman"/>
                <w:snapToGrid w:val="0"/>
                <w:color w:val="auto"/>
              </w:rPr>
            </w:pPr>
          </w:p>
          <w:p w14:paraId="71792823" w14:textId="77777777" w:rsidR="007214A3" w:rsidRDefault="007214A3" w:rsidP="00321D59">
            <w:pPr>
              <w:ind w:firstLine="1410"/>
              <w:jc w:val="both"/>
              <w:rPr>
                <w:rFonts w:ascii="Times New Roman" w:eastAsia="Times New Roman" w:hAnsi="Times New Roman" w:cs="Times New Roman"/>
                <w:snapToGrid w:val="0"/>
                <w:color w:val="auto"/>
              </w:rPr>
            </w:pPr>
          </w:p>
          <w:p w14:paraId="5005C2F2" w14:textId="77777777" w:rsidR="007214A3" w:rsidRDefault="007214A3" w:rsidP="00321D59">
            <w:pPr>
              <w:ind w:firstLine="1410"/>
              <w:jc w:val="both"/>
              <w:rPr>
                <w:rFonts w:ascii="Times New Roman" w:eastAsia="Times New Roman" w:hAnsi="Times New Roman" w:cs="Times New Roman"/>
                <w:snapToGrid w:val="0"/>
                <w:color w:val="auto"/>
              </w:rPr>
            </w:pPr>
          </w:p>
          <w:p w14:paraId="08149E0D" w14:textId="77777777" w:rsidR="007214A3" w:rsidRPr="00653C45" w:rsidRDefault="007214A3" w:rsidP="00321D59">
            <w:pPr>
              <w:ind w:firstLine="1410"/>
              <w:jc w:val="both"/>
              <w:rPr>
                <w:rFonts w:ascii="Times New Roman" w:eastAsia="Times New Roman" w:hAnsi="Times New Roman" w:cs="Times New Roman"/>
                <w:snapToGrid w:val="0"/>
                <w:color w:val="auto"/>
              </w:rPr>
            </w:pPr>
          </w:p>
        </w:tc>
      </w:tr>
    </w:tbl>
    <w:p w14:paraId="0F22EF3A" w14:textId="77777777" w:rsidR="007214A3" w:rsidRPr="00653C45" w:rsidRDefault="007214A3" w:rsidP="007214A3">
      <w:pPr>
        <w:rPr>
          <w:rFonts w:ascii="Times New Roman" w:eastAsia="Times New Roman" w:hAnsi="Times New Roman" w:cs="Times New Roman"/>
          <w:color w:val="auto"/>
        </w:rPr>
        <w:sectPr w:rsidR="007214A3" w:rsidRPr="00653C45" w:rsidSect="00653C45">
          <w:headerReference w:type="default" r:id="rId10"/>
          <w:pgSz w:w="11906" w:h="16838" w:code="9"/>
          <w:pgMar w:top="540" w:right="746" w:bottom="719" w:left="1276" w:header="567" w:footer="567" w:gutter="0"/>
          <w:cols w:space="720"/>
          <w:titlePg/>
          <w:docGrid w:linePitch="326"/>
        </w:sectPr>
      </w:pPr>
    </w:p>
    <w:p w14:paraId="4A404B67" w14:textId="77777777" w:rsidR="007214A3" w:rsidRPr="00395D13" w:rsidRDefault="007214A3" w:rsidP="007214A3">
      <w:pPr>
        <w:tabs>
          <w:tab w:val="left" w:pos="2520"/>
        </w:tabs>
        <w:jc w:val="right"/>
        <w:rPr>
          <w:rFonts w:ascii="Times New Roman" w:eastAsia="Times New Roman" w:hAnsi="Times New Roman" w:cs="Times New Roman"/>
          <w:bCs/>
          <w:color w:val="auto"/>
          <w:sz w:val="22"/>
          <w:szCs w:val="22"/>
        </w:rPr>
      </w:pPr>
      <w:r w:rsidRPr="00395D13">
        <w:rPr>
          <w:rFonts w:ascii="Times New Roman" w:eastAsia="Times New Roman" w:hAnsi="Times New Roman" w:cs="Times New Roman"/>
          <w:bCs/>
          <w:color w:val="auto"/>
          <w:sz w:val="22"/>
          <w:szCs w:val="22"/>
        </w:rPr>
        <w:lastRenderedPageBreak/>
        <w:t>Приложение №1</w:t>
      </w:r>
    </w:p>
    <w:p w14:paraId="1F998543" w14:textId="77777777" w:rsidR="007214A3" w:rsidRPr="00395D13" w:rsidRDefault="007214A3" w:rsidP="007214A3">
      <w:pPr>
        <w:jc w:val="right"/>
        <w:rPr>
          <w:rFonts w:ascii="Times New Roman" w:eastAsia="Times New Roman" w:hAnsi="Times New Roman" w:cs="Times New Roman"/>
          <w:color w:val="auto"/>
          <w:sz w:val="22"/>
          <w:szCs w:val="22"/>
        </w:rPr>
      </w:pPr>
      <w:r w:rsidRPr="00395D13">
        <w:rPr>
          <w:rFonts w:ascii="Times New Roman" w:eastAsia="Times New Roman" w:hAnsi="Times New Roman" w:cs="Times New Roman"/>
          <w:color w:val="auto"/>
          <w:sz w:val="22"/>
          <w:szCs w:val="22"/>
        </w:rPr>
        <w:t xml:space="preserve">к государственному </w:t>
      </w:r>
      <w:r>
        <w:rPr>
          <w:rFonts w:ascii="Times New Roman" w:eastAsia="Times New Roman" w:hAnsi="Times New Roman" w:cs="Times New Roman"/>
          <w:color w:val="auto"/>
          <w:sz w:val="22"/>
          <w:szCs w:val="22"/>
        </w:rPr>
        <w:t>Контракт</w:t>
      </w:r>
      <w:r w:rsidRPr="00395D13">
        <w:rPr>
          <w:rFonts w:ascii="Times New Roman" w:eastAsia="Times New Roman" w:hAnsi="Times New Roman" w:cs="Times New Roman"/>
          <w:color w:val="auto"/>
          <w:sz w:val="22"/>
          <w:szCs w:val="22"/>
        </w:rPr>
        <w:t xml:space="preserve">у </w:t>
      </w:r>
    </w:p>
    <w:p w14:paraId="5F9A22D2" w14:textId="77777777" w:rsidR="007214A3" w:rsidRPr="00395D13" w:rsidRDefault="007214A3" w:rsidP="007214A3">
      <w:pPr>
        <w:ind w:left="6372"/>
        <w:rPr>
          <w:rFonts w:ascii="Times New Roman" w:eastAsia="Times New Roman" w:hAnsi="Times New Roman" w:cs="Times New Roman"/>
          <w:color w:val="auto"/>
          <w:sz w:val="22"/>
          <w:szCs w:val="22"/>
        </w:rPr>
      </w:pPr>
      <w:r w:rsidRPr="00395D13">
        <w:rPr>
          <w:rFonts w:ascii="Times New Roman" w:eastAsia="Times New Roman" w:hAnsi="Times New Roman" w:cs="Times New Roman"/>
          <w:color w:val="auto"/>
          <w:sz w:val="22"/>
          <w:szCs w:val="22"/>
        </w:rPr>
        <w:t xml:space="preserve">№  </w:t>
      </w:r>
      <w:r w:rsidRPr="00395D13">
        <w:rPr>
          <w:rFonts w:ascii="Times New Roman" w:eastAsia="Times New Roman" w:hAnsi="Times New Roman" w:cs="Times New Roman"/>
          <w:color w:val="auto"/>
          <w:sz w:val="22"/>
          <w:szCs w:val="22"/>
          <w:u w:val="single"/>
        </w:rPr>
        <w:t xml:space="preserve">                                                         </w:t>
      </w:r>
    </w:p>
    <w:p w14:paraId="3736B712" w14:textId="77777777" w:rsidR="007214A3" w:rsidRDefault="007214A3" w:rsidP="007214A3">
      <w:pPr>
        <w:ind w:firstLine="567"/>
        <w:jc w:val="right"/>
        <w:rPr>
          <w:rFonts w:ascii="Times New Roman" w:eastAsia="Times New Roman" w:hAnsi="Times New Roman" w:cs="Times New Roman"/>
          <w:color w:val="auto"/>
          <w:sz w:val="22"/>
          <w:szCs w:val="22"/>
        </w:rPr>
      </w:pPr>
      <w:r>
        <w:rPr>
          <w:rFonts w:ascii="Times New Roman" w:eastAsia="Times New Roman" w:hAnsi="Times New Roman" w:cs="Times New Roman"/>
          <w:color w:val="auto"/>
          <w:sz w:val="22"/>
          <w:szCs w:val="22"/>
        </w:rPr>
        <w:t xml:space="preserve"> от __ ____________ 2026 г.</w:t>
      </w:r>
    </w:p>
    <w:p w14:paraId="4919ECC7" w14:textId="77777777" w:rsidR="007214A3" w:rsidRPr="00E25EFD" w:rsidRDefault="007214A3" w:rsidP="007214A3">
      <w:pPr>
        <w:jc w:val="center"/>
        <w:rPr>
          <w:rFonts w:ascii="Times New Roman" w:eastAsia="Times New Roman" w:hAnsi="Times New Roman" w:cs="Times New Roman"/>
          <w:b/>
          <w:color w:val="auto"/>
          <w:sz w:val="28"/>
          <w:szCs w:val="28"/>
        </w:rPr>
      </w:pPr>
    </w:p>
    <w:p w14:paraId="029D73D3" w14:textId="77777777" w:rsidR="007214A3" w:rsidRPr="00CD1E8C" w:rsidRDefault="007214A3" w:rsidP="007214A3">
      <w:pPr>
        <w:jc w:val="center"/>
        <w:rPr>
          <w:rFonts w:ascii="Times New Roman" w:eastAsia="Times New Roman" w:hAnsi="Times New Roman" w:cs="Times New Roman"/>
          <w:color w:val="auto"/>
          <w:sz w:val="28"/>
          <w:szCs w:val="28"/>
        </w:rPr>
      </w:pPr>
      <w:r w:rsidRPr="00CD1E8C">
        <w:rPr>
          <w:rFonts w:ascii="Times New Roman" w:eastAsia="Times New Roman" w:hAnsi="Times New Roman" w:cs="Times New Roman"/>
          <w:b/>
          <w:color w:val="auto"/>
          <w:sz w:val="28"/>
          <w:szCs w:val="28"/>
        </w:rPr>
        <w:t>Техническое задание</w:t>
      </w:r>
    </w:p>
    <w:p w14:paraId="2792F084" w14:textId="62EDA0B2" w:rsidR="007214A3" w:rsidRPr="00CD1E8C" w:rsidRDefault="00F27D3B" w:rsidP="007214A3">
      <w:pPr>
        <w:jc w:val="center"/>
        <w:rPr>
          <w:rFonts w:ascii="Times New Roman" w:eastAsia="Times New Roman" w:hAnsi="Times New Roman" w:cs="Times New Roman"/>
          <w:b/>
          <w:bCs/>
          <w:spacing w:val="6"/>
        </w:rPr>
      </w:pPr>
      <w:r w:rsidRPr="00F27D3B">
        <w:rPr>
          <w:rFonts w:ascii="Times New Roman" w:eastAsia="Times New Roman" w:hAnsi="Times New Roman" w:cs="Times New Roman"/>
          <w:b/>
          <w:bCs/>
          <w:spacing w:val="6"/>
        </w:rPr>
        <w:t>Поставка аккумуляторов для дизель-генераторной установки</w:t>
      </w:r>
    </w:p>
    <w:p w14:paraId="4B21CAE6" w14:textId="77777777" w:rsidR="007214A3" w:rsidRPr="00CD1E8C" w:rsidRDefault="007214A3" w:rsidP="007214A3">
      <w:pPr>
        <w:numPr>
          <w:ilvl w:val="0"/>
          <w:numId w:val="34"/>
        </w:numPr>
        <w:autoSpaceDE w:val="0"/>
        <w:autoSpaceDN w:val="0"/>
        <w:adjustRightInd w:val="0"/>
        <w:spacing w:line="276" w:lineRule="auto"/>
        <w:jc w:val="both"/>
        <w:rPr>
          <w:rFonts w:ascii="Times New Roman" w:eastAsia="Times New Roman" w:hAnsi="Times New Roman" w:cs="Times New Roman"/>
          <w:b/>
          <w:color w:val="auto"/>
          <w:spacing w:val="-4"/>
          <w:lang w:val="x-none" w:eastAsia="x-none"/>
        </w:rPr>
      </w:pPr>
      <w:r w:rsidRPr="00CD1E8C">
        <w:rPr>
          <w:rFonts w:ascii="Times New Roman" w:eastAsia="Calibri" w:hAnsi="Times New Roman" w:cs="Times New Roman"/>
          <w:b/>
          <w:color w:val="auto"/>
          <w:lang w:eastAsia="en-US"/>
        </w:rPr>
        <w:t>Заказчик</w:t>
      </w:r>
    </w:p>
    <w:p w14:paraId="6A71B650" w14:textId="77777777" w:rsidR="007214A3" w:rsidRPr="00CD1E8C" w:rsidRDefault="007214A3" w:rsidP="007214A3">
      <w:pPr>
        <w:spacing w:line="276" w:lineRule="auto"/>
        <w:jc w:val="both"/>
        <w:rPr>
          <w:rFonts w:ascii="Times New Roman" w:eastAsia="Times New Roman" w:hAnsi="Times New Roman" w:cs="Times New Roman"/>
          <w:color w:val="auto"/>
          <w:spacing w:val="-4"/>
          <w:lang w:eastAsia="x-none"/>
        </w:rPr>
      </w:pPr>
      <w:r w:rsidRPr="00CD1E8C">
        <w:rPr>
          <w:rFonts w:ascii="Times New Roman" w:eastAsia="Times New Roman" w:hAnsi="Times New Roman" w:cs="Times New Roman"/>
          <w:color w:val="auto"/>
          <w:spacing w:val="-4"/>
          <w:lang w:eastAsia="x-none"/>
        </w:rPr>
        <w:t>Территориальный орган Федеральной службы государственной статистики по Калужской области (</w:t>
      </w:r>
      <w:proofErr w:type="spellStart"/>
      <w:r w:rsidRPr="00CD1E8C">
        <w:rPr>
          <w:rFonts w:ascii="Times New Roman" w:eastAsia="Times New Roman" w:hAnsi="Times New Roman" w:cs="Times New Roman"/>
          <w:color w:val="auto"/>
          <w:spacing w:val="-4"/>
          <w:lang w:eastAsia="x-none"/>
        </w:rPr>
        <w:t>Калугастат</w:t>
      </w:r>
      <w:proofErr w:type="spellEnd"/>
      <w:r w:rsidRPr="00CD1E8C">
        <w:rPr>
          <w:rFonts w:ascii="Times New Roman" w:eastAsia="Times New Roman" w:hAnsi="Times New Roman" w:cs="Times New Roman"/>
          <w:color w:val="auto"/>
          <w:spacing w:val="-4"/>
          <w:lang w:eastAsia="x-none"/>
        </w:rPr>
        <w:t xml:space="preserve">). </w:t>
      </w:r>
    </w:p>
    <w:p w14:paraId="276C1652" w14:textId="77777777" w:rsidR="007214A3" w:rsidRPr="00CD1E8C" w:rsidRDefault="007214A3" w:rsidP="007214A3">
      <w:pPr>
        <w:numPr>
          <w:ilvl w:val="0"/>
          <w:numId w:val="34"/>
        </w:numPr>
        <w:autoSpaceDE w:val="0"/>
        <w:autoSpaceDN w:val="0"/>
        <w:adjustRightInd w:val="0"/>
        <w:spacing w:line="276" w:lineRule="auto"/>
        <w:ind w:left="0" w:firstLine="0"/>
        <w:jc w:val="both"/>
        <w:rPr>
          <w:rFonts w:ascii="Times New Roman" w:eastAsia="Calibri" w:hAnsi="Times New Roman" w:cs="Times New Roman"/>
          <w:b/>
          <w:color w:val="auto"/>
          <w:lang w:eastAsia="en-US"/>
        </w:rPr>
      </w:pPr>
      <w:r w:rsidRPr="00CD1E8C">
        <w:rPr>
          <w:rFonts w:ascii="Times New Roman" w:eastAsia="Calibri" w:hAnsi="Times New Roman" w:cs="Times New Roman"/>
          <w:b/>
          <w:color w:val="auto"/>
          <w:lang w:eastAsia="en-US"/>
        </w:rPr>
        <w:t>Цель поставки</w:t>
      </w:r>
    </w:p>
    <w:p w14:paraId="78A119E8" w14:textId="16AFB8E3" w:rsidR="007214A3" w:rsidRPr="00CD1E8C" w:rsidRDefault="00F27D3B" w:rsidP="007214A3">
      <w:pPr>
        <w:spacing w:line="276" w:lineRule="auto"/>
        <w:jc w:val="both"/>
        <w:rPr>
          <w:rFonts w:ascii="Times New Roman" w:eastAsia="Calibri" w:hAnsi="Times New Roman" w:cs="Times New Roman"/>
          <w:color w:val="auto"/>
          <w:lang w:eastAsia="en-US"/>
        </w:rPr>
      </w:pPr>
      <w:r w:rsidRPr="00F27D3B">
        <w:rPr>
          <w:rFonts w:ascii="Times New Roman" w:eastAsia="Calibri" w:hAnsi="Times New Roman" w:cs="Times New Roman"/>
          <w:color w:val="auto"/>
          <w:lang w:eastAsia="en-US"/>
        </w:rPr>
        <w:t>Поставка аккумуляторов для дизель-генераторной установки</w:t>
      </w:r>
      <w:r w:rsidR="007214A3" w:rsidRPr="00CD1E8C">
        <w:rPr>
          <w:rFonts w:ascii="Times New Roman" w:eastAsia="Calibri" w:hAnsi="Times New Roman" w:cs="Times New Roman"/>
          <w:color w:val="auto"/>
          <w:lang w:eastAsia="en-US"/>
        </w:rPr>
        <w:t>.</w:t>
      </w:r>
    </w:p>
    <w:p w14:paraId="576BDC7B" w14:textId="77777777" w:rsidR="007214A3" w:rsidRPr="00CD1E8C" w:rsidRDefault="007214A3" w:rsidP="007214A3">
      <w:pPr>
        <w:numPr>
          <w:ilvl w:val="0"/>
          <w:numId w:val="34"/>
        </w:numPr>
        <w:autoSpaceDE w:val="0"/>
        <w:autoSpaceDN w:val="0"/>
        <w:adjustRightInd w:val="0"/>
        <w:spacing w:line="276" w:lineRule="auto"/>
        <w:ind w:left="0" w:firstLine="0"/>
        <w:jc w:val="both"/>
        <w:rPr>
          <w:rFonts w:ascii="Times New Roman" w:eastAsia="Calibri" w:hAnsi="Times New Roman" w:cs="Times New Roman"/>
          <w:b/>
          <w:color w:val="auto"/>
          <w:lang w:eastAsia="en-US"/>
        </w:rPr>
      </w:pPr>
      <w:r w:rsidRPr="00CD1E8C">
        <w:rPr>
          <w:rFonts w:ascii="Times New Roman" w:eastAsia="Calibri" w:hAnsi="Times New Roman" w:cs="Times New Roman"/>
          <w:b/>
          <w:color w:val="auto"/>
          <w:lang w:eastAsia="en-US"/>
        </w:rPr>
        <w:t>Предмет закупки, адреса и срок поставки</w:t>
      </w:r>
    </w:p>
    <w:p w14:paraId="5FF6369E" w14:textId="77777777" w:rsidR="007214A3" w:rsidRPr="00CD1E8C" w:rsidRDefault="007214A3" w:rsidP="007214A3">
      <w:pPr>
        <w:numPr>
          <w:ilvl w:val="1"/>
          <w:numId w:val="34"/>
        </w:numPr>
        <w:autoSpaceDE w:val="0"/>
        <w:autoSpaceDN w:val="0"/>
        <w:adjustRightInd w:val="0"/>
        <w:spacing w:line="276" w:lineRule="auto"/>
        <w:ind w:left="0" w:firstLine="0"/>
        <w:jc w:val="both"/>
        <w:rPr>
          <w:rFonts w:ascii="Times New Roman" w:eastAsia="Calibri" w:hAnsi="Times New Roman" w:cs="Times New Roman"/>
          <w:b/>
          <w:color w:val="auto"/>
          <w:lang w:eastAsia="en-US"/>
        </w:rPr>
      </w:pPr>
      <w:r w:rsidRPr="00CD1E8C">
        <w:rPr>
          <w:rFonts w:ascii="Times New Roman" w:eastAsia="Calibri" w:hAnsi="Times New Roman" w:cs="Times New Roman"/>
          <w:b/>
          <w:color w:val="auto"/>
          <w:lang w:eastAsia="en-US"/>
        </w:rPr>
        <w:t>Предмет закупки</w:t>
      </w:r>
    </w:p>
    <w:p w14:paraId="50984D06" w14:textId="23B0CFE0" w:rsidR="007214A3" w:rsidRPr="00CD1E8C" w:rsidRDefault="00F27D3B" w:rsidP="007214A3">
      <w:pPr>
        <w:numPr>
          <w:ilvl w:val="1"/>
          <w:numId w:val="34"/>
        </w:numPr>
        <w:autoSpaceDE w:val="0"/>
        <w:autoSpaceDN w:val="0"/>
        <w:adjustRightInd w:val="0"/>
        <w:spacing w:line="276" w:lineRule="auto"/>
        <w:ind w:left="0" w:firstLine="0"/>
        <w:jc w:val="both"/>
        <w:rPr>
          <w:rFonts w:ascii="Times New Roman" w:eastAsia="Calibri" w:hAnsi="Times New Roman" w:cs="Times New Roman"/>
          <w:b/>
          <w:color w:val="auto"/>
          <w:lang w:eastAsia="en-US"/>
        </w:rPr>
      </w:pPr>
      <w:r w:rsidRPr="00F27D3B">
        <w:rPr>
          <w:rFonts w:ascii="Times New Roman" w:hAnsi="Times New Roman" w:cs="Times New Roman"/>
          <w:color w:val="auto"/>
        </w:rPr>
        <w:t xml:space="preserve">Поставка аккумуляторов для дизель-генераторной установки (далее - Товар) в соответствии с требованиями ст.4 настоящего Технического </w:t>
      </w:r>
      <w:proofErr w:type="spellStart"/>
      <w:proofErr w:type="gramStart"/>
      <w:r w:rsidRPr="00F27D3B">
        <w:rPr>
          <w:rFonts w:ascii="Times New Roman" w:hAnsi="Times New Roman" w:cs="Times New Roman"/>
          <w:color w:val="auto"/>
        </w:rPr>
        <w:t>задания.</w:t>
      </w:r>
      <w:r w:rsidR="007214A3" w:rsidRPr="00CD1E8C">
        <w:rPr>
          <w:rFonts w:ascii="Times New Roman" w:eastAsia="Calibri" w:hAnsi="Times New Roman" w:cs="Times New Roman"/>
          <w:b/>
          <w:color w:val="auto"/>
          <w:lang w:eastAsia="en-US"/>
        </w:rPr>
        <w:t>Место</w:t>
      </w:r>
      <w:proofErr w:type="spellEnd"/>
      <w:proofErr w:type="gramEnd"/>
      <w:r w:rsidR="007214A3" w:rsidRPr="00CD1E8C">
        <w:rPr>
          <w:rFonts w:ascii="Times New Roman" w:eastAsia="Calibri" w:hAnsi="Times New Roman" w:cs="Times New Roman"/>
          <w:b/>
          <w:color w:val="auto"/>
          <w:lang w:eastAsia="en-US"/>
        </w:rPr>
        <w:t xml:space="preserve"> поставки</w:t>
      </w:r>
    </w:p>
    <w:p w14:paraId="7DCFB7E4" w14:textId="77777777" w:rsidR="007214A3" w:rsidRPr="00CD1E8C" w:rsidRDefault="007214A3" w:rsidP="007214A3">
      <w:pPr>
        <w:jc w:val="both"/>
        <w:rPr>
          <w:rFonts w:ascii="Times New Roman" w:eastAsia="Times New Roman" w:hAnsi="Times New Roman" w:cs="Times New Roman"/>
          <w:color w:val="auto"/>
          <w:lang w:val="x-none" w:eastAsia="en-US"/>
        </w:rPr>
      </w:pPr>
      <w:r w:rsidRPr="00CD1E8C">
        <w:rPr>
          <w:rFonts w:ascii="Times New Roman" w:eastAsia="Times New Roman" w:hAnsi="Times New Roman" w:cs="Times New Roman"/>
          <w:color w:val="auto"/>
          <w:lang w:val="x-none" w:eastAsia="en-US"/>
        </w:rPr>
        <w:t>Адрес объект</w:t>
      </w:r>
      <w:r w:rsidRPr="00CD1E8C">
        <w:rPr>
          <w:rFonts w:ascii="Times New Roman" w:eastAsia="Times New Roman" w:hAnsi="Times New Roman" w:cs="Times New Roman"/>
          <w:color w:val="auto"/>
          <w:lang w:eastAsia="en-US"/>
        </w:rPr>
        <w:t>а</w:t>
      </w:r>
      <w:r w:rsidRPr="00CD1E8C">
        <w:rPr>
          <w:rFonts w:ascii="Times New Roman" w:eastAsia="Times New Roman" w:hAnsi="Times New Roman" w:cs="Times New Roman"/>
          <w:color w:val="auto"/>
          <w:lang w:val="x-none" w:eastAsia="en-US"/>
        </w:rPr>
        <w:t xml:space="preserve"> Заказчика:</w:t>
      </w:r>
      <w:r w:rsidRPr="00CD1E8C">
        <w:rPr>
          <w:rFonts w:ascii="Times New Roman" w:eastAsia="Times New Roman" w:hAnsi="Times New Roman" w:cs="Times New Roman"/>
          <w:color w:val="auto"/>
          <w:lang w:eastAsia="en-US"/>
        </w:rPr>
        <w:t xml:space="preserve"> Россия, 248000, г. Калуга, ул. Марата, д.7</w:t>
      </w:r>
    </w:p>
    <w:p w14:paraId="24CEA86E" w14:textId="77777777" w:rsidR="007214A3" w:rsidRPr="00CD1E8C" w:rsidRDefault="007214A3" w:rsidP="007214A3">
      <w:pPr>
        <w:numPr>
          <w:ilvl w:val="1"/>
          <w:numId w:val="34"/>
        </w:numPr>
        <w:autoSpaceDE w:val="0"/>
        <w:autoSpaceDN w:val="0"/>
        <w:adjustRightInd w:val="0"/>
        <w:spacing w:line="276" w:lineRule="auto"/>
        <w:ind w:left="0" w:firstLine="0"/>
        <w:jc w:val="both"/>
        <w:rPr>
          <w:rFonts w:ascii="Times New Roman" w:eastAsia="Calibri" w:hAnsi="Times New Roman" w:cs="Times New Roman"/>
          <w:b/>
          <w:color w:val="auto"/>
          <w:lang w:eastAsia="en-US"/>
        </w:rPr>
      </w:pPr>
      <w:r w:rsidRPr="00CD1E8C">
        <w:rPr>
          <w:rFonts w:ascii="Times New Roman" w:eastAsia="Calibri" w:hAnsi="Times New Roman" w:cs="Times New Roman"/>
          <w:b/>
          <w:color w:val="auto"/>
          <w:lang w:eastAsia="en-US"/>
        </w:rPr>
        <w:t xml:space="preserve">Срок поставки </w:t>
      </w:r>
    </w:p>
    <w:p w14:paraId="27204E84" w14:textId="77777777" w:rsidR="007214A3" w:rsidRDefault="007214A3" w:rsidP="007214A3">
      <w:pPr>
        <w:spacing w:line="276" w:lineRule="auto"/>
        <w:jc w:val="both"/>
        <w:rPr>
          <w:rFonts w:ascii="Times New Roman" w:eastAsia="Calibri" w:hAnsi="Times New Roman" w:cs="Times New Roman"/>
          <w:b/>
          <w:color w:val="auto"/>
          <w:lang w:eastAsia="en-US"/>
        </w:rPr>
      </w:pPr>
      <w:r w:rsidRPr="00B33D70">
        <w:rPr>
          <w:rFonts w:ascii="Times New Roman" w:eastAsia="Calibri" w:hAnsi="Times New Roman" w:cs="Times New Roman"/>
          <w:color w:val="auto"/>
          <w:lang w:eastAsia="en-US"/>
        </w:rPr>
        <w:t>В</w:t>
      </w:r>
      <w:r w:rsidRPr="00653C45">
        <w:rPr>
          <w:rFonts w:ascii="Times New Roman" w:eastAsia="Times New Roman" w:hAnsi="Times New Roman" w:cs="Times New Roman"/>
          <w:color w:val="auto"/>
        </w:rPr>
        <w:t xml:space="preserve"> течение </w:t>
      </w:r>
      <w:r>
        <w:rPr>
          <w:rFonts w:ascii="Times New Roman" w:eastAsia="Times New Roman" w:hAnsi="Times New Roman" w:cs="Times New Roman"/>
          <w:color w:val="auto"/>
        </w:rPr>
        <w:t>2</w:t>
      </w:r>
      <w:r w:rsidRPr="00653C45">
        <w:rPr>
          <w:rFonts w:ascii="Times New Roman" w:eastAsia="Times New Roman" w:hAnsi="Times New Roman" w:cs="Times New Roman"/>
          <w:color w:val="auto"/>
        </w:rPr>
        <w:t>0 (</w:t>
      </w:r>
      <w:r>
        <w:rPr>
          <w:rFonts w:ascii="Times New Roman" w:eastAsia="Times New Roman" w:hAnsi="Times New Roman" w:cs="Times New Roman"/>
          <w:color w:val="auto"/>
        </w:rPr>
        <w:t>двадцати</w:t>
      </w:r>
      <w:r w:rsidRPr="00653C45">
        <w:rPr>
          <w:rFonts w:ascii="Times New Roman" w:eastAsia="Times New Roman" w:hAnsi="Times New Roman" w:cs="Times New Roman"/>
          <w:color w:val="auto"/>
        </w:rPr>
        <w:t xml:space="preserve">) календарных дней со дня заключения </w:t>
      </w:r>
      <w:r>
        <w:rPr>
          <w:rFonts w:ascii="Times New Roman" w:eastAsia="Times New Roman" w:hAnsi="Times New Roman" w:cs="Times New Roman"/>
          <w:color w:val="auto"/>
        </w:rPr>
        <w:t>Контракт</w:t>
      </w:r>
      <w:r w:rsidRPr="00653C45">
        <w:rPr>
          <w:rFonts w:ascii="Times New Roman" w:eastAsia="Times New Roman" w:hAnsi="Times New Roman" w:cs="Times New Roman"/>
          <w:color w:val="auto"/>
        </w:rPr>
        <w:t>а</w:t>
      </w:r>
      <w:r>
        <w:rPr>
          <w:rFonts w:ascii="Times New Roman" w:eastAsia="Calibri" w:hAnsi="Times New Roman" w:cs="Times New Roman"/>
          <w:b/>
          <w:color w:val="auto"/>
          <w:lang w:eastAsia="en-US"/>
        </w:rPr>
        <w:t>.</w:t>
      </w:r>
    </w:p>
    <w:p w14:paraId="1D70ED88" w14:textId="77777777" w:rsidR="007214A3" w:rsidRPr="00CD1E8C" w:rsidRDefault="007214A3" w:rsidP="007214A3">
      <w:pPr>
        <w:spacing w:line="276" w:lineRule="auto"/>
        <w:jc w:val="both"/>
        <w:rPr>
          <w:rFonts w:ascii="Times New Roman" w:eastAsia="Calibri" w:hAnsi="Times New Roman" w:cs="Times New Roman"/>
          <w:b/>
          <w:color w:val="auto"/>
          <w:lang w:eastAsia="en-US"/>
        </w:rPr>
      </w:pPr>
      <w:r w:rsidRPr="00CD1E8C">
        <w:rPr>
          <w:rFonts w:ascii="Times New Roman" w:eastAsia="Calibri" w:hAnsi="Times New Roman" w:cs="Times New Roman"/>
          <w:b/>
          <w:color w:val="auto"/>
          <w:lang w:eastAsia="en-US"/>
        </w:rPr>
        <w:t>Требования к качеству, техническим характеристикам Товара, требования к их безопасности, требования к функциональным</w:t>
      </w:r>
      <w:r w:rsidRPr="00CD1E8C">
        <w:rPr>
          <w:rFonts w:ascii="Times New Roman" w:eastAsia="Calibri" w:hAnsi="Times New Roman" w:cs="Times New Roman"/>
          <w:b/>
          <w:bCs/>
          <w:iCs/>
          <w:color w:val="auto"/>
          <w:lang w:eastAsia="en-US"/>
        </w:rPr>
        <w:t xml:space="preserve"> характеристикам (потребительским свойствам) Товара </w:t>
      </w:r>
    </w:p>
    <w:p w14:paraId="10552A24" w14:textId="77777777" w:rsidR="007214A3" w:rsidRDefault="007214A3" w:rsidP="007214A3">
      <w:pPr>
        <w:numPr>
          <w:ilvl w:val="0"/>
          <w:numId w:val="34"/>
        </w:numPr>
        <w:autoSpaceDE w:val="0"/>
        <w:autoSpaceDN w:val="0"/>
        <w:adjustRightInd w:val="0"/>
        <w:spacing w:line="276" w:lineRule="auto"/>
        <w:jc w:val="both"/>
        <w:rPr>
          <w:rFonts w:ascii="Times New Roman" w:eastAsia="Calibri" w:hAnsi="Times New Roman" w:cs="Times New Roman"/>
          <w:b/>
          <w:color w:val="auto"/>
          <w:lang w:eastAsia="en-US"/>
        </w:rPr>
      </w:pPr>
      <w:r w:rsidRPr="00CD1E8C">
        <w:rPr>
          <w:rFonts w:ascii="Times New Roman" w:eastAsia="Calibri" w:hAnsi="Times New Roman" w:cs="Times New Roman"/>
          <w:b/>
          <w:color w:val="auto"/>
          <w:lang w:eastAsia="en-US"/>
        </w:rPr>
        <w:t>Общие требования</w:t>
      </w:r>
    </w:p>
    <w:p w14:paraId="2E3E4F3E" w14:textId="77777777" w:rsidR="007214A3" w:rsidRPr="00977175" w:rsidRDefault="007214A3" w:rsidP="007214A3">
      <w:pPr>
        <w:numPr>
          <w:ilvl w:val="1"/>
          <w:numId w:val="34"/>
        </w:numPr>
        <w:autoSpaceDE w:val="0"/>
        <w:autoSpaceDN w:val="0"/>
        <w:adjustRightInd w:val="0"/>
        <w:spacing w:line="276" w:lineRule="auto"/>
        <w:ind w:left="0" w:firstLine="0"/>
        <w:jc w:val="both"/>
        <w:rPr>
          <w:rFonts w:ascii="Times New Roman" w:eastAsia="Calibri" w:hAnsi="Times New Roman" w:cs="Times New Roman"/>
          <w:b/>
          <w:color w:val="auto"/>
          <w:lang w:eastAsia="en-US"/>
        </w:rPr>
      </w:pPr>
      <w:r w:rsidRPr="00595DCC">
        <w:rPr>
          <w:rFonts w:ascii="Times New Roman" w:eastAsia="Calibri" w:hAnsi="Times New Roman" w:cs="Times New Roman"/>
          <w:color w:val="auto"/>
          <w:lang w:eastAsia="en-US"/>
        </w:rPr>
        <w:t>Товар должен поставляться в соответствии с Таблицей 1 пункт 5.1. раздела 5 Технического задания. Товарные знаки указаны в связи с необходимостью взаимодействия требуемых Заказчиком Товаров с Товарами, используемыми Заказчиком и соблюдения условий гарантии на имеющееся у Заказчика оборудование.</w:t>
      </w:r>
    </w:p>
    <w:p w14:paraId="2772BECA" w14:textId="77777777" w:rsidR="007214A3" w:rsidRPr="00977175" w:rsidRDefault="007214A3" w:rsidP="007214A3">
      <w:pPr>
        <w:numPr>
          <w:ilvl w:val="1"/>
          <w:numId w:val="34"/>
        </w:numPr>
        <w:autoSpaceDE w:val="0"/>
        <w:autoSpaceDN w:val="0"/>
        <w:adjustRightInd w:val="0"/>
        <w:spacing w:line="276" w:lineRule="auto"/>
        <w:ind w:left="0" w:firstLine="0"/>
        <w:jc w:val="both"/>
        <w:rPr>
          <w:rFonts w:ascii="Times New Roman" w:eastAsia="Calibri" w:hAnsi="Times New Roman" w:cs="Times New Roman"/>
          <w:b/>
          <w:color w:val="auto"/>
          <w:lang w:eastAsia="en-US"/>
        </w:rPr>
      </w:pPr>
      <w:r w:rsidRPr="00CD1E8C">
        <w:rPr>
          <w:rFonts w:ascii="Times New Roman" w:eastAsia="Calibri" w:hAnsi="Times New Roman" w:cs="Times New Roman"/>
          <w:color w:val="auto"/>
          <w:lang w:eastAsia="en-US"/>
        </w:rPr>
        <w:t>Товар должен соответствовать действующим</w:t>
      </w:r>
      <w:r>
        <w:rPr>
          <w:rFonts w:ascii="Times New Roman" w:eastAsia="Calibri" w:hAnsi="Times New Roman" w:cs="Times New Roman"/>
          <w:color w:val="auto"/>
          <w:lang w:eastAsia="en-US"/>
        </w:rPr>
        <w:t xml:space="preserve"> </w:t>
      </w:r>
      <w:r w:rsidRPr="00977175">
        <w:rPr>
          <w:rFonts w:ascii="Times New Roman" w:eastAsia="Calibri" w:hAnsi="Times New Roman" w:cs="Times New Roman"/>
          <w:color w:val="auto"/>
          <w:lang w:eastAsia="en-US"/>
        </w:rPr>
        <w:t>нормативно-техническим документам (ГОСТам,</w:t>
      </w:r>
      <w:r w:rsidRPr="00977175">
        <w:t xml:space="preserve"> </w:t>
      </w:r>
      <w:r w:rsidRPr="00977175">
        <w:rPr>
          <w:rFonts w:ascii="Times New Roman" w:eastAsia="Calibri" w:hAnsi="Times New Roman" w:cs="Times New Roman"/>
          <w:color w:val="auto"/>
          <w:lang w:eastAsia="en-US"/>
        </w:rPr>
        <w:t>техническим требованиям, санитарно-гигиеническим нормам) и обладать высоким качеством исполнения.</w:t>
      </w:r>
    </w:p>
    <w:p w14:paraId="780E06DF" w14:textId="77777777" w:rsidR="007214A3" w:rsidRPr="00CD1E8C" w:rsidRDefault="007214A3" w:rsidP="007214A3">
      <w:pPr>
        <w:numPr>
          <w:ilvl w:val="1"/>
          <w:numId w:val="34"/>
        </w:numPr>
        <w:autoSpaceDE w:val="0"/>
        <w:autoSpaceDN w:val="0"/>
        <w:adjustRightInd w:val="0"/>
        <w:spacing w:line="276" w:lineRule="auto"/>
        <w:ind w:left="0" w:hanging="6"/>
        <w:jc w:val="both"/>
        <w:rPr>
          <w:rFonts w:ascii="Times New Roman" w:eastAsia="Calibri" w:hAnsi="Times New Roman" w:cs="Times New Roman"/>
          <w:b/>
          <w:color w:val="auto"/>
          <w:lang w:eastAsia="en-US"/>
        </w:rPr>
      </w:pPr>
      <w:r w:rsidRPr="00CD1E8C">
        <w:rPr>
          <w:rFonts w:ascii="Times New Roman" w:eastAsia="Calibri" w:hAnsi="Times New Roman" w:cs="Times New Roman"/>
          <w:color w:val="auto"/>
          <w:lang w:eastAsia="en-US"/>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должен соответствовать Требованиям к показателям функциональных и технических характеристик Товара, указанному в Таблице 1 пункт 5.</w:t>
      </w:r>
      <w:r>
        <w:rPr>
          <w:rFonts w:ascii="Times New Roman" w:eastAsia="Calibri" w:hAnsi="Times New Roman" w:cs="Times New Roman"/>
          <w:color w:val="auto"/>
          <w:lang w:eastAsia="en-US"/>
        </w:rPr>
        <w:t>1</w:t>
      </w:r>
      <w:r w:rsidRPr="00CD1E8C">
        <w:rPr>
          <w:rFonts w:ascii="Times New Roman" w:eastAsia="Calibri" w:hAnsi="Times New Roman" w:cs="Times New Roman"/>
          <w:color w:val="auto"/>
          <w:lang w:eastAsia="en-US"/>
        </w:rPr>
        <w:t>. раздела 5 настоящего Технического задания).</w:t>
      </w:r>
    </w:p>
    <w:p w14:paraId="4D2AA1C1" w14:textId="77777777" w:rsidR="007214A3" w:rsidRPr="00CD1E8C" w:rsidRDefault="007214A3" w:rsidP="007214A3">
      <w:pPr>
        <w:numPr>
          <w:ilvl w:val="0"/>
          <w:numId w:val="34"/>
        </w:numPr>
        <w:autoSpaceDE w:val="0"/>
        <w:autoSpaceDN w:val="0"/>
        <w:adjustRightInd w:val="0"/>
        <w:spacing w:line="276" w:lineRule="auto"/>
        <w:jc w:val="both"/>
        <w:rPr>
          <w:rFonts w:ascii="Times New Roman" w:eastAsia="Calibri" w:hAnsi="Times New Roman" w:cs="Times New Roman"/>
          <w:b/>
          <w:color w:val="auto"/>
          <w:lang w:eastAsia="en-US"/>
        </w:rPr>
      </w:pPr>
      <w:r w:rsidRPr="00CD1E8C">
        <w:rPr>
          <w:rFonts w:ascii="Times New Roman" w:eastAsia="Calibri" w:hAnsi="Times New Roman" w:cs="Times New Roman"/>
          <w:b/>
          <w:color w:val="auto"/>
          <w:lang w:eastAsia="en-US"/>
        </w:rPr>
        <w:t>Требования к показателям функциональных и технических характеристик Товара, значения которых не могут изменяться:</w:t>
      </w:r>
    </w:p>
    <w:p w14:paraId="778C55FB" w14:textId="77777777" w:rsidR="007214A3" w:rsidRPr="00CD1E8C" w:rsidRDefault="007214A3" w:rsidP="007214A3">
      <w:pPr>
        <w:numPr>
          <w:ilvl w:val="1"/>
          <w:numId w:val="31"/>
        </w:numPr>
        <w:autoSpaceDE w:val="0"/>
        <w:autoSpaceDN w:val="0"/>
        <w:adjustRightInd w:val="0"/>
        <w:spacing w:line="276" w:lineRule="auto"/>
        <w:ind w:left="0" w:firstLine="0"/>
        <w:jc w:val="both"/>
        <w:rPr>
          <w:rFonts w:ascii="Times New Roman" w:eastAsia="Calibri" w:hAnsi="Times New Roman" w:cs="Times New Roman"/>
          <w:b/>
          <w:color w:val="auto"/>
          <w:lang w:eastAsia="en-US"/>
        </w:rPr>
      </w:pPr>
      <w:r w:rsidRPr="00CD1E8C">
        <w:rPr>
          <w:rFonts w:ascii="Times New Roman" w:eastAsia="Calibri" w:hAnsi="Times New Roman" w:cs="Times New Roman"/>
          <w:b/>
          <w:color w:val="auto"/>
          <w:lang w:eastAsia="en-US"/>
        </w:rPr>
        <w:t xml:space="preserve">Требования к показателям функциональных и технических характеристик Товара. </w:t>
      </w:r>
    </w:p>
    <w:p w14:paraId="5DCB7B76" w14:textId="77777777" w:rsidR="007214A3" w:rsidRPr="00CD1E8C" w:rsidRDefault="007214A3" w:rsidP="007214A3">
      <w:pPr>
        <w:ind w:firstLine="567"/>
        <w:jc w:val="both"/>
        <w:rPr>
          <w:rFonts w:ascii="Times New Roman" w:eastAsia="Calibri" w:hAnsi="Times New Roman" w:cs="Times New Roman"/>
          <w:color w:val="auto"/>
          <w:lang w:eastAsia="en-US"/>
        </w:rPr>
      </w:pPr>
      <w:r w:rsidRPr="00CD1E8C">
        <w:rPr>
          <w:rFonts w:ascii="Times New Roman" w:eastAsia="Calibri" w:hAnsi="Times New Roman" w:cs="Times New Roman"/>
          <w:color w:val="auto"/>
          <w:lang w:eastAsia="en-US"/>
        </w:rPr>
        <w:t>Поставщик должен поставить Товар в соответствии с Таблицей 1 и показателями, значения которых не могут изменяться:</w:t>
      </w:r>
    </w:p>
    <w:p w14:paraId="624C52AE" w14:textId="77777777" w:rsidR="007214A3" w:rsidRPr="00CD1E8C" w:rsidRDefault="007214A3" w:rsidP="007214A3">
      <w:pPr>
        <w:spacing w:line="276" w:lineRule="auto"/>
        <w:jc w:val="right"/>
        <w:rPr>
          <w:rFonts w:ascii="Times New Roman" w:eastAsia="Calibri" w:hAnsi="Times New Roman" w:cs="Times New Roman"/>
          <w:b/>
          <w:color w:val="auto"/>
          <w:lang w:eastAsia="en-US"/>
        </w:rPr>
      </w:pPr>
      <w:r w:rsidRPr="00CD1E8C">
        <w:rPr>
          <w:rFonts w:ascii="Times New Roman" w:eastAsia="Calibri" w:hAnsi="Times New Roman" w:cs="Times New Roman"/>
          <w:b/>
          <w:color w:val="auto"/>
          <w:lang w:eastAsia="en-US"/>
        </w:rPr>
        <w:t>Таблица 1.</w:t>
      </w:r>
    </w:p>
    <w:tbl>
      <w:tblPr>
        <w:tblW w:w="9796" w:type="dxa"/>
        <w:tblInd w:w="93" w:type="dxa"/>
        <w:tblLayout w:type="fixed"/>
        <w:tblLook w:val="04A0" w:firstRow="1" w:lastRow="0" w:firstColumn="1" w:lastColumn="0" w:noHBand="0" w:noVBand="1"/>
      </w:tblPr>
      <w:tblGrid>
        <w:gridCol w:w="582"/>
        <w:gridCol w:w="7513"/>
        <w:gridCol w:w="1701"/>
      </w:tblGrid>
      <w:tr w:rsidR="007214A3" w:rsidRPr="00CD1E8C" w14:paraId="2646794F" w14:textId="77777777" w:rsidTr="00321D59">
        <w:trPr>
          <w:trHeight w:val="510"/>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50CBDDF" w14:textId="77777777" w:rsidR="007214A3" w:rsidRPr="00CD1E8C" w:rsidRDefault="007214A3" w:rsidP="00321D59">
            <w:pPr>
              <w:rPr>
                <w:rFonts w:ascii="Times New Roman" w:eastAsia="Times New Roman" w:hAnsi="Times New Roman" w:cs="Times New Roman"/>
                <w:b/>
                <w:bCs/>
                <w:sz w:val="22"/>
                <w:szCs w:val="22"/>
              </w:rPr>
            </w:pPr>
            <w:r w:rsidRPr="00CD1E8C">
              <w:rPr>
                <w:rFonts w:ascii="Times New Roman" w:eastAsia="Times New Roman" w:hAnsi="Times New Roman" w:cs="Times New Roman"/>
                <w:b/>
                <w:bCs/>
                <w:sz w:val="22"/>
                <w:szCs w:val="22"/>
              </w:rPr>
              <w:t>№</w:t>
            </w:r>
          </w:p>
        </w:tc>
        <w:tc>
          <w:tcPr>
            <w:tcW w:w="7513" w:type="dxa"/>
            <w:tcBorders>
              <w:top w:val="single" w:sz="4" w:space="0" w:color="auto"/>
              <w:left w:val="nil"/>
              <w:bottom w:val="single" w:sz="4" w:space="0" w:color="auto"/>
              <w:right w:val="single" w:sz="4" w:space="0" w:color="auto"/>
            </w:tcBorders>
            <w:shd w:val="clear" w:color="000000" w:fill="FFFFFF"/>
            <w:vAlign w:val="center"/>
            <w:hideMark/>
          </w:tcPr>
          <w:p w14:paraId="74DCD39F" w14:textId="77777777" w:rsidR="007214A3" w:rsidRPr="00CD1E8C" w:rsidRDefault="007214A3" w:rsidP="00321D59">
            <w:pPr>
              <w:jc w:val="center"/>
              <w:rPr>
                <w:rFonts w:ascii="Times New Roman" w:eastAsia="Times New Roman" w:hAnsi="Times New Roman" w:cs="Times New Roman"/>
                <w:b/>
                <w:bCs/>
                <w:sz w:val="22"/>
                <w:szCs w:val="22"/>
              </w:rPr>
            </w:pPr>
            <w:r w:rsidRPr="00CD1E8C">
              <w:rPr>
                <w:rFonts w:ascii="Times New Roman" w:eastAsia="Times New Roman" w:hAnsi="Times New Roman" w:cs="Times New Roman"/>
                <w:b/>
                <w:bCs/>
                <w:sz w:val="22"/>
                <w:szCs w:val="22"/>
              </w:rPr>
              <w:t>Наименование Товара</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56AF8321" w14:textId="77777777" w:rsidR="007214A3" w:rsidRPr="00CD1E8C" w:rsidRDefault="007214A3" w:rsidP="00321D59">
            <w:pPr>
              <w:jc w:val="center"/>
              <w:rPr>
                <w:rFonts w:ascii="Times New Roman" w:eastAsia="Times New Roman" w:hAnsi="Times New Roman" w:cs="Times New Roman"/>
                <w:b/>
                <w:bCs/>
                <w:sz w:val="22"/>
                <w:szCs w:val="22"/>
              </w:rPr>
            </w:pPr>
            <w:r w:rsidRPr="00CD1E8C">
              <w:rPr>
                <w:rFonts w:ascii="Times New Roman" w:eastAsia="Times New Roman" w:hAnsi="Times New Roman" w:cs="Times New Roman"/>
                <w:b/>
                <w:bCs/>
                <w:sz w:val="22"/>
                <w:szCs w:val="22"/>
              </w:rPr>
              <w:t>Количество, шт.</w:t>
            </w:r>
          </w:p>
        </w:tc>
      </w:tr>
      <w:tr w:rsidR="007214A3" w:rsidRPr="00CD1E8C" w14:paraId="1A8D8C6C" w14:textId="77777777" w:rsidTr="00321D59">
        <w:trPr>
          <w:trHeight w:val="765"/>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tcPr>
          <w:p w14:paraId="78A889E3" w14:textId="77777777" w:rsidR="007214A3" w:rsidRDefault="007214A3" w:rsidP="00321D59">
            <w:pPr>
              <w:suppressAutoHyphens/>
              <w:jc w:val="center"/>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1</w:t>
            </w:r>
          </w:p>
        </w:tc>
        <w:tc>
          <w:tcPr>
            <w:tcW w:w="7513" w:type="dxa"/>
            <w:tcBorders>
              <w:top w:val="single" w:sz="4" w:space="0" w:color="auto"/>
              <w:left w:val="nil"/>
              <w:bottom w:val="single" w:sz="4" w:space="0" w:color="auto"/>
              <w:right w:val="single" w:sz="4" w:space="0" w:color="auto"/>
            </w:tcBorders>
            <w:shd w:val="clear" w:color="auto" w:fill="auto"/>
            <w:vAlign w:val="center"/>
          </w:tcPr>
          <w:p w14:paraId="6F36B033" w14:textId="77777777" w:rsidR="00F27D3B" w:rsidRPr="00F27D3B" w:rsidRDefault="00F27D3B" w:rsidP="00F27D3B">
            <w:pPr>
              <w:suppressAutoHyphens/>
              <w:rPr>
                <w:rFonts w:ascii="Times New Roman" w:hAnsi="Times New Roman" w:cs="Times New Roman"/>
              </w:rPr>
            </w:pPr>
            <w:r w:rsidRPr="00F27D3B">
              <w:rPr>
                <w:rFonts w:ascii="Times New Roman" w:hAnsi="Times New Roman" w:cs="Times New Roman"/>
              </w:rPr>
              <w:t>Аккумуляторная батарея для ДГУ</w:t>
            </w:r>
          </w:p>
          <w:p w14:paraId="74BEC086" w14:textId="20128406" w:rsidR="007214A3" w:rsidRPr="0059648D" w:rsidRDefault="00F27D3B" w:rsidP="00F27D3B">
            <w:pPr>
              <w:suppressAutoHyphens/>
              <w:rPr>
                <w:rFonts w:ascii="Times New Roman" w:eastAsia="Times New Roman" w:hAnsi="Times New Roman" w:cs="Times New Roman"/>
                <w:color w:val="auto"/>
              </w:rPr>
            </w:pPr>
            <w:r w:rsidRPr="00F27D3B">
              <w:rPr>
                <w:rFonts w:ascii="Times New Roman" w:hAnsi="Times New Roman" w:cs="Times New Roman"/>
              </w:rPr>
              <w:t xml:space="preserve">12v 60 </w:t>
            </w:r>
            <w:proofErr w:type="spellStart"/>
            <w:r w:rsidRPr="00F27D3B">
              <w:rPr>
                <w:rFonts w:ascii="Times New Roman" w:hAnsi="Times New Roman" w:cs="Times New Roman"/>
              </w:rPr>
              <w:t>Ah</w:t>
            </w:r>
            <w:proofErr w:type="spellEnd"/>
            <w:r w:rsidRPr="00F27D3B">
              <w:rPr>
                <w:rFonts w:ascii="Times New Roman" w:hAnsi="Times New Roman" w:cs="Times New Roman"/>
              </w:rPr>
              <w:t>, пусковой ток 620 А, обратная полярность</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4ECC6A5" w14:textId="4B682514" w:rsidR="007214A3" w:rsidRDefault="00F27D3B" w:rsidP="00321D59">
            <w:pPr>
              <w:jc w:val="center"/>
              <w:rPr>
                <w:rFonts w:ascii="Times New Roman" w:hAnsi="Times New Roman" w:cs="Times New Roman"/>
              </w:rPr>
            </w:pPr>
            <w:r>
              <w:rPr>
                <w:rFonts w:ascii="Times New Roman" w:hAnsi="Times New Roman" w:cs="Times New Roman"/>
              </w:rPr>
              <w:t>2</w:t>
            </w:r>
          </w:p>
        </w:tc>
      </w:tr>
    </w:tbl>
    <w:p w14:paraId="4350D4F7" w14:textId="77777777" w:rsidR="007214A3" w:rsidRPr="00CD1E8C" w:rsidRDefault="007214A3" w:rsidP="007214A3">
      <w:pPr>
        <w:spacing w:line="276" w:lineRule="auto"/>
        <w:jc w:val="right"/>
        <w:rPr>
          <w:rFonts w:ascii="Times New Roman" w:eastAsia="Calibri" w:hAnsi="Times New Roman" w:cs="Times New Roman"/>
          <w:b/>
          <w:color w:val="auto"/>
          <w:lang w:eastAsia="en-US"/>
        </w:rPr>
      </w:pPr>
    </w:p>
    <w:p w14:paraId="0F06D762" w14:textId="77777777" w:rsidR="007214A3" w:rsidRPr="00CD1E8C" w:rsidRDefault="007214A3" w:rsidP="007214A3">
      <w:pPr>
        <w:numPr>
          <w:ilvl w:val="1"/>
          <w:numId w:val="31"/>
        </w:numPr>
        <w:autoSpaceDE w:val="0"/>
        <w:autoSpaceDN w:val="0"/>
        <w:adjustRightInd w:val="0"/>
        <w:spacing w:line="276" w:lineRule="auto"/>
        <w:ind w:left="0" w:firstLine="0"/>
        <w:jc w:val="both"/>
        <w:rPr>
          <w:rFonts w:ascii="Times New Roman" w:eastAsia="Calibri" w:hAnsi="Times New Roman" w:cs="Times New Roman"/>
          <w:b/>
          <w:color w:val="auto"/>
          <w:lang w:eastAsia="en-US"/>
        </w:rPr>
      </w:pPr>
      <w:r w:rsidRPr="00CD1E8C">
        <w:rPr>
          <w:rFonts w:ascii="Times New Roman" w:eastAsia="Calibri" w:hAnsi="Times New Roman" w:cs="Times New Roman"/>
          <w:b/>
          <w:color w:val="auto"/>
          <w:lang w:eastAsia="en-US"/>
        </w:rPr>
        <w:t>Требования к показателям качества Товара</w:t>
      </w:r>
    </w:p>
    <w:p w14:paraId="1481814D" w14:textId="77777777" w:rsidR="007214A3" w:rsidRPr="00CD1E8C" w:rsidRDefault="007214A3" w:rsidP="007214A3">
      <w:pPr>
        <w:jc w:val="both"/>
        <w:rPr>
          <w:rFonts w:ascii="Times New Roman" w:eastAsia="Calibri" w:hAnsi="Times New Roman" w:cs="Times New Roman"/>
          <w:color w:val="auto"/>
          <w:lang w:eastAsia="en-US"/>
        </w:rPr>
      </w:pPr>
      <w:r w:rsidRPr="00CD1E8C">
        <w:rPr>
          <w:rFonts w:ascii="Times New Roman" w:eastAsia="Calibri" w:hAnsi="Times New Roman" w:cs="Times New Roman"/>
          <w:color w:val="auto"/>
          <w:lang w:eastAsia="en-US"/>
        </w:rPr>
        <w:lastRenderedPageBreak/>
        <w:t>Качество Товара должно соответствовать действующим государственным стандартам, техническим требованиям, паспортным данным, медико-биологическим и санитарным нормам, установленным в Российской Федерации.</w:t>
      </w:r>
    </w:p>
    <w:p w14:paraId="474A3160" w14:textId="77777777" w:rsidR="007214A3" w:rsidRPr="00CD1E8C" w:rsidRDefault="007214A3" w:rsidP="007214A3">
      <w:pPr>
        <w:jc w:val="both"/>
        <w:rPr>
          <w:rFonts w:ascii="Times New Roman" w:eastAsia="Calibri" w:hAnsi="Times New Roman" w:cs="Times New Roman"/>
          <w:color w:val="auto"/>
          <w:lang w:eastAsia="en-US"/>
        </w:rPr>
      </w:pPr>
      <w:r w:rsidRPr="00CD1E8C">
        <w:rPr>
          <w:rFonts w:ascii="Times New Roman" w:eastAsia="Calibri" w:hAnsi="Times New Roman" w:cs="Times New Roman"/>
          <w:color w:val="auto"/>
          <w:lang w:eastAsia="en-US"/>
        </w:rPr>
        <w:t>Поставщик гарантирует качество и безопасность поставляемого Товара в соответствии с действующими стандартами, утвержденными на данные виды Товаров, оформленные в соответствии с законодательством Российской Федерации.</w:t>
      </w:r>
    </w:p>
    <w:p w14:paraId="045517E1" w14:textId="77777777" w:rsidR="007214A3" w:rsidRPr="00CD1E8C" w:rsidRDefault="007214A3" w:rsidP="007214A3">
      <w:pPr>
        <w:numPr>
          <w:ilvl w:val="1"/>
          <w:numId w:val="31"/>
        </w:numPr>
        <w:autoSpaceDE w:val="0"/>
        <w:autoSpaceDN w:val="0"/>
        <w:adjustRightInd w:val="0"/>
        <w:spacing w:line="276" w:lineRule="auto"/>
        <w:ind w:left="0" w:firstLine="0"/>
        <w:jc w:val="both"/>
        <w:rPr>
          <w:rFonts w:ascii="Times New Roman" w:eastAsia="Calibri" w:hAnsi="Times New Roman" w:cs="Times New Roman"/>
          <w:b/>
          <w:color w:val="auto"/>
          <w:lang w:eastAsia="en-US"/>
        </w:rPr>
      </w:pPr>
      <w:r w:rsidRPr="00CD1E8C">
        <w:rPr>
          <w:rFonts w:ascii="Times New Roman" w:eastAsia="Calibri" w:hAnsi="Times New Roman" w:cs="Times New Roman"/>
          <w:b/>
          <w:color w:val="auto"/>
          <w:lang w:eastAsia="en-US"/>
        </w:rPr>
        <w:t xml:space="preserve">Требования к сертификации Товара. </w:t>
      </w:r>
    </w:p>
    <w:p w14:paraId="4F81CAB6" w14:textId="77777777" w:rsidR="007214A3" w:rsidRPr="00CD1E8C" w:rsidRDefault="007214A3" w:rsidP="007214A3">
      <w:pPr>
        <w:jc w:val="both"/>
        <w:rPr>
          <w:rFonts w:ascii="Times New Roman" w:eastAsia="Calibri" w:hAnsi="Times New Roman" w:cs="Times New Roman"/>
          <w:color w:val="auto"/>
          <w:lang w:eastAsia="en-US"/>
        </w:rPr>
      </w:pPr>
      <w:r w:rsidRPr="00CD1E8C">
        <w:rPr>
          <w:rFonts w:ascii="Times New Roman" w:eastAsia="Calibri" w:hAnsi="Times New Roman" w:cs="Times New Roman"/>
          <w:color w:val="auto"/>
          <w:lang w:eastAsia="en-US"/>
        </w:rPr>
        <w:tab/>
        <w:t>Поставляемый Товар должен иметь гигиенические сертификаты, действующие на территории Российской Федерации.</w:t>
      </w:r>
    </w:p>
    <w:p w14:paraId="414A75E5" w14:textId="77777777" w:rsidR="007214A3" w:rsidRPr="00CD1E8C" w:rsidRDefault="007214A3" w:rsidP="007214A3">
      <w:pPr>
        <w:numPr>
          <w:ilvl w:val="1"/>
          <w:numId w:val="31"/>
        </w:numPr>
        <w:autoSpaceDE w:val="0"/>
        <w:autoSpaceDN w:val="0"/>
        <w:adjustRightInd w:val="0"/>
        <w:spacing w:line="276" w:lineRule="auto"/>
        <w:ind w:left="0" w:firstLine="0"/>
        <w:jc w:val="both"/>
        <w:rPr>
          <w:rFonts w:ascii="Times New Roman" w:eastAsia="Calibri" w:hAnsi="Times New Roman" w:cs="Times New Roman"/>
          <w:b/>
          <w:color w:val="auto"/>
          <w:lang w:eastAsia="en-US"/>
        </w:rPr>
      </w:pPr>
      <w:r w:rsidRPr="00CD1E8C">
        <w:rPr>
          <w:rFonts w:ascii="Times New Roman" w:eastAsia="Calibri" w:hAnsi="Times New Roman" w:cs="Times New Roman"/>
          <w:b/>
          <w:color w:val="auto"/>
          <w:lang w:eastAsia="en-US"/>
        </w:rPr>
        <w:t xml:space="preserve">Требования к эксплуатационным характеристикам Товара </w:t>
      </w:r>
    </w:p>
    <w:p w14:paraId="60999A7F" w14:textId="77777777" w:rsidR="007214A3" w:rsidRPr="00CD1E8C" w:rsidRDefault="007214A3" w:rsidP="007214A3">
      <w:pPr>
        <w:jc w:val="both"/>
        <w:rPr>
          <w:rFonts w:ascii="Times New Roman" w:eastAsia="Calibri" w:hAnsi="Times New Roman" w:cs="Times New Roman"/>
          <w:color w:val="auto"/>
          <w:lang w:eastAsia="en-US"/>
        </w:rPr>
      </w:pPr>
      <w:r w:rsidRPr="00CD1E8C">
        <w:rPr>
          <w:rFonts w:ascii="Times New Roman" w:eastAsia="Calibri" w:hAnsi="Times New Roman" w:cs="Times New Roman"/>
          <w:color w:val="auto"/>
          <w:lang w:eastAsia="en-US"/>
        </w:rPr>
        <w:t>Поставляемый Товар должен удовлетворять общим требованиям безопасности, электробезопасности и пожарной безопасности.</w:t>
      </w:r>
    </w:p>
    <w:p w14:paraId="7FC8DED6" w14:textId="77777777" w:rsidR="007214A3" w:rsidRPr="00CD1E8C" w:rsidRDefault="007214A3" w:rsidP="007214A3">
      <w:pPr>
        <w:jc w:val="both"/>
        <w:rPr>
          <w:rFonts w:ascii="Times New Roman" w:eastAsia="Calibri" w:hAnsi="Times New Roman" w:cs="Times New Roman"/>
          <w:color w:val="auto"/>
          <w:lang w:eastAsia="en-US"/>
        </w:rPr>
      </w:pPr>
      <w:r w:rsidRPr="00CD1E8C">
        <w:rPr>
          <w:rFonts w:ascii="Times New Roman" w:eastAsia="Calibri" w:hAnsi="Times New Roman" w:cs="Times New Roman"/>
          <w:color w:val="auto"/>
          <w:lang w:eastAsia="en-US"/>
        </w:rPr>
        <w:tab/>
        <w:t>Товар не должен содержать и выделять при хранении и эксплуатации токсичные и агрессивные вещества.</w:t>
      </w:r>
    </w:p>
    <w:p w14:paraId="5819BCBD" w14:textId="77777777" w:rsidR="007214A3" w:rsidRPr="00CD1E8C" w:rsidRDefault="007214A3" w:rsidP="007214A3">
      <w:pPr>
        <w:autoSpaceDE w:val="0"/>
        <w:autoSpaceDN w:val="0"/>
        <w:adjustRightInd w:val="0"/>
        <w:spacing w:line="276" w:lineRule="auto"/>
        <w:jc w:val="both"/>
        <w:rPr>
          <w:rFonts w:ascii="Times New Roman" w:eastAsia="Calibri" w:hAnsi="Times New Roman" w:cs="Times New Roman"/>
          <w:b/>
          <w:bCs/>
          <w:color w:val="auto"/>
          <w:lang w:eastAsia="en-US"/>
        </w:rPr>
      </w:pPr>
      <w:r>
        <w:rPr>
          <w:rFonts w:ascii="Times New Roman" w:eastAsia="Calibri" w:hAnsi="Times New Roman" w:cs="Times New Roman"/>
          <w:b/>
          <w:color w:val="auto"/>
          <w:lang w:eastAsia="en-US"/>
        </w:rPr>
        <w:t xml:space="preserve">5.5 </w:t>
      </w:r>
      <w:r w:rsidRPr="00CD1E8C">
        <w:rPr>
          <w:rFonts w:ascii="Times New Roman" w:eastAsia="Calibri" w:hAnsi="Times New Roman" w:cs="Times New Roman"/>
          <w:b/>
          <w:color w:val="auto"/>
          <w:lang w:eastAsia="en-US"/>
        </w:rPr>
        <w:t>Требования к функциональным характеристикам (потребительским</w:t>
      </w:r>
      <w:r w:rsidRPr="00CD1E8C">
        <w:rPr>
          <w:rFonts w:ascii="Times New Roman" w:eastAsia="Calibri" w:hAnsi="Times New Roman" w:cs="Times New Roman"/>
          <w:b/>
          <w:bCs/>
          <w:color w:val="auto"/>
          <w:lang w:eastAsia="en-US"/>
        </w:rPr>
        <w:t xml:space="preserve"> свойствам) </w:t>
      </w:r>
      <w:r w:rsidRPr="00CD1E8C">
        <w:rPr>
          <w:rFonts w:ascii="Times New Roman" w:eastAsia="Calibri" w:hAnsi="Times New Roman" w:cs="Times New Roman"/>
          <w:b/>
          <w:color w:val="auto"/>
          <w:lang w:eastAsia="en-US"/>
        </w:rPr>
        <w:t>Товара</w:t>
      </w:r>
      <w:r w:rsidRPr="00CD1E8C">
        <w:rPr>
          <w:rFonts w:ascii="Times New Roman" w:eastAsia="Calibri" w:hAnsi="Times New Roman" w:cs="Times New Roman"/>
          <w:b/>
          <w:bCs/>
          <w:color w:val="auto"/>
          <w:lang w:eastAsia="en-US"/>
        </w:rPr>
        <w:t>.</w:t>
      </w:r>
    </w:p>
    <w:p w14:paraId="6E6A8862" w14:textId="77777777" w:rsidR="007214A3" w:rsidRPr="00CD1E8C" w:rsidRDefault="007214A3" w:rsidP="007214A3">
      <w:pPr>
        <w:jc w:val="both"/>
        <w:rPr>
          <w:rFonts w:ascii="Times New Roman" w:eastAsia="Calibri" w:hAnsi="Times New Roman" w:cs="Times New Roman"/>
          <w:color w:val="auto"/>
          <w:lang w:eastAsia="en-US"/>
        </w:rPr>
      </w:pPr>
      <w:r w:rsidRPr="00CD1E8C">
        <w:rPr>
          <w:rFonts w:ascii="Times New Roman" w:eastAsia="Calibri" w:hAnsi="Times New Roman" w:cs="Times New Roman"/>
          <w:color w:val="auto"/>
          <w:lang w:eastAsia="en-US"/>
        </w:rPr>
        <w:t>Поставляемый Товар должен обеспечивать работу оборудования в течение гарантийного срока или до полного расхода ресурса.</w:t>
      </w:r>
    </w:p>
    <w:p w14:paraId="07FEFCC2" w14:textId="77777777" w:rsidR="007214A3" w:rsidRPr="00CD1E8C" w:rsidRDefault="007214A3" w:rsidP="007214A3">
      <w:pPr>
        <w:numPr>
          <w:ilvl w:val="1"/>
          <w:numId w:val="32"/>
        </w:numPr>
        <w:autoSpaceDE w:val="0"/>
        <w:autoSpaceDN w:val="0"/>
        <w:adjustRightInd w:val="0"/>
        <w:spacing w:line="276" w:lineRule="auto"/>
        <w:ind w:left="0" w:firstLine="0"/>
        <w:jc w:val="both"/>
        <w:rPr>
          <w:rFonts w:ascii="Times New Roman" w:eastAsia="Calibri" w:hAnsi="Times New Roman" w:cs="Times New Roman"/>
          <w:b/>
          <w:color w:val="auto"/>
          <w:lang w:eastAsia="en-US"/>
        </w:rPr>
      </w:pPr>
      <w:r w:rsidRPr="00CD1E8C">
        <w:rPr>
          <w:rFonts w:ascii="Times New Roman" w:eastAsia="Calibri" w:hAnsi="Times New Roman" w:cs="Times New Roman"/>
          <w:b/>
          <w:bCs/>
          <w:color w:val="auto"/>
          <w:lang w:eastAsia="en-US"/>
        </w:rPr>
        <w:t>Требования к гарантийному сроку и объёму предоставления гарантий качества Товара, работы, услуги, к обслуживанию Товара, к расходам на эксплуатацию Товара</w:t>
      </w:r>
      <w:r w:rsidRPr="00CD1E8C">
        <w:rPr>
          <w:rFonts w:ascii="Times New Roman" w:eastAsia="Calibri" w:hAnsi="Times New Roman" w:cs="Times New Roman"/>
          <w:b/>
          <w:color w:val="auto"/>
          <w:lang w:eastAsia="en-US"/>
        </w:rPr>
        <w:tab/>
      </w:r>
    </w:p>
    <w:p w14:paraId="5C335A58" w14:textId="77777777" w:rsidR="007214A3" w:rsidRPr="00CD1E8C" w:rsidRDefault="007214A3" w:rsidP="007214A3">
      <w:pPr>
        <w:ind w:firstLine="567"/>
        <w:jc w:val="both"/>
        <w:rPr>
          <w:rFonts w:ascii="Times New Roman" w:eastAsia="Calibri" w:hAnsi="Times New Roman" w:cs="Times New Roman"/>
          <w:color w:val="auto"/>
          <w:lang w:eastAsia="en-US"/>
        </w:rPr>
      </w:pPr>
      <w:r w:rsidRPr="00CD1E8C">
        <w:rPr>
          <w:rFonts w:ascii="Times New Roman" w:eastAsia="Calibri" w:hAnsi="Times New Roman" w:cs="Times New Roman"/>
          <w:color w:val="auto"/>
          <w:lang w:eastAsia="en-US"/>
        </w:rPr>
        <w:t xml:space="preserve">Весь поставляемый Товар должен быть обеспечен гарантией в течение следующих сроков: </w:t>
      </w:r>
    </w:p>
    <w:p w14:paraId="391DC0D4" w14:textId="77777777" w:rsidR="007214A3" w:rsidRPr="00CD1E8C" w:rsidRDefault="007214A3" w:rsidP="007214A3">
      <w:pPr>
        <w:ind w:firstLine="567"/>
        <w:jc w:val="both"/>
        <w:rPr>
          <w:rFonts w:ascii="Times New Roman" w:eastAsia="Calibri" w:hAnsi="Times New Roman" w:cs="Times New Roman"/>
          <w:color w:val="auto"/>
          <w:lang w:eastAsia="en-US"/>
        </w:rPr>
      </w:pPr>
      <w:r w:rsidRPr="00CD1E8C">
        <w:rPr>
          <w:rFonts w:ascii="Times New Roman" w:eastAsia="Calibri" w:hAnsi="Times New Roman" w:cs="Times New Roman"/>
          <w:color w:val="auto"/>
          <w:lang w:eastAsia="en-US"/>
        </w:rPr>
        <w:t xml:space="preserve">- гарантия от Поставщика на Товар не менее 12 (двенадцати) месяцев с даты подписания Заказчиком Товарных накладных. Срок действия гарантии от Поставщика должен быть не менее чем срок действия гарантии производителя, либо до полного использования ресурса Товара в процессе эксплуатации. </w:t>
      </w:r>
    </w:p>
    <w:p w14:paraId="457B5D35" w14:textId="77777777" w:rsidR="007214A3" w:rsidRPr="00CD1E8C" w:rsidRDefault="007214A3" w:rsidP="007214A3">
      <w:pPr>
        <w:ind w:firstLine="567"/>
        <w:jc w:val="both"/>
        <w:rPr>
          <w:rFonts w:ascii="Times New Roman" w:eastAsia="Calibri" w:hAnsi="Times New Roman" w:cs="Times New Roman"/>
          <w:color w:val="auto"/>
          <w:lang w:eastAsia="en-US"/>
        </w:rPr>
      </w:pPr>
      <w:r w:rsidRPr="00CD1E8C">
        <w:rPr>
          <w:rFonts w:ascii="Times New Roman" w:eastAsia="Calibri" w:hAnsi="Times New Roman" w:cs="Times New Roman"/>
          <w:color w:val="auto"/>
          <w:lang w:eastAsia="en-US"/>
        </w:rPr>
        <w:t>Гарантия распространяется на весь Товар и на все составляющие его части (комплектующие).</w:t>
      </w:r>
    </w:p>
    <w:p w14:paraId="28B38C14" w14:textId="77777777" w:rsidR="007214A3" w:rsidRPr="00CD1E8C" w:rsidRDefault="007214A3" w:rsidP="007214A3">
      <w:pPr>
        <w:ind w:firstLine="567"/>
        <w:jc w:val="both"/>
        <w:rPr>
          <w:rFonts w:ascii="Times New Roman" w:eastAsia="Calibri" w:hAnsi="Times New Roman" w:cs="Times New Roman"/>
          <w:color w:val="auto"/>
          <w:lang w:eastAsia="en-US"/>
        </w:rPr>
      </w:pPr>
      <w:r w:rsidRPr="00CD1E8C">
        <w:rPr>
          <w:rFonts w:ascii="Times New Roman" w:eastAsia="Calibri" w:hAnsi="Times New Roman" w:cs="Times New Roman"/>
          <w:color w:val="auto"/>
          <w:lang w:eastAsia="en-US"/>
        </w:rPr>
        <w:t>Требуемые к поставке расходные материалы не должны при использовании влиять на прекращение (сокращение) гарантийных обязательств на оборудование и сокращение ресурса их работы, заявленных производителем оборудования.</w:t>
      </w:r>
    </w:p>
    <w:p w14:paraId="0B119C3B" w14:textId="77777777" w:rsidR="007214A3" w:rsidRPr="00CD1E8C" w:rsidRDefault="007214A3" w:rsidP="007214A3">
      <w:pPr>
        <w:numPr>
          <w:ilvl w:val="1"/>
          <w:numId w:val="32"/>
        </w:numPr>
        <w:autoSpaceDE w:val="0"/>
        <w:autoSpaceDN w:val="0"/>
        <w:adjustRightInd w:val="0"/>
        <w:spacing w:line="276" w:lineRule="auto"/>
        <w:ind w:left="0" w:firstLine="0"/>
        <w:jc w:val="both"/>
        <w:rPr>
          <w:rFonts w:ascii="Times New Roman" w:eastAsia="Calibri" w:hAnsi="Times New Roman" w:cs="Times New Roman"/>
          <w:b/>
          <w:bCs/>
          <w:color w:val="auto"/>
          <w:lang w:eastAsia="en-US"/>
        </w:rPr>
      </w:pPr>
      <w:r w:rsidRPr="00CD1E8C">
        <w:rPr>
          <w:rFonts w:ascii="Times New Roman" w:eastAsia="Calibri" w:hAnsi="Times New Roman" w:cs="Times New Roman"/>
          <w:b/>
          <w:bCs/>
          <w:color w:val="auto"/>
          <w:lang w:eastAsia="en-US"/>
        </w:rPr>
        <w:t>Требования к показателям упаковки Товара.</w:t>
      </w:r>
    </w:p>
    <w:p w14:paraId="3DA3496B" w14:textId="77777777" w:rsidR="007214A3" w:rsidRPr="00CD1E8C" w:rsidRDefault="007214A3" w:rsidP="007214A3">
      <w:pPr>
        <w:ind w:firstLine="567"/>
        <w:jc w:val="both"/>
        <w:rPr>
          <w:rFonts w:ascii="Times New Roman" w:eastAsia="Calibri" w:hAnsi="Times New Roman" w:cs="Times New Roman"/>
          <w:color w:val="auto"/>
          <w:lang w:eastAsia="en-US"/>
        </w:rPr>
      </w:pPr>
      <w:r w:rsidRPr="00CD1E8C">
        <w:rPr>
          <w:rFonts w:ascii="Times New Roman" w:eastAsia="Calibri" w:hAnsi="Times New Roman" w:cs="Times New Roman"/>
          <w:color w:val="auto"/>
          <w:lang w:eastAsia="en-US"/>
        </w:rPr>
        <w:tab/>
        <w:t>Упаковка и маркировка Товара должна соответствовать требованиям ГОСТа, действующего на территории Российской Федерации.</w:t>
      </w:r>
    </w:p>
    <w:p w14:paraId="3C445A60" w14:textId="77777777" w:rsidR="007214A3" w:rsidRPr="00CD1E8C" w:rsidRDefault="007214A3" w:rsidP="007214A3">
      <w:pPr>
        <w:ind w:firstLine="567"/>
        <w:jc w:val="both"/>
        <w:rPr>
          <w:rFonts w:ascii="Times New Roman" w:eastAsia="Calibri" w:hAnsi="Times New Roman" w:cs="Times New Roman"/>
          <w:color w:val="auto"/>
          <w:lang w:eastAsia="en-US"/>
        </w:rPr>
      </w:pPr>
      <w:r w:rsidRPr="00CD1E8C">
        <w:rPr>
          <w:rFonts w:ascii="Times New Roman" w:eastAsia="Calibri" w:hAnsi="Times New Roman" w:cs="Times New Roman"/>
          <w:color w:val="auto"/>
          <w:lang w:eastAsia="en-US"/>
        </w:rPr>
        <w:tab/>
        <w:t>Каждая единица Товара должна быть упакована в электростатический герметичный пакет из полимерного, непрозрачного материала для Картриджей со светочувствительным барабаном, а также должна быть помещена в индивидуальную картонную коробку, снабженную вкладышами, исключающими его перемещение внутри коробки.</w:t>
      </w:r>
    </w:p>
    <w:p w14:paraId="254BD9D0" w14:textId="77777777" w:rsidR="007214A3" w:rsidRPr="00CD1E8C" w:rsidRDefault="007214A3" w:rsidP="007214A3">
      <w:pPr>
        <w:ind w:firstLine="567"/>
        <w:jc w:val="both"/>
        <w:rPr>
          <w:rFonts w:ascii="Times New Roman" w:eastAsia="Calibri" w:hAnsi="Times New Roman" w:cs="Times New Roman"/>
          <w:color w:val="auto"/>
          <w:lang w:eastAsia="en-US"/>
        </w:rPr>
      </w:pPr>
      <w:r w:rsidRPr="00CD1E8C">
        <w:rPr>
          <w:rFonts w:ascii="Times New Roman" w:eastAsia="Calibri" w:hAnsi="Times New Roman" w:cs="Times New Roman"/>
          <w:color w:val="auto"/>
          <w:lang w:eastAsia="en-US"/>
        </w:rPr>
        <w:tab/>
        <w:t>Упаковка каждой единицы Товара должна быть герметизирована средствами, исключающими самопроизвольное высыпание или вытекание тонера/чернил. Герметизирующие элементы должны легко удаляться перед установкой Товара, не оставляя следов на поверхности упаковки и на оборудовании.</w:t>
      </w:r>
    </w:p>
    <w:p w14:paraId="69EFB83B" w14:textId="77777777" w:rsidR="007214A3" w:rsidRPr="00CD1E8C" w:rsidRDefault="007214A3" w:rsidP="007214A3">
      <w:pPr>
        <w:ind w:firstLine="567"/>
        <w:jc w:val="both"/>
        <w:rPr>
          <w:rFonts w:ascii="Times New Roman" w:eastAsia="Calibri" w:hAnsi="Times New Roman" w:cs="Times New Roman"/>
          <w:color w:val="auto"/>
          <w:lang w:eastAsia="en-US"/>
        </w:rPr>
      </w:pPr>
      <w:r w:rsidRPr="00CD1E8C">
        <w:rPr>
          <w:rFonts w:ascii="Times New Roman" w:eastAsia="Calibri" w:hAnsi="Times New Roman" w:cs="Times New Roman"/>
          <w:color w:val="auto"/>
          <w:lang w:eastAsia="en-US"/>
        </w:rPr>
        <w:tab/>
        <w:t>На каждой упаковке должна быть наклеена маркировка с указанием даты производства Товара.</w:t>
      </w:r>
    </w:p>
    <w:p w14:paraId="2C7BAE10" w14:textId="77777777" w:rsidR="007214A3" w:rsidRPr="00CD1E8C" w:rsidRDefault="007214A3" w:rsidP="007214A3">
      <w:pPr>
        <w:ind w:firstLine="567"/>
        <w:jc w:val="both"/>
        <w:rPr>
          <w:rFonts w:ascii="Times New Roman" w:eastAsia="Calibri" w:hAnsi="Times New Roman" w:cs="Times New Roman"/>
          <w:color w:val="auto"/>
          <w:lang w:eastAsia="en-US"/>
        </w:rPr>
      </w:pPr>
      <w:r w:rsidRPr="00CD1E8C">
        <w:rPr>
          <w:rFonts w:ascii="Times New Roman" w:eastAsia="Calibri" w:hAnsi="Times New Roman" w:cs="Times New Roman"/>
          <w:color w:val="auto"/>
          <w:lang w:eastAsia="en-US"/>
        </w:rPr>
        <w:tab/>
        <w:t>Каталожный номер, указанный на упаковке Товара, должен совпадать с номером, указанным на самом Товаре.</w:t>
      </w:r>
    </w:p>
    <w:p w14:paraId="1FD1749B" w14:textId="77777777" w:rsidR="007214A3" w:rsidRPr="00CD1E8C" w:rsidRDefault="007214A3" w:rsidP="007214A3">
      <w:pPr>
        <w:ind w:firstLine="567"/>
        <w:jc w:val="both"/>
        <w:rPr>
          <w:rFonts w:ascii="Times New Roman" w:eastAsia="Calibri" w:hAnsi="Times New Roman" w:cs="Times New Roman"/>
          <w:color w:val="auto"/>
          <w:lang w:eastAsia="en-US"/>
        </w:rPr>
      </w:pPr>
      <w:r w:rsidRPr="00CD1E8C">
        <w:rPr>
          <w:rFonts w:ascii="Times New Roman" w:eastAsia="Calibri" w:hAnsi="Times New Roman" w:cs="Times New Roman"/>
          <w:color w:val="auto"/>
          <w:lang w:eastAsia="en-US"/>
        </w:rPr>
        <w:tab/>
        <w:t>Упаковка и маркировка Товара должна содержать все признаки оригинальности, установленные производителем соответствующего оборудования:</w:t>
      </w:r>
    </w:p>
    <w:p w14:paraId="41731B27" w14:textId="77777777" w:rsidR="007214A3" w:rsidRPr="00CD1E8C" w:rsidRDefault="007214A3" w:rsidP="007214A3">
      <w:pPr>
        <w:ind w:firstLine="567"/>
        <w:jc w:val="both"/>
        <w:rPr>
          <w:rFonts w:ascii="Times New Roman" w:eastAsia="Calibri" w:hAnsi="Times New Roman" w:cs="Times New Roman"/>
          <w:color w:val="auto"/>
          <w:lang w:eastAsia="en-US"/>
        </w:rPr>
      </w:pPr>
      <w:r w:rsidRPr="00CD1E8C">
        <w:rPr>
          <w:rFonts w:ascii="Times New Roman" w:eastAsia="Calibri" w:hAnsi="Times New Roman" w:cs="Times New Roman"/>
          <w:color w:val="auto"/>
          <w:lang w:eastAsia="en-US"/>
        </w:rPr>
        <w:tab/>
        <w:t xml:space="preserve">- голограммы, защитные пломбы, марки должны содержать все элементы защиты от подделок (микротекст, изменяемый под углом зрения цвет логотипа, </w:t>
      </w:r>
      <w:proofErr w:type="spellStart"/>
      <w:r w:rsidRPr="00CD1E8C">
        <w:rPr>
          <w:rFonts w:ascii="Times New Roman" w:eastAsia="Calibri" w:hAnsi="Times New Roman" w:cs="Times New Roman"/>
          <w:color w:val="auto"/>
          <w:lang w:eastAsia="en-US"/>
        </w:rPr>
        <w:t>термополоса</w:t>
      </w:r>
      <w:proofErr w:type="spellEnd"/>
      <w:r w:rsidRPr="00CD1E8C">
        <w:rPr>
          <w:rFonts w:ascii="Times New Roman" w:eastAsia="Calibri" w:hAnsi="Times New Roman" w:cs="Times New Roman"/>
          <w:color w:val="auto"/>
          <w:lang w:eastAsia="en-US"/>
        </w:rPr>
        <w:t xml:space="preserve"> и т.п.);</w:t>
      </w:r>
    </w:p>
    <w:p w14:paraId="77E56D86" w14:textId="77777777" w:rsidR="007214A3" w:rsidRPr="00CD1E8C" w:rsidRDefault="007214A3" w:rsidP="007214A3">
      <w:pPr>
        <w:ind w:firstLine="567"/>
        <w:jc w:val="both"/>
        <w:rPr>
          <w:rFonts w:ascii="Times New Roman" w:eastAsia="Calibri" w:hAnsi="Times New Roman" w:cs="Times New Roman"/>
          <w:color w:val="auto"/>
          <w:lang w:eastAsia="en-US"/>
        </w:rPr>
      </w:pPr>
      <w:r w:rsidRPr="00CD1E8C">
        <w:rPr>
          <w:rFonts w:ascii="Times New Roman" w:eastAsia="Calibri" w:hAnsi="Times New Roman" w:cs="Times New Roman"/>
          <w:color w:val="auto"/>
          <w:lang w:eastAsia="en-US"/>
        </w:rPr>
        <w:tab/>
        <w:t>- чека с запорной лентой должны составлять одно целое с боковиной, и иметь одну консистенцию пластика с общим корпусом Товара;</w:t>
      </w:r>
    </w:p>
    <w:p w14:paraId="37A79D06" w14:textId="77777777" w:rsidR="007214A3" w:rsidRPr="00CD1E8C" w:rsidRDefault="007214A3" w:rsidP="007214A3">
      <w:pPr>
        <w:ind w:firstLine="567"/>
        <w:jc w:val="both"/>
        <w:rPr>
          <w:rFonts w:ascii="Times New Roman" w:eastAsia="Calibri" w:hAnsi="Times New Roman" w:cs="Times New Roman"/>
          <w:color w:val="auto"/>
          <w:lang w:eastAsia="en-US"/>
        </w:rPr>
      </w:pPr>
      <w:r w:rsidRPr="00CD1E8C">
        <w:rPr>
          <w:rFonts w:ascii="Times New Roman" w:eastAsia="Calibri" w:hAnsi="Times New Roman" w:cs="Times New Roman"/>
          <w:color w:val="auto"/>
          <w:lang w:eastAsia="en-US"/>
        </w:rPr>
        <w:t>- корпуса Товара не должны иметь потертостей, царапин, сколов и следов вскрытия.</w:t>
      </w:r>
    </w:p>
    <w:p w14:paraId="343FC606" w14:textId="77777777" w:rsidR="007214A3" w:rsidRPr="00CD1E8C" w:rsidRDefault="007214A3" w:rsidP="007214A3">
      <w:pPr>
        <w:ind w:firstLine="567"/>
        <w:jc w:val="both"/>
        <w:rPr>
          <w:rFonts w:ascii="Times New Roman" w:eastAsia="Calibri" w:hAnsi="Times New Roman" w:cs="Times New Roman"/>
          <w:color w:val="auto"/>
          <w:lang w:eastAsia="en-US"/>
        </w:rPr>
      </w:pPr>
      <w:r w:rsidRPr="00CD1E8C">
        <w:rPr>
          <w:rFonts w:ascii="Times New Roman" w:eastAsia="Calibri" w:hAnsi="Times New Roman" w:cs="Times New Roman"/>
          <w:color w:val="auto"/>
          <w:lang w:eastAsia="en-US"/>
        </w:rPr>
        <w:lastRenderedPageBreak/>
        <w:tab/>
        <w:t>- этикетки и наклейки должны быть четкими, чистыми и хорошо читаемыми.</w:t>
      </w:r>
    </w:p>
    <w:p w14:paraId="0D9C9BAA" w14:textId="77777777" w:rsidR="007214A3" w:rsidRPr="00CD1E8C" w:rsidRDefault="007214A3" w:rsidP="007214A3">
      <w:pPr>
        <w:numPr>
          <w:ilvl w:val="0"/>
          <w:numId w:val="32"/>
        </w:numPr>
        <w:autoSpaceDE w:val="0"/>
        <w:autoSpaceDN w:val="0"/>
        <w:adjustRightInd w:val="0"/>
        <w:spacing w:line="276" w:lineRule="auto"/>
        <w:ind w:left="0" w:firstLine="0"/>
        <w:jc w:val="both"/>
        <w:rPr>
          <w:rFonts w:ascii="Times New Roman" w:eastAsia="Calibri" w:hAnsi="Times New Roman" w:cs="Times New Roman"/>
          <w:b/>
          <w:color w:val="auto"/>
          <w:lang w:eastAsia="en-US"/>
        </w:rPr>
      </w:pPr>
      <w:r w:rsidRPr="00CD1E8C">
        <w:rPr>
          <w:rFonts w:ascii="Times New Roman" w:eastAsia="Calibri" w:hAnsi="Times New Roman" w:cs="Times New Roman"/>
          <w:b/>
          <w:color w:val="auto"/>
          <w:lang w:eastAsia="en-US"/>
        </w:rPr>
        <w:t>Форма предоставления результатов</w:t>
      </w:r>
    </w:p>
    <w:p w14:paraId="4C0C872C" w14:textId="77777777" w:rsidR="007214A3" w:rsidRPr="00CD1E8C" w:rsidRDefault="007214A3" w:rsidP="007214A3">
      <w:pPr>
        <w:ind w:firstLine="567"/>
        <w:jc w:val="both"/>
        <w:rPr>
          <w:rFonts w:ascii="Times New Roman" w:eastAsia="Calibri" w:hAnsi="Times New Roman" w:cs="Times New Roman"/>
          <w:color w:val="auto"/>
          <w:lang w:eastAsia="en-US"/>
        </w:rPr>
      </w:pPr>
      <w:r w:rsidRPr="00CD1E8C">
        <w:rPr>
          <w:rFonts w:ascii="Times New Roman" w:eastAsia="Calibri" w:hAnsi="Times New Roman" w:cs="Times New Roman"/>
          <w:color w:val="auto"/>
          <w:lang w:eastAsia="en-US"/>
        </w:rPr>
        <w:t>Результатом поставки Товара являются:</w:t>
      </w:r>
    </w:p>
    <w:p w14:paraId="17AA8897" w14:textId="77777777" w:rsidR="007214A3" w:rsidRPr="00CD1E8C" w:rsidRDefault="007214A3" w:rsidP="007214A3">
      <w:pPr>
        <w:rPr>
          <w:rFonts w:ascii="Times New Roman" w:eastAsia="Calibri" w:hAnsi="Times New Roman" w:cs="Times New Roman"/>
          <w:color w:val="auto"/>
          <w:lang w:eastAsia="en-US"/>
        </w:rPr>
      </w:pPr>
      <w:r w:rsidRPr="00CD1E8C">
        <w:rPr>
          <w:rFonts w:ascii="Times New Roman" w:eastAsia="Calibri" w:hAnsi="Times New Roman" w:cs="Times New Roman"/>
          <w:color w:val="auto"/>
          <w:lang w:eastAsia="en-US"/>
        </w:rPr>
        <w:t xml:space="preserve">- Запасные части и комплектующие для офисного оборудования, поставленные в </w:t>
      </w:r>
      <w:proofErr w:type="spellStart"/>
      <w:r w:rsidRPr="00CD1E8C">
        <w:rPr>
          <w:rFonts w:ascii="Times New Roman" w:eastAsia="Calibri" w:hAnsi="Times New Roman" w:cs="Times New Roman"/>
          <w:color w:val="auto"/>
          <w:lang w:eastAsia="en-US"/>
        </w:rPr>
        <w:t>Калугастат</w:t>
      </w:r>
      <w:proofErr w:type="spellEnd"/>
      <w:r w:rsidRPr="00CD1E8C">
        <w:rPr>
          <w:rFonts w:ascii="Times New Roman" w:eastAsia="Calibri" w:hAnsi="Times New Roman" w:cs="Times New Roman"/>
          <w:color w:val="auto"/>
          <w:lang w:eastAsia="en-US"/>
        </w:rPr>
        <w:t>.</w:t>
      </w:r>
    </w:p>
    <w:p w14:paraId="0446C806" w14:textId="77777777" w:rsidR="007214A3" w:rsidRPr="00CD1E8C" w:rsidRDefault="007214A3" w:rsidP="007214A3">
      <w:pPr>
        <w:jc w:val="both"/>
        <w:rPr>
          <w:rFonts w:ascii="Times New Roman" w:eastAsia="Times New Roman" w:hAnsi="Times New Roman" w:cs="Times New Roman"/>
          <w:b/>
          <w:bCs/>
          <w:spacing w:val="6"/>
        </w:rPr>
      </w:pPr>
      <w:r w:rsidRPr="00CD1E8C">
        <w:rPr>
          <w:rFonts w:ascii="Times New Roman" w:eastAsia="Calibri" w:hAnsi="Times New Roman" w:cs="Times New Roman"/>
          <w:color w:val="auto"/>
          <w:lang w:eastAsia="en-US"/>
        </w:rPr>
        <w:t xml:space="preserve">- </w:t>
      </w:r>
      <w:r>
        <w:rPr>
          <w:rFonts w:ascii="Times New Roman" w:eastAsia="Calibri" w:hAnsi="Times New Roman" w:cs="Times New Roman"/>
          <w:color w:val="auto"/>
          <w:lang w:eastAsia="en-US"/>
        </w:rPr>
        <w:t xml:space="preserve">Документ о приемке, </w:t>
      </w:r>
      <w:proofErr w:type="gramStart"/>
      <w:r>
        <w:rPr>
          <w:rFonts w:ascii="Times New Roman" w:eastAsia="Calibri" w:hAnsi="Times New Roman" w:cs="Times New Roman"/>
          <w:color w:val="auto"/>
          <w:lang w:eastAsia="en-US"/>
        </w:rPr>
        <w:t xml:space="preserve">акт </w:t>
      </w:r>
      <w:r w:rsidR="00E63F3C">
        <w:rPr>
          <w:rFonts w:ascii="Times New Roman" w:eastAsia="Calibri" w:hAnsi="Times New Roman" w:cs="Times New Roman"/>
          <w:color w:val="auto"/>
          <w:lang w:eastAsia="en-US"/>
        </w:rPr>
        <w:t xml:space="preserve"> </w:t>
      </w:r>
      <w:r>
        <w:rPr>
          <w:rFonts w:ascii="Times New Roman" w:eastAsia="Calibri" w:hAnsi="Times New Roman" w:cs="Times New Roman"/>
          <w:color w:val="auto"/>
          <w:lang w:eastAsia="en-US"/>
        </w:rPr>
        <w:t>приемки</w:t>
      </w:r>
      <w:proofErr w:type="gramEnd"/>
      <w:r>
        <w:rPr>
          <w:rFonts w:ascii="Times New Roman" w:eastAsia="Calibri" w:hAnsi="Times New Roman" w:cs="Times New Roman"/>
          <w:color w:val="auto"/>
          <w:lang w:eastAsia="en-US"/>
        </w:rPr>
        <w:t xml:space="preserve"> товара </w:t>
      </w:r>
      <w:r w:rsidRPr="00CD1E8C">
        <w:rPr>
          <w:rFonts w:ascii="Times New Roman" w:eastAsia="Calibri" w:hAnsi="Times New Roman" w:cs="Times New Roman"/>
          <w:color w:val="auto"/>
          <w:lang w:eastAsia="en-US"/>
        </w:rPr>
        <w:t>подписанны</w:t>
      </w:r>
      <w:r>
        <w:rPr>
          <w:rFonts w:ascii="Times New Roman" w:eastAsia="Calibri" w:hAnsi="Times New Roman" w:cs="Times New Roman"/>
          <w:color w:val="auto"/>
          <w:lang w:eastAsia="en-US"/>
        </w:rPr>
        <w:t>е</w:t>
      </w:r>
      <w:r w:rsidRPr="00CD1E8C">
        <w:rPr>
          <w:rFonts w:ascii="Times New Roman" w:eastAsia="Calibri" w:hAnsi="Times New Roman" w:cs="Times New Roman"/>
          <w:color w:val="auto"/>
          <w:lang w:eastAsia="en-US"/>
        </w:rPr>
        <w:t xml:space="preserve"> Заказчиком и Поставщиком</w:t>
      </w:r>
    </w:p>
    <w:p w14:paraId="2A744661" w14:textId="77777777" w:rsidR="007214A3" w:rsidRPr="000450B9" w:rsidRDefault="007214A3" w:rsidP="007214A3">
      <w:pPr>
        <w:ind w:firstLine="567"/>
        <w:jc w:val="both"/>
        <w:rPr>
          <w:rFonts w:ascii="Times New Roman" w:eastAsia="Calibri" w:hAnsi="Times New Roman" w:cs="Times New Roman"/>
          <w:color w:val="auto"/>
          <w:lang w:eastAsia="en-US"/>
        </w:rPr>
      </w:pPr>
    </w:p>
    <w:p w14:paraId="49BCB38E" w14:textId="77777777" w:rsidR="007214A3" w:rsidRPr="000450B9" w:rsidRDefault="007214A3" w:rsidP="007214A3">
      <w:pPr>
        <w:rPr>
          <w:rFonts w:ascii="Times New Roman" w:eastAsia="Times New Roman" w:hAnsi="Times New Roman" w:cs="Times New Roman"/>
          <w:color w:val="auto"/>
        </w:rPr>
      </w:pPr>
    </w:p>
    <w:p w14:paraId="674130E4" w14:textId="77777777" w:rsidR="007214A3" w:rsidRPr="000450B9" w:rsidRDefault="007214A3" w:rsidP="007214A3">
      <w:pPr>
        <w:ind w:firstLine="567"/>
        <w:jc w:val="both"/>
        <w:rPr>
          <w:rFonts w:ascii="Times New Roman" w:eastAsia="Calibri" w:hAnsi="Times New Roman" w:cs="Times New Roman"/>
          <w:color w:val="auto"/>
          <w:lang w:eastAsia="en-US"/>
        </w:rPr>
      </w:pPr>
    </w:p>
    <w:p w14:paraId="4AFD80A8" w14:textId="77777777" w:rsidR="007214A3" w:rsidRPr="000450B9" w:rsidRDefault="007214A3" w:rsidP="007214A3">
      <w:pPr>
        <w:rPr>
          <w:rFonts w:ascii="Times New Roman" w:eastAsia="Calibri" w:hAnsi="Times New Roman" w:cs="Times New Roman"/>
          <w:color w:val="auto"/>
          <w:lang w:eastAsia="en-US"/>
        </w:rPr>
      </w:pPr>
    </w:p>
    <w:p w14:paraId="7A3D8119" w14:textId="77777777" w:rsidR="007214A3" w:rsidRPr="000450B9" w:rsidRDefault="007214A3" w:rsidP="007214A3">
      <w:pPr>
        <w:rPr>
          <w:rFonts w:ascii="Times New Roman" w:eastAsia="Times New Roman" w:hAnsi="Times New Roman" w:cs="Times New Roman"/>
          <w:color w:val="auto"/>
        </w:rPr>
      </w:pPr>
    </w:p>
    <w:p w14:paraId="248E94A5" w14:textId="77777777" w:rsidR="007214A3" w:rsidRPr="00AE544A" w:rsidRDefault="007214A3" w:rsidP="007214A3">
      <w:pPr>
        <w:jc w:val="both"/>
        <w:rPr>
          <w:rFonts w:ascii="Times New Roman" w:eastAsia="Times New Roman" w:hAnsi="Times New Roman" w:cs="Times New Roman"/>
          <w:color w:val="auto"/>
          <w:lang w:eastAsia="x-none"/>
        </w:rPr>
      </w:pPr>
    </w:p>
    <w:p w14:paraId="0CE93B76" w14:textId="77777777" w:rsidR="007214A3" w:rsidRPr="00AE544A" w:rsidRDefault="007214A3" w:rsidP="007214A3">
      <w:pPr>
        <w:jc w:val="both"/>
        <w:rPr>
          <w:rFonts w:ascii="Times New Roman" w:eastAsia="Times New Roman" w:hAnsi="Times New Roman" w:cs="Times New Roman"/>
          <w:color w:val="auto"/>
          <w:lang w:eastAsia="x-none"/>
        </w:rPr>
      </w:pPr>
    </w:p>
    <w:p w14:paraId="6A9AD636" w14:textId="77777777" w:rsidR="007214A3" w:rsidRDefault="007214A3" w:rsidP="007214A3">
      <w:pPr>
        <w:rPr>
          <w:rFonts w:ascii="Times New Roman" w:eastAsia="Times New Roman" w:hAnsi="Times New Roman" w:cs="Times New Roman"/>
          <w:color w:val="auto"/>
        </w:rPr>
      </w:pPr>
    </w:p>
    <w:tbl>
      <w:tblPr>
        <w:tblW w:w="5000" w:type="pct"/>
        <w:tblLook w:val="0000" w:firstRow="0" w:lastRow="0" w:firstColumn="0" w:lastColumn="0" w:noHBand="0" w:noVBand="0"/>
      </w:tblPr>
      <w:tblGrid>
        <w:gridCol w:w="5231"/>
        <w:gridCol w:w="4653"/>
      </w:tblGrid>
      <w:tr w:rsidR="007214A3" w:rsidRPr="00015CF4" w14:paraId="5B99CE8C" w14:textId="77777777" w:rsidTr="00321D59">
        <w:trPr>
          <w:trHeight w:val="411"/>
        </w:trPr>
        <w:tc>
          <w:tcPr>
            <w:tcW w:w="2646" w:type="pct"/>
          </w:tcPr>
          <w:p w14:paraId="5118C63C" w14:textId="77777777" w:rsidR="007214A3" w:rsidRPr="00015CF4" w:rsidRDefault="007214A3" w:rsidP="00321D59">
            <w:pPr>
              <w:tabs>
                <w:tab w:val="center" w:pos="4677"/>
                <w:tab w:val="right" w:pos="9355"/>
              </w:tabs>
              <w:jc w:val="both"/>
              <w:rPr>
                <w:rFonts w:ascii="Times New Roman" w:eastAsia="Times New Roman" w:hAnsi="Times New Roman" w:cs="Times New Roman"/>
                <w:b/>
                <w:color w:val="auto"/>
                <w:lang w:eastAsia="en-US"/>
              </w:rPr>
            </w:pPr>
            <w:r w:rsidRPr="00015CF4">
              <w:rPr>
                <w:rFonts w:ascii="Times New Roman" w:eastAsia="Times New Roman" w:hAnsi="Times New Roman" w:cs="Times New Roman"/>
                <w:b/>
                <w:color w:val="auto"/>
                <w:lang w:eastAsia="en-US"/>
              </w:rPr>
              <w:t>Поставщик</w:t>
            </w:r>
          </w:p>
          <w:p w14:paraId="3E79C5DC" w14:textId="77777777" w:rsidR="007214A3" w:rsidRPr="00015CF4" w:rsidRDefault="007214A3" w:rsidP="00321D59">
            <w:pPr>
              <w:tabs>
                <w:tab w:val="center" w:pos="4677"/>
                <w:tab w:val="right" w:pos="9355"/>
              </w:tabs>
              <w:jc w:val="both"/>
              <w:rPr>
                <w:rFonts w:ascii="Times New Roman" w:eastAsia="Times New Roman" w:hAnsi="Times New Roman" w:cs="Times New Roman"/>
                <w:color w:val="auto"/>
                <w:lang w:eastAsia="en-US"/>
              </w:rPr>
            </w:pPr>
          </w:p>
          <w:p w14:paraId="60A86F7F" w14:textId="77777777" w:rsidR="007214A3" w:rsidRPr="00015CF4" w:rsidRDefault="007214A3" w:rsidP="00321D59">
            <w:pPr>
              <w:tabs>
                <w:tab w:val="center" w:pos="4677"/>
                <w:tab w:val="right" w:pos="9355"/>
              </w:tabs>
              <w:jc w:val="both"/>
              <w:rPr>
                <w:rFonts w:ascii="Times New Roman" w:eastAsia="Times New Roman" w:hAnsi="Times New Roman" w:cs="Times New Roman"/>
                <w:color w:val="auto"/>
                <w:lang w:eastAsia="en-US"/>
              </w:rPr>
            </w:pPr>
            <w:r w:rsidRPr="00015CF4">
              <w:rPr>
                <w:rFonts w:ascii="Times New Roman" w:eastAsia="Times New Roman" w:hAnsi="Times New Roman" w:cs="Times New Roman"/>
                <w:color w:val="auto"/>
                <w:lang w:eastAsia="en-US"/>
              </w:rPr>
              <w:t>______________________  _______________</w:t>
            </w:r>
          </w:p>
          <w:p w14:paraId="38CA4E87" w14:textId="77777777" w:rsidR="007214A3" w:rsidRPr="00015CF4" w:rsidRDefault="007214A3" w:rsidP="00321D59">
            <w:pPr>
              <w:tabs>
                <w:tab w:val="center" w:pos="4677"/>
                <w:tab w:val="right" w:pos="9355"/>
              </w:tabs>
              <w:jc w:val="both"/>
              <w:rPr>
                <w:rFonts w:ascii="Times New Roman" w:eastAsia="Times New Roman" w:hAnsi="Times New Roman" w:cs="Times New Roman"/>
                <w:color w:val="auto"/>
                <w:lang w:eastAsia="en-US"/>
              </w:rPr>
            </w:pPr>
            <w:r w:rsidRPr="00015CF4">
              <w:rPr>
                <w:rFonts w:ascii="Times New Roman" w:eastAsia="Times New Roman" w:hAnsi="Times New Roman" w:cs="Times New Roman"/>
                <w:color w:val="auto"/>
                <w:lang w:eastAsia="en-US"/>
              </w:rPr>
              <w:t>М.П.</w:t>
            </w:r>
          </w:p>
        </w:tc>
        <w:tc>
          <w:tcPr>
            <w:tcW w:w="2354" w:type="pct"/>
          </w:tcPr>
          <w:p w14:paraId="44336064" w14:textId="77777777" w:rsidR="007214A3" w:rsidRPr="00015CF4" w:rsidRDefault="007214A3" w:rsidP="00321D59">
            <w:pPr>
              <w:tabs>
                <w:tab w:val="center" w:pos="4677"/>
                <w:tab w:val="center" w:pos="4997"/>
                <w:tab w:val="right" w:pos="9355"/>
              </w:tabs>
              <w:jc w:val="both"/>
              <w:rPr>
                <w:rFonts w:ascii="Times New Roman" w:eastAsia="Times New Roman" w:hAnsi="Times New Roman" w:cs="Times New Roman"/>
                <w:b/>
                <w:color w:val="auto"/>
                <w:lang w:eastAsia="en-US"/>
              </w:rPr>
            </w:pPr>
            <w:r w:rsidRPr="00015CF4">
              <w:rPr>
                <w:rFonts w:ascii="Times New Roman" w:eastAsia="Times New Roman" w:hAnsi="Times New Roman" w:cs="Times New Roman"/>
                <w:b/>
                <w:color w:val="auto"/>
                <w:lang w:eastAsia="en-US"/>
              </w:rPr>
              <w:t>Заказчик</w:t>
            </w:r>
          </w:p>
          <w:p w14:paraId="0205C3E2" w14:textId="77777777" w:rsidR="007214A3" w:rsidRPr="00015CF4" w:rsidRDefault="007214A3" w:rsidP="00321D59">
            <w:pPr>
              <w:tabs>
                <w:tab w:val="center" w:pos="4677"/>
                <w:tab w:val="center" w:pos="4997"/>
                <w:tab w:val="right" w:pos="9355"/>
              </w:tabs>
              <w:jc w:val="both"/>
              <w:rPr>
                <w:rFonts w:ascii="Times New Roman" w:eastAsia="Times New Roman" w:hAnsi="Times New Roman" w:cs="Times New Roman"/>
                <w:color w:val="auto"/>
                <w:lang w:eastAsia="en-US"/>
              </w:rPr>
            </w:pPr>
          </w:p>
          <w:p w14:paraId="323869A1" w14:textId="77777777" w:rsidR="007214A3" w:rsidRPr="00015CF4" w:rsidRDefault="007214A3" w:rsidP="00321D59">
            <w:pPr>
              <w:tabs>
                <w:tab w:val="center" w:pos="4677"/>
                <w:tab w:val="center" w:pos="4997"/>
                <w:tab w:val="right" w:pos="9355"/>
              </w:tabs>
              <w:jc w:val="both"/>
              <w:rPr>
                <w:rFonts w:ascii="Times New Roman" w:eastAsia="Times New Roman" w:hAnsi="Times New Roman" w:cs="Times New Roman"/>
                <w:color w:val="auto"/>
                <w:lang w:eastAsia="en-US"/>
              </w:rPr>
            </w:pPr>
            <w:r w:rsidRPr="00015CF4">
              <w:rPr>
                <w:rFonts w:ascii="Times New Roman" w:eastAsia="Times New Roman" w:hAnsi="Times New Roman" w:cs="Times New Roman"/>
                <w:color w:val="auto"/>
                <w:lang w:eastAsia="en-US"/>
              </w:rPr>
              <w:t>_________________</w:t>
            </w:r>
            <w:proofErr w:type="gramStart"/>
            <w:r w:rsidRPr="00015CF4">
              <w:rPr>
                <w:rFonts w:ascii="Times New Roman" w:eastAsia="Times New Roman" w:hAnsi="Times New Roman" w:cs="Times New Roman"/>
                <w:color w:val="auto"/>
                <w:lang w:eastAsia="en-US"/>
              </w:rPr>
              <w:t>_  Н.Г.</w:t>
            </w:r>
            <w:proofErr w:type="gramEnd"/>
            <w:r w:rsidRPr="00015CF4">
              <w:rPr>
                <w:rFonts w:ascii="Times New Roman" w:eastAsia="Times New Roman" w:hAnsi="Times New Roman" w:cs="Times New Roman"/>
                <w:color w:val="auto"/>
                <w:lang w:eastAsia="en-US"/>
              </w:rPr>
              <w:t xml:space="preserve"> Селиверстова</w:t>
            </w:r>
          </w:p>
          <w:p w14:paraId="393905A1" w14:textId="77777777" w:rsidR="007214A3" w:rsidRPr="00015CF4" w:rsidRDefault="007214A3" w:rsidP="00321D59">
            <w:pPr>
              <w:tabs>
                <w:tab w:val="center" w:pos="4677"/>
                <w:tab w:val="center" w:pos="4997"/>
                <w:tab w:val="right" w:pos="9355"/>
              </w:tabs>
              <w:jc w:val="both"/>
              <w:rPr>
                <w:rFonts w:ascii="Times New Roman" w:eastAsia="Times New Roman" w:hAnsi="Times New Roman" w:cs="Times New Roman"/>
                <w:color w:val="auto"/>
                <w:lang w:eastAsia="en-US"/>
              </w:rPr>
            </w:pPr>
            <w:r w:rsidRPr="00015CF4">
              <w:rPr>
                <w:rFonts w:ascii="Times New Roman" w:eastAsia="Times New Roman" w:hAnsi="Times New Roman" w:cs="Times New Roman"/>
                <w:color w:val="auto"/>
                <w:lang w:eastAsia="en-US"/>
              </w:rPr>
              <w:t>М.П.</w:t>
            </w:r>
          </w:p>
        </w:tc>
      </w:tr>
    </w:tbl>
    <w:p w14:paraId="3695C1A1" w14:textId="77777777" w:rsidR="007214A3" w:rsidRPr="00E25EFD" w:rsidRDefault="007214A3" w:rsidP="007214A3">
      <w:pPr>
        <w:jc w:val="center"/>
        <w:rPr>
          <w:rFonts w:ascii="Times New Roman" w:eastAsia="Times New Roman" w:hAnsi="Times New Roman" w:cs="Times New Roman"/>
          <w:b/>
          <w:color w:val="auto"/>
          <w:sz w:val="28"/>
          <w:szCs w:val="28"/>
        </w:rPr>
      </w:pPr>
    </w:p>
    <w:p w14:paraId="2A31FF21" w14:textId="77777777" w:rsidR="007214A3" w:rsidRPr="00AE544A" w:rsidRDefault="007214A3" w:rsidP="007214A3">
      <w:pPr>
        <w:jc w:val="both"/>
        <w:rPr>
          <w:rFonts w:ascii="Times New Roman" w:eastAsia="Times New Roman" w:hAnsi="Times New Roman" w:cs="Times New Roman"/>
          <w:color w:val="auto"/>
          <w:lang w:eastAsia="x-none"/>
        </w:rPr>
      </w:pPr>
    </w:p>
    <w:p w14:paraId="5B154CF5" w14:textId="77777777" w:rsidR="007214A3" w:rsidRDefault="007214A3" w:rsidP="007214A3">
      <w:pPr>
        <w:rPr>
          <w:rFonts w:ascii="Times New Roman" w:eastAsia="Times New Roman" w:hAnsi="Times New Roman" w:cs="Times New Roman"/>
          <w:color w:val="auto"/>
        </w:rPr>
      </w:pPr>
    </w:p>
    <w:p w14:paraId="5B364724" w14:textId="77777777" w:rsidR="007214A3" w:rsidRDefault="007214A3" w:rsidP="007214A3">
      <w:pPr>
        <w:tabs>
          <w:tab w:val="left" w:pos="2520"/>
        </w:tabs>
        <w:jc w:val="right"/>
        <w:rPr>
          <w:rFonts w:ascii="Times New Roman" w:eastAsia="Times New Roman" w:hAnsi="Times New Roman" w:cs="Times New Roman"/>
          <w:b/>
          <w:iCs/>
          <w:color w:val="auto"/>
        </w:rPr>
      </w:pPr>
      <w:r>
        <w:rPr>
          <w:rFonts w:ascii="Times New Roman" w:eastAsia="Times New Roman" w:hAnsi="Times New Roman" w:cs="Times New Roman"/>
          <w:b/>
          <w:iCs/>
          <w:color w:val="auto"/>
        </w:rPr>
        <w:br w:type="page"/>
      </w:r>
    </w:p>
    <w:p w14:paraId="4C541EBF" w14:textId="77777777" w:rsidR="007214A3" w:rsidRPr="00015CF4" w:rsidRDefault="007214A3" w:rsidP="007214A3">
      <w:pPr>
        <w:tabs>
          <w:tab w:val="left" w:pos="2520"/>
        </w:tabs>
        <w:jc w:val="right"/>
        <w:rPr>
          <w:rFonts w:ascii="Times New Roman" w:eastAsia="Times New Roman" w:hAnsi="Times New Roman" w:cs="Times New Roman"/>
          <w:bCs/>
          <w:color w:val="auto"/>
          <w:sz w:val="22"/>
          <w:szCs w:val="22"/>
        </w:rPr>
      </w:pPr>
      <w:r w:rsidRPr="00015CF4">
        <w:rPr>
          <w:rFonts w:ascii="Times New Roman" w:eastAsia="Times New Roman" w:hAnsi="Times New Roman" w:cs="Times New Roman"/>
          <w:bCs/>
          <w:color w:val="auto"/>
          <w:sz w:val="22"/>
          <w:szCs w:val="22"/>
        </w:rPr>
        <w:lastRenderedPageBreak/>
        <w:t>Приложение №2</w:t>
      </w:r>
    </w:p>
    <w:p w14:paraId="522C6A17" w14:textId="77777777" w:rsidR="007214A3" w:rsidRPr="00015CF4" w:rsidRDefault="007214A3" w:rsidP="007214A3">
      <w:pPr>
        <w:jc w:val="right"/>
        <w:rPr>
          <w:rFonts w:ascii="Times New Roman" w:eastAsia="Times New Roman" w:hAnsi="Times New Roman" w:cs="Times New Roman"/>
          <w:color w:val="auto"/>
          <w:sz w:val="22"/>
          <w:szCs w:val="22"/>
        </w:rPr>
      </w:pPr>
      <w:r w:rsidRPr="00015CF4">
        <w:rPr>
          <w:rFonts w:ascii="Times New Roman" w:eastAsia="Times New Roman" w:hAnsi="Times New Roman" w:cs="Times New Roman"/>
          <w:color w:val="auto"/>
          <w:sz w:val="22"/>
          <w:szCs w:val="22"/>
        </w:rPr>
        <w:t xml:space="preserve">к государственному </w:t>
      </w:r>
      <w:r>
        <w:rPr>
          <w:rFonts w:ascii="Times New Roman" w:eastAsia="Times New Roman" w:hAnsi="Times New Roman" w:cs="Times New Roman"/>
          <w:color w:val="auto"/>
          <w:sz w:val="22"/>
          <w:szCs w:val="22"/>
        </w:rPr>
        <w:t>Контракт</w:t>
      </w:r>
      <w:r w:rsidRPr="00015CF4">
        <w:rPr>
          <w:rFonts w:ascii="Times New Roman" w:eastAsia="Times New Roman" w:hAnsi="Times New Roman" w:cs="Times New Roman"/>
          <w:color w:val="auto"/>
          <w:sz w:val="22"/>
          <w:szCs w:val="22"/>
        </w:rPr>
        <w:t>у</w:t>
      </w:r>
    </w:p>
    <w:p w14:paraId="0CEED2FE" w14:textId="77777777" w:rsidR="007214A3" w:rsidRPr="00015CF4" w:rsidRDefault="007214A3" w:rsidP="007214A3">
      <w:pPr>
        <w:ind w:left="6372"/>
        <w:rPr>
          <w:rFonts w:ascii="Times New Roman" w:eastAsia="Times New Roman" w:hAnsi="Times New Roman" w:cs="Times New Roman"/>
          <w:color w:val="auto"/>
          <w:sz w:val="22"/>
          <w:szCs w:val="22"/>
        </w:rPr>
      </w:pPr>
      <w:r w:rsidRPr="00015CF4">
        <w:rPr>
          <w:rFonts w:ascii="Times New Roman" w:eastAsia="Times New Roman" w:hAnsi="Times New Roman" w:cs="Times New Roman"/>
          <w:color w:val="auto"/>
          <w:sz w:val="22"/>
          <w:szCs w:val="22"/>
        </w:rPr>
        <w:t xml:space="preserve"> № </w:t>
      </w:r>
    </w:p>
    <w:p w14:paraId="41211D8F" w14:textId="77777777" w:rsidR="007214A3" w:rsidRPr="00015CF4" w:rsidRDefault="007214A3" w:rsidP="007214A3">
      <w:pPr>
        <w:jc w:val="right"/>
        <w:rPr>
          <w:rFonts w:ascii="Times New Roman" w:eastAsia="Times New Roman" w:hAnsi="Times New Roman" w:cs="Times New Roman"/>
          <w:color w:val="auto"/>
          <w:sz w:val="22"/>
          <w:szCs w:val="22"/>
        </w:rPr>
      </w:pPr>
      <w:r w:rsidRPr="00015CF4">
        <w:rPr>
          <w:rFonts w:ascii="Times New Roman" w:eastAsia="Times New Roman" w:hAnsi="Times New Roman" w:cs="Times New Roman"/>
          <w:color w:val="auto"/>
          <w:sz w:val="22"/>
          <w:szCs w:val="22"/>
        </w:rPr>
        <w:t xml:space="preserve"> от </w:t>
      </w:r>
      <w:r>
        <w:rPr>
          <w:rFonts w:ascii="Times New Roman" w:eastAsia="Times New Roman" w:hAnsi="Times New Roman" w:cs="Times New Roman"/>
          <w:color w:val="auto"/>
          <w:sz w:val="22"/>
          <w:szCs w:val="22"/>
        </w:rPr>
        <w:t>__ ____________ 2026</w:t>
      </w:r>
      <w:r w:rsidRPr="00015CF4">
        <w:rPr>
          <w:rFonts w:ascii="Times New Roman" w:eastAsia="Times New Roman" w:hAnsi="Times New Roman" w:cs="Times New Roman"/>
          <w:color w:val="auto"/>
          <w:sz w:val="22"/>
          <w:szCs w:val="22"/>
        </w:rPr>
        <w:t xml:space="preserve"> года</w:t>
      </w:r>
    </w:p>
    <w:p w14:paraId="2E77D523" w14:textId="77777777" w:rsidR="007214A3" w:rsidRDefault="007214A3" w:rsidP="007214A3">
      <w:pPr>
        <w:jc w:val="right"/>
        <w:rPr>
          <w:rFonts w:ascii="Times New Roman" w:eastAsia="Times New Roman" w:hAnsi="Times New Roman" w:cs="Times New Roman"/>
          <w:b/>
          <w:color w:val="auto"/>
          <w:szCs w:val="32"/>
          <w:u w:val="single"/>
        </w:rPr>
      </w:pPr>
    </w:p>
    <w:p w14:paraId="46385F8E" w14:textId="77777777" w:rsidR="007214A3" w:rsidRPr="00015CF4" w:rsidRDefault="007214A3" w:rsidP="007214A3">
      <w:pPr>
        <w:jc w:val="right"/>
        <w:rPr>
          <w:rFonts w:ascii="Times New Roman" w:eastAsia="Times New Roman" w:hAnsi="Times New Roman" w:cs="Times New Roman"/>
          <w:b/>
          <w:color w:val="auto"/>
          <w:szCs w:val="32"/>
          <w:u w:val="single"/>
        </w:rPr>
      </w:pPr>
    </w:p>
    <w:p w14:paraId="7BB69B21" w14:textId="77777777" w:rsidR="007214A3" w:rsidRPr="00015CF4" w:rsidRDefault="007214A3" w:rsidP="007214A3">
      <w:pPr>
        <w:jc w:val="right"/>
        <w:rPr>
          <w:rFonts w:ascii="Times New Roman" w:eastAsia="Times New Roman" w:hAnsi="Times New Roman" w:cs="Times New Roman"/>
          <w:b/>
          <w:color w:val="auto"/>
          <w:szCs w:val="32"/>
          <w:u w:val="single"/>
        </w:rPr>
      </w:pPr>
    </w:p>
    <w:p w14:paraId="276A4B4F" w14:textId="77777777" w:rsidR="007214A3" w:rsidRDefault="007214A3" w:rsidP="007214A3">
      <w:pPr>
        <w:jc w:val="center"/>
        <w:rPr>
          <w:rFonts w:ascii="Times New Roman" w:eastAsia="Times New Roman" w:hAnsi="Times New Roman" w:cs="Times New Roman"/>
          <w:b/>
          <w:bCs/>
          <w:color w:val="auto"/>
          <w:sz w:val="28"/>
          <w:szCs w:val="28"/>
        </w:rPr>
      </w:pPr>
      <w:r w:rsidRPr="00015CF4">
        <w:rPr>
          <w:rFonts w:ascii="Times New Roman" w:eastAsia="Times New Roman" w:hAnsi="Times New Roman" w:cs="Times New Roman"/>
          <w:b/>
          <w:bCs/>
          <w:color w:val="auto"/>
          <w:sz w:val="28"/>
          <w:szCs w:val="28"/>
        </w:rPr>
        <w:t xml:space="preserve">Спецификация </w:t>
      </w:r>
      <w:r w:rsidRPr="00BB788B">
        <w:rPr>
          <w:rFonts w:ascii="Times New Roman" w:eastAsia="Times New Roman" w:hAnsi="Times New Roman" w:cs="Times New Roman"/>
          <w:b/>
          <w:bCs/>
          <w:color w:val="auto"/>
          <w:sz w:val="28"/>
          <w:szCs w:val="28"/>
        </w:rPr>
        <w:t>поставк</w:t>
      </w:r>
      <w:r>
        <w:rPr>
          <w:rFonts w:ascii="Times New Roman" w:eastAsia="Times New Roman" w:hAnsi="Times New Roman" w:cs="Times New Roman"/>
          <w:b/>
          <w:bCs/>
          <w:color w:val="auto"/>
          <w:sz w:val="28"/>
          <w:szCs w:val="28"/>
        </w:rPr>
        <w:t>и</w:t>
      </w:r>
      <w:r w:rsidRPr="00BB788B">
        <w:rPr>
          <w:rFonts w:ascii="Times New Roman" w:eastAsia="Times New Roman" w:hAnsi="Times New Roman" w:cs="Times New Roman"/>
          <w:b/>
          <w:bCs/>
          <w:color w:val="auto"/>
          <w:sz w:val="28"/>
          <w:szCs w:val="28"/>
        </w:rPr>
        <w:t xml:space="preserve"> запасных частей и комплектующих </w:t>
      </w:r>
    </w:p>
    <w:p w14:paraId="33D7D52A" w14:textId="77777777" w:rsidR="007214A3" w:rsidRPr="00AE544A" w:rsidRDefault="007214A3" w:rsidP="007214A3">
      <w:pPr>
        <w:jc w:val="center"/>
        <w:rPr>
          <w:rFonts w:ascii="Times New Roman" w:eastAsia="Times New Roman" w:hAnsi="Times New Roman" w:cs="Times New Roman"/>
          <w:b/>
          <w:color w:val="auto"/>
          <w:sz w:val="28"/>
          <w:szCs w:val="28"/>
        </w:rPr>
      </w:pPr>
      <w:r w:rsidRPr="00BB788B">
        <w:rPr>
          <w:rFonts w:ascii="Times New Roman" w:eastAsia="Times New Roman" w:hAnsi="Times New Roman" w:cs="Times New Roman"/>
          <w:b/>
          <w:bCs/>
          <w:color w:val="auto"/>
          <w:sz w:val="28"/>
          <w:szCs w:val="28"/>
        </w:rPr>
        <w:t>для серверного оборудования</w:t>
      </w:r>
    </w:p>
    <w:p w14:paraId="7A198053" w14:textId="77777777" w:rsidR="007214A3" w:rsidRPr="00D50792" w:rsidRDefault="007214A3" w:rsidP="007214A3">
      <w:pPr>
        <w:suppressAutoHyphens/>
        <w:autoSpaceDE w:val="0"/>
        <w:autoSpaceDN w:val="0"/>
        <w:adjustRightInd w:val="0"/>
        <w:spacing w:after="60" w:line="276" w:lineRule="auto"/>
        <w:ind w:left="360"/>
        <w:rPr>
          <w:rFonts w:ascii="Times New Roman" w:eastAsia="Times New Roman" w:hAnsi="Times New Roman" w:cs="Times New Roman"/>
          <w:b/>
          <w:bCs/>
          <w:color w:val="auto"/>
          <w:kern w:val="2"/>
          <w:lang w:eastAsia="ar-SA"/>
        </w:rPr>
      </w:pPr>
    </w:p>
    <w:p w14:paraId="3F5CE8B6" w14:textId="77777777" w:rsidR="007214A3" w:rsidRPr="00015CF4" w:rsidRDefault="007214A3" w:rsidP="007214A3">
      <w:pPr>
        <w:spacing w:line="192" w:lineRule="auto"/>
        <w:jc w:val="center"/>
        <w:rPr>
          <w:rFonts w:ascii="Times New Roman" w:eastAsia="Times New Roman" w:hAnsi="Times New Roman" w:cs="Times New Roman"/>
          <w:b/>
          <w:bCs/>
          <w:color w:val="auto"/>
          <w:sz w:val="28"/>
          <w:szCs w:val="28"/>
        </w:rPr>
      </w:pPr>
    </w:p>
    <w:p w14:paraId="6A5871FF" w14:textId="77777777" w:rsidR="007214A3" w:rsidRPr="00015CF4" w:rsidRDefault="007214A3" w:rsidP="007214A3">
      <w:pPr>
        <w:spacing w:line="192" w:lineRule="auto"/>
        <w:jc w:val="center"/>
        <w:rPr>
          <w:rFonts w:ascii="Times New Roman" w:eastAsia="Times New Roman" w:hAnsi="Times New Roman" w:cs="Times New Roman"/>
          <w:b/>
          <w:bCs/>
          <w:color w:val="auto"/>
          <w:sz w:val="28"/>
          <w:szCs w:val="28"/>
        </w:rPr>
      </w:pPr>
    </w:p>
    <w:p w14:paraId="5E1A2258" w14:textId="77777777" w:rsidR="007214A3" w:rsidRPr="00015CF4" w:rsidRDefault="007214A3" w:rsidP="007214A3">
      <w:pPr>
        <w:spacing w:line="192" w:lineRule="auto"/>
        <w:jc w:val="center"/>
        <w:rPr>
          <w:rFonts w:ascii="Times New Roman" w:eastAsia="Times New Roman" w:hAnsi="Times New Roman" w:cs="Times New Roman"/>
          <w:b/>
          <w:bCs/>
          <w:color w:val="auto"/>
          <w:sz w:val="28"/>
          <w:szCs w:val="28"/>
        </w:rPr>
      </w:pPr>
    </w:p>
    <w:p w14:paraId="2BA47A96" w14:textId="77777777" w:rsidR="007214A3" w:rsidRPr="00015CF4" w:rsidRDefault="007214A3" w:rsidP="007214A3">
      <w:pPr>
        <w:ind w:left="960"/>
        <w:jc w:val="both"/>
        <w:rPr>
          <w:rFonts w:ascii="Times New Roman" w:eastAsia="Times New Roman" w:hAnsi="Times New Roman" w:cs="Times New Roman"/>
          <w:color w:val="auto"/>
        </w:rPr>
      </w:pPr>
    </w:p>
    <w:p w14:paraId="5FFFA68E" w14:textId="77777777" w:rsidR="007214A3" w:rsidRPr="00015CF4" w:rsidRDefault="007214A3" w:rsidP="007214A3">
      <w:pPr>
        <w:spacing w:line="204" w:lineRule="auto"/>
        <w:rPr>
          <w:rFonts w:ascii="Times New Roman" w:eastAsia="Times New Roman" w:hAnsi="Times New Roman" w:cs="Times New Roman"/>
          <w:color w:val="auto"/>
        </w:rPr>
      </w:pPr>
    </w:p>
    <w:tbl>
      <w:tblPr>
        <w:tblW w:w="9938" w:type="dxa"/>
        <w:tblInd w:w="93" w:type="dxa"/>
        <w:tblLayout w:type="fixed"/>
        <w:tblLook w:val="04A0" w:firstRow="1" w:lastRow="0" w:firstColumn="1" w:lastColumn="0" w:noHBand="0" w:noVBand="1"/>
      </w:tblPr>
      <w:tblGrid>
        <w:gridCol w:w="582"/>
        <w:gridCol w:w="4536"/>
        <w:gridCol w:w="1418"/>
        <w:gridCol w:w="1701"/>
        <w:gridCol w:w="1701"/>
      </w:tblGrid>
      <w:tr w:rsidR="007214A3" w:rsidRPr="00CD1E8C" w14:paraId="5C0FD332" w14:textId="77777777" w:rsidTr="00321D59">
        <w:trPr>
          <w:trHeight w:val="510"/>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A57C29" w14:textId="77777777" w:rsidR="007214A3" w:rsidRPr="00CD1E8C" w:rsidRDefault="007214A3" w:rsidP="00321D59">
            <w:pPr>
              <w:rPr>
                <w:rFonts w:ascii="Times New Roman" w:eastAsia="Times New Roman" w:hAnsi="Times New Roman" w:cs="Times New Roman"/>
                <w:b/>
                <w:bCs/>
                <w:sz w:val="22"/>
                <w:szCs w:val="22"/>
              </w:rPr>
            </w:pPr>
            <w:r w:rsidRPr="00CD1E8C">
              <w:rPr>
                <w:rFonts w:ascii="Times New Roman" w:eastAsia="Times New Roman" w:hAnsi="Times New Roman" w:cs="Times New Roman"/>
                <w:b/>
                <w:bCs/>
                <w:sz w:val="22"/>
                <w:szCs w:val="22"/>
              </w:rPr>
              <w:t>№</w:t>
            </w:r>
          </w:p>
        </w:tc>
        <w:tc>
          <w:tcPr>
            <w:tcW w:w="4536" w:type="dxa"/>
            <w:tcBorders>
              <w:top w:val="single" w:sz="4" w:space="0" w:color="auto"/>
              <w:left w:val="nil"/>
              <w:bottom w:val="single" w:sz="4" w:space="0" w:color="auto"/>
              <w:right w:val="single" w:sz="4" w:space="0" w:color="auto"/>
            </w:tcBorders>
            <w:shd w:val="clear" w:color="000000" w:fill="FFFFFF"/>
            <w:vAlign w:val="center"/>
            <w:hideMark/>
          </w:tcPr>
          <w:p w14:paraId="0099244A" w14:textId="77777777" w:rsidR="007214A3" w:rsidRPr="00CD1E8C" w:rsidRDefault="007214A3" w:rsidP="00321D59">
            <w:pPr>
              <w:jc w:val="center"/>
              <w:rPr>
                <w:rFonts w:ascii="Times New Roman" w:eastAsia="Times New Roman" w:hAnsi="Times New Roman" w:cs="Times New Roman"/>
                <w:b/>
                <w:bCs/>
                <w:sz w:val="22"/>
                <w:szCs w:val="22"/>
              </w:rPr>
            </w:pPr>
            <w:r w:rsidRPr="00CD1E8C">
              <w:rPr>
                <w:rFonts w:ascii="Times New Roman" w:eastAsia="Times New Roman" w:hAnsi="Times New Roman" w:cs="Times New Roman"/>
                <w:b/>
                <w:bCs/>
                <w:sz w:val="22"/>
                <w:szCs w:val="22"/>
              </w:rPr>
              <w:t>Наименование Товара</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0E11D3DF" w14:textId="77777777" w:rsidR="007214A3" w:rsidRPr="00CD1E8C" w:rsidRDefault="007214A3" w:rsidP="00321D59">
            <w:pPr>
              <w:jc w:val="center"/>
              <w:rPr>
                <w:rFonts w:ascii="Times New Roman" w:eastAsia="Times New Roman" w:hAnsi="Times New Roman" w:cs="Times New Roman"/>
                <w:b/>
                <w:bCs/>
                <w:sz w:val="22"/>
                <w:szCs w:val="22"/>
              </w:rPr>
            </w:pPr>
            <w:proofErr w:type="spellStart"/>
            <w:r w:rsidRPr="00CD1E8C">
              <w:rPr>
                <w:rFonts w:ascii="Times New Roman" w:eastAsia="Times New Roman" w:hAnsi="Times New Roman" w:cs="Times New Roman"/>
                <w:b/>
                <w:bCs/>
                <w:sz w:val="22"/>
                <w:szCs w:val="22"/>
              </w:rPr>
              <w:t>Количествошт</w:t>
            </w:r>
            <w:proofErr w:type="spellEnd"/>
            <w:r w:rsidRPr="00CD1E8C">
              <w:rPr>
                <w:rFonts w:ascii="Times New Roman" w:eastAsia="Times New Roman" w:hAnsi="Times New Roman" w:cs="Times New Roman"/>
                <w:b/>
                <w:bCs/>
                <w:sz w:val="22"/>
                <w:szCs w:val="22"/>
              </w:rPr>
              <w:t>.</w:t>
            </w:r>
          </w:p>
        </w:tc>
        <w:tc>
          <w:tcPr>
            <w:tcW w:w="1701" w:type="dxa"/>
            <w:tcBorders>
              <w:top w:val="single" w:sz="4" w:space="0" w:color="auto"/>
              <w:left w:val="nil"/>
              <w:bottom w:val="single" w:sz="4" w:space="0" w:color="auto"/>
              <w:right w:val="single" w:sz="4" w:space="0" w:color="auto"/>
            </w:tcBorders>
            <w:shd w:val="clear" w:color="000000" w:fill="FFFFFF"/>
          </w:tcPr>
          <w:p w14:paraId="5CF9D333" w14:textId="77777777" w:rsidR="007214A3" w:rsidRPr="00CD1E8C" w:rsidRDefault="007214A3" w:rsidP="00321D59">
            <w:pPr>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xml:space="preserve">Цена за единицу, </w:t>
            </w:r>
            <w:proofErr w:type="spellStart"/>
            <w:r>
              <w:rPr>
                <w:rFonts w:ascii="Times New Roman" w:eastAsia="Times New Roman" w:hAnsi="Times New Roman" w:cs="Times New Roman"/>
                <w:b/>
                <w:bCs/>
                <w:sz w:val="22"/>
                <w:szCs w:val="22"/>
              </w:rPr>
              <w:t>руб</w:t>
            </w:r>
            <w:proofErr w:type="spellEnd"/>
          </w:p>
        </w:tc>
        <w:tc>
          <w:tcPr>
            <w:tcW w:w="1701" w:type="dxa"/>
            <w:tcBorders>
              <w:top w:val="single" w:sz="4" w:space="0" w:color="auto"/>
              <w:left w:val="nil"/>
              <w:bottom w:val="single" w:sz="4" w:space="0" w:color="auto"/>
              <w:right w:val="single" w:sz="4" w:space="0" w:color="auto"/>
            </w:tcBorders>
            <w:shd w:val="clear" w:color="000000" w:fill="FFFFFF"/>
          </w:tcPr>
          <w:p w14:paraId="772831EA" w14:textId="77777777" w:rsidR="007214A3" w:rsidRPr="00CD1E8C" w:rsidRDefault="007214A3" w:rsidP="00321D59">
            <w:pPr>
              <w:jc w:val="center"/>
              <w:rPr>
                <w:rFonts w:ascii="Times New Roman" w:eastAsia="Times New Roman" w:hAnsi="Times New Roman" w:cs="Times New Roman"/>
                <w:b/>
                <w:bCs/>
                <w:sz w:val="22"/>
                <w:szCs w:val="22"/>
              </w:rPr>
            </w:pPr>
            <w:r>
              <w:rPr>
                <w:rFonts w:ascii="Times New Roman" w:eastAsia="Times New Roman" w:hAnsi="Times New Roman" w:cs="Times New Roman"/>
                <w:b/>
                <w:bCs/>
                <w:sz w:val="22"/>
                <w:szCs w:val="22"/>
              </w:rPr>
              <w:t xml:space="preserve">Цена, </w:t>
            </w:r>
            <w:proofErr w:type="spellStart"/>
            <w:r>
              <w:rPr>
                <w:rFonts w:ascii="Times New Roman" w:eastAsia="Times New Roman" w:hAnsi="Times New Roman" w:cs="Times New Roman"/>
                <w:b/>
                <w:bCs/>
                <w:sz w:val="22"/>
                <w:szCs w:val="22"/>
              </w:rPr>
              <w:t>руб</w:t>
            </w:r>
            <w:proofErr w:type="spellEnd"/>
          </w:p>
        </w:tc>
      </w:tr>
      <w:tr w:rsidR="007214A3" w:rsidRPr="00CD1E8C" w14:paraId="5B0F44D0" w14:textId="77777777" w:rsidTr="00E63F3C">
        <w:trPr>
          <w:trHeight w:val="765"/>
        </w:trPr>
        <w:tc>
          <w:tcPr>
            <w:tcW w:w="582" w:type="dxa"/>
            <w:tcBorders>
              <w:top w:val="single" w:sz="4" w:space="0" w:color="auto"/>
              <w:left w:val="single" w:sz="4" w:space="0" w:color="auto"/>
              <w:bottom w:val="single" w:sz="4" w:space="0" w:color="auto"/>
              <w:right w:val="single" w:sz="4" w:space="0" w:color="auto"/>
            </w:tcBorders>
            <w:shd w:val="clear" w:color="000000" w:fill="FFFFFF"/>
            <w:vAlign w:val="center"/>
          </w:tcPr>
          <w:p w14:paraId="6626024C" w14:textId="77777777" w:rsidR="007214A3" w:rsidRDefault="007214A3" w:rsidP="00321D59">
            <w:pPr>
              <w:suppressAutoHyphens/>
              <w:jc w:val="center"/>
              <w:rPr>
                <w:rFonts w:ascii="Times New Roman" w:eastAsia="Times New Roman" w:hAnsi="Times New Roman" w:cs="Times New Roman"/>
                <w:sz w:val="21"/>
                <w:szCs w:val="21"/>
                <w:lang w:eastAsia="ar-SA"/>
              </w:rPr>
            </w:pPr>
            <w:r>
              <w:rPr>
                <w:rFonts w:ascii="Times New Roman" w:eastAsia="Times New Roman" w:hAnsi="Times New Roman" w:cs="Times New Roman"/>
                <w:sz w:val="21"/>
                <w:szCs w:val="21"/>
                <w:lang w:eastAsia="ar-SA"/>
              </w:rPr>
              <w:t>1</w:t>
            </w:r>
          </w:p>
        </w:tc>
        <w:tc>
          <w:tcPr>
            <w:tcW w:w="4536" w:type="dxa"/>
            <w:tcBorders>
              <w:top w:val="single" w:sz="4" w:space="0" w:color="auto"/>
              <w:left w:val="nil"/>
              <w:bottom w:val="single" w:sz="4" w:space="0" w:color="auto"/>
              <w:right w:val="single" w:sz="4" w:space="0" w:color="auto"/>
            </w:tcBorders>
            <w:shd w:val="clear" w:color="auto" w:fill="auto"/>
            <w:vAlign w:val="center"/>
          </w:tcPr>
          <w:p w14:paraId="36E01D08" w14:textId="77777777" w:rsidR="00F27D3B" w:rsidRPr="00F27D3B" w:rsidRDefault="00F27D3B" w:rsidP="00F27D3B">
            <w:pPr>
              <w:suppressAutoHyphens/>
              <w:rPr>
                <w:rFonts w:ascii="Times New Roman" w:hAnsi="Times New Roman" w:cs="Times New Roman"/>
              </w:rPr>
            </w:pPr>
            <w:r w:rsidRPr="00F27D3B">
              <w:rPr>
                <w:rFonts w:ascii="Times New Roman" w:hAnsi="Times New Roman" w:cs="Times New Roman"/>
              </w:rPr>
              <w:t>Аккумуляторная батарея для ДГУ</w:t>
            </w:r>
          </w:p>
          <w:p w14:paraId="5B331558" w14:textId="4EC685A3" w:rsidR="007214A3" w:rsidRPr="0059648D" w:rsidRDefault="00F27D3B" w:rsidP="00F27D3B">
            <w:pPr>
              <w:suppressAutoHyphens/>
              <w:rPr>
                <w:rFonts w:ascii="Times New Roman" w:eastAsia="Times New Roman" w:hAnsi="Times New Roman" w:cs="Times New Roman"/>
                <w:color w:val="auto"/>
              </w:rPr>
            </w:pPr>
            <w:r w:rsidRPr="00F27D3B">
              <w:rPr>
                <w:rFonts w:ascii="Times New Roman" w:hAnsi="Times New Roman" w:cs="Times New Roman"/>
              </w:rPr>
              <w:t xml:space="preserve">12v 60 </w:t>
            </w:r>
            <w:proofErr w:type="spellStart"/>
            <w:r w:rsidRPr="00F27D3B">
              <w:rPr>
                <w:rFonts w:ascii="Times New Roman" w:hAnsi="Times New Roman" w:cs="Times New Roman"/>
              </w:rPr>
              <w:t>Ah</w:t>
            </w:r>
            <w:proofErr w:type="spellEnd"/>
            <w:r w:rsidRPr="00F27D3B">
              <w:rPr>
                <w:rFonts w:ascii="Times New Roman" w:hAnsi="Times New Roman" w:cs="Times New Roman"/>
              </w:rPr>
              <w:t>, пусковой ток 620 А, обратная полярность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1C6B4D9" w14:textId="23AC3459" w:rsidR="007214A3" w:rsidRDefault="00F27D3B" w:rsidP="00321D59">
            <w:pPr>
              <w:jc w:val="center"/>
              <w:rPr>
                <w:rFonts w:ascii="Times New Roman" w:hAnsi="Times New Roman" w:cs="Times New Roman"/>
              </w:rPr>
            </w:pPr>
            <w:r>
              <w:rPr>
                <w:rFonts w:ascii="Times New Roman" w:hAnsi="Times New Roman" w:cs="Times New Roman"/>
              </w:rPr>
              <w:t>2</w:t>
            </w:r>
            <w:bookmarkStart w:id="1" w:name="_GoBack"/>
            <w:bookmarkEnd w:id="1"/>
          </w:p>
        </w:tc>
        <w:tc>
          <w:tcPr>
            <w:tcW w:w="1701" w:type="dxa"/>
            <w:tcBorders>
              <w:top w:val="single" w:sz="4" w:space="0" w:color="auto"/>
              <w:left w:val="single" w:sz="4" w:space="0" w:color="auto"/>
              <w:bottom w:val="single" w:sz="4" w:space="0" w:color="auto"/>
              <w:right w:val="single" w:sz="4" w:space="0" w:color="auto"/>
            </w:tcBorders>
            <w:vAlign w:val="center"/>
          </w:tcPr>
          <w:p w14:paraId="4F14C78A" w14:textId="77777777" w:rsidR="007214A3" w:rsidRDefault="007214A3" w:rsidP="00E63F3C">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center"/>
          </w:tcPr>
          <w:p w14:paraId="6B37E9BF" w14:textId="77777777" w:rsidR="007214A3" w:rsidRDefault="007214A3" w:rsidP="00E63F3C">
            <w:pPr>
              <w:jc w:val="center"/>
              <w:rPr>
                <w:rFonts w:ascii="Times New Roman" w:hAnsi="Times New Roman" w:cs="Times New Roman"/>
              </w:rPr>
            </w:pPr>
          </w:p>
        </w:tc>
      </w:tr>
    </w:tbl>
    <w:p w14:paraId="73CFC649" w14:textId="77777777" w:rsidR="007214A3" w:rsidRPr="000023BA" w:rsidRDefault="007214A3" w:rsidP="007214A3">
      <w:pPr>
        <w:widowControl w:val="0"/>
        <w:suppressAutoHyphens/>
        <w:ind w:firstLine="720"/>
        <w:jc w:val="both"/>
        <w:rPr>
          <w:rFonts w:ascii="Times New Roman" w:eastAsia="Times New Roman" w:hAnsi="Times New Roman" w:cs="Times New Roman"/>
          <w:color w:val="auto"/>
        </w:rPr>
      </w:pPr>
    </w:p>
    <w:p w14:paraId="04F6DFDA" w14:textId="77777777" w:rsidR="007214A3" w:rsidRDefault="007214A3" w:rsidP="007214A3">
      <w:pPr>
        <w:widowControl w:val="0"/>
        <w:suppressAutoHyphens/>
        <w:ind w:firstLine="720"/>
        <w:jc w:val="both"/>
        <w:rPr>
          <w:rFonts w:ascii="Times New Roman" w:eastAsia="Times New Roman" w:hAnsi="Times New Roman" w:cs="Times New Roman"/>
          <w:color w:val="auto"/>
        </w:rPr>
      </w:pPr>
    </w:p>
    <w:p w14:paraId="0DF64F18" w14:textId="77777777" w:rsidR="007214A3" w:rsidRPr="00015CF4" w:rsidRDefault="007214A3" w:rsidP="007214A3">
      <w:pPr>
        <w:widowControl w:val="0"/>
        <w:suppressAutoHyphens/>
        <w:ind w:firstLine="720"/>
        <w:jc w:val="both"/>
        <w:rPr>
          <w:rFonts w:ascii="Times New Roman" w:eastAsia="Times New Roman" w:hAnsi="Times New Roman" w:cs="Times New Roman"/>
          <w:color w:val="auto"/>
        </w:rPr>
      </w:pPr>
      <w:r w:rsidRPr="00015CF4">
        <w:rPr>
          <w:rFonts w:ascii="Times New Roman" w:eastAsia="Times New Roman" w:hAnsi="Times New Roman" w:cs="Times New Roman"/>
          <w:color w:val="auto"/>
        </w:rPr>
        <w:t xml:space="preserve">Цена включает все расходы Поставщика на приобретение (производство) </w:t>
      </w:r>
      <w:r>
        <w:rPr>
          <w:rFonts w:ascii="Times New Roman" w:eastAsia="Times New Roman" w:hAnsi="Times New Roman" w:cs="Times New Roman"/>
          <w:color w:val="auto"/>
        </w:rPr>
        <w:t>Товар</w:t>
      </w:r>
      <w:r w:rsidRPr="00015CF4">
        <w:rPr>
          <w:rFonts w:ascii="Times New Roman" w:eastAsia="Times New Roman" w:hAnsi="Times New Roman" w:cs="Times New Roman"/>
          <w:color w:val="auto"/>
        </w:rPr>
        <w:t>а, упаковку, доставку к месту назначения, погрузочно-разгрузочные работы, а также все налоги, сборы и пошлины, подлежащие выплате.</w:t>
      </w:r>
    </w:p>
    <w:p w14:paraId="3D44F53B" w14:textId="77777777" w:rsidR="007214A3" w:rsidRPr="00015CF4" w:rsidRDefault="007214A3" w:rsidP="007214A3">
      <w:pPr>
        <w:widowControl w:val="0"/>
        <w:suppressAutoHyphens/>
        <w:jc w:val="center"/>
        <w:rPr>
          <w:rFonts w:ascii="Times New Roman" w:hAnsi="Times New Roman" w:cs="Mangal"/>
          <w:color w:val="auto"/>
          <w:kern w:val="1"/>
          <w:lang w:eastAsia="zh-CN" w:bidi="hi-IN"/>
        </w:rPr>
      </w:pPr>
    </w:p>
    <w:p w14:paraId="1980A40A" w14:textId="77777777" w:rsidR="007214A3" w:rsidRPr="00D3430D" w:rsidRDefault="007214A3" w:rsidP="007214A3">
      <w:pPr>
        <w:spacing w:before="60"/>
        <w:ind w:firstLine="709"/>
        <w:jc w:val="both"/>
        <w:rPr>
          <w:rFonts w:ascii="Times New Roman" w:eastAsia="Times New Roman" w:hAnsi="Times New Roman" w:cs="Times New Roman"/>
          <w:color w:val="auto"/>
        </w:rPr>
      </w:pPr>
      <w:r w:rsidRPr="00015CF4">
        <w:rPr>
          <w:rFonts w:ascii="Times New Roman" w:hAnsi="Times New Roman" w:cs="Times New Roman"/>
          <w:color w:val="auto"/>
          <w:kern w:val="1"/>
          <w:lang w:eastAsia="zh-CN" w:bidi="hi-IN"/>
        </w:rPr>
        <w:t xml:space="preserve">Общая стоимость </w:t>
      </w:r>
    </w:p>
    <w:p w14:paraId="7721D1AC" w14:textId="77777777" w:rsidR="007214A3" w:rsidRDefault="007214A3" w:rsidP="007214A3">
      <w:pPr>
        <w:widowControl w:val="0"/>
        <w:suppressAutoHyphens/>
        <w:jc w:val="center"/>
        <w:rPr>
          <w:rFonts w:ascii="Times New Roman" w:eastAsia="Arial" w:hAnsi="Times New Roman" w:cs="Times New Roman"/>
          <w:b/>
          <w:bCs/>
          <w:color w:val="auto"/>
          <w:kern w:val="1"/>
          <w:lang w:eastAsia="ar-SA"/>
        </w:rPr>
      </w:pPr>
    </w:p>
    <w:p w14:paraId="67759C9B" w14:textId="77777777" w:rsidR="007214A3" w:rsidRDefault="007214A3" w:rsidP="007214A3">
      <w:pPr>
        <w:widowControl w:val="0"/>
        <w:suppressAutoHyphens/>
        <w:jc w:val="center"/>
        <w:rPr>
          <w:rFonts w:ascii="Times New Roman" w:eastAsia="Arial" w:hAnsi="Times New Roman" w:cs="Times New Roman"/>
          <w:b/>
          <w:bCs/>
          <w:color w:val="auto"/>
          <w:kern w:val="1"/>
          <w:lang w:eastAsia="ar-SA"/>
        </w:rPr>
      </w:pPr>
    </w:p>
    <w:p w14:paraId="2605E085" w14:textId="77777777" w:rsidR="007214A3" w:rsidRDefault="007214A3" w:rsidP="007214A3">
      <w:pPr>
        <w:widowControl w:val="0"/>
        <w:suppressAutoHyphens/>
        <w:jc w:val="center"/>
        <w:rPr>
          <w:rFonts w:ascii="Times New Roman" w:eastAsia="Arial" w:hAnsi="Times New Roman" w:cs="Times New Roman"/>
          <w:b/>
          <w:bCs/>
          <w:color w:val="auto"/>
          <w:kern w:val="1"/>
          <w:lang w:eastAsia="ar-SA"/>
        </w:rPr>
      </w:pPr>
    </w:p>
    <w:p w14:paraId="4A830B9C" w14:textId="77777777" w:rsidR="007214A3" w:rsidRPr="00015CF4" w:rsidRDefault="007214A3" w:rsidP="007214A3">
      <w:pPr>
        <w:widowControl w:val="0"/>
        <w:suppressAutoHyphens/>
        <w:jc w:val="center"/>
        <w:rPr>
          <w:rFonts w:ascii="Times New Roman" w:eastAsia="Arial" w:hAnsi="Times New Roman" w:cs="Times New Roman"/>
          <w:b/>
          <w:bCs/>
          <w:color w:val="auto"/>
          <w:kern w:val="1"/>
          <w:lang w:eastAsia="ar-SA"/>
        </w:rPr>
      </w:pPr>
    </w:p>
    <w:tbl>
      <w:tblPr>
        <w:tblW w:w="5000" w:type="pct"/>
        <w:tblLook w:val="0000" w:firstRow="0" w:lastRow="0" w:firstColumn="0" w:lastColumn="0" w:noHBand="0" w:noVBand="0"/>
      </w:tblPr>
      <w:tblGrid>
        <w:gridCol w:w="5231"/>
        <w:gridCol w:w="4653"/>
      </w:tblGrid>
      <w:tr w:rsidR="007214A3" w:rsidRPr="00015CF4" w14:paraId="51995F13" w14:textId="77777777" w:rsidTr="00321D59">
        <w:trPr>
          <w:trHeight w:val="411"/>
        </w:trPr>
        <w:tc>
          <w:tcPr>
            <w:tcW w:w="2646" w:type="pct"/>
          </w:tcPr>
          <w:p w14:paraId="2061297A" w14:textId="77777777" w:rsidR="007214A3" w:rsidRPr="00015CF4" w:rsidRDefault="007214A3" w:rsidP="00321D59">
            <w:pPr>
              <w:tabs>
                <w:tab w:val="center" w:pos="4677"/>
                <w:tab w:val="right" w:pos="9355"/>
              </w:tabs>
              <w:jc w:val="both"/>
              <w:rPr>
                <w:rFonts w:ascii="Times New Roman" w:eastAsia="Times New Roman" w:hAnsi="Times New Roman" w:cs="Times New Roman"/>
                <w:b/>
                <w:color w:val="auto"/>
                <w:lang w:eastAsia="en-US"/>
              </w:rPr>
            </w:pPr>
            <w:r w:rsidRPr="00015CF4">
              <w:rPr>
                <w:rFonts w:ascii="Times New Roman" w:eastAsia="Times New Roman" w:hAnsi="Times New Roman" w:cs="Times New Roman"/>
                <w:b/>
                <w:color w:val="auto"/>
                <w:lang w:eastAsia="en-US"/>
              </w:rPr>
              <w:t>Поставщик</w:t>
            </w:r>
          </w:p>
          <w:p w14:paraId="4A8103F0" w14:textId="77777777" w:rsidR="007214A3" w:rsidRPr="00015CF4" w:rsidRDefault="007214A3" w:rsidP="00321D59">
            <w:pPr>
              <w:tabs>
                <w:tab w:val="center" w:pos="4677"/>
                <w:tab w:val="right" w:pos="9355"/>
              </w:tabs>
              <w:jc w:val="both"/>
              <w:rPr>
                <w:rFonts w:ascii="Times New Roman" w:eastAsia="Times New Roman" w:hAnsi="Times New Roman" w:cs="Times New Roman"/>
                <w:color w:val="auto"/>
                <w:lang w:eastAsia="en-US"/>
              </w:rPr>
            </w:pPr>
          </w:p>
          <w:p w14:paraId="5280E720" w14:textId="77777777" w:rsidR="007214A3" w:rsidRPr="00015CF4" w:rsidRDefault="007214A3" w:rsidP="00321D59">
            <w:pPr>
              <w:tabs>
                <w:tab w:val="center" w:pos="4677"/>
                <w:tab w:val="right" w:pos="9355"/>
              </w:tabs>
              <w:jc w:val="both"/>
              <w:rPr>
                <w:rFonts w:ascii="Times New Roman" w:eastAsia="Times New Roman" w:hAnsi="Times New Roman" w:cs="Times New Roman"/>
                <w:color w:val="auto"/>
                <w:lang w:eastAsia="en-US"/>
              </w:rPr>
            </w:pPr>
            <w:r w:rsidRPr="00015CF4">
              <w:rPr>
                <w:rFonts w:ascii="Times New Roman" w:eastAsia="Times New Roman" w:hAnsi="Times New Roman" w:cs="Times New Roman"/>
                <w:color w:val="auto"/>
                <w:lang w:eastAsia="en-US"/>
              </w:rPr>
              <w:t>______________________  _______________</w:t>
            </w:r>
          </w:p>
          <w:p w14:paraId="362FA7C5" w14:textId="77777777" w:rsidR="007214A3" w:rsidRPr="00015CF4" w:rsidRDefault="007214A3" w:rsidP="00321D59">
            <w:pPr>
              <w:tabs>
                <w:tab w:val="center" w:pos="4677"/>
                <w:tab w:val="right" w:pos="9355"/>
              </w:tabs>
              <w:jc w:val="both"/>
              <w:rPr>
                <w:rFonts w:ascii="Times New Roman" w:eastAsia="Times New Roman" w:hAnsi="Times New Roman" w:cs="Times New Roman"/>
                <w:color w:val="auto"/>
                <w:lang w:eastAsia="en-US"/>
              </w:rPr>
            </w:pPr>
            <w:r w:rsidRPr="00015CF4">
              <w:rPr>
                <w:rFonts w:ascii="Times New Roman" w:eastAsia="Times New Roman" w:hAnsi="Times New Roman" w:cs="Times New Roman"/>
                <w:color w:val="auto"/>
                <w:lang w:eastAsia="en-US"/>
              </w:rPr>
              <w:t>М.П.</w:t>
            </w:r>
          </w:p>
        </w:tc>
        <w:tc>
          <w:tcPr>
            <w:tcW w:w="2354" w:type="pct"/>
          </w:tcPr>
          <w:p w14:paraId="5D43EEAE" w14:textId="77777777" w:rsidR="007214A3" w:rsidRPr="00015CF4" w:rsidRDefault="007214A3" w:rsidP="00321D59">
            <w:pPr>
              <w:tabs>
                <w:tab w:val="center" w:pos="4677"/>
                <w:tab w:val="center" w:pos="4997"/>
                <w:tab w:val="right" w:pos="9355"/>
              </w:tabs>
              <w:jc w:val="both"/>
              <w:rPr>
                <w:rFonts w:ascii="Times New Roman" w:eastAsia="Times New Roman" w:hAnsi="Times New Roman" w:cs="Times New Roman"/>
                <w:b/>
                <w:color w:val="auto"/>
                <w:lang w:eastAsia="en-US"/>
              </w:rPr>
            </w:pPr>
            <w:r w:rsidRPr="00015CF4">
              <w:rPr>
                <w:rFonts w:ascii="Times New Roman" w:eastAsia="Times New Roman" w:hAnsi="Times New Roman" w:cs="Times New Roman"/>
                <w:b/>
                <w:color w:val="auto"/>
                <w:lang w:eastAsia="en-US"/>
              </w:rPr>
              <w:t>Заказчик</w:t>
            </w:r>
          </w:p>
          <w:p w14:paraId="1228794F" w14:textId="77777777" w:rsidR="007214A3" w:rsidRPr="00015CF4" w:rsidRDefault="007214A3" w:rsidP="00321D59">
            <w:pPr>
              <w:tabs>
                <w:tab w:val="center" w:pos="4677"/>
                <w:tab w:val="center" w:pos="4997"/>
                <w:tab w:val="right" w:pos="9355"/>
              </w:tabs>
              <w:jc w:val="both"/>
              <w:rPr>
                <w:rFonts w:ascii="Times New Roman" w:eastAsia="Times New Roman" w:hAnsi="Times New Roman" w:cs="Times New Roman"/>
                <w:color w:val="auto"/>
                <w:lang w:eastAsia="en-US"/>
              </w:rPr>
            </w:pPr>
          </w:p>
          <w:p w14:paraId="35C274FC" w14:textId="77777777" w:rsidR="007214A3" w:rsidRPr="00015CF4" w:rsidRDefault="007214A3" w:rsidP="00321D59">
            <w:pPr>
              <w:tabs>
                <w:tab w:val="center" w:pos="4677"/>
                <w:tab w:val="center" w:pos="4997"/>
                <w:tab w:val="right" w:pos="9355"/>
              </w:tabs>
              <w:jc w:val="both"/>
              <w:rPr>
                <w:rFonts w:ascii="Times New Roman" w:eastAsia="Times New Roman" w:hAnsi="Times New Roman" w:cs="Times New Roman"/>
                <w:color w:val="auto"/>
                <w:lang w:eastAsia="en-US"/>
              </w:rPr>
            </w:pPr>
            <w:r w:rsidRPr="00015CF4">
              <w:rPr>
                <w:rFonts w:ascii="Times New Roman" w:eastAsia="Times New Roman" w:hAnsi="Times New Roman" w:cs="Times New Roman"/>
                <w:color w:val="auto"/>
                <w:lang w:eastAsia="en-US"/>
              </w:rPr>
              <w:t>_________________</w:t>
            </w:r>
            <w:proofErr w:type="gramStart"/>
            <w:r w:rsidRPr="00015CF4">
              <w:rPr>
                <w:rFonts w:ascii="Times New Roman" w:eastAsia="Times New Roman" w:hAnsi="Times New Roman" w:cs="Times New Roman"/>
                <w:color w:val="auto"/>
                <w:lang w:eastAsia="en-US"/>
              </w:rPr>
              <w:t>_  Н.Г.</w:t>
            </w:r>
            <w:proofErr w:type="gramEnd"/>
            <w:r w:rsidRPr="00015CF4">
              <w:rPr>
                <w:rFonts w:ascii="Times New Roman" w:eastAsia="Times New Roman" w:hAnsi="Times New Roman" w:cs="Times New Roman"/>
                <w:color w:val="auto"/>
                <w:lang w:eastAsia="en-US"/>
              </w:rPr>
              <w:t xml:space="preserve"> Селиверстова</w:t>
            </w:r>
          </w:p>
          <w:p w14:paraId="000EC49D" w14:textId="77777777" w:rsidR="007214A3" w:rsidRPr="00015CF4" w:rsidRDefault="007214A3" w:rsidP="00321D59">
            <w:pPr>
              <w:tabs>
                <w:tab w:val="center" w:pos="4677"/>
                <w:tab w:val="center" w:pos="4997"/>
                <w:tab w:val="right" w:pos="9355"/>
              </w:tabs>
              <w:jc w:val="both"/>
              <w:rPr>
                <w:rFonts w:ascii="Times New Roman" w:eastAsia="Times New Roman" w:hAnsi="Times New Roman" w:cs="Times New Roman"/>
                <w:color w:val="auto"/>
                <w:lang w:eastAsia="en-US"/>
              </w:rPr>
            </w:pPr>
            <w:r w:rsidRPr="00015CF4">
              <w:rPr>
                <w:rFonts w:ascii="Times New Roman" w:eastAsia="Times New Roman" w:hAnsi="Times New Roman" w:cs="Times New Roman"/>
                <w:color w:val="auto"/>
                <w:lang w:eastAsia="en-US"/>
              </w:rPr>
              <w:t>М.П.</w:t>
            </w:r>
          </w:p>
        </w:tc>
      </w:tr>
      <w:tr w:rsidR="007214A3" w:rsidRPr="00015CF4" w14:paraId="611E5ADA" w14:textId="77777777" w:rsidTr="00321D59">
        <w:trPr>
          <w:trHeight w:val="411"/>
        </w:trPr>
        <w:tc>
          <w:tcPr>
            <w:tcW w:w="2646" w:type="pct"/>
          </w:tcPr>
          <w:p w14:paraId="03E143E8" w14:textId="77777777" w:rsidR="007214A3" w:rsidRPr="00015CF4" w:rsidRDefault="007214A3" w:rsidP="00321D59">
            <w:pPr>
              <w:tabs>
                <w:tab w:val="center" w:pos="4677"/>
                <w:tab w:val="right" w:pos="9355"/>
              </w:tabs>
              <w:jc w:val="both"/>
              <w:rPr>
                <w:rFonts w:ascii="Times New Roman" w:eastAsia="Times New Roman" w:hAnsi="Times New Roman" w:cs="Times New Roman"/>
                <w:color w:val="auto"/>
                <w:lang w:eastAsia="en-US"/>
              </w:rPr>
            </w:pPr>
          </w:p>
        </w:tc>
        <w:tc>
          <w:tcPr>
            <w:tcW w:w="2354" w:type="pct"/>
          </w:tcPr>
          <w:p w14:paraId="73F6E0E3" w14:textId="77777777" w:rsidR="007214A3" w:rsidRPr="00015CF4" w:rsidRDefault="007214A3" w:rsidP="00321D59">
            <w:pPr>
              <w:tabs>
                <w:tab w:val="center" w:pos="4677"/>
                <w:tab w:val="center" w:pos="4997"/>
                <w:tab w:val="right" w:pos="9355"/>
              </w:tabs>
              <w:jc w:val="both"/>
              <w:rPr>
                <w:rFonts w:ascii="Times New Roman" w:eastAsia="Times New Roman" w:hAnsi="Times New Roman" w:cs="Times New Roman"/>
                <w:color w:val="auto"/>
                <w:lang w:eastAsia="en-US"/>
              </w:rPr>
            </w:pPr>
          </w:p>
        </w:tc>
      </w:tr>
    </w:tbl>
    <w:p w14:paraId="649036BC" w14:textId="77777777" w:rsidR="007214A3" w:rsidRPr="00015CF4" w:rsidRDefault="007214A3" w:rsidP="007214A3">
      <w:pPr>
        <w:keepNext/>
        <w:ind w:left="360"/>
        <w:jc w:val="right"/>
        <w:outlineLvl w:val="0"/>
        <w:rPr>
          <w:rFonts w:ascii="Times New Roman" w:eastAsia="Times New Roman" w:hAnsi="Times New Roman" w:cs="Times New Roman"/>
          <w:color w:val="auto"/>
        </w:rPr>
      </w:pPr>
    </w:p>
    <w:p w14:paraId="0B90A676" w14:textId="77777777" w:rsidR="007214A3" w:rsidRPr="00015CF4" w:rsidRDefault="007214A3" w:rsidP="007214A3">
      <w:pPr>
        <w:rPr>
          <w:rFonts w:ascii="Times New Roman" w:eastAsia="Times New Roman" w:hAnsi="Times New Roman" w:cs="Times New Roman"/>
          <w:color w:val="auto"/>
        </w:rPr>
      </w:pPr>
    </w:p>
    <w:p w14:paraId="474EC061" w14:textId="77777777" w:rsidR="007214A3" w:rsidRDefault="007214A3" w:rsidP="007214A3">
      <w:pPr>
        <w:spacing w:line="216" w:lineRule="auto"/>
        <w:jc w:val="right"/>
        <w:rPr>
          <w:rFonts w:ascii="Times New Roman" w:eastAsia="Times New Roman" w:hAnsi="Times New Roman" w:cs="Times New Roman"/>
          <w:b/>
          <w:iCs/>
          <w:color w:val="auto"/>
        </w:rPr>
      </w:pPr>
      <w:r>
        <w:rPr>
          <w:rFonts w:ascii="Times New Roman" w:eastAsia="Times New Roman" w:hAnsi="Times New Roman" w:cs="Times New Roman"/>
          <w:b/>
          <w:iCs/>
          <w:color w:val="auto"/>
        </w:rPr>
        <w:br w:type="page"/>
      </w:r>
    </w:p>
    <w:p w14:paraId="333715F7" w14:textId="77777777" w:rsidR="007214A3" w:rsidRPr="004311D3" w:rsidRDefault="007214A3" w:rsidP="007214A3">
      <w:pPr>
        <w:jc w:val="right"/>
        <w:rPr>
          <w:rFonts w:ascii="Times New Roman" w:hAnsi="Times New Roman" w:cs="Times New Roman"/>
        </w:rPr>
      </w:pPr>
      <w:r w:rsidRPr="004311D3">
        <w:rPr>
          <w:rFonts w:ascii="Times New Roman" w:hAnsi="Times New Roman" w:cs="Times New Roman"/>
        </w:rPr>
        <w:lastRenderedPageBreak/>
        <w:t xml:space="preserve">Приложение № </w:t>
      </w:r>
      <w:r>
        <w:rPr>
          <w:rFonts w:ascii="Times New Roman" w:hAnsi="Times New Roman" w:cs="Times New Roman"/>
        </w:rPr>
        <w:t>3</w:t>
      </w:r>
    </w:p>
    <w:p w14:paraId="63527E91" w14:textId="77777777" w:rsidR="007214A3" w:rsidRPr="004311D3" w:rsidRDefault="007214A3" w:rsidP="007214A3">
      <w:pPr>
        <w:ind w:left="5670"/>
        <w:jc w:val="right"/>
        <w:rPr>
          <w:rFonts w:ascii="Times New Roman" w:hAnsi="Times New Roman" w:cs="Times New Roman"/>
        </w:rPr>
      </w:pPr>
      <w:r w:rsidRPr="004311D3">
        <w:rPr>
          <w:rFonts w:ascii="Times New Roman" w:hAnsi="Times New Roman" w:cs="Times New Roman"/>
        </w:rPr>
        <w:t>к государственному контракту</w:t>
      </w:r>
    </w:p>
    <w:p w14:paraId="6ECE78B5" w14:textId="77777777" w:rsidR="007214A3" w:rsidRPr="004311D3" w:rsidRDefault="007214A3" w:rsidP="007214A3">
      <w:pPr>
        <w:ind w:left="5670"/>
        <w:jc w:val="right"/>
        <w:rPr>
          <w:rFonts w:ascii="Times New Roman" w:hAnsi="Times New Roman" w:cs="Times New Roman"/>
          <w:sz w:val="22"/>
          <w:szCs w:val="22"/>
        </w:rPr>
      </w:pPr>
      <w:r w:rsidRPr="004311D3">
        <w:rPr>
          <w:rFonts w:ascii="Times New Roman" w:hAnsi="Times New Roman" w:cs="Times New Roman"/>
        </w:rPr>
        <w:t>от «___» ________ 2026 г. № ___</w:t>
      </w:r>
    </w:p>
    <w:p w14:paraId="01F9B783" w14:textId="77777777" w:rsidR="007214A3" w:rsidRPr="004311D3" w:rsidRDefault="007214A3" w:rsidP="007214A3">
      <w:pPr>
        <w:widowControl w:val="0"/>
        <w:ind w:firstLine="720"/>
        <w:jc w:val="right"/>
        <w:rPr>
          <w:rFonts w:ascii="Times New Roman" w:hAnsi="Times New Roman" w:cs="Times New Roman"/>
        </w:rPr>
      </w:pPr>
    </w:p>
    <w:p w14:paraId="6401C486" w14:textId="77777777" w:rsidR="007214A3" w:rsidRPr="004311D3" w:rsidRDefault="007214A3" w:rsidP="007214A3">
      <w:pPr>
        <w:widowControl w:val="0"/>
        <w:ind w:firstLine="720"/>
        <w:jc w:val="center"/>
        <w:rPr>
          <w:rFonts w:ascii="Times New Roman" w:hAnsi="Times New Roman" w:cs="Times New Roman"/>
        </w:rPr>
      </w:pPr>
      <w:r w:rsidRPr="004311D3">
        <w:rPr>
          <w:rFonts w:ascii="Times New Roman" w:hAnsi="Times New Roman" w:cs="Times New Roman"/>
        </w:rPr>
        <w:t>Антикоррупционная оговорка</w:t>
      </w:r>
    </w:p>
    <w:p w14:paraId="32DD41C4" w14:textId="77777777" w:rsidR="007214A3" w:rsidRPr="004311D3" w:rsidRDefault="007214A3" w:rsidP="007214A3">
      <w:pPr>
        <w:widowControl w:val="0"/>
        <w:ind w:firstLine="540"/>
        <w:rPr>
          <w:rFonts w:ascii="Times New Roman" w:hAnsi="Times New Roman" w:cs="Times New Roman"/>
          <w:sz w:val="22"/>
          <w:szCs w:val="22"/>
        </w:rPr>
      </w:pPr>
    </w:p>
    <w:p w14:paraId="6D30DB0F" w14:textId="77777777" w:rsidR="007214A3" w:rsidRPr="004311D3" w:rsidRDefault="007214A3" w:rsidP="007214A3">
      <w:pPr>
        <w:numPr>
          <w:ilvl w:val="0"/>
          <w:numId w:val="30"/>
        </w:numPr>
        <w:suppressAutoHyphens/>
        <w:jc w:val="both"/>
        <w:outlineLvl w:val="0"/>
        <w:rPr>
          <w:rFonts w:ascii="Times New Roman" w:hAnsi="Times New Roman" w:cs="Times New Roman"/>
        </w:rPr>
      </w:pPr>
      <w:r w:rsidRPr="004311D3">
        <w:rPr>
          <w:rFonts w:ascii="Times New Roman" w:hAnsi="Times New Roman" w:cs="Times New Roman"/>
        </w:rPr>
        <w:t>Определения:</w:t>
      </w:r>
    </w:p>
    <w:p w14:paraId="0650CD02" w14:textId="77777777" w:rsidR="007214A3" w:rsidRPr="004311D3" w:rsidRDefault="007214A3" w:rsidP="007214A3">
      <w:pPr>
        <w:ind w:firstLine="709"/>
        <w:jc w:val="both"/>
        <w:outlineLvl w:val="0"/>
        <w:rPr>
          <w:rFonts w:ascii="Times New Roman" w:hAnsi="Times New Roman" w:cs="Times New Roman"/>
        </w:rPr>
      </w:pPr>
      <w:r w:rsidRPr="004311D3">
        <w:rPr>
          <w:rFonts w:ascii="Times New Roman" w:hAnsi="Times New Roman" w:cs="Times New Roman"/>
        </w:rPr>
        <w:t>Антикоррупционная оговорка - раздел контракта, направленный на создание условий, препятствующих совершению коррупции.</w:t>
      </w:r>
    </w:p>
    <w:p w14:paraId="64D57142" w14:textId="77777777" w:rsidR="007214A3" w:rsidRPr="004311D3" w:rsidRDefault="007214A3" w:rsidP="007214A3">
      <w:pPr>
        <w:ind w:firstLine="709"/>
        <w:jc w:val="both"/>
        <w:outlineLvl w:val="0"/>
        <w:rPr>
          <w:rFonts w:ascii="Times New Roman" w:hAnsi="Times New Roman" w:cs="Times New Roman"/>
        </w:rPr>
      </w:pPr>
      <w:r w:rsidRPr="004311D3">
        <w:rPr>
          <w:rFonts w:ascii="Times New Roman" w:hAnsi="Times New Roman" w:cs="Times New Roman"/>
        </w:rPr>
        <w:t>Коррупционное правонарушение - совершенное противоправное деяние, обладающее признаками коррупции, за которое законодательством Российской Федерации установлена уголовная, административная, гражданско-правовая или дисциплинарная ответственность.</w:t>
      </w:r>
    </w:p>
    <w:p w14:paraId="6B66DF45" w14:textId="77777777" w:rsidR="007214A3" w:rsidRPr="004311D3" w:rsidRDefault="007214A3" w:rsidP="007214A3">
      <w:pPr>
        <w:ind w:firstLine="709"/>
        <w:jc w:val="both"/>
        <w:outlineLvl w:val="0"/>
        <w:rPr>
          <w:rFonts w:ascii="Times New Roman" w:hAnsi="Times New Roman" w:cs="Times New Roman"/>
        </w:rPr>
      </w:pPr>
      <w:r w:rsidRPr="004311D3">
        <w:rPr>
          <w:rFonts w:ascii="Times New Roman" w:hAnsi="Times New Roman" w:cs="Times New Roman"/>
        </w:rPr>
        <w:t>Коррупция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вышеуказанных деяний, от имени или в интересах юридического лица.</w:t>
      </w:r>
    </w:p>
    <w:p w14:paraId="6490424A" w14:textId="77777777" w:rsidR="007214A3" w:rsidRPr="004311D3" w:rsidRDefault="007214A3" w:rsidP="007214A3">
      <w:pPr>
        <w:ind w:firstLine="709"/>
        <w:jc w:val="both"/>
        <w:outlineLvl w:val="0"/>
        <w:rPr>
          <w:rFonts w:ascii="Times New Roman" w:hAnsi="Times New Roman" w:cs="Times New Roman"/>
        </w:rPr>
      </w:pPr>
      <w:r w:rsidRPr="004311D3">
        <w:rPr>
          <w:rFonts w:ascii="Times New Roman" w:hAnsi="Times New Roman" w:cs="Times New Roman"/>
        </w:rPr>
        <w:t>Взятка, подкуп, их провокация, посредничество в даче/получении - деяния, наказуемые в соответствии с Уголовным кодексом Российской Федерации (</w:t>
      </w:r>
      <w:proofErr w:type="spellStart"/>
      <w:r w:rsidRPr="004311D3">
        <w:rPr>
          <w:rFonts w:ascii="Times New Roman" w:hAnsi="Times New Roman" w:cs="Times New Roman"/>
        </w:rPr>
        <w:t>ст.ст</w:t>
      </w:r>
      <w:proofErr w:type="spellEnd"/>
      <w:r w:rsidRPr="004311D3">
        <w:rPr>
          <w:rFonts w:ascii="Times New Roman" w:hAnsi="Times New Roman" w:cs="Times New Roman"/>
        </w:rPr>
        <w:t>. 290 - 291.2, 204 - 204.2, 200.5, 304 Уголовного кодекса Российской Федерации).</w:t>
      </w:r>
    </w:p>
    <w:p w14:paraId="0D4C0433" w14:textId="77777777" w:rsidR="007214A3" w:rsidRPr="004311D3" w:rsidRDefault="007214A3" w:rsidP="007214A3">
      <w:pPr>
        <w:ind w:firstLine="709"/>
        <w:jc w:val="both"/>
        <w:outlineLvl w:val="0"/>
        <w:rPr>
          <w:rFonts w:ascii="Times New Roman" w:hAnsi="Times New Roman" w:cs="Times New Roman"/>
        </w:rPr>
      </w:pPr>
      <w:r w:rsidRPr="004311D3">
        <w:rPr>
          <w:rFonts w:ascii="Times New Roman" w:hAnsi="Times New Roman" w:cs="Times New Roman"/>
        </w:rPr>
        <w:t xml:space="preserve">Личная выгода - возможность получения работником Стороны контракта при исполнении должностных обязанностей неправомерных преимуществ и (или) доходов в любой форме, иных имущественных прав для себя, для лиц, состоящих с ним в близком родстве или свойстве, обещанных, предлагаемых, предоставляемых или полученных без законных оснований. </w:t>
      </w:r>
    </w:p>
    <w:p w14:paraId="3849E0E9" w14:textId="77777777" w:rsidR="007214A3" w:rsidRPr="004311D3" w:rsidRDefault="007214A3" w:rsidP="007214A3">
      <w:pPr>
        <w:ind w:firstLine="709"/>
        <w:jc w:val="both"/>
        <w:outlineLvl w:val="0"/>
        <w:rPr>
          <w:rFonts w:ascii="Times New Roman" w:hAnsi="Times New Roman" w:cs="Times New Roman"/>
        </w:rPr>
      </w:pPr>
      <w:r w:rsidRPr="004311D3">
        <w:rPr>
          <w:rFonts w:ascii="Times New Roman" w:hAnsi="Times New Roman" w:cs="Times New Roman"/>
        </w:rPr>
        <w:t>Конфликт интересов -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14:paraId="05460FF5" w14:textId="77777777" w:rsidR="007214A3" w:rsidRPr="004311D3" w:rsidRDefault="007214A3" w:rsidP="007214A3">
      <w:pPr>
        <w:ind w:firstLine="709"/>
        <w:jc w:val="both"/>
        <w:outlineLvl w:val="0"/>
        <w:rPr>
          <w:rFonts w:ascii="Times New Roman" w:hAnsi="Times New Roman" w:cs="Times New Roman"/>
        </w:rPr>
      </w:pPr>
      <w:r w:rsidRPr="004311D3">
        <w:rPr>
          <w:rFonts w:ascii="Times New Roman" w:hAnsi="Times New Roman" w:cs="Times New Roman"/>
        </w:rPr>
        <w:t>2. Стороны подтверждают, что им известны требования законодательных и иных нормативных правовых актов Российской Федерации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контракта своими работниками, представителями, аффилированными лицами и иными контрагентами, привлекаемыми ими для исполнения контракта. Для целей определения ответственности Сторон по контракту нарушение антикоррупционных требований указанными лицами признается их нарушением, совершенным Стороной.</w:t>
      </w:r>
    </w:p>
    <w:p w14:paraId="6BDEDE27" w14:textId="77777777" w:rsidR="007214A3" w:rsidRPr="004311D3" w:rsidRDefault="007214A3" w:rsidP="007214A3">
      <w:pPr>
        <w:ind w:firstLine="709"/>
        <w:jc w:val="both"/>
        <w:outlineLvl w:val="0"/>
        <w:rPr>
          <w:rFonts w:ascii="Times New Roman" w:hAnsi="Times New Roman" w:cs="Times New Roman"/>
        </w:rPr>
      </w:pPr>
      <w:r w:rsidRPr="004311D3">
        <w:rPr>
          <w:rFonts w:ascii="Times New Roman" w:hAnsi="Times New Roman" w:cs="Times New Roman"/>
        </w:rPr>
        <w:t>3. Стороны на момент подписания настоящего контракта подтверждают отсутствие между ними конфликта интересов. В случае оформления контракта с гражданином, являющимся одним из лиц, указанных в части 2 статьи 10 Федерального закона от 25 декабря 2008 г. № 273-ФЗ «О противодействии коррупции», и в отношении которого у гражданского служащего Заказчика возникает или может возникнуть личная заинтересованность, такой гражданский служащий, как только ему станет об этом известно, обязан принять меры по предотвращению и урегулированию конфликта интересов.</w:t>
      </w:r>
    </w:p>
    <w:p w14:paraId="5FFD6831" w14:textId="77777777" w:rsidR="007214A3" w:rsidRPr="004311D3" w:rsidRDefault="007214A3" w:rsidP="007214A3">
      <w:pPr>
        <w:ind w:firstLine="709"/>
        <w:jc w:val="both"/>
        <w:outlineLvl w:val="0"/>
        <w:rPr>
          <w:rFonts w:ascii="Times New Roman" w:hAnsi="Times New Roman" w:cs="Times New Roman"/>
        </w:rPr>
      </w:pPr>
      <w:r w:rsidRPr="004311D3">
        <w:rPr>
          <w:rFonts w:ascii="Times New Roman" w:hAnsi="Times New Roman" w:cs="Times New Roman"/>
        </w:rPr>
        <w:t>При исполнении обязательств по контракту Стороны, их аффилированные лица не осуществляют действий, квалифицируемых применимым законодательством, как коррупционные, в том числе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p w14:paraId="1792FA8B" w14:textId="77777777" w:rsidR="007214A3" w:rsidRPr="004311D3" w:rsidRDefault="007214A3" w:rsidP="007214A3">
      <w:pPr>
        <w:ind w:firstLine="709"/>
        <w:jc w:val="both"/>
        <w:outlineLvl w:val="0"/>
        <w:rPr>
          <w:rFonts w:ascii="Times New Roman" w:hAnsi="Times New Roman" w:cs="Times New Roman"/>
        </w:rPr>
      </w:pPr>
      <w:r w:rsidRPr="004311D3">
        <w:rPr>
          <w:rFonts w:ascii="Times New Roman" w:hAnsi="Times New Roman" w:cs="Times New Roman"/>
        </w:rPr>
        <w:lastRenderedPageBreak/>
        <w:t xml:space="preserve">4. В случае возникновения у Стороны обоснованных подозрений, что произошло или может произойти нарушение антикоррупционных требований, соответствующая Сторона </w:t>
      </w:r>
    </w:p>
    <w:p w14:paraId="7CA258B2" w14:textId="77777777" w:rsidR="007214A3" w:rsidRPr="004311D3" w:rsidRDefault="007214A3" w:rsidP="007214A3">
      <w:pPr>
        <w:ind w:firstLine="709"/>
        <w:jc w:val="both"/>
        <w:outlineLvl w:val="0"/>
        <w:rPr>
          <w:rFonts w:ascii="Times New Roman" w:hAnsi="Times New Roman" w:cs="Times New Roman"/>
        </w:rPr>
      </w:pPr>
      <w:r w:rsidRPr="004311D3">
        <w:rPr>
          <w:rFonts w:ascii="Times New Roman" w:hAnsi="Times New Roman" w:cs="Times New Roman"/>
        </w:rPr>
        <w:t>обязуется уведомить об этом другую Сторону в письменной форме в течение 2 (Два) рабочих дней.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2 (Два) рабочих дней с даты письменного уведомления о нарушении.</w:t>
      </w:r>
    </w:p>
    <w:p w14:paraId="7B319953" w14:textId="77777777" w:rsidR="007214A3" w:rsidRPr="004311D3" w:rsidRDefault="007214A3" w:rsidP="007214A3">
      <w:pPr>
        <w:ind w:firstLine="709"/>
        <w:jc w:val="both"/>
        <w:outlineLvl w:val="0"/>
        <w:rPr>
          <w:rFonts w:ascii="Times New Roman" w:hAnsi="Times New Roman" w:cs="Times New Roman"/>
        </w:rPr>
      </w:pPr>
      <w:r w:rsidRPr="004311D3">
        <w:rPr>
          <w:rFonts w:ascii="Times New Roman" w:hAnsi="Times New Roman" w:cs="Times New Roman"/>
        </w:rPr>
        <w:t>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антикоррупционных требований  Стороной, ее аффилированными лицами, выражающееся в действиях, квалифицируемых применимым законодательством Российской Федерации, как коррупционные, а также иных действиях, нарушающих требования применимого законодательства Российской Федерации.</w:t>
      </w:r>
    </w:p>
    <w:p w14:paraId="38D3FE50" w14:textId="77777777" w:rsidR="007214A3" w:rsidRPr="004311D3" w:rsidRDefault="007214A3" w:rsidP="007214A3">
      <w:pPr>
        <w:ind w:firstLine="709"/>
        <w:jc w:val="both"/>
        <w:outlineLvl w:val="0"/>
        <w:rPr>
          <w:rFonts w:ascii="Times New Roman" w:hAnsi="Times New Roman" w:cs="Times New Roman"/>
        </w:rPr>
      </w:pPr>
      <w:r w:rsidRPr="004311D3">
        <w:rPr>
          <w:rFonts w:ascii="Times New Roman" w:hAnsi="Times New Roman" w:cs="Times New Roman"/>
        </w:rPr>
        <w:t>5. В случае нарушения одной Стороной обязательств по настоящей Антикоррупционной оговорке другая Сторона направляет обоснованные материалы компетентным органам в соответствии с применимым законодательством Российской Федерации.</w:t>
      </w:r>
    </w:p>
    <w:p w14:paraId="37D011F6" w14:textId="77777777" w:rsidR="007214A3" w:rsidRPr="004311D3" w:rsidRDefault="007214A3" w:rsidP="007214A3">
      <w:pPr>
        <w:ind w:firstLine="709"/>
        <w:jc w:val="both"/>
        <w:outlineLvl w:val="0"/>
        <w:rPr>
          <w:rFonts w:ascii="Times New Roman" w:hAnsi="Times New Roman" w:cs="Times New Roman"/>
        </w:rPr>
      </w:pPr>
    </w:p>
    <w:tbl>
      <w:tblPr>
        <w:tblW w:w="0" w:type="auto"/>
        <w:tblLayout w:type="fixed"/>
        <w:tblLook w:val="0000" w:firstRow="0" w:lastRow="0" w:firstColumn="0" w:lastColumn="0" w:noHBand="0" w:noVBand="0"/>
      </w:tblPr>
      <w:tblGrid>
        <w:gridCol w:w="4968"/>
        <w:gridCol w:w="5205"/>
      </w:tblGrid>
      <w:tr w:rsidR="007214A3" w:rsidRPr="004311D3" w14:paraId="48B18682" w14:textId="77777777" w:rsidTr="00321D59">
        <w:trPr>
          <w:trHeight w:val="918"/>
        </w:trPr>
        <w:tc>
          <w:tcPr>
            <w:tcW w:w="4968" w:type="dxa"/>
            <w:shd w:val="clear" w:color="auto" w:fill="auto"/>
          </w:tcPr>
          <w:p w14:paraId="444DEE79" w14:textId="77777777" w:rsidR="007214A3" w:rsidRPr="004311D3" w:rsidRDefault="007214A3" w:rsidP="00321D59">
            <w:pPr>
              <w:ind w:firstLine="720"/>
              <w:jc w:val="both"/>
            </w:pPr>
            <w:r w:rsidRPr="004311D3">
              <w:rPr>
                <w:rFonts w:ascii="Times New Roman" w:eastAsia="Times New Roman" w:hAnsi="Times New Roman" w:cs="Times New Roman"/>
                <w:b/>
                <w:bCs/>
                <w:color w:val="auto"/>
              </w:rPr>
              <w:t xml:space="preserve">От </w:t>
            </w:r>
            <w:r>
              <w:rPr>
                <w:rFonts w:ascii="Times New Roman" w:eastAsia="Times New Roman" w:hAnsi="Times New Roman" w:cs="Times New Roman"/>
                <w:b/>
                <w:bCs/>
                <w:color w:val="auto"/>
              </w:rPr>
              <w:t>Поставщика</w:t>
            </w:r>
            <w:r w:rsidRPr="004311D3">
              <w:rPr>
                <w:rFonts w:ascii="Times New Roman" w:eastAsia="Times New Roman" w:hAnsi="Times New Roman" w:cs="Times New Roman"/>
                <w:b/>
                <w:bCs/>
                <w:color w:val="auto"/>
              </w:rPr>
              <w:t>:</w:t>
            </w:r>
          </w:p>
        </w:tc>
        <w:tc>
          <w:tcPr>
            <w:tcW w:w="5205" w:type="dxa"/>
            <w:shd w:val="clear" w:color="auto" w:fill="auto"/>
          </w:tcPr>
          <w:p w14:paraId="7CC26534" w14:textId="77777777" w:rsidR="007214A3" w:rsidRPr="004311D3" w:rsidRDefault="007214A3" w:rsidP="00321D59">
            <w:pPr>
              <w:ind w:firstLine="720"/>
              <w:jc w:val="both"/>
            </w:pPr>
            <w:r w:rsidRPr="004311D3">
              <w:rPr>
                <w:rFonts w:ascii="Times New Roman" w:eastAsia="Times New Roman" w:hAnsi="Times New Roman" w:cs="Times New Roman"/>
                <w:b/>
                <w:bCs/>
                <w:color w:val="auto"/>
              </w:rPr>
              <w:t xml:space="preserve">  От Заказчика:</w:t>
            </w:r>
          </w:p>
        </w:tc>
      </w:tr>
      <w:tr w:rsidR="007214A3" w:rsidRPr="004311D3" w14:paraId="7692DDF1" w14:textId="77777777" w:rsidTr="00321D59">
        <w:trPr>
          <w:trHeight w:val="1113"/>
        </w:trPr>
        <w:tc>
          <w:tcPr>
            <w:tcW w:w="4968" w:type="dxa"/>
            <w:shd w:val="clear" w:color="auto" w:fill="auto"/>
          </w:tcPr>
          <w:p w14:paraId="5D820490" w14:textId="77777777" w:rsidR="007214A3" w:rsidRDefault="007214A3" w:rsidP="00321D59">
            <w:pPr>
              <w:widowControl w:val="0"/>
              <w:tabs>
                <w:tab w:val="right" w:pos="8640"/>
              </w:tabs>
              <w:autoSpaceDE w:val="0"/>
              <w:ind w:firstLine="14"/>
              <w:jc w:val="both"/>
              <w:rPr>
                <w:rFonts w:ascii="Times New Roman" w:eastAsia="Times New Roman" w:hAnsi="Times New Roman" w:cs="Times New Roman"/>
                <w:color w:val="auto"/>
              </w:rPr>
            </w:pPr>
          </w:p>
          <w:p w14:paraId="5FF5F242" w14:textId="77777777" w:rsidR="007214A3" w:rsidRDefault="007214A3" w:rsidP="00321D59">
            <w:pPr>
              <w:widowControl w:val="0"/>
              <w:tabs>
                <w:tab w:val="right" w:pos="8640"/>
              </w:tabs>
              <w:autoSpaceDE w:val="0"/>
              <w:ind w:firstLine="14"/>
              <w:jc w:val="both"/>
              <w:rPr>
                <w:rFonts w:ascii="Times New Roman" w:eastAsia="Times New Roman" w:hAnsi="Times New Roman" w:cs="Times New Roman"/>
                <w:color w:val="auto"/>
              </w:rPr>
            </w:pPr>
          </w:p>
          <w:p w14:paraId="795BC808" w14:textId="77777777" w:rsidR="007214A3" w:rsidRPr="004311D3" w:rsidRDefault="007214A3" w:rsidP="00321D59">
            <w:pPr>
              <w:widowControl w:val="0"/>
              <w:tabs>
                <w:tab w:val="right" w:pos="8640"/>
              </w:tabs>
              <w:autoSpaceDE w:val="0"/>
              <w:ind w:firstLine="14"/>
              <w:jc w:val="both"/>
              <w:rPr>
                <w:rFonts w:ascii="Times New Roman" w:eastAsia="Times New Roman" w:hAnsi="Times New Roman" w:cs="Times New Roman"/>
                <w:color w:val="auto"/>
              </w:rPr>
            </w:pPr>
            <w:r w:rsidRPr="004311D3">
              <w:rPr>
                <w:rFonts w:ascii="Times New Roman" w:eastAsia="Times New Roman" w:hAnsi="Times New Roman" w:cs="Times New Roman"/>
                <w:color w:val="auto"/>
              </w:rPr>
              <w:t>___________________  /</w:t>
            </w:r>
            <w:r>
              <w:rPr>
                <w:rFonts w:ascii="Times New Roman" w:eastAsia="Times New Roman" w:hAnsi="Times New Roman" w:cs="Times New Roman"/>
                <w:color w:val="auto"/>
              </w:rPr>
              <w:t xml:space="preserve">                  </w:t>
            </w:r>
            <w:r w:rsidRPr="004311D3">
              <w:rPr>
                <w:rFonts w:ascii="Times New Roman" w:eastAsia="Times New Roman" w:hAnsi="Times New Roman" w:cs="Times New Roman"/>
                <w:color w:val="auto"/>
              </w:rPr>
              <w:t xml:space="preserve"> /</w:t>
            </w:r>
          </w:p>
          <w:p w14:paraId="5115D6FD" w14:textId="77777777" w:rsidR="007214A3" w:rsidRPr="004311D3" w:rsidRDefault="007214A3" w:rsidP="00321D59">
            <w:pPr>
              <w:jc w:val="both"/>
              <w:rPr>
                <w:rFonts w:ascii="Times New Roman" w:eastAsia="Times New Roman" w:hAnsi="Times New Roman" w:cs="Times New Roman"/>
                <w:color w:val="auto"/>
              </w:rPr>
            </w:pPr>
            <w:r w:rsidRPr="004311D3">
              <w:rPr>
                <w:rFonts w:ascii="Times New Roman" w:eastAsia="Times New Roman" w:hAnsi="Times New Roman" w:cs="Times New Roman"/>
                <w:color w:val="auto"/>
              </w:rPr>
              <w:t>М.П.</w:t>
            </w:r>
          </w:p>
        </w:tc>
        <w:tc>
          <w:tcPr>
            <w:tcW w:w="5205" w:type="dxa"/>
            <w:shd w:val="clear" w:color="auto" w:fill="auto"/>
          </w:tcPr>
          <w:p w14:paraId="4DE579F5" w14:textId="77777777" w:rsidR="007214A3" w:rsidRPr="004311D3" w:rsidRDefault="007214A3" w:rsidP="00321D59">
            <w:pPr>
              <w:widowControl w:val="0"/>
              <w:tabs>
                <w:tab w:val="right" w:pos="8640"/>
              </w:tabs>
              <w:autoSpaceDE w:val="0"/>
              <w:ind w:firstLine="14"/>
              <w:jc w:val="both"/>
              <w:rPr>
                <w:rFonts w:ascii="Times New Roman" w:eastAsia="Times New Roman" w:hAnsi="Times New Roman" w:cs="Times New Roman"/>
                <w:color w:val="auto"/>
              </w:rPr>
            </w:pPr>
            <w:r w:rsidRPr="004311D3">
              <w:rPr>
                <w:rFonts w:ascii="Times New Roman" w:eastAsia="Times New Roman" w:hAnsi="Times New Roman" w:cs="Times New Roman"/>
                <w:color w:val="auto"/>
              </w:rPr>
              <w:t xml:space="preserve"> Руководитель Калугастата</w:t>
            </w:r>
          </w:p>
          <w:p w14:paraId="778481DE" w14:textId="77777777" w:rsidR="007214A3" w:rsidRPr="004311D3" w:rsidRDefault="007214A3" w:rsidP="00321D59">
            <w:pPr>
              <w:widowControl w:val="0"/>
              <w:tabs>
                <w:tab w:val="right" w:pos="8640"/>
              </w:tabs>
              <w:autoSpaceDE w:val="0"/>
              <w:ind w:firstLine="14"/>
              <w:jc w:val="both"/>
              <w:rPr>
                <w:rFonts w:ascii="Times New Roman" w:eastAsia="Times New Roman" w:hAnsi="Times New Roman" w:cs="Times New Roman"/>
                <w:color w:val="auto"/>
              </w:rPr>
            </w:pPr>
          </w:p>
          <w:p w14:paraId="317727FF" w14:textId="77777777" w:rsidR="007214A3" w:rsidRPr="004311D3" w:rsidRDefault="007214A3" w:rsidP="00321D59">
            <w:pPr>
              <w:widowControl w:val="0"/>
              <w:tabs>
                <w:tab w:val="right" w:pos="8640"/>
              </w:tabs>
              <w:autoSpaceDE w:val="0"/>
              <w:ind w:firstLine="14"/>
              <w:jc w:val="both"/>
              <w:rPr>
                <w:rFonts w:ascii="Times New Roman" w:eastAsia="Times New Roman" w:hAnsi="Times New Roman" w:cs="Times New Roman"/>
                <w:color w:val="auto"/>
              </w:rPr>
            </w:pPr>
            <w:r w:rsidRPr="004311D3">
              <w:rPr>
                <w:rFonts w:ascii="Times New Roman" w:eastAsia="Times New Roman" w:hAnsi="Times New Roman" w:cs="Times New Roman"/>
                <w:color w:val="auto"/>
              </w:rPr>
              <w:t>______________ /Н.Г. Селиверстова/</w:t>
            </w:r>
          </w:p>
          <w:p w14:paraId="43462F56" w14:textId="77777777" w:rsidR="007214A3" w:rsidRPr="004311D3" w:rsidRDefault="007214A3" w:rsidP="00321D59">
            <w:pPr>
              <w:widowControl w:val="0"/>
              <w:tabs>
                <w:tab w:val="right" w:pos="8640"/>
              </w:tabs>
              <w:autoSpaceDE w:val="0"/>
              <w:ind w:firstLine="14"/>
              <w:jc w:val="both"/>
            </w:pPr>
            <w:r w:rsidRPr="004311D3">
              <w:rPr>
                <w:rFonts w:ascii="Times New Roman" w:eastAsia="Times New Roman" w:hAnsi="Times New Roman" w:cs="Times New Roman"/>
                <w:color w:val="auto"/>
              </w:rPr>
              <w:t>М.П.</w:t>
            </w:r>
          </w:p>
        </w:tc>
      </w:tr>
      <w:bookmarkEnd w:id="0"/>
    </w:tbl>
    <w:p w14:paraId="7B594F5F" w14:textId="77777777" w:rsidR="007214A3" w:rsidRPr="00385AA3" w:rsidRDefault="007214A3" w:rsidP="007214A3">
      <w:pPr>
        <w:rPr>
          <w:rFonts w:ascii="Times New Roman" w:eastAsia="Times New Roman" w:hAnsi="Times New Roman" w:cs="Times New Roman"/>
          <w:b/>
          <w:iCs/>
          <w:color w:val="auto"/>
        </w:rPr>
      </w:pPr>
    </w:p>
    <w:p w14:paraId="2C46F436" w14:textId="77777777" w:rsidR="004311D3" w:rsidRPr="00385AA3" w:rsidRDefault="004311D3" w:rsidP="007214A3">
      <w:pPr>
        <w:jc w:val="center"/>
        <w:rPr>
          <w:rFonts w:ascii="Times New Roman" w:eastAsia="Times New Roman" w:hAnsi="Times New Roman" w:cs="Times New Roman"/>
          <w:b/>
          <w:iCs/>
          <w:color w:val="auto"/>
        </w:rPr>
      </w:pPr>
    </w:p>
    <w:sectPr w:rsidR="004311D3" w:rsidRPr="00385AA3" w:rsidSect="00F1364E">
      <w:headerReference w:type="even" r:id="rId11"/>
      <w:headerReference w:type="default" r:id="rId12"/>
      <w:pgSz w:w="11906" w:h="16838" w:code="9"/>
      <w:pgMar w:top="540" w:right="746" w:bottom="719" w:left="1276"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68B59F" w14:textId="77777777" w:rsidR="00C641A9" w:rsidRDefault="00C641A9">
      <w:r>
        <w:separator/>
      </w:r>
    </w:p>
  </w:endnote>
  <w:endnote w:type="continuationSeparator" w:id="0">
    <w:p w14:paraId="64C02C5F" w14:textId="77777777" w:rsidR="00C641A9" w:rsidRDefault="00C64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NTTimes/Cyrillic">
    <w:altName w:val="Times New Roman"/>
    <w:charset w:val="00"/>
    <w:family w:val="auto"/>
    <w:pitch w:val="variable"/>
    <w:sig w:usb0="00000003" w:usb1="00000000" w:usb2="00000000" w:usb3="00000000" w:csb0="00000001" w:csb1="00000000"/>
  </w:font>
  <w:font w:name="ヒラギノ角ゴ Pro W3">
    <w:altName w:val="Times New Roman"/>
    <w:charset w:val="00"/>
    <w:family w:val="roman"/>
    <w:pitch w:val="default"/>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DB20BA" w14:textId="77777777" w:rsidR="00C641A9" w:rsidRDefault="00C641A9">
      <w:r>
        <w:separator/>
      </w:r>
    </w:p>
  </w:footnote>
  <w:footnote w:type="continuationSeparator" w:id="0">
    <w:p w14:paraId="70A8A9BE" w14:textId="77777777" w:rsidR="00C641A9" w:rsidRDefault="00C64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3DB5B" w14:textId="77777777" w:rsidR="007214A3" w:rsidRDefault="007214A3">
    <w:pPr>
      <w:pStyle w:val="a7"/>
      <w:jc w:val="center"/>
    </w:pPr>
    <w:r>
      <w:fldChar w:fldCharType="begin"/>
    </w:r>
    <w:r>
      <w:instrText>PAGE   \* MERGEFORMAT</w:instrText>
    </w:r>
    <w:r>
      <w:fldChar w:fldCharType="separate"/>
    </w:r>
    <w:r w:rsidR="002B2D37">
      <w:rPr>
        <w:noProof/>
      </w:rPr>
      <w:t>2</w:t>
    </w:r>
    <w:r>
      <w:fldChar w:fldCharType="end"/>
    </w:r>
  </w:p>
  <w:p w14:paraId="54D2FABD" w14:textId="77777777" w:rsidR="007214A3" w:rsidRDefault="007214A3">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EF97F" w14:textId="77777777" w:rsidR="00385AA3" w:rsidRDefault="00385AA3" w:rsidP="008D232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2E668AA" w14:textId="77777777" w:rsidR="00385AA3" w:rsidRDefault="00385AA3">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7E73C" w14:textId="77777777" w:rsidR="00385AA3" w:rsidRDefault="00385AA3" w:rsidP="008D2325">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B2D37">
      <w:rPr>
        <w:rStyle w:val="a8"/>
        <w:noProof/>
      </w:rPr>
      <w:t>8</w:t>
    </w:r>
    <w:r>
      <w:rPr>
        <w:rStyle w:val="a8"/>
      </w:rPr>
      <w:fldChar w:fldCharType="end"/>
    </w:r>
  </w:p>
  <w:p w14:paraId="394EAF3B" w14:textId="77777777" w:rsidR="00385AA3" w:rsidRDefault="00385AA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64F63"/>
    <w:multiLevelType w:val="multilevel"/>
    <w:tmpl w:val="60B8CD0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705DB9"/>
    <w:multiLevelType w:val="multilevel"/>
    <w:tmpl w:val="60B8CD0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2F5730"/>
    <w:multiLevelType w:val="multilevel"/>
    <w:tmpl w:val="60B8CD0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3F3254"/>
    <w:multiLevelType w:val="multilevel"/>
    <w:tmpl w:val="60B8CD0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0D70A0"/>
    <w:multiLevelType w:val="multilevel"/>
    <w:tmpl w:val="44CE221E"/>
    <w:lvl w:ilvl="0">
      <w:start w:val="5"/>
      <w:numFmt w:val="decimal"/>
      <w:lvlText w:val="%1."/>
      <w:lvlJc w:val="left"/>
      <w:pPr>
        <w:ind w:left="1778"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F8158B"/>
    <w:multiLevelType w:val="multilevel"/>
    <w:tmpl w:val="C5B4428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C3250E0"/>
    <w:multiLevelType w:val="hybridMultilevel"/>
    <w:tmpl w:val="16BA1D32"/>
    <w:lvl w:ilvl="0" w:tplc="6DA02258">
      <w:start w:val="1"/>
      <w:numFmt w:val="decimal"/>
      <w:lvlText w:val="%1."/>
      <w:lvlJc w:val="left"/>
      <w:pPr>
        <w:ind w:left="393" w:hanging="360"/>
      </w:pPr>
      <w:rPr>
        <w:rFonts w:hint="default"/>
        <w:i w:val="0"/>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7" w15:restartNumberingAfterBreak="0">
    <w:nsid w:val="1C7C7A38"/>
    <w:multiLevelType w:val="multilevel"/>
    <w:tmpl w:val="6FD813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F040CCF"/>
    <w:multiLevelType w:val="multilevel"/>
    <w:tmpl w:val="2040B5F2"/>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22D9289E"/>
    <w:multiLevelType w:val="hybridMultilevel"/>
    <w:tmpl w:val="930808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3B17637"/>
    <w:multiLevelType w:val="multilevel"/>
    <w:tmpl w:val="60B8CD0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032E3C"/>
    <w:multiLevelType w:val="multilevel"/>
    <w:tmpl w:val="01883C4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25667B9E"/>
    <w:multiLevelType w:val="multilevel"/>
    <w:tmpl w:val="60B8CD0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6D0154"/>
    <w:multiLevelType w:val="multilevel"/>
    <w:tmpl w:val="60B8CD0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4E3ED1"/>
    <w:multiLevelType w:val="hybridMultilevel"/>
    <w:tmpl w:val="5CEAFD5C"/>
    <w:lvl w:ilvl="0" w:tplc="89CE3A42">
      <w:start w:val="1"/>
      <w:numFmt w:val="decimal"/>
      <w:lvlText w:val="%1."/>
      <w:lvlJc w:val="left"/>
      <w:pPr>
        <w:ind w:left="1353" w:hanging="360"/>
      </w:pPr>
      <w:rPr>
        <w:rFonts w:eastAsia="Calibri"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15:restartNumberingAfterBreak="0">
    <w:nsid w:val="320F1B69"/>
    <w:multiLevelType w:val="multilevel"/>
    <w:tmpl w:val="1428887C"/>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6" w15:restartNumberingAfterBreak="0">
    <w:nsid w:val="33661775"/>
    <w:multiLevelType w:val="multilevel"/>
    <w:tmpl w:val="60B8CD02"/>
    <w:lvl w:ilvl="0">
      <w:start w:val="1"/>
      <w:numFmt w:val="decimal"/>
      <w:lvlText w:val="%1."/>
      <w:lvlJc w:val="left"/>
      <w:pPr>
        <w:ind w:left="2204"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C551A5"/>
    <w:multiLevelType w:val="multilevel"/>
    <w:tmpl w:val="1428887C"/>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8" w15:restartNumberingAfterBreak="0">
    <w:nsid w:val="34AA2893"/>
    <w:multiLevelType w:val="multilevel"/>
    <w:tmpl w:val="1428887C"/>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9" w15:restartNumberingAfterBreak="0">
    <w:nsid w:val="3AC12F66"/>
    <w:multiLevelType w:val="hybridMultilevel"/>
    <w:tmpl w:val="16BA1D32"/>
    <w:lvl w:ilvl="0" w:tplc="6DA02258">
      <w:start w:val="1"/>
      <w:numFmt w:val="decimal"/>
      <w:lvlText w:val="%1."/>
      <w:lvlJc w:val="left"/>
      <w:pPr>
        <w:ind w:left="393" w:hanging="360"/>
      </w:pPr>
      <w:rPr>
        <w:rFonts w:hint="default"/>
        <w:i w:val="0"/>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0" w15:restartNumberingAfterBreak="0">
    <w:nsid w:val="3B131000"/>
    <w:multiLevelType w:val="multilevel"/>
    <w:tmpl w:val="60B8CD0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70130B"/>
    <w:multiLevelType w:val="multilevel"/>
    <w:tmpl w:val="44CE221E"/>
    <w:lvl w:ilvl="0">
      <w:start w:val="5"/>
      <w:numFmt w:val="decimal"/>
      <w:lvlText w:val="%1."/>
      <w:lvlJc w:val="left"/>
      <w:pPr>
        <w:ind w:left="1778"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2CC52CD"/>
    <w:multiLevelType w:val="multilevel"/>
    <w:tmpl w:val="775A2278"/>
    <w:lvl w:ilvl="0">
      <w:start w:val="5"/>
      <w:numFmt w:val="decimal"/>
      <w:lvlText w:val="%1"/>
      <w:lvlJc w:val="left"/>
      <w:pPr>
        <w:ind w:left="360" w:hanging="360"/>
      </w:pPr>
      <w:rPr>
        <w:rFonts w:hint="default"/>
      </w:rPr>
    </w:lvl>
    <w:lvl w:ilvl="1">
      <w:start w:val="6"/>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440B1A1D"/>
    <w:multiLevelType w:val="multilevel"/>
    <w:tmpl w:val="60B8CD02"/>
    <w:lvl w:ilvl="0">
      <w:start w:val="1"/>
      <w:numFmt w:val="decimal"/>
      <w:lvlText w:val="%1."/>
      <w:lvlJc w:val="left"/>
      <w:pPr>
        <w:ind w:left="2204"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40D668D"/>
    <w:multiLevelType w:val="multilevel"/>
    <w:tmpl w:val="0F8CBA86"/>
    <w:lvl w:ilvl="0">
      <w:start w:val="1"/>
      <w:numFmt w:val="decimal"/>
      <w:lvlText w:val="%1."/>
      <w:lvlJc w:val="left"/>
      <w:pPr>
        <w:ind w:left="492" w:hanging="360"/>
      </w:pPr>
      <w:rPr>
        <w:rFonts w:hint="default"/>
      </w:rPr>
    </w:lvl>
    <w:lvl w:ilvl="1">
      <w:start w:val="2"/>
      <w:numFmt w:val="decimal"/>
      <w:isLgl/>
      <w:lvlText w:val="%1.%2"/>
      <w:lvlJc w:val="left"/>
      <w:pPr>
        <w:ind w:left="492" w:hanging="360"/>
      </w:pPr>
      <w:rPr>
        <w:rFonts w:hint="default"/>
      </w:rPr>
    </w:lvl>
    <w:lvl w:ilvl="2">
      <w:start w:val="1"/>
      <w:numFmt w:val="decimal"/>
      <w:isLgl/>
      <w:lvlText w:val="%1.%2.%3"/>
      <w:lvlJc w:val="left"/>
      <w:pPr>
        <w:ind w:left="852" w:hanging="720"/>
      </w:pPr>
      <w:rPr>
        <w:rFonts w:hint="default"/>
      </w:rPr>
    </w:lvl>
    <w:lvl w:ilvl="3">
      <w:start w:val="1"/>
      <w:numFmt w:val="decimal"/>
      <w:isLgl/>
      <w:lvlText w:val="%1.%2.%3.%4"/>
      <w:lvlJc w:val="left"/>
      <w:pPr>
        <w:ind w:left="852" w:hanging="720"/>
      </w:pPr>
      <w:rPr>
        <w:rFonts w:hint="default"/>
      </w:rPr>
    </w:lvl>
    <w:lvl w:ilvl="4">
      <w:start w:val="1"/>
      <w:numFmt w:val="decimal"/>
      <w:isLgl/>
      <w:lvlText w:val="%1.%2.%3.%4.%5"/>
      <w:lvlJc w:val="left"/>
      <w:pPr>
        <w:ind w:left="1212" w:hanging="1080"/>
      </w:pPr>
      <w:rPr>
        <w:rFonts w:hint="default"/>
      </w:rPr>
    </w:lvl>
    <w:lvl w:ilvl="5">
      <w:start w:val="1"/>
      <w:numFmt w:val="decimal"/>
      <w:isLgl/>
      <w:lvlText w:val="%1.%2.%3.%4.%5.%6"/>
      <w:lvlJc w:val="left"/>
      <w:pPr>
        <w:ind w:left="1212" w:hanging="1080"/>
      </w:pPr>
      <w:rPr>
        <w:rFonts w:hint="default"/>
      </w:rPr>
    </w:lvl>
    <w:lvl w:ilvl="6">
      <w:start w:val="1"/>
      <w:numFmt w:val="decimal"/>
      <w:isLgl/>
      <w:lvlText w:val="%1.%2.%3.%4.%5.%6.%7"/>
      <w:lvlJc w:val="left"/>
      <w:pPr>
        <w:ind w:left="1572" w:hanging="1440"/>
      </w:pPr>
      <w:rPr>
        <w:rFonts w:hint="default"/>
      </w:rPr>
    </w:lvl>
    <w:lvl w:ilvl="7">
      <w:start w:val="1"/>
      <w:numFmt w:val="decimal"/>
      <w:isLgl/>
      <w:lvlText w:val="%1.%2.%3.%4.%5.%6.%7.%8"/>
      <w:lvlJc w:val="left"/>
      <w:pPr>
        <w:ind w:left="1572" w:hanging="1440"/>
      </w:pPr>
      <w:rPr>
        <w:rFonts w:hint="default"/>
      </w:rPr>
    </w:lvl>
    <w:lvl w:ilvl="8">
      <w:start w:val="1"/>
      <w:numFmt w:val="decimal"/>
      <w:isLgl/>
      <w:lvlText w:val="%1.%2.%3.%4.%5.%6.%7.%8.%9"/>
      <w:lvlJc w:val="left"/>
      <w:pPr>
        <w:ind w:left="1932" w:hanging="1800"/>
      </w:pPr>
      <w:rPr>
        <w:rFonts w:hint="default"/>
      </w:rPr>
    </w:lvl>
  </w:abstractNum>
  <w:abstractNum w:abstractNumId="25" w15:restartNumberingAfterBreak="0">
    <w:nsid w:val="4F2A4A04"/>
    <w:multiLevelType w:val="multilevel"/>
    <w:tmpl w:val="D97CFCE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F552E8E"/>
    <w:multiLevelType w:val="multilevel"/>
    <w:tmpl w:val="60B8CD0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13942A1"/>
    <w:multiLevelType w:val="multilevel"/>
    <w:tmpl w:val="1786CEEA"/>
    <w:lvl w:ilvl="0">
      <w:start w:val="7"/>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8" w15:restartNumberingAfterBreak="0">
    <w:nsid w:val="5142242C"/>
    <w:multiLevelType w:val="hybridMultilevel"/>
    <w:tmpl w:val="B2D2B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9B2F03"/>
    <w:multiLevelType w:val="hybridMultilevel"/>
    <w:tmpl w:val="34004DFA"/>
    <w:lvl w:ilvl="0" w:tplc="153E59D8">
      <w:start w:val="7"/>
      <w:numFmt w:val="decimal"/>
      <w:lvlText w:val="%1."/>
      <w:lvlJc w:val="left"/>
      <w:pPr>
        <w:tabs>
          <w:tab w:val="num" w:pos="502"/>
        </w:tabs>
        <w:ind w:left="502" w:hanging="360"/>
      </w:pPr>
      <w:rPr>
        <w:rFonts w:cs="Times New Roman" w:hint="default"/>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30" w15:restartNumberingAfterBreak="0">
    <w:nsid w:val="5C39419B"/>
    <w:multiLevelType w:val="hybridMultilevel"/>
    <w:tmpl w:val="75E8E608"/>
    <w:lvl w:ilvl="0" w:tplc="563496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2D304C2"/>
    <w:multiLevelType w:val="multilevel"/>
    <w:tmpl w:val="DFC0722C"/>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6ECC5DCB"/>
    <w:multiLevelType w:val="multilevel"/>
    <w:tmpl w:val="1786CEEA"/>
    <w:lvl w:ilvl="0">
      <w:start w:val="7"/>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33" w15:restartNumberingAfterBreak="0">
    <w:nsid w:val="7CA758AE"/>
    <w:multiLevelType w:val="hybridMultilevel"/>
    <w:tmpl w:val="C1E0429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33"/>
  </w:num>
  <w:num w:numId="3">
    <w:abstractNumId w:val="27"/>
  </w:num>
  <w:num w:numId="4">
    <w:abstractNumId w:val="31"/>
  </w:num>
  <w:num w:numId="5">
    <w:abstractNumId w:val="15"/>
  </w:num>
  <w:num w:numId="6">
    <w:abstractNumId w:val="32"/>
  </w:num>
  <w:num w:numId="7">
    <w:abstractNumId w:val="29"/>
  </w:num>
  <w:num w:numId="8">
    <w:abstractNumId w:val="17"/>
  </w:num>
  <w:num w:numId="9">
    <w:abstractNumId w:val="5"/>
  </w:num>
  <w:num w:numId="10">
    <w:abstractNumId w:val="19"/>
  </w:num>
  <w:num w:numId="11">
    <w:abstractNumId w:val="6"/>
  </w:num>
  <w:num w:numId="12">
    <w:abstractNumId w:val="16"/>
  </w:num>
  <w:num w:numId="13">
    <w:abstractNumId w:val="9"/>
  </w:num>
  <w:num w:numId="14">
    <w:abstractNumId w:val="4"/>
  </w:num>
  <w:num w:numId="15">
    <w:abstractNumId w:val="23"/>
  </w:num>
  <w:num w:numId="16">
    <w:abstractNumId w:val="1"/>
  </w:num>
  <w:num w:numId="17">
    <w:abstractNumId w:val="10"/>
  </w:num>
  <w:num w:numId="18">
    <w:abstractNumId w:val="21"/>
  </w:num>
  <w:num w:numId="19">
    <w:abstractNumId w:val="13"/>
  </w:num>
  <w:num w:numId="20">
    <w:abstractNumId w:val="20"/>
  </w:num>
  <w:num w:numId="21">
    <w:abstractNumId w:val="24"/>
  </w:num>
  <w:num w:numId="22">
    <w:abstractNumId w:val="0"/>
  </w:num>
  <w:num w:numId="23">
    <w:abstractNumId w:val="2"/>
  </w:num>
  <w:num w:numId="24">
    <w:abstractNumId w:val="30"/>
  </w:num>
  <w:num w:numId="25">
    <w:abstractNumId w:val="12"/>
  </w:num>
  <w:num w:numId="26">
    <w:abstractNumId w:val="28"/>
  </w:num>
  <w:num w:numId="27">
    <w:abstractNumId w:val="26"/>
  </w:num>
  <w:num w:numId="28">
    <w:abstractNumId w:val="14"/>
  </w:num>
  <w:num w:numId="29">
    <w:abstractNumId w:val="3"/>
  </w:num>
  <w:num w:numId="30">
    <w:abstractNumId w:val="11"/>
  </w:num>
  <w:num w:numId="31">
    <w:abstractNumId w:val="25"/>
  </w:num>
  <w:num w:numId="32">
    <w:abstractNumId w:val="22"/>
  </w:num>
  <w:num w:numId="33">
    <w:abstractNumId w:val="8"/>
  </w:num>
  <w:num w:numId="3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A0B"/>
    <w:rsid w:val="00001616"/>
    <w:rsid w:val="000023BA"/>
    <w:rsid w:val="00003DE9"/>
    <w:rsid w:val="000051B7"/>
    <w:rsid w:val="00006705"/>
    <w:rsid w:val="000078CF"/>
    <w:rsid w:val="00011063"/>
    <w:rsid w:val="00015CF4"/>
    <w:rsid w:val="00020093"/>
    <w:rsid w:val="0002065D"/>
    <w:rsid w:val="0002277F"/>
    <w:rsid w:val="00025A15"/>
    <w:rsid w:val="00025D96"/>
    <w:rsid w:val="00030E05"/>
    <w:rsid w:val="00031FD6"/>
    <w:rsid w:val="00035C99"/>
    <w:rsid w:val="0003728A"/>
    <w:rsid w:val="0004148C"/>
    <w:rsid w:val="00044187"/>
    <w:rsid w:val="00044846"/>
    <w:rsid w:val="000450B9"/>
    <w:rsid w:val="00045316"/>
    <w:rsid w:val="00047E8C"/>
    <w:rsid w:val="000504CD"/>
    <w:rsid w:val="0005245A"/>
    <w:rsid w:val="00053A4A"/>
    <w:rsid w:val="000562B3"/>
    <w:rsid w:val="000620DD"/>
    <w:rsid w:val="00064A7F"/>
    <w:rsid w:val="0006526E"/>
    <w:rsid w:val="00066033"/>
    <w:rsid w:val="00070A06"/>
    <w:rsid w:val="00071463"/>
    <w:rsid w:val="0007715C"/>
    <w:rsid w:val="00077B2D"/>
    <w:rsid w:val="0008255B"/>
    <w:rsid w:val="00086176"/>
    <w:rsid w:val="00086301"/>
    <w:rsid w:val="0008734B"/>
    <w:rsid w:val="00090993"/>
    <w:rsid w:val="000949FD"/>
    <w:rsid w:val="000960C8"/>
    <w:rsid w:val="000A1AE7"/>
    <w:rsid w:val="000A25F9"/>
    <w:rsid w:val="000A516F"/>
    <w:rsid w:val="000A55C6"/>
    <w:rsid w:val="000B016C"/>
    <w:rsid w:val="000C258B"/>
    <w:rsid w:val="000C448A"/>
    <w:rsid w:val="000C4C40"/>
    <w:rsid w:val="000C54F4"/>
    <w:rsid w:val="000C7EC6"/>
    <w:rsid w:val="000D37B2"/>
    <w:rsid w:val="000E164C"/>
    <w:rsid w:val="000E4082"/>
    <w:rsid w:val="000E472D"/>
    <w:rsid w:val="000E5126"/>
    <w:rsid w:val="000F0D2F"/>
    <w:rsid w:val="000F4B49"/>
    <w:rsid w:val="000F64A2"/>
    <w:rsid w:val="000F6E82"/>
    <w:rsid w:val="000F7A0E"/>
    <w:rsid w:val="00100C86"/>
    <w:rsid w:val="00103F0A"/>
    <w:rsid w:val="00110216"/>
    <w:rsid w:val="00111A25"/>
    <w:rsid w:val="00114EAE"/>
    <w:rsid w:val="00121B65"/>
    <w:rsid w:val="00122053"/>
    <w:rsid w:val="00124367"/>
    <w:rsid w:val="0012581F"/>
    <w:rsid w:val="001267F9"/>
    <w:rsid w:val="00126F26"/>
    <w:rsid w:val="00127C7A"/>
    <w:rsid w:val="00130EB2"/>
    <w:rsid w:val="001312C6"/>
    <w:rsid w:val="00132DCC"/>
    <w:rsid w:val="001338B4"/>
    <w:rsid w:val="0013431C"/>
    <w:rsid w:val="0014001A"/>
    <w:rsid w:val="001400E7"/>
    <w:rsid w:val="00140A9B"/>
    <w:rsid w:val="001410A1"/>
    <w:rsid w:val="00142E28"/>
    <w:rsid w:val="00150949"/>
    <w:rsid w:val="00152864"/>
    <w:rsid w:val="00152B72"/>
    <w:rsid w:val="00152C86"/>
    <w:rsid w:val="00153439"/>
    <w:rsid w:val="0016073C"/>
    <w:rsid w:val="001608B8"/>
    <w:rsid w:val="0016161C"/>
    <w:rsid w:val="001638D3"/>
    <w:rsid w:val="00164386"/>
    <w:rsid w:val="00165B45"/>
    <w:rsid w:val="0017188B"/>
    <w:rsid w:val="00172EC4"/>
    <w:rsid w:val="00173707"/>
    <w:rsid w:val="00174DA8"/>
    <w:rsid w:val="0018014F"/>
    <w:rsid w:val="00180687"/>
    <w:rsid w:val="001826C1"/>
    <w:rsid w:val="00183B05"/>
    <w:rsid w:val="00185951"/>
    <w:rsid w:val="00185A7C"/>
    <w:rsid w:val="00186FF0"/>
    <w:rsid w:val="001902A4"/>
    <w:rsid w:val="00197667"/>
    <w:rsid w:val="001A360D"/>
    <w:rsid w:val="001A6E78"/>
    <w:rsid w:val="001A742F"/>
    <w:rsid w:val="001B2BDE"/>
    <w:rsid w:val="001B4B36"/>
    <w:rsid w:val="001B552D"/>
    <w:rsid w:val="001B7347"/>
    <w:rsid w:val="001C203D"/>
    <w:rsid w:val="001C3EC9"/>
    <w:rsid w:val="001C43E8"/>
    <w:rsid w:val="001C7A24"/>
    <w:rsid w:val="001D41C3"/>
    <w:rsid w:val="001E06A6"/>
    <w:rsid w:val="001E26CF"/>
    <w:rsid w:val="001E613E"/>
    <w:rsid w:val="001E63DF"/>
    <w:rsid w:val="001E7843"/>
    <w:rsid w:val="001F2617"/>
    <w:rsid w:val="00200A5E"/>
    <w:rsid w:val="00204B78"/>
    <w:rsid w:val="00204CE2"/>
    <w:rsid w:val="0020700B"/>
    <w:rsid w:val="002107C5"/>
    <w:rsid w:val="002118BC"/>
    <w:rsid w:val="002118C0"/>
    <w:rsid w:val="00221245"/>
    <w:rsid w:val="00222EF8"/>
    <w:rsid w:val="0022380B"/>
    <w:rsid w:val="00225071"/>
    <w:rsid w:val="00225193"/>
    <w:rsid w:val="002253F6"/>
    <w:rsid w:val="002258A2"/>
    <w:rsid w:val="00230537"/>
    <w:rsid w:val="002323C5"/>
    <w:rsid w:val="00232DB1"/>
    <w:rsid w:val="00236920"/>
    <w:rsid w:val="00237311"/>
    <w:rsid w:val="00245DD8"/>
    <w:rsid w:val="0024638C"/>
    <w:rsid w:val="00246DBD"/>
    <w:rsid w:val="002506CD"/>
    <w:rsid w:val="00251D2D"/>
    <w:rsid w:val="002542D4"/>
    <w:rsid w:val="00257DC9"/>
    <w:rsid w:val="002616EE"/>
    <w:rsid w:val="002626E7"/>
    <w:rsid w:val="002704D9"/>
    <w:rsid w:val="00276AA7"/>
    <w:rsid w:val="00291500"/>
    <w:rsid w:val="00295AFD"/>
    <w:rsid w:val="002A00E7"/>
    <w:rsid w:val="002A03D7"/>
    <w:rsid w:val="002A10CF"/>
    <w:rsid w:val="002A344C"/>
    <w:rsid w:val="002A396C"/>
    <w:rsid w:val="002A39BC"/>
    <w:rsid w:val="002A677A"/>
    <w:rsid w:val="002A75FD"/>
    <w:rsid w:val="002B18AC"/>
    <w:rsid w:val="002B2D37"/>
    <w:rsid w:val="002B4AB8"/>
    <w:rsid w:val="002B6D00"/>
    <w:rsid w:val="002B71DC"/>
    <w:rsid w:val="002C0012"/>
    <w:rsid w:val="002C266A"/>
    <w:rsid w:val="002C7095"/>
    <w:rsid w:val="002D0463"/>
    <w:rsid w:val="002D0F2C"/>
    <w:rsid w:val="002D5DBD"/>
    <w:rsid w:val="002D5DDE"/>
    <w:rsid w:val="002D6C1E"/>
    <w:rsid w:val="002D7173"/>
    <w:rsid w:val="002D7C19"/>
    <w:rsid w:val="002E0675"/>
    <w:rsid w:val="002E1C22"/>
    <w:rsid w:val="002E254C"/>
    <w:rsid w:val="002E4831"/>
    <w:rsid w:val="002E5746"/>
    <w:rsid w:val="002E613C"/>
    <w:rsid w:val="002E6260"/>
    <w:rsid w:val="002E701B"/>
    <w:rsid w:val="002F079A"/>
    <w:rsid w:val="002F1431"/>
    <w:rsid w:val="002F5161"/>
    <w:rsid w:val="002F5441"/>
    <w:rsid w:val="002F54CD"/>
    <w:rsid w:val="002F69E3"/>
    <w:rsid w:val="002F6B57"/>
    <w:rsid w:val="002F7D49"/>
    <w:rsid w:val="003072D5"/>
    <w:rsid w:val="00310433"/>
    <w:rsid w:val="00310CAA"/>
    <w:rsid w:val="003154B2"/>
    <w:rsid w:val="003156F6"/>
    <w:rsid w:val="00316C42"/>
    <w:rsid w:val="00321D59"/>
    <w:rsid w:val="00322350"/>
    <w:rsid w:val="00322C85"/>
    <w:rsid w:val="0032437D"/>
    <w:rsid w:val="00325C7D"/>
    <w:rsid w:val="00327DA5"/>
    <w:rsid w:val="00327E71"/>
    <w:rsid w:val="00330C00"/>
    <w:rsid w:val="00332A11"/>
    <w:rsid w:val="00335220"/>
    <w:rsid w:val="00335618"/>
    <w:rsid w:val="00337540"/>
    <w:rsid w:val="0034038E"/>
    <w:rsid w:val="0034086F"/>
    <w:rsid w:val="00344653"/>
    <w:rsid w:val="003518D8"/>
    <w:rsid w:val="00356D07"/>
    <w:rsid w:val="00362009"/>
    <w:rsid w:val="003676EF"/>
    <w:rsid w:val="003711E1"/>
    <w:rsid w:val="0037284A"/>
    <w:rsid w:val="00373E12"/>
    <w:rsid w:val="003750F6"/>
    <w:rsid w:val="00380E6C"/>
    <w:rsid w:val="00381EB5"/>
    <w:rsid w:val="00385AA3"/>
    <w:rsid w:val="00386894"/>
    <w:rsid w:val="00391108"/>
    <w:rsid w:val="0039209A"/>
    <w:rsid w:val="003933A2"/>
    <w:rsid w:val="00393F74"/>
    <w:rsid w:val="0039457E"/>
    <w:rsid w:val="00394696"/>
    <w:rsid w:val="00395D13"/>
    <w:rsid w:val="0039678C"/>
    <w:rsid w:val="00397334"/>
    <w:rsid w:val="003A0A34"/>
    <w:rsid w:val="003A3199"/>
    <w:rsid w:val="003A45E5"/>
    <w:rsid w:val="003A65A6"/>
    <w:rsid w:val="003B1110"/>
    <w:rsid w:val="003B20B6"/>
    <w:rsid w:val="003B239C"/>
    <w:rsid w:val="003B4A94"/>
    <w:rsid w:val="003B5BE9"/>
    <w:rsid w:val="003B5EF4"/>
    <w:rsid w:val="003B5FF6"/>
    <w:rsid w:val="003B7D59"/>
    <w:rsid w:val="003C0A33"/>
    <w:rsid w:val="003C0A88"/>
    <w:rsid w:val="003C2263"/>
    <w:rsid w:val="003C26F1"/>
    <w:rsid w:val="003C3834"/>
    <w:rsid w:val="003C7EA6"/>
    <w:rsid w:val="003D2EC6"/>
    <w:rsid w:val="003D7BF8"/>
    <w:rsid w:val="003E0D4B"/>
    <w:rsid w:val="003E302E"/>
    <w:rsid w:val="003E3170"/>
    <w:rsid w:val="003E4D50"/>
    <w:rsid w:val="003E4F8D"/>
    <w:rsid w:val="003E4FBF"/>
    <w:rsid w:val="003E6A84"/>
    <w:rsid w:val="003E7B41"/>
    <w:rsid w:val="003F1B62"/>
    <w:rsid w:val="003F2A4D"/>
    <w:rsid w:val="003F3A40"/>
    <w:rsid w:val="003F68E3"/>
    <w:rsid w:val="0040398A"/>
    <w:rsid w:val="0040408F"/>
    <w:rsid w:val="00404230"/>
    <w:rsid w:val="0040529E"/>
    <w:rsid w:val="00412226"/>
    <w:rsid w:val="00413AD8"/>
    <w:rsid w:val="004178EF"/>
    <w:rsid w:val="00423835"/>
    <w:rsid w:val="0042387C"/>
    <w:rsid w:val="00423CBC"/>
    <w:rsid w:val="004248EE"/>
    <w:rsid w:val="00425D9A"/>
    <w:rsid w:val="00425DFE"/>
    <w:rsid w:val="00427C44"/>
    <w:rsid w:val="004311D3"/>
    <w:rsid w:val="0043169E"/>
    <w:rsid w:val="00433985"/>
    <w:rsid w:val="004343BF"/>
    <w:rsid w:val="004353CC"/>
    <w:rsid w:val="00436F40"/>
    <w:rsid w:val="00437EA0"/>
    <w:rsid w:val="00440410"/>
    <w:rsid w:val="004411BC"/>
    <w:rsid w:val="0044391D"/>
    <w:rsid w:val="00444650"/>
    <w:rsid w:val="004464E0"/>
    <w:rsid w:val="0045045F"/>
    <w:rsid w:val="00455BA9"/>
    <w:rsid w:val="00455BB7"/>
    <w:rsid w:val="00457837"/>
    <w:rsid w:val="004618DB"/>
    <w:rsid w:val="00461FF1"/>
    <w:rsid w:val="00464446"/>
    <w:rsid w:val="00464C22"/>
    <w:rsid w:val="004678AB"/>
    <w:rsid w:val="004679C6"/>
    <w:rsid w:val="004718C3"/>
    <w:rsid w:val="00474CB0"/>
    <w:rsid w:val="00474F9F"/>
    <w:rsid w:val="00475A63"/>
    <w:rsid w:val="00475E42"/>
    <w:rsid w:val="00476637"/>
    <w:rsid w:val="00476A81"/>
    <w:rsid w:val="00480C32"/>
    <w:rsid w:val="004845A4"/>
    <w:rsid w:val="0048511C"/>
    <w:rsid w:val="00485904"/>
    <w:rsid w:val="004866FB"/>
    <w:rsid w:val="00486957"/>
    <w:rsid w:val="00490799"/>
    <w:rsid w:val="0049250D"/>
    <w:rsid w:val="00493465"/>
    <w:rsid w:val="00495495"/>
    <w:rsid w:val="00495BEB"/>
    <w:rsid w:val="00496FFD"/>
    <w:rsid w:val="0049776A"/>
    <w:rsid w:val="004A3177"/>
    <w:rsid w:val="004A457F"/>
    <w:rsid w:val="004B5213"/>
    <w:rsid w:val="004B632D"/>
    <w:rsid w:val="004B6C23"/>
    <w:rsid w:val="004B7089"/>
    <w:rsid w:val="004C0E76"/>
    <w:rsid w:val="004C210F"/>
    <w:rsid w:val="004C29E6"/>
    <w:rsid w:val="004C485F"/>
    <w:rsid w:val="004D130C"/>
    <w:rsid w:val="004D2125"/>
    <w:rsid w:val="004D5758"/>
    <w:rsid w:val="004D759F"/>
    <w:rsid w:val="004E0B35"/>
    <w:rsid w:val="004E415E"/>
    <w:rsid w:val="004E5D2E"/>
    <w:rsid w:val="004E5E7D"/>
    <w:rsid w:val="004E7512"/>
    <w:rsid w:val="004F0F8A"/>
    <w:rsid w:val="004F17C3"/>
    <w:rsid w:val="004F31A4"/>
    <w:rsid w:val="00500303"/>
    <w:rsid w:val="0050050B"/>
    <w:rsid w:val="005024B1"/>
    <w:rsid w:val="00504397"/>
    <w:rsid w:val="005067D4"/>
    <w:rsid w:val="00507918"/>
    <w:rsid w:val="0051063F"/>
    <w:rsid w:val="00512E08"/>
    <w:rsid w:val="00513EC6"/>
    <w:rsid w:val="00515E97"/>
    <w:rsid w:val="005163A0"/>
    <w:rsid w:val="005205BC"/>
    <w:rsid w:val="00520B51"/>
    <w:rsid w:val="00521C1B"/>
    <w:rsid w:val="00522A62"/>
    <w:rsid w:val="005234C3"/>
    <w:rsid w:val="00524E17"/>
    <w:rsid w:val="00524FE1"/>
    <w:rsid w:val="00530559"/>
    <w:rsid w:val="005315AD"/>
    <w:rsid w:val="005331AA"/>
    <w:rsid w:val="00535D39"/>
    <w:rsid w:val="00536E5B"/>
    <w:rsid w:val="00537957"/>
    <w:rsid w:val="00540A51"/>
    <w:rsid w:val="0054208F"/>
    <w:rsid w:val="0054402A"/>
    <w:rsid w:val="00554803"/>
    <w:rsid w:val="0055566A"/>
    <w:rsid w:val="00561899"/>
    <w:rsid w:val="0056274A"/>
    <w:rsid w:val="00562CE5"/>
    <w:rsid w:val="0056471D"/>
    <w:rsid w:val="005657DD"/>
    <w:rsid w:val="00566374"/>
    <w:rsid w:val="00570DB3"/>
    <w:rsid w:val="00574EFA"/>
    <w:rsid w:val="005758E2"/>
    <w:rsid w:val="005772DE"/>
    <w:rsid w:val="00577D5C"/>
    <w:rsid w:val="00580172"/>
    <w:rsid w:val="00592732"/>
    <w:rsid w:val="00595A58"/>
    <w:rsid w:val="00595DCC"/>
    <w:rsid w:val="0059648D"/>
    <w:rsid w:val="0059769A"/>
    <w:rsid w:val="00597B60"/>
    <w:rsid w:val="005A03A9"/>
    <w:rsid w:val="005A39D9"/>
    <w:rsid w:val="005A3A6C"/>
    <w:rsid w:val="005A50E8"/>
    <w:rsid w:val="005B381E"/>
    <w:rsid w:val="005B4CFF"/>
    <w:rsid w:val="005B7406"/>
    <w:rsid w:val="005B77E7"/>
    <w:rsid w:val="005C12E9"/>
    <w:rsid w:val="005C3373"/>
    <w:rsid w:val="005C67B9"/>
    <w:rsid w:val="005C71F3"/>
    <w:rsid w:val="005D0C94"/>
    <w:rsid w:val="005D2C10"/>
    <w:rsid w:val="005D3A9F"/>
    <w:rsid w:val="005D44BD"/>
    <w:rsid w:val="005D4A0F"/>
    <w:rsid w:val="005D4BC7"/>
    <w:rsid w:val="005E4336"/>
    <w:rsid w:val="005E513E"/>
    <w:rsid w:val="005E6F1A"/>
    <w:rsid w:val="005E712C"/>
    <w:rsid w:val="005F5826"/>
    <w:rsid w:val="00603DA5"/>
    <w:rsid w:val="00605F58"/>
    <w:rsid w:val="00606E99"/>
    <w:rsid w:val="00611767"/>
    <w:rsid w:val="006138D9"/>
    <w:rsid w:val="00613DCE"/>
    <w:rsid w:val="00614D2A"/>
    <w:rsid w:val="0061656F"/>
    <w:rsid w:val="006175F1"/>
    <w:rsid w:val="00621878"/>
    <w:rsid w:val="00621FE1"/>
    <w:rsid w:val="00624B5B"/>
    <w:rsid w:val="00625CBE"/>
    <w:rsid w:val="006264BF"/>
    <w:rsid w:val="00626652"/>
    <w:rsid w:val="006322BE"/>
    <w:rsid w:val="00633287"/>
    <w:rsid w:val="0064080B"/>
    <w:rsid w:val="00642C92"/>
    <w:rsid w:val="00643C6B"/>
    <w:rsid w:val="00644A46"/>
    <w:rsid w:val="00646095"/>
    <w:rsid w:val="006465DA"/>
    <w:rsid w:val="0065003C"/>
    <w:rsid w:val="006502AB"/>
    <w:rsid w:val="006521D8"/>
    <w:rsid w:val="00653064"/>
    <w:rsid w:val="00653C45"/>
    <w:rsid w:val="00653F6C"/>
    <w:rsid w:val="006570AB"/>
    <w:rsid w:val="006575B2"/>
    <w:rsid w:val="00660FEA"/>
    <w:rsid w:val="006612E4"/>
    <w:rsid w:val="006613D8"/>
    <w:rsid w:val="0067276C"/>
    <w:rsid w:val="00673F68"/>
    <w:rsid w:val="00674829"/>
    <w:rsid w:val="00676CA1"/>
    <w:rsid w:val="00680C97"/>
    <w:rsid w:val="006827F5"/>
    <w:rsid w:val="00686D1D"/>
    <w:rsid w:val="006871C7"/>
    <w:rsid w:val="006872F3"/>
    <w:rsid w:val="00687578"/>
    <w:rsid w:val="00690F92"/>
    <w:rsid w:val="0069633A"/>
    <w:rsid w:val="006972D3"/>
    <w:rsid w:val="006979DC"/>
    <w:rsid w:val="006A0E3B"/>
    <w:rsid w:val="006A173D"/>
    <w:rsid w:val="006A23DD"/>
    <w:rsid w:val="006A28C8"/>
    <w:rsid w:val="006A30C6"/>
    <w:rsid w:val="006A3650"/>
    <w:rsid w:val="006A518D"/>
    <w:rsid w:val="006C0A2F"/>
    <w:rsid w:val="006C648F"/>
    <w:rsid w:val="006D432C"/>
    <w:rsid w:val="006D5712"/>
    <w:rsid w:val="006E0683"/>
    <w:rsid w:val="006E1A19"/>
    <w:rsid w:val="006E271C"/>
    <w:rsid w:val="006E27C6"/>
    <w:rsid w:val="006E286A"/>
    <w:rsid w:val="006E2B60"/>
    <w:rsid w:val="006E36BC"/>
    <w:rsid w:val="006E41FE"/>
    <w:rsid w:val="006E4868"/>
    <w:rsid w:val="006E72D9"/>
    <w:rsid w:val="006E7480"/>
    <w:rsid w:val="006E7B74"/>
    <w:rsid w:val="006F0EA1"/>
    <w:rsid w:val="006F354C"/>
    <w:rsid w:val="006F610F"/>
    <w:rsid w:val="006F7126"/>
    <w:rsid w:val="00703E45"/>
    <w:rsid w:val="00704EBA"/>
    <w:rsid w:val="00705CE0"/>
    <w:rsid w:val="007062AE"/>
    <w:rsid w:val="007071DF"/>
    <w:rsid w:val="007113CE"/>
    <w:rsid w:val="0071169A"/>
    <w:rsid w:val="007205C4"/>
    <w:rsid w:val="007214A3"/>
    <w:rsid w:val="007225F0"/>
    <w:rsid w:val="007235EA"/>
    <w:rsid w:val="00723ED5"/>
    <w:rsid w:val="0072578D"/>
    <w:rsid w:val="007261A6"/>
    <w:rsid w:val="007263C1"/>
    <w:rsid w:val="00726BDD"/>
    <w:rsid w:val="007271F1"/>
    <w:rsid w:val="0072742F"/>
    <w:rsid w:val="00730841"/>
    <w:rsid w:val="00730D5B"/>
    <w:rsid w:val="0073291F"/>
    <w:rsid w:val="007347D7"/>
    <w:rsid w:val="00743A9D"/>
    <w:rsid w:val="00744E46"/>
    <w:rsid w:val="0074692D"/>
    <w:rsid w:val="007470FF"/>
    <w:rsid w:val="00747A55"/>
    <w:rsid w:val="00752131"/>
    <w:rsid w:val="00752476"/>
    <w:rsid w:val="00754A25"/>
    <w:rsid w:val="00754E4C"/>
    <w:rsid w:val="007553F4"/>
    <w:rsid w:val="00764F26"/>
    <w:rsid w:val="00766223"/>
    <w:rsid w:val="007664CC"/>
    <w:rsid w:val="0076721C"/>
    <w:rsid w:val="0077218A"/>
    <w:rsid w:val="0077278E"/>
    <w:rsid w:val="0077335E"/>
    <w:rsid w:val="00775DB0"/>
    <w:rsid w:val="007768CA"/>
    <w:rsid w:val="0078077E"/>
    <w:rsid w:val="00780F86"/>
    <w:rsid w:val="00781542"/>
    <w:rsid w:val="00782024"/>
    <w:rsid w:val="0078322D"/>
    <w:rsid w:val="007838DB"/>
    <w:rsid w:val="0078611D"/>
    <w:rsid w:val="0078630B"/>
    <w:rsid w:val="00791331"/>
    <w:rsid w:val="00792609"/>
    <w:rsid w:val="00794540"/>
    <w:rsid w:val="0079763E"/>
    <w:rsid w:val="007A1363"/>
    <w:rsid w:val="007A1544"/>
    <w:rsid w:val="007A2DF5"/>
    <w:rsid w:val="007A3712"/>
    <w:rsid w:val="007A37C7"/>
    <w:rsid w:val="007A5E02"/>
    <w:rsid w:val="007B07B7"/>
    <w:rsid w:val="007B0A8A"/>
    <w:rsid w:val="007B2318"/>
    <w:rsid w:val="007B288B"/>
    <w:rsid w:val="007B41A7"/>
    <w:rsid w:val="007B57DB"/>
    <w:rsid w:val="007B5CBE"/>
    <w:rsid w:val="007B6130"/>
    <w:rsid w:val="007C066A"/>
    <w:rsid w:val="007C1044"/>
    <w:rsid w:val="007C1153"/>
    <w:rsid w:val="007C3E47"/>
    <w:rsid w:val="007C5462"/>
    <w:rsid w:val="007C7238"/>
    <w:rsid w:val="007C7884"/>
    <w:rsid w:val="007D1062"/>
    <w:rsid w:val="007D637D"/>
    <w:rsid w:val="007D76D4"/>
    <w:rsid w:val="007E065F"/>
    <w:rsid w:val="007E274F"/>
    <w:rsid w:val="007E5E92"/>
    <w:rsid w:val="007E7993"/>
    <w:rsid w:val="007F4C3F"/>
    <w:rsid w:val="007F70A4"/>
    <w:rsid w:val="0080076A"/>
    <w:rsid w:val="00802B31"/>
    <w:rsid w:val="008058D7"/>
    <w:rsid w:val="008138D7"/>
    <w:rsid w:val="0081608C"/>
    <w:rsid w:val="00817980"/>
    <w:rsid w:val="00817B47"/>
    <w:rsid w:val="0082582A"/>
    <w:rsid w:val="00830087"/>
    <w:rsid w:val="00830525"/>
    <w:rsid w:val="008308B3"/>
    <w:rsid w:val="00832FF2"/>
    <w:rsid w:val="00834544"/>
    <w:rsid w:val="00837349"/>
    <w:rsid w:val="00840ADC"/>
    <w:rsid w:val="00843DC4"/>
    <w:rsid w:val="00845F69"/>
    <w:rsid w:val="00852023"/>
    <w:rsid w:val="00852448"/>
    <w:rsid w:val="00852D22"/>
    <w:rsid w:val="008531C6"/>
    <w:rsid w:val="00853DD4"/>
    <w:rsid w:val="008602E9"/>
    <w:rsid w:val="008607F2"/>
    <w:rsid w:val="008643C2"/>
    <w:rsid w:val="00865B6D"/>
    <w:rsid w:val="00867DED"/>
    <w:rsid w:val="008716AD"/>
    <w:rsid w:val="008718CF"/>
    <w:rsid w:val="00872FCE"/>
    <w:rsid w:val="008839CC"/>
    <w:rsid w:val="00884E07"/>
    <w:rsid w:val="00890DF9"/>
    <w:rsid w:val="0089207A"/>
    <w:rsid w:val="008944CE"/>
    <w:rsid w:val="00895F98"/>
    <w:rsid w:val="00897BAB"/>
    <w:rsid w:val="008A0163"/>
    <w:rsid w:val="008A412F"/>
    <w:rsid w:val="008B16B4"/>
    <w:rsid w:val="008B5090"/>
    <w:rsid w:val="008B63E7"/>
    <w:rsid w:val="008B6F9C"/>
    <w:rsid w:val="008C0BAD"/>
    <w:rsid w:val="008C290A"/>
    <w:rsid w:val="008C5E11"/>
    <w:rsid w:val="008C756A"/>
    <w:rsid w:val="008C7CEC"/>
    <w:rsid w:val="008D2325"/>
    <w:rsid w:val="008D2586"/>
    <w:rsid w:val="008D2EDE"/>
    <w:rsid w:val="008D3B33"/>
    <w:rsid w:val="008D4C56"/>
    <w:rsid w:val="008D707C"/>
    <w:rsid w:val="008E054A"/>
    <w:rsid w:val="008E1620"/>
    <w:rsid w:val="008E22A4"/>
    <w:rsid w:val="008E4FBE"/>
    <w:rsid w:val="008E6E5B"/>
    <w:rsid w:val="008E7532"/>
    <w:rsid w:val="008E78C2"/>
    <w:rsid w:val="008F1449"/>
    <w:rsid w:val="008F4CE9"/>
    <w:rsid w:val="008F6B02"/>
    <w:rsid w:val="008F6E6A"/>
    <w:rsid w:val="009008E0"/>
    <w:rsid w:val="0090711F"/>
    <w:rsid w:val="00910107"/>
    <w:rsid w:val="0091065E"/>
    <w:rsid w:val="00923123"/>
    <w:rsid w:val="009242C2"/>
    <w:rsid w:val="009251C8"/>
    <w:rsid w:val="009255BB"/>
    <w:rsid w:val="00925C1E"/>
    <w:rsid w:val="009319E7"/>
    <w:rsid w:val="00931BFB"/>
    <w:rsid w:val="00931DC8"/>
    <w:rsid w:val="00932CC9"/>
    <w:rsid w:val="00934351"/>
    <w:rsid w:val="00936F6A"/>
    <w:rsid w:val="00941377"/>
    <w:rsid w:val="00942462"/>
    <w:rsid w:val="009440CD"/>
    <w:rsid w:val="00945C8F"/>
    <w:rsid w:val="009465B0"/>
    <w:rsid w:val="009528C7"/>
    <w:rsid w:val="00954708"/>
    <w:rsid w:val="00955E2B"/>
    <w:rsid w:val="00955FB2"/>
    <w:rsid w:val="00957BF8"/>
    <w:rsid w:val="009615D4"/>
    <w:rsid w:val="00961FA8"/>
    <w:rsid w:val="009629B5"/>
    <w:rsid w:val="00964813"/>
    <w:rsid w:val="00965605"/>
    <w:rsid w:val="00965CBB"/>
    <w:rsid w:val="009738EB"/>
    <w:rsid w:val="009744BD"/>
    <w:rsid w:val="0097468F"/>
    <w:rsid w:val="009747E6"/>
    <w:rsid w:val="00977175"/>
    <w:rsid w:val="00977A46"/>
    <w:rsid w:val="009820AF"/>
    <w:rsid w:val="00983BC9"/>
    <w:rsid w:val="0099162F"/>
    <w:rsid w:val="009923BD"/>
    <w:rsid w:val="00992A36"/>
    <w:rsid w:val="00997455"/>
    <w:rsid w:val="009A0A3A"/>
    <w:rsid w:val="009A2033"/>
    <w:rsid w:val="009A4EA1"/>
    <w:rsid w:val="009A624B"/>
    <w:rsid w:val="009A66DF"/>
    <w:rsid w:val="009A695D"/>
    <w:rsid w:val="009A6F2E"/>
    <w:rsid w:val="009B105B"/>
    <w:rsid w:val="009B16DA"/>
    <w:rsid w:val="009B1A45"/>
    <w:rsid w:val="009B1CBF"/>
    <w:rsid w:val="009B4623"/>
    <w:rsid w:val="009B7531"/>
    <w:rsid w:val="009C17F2"/>
    <w:rsid w:val="009C1DA5"/>
    <w:rsid w:val="009C2240"/>
    <w:rsid w:val="009C6AF2"/>
    <w:rsid w:val="009C6B38"/>
    <w:rsid w:val="009C70B2"/>
    <w:rsid w:val="009D0ED8"/>
    <w:rsid w:val="009E0FEE"/>
    <w:rsid w:val="009E263B"/>
    <w:rsid w:val="009E5B63"/>
    <w:rsid w:val="009E760E"/>
    <w:rsid w:val="009F0BCA"/>
    <w:rsid w:val="009F2856"/>
    <w:rsid w:val="009F30CC"/>
    <w:rsid w:val="009F38A8"/>
    <w:rsid w:val="009F46C0"/>
    <w:rsid w:val="00A00931"/>
    <w:rsid w:val="00A03418"/>
    <w:rsid w:val="00A0388E"/>
    <w:rsid w:val="00A04933"/>
    <w:rsid w:val="00A0608E"/>
    <w:rsid w:val="00A12B04"/>
    <w:rsid w:val="00A15C82"/>
    <w:rsid w:val="00A1630E"/>
    <w:rsid w:val="00A227CE"/>
    <w:rsid w:val="00A236E2"/>
    <w:rsid w:val="00A275BE"/>
    <w:rsid w:val="00A30411"/>
    <w:rsid w:val="00A309EC"/>
    <w:rsid w:val="00A334C4"/>
    <w:rsid w:val="00A37100"/>
    <w:rsid w:val="00A40444"/>
    <w:rsid w:val="00A40799"/>
    <w:rsid w:val="00A430AA"/>
    <w:rsid w:val="00A4336C"/>
    <w:rsid w:val="00A4472D"/>
    <w:rsid w:val="00A44857"/>
    <w:rsid w:val="00A44FD1"/>
    <w:rsid w:val="00A450A5"/>
    <w:rsid w:val="00A508FF"/>
    <w:rsid w:val="00A560C3"/>
    <w:rsid w:val="00A56F10"/>
    <w:rsid w:val="00A610D7"/>
    <w:rsid w:val="00A66A21"/>
    <w:rsid w:val="00A7104A"/>
    <w:rsid w:val="00A73703"/>
    <w:rsid w:val="00A73D69"/>
    <w:rsid w:val="00A73D74"/>
    <w:rsid w:val="00A748AF"/>
    <w:rsid w:val="00A772F5"/>
    <w:rsid w:val="00A77DBA"/>
    <w:rsid w:val="00A81379"/>
    <w:rsid w:val="00A827BB"/>
    <w:rsid w:val="00A82B07"/>
    <w:rsid w:val="00A86B1E"/>
    <w:rsid w:val="00A87883"/>
    <w:rsid w:val="00A87F57"/>
    <w:rsid w:val="00A904F3"/>
    <w:rsid w:val="00A910B4"/>
    <w:rsid w:val="00A91A57"/>
    <w:rsid w:val="00A92674"/>
    <w:rsid w:val="00A932F3"/>
    <w:rsid w:val="00A93F7C"/>
    <w:rsid w:val="00A94CCE"/>
    <w:rsid w:val="00A9501F"/>
    <w:rsid w:val="00A95ACA"/>
    <w:rsid w:val="00AA5AB5"/>
    <w:rsid w:val="00AA7453"/>
    <w:rsid w:val="00AB0D6D"/>
    <w:rsid w:val="00AC0314"/>
    <w:rsid w:val="00AC35A2"/>
    <w:rsid w:val="00AC36C8"/>
    <w:rsid w:val="00AC5AE7"/>
    <w:rsid w:val="00AD05CB"/>
    <w:rsid w:val="00AD34D7"/>
    <w:rsid w:val="00AD352C"/>
    <w:rsid w:val="00AD4E4C"/>
    <w:rsid w:val="00AD52ED"/>
    <w:rsid w:val="00AD619F"/>
    <w:rsid w:val="00AE01A1"/>
    <w:rsid w:val="00AE030A"/>
    <w:rsid w:val="00AE246B"/>
    <w:rsid w:val="00AE3C7F"/>
    <w:rsid w:val="00AE544A"/>
    <w:rsid w:val="00AF0CBE"/>
    <w:rsid w:val="00AF1D1B"/>
    <w:rsid w:val="00AF21A7"/>
    <w:rsid w:val="00AF23B8"/>
    <w:rsid w:val="00AF38D2"/>
    <w:rsid w:val="00AF3F08"/>
    <w:rsid w:val="00AF4D34"/>
    <w:rsid w:val="00AF6B02"/>
    <w:rsid w:val="00AF73A1"/>
    <w:rsid w:val="00B016BC"/>
    <w:rsid w:val="00B04ADA"/>
    <w:rsid w:val="00B0637A"/>
    <w:rsid w:val="00B10E65"/>
    <w:rsid w:val="00B134AC"/>
    <w:rsid w:val="00B140E5"/>
    <w:rsid w:val="00B15EEA"/>
    <w:rsid w:val="00B1773F"/>
    <w:rsid w:val="00B20670"/>
    <w:rsid w:val="00B21962"/>
    <w:rsid w:val="00B22D0A"/>
    <w:rsid w:val="00B233B1"/>
    <w:rsid w:val="00B24C9D"/>
    <w:rsid w:val="00B3166F"/>
    <w:rsid w:val="00B33B04"/>
    <w:rsid w:val="00B33D70"/>
    <w:rsid w:val="00B34663"/>
    <w:rsid w:val="00B34C0F"/>
    <w:rsid w:val="00B355E1"/>
    <w:rsid w:val="00B36596"/>
    <w:rsid w:val="00B376F6"/>
    <w:rsid w:val="00B377B3"/>
    <w:rsid w:val="00B37C35"/>
    <w:rsid w:val="00B44606"/>
    <w:rsid w:val="00B44D37"/>
    <w:rsid w:val="00B45A71"/>
    <w:rsid w:val="00B46172"/>
    <w:rsid w:val="00B5259D"/>
    <w:rsid w:val="00B5333B"/>
    <w:rsid w:val="00B60B9B"/>
    <w:rsid w:val="00B60FC0"/>
    <w:rsid w:val="00B61F3E"/>
    <w:rsid w:val="00B63EC0"/>
    <w:rsid w:val="00B64D16"/>
    <w:rsid w:val="00B65746"/>
    <w:rsid w:val="00B65B34"/>
    <w:rsid w:val="00B70FED"/>
    <w:rsid w:val="00B7125B"/>
    <w:rsid w:val="00B7276C"/>
    <w:rsid w:val="00B74419"/>
    <w:rsid w:val="00B768AA"/>
    <w:rsid w:val="00B83A23"/>
    <w:rsid w:val="00B84770"/>
    <w:rsid w:val="00B860BB"/>
    <w:rsid w:val="00B918AD"/>
    <w:rsid w:val="00B922D4"/>
    <w:rsid w:val="00B9333A"/>
    <w:rsid w:val="00B93C2E"/>
    <w:rsid w:val="00B94612"/>
    <w:rsid w:val="00B94701"/>
    <w:rsid w:val="00B952CF"/>
    <w:rsid w:val="00BA0CE9"/>
    <w:rsid w:val="00BA11BA"/>
    <w:rsid w:val="00BB0D2B"/>
    <w:rsid w:val="00BB1CFD"/>
    <w:rsid w:val="00BB3D01"/>
    <w:rsid w:val="00BB46BE"/>
    <w:rsid w:val="00BB6FA0"/>
    <w:rsid w:val="00BB788B"/>
    <w:rsid w:val="00BC2AEC"/>
    <w:rsid w:val="00BC2BF1"/>
    <w:rsid w:val="00BC3DE6"/>
    <w:rsid w:val="00BC5434"/>
    <w:rsid w:val="00BC67BC"/>
    <w:rsid w:val="00BC7B1B"/>
    <w:rsid w:val="00BD065B"/>
    <w:rsid w:val="00BD49BF"/>
    <w:rsid w:val="00BD652F"/>
    <w:rsid w:val="00BE19F1"/>
    <w:rsid w:val="00BE63AF"/>
    <w:rsid w:val="00BE71F9"/>
    <w:rsid w:val="00BF16C9"/>
    <w:rsid w:val="00BF3AAD"/>
    <w:rsid w:val="00BF52DF"/>
    <w:rsid w:val="00BF6016"/>
    <w:rsid w:val="00C00A49"/>
    <w:rsid w:val="00C00F59"/>
    <w:rsid w:val="00C02D6E"/>
    <w:rsid w:val="00C031B1"/>
    <w:rsid w:val="00C034B4"/>
    <w:rsid w:val="00C040A8"/>
    <w:rsid w:val="00C11CC5"/>
    <w:rsid w:val="00C20639"/>
    <w:rsid w:val="00C20FD3"/>
    <w:rsid w:val="00C24C53"/>
    <w:rsid w:val="00C25084"/>
    <w:rsid w:val="00C302EF"/>
    <w:rsid w:val="00C31793"/>
    <w:rsid w:val="00C32F21"/>
    <w:rsid w:val="00C34DFB"/>
    <w:rsid w:val="00C350F9"/>
    <w:rsid w:val="00C37B20"/>
    <w:rsid w:val="00C37D91"/>
    <w:rsid w:val="00C37FA9"/>
    <w:rsid w:val="00C4056C"/>
    <w:rsid w:val="00C44C5C"/>
    <w:rsid w:val="00C5087B"/>
    <w:rsid w:val="00C50F4C"/>
    <w:rsid w:val="00C52B4C"/>
    <w:rsid w:val="00C562DA"/>
    <w:rsid w:val="00C56860"/>
    <w:rsid w:val="00C56BCB"/>
    <w:rsid w:val="00C571A6"/>
    <w:rsid w:val="00C603CA"/>
    <w:rsid w:val="00C63112"/>
    <w:rsid w:val="00C641A9"/>
    <w:rsid w:val="00C646BA"/>
    <w:rsid w:val="00C64BDF"/>
    <w:rsid w:val="00C705F6"/>
    <w:rsid w:val="00C71047"/>
    <w:rsid w:val="00C7256B"/>
    <w:rsid w:val="00C75F99"/>
    <w:rsid w:val="00C7794C"/>
    <w:rsid w:val="00C80EEF"/>
    <w:rsid w:val="00C846A5"/>
    <w:rsid w:val="00C862ED"/>
    <w:rsid w:val="00C87BBE"/>
    <w:rsid w:val="00C90D4D"/>
    <w:rsid w:val="00C9569B"/>
    <w:rsid w:val="00C95F34"/>
    <w:rsid w:val="00C965BB"/>
    <w:rsid w:val="00C97C58"/>
    <w:rsid w:val="00CA04F1"/>
    <w:rsid w:val="00CA460F"/>
    <w:rsid w:val="00CA52EF"/>
    <w:rsid w:val="00CB01A4"/>
    <w:rsid w:val="00CB2525"/>
    <w:rsid w:val="00CB325F"/>
    <w:rsid w:val="00CB69D7"/>
    <w:rsid w:val="00CB7510"/>
    <w:rsid w:val="00CC1381"/>
    <w:rsid w:val="00CC17DC"/>
    <w:rsid w:val="00CC1A0B"/>
    <w:rsid w:val="00CC39FB"/>
    <w:rsid w:val="00CC7729"/>
    <w:rsid w:val="00CD1265"/>
    <w:rsid w:val="00CD710F"/>
    <w:rsid w:val="00CD7234"/>
    <w:rsid w:val="00CE1F17"/>
    <w:rsid w:val="00CE2081"/>
    <w:rsid w:val="00CE42DC"/>
    <w:rsid w:val="00CE4E35"/>
    <w:rsid w:val="00CE7939"/>
    <w:rsid w:val="00CF72CD"/>
    <w:rsid w:val="00D06B58"/>
    <w:rsid w:val="00D103E0"/>
    <w:rsid w:val="00D104F9"/>
    <w:rsid w:val="00D12BD8"/>
    <w:rsid w:val="00D144C8"/>
    <w:rsid w:val="00D17753"/>
    <w:rsid w:val="00D17BDE"/>
    <w:rsid w:val="00D20A03"/>
    <w:rsid w:val="00D21BA2"/>
    <w:rsid w:val="00D248DD"/>
    <w:rsid w:val="00D271E9"/>
    <w:rsid w:val="00D3081E"/>
    <w:rsid w:val="00D359B6"/>
    <w:rsid w:val="00D36383"/>
    <w:rsid w:val="00D37C47"/>
    <w:rsid w:val="00D400CB"/>
    <w:rsid w:val="00D42BB0"/>
    <w:rsid w:val="00D44C89"/>
    <w:rsid w:val="00D45A38"/>
    <w:rsid w:val="00D45ACB"/>
    <w:rsid w:val="00D50792"/>
    <w:rsid w:val="00D50910"/>
    <w:rsid w:val="00D54492"/>
    <w:rsid w:val="00D5508C"/>
    <w:rsid w:val="00D557AC"/>
    <w:rsid w:val="00D55A57"/>
    <w:rsid w:val="00D55B58"/>
    <w:rsid w:val="00D55DDA"/>
    <w:rsid w:val="00D608C8"/>
    <w:rsid w:val="00D61EB0"/>
    <w:rsid w:val="00D62AC8"/>
    <w:rsid w:val="00D671B5"/>
    <w:rsid w:val="00D73285"/>
    <w:rsid w:val="00D766B1"/>
    <w:rsid w:val="00D8164F"/>
    <w:rsid w:val="00D826C0"/>
    <w:rsid w:val="00D82E44"/>
    <w:rsid w:val="00D84389"/>
    <w:rsid w:val="00D849EB"/>
    <w:rsid w:val="00D90C80"/>
    <w:rsid w:val="00D90D5F"/>
    <w:rsid w:val="00D92E40"/>
    <w:rsid w:val="00D9640F"/>
    <w:rsid w:val="00DA189C"/>
    <w:rsid w:val="00DA2DD1"/>
    <w:rsid w:val="00DA4454"/>
    <w:rsid w:val="00DA5DB9"/>
    <w:rsid w:val="00DA772C"/>
    <w:rsid w:val="00DB099B"/>
    <w:rsid w:val="00DB189A"/>
    <w:rsid w:val="00DB443C"/>
    <w:rsid w:val="00DB5B02"/>
    <w:rsid w:val="00DB73DC"/>
    <w:rsid w:val="00DB79FC"/>
    <w:rsid w:val="00DB7DFD"/>
    <w:rsid w:val="00DC083E"/>
    <w:rsid w:val="00DC0DC1"/>
    <w:rsid w:val="00DC24E4"/>
    <w:rsid w:val="00DC3DD4"/>
    <w:rsid w:val="00DC4449"/>
    <w:rsid w:val="00DC5B6E"/>
    <w:rsid w:val="00DC6A5D"/>
    <w:rsid w:val="00DC780A"/>
    <w:rsid w:val="00DC7833"/>
    <w:rsid w:val="00DD23C8"/>
    <w:rsid w:val="00DD28A1"/>
    <w:rsid w:val="00DD3676"/>
    <w:rsid w:val="00DD3C78"/>
    <w:rsid w:val="00DD4A9B"/>
    <w:rsid w:val="00DE2E4C"/>
    <w:rsid w:val="00DE5848"/>
    <w:rsid w:val="00DF03DA"/>
    <w:rsid w:val="00DF261F"/>
    <w:rsid w:val="00DF270F"/>
    <w:rsid w:val="00DF3BF3"/>
    <w:rsid w:val="00DF4460"/>
    <w:rsid w:val="00DF602A"/>
    <w:rsid w:val="00DF6446"/>
    <w:rsid w:val="00DF7579"/>
    <w:rsid w:val="00DF7C34"/>
    <w:rsid w:val="00DF7FD4"/>
    <w:rsid w:val="00E00989"/>
    <w:rsid w:val="00E01D19"/>
    <w:rsid w:val="00E03E80"/>
    <w:rsid w:val="00E07157"/>
    <w:rsid w:val="00E119F0"/>
    <w:rsid w:val="00E11BB5"/>
    <w:rsid w:val="00E21A58"/>
    <w:rsid w:val="00E25013"/>
    <w:rsid w:val="00E25EFD"/>
    <w:rsid w:val="00E27F36"/>
    <w:rsid w:val="00E30527"/>
    <w:rsid w:val="00E309A5"/>
    <w:rsid w:val="00E31725"/>
    <w:rsid w:val="00E31A77"/>
    <w:rsid w:val="00E32A05"/>
    <w:rsid w:val="00E35FA8"/>
    <w:rsid w:val="00E3619B"/>
    <w:rsid w:val="00E419ED"/>
    <w:rsid w:val="00E42C8A"/>
    <w:rsid w:val="00E50446"/>
    <w:rsid w:val="00E53F9C"/>
    <w:rsid w:val="00E609D6"/>
    <w:rsid w:val="00E62E1C"/>
    <w:rsid w:val="00E63F3C"/>
    <w:rsid w:val="00E66A34"/>
    <w:rsid w:val="00E725EA"/>
    <w:rsid w:val="00E73376"/>
    <w:rsid w:val="00E7548F"/>
    <w:rsid w:val="00E7674A"/>
    <w:rsid w:val="00E80757"/>
    <w:rsid w:val="00E80777"/>
    <w:rsid w:val="00E81963"/>
    <w:rsid w:val="00E84444"/>
    <w:rsid w:val="00E87799"/>
    <w:rsid w:val="00E932AA"/>
    <w:rsid w:val="00E941ED"/>
    <w:rsid w:val="00EA0FBD"/>
    <w:rsid w:val="00EA19A1"/>
    <w:rsid w:val="00EA2088"/>
    <w:rsid w:val="00EA4AEC"/>
    <w:rsid w:val="00EB1870"/>
    <w:rsid w:val="00EB1EF7"/>
    <w:rsid w:val="00EB3EDE"/>
    <w:rsid w:val="00EB7C8E"/>
    <w:rsid w:val="00EC1024"/>
    <w:rsid w:val="00EC1B1D"/>
    <w:rsid w:val="00EC329E"/>
    <w:rsid w:val="00EC353B"/>
    <w:rsid w:val="00EC445A"/>
    <w:rsid w:val="00ED0214"/>
    <w:rsid w:val="00ED0D5E"/>
    <w:rsid w:val="00ED1AB4"/>
    <w:rsid w:val="00EE1A49"/>
    <w:rsid w:val="00EE5D76"/>
    <w:rsid w:val="00EE6FBB"/>
    <w:rsid w:val="00EE77D0"/>
    <w:rsid w:val="00EF2FD8"/>
    <w:rsid w:val="00EF424A"/>
    <w:rsid w:val="00EF4A89"/>
    <w:rsid w:val="00F03627"/>
    <w:rsid w:val="00F040BF"/>
    <w:rsid w:val="00F10C02"/>
    <w:rsid w:val="00F120BD"/>
    <w:rsid w:val="00F1364E"/>
    <w:rsid w:val="00F146E3"/>
    <w:rsid w:val="00F15914"/>
    <w:rsid w:val="00F15FC2"/>
    <w:rsid w:val="00F1687D"/>
    <w:rsid w:val="00F173B8"/>
    <w:rsid w:val="00F201E8"/>
    <w:rsid w:val="00F213EF"/>
    <w:rsid w:val="00F22493"/>
    <w:rsid w:val="00F240CF"/>
    <w:rsid w:val="00F244D3"/>
    <w:rsid w:val="00F27D3B"/>
    <w:rsid w:val="00F31AA4"/>
    <w:rsid w:val="00F31BE3"/>
    <w:rsid w:val="00F339B0"/>
    <w:rsid w:val="00F33DF2"/>
    <w:rsid w:val="00F341B8"/>
    <w:rsid w:val="00F37C0F"/>
    <w:rsid w:val="00F40F02"/>
    <w:rsid w:val="00F4183D"/>
    <w:rsid w:val="00F446D6"/>
    <w:rsid w:val="00F46329"/>
    <w:rsid w:val="00F46E4E"/>
    <w:rsid w:val="00F511EE"/>
    <w:rsid w:val="00F52B6D"/>
    <w:rsid w:val="00F53EF1"/>
    <w:rsid w:val="00F61E09"/>
    <w:rsid w:val="00F62199"/>
    <w:rsid w:val="00F621BE"/>
    <w:rsid w:val="00F6229F"/>
    <w:rsid w:val="00F63323"/>
    <w:rsid w:val="00F63E28"/>
    <w:rsid w:val="00F656A8"/>
    <w:rsid w:val="00F7085A"/>
    <w:rsid w:val="00F717B8"/>
    <w:rsid w:val="00F72257"/>
    <w:rsid w:val="00F75145"/>
    <w:rsid w:val="00F7545F"/>
    <w:rsid w:val="00F76C6E"/>
    <w:rsid w:val="00F773BC"/>
    <w:rsid w:val="00F806EA"/>
    <w:rsid w:val="00F810AB"/>
    <w:rsid w:val="00F830BD"/>
    <w:rsid w:val="00F852F1"/>
    <w:rsid w:val="00F855FC"/>
    <w:rsid w:val="00F85DF1"/>
    <w:rsid w:val="00F90E14"/>
    <w:rsid w:val="00F91205"/>
    <w:rsid w:val="00F94998"/>
    <w:rsid w:val="00F9632E"/>
    <w:rsid w:val="00FA397C"/>
    <w:rsid w:val="00FA4E04"/>
    <w:rsid w:val="00FA5877"/>
    <w:rsid w:val="00FA6352"/>
    <w:rsid w:val="00FA6A56"/>
    <w:rsid w:val="00FB170B"/>
    <w:rsid w:val="00FB1959"/>
    <w:rsid w:val="00FB6B81"/>
    <w:rsid w:val="00FB7B72"/>
    <w:rsid w:val="00FC11FF"/>
    <w:rsid w:val="00FC2034"/>
    <w:rsid w:val="00FC22CB"/>
    <w:rsid w:val="00FC5D69"/>
    <w:rsid w:val="00FC62CF"/>
    <w:rsid w:val="00FC6676"/>
    <w:rsid w:val="00FC6910"/>
    <w:rsid w:val="00FC78CA"/>
    <w:rsid w:val="00FD27A6"/>
    <w:rsid w:val="00FD3DE2"/>
    <w:rsid w:val="00FD4BB2"/>
    <w:rsid w:val="00FD67B8"/>
    <w:rsid w:val="00FE0EE0"/>
    <w:rsid w:val="00FE32AC"/>
    <w:rsid w:val="00FE423E"/>
    <w:rsid w:val="00FE71BE"/>
    <w:rsid w:val="00FF399D"/>
    <w:rsid w:val="00FF54D0"/>
    <w:rsid w:val="00FF5674"/>
    <w:rsid w:val="00FF6035"/>
    <w:rsid w:val="00FF7B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16E634"/>
  <w15:chartTrackingRefBased/>
  <w15:docId w15:val="{B5291CB4-4DBF-465F-ADF1-912C9671E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7175"/>
    <w:rPr>
      <w:rFonts w:ascii="Arial Unicode MS" w:eastAsia="Arial Unicode MS" w:hAnsi="Arial Unicode MS" w:cs="Arial Unicode MS"/>
      <w:color w:val="000000"/>
      <w:sz w:val="24"/>
      <w:szCs w:val="24"/>
    </w:rPr>
  </w:style>
  <w:style w:type="paragraph" w:styleId="1">
    <w:name w:val="heading 1"/>
    <w:basedOn w:val="a"/>
    <w:next w:val="a"/>
    <w:link w:val="10"/>
    <w:qFormat/>
    <w:rsid w:val="00B94612"/>
    <w:pPr>
      <w:keepNext/>
      <w:jc w:val="center"/>
      <w:outlineLvl w:val="0"/>
    </w:pPr>
    <w:rPr>
      <w:rFonts w:ascii="Times New Roman" w:eastAsia="Times New Roman" w:hAnsi="Times New Roman" w:cs="Times New Roman"/>
      <w:b/>
      <w:color w:val="auto"/>
      <w:szCs w:val="20"/>
      <w:lang w:eastAsia="en-US"/>
    </w:rPr>
  </w:style>
  <w:style w:type="paragraph" w:styleId="2">
    <w:name w:val="heading 2"/>
    <w:basedOn w:val="a"/>
    <w:next w:val="a"/>
    <w:link w:val="20"/>
    <w:semiHidden/>
    <w:unhideWhenUsed/>
    <w:qFormat/>
    <w:rsid w:val="00385AA3"/>
    <w:pPr>
      <w:keepNext/>
      <w:spacing w:before="240" w:after="60"/>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Заголовок №4_"/>
    <w:link w:val="40"/>
    <w:locked/>
    <w:rsid w:val="00CC1A0B"/>
    <w:rPr>
      <w:sz w:val="21"/>
      <w:szCs w:val="21"/>
      <w:lang w:bidi="ar-SA"/>
    </w:rPr>
  </w:style>
  <w:style w:type="character" w:customStyle="1" w:styleId="21">
    <w:name w:val="Основной текст (2)_"/>
    <w:link w:val="22"/>
    <w:locked/>
    <w:rsid w:val="00CC1A0B"/>
    <w:rPr>
      <w:sz w:val="23"/>
      <w:szCs w:val="23"/>
      <w:lang w:bidi="ar-SA"/>
    </w:rPr>
  </w:style>
  <w:style w:type="character" w:customStyle="1" w:styleId="3">
    <w:name w:val="Основной текст (3)_"/>
    <w:link w:val="30"/>
    <w:locked/>
    <w:rsid w:val="00CC1A0B"/>
    <w:rPr>
      <w:sz w:val="27"/>
      <w:szCs w:val="27"/>
      <w:lang w:bidi="ar-SA"/>
    </w:rPr>
  </w:style>
  <w:style w:type="character" w:customStyle="1" w:styleId="a3">
    <w:name w:val="Основной текст_"/>
    <w:link w:val="7"/>
    <w:locked/>
    <w:rsid w:val="00CC1A0B"/>
    <w:rPr>
      <w:sz w:val="21"/>
      <w:szCs w:val="21"/>
      <w:lang w:bidi="ar-SA"/>
    </w:rPr>
  </w:style>
  <w:style w:type="character" w:customStyle="1" w:styleId="41">
    <w:name w:val="Основной текст (4)_"/>
    <w:link w:val="410"/>
    <w:locked/>
    <w:rsid w:val="00CC1A0B"/>
    <w:rPr>
      <w:sz w:val="21"/>
      <w:szCs w:val="21"/>
      <w:lang w:bidi="ar-SA"/>
    </w:rPr>
  </w:style>
  <w:style w:type="character" w:customStyle="1" w:styleId="31">
    <w:name w:val="Заголовок №3_"/>
    <w:link w:val="310"/>
    <w:locked/>
    <w:rsid w:val="00CC1A0B"/>
    <w:rPr>
      <w:sz w:val="21"/>
      <w:szCs w:val="21"/>
      <w:lang w:bidi="ar-SA"/>
    </w:rPr>
  </w:style>
  <w:style w:type="character" w:customStyle="1" w:styleId="8">
    <w:name w:val="Основной текст (8)_"/>
    <w:link w:val="80"/>
    <w:locked/>
    <w:rsid w:val="00CC1A0B"/>
    <w:rPr>
      <w:sz w:val="12"/>
      <w:szCs w:val="12"/>
      <w:lang w:bidi="ar-SA"/>
    </w:rPr>
  </w:style>
  <w:style w:type="character" w:customStyle="1" w:styleId="9">
    <w:name w:val="Основной текст (9)_"/>
    <w:link w:val="90"/>
    <w:locked/>
    <w:rsid w:val="00CC1A0B"/>
    <w:rPr>
      <w:sz w:val="19"/>
      <w:szCs w:val="19"/>
      <w:lang w:bidi="ar-SA"/>
    </w:rPr>
  </w:style>
  <w:style w:type="character" w:customStyle="1" w:styleId="11">
    <w:name w:val="Основной текст + Курсив1"/>
    <w:rsid w:val="00CC1A0B"/>
    <w:rPr>
      <w:i/>
      <w:iCs/>
      <w:sz w:val="21"/>
      <w:szCs w:val="21"/>
      <w:lang w:bidi="ar-SA"/>
    </w:rPr>
  </w:style>
  <w:style w:type="character" w:customStyle="1" w:styleId="100">
    <w:name w:val="Основной текст (10)_"/>
    <w:link w:val="101"/>
    <w:locked/>
    <w:rsid w:val="00CC1A0B"/>
    <w:rPr>
      <w:sz w:val="19"/>
      <w:szCs w:val="19"/>
      <w:lang w:bidi="ar-SA"/>
    </w:rPr>
  </w:style>
  <w:style w:type="character" w:customStyle="1" w:styleId="42">
    <w:name w:val="Заголовок №4 (2)_"/>
    <w:link w:val="420"/>
    <w:locked/>
    <w:rsid w:val="00CC1A0B"/>
    <w:rPr>
      <w:sz w:val="21"/>
      <w:szCs w:val="21"/>
      <w:lang w:bidi="ar-SA"/>
    </w:rPr>
  </w:style>
  <w:style w:type="character" w:customStyle="1" w:styleId="421pt">
    <w:name w:val="Заголовок №4 (2) + Интервал 1 pt"/>
    <w:rsid w:val="00CC1A0B"/>
    <w:rPr>
      <w:spacing w:val="30"/>
      <w:sz w:val="21"/>
      <w:szCs w:val="21"/>
      <w:lang w:bidi="ar-SA"/>
    </w:rPr>
  </w:style>
  <w:style w:type="character" w:customStyle="1" w:styleId="a4">
    <w:name w:val="Подпись к таблице_"/>
    <w:link w:val="12"/>
    <w:locked/>
    <w:rsid w:val="00CC1A0B"/>
    <w:rPr>
      <w:sz w:val="21"/>
      <w:szCs w:val="21"/>
      <w:lang w:bidi="ar-SA"/>
    </w:rPr>
  </w:style>
  <w:style w:type="character" w:customStyle="1" w:styleId="a5">
    <w:name w:val="Подпись к таблице"/>
    <w:rsid w:val="00CC1A0B"/>
    <w:rPr>
      <w:sz w:val="21"/>
      <w:szCs w:val="21"/>
      <w:u w:val="single"/>
      <w:lang w:bidi="ar-SA"/>
    </w:rPr>
  </w:style>
  <w:style w:type="character" w:customStyle="1" w:styleId="110">
    <w:name w:val="Основной текст (11)_"/>
    <w:link w:val="111"/>
    <w:locked/>
    <w:rsid w:val="00CC1A0B"/>
    <w:rPr>
      <w:sz w:val="23"/>
      <w:szCs w:val="23"/>
      <w:lang w:bidi="ar-SA"/>
    </w:rPr>
  </w:style>
  <w:style w:type="character" w:customStyle="1" w:styleId="32">
    <w:name w:val="Заголовок №3"/>
    <w:rsid w:val="00CC1A0B"/>
    <w:rPr>
      <w:sz w:val="21"/>
      <w:szCs w:val="21"/>
      <w:u w:val="single"/>
      <w:lang w:bidi="ar-SA"/>
    </w:rPr>
  </w:style>
  <w:style w:type="character" w:customStyle="1" w:styleId="102">
    <w:name w:val="Основной текст (10)"/>
    <w:rsid w:val="00CC1A0B"/>
    <w:rPr>
      <w:sz w:val="19"/>
      <w:szCs w:val="19"/>
      <w:u w:val="single"/>
      <w:lang w:bidi="ar-SA"/>
    </w:rPr>
  </w:style>
  <w:style w:type="character" w:customStyle="1" w:styleId="112">
    <w:name w:val="Основной текст (11)"/>
    <w:rsid w:val="00CC1A0B"/>
    <w:rPr>
      <w:sz w:val="23"/>
      <w:szCs w:val="23"/>
      <w:u w:val="single"/>
      <w:lang w:bidi="ar-SA"/>
    </w:rPr>
  </w:style>
  <w:style w:type="paragraph" w:customStyle="1" w:styleId="40">
    <w:name w:val="Заголовок №4"/>
    <w:basedOn w:val="a"/>
    <w:link w:val="4"/>
    <w:rsid w:val="00CC1A0B"/>
    <w:pPr>
      <w:shd w:val="clear" w:color="auto" w:fill="FFFFFF"/>
      <w:spacing w:after="420" w:line="240" w:lineRule="atLeast"/>
      <w:outlineLvl w:val="3"/>
    </w:pPr>
    <w:rPr>
      <w:rFonts w:ascii="Times New Roman" w:eastAsia="Times New Roman" w:hAnsi="Times New Roman" w:cs="Times New Roman"/>
      <w:color w:val="auto"/>
      <w:sz w:val="21"/>
      <w:szCs w:val="21"/>
    </w:rPr>
  </w:style>
  <w:style w:type="paragraph" w:customStyle="1" w:styleId="22">
    <w:name w:val="Основной текст (2)"/>
    <w:basedOn w:val="a"/>
    <w:link w:val="21"/>
    <w:rsid w:val="00CC1A0B"/>
    <w:pPr>
      <w:shd w:val="clear" w:color="auto" w:fill="FFFFFF"/>
      <w:spacing w:after="300" w:line="240" w:lineRule="atLeast"/>
    </w:pPr>
    <w:rPr>
      <w:rFonts w:ascii="Times New Roman" w:eastAsia="Times New Roman" w:hAnsi="Times New Roman" w:cs="Times New Roman"/>
      <w:color w:val="auto"/>
      <w:sz w:val="23"/>
      <w:szCs w:val="23"/>
    </w:rPr>
  </w:style>
  <w:style w:type="paragraph" w:customStyle="1" w:styleId="30">
    <w:name w:val="Основной текст (3)"/>
    <w:basedOn w:val="a"/>
    <w:link w:val="3"/>
    <w:rsid w:val="00CC1A0B"/>
    <w:pPr>
      <w:shd w:val="clear" w:color="auto" w:fill="FFFFFF"/>
      <w:spacing w:before="240" w:after="6660" w:line="322" w:lineRule="exact"/>
      <w:jc w:val="center"/>
    </w:pPr>
    <w:rPr>
      <w:rFonts w:ascii="Times New Roman" w:eastAsia="Times New Roman" w:hAnsi="Times New Roman" w:cs="Times New Roman"/>
      <w:color w:val="auto"/>
      <w:sz w:val="27"/>
      <w:szCs w:val="27"/>
    </w:rPr>
  </w:style>
  <w:style w:type="paragraph" w:customStyle="1" w:styleId="7">
    <w:name w:val="Основной текст7"/>
    <w:basedOn w:val="a"/>
    <w:link w:val="a3"/>
    <w:rsid w:val="00CC1A0B"/>
    <w:pPr>
      <w:shd w:val="clear" w:color="auto" w:fill="FFFFFF"/>
      <w:spacing w:before="6660" w:line="254" w:lineRule="exact"/>
      <w:jc w:val="center"/>
    </w:pPr>
    <w:rPr>
      <w:rFonts w:ascii="Times New Roman" w:eastAsia="Times New Roman" w:hAnsi="Times New Roman" w:cs="Times New Roman"/>
      <w:color w:val="auto"/>
      <w:sz w:val="21"/>
      <w:szCs w:val="21"/>
    </w:rPr>
  </w:style>
  <w:style w:type="paragraph" w:customStyle="1" w:styleId="410">
    <w:name w:val="Основной текст (4)1"/>
    <w:basedOn w:val="a"/>
    <w:link w:val="41"/>
    <w:rsid w:val="00CC1A0B"/>
    <w:pPr>
      <w:shd w:val="clear" w:color="auto" w:fill="FFFFFF"/>
      <w:spacing w:before="60" w:after="60" w:line="240" w:lineRule="atLeast"/>
      <w:jc w:val="both"/>
    </w:pPr>
    <w:rPr>
      <w:rFonts w:ascii="Times New Roman" w:eastAsia="Times New Roman" w:hAnsi="Times New Roman" w:cs="Times New Roman"/>
      <w:color w:val="auto"/>
      <w:sz w:val="21"/>
      <w:szCs w:val="21"/>
    </w:rPr>
  </w:style>
  <w:style w:type="paragraph" w:customStyle="1" w:styleId="310">
    <w:name w:val="Заголовок №31"/>
    <w:basedOn w:val="a"/>
    <w:link w:val="31"/>
    <w:rsid w:val="00CC1A0B"/>
    <w:pPr>
      <w:shd w:val="clear" w:color="auto" w:fill="FFFFFF"/>
      <w:spacing w:after="180" w:line="240" w:lineRule="atLeast"/>
      <w:outlineLvl w:val="2"/>
    </w:pPr>
    <w:rPr>
      <w:rFonts w:ascii="Times New Roman" w:eastAsia="Times New Roman" w:hAnsi="Times New Roman" w:cs="Times New Roman"/>
      <w:color w:val="auto"/>
      <w:sz w:val="21"/>
      <w:szCs w:val="21"/>
    </w:rPr>
  </w:style>
  <w:style w:type="paragraph" w:customStyle="1" w:styleId="80">
    <w:name w:val="Основной текст (8)"/>
    <w:basedOn w:val="a"/>
    <w:link w:val="8"/>
    <w:rsid w:val="00CC1A0B"/>
    <w:pPr>
      <w:shd w:val="clear" w:color="auto" w:fill="FFFFFF"/>
      <w:spacing w:after="180" w:line="240" w:lineRule="atLeast"/>
    </w:pPr>
    <w:rPr>
      <w:rFonts w:ascii="Times New Roman" w:eastAsia="Times New Roman" w:hAnsi="Times New Roman" w:cs="Times New Roman"/>
      <w:color w:val="auto"/>
      <w:sz w:val="12"/>
      <w:szCs w:val="12"/>
    </w:rPr>
  </w:style>
  <w:style w:type="paragraph" w:customStyle="1" w:styleId="90">
    <w:name w:val="Основной текст (9)"/>
    <w:basedOn w:val="a"/>
    <w:link w:val="9"/>
    <w:rsid w:val="00CC1A0B"/>
    <w:pPr>
      <w:shd w:val="clear" w:color="auto" w:fill="FFFFFF"/>
      <w:spacing w:line="461" w:lineRule="exact"/>
    </w:pPr>
    <w:rPr>
      <w:rFonts w:ascii="Times New Roman" w:eastAsia="Times New Roman" w:hAnsi="Times New Roman" w:cs="Times New Roman"/>
      <w:color w:val="auto"/>
      <w:sz w:val="19"/>
      <w:szCs w:val="19"/>
    </w:rPr>
  </w:style>
  <w:style w:type="paragraph" w:customStyle="1" w:styleId="101">
    <w:name w:val="Основной текст (10)1"/>
    <w:basedOn w:val="a"/>
    <w:link w:val="100"/>
    <w:rsid w:val="00CC1A0B"/>
    <w:pPr>
      <w:shd w:val="clear" w:color="auto" w:fill="FFFFFF"/>
      <w:spacing w:line="240" w:lineRule="atLeast"/>
    </w:pPr>
    <w:rPr>
      <w:rFonts w:ascii="Times New Roman" w:eastAsia="Times New Roman" w:hAnsi="Times New Roman" w:cs="Times New Roman"/>
      <w:color w:val="auto"/>
      <w:sz w:val="19"/>
      <w:szCs w:val="19"/>
    </w:rPr>
  </w:style>
  <w:style w:type="paragraph" w:customStyle="1" w:styleId="420">
    <w:name w:val="Заголовок №4 (2)"/>
    <w:basedOn w:val="a"/>
    <w:link w:val="42"/>
    <w:rsid w:val="00CC1A0B"/>
    <w:pPr>
      <w:shd w:val="clear" w:color="auto" w:fill="FFFFFF"/>
      <w:spacing w:before="120" w:line="240" w:lineRule="atLeast"/>
      <w:outlineLvl w:val="3"/>
    </w:pPr>
    <w:rPr>
      <w:rFonts w:ascii="Times New Roman" w:eastAsia="Times New Roman" w:hAnsi="Times New Roman" w:cs="Times New Roman"/>
      <w:color w:val="auto"/>
      <w:sz w:val="21"/>
      <w:szCs w:val="21"/>
    </w:rPr>
  </w:style>
  <w:style w:type="paragraph" w:customStyle="1" w:styleId="12">
    <w:name w:val="Подпись к таблице1"/>
    <w:basedOn w:val="a"/>
    <w:link w:val="a4"/>
    <w:rsid w:val="00CC1A0B"/>
    <w:pPr>
      <w:shd w:val="clear" w:color="auto" w:fill="FFFFFF"/>
      <w:spacing w:line="240" w:lineRule="atLeast"/>
    </w:pPr>
    <w:rPr>
      <w:rFonts w:ascii="Times New Roman" w:eastAsia="Times New Roman" w:hAnsi="Times New Roman" w:cs="Times New Roman"/>
      <w:color w:val="auto"/>
      <w:sz w:val="21"/>
      <w:szCs w:val="21"/>
    </w:rPr>
  </w:style>
  <w:style w:type="paragraph" w:customStyle="1" w:styleId="111">
    <w:name w:val="Основной текст (11)1"/>
    <w:basedOn w:val="a"/>
    <w:link w:val="110"/>
    <w:rsid w:val="00CC1A0B"/>
    <w:pPr>
      <w:shd w:val="clear" w:color="auto" w:fill="FFFFFF"/>
      <w:spacing w:line="283" w:lineRule="exact"/>
    </w:pPr>
    <w:rPr>
      <w:rFonts w:ascii="Times New Roman" w:eastAsia="Times New Roman" w:hAnsi="Times New Roman" w:cs="Times New Roman"/>
      <w:color w:val="auto"/>
      <w:sz w:val="23"/>
      <w:szCs w:val="23"/>
    </w:rPr>
  </w:style>
  <w:style w:type="table" w:styleId="a6">
    <w:name w:val="Table Grid"/>
    <w:basedOn w:val="a1"/>
    <w:rsid w:val="00CC1A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uiPriority w:val="99"/>
    <w:rsid w:val="00932CC9"/>
    <w:pPr>
      <w:widowControl w:val="0"/>
      <w:autoSpaceDE w:val="0"/>
      <w:autoSpaceDN w:val="0"/>
      <w:adjustRightInd w:val="0"/>
      <w:ind w:firstLine="720"/>
    </w:pPr>
    <w:rPr>
      <w:rFonts w:ascii="Arial" w:hAnsi="Arial" w:cs="Arial"/>
    </w:rPr>
  </w:style>
  <w:style w:type="paragraph" w:customStyle="1" w:styleId="13">
    <w:name w:val="Абзац списка1"/>
    <w:basedOn w:val="a"/>
    <w:rsid w:val="003B1110"/>
    <w:pPr>
      <w:ind w:left="720"/>
      <w:contextualSpacing/>
    </w:pPr>
    <w:rPr>
      <w:rFonts w:ascii="Times New Roman" w:eastAsia="Times New Roman" w:hAnsi="Times New Roman" w:cs="Times New Roman"/>
      <w:color w:val="auto"/>
      <w:szCs w:val="28"/>
    </w:rPr>
  </w:style>
  <w:style w:type="paragraph" w:styleId="a7">
    <w:name w:val="header"/>
    <w:basedOn w:val="a"/>
    <w:rsid w:val="00D144C8"/>
    <w:pPr>
      <w:tabs>
        <w:tab w:val="center" w:pos="4677"/>
        <w:tab w:val="right" w:pos="9355"/>
      </w:tabs>
    </w:pPr>
  </w:style>
  <w:style w:type="character" w:styleId="a8">
    <w:name w:val="page number"/>
    <w:basedOn w:val="a0"/>
    <w:rsid w:val="00D144C8"/>
  </w:style>
  <w:style w:type="character" w:styleId="a9">
    <w:name w:val="annotation reference"/>
    <w:rsid w:val="00F621BE"/>
    <w:rPr>
      <w:sz w:val="16"/>
      <w:szCs w:val="16"/>
    </w:rPr>
  </w:style>
  <w:style w:type="paragraph" w:styleId="aa">
    <w:name w:val="annotation text"/>
    <w:basedOn w:val="a"/>
    <w:link w:val="ab"/>
    <w:rsid w:val="00F621BE"/>
    <w:rPr>
      <w:rFonts w:cs="Times New Roman"/>
      <w:sz w:val="20"/>
      <w:szCs w:val="20"/>
    </w:rPr>
  </w:style>
  <w:style w:type="character" w:customStyle="1" w:styleId="ab">
    <w:name w:val="Текст примечания Знак"/>
    <w:link w:val="aa"/>
    <w:rsid w:val="00F621BE"/>
    <w:rPr>
      <w:rFonts w:ascii="Arial Unicode MS" w:eastAsia="Arial Unicode MS" w:hAnsi="Arial Unicode MS" w:cs="Arial Unicode MS"/>
      <w:color w:val="000000"/>
    </w:rPr>
  </w:style>
  <w:style w:type="paragraph" w:styleId="ac">
    <w:name w:val="Balloon Text"/>
    <w:basedOn w:val="a"/>
    <w:link w:val="ad"/>
    <w:rsid w:val="00F621BE"/>
    <w:rPr>
      <w:rFonts w:ascii="Segoe UI" w:hAnsi="Segoe UI" w:cs="Times New Roman"/>
      <w:sz w:val="18"/>
      <w:szCs w:val="18"/>
    </w:rPr>
  </w:style>
  <w:style w:type="character" w:customStyle="1" w:styleId="ad">
    <w:name w:val="Текст выноски Знак"/>
    <w:link w:val="ac"/>
    <w:rsid w:val="00F621BE"/>
    <w:rPr>
      <w:rFonts w:ascii="Segoe UI" w:eastAsia="Arial Unicode MS" w:hAnsi="Segoe UI" w:cs="Segoe UI"/>
      <w:color w:val="000000"/>
      <w:sz w:val="18"/>
      <w:szCs w:val="18"/>
    </w:rPr>
  </w:style>
  <w:style w:type="paragraph" w:styleId="ae">
    <w:name w:val="annotation subject"/>
    <w:basedOn w:val="aa"/>
    <w:next w:val="aa"/>
    <w:link w:val="af"/>
    <w:rsid w:val="00FC2034"/>
    <w:rPr>
      <w:b/>
      <w:bCs/>
    </w:rPr>
  </w:style>
  <w:style w:type="character" w:customStyle="1" w:styleId="af">
    <w:name w:val="Тема примечания Знак"/>
    <w:link w:val="ae"/>
    <w:rsid w:val="00FC2034"/>
    <w:rPr>
      <w:rFonts w:ascii="Arial Unicode MS" w:eastAsia="Arial Unicode MS" w:hAnsi="Arial Unicode MS" w:cs="Arial Unicode MS"/>
      <w:b/>
      <w:bCs/>
      <w:color w:val="000000"/>
    </w:rPr>
  </w:style>
  <w:style w:type="paragraph" w:styleId="af0">
    <w:name w:val="footer"/>
    <w:basedOn w:val="a"/>
    <w:link w:val="af1"/>
    <w:rsid w:val="00521C1B"/>
    <w:pPr>
      <w:tabs>
        <w:tab w:val="center" w:pos="4677"/>
        <w:tab w:val="right" w:pos="9355"/>
      </w:tabs>
    </w:pPr>
    <w:rPr>
      <w:rFonts w:cs="Times New Roman"/>
    </w:rPr>
  </w:style>
  <w:style w:type="character" w:customStyle="1" w:styleId="af1">
    <w:name w:val="Нижний колонтитул Знак"/>
    <w:link w:val="af0"/>
    <w:rsid w:val="00521C1B"/>
    <w:rPr>
      <w:rFonts w:ascii="Arial Unicode MS" w:eastAsia="Arial Unicode MS" w:hAnsi="Arial Unicode MS" w:cs="Arial Unicode MS"/>
      <w:color w:val="000000"/>
      <w:sz w:val="24"/>
      <w:szCs w:val="24"/>
    </w:rPr>
  </w:style>
  <w:style w:type="paragraph" w:styleId="af2">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f3"/>
    <w:uiPriority w:val="99"/>
    <w:qFormat/>
    <w:rsid w:val="003E4F8D"/>
    <w:rPr>
      <w:rFonts w:cs="Times New Roman"/>
      <w:sz w:val="20"/>
      <w:szCs w:val="20"/>
    </w:rPr>
  </w:style>
  <w:style w:type="character" w:customStyle="1" w:styleId="af3">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link w:val="af2"/>
    <w:uiPriority w:val="99"/>
    <w:rsid w:val="003E4F8D"/>
    <w:rPr>
      <w:rFonts w:ascii="Arial Unicode MS" w:eastAsia="Arial Unicode MS" w:hAnsi="Arial Unicode MS" w:cs="Arial Unicode MS"/>
      <w:color w:val="000000"/>
    </w:rPr>
  </w:style>
  <w:style w:type="character" w:styleId="af4">
    <w:name w:val="footnote reference"/>
    <w:aliases w:val="Ссылка на сноску 45"/>
    <w:uiPriority w:val="99"/>
    <w:rsid w:val="003E4F8D"/>
    <w:rPr>
      <w:vertAlign w:val="superscript"/>
    </w:rPr>
  </w:style>
  <w:style w:type="paragraph" w:styleId="af5">
    <w:name w:val="List Paragraph"/>
    <w:basedOn w:val="a"/>
    <w:link w:val="af6"/>
    <w:uiPriority w:val="34"/>
    <w:qFormat/>
    <w:rsid w:val="00A03418"/>
    <w:pPr>
      <w:ind w:left="720"/>
      <w:contextualSpacing/>
      <w:jc w:val="both"/>
    </w:pPr>
    <w:rPr>
      <w:rFonts w:ascii="Times New Roman" w:eastAsia="Times New Roman" w:hAnsi="Times New Roman" w:cs="Times New Roman"/>
      <w:color w:val="auto"/>
    </w:rPr>
  </w:style>
  <w:style w:type="paragraph" w:customStyle="1" w:styleId="af7">
    <w:name w:val="Готовый"/>
    <w:basedOn w:val="a"/>
    <w:rsid w:val="006A518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color w:val="auto"/>
      <w:sz w:val="20"/>
      <w:szCs w:val="20"/>
    </w:rPr>
  </w:style>
  <w:style w:type="table" w:customStyle="1" w:styleId="14">
    <w:name w:val="Сетка таблицы1"/>
    <w:basedOn w:val="a1"/>
    <w:next w:val="a6"/>
    <w:uiPriority w:val="59"/>
    <w:rsid w:val="00C350F9"/>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
    <w:name w:val="Знак4"/>
    <w:basedOn w:val="a"/>
    <w:rsid w:val="00071463"/>
    <w:pPr>
      <w:spacing w:before="100" w:beforeAutospacing="1" w:after="100" w:afterAutospacing="1"/>
    </w:pPr>
    <w:rPr>
      <w:rFonts w:ascii="Tahoma" w:eastAsia="Times New Roman" w:hAnsi="Tahoma" w:cs="Times New Roman"/>
      <w:color w:val="auto"/>
      <w:sz w:val="20"/>
      <w:szCs w:val="20"/>
      <w:lang w:val="en-US" w:eastAsia="en-US"/>
    </w:rPr>
  </w:style>
  <w:style w:type="paragraph" w:styleId="af8">
    <w:name w:val="No Spacing"/>
    <w:uiPriority w:val="1"/>
    <w:qFormat/>
    <w:rsid w:val="00071463"/>
    <w:rPr>
      <w:rFonts w:ascii="Arial Unicode MS" w:eastAsia="Arial Unicode MS" w:hAnsi="Arial Unicode MS" w:cs="Arial Unicode MS"/>
      <w:color w:val="000000"/>
      <w:sz w:val="24"/>
      <w:szCs w:val="24"/>
    </w:rPr>
  </w:style>
  <w:style w:type="paragraph" w:styleId="af9">
    <w:name w:val="Body Text"/>
    <w:aliases w:val="Основной текст Знак Знак Знак,Основной текст Знак Знак Знак Знак Знак,Основной текст Знак Знак Знак Знак Знак Знак Знак Знак,Основной текст Знак Знак Знак Знак Знак Знак Знак Знак Знак,Основной текст Знак Знак Знак Знак,Знак1, Знак1"/>
    <w:basedOn w:val="a"/>
    <w:link w:val="afa"/>
    <w:rsid w:val="00C965BB"/>
    <w:pPr>
      <w:jc w:val="center"/>
    </w:pPr>
    <w:rPr>
      <w:rFonts w:ascii="Times New Roman" w:eastAsia="Times New Roman" w:hAnsi="Times New Roman" w:cs="Times New Roman"/>
      <w:color w:val="auto"/>
      <w:sz w:val="28"/>
    </w:rPr>
  </w:style>
  <w:style w:type="character" w:customStyle="1" w:styleId="afa">
    <w:name w:val="Основной текст Знак"/>
    <w:aliases w:val="Основной текст Знак Знак Знак Знак1,Основной текст Знак Знак Знак Знак Знак Знак,Основной текст Знак Знак Знак Знак Знак Знак Знак Знак Знак1,Основной текст Знак Знак Знак Знак Знак Знак Знак Знак Знак Знак,Знак1 Знак, Знак1 Знак"/>
    <w:link w:val="af9"/>
    <w:rsid w:val="00C965BB"/>
    <w:rPr>
      <w:sz w:val="28"/>
      <w:szCs w:val="24"/>
    </w:rPr>
  </w:style>
  <w:style w:type="character" w:customStyle="1" w:styleId="ng-binding">
    <w:name w:val="ng-binding"/>
    <w:rsid w:val="00FB7B72"/>
  </w:style>
  <w:style w:type="table" w:customStyle="1" w:styleId="23">
    <w:name w:val="Сетка таблицы2"/>
    <w:basedOn w:val="a1"/>
    <w:next w:val="a6"/>
    <w:uiPriority w:val="59"/>
    <w:rsid w:val="0006603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rsid w:val="00B94612"/>
    <w:rPr>
      <w:b/>
      <w:sz w:val="24"/>
      <w:lang w:eastAsia="en-US"/>
    </w:rPr>
  </w:style>
  <w:style w:type="character" w:customStyle="1" w:styleId="FontStyle14">
    <w:name w:val="Font Style14"/>
    <w:rsid w:val="00B94612"/>
    <w:rPr>
      <w:rFonts w:ascii="Times New Roman" w:hAnsi="Times New Roman" w:cs="Times New Roman"/>
      <w:b/>
      <w:bCs/>
      <w:sz w:val="18"/>
      <w:szCs w:val="18"/>
    </w:rPr>
  </w:style>
  <w:style w:type="character" w:styleId="afb">
    <w:name w:val="Hyperlink"/>
    <w:unhideWhenUsed/>
    <w:rsid w:val="00AD05CB"/>
    <w:rPr>
      <w:color w:val="0000FF"/>
      <w:u w:val="single"/>
    </w:rPr>
  </w:style>
  <w:style w:type="paragraph" w:customStyle="1" w:styleId="15">
    <w:name w:val="Обычный1"/>
    <w:rsid w:val="00E80757"/>
    <w:pPr>
      <w:widowControl w:val="0"/>
      <w:autoSpaceDN w:val="0"/>
      <w:snapToGrid w:val="0"/>
      <w:spacing w:line="300" w:lineRule="auto"/>
      <w:ind w:firstLine="720"/>
      <w:jc w:val="both"/>
    </w:pPr>
    <w:rPr>
      <w:sz w:val="24"/>
    </w:rPr>
  </w:style>
  <w:style w:type="paragraph" w:styleId="33">
    <w:name w:val="Body Text 3"/>
    <w:basedOn w:val="a"/>
    <w:link w:val="34"/>
    <w:rsid w:val="00F03627"/>
    <w:pPr>
      <w:spacing w:after="120"/>
    </w:pPr>
    <w:rPr>
      <w:sz w:val="16"/>
      <w:szCs w:val="16"/>
    </w:rPr>
  </w:style>
  <w:style w:type="character" w:customStyle="1" w:styleId="34">
    <w:name w:val="Основной текст 3 Знак"/>
    <w:link w:val="33"/>
    <w:rsid w:val="00F03627"/>
    <w:rPr>
      <w:rFonts w:ascii="Arial Unicode MS" w:eastAsia="Arial Unicode MS" w:hAnsi="Arial Unicode MS" w:cs="Arial Unicode MS"/>
      <w:color w:val="000000"/>
      <w:sz w:val="16"/>
      <w:szCs w:val="16"/>
    </w:rPr>
  </w:style>
  <w:style w:type="paragraph" w:customStyle="1" w:styleId="msonormalcxspmiddle">
    <w:name w:val="msonormalcxspmiddle"/>
    <w:basedOn w:val="a"/>
    <w:rsid w:val="004C29E6"/>
    <w:pPr>
      <w:spacing w:before="100" w:beforeAutospacing="1" w:after="100" w:afterAutospacing="1"/>
    </w:pPr>
    <w:rPr>
      <w:rFonts w:ascii="Times New Roman" w:eastAsia="Times New Roman" w:hAnsi="Times New Roman" w:cs="Times New Roman"/>
      <w:color w:val="auto"/>
    </w:rPr>
  </w:style>
  <w:style w:type="paragraph" w:customStyle="1" w:styleId="msonormalcxspmiddlecxspmiddle">
    <w:name w:val="msonormalcxspmiddlecxspmiddle"/>
    <w:basedOn w:val="a"/>
    <w:rsid w:val="004C29E6"/>
    <w:pPr>
      <w:spacing w:before="100" w:beforeAutospacing="1" w:after="100" w:afterAutospacing="1"/>
    </w:pPr>
    <w:rPr>
      <w:rFonts w:ascii="Times New Roman" w:eastAsia="Times New Roman" w:hAnsi="Times New Roman" w:cs="Times New Roman"/>
      <w:color w:val="auto"/>
    </w:rPr>
  </w:style>
  <w:style w:type="paragraph" w:customStyle="1" w:styleId="msonormalcxspmiddlecxsplast">
    <w:name w:val="msonormalcxspmiddlecxsplast"/>
    <w:basedOn w:val="a"/>
    <w:rsid w:val="004C29E6"/>
    <w:pPr>
      <w:spacing w:before="100" w:beforeAutospacing="1" w:after="100" w:afterAutospacing="1"/>
    </w:pPr>
    <w:rPr>
      <w:rFonts w:ascii="Times New Roman" w:eastAsia="Times New Roman" w:hAnsi="Times New Roman" w:cs="Times New Roman"/>
      <w:color w:val="auto"/>
    </w:rPr>
  </w:style>
  <w:style w:type="paragraph" w:customStyle="1" w:styleId="Style22">
    <w:name w:val="Style22"/>
    <w:basedOn w:val="a"/>
    <w:uiPriority w:val="99"/>
    <w:rsid w:val="008C7CEC"/>
    <w:pPr>
      <w:widowControl w:val="0"/>
      <w:autoSpaceDE w:val="0"/>
      <w:autoSpaceDN w:val="0"/>
      <w:adjustRightInd w:val="0"/>
      <w:jc w:val="center"/>
    </w:pPr>
    <w:rPr>
      <w:rFonts w:ascii="Times New Roman" w:eastAsia="Times New Roman" w:hAnsi="Times New Roman" w:cs="Times New Roman"/>
      <w:color w:val="auto"/>
    </w:rPr>
  </w:style>
  <w:style w:type="character" w:customStyle="1" w:styleId="FontStyle46">
    <w:name w:val="Font Style46"/>
    <w:uiPriority w:val="99"/>
    <w:rsid w:val="008C7CEC"/>
    <w:rPr>
      <w:rFonts w:ascii="Times New Roman" w:hAnsi="Times New Roman" w:cs="Times New Roman"/>
      <w:b/>
      <w:bCs/>
      <w:sz w:val="22"/>
      <w:szCs w:val="22"/>
    </w:rPr>
  </w:style>
  <w:style w:type="paragraph" w:customStyle="1" w:styleId="Style8">
    <w:name w:val="Style8"/>
    <w:basedOn w:val="a"/>
    <w:uiPriority w:val="99"/>
    <w:rsid w:val="008C7CEC"/>
    <w:pPr>
      <w:widowControl w:val="0"/>
      <w:autoSpaceDE w:val="0"/>
      <w:autoSpaceDN w:val="0"/>
      <w:adjustRightInd w:val="0"/>
      <w:spacing w:line="278" w:lineRule="exact"/>
    </w:pPr>
    <w:rPr>
      <w:rFonts w:ascii="Times New Roman" w:eastAsia="Times New Roman" w:hAnsi="Times New Roman" w:cs="Times New Roman"/>
      <w:color w:val="auto"/>
    </w:rPr>
  </w:style>
  <w:style w:type="character" w:customStyle="1" w:styleId="FontStyle45">
    <w:name w:val="Font Style45"/>
    <w:uiPriority w:val="99"/>
    <w:rsid w:val="008C7CEC"/>
    <w:rPr>
      <w:rFonts w:ascii="Times New Roman" w:hAnsi="Times New Roman" w:cs="Times New Roman"/>
      <w:sz w:val="22"/>
      <w:szCs w:val="22"/>
    </w:rPr>
  </w:style>
  <w:style w:type="paragraph" w:customStyle="1" w:styleId="Style7">
    <w:name w:val="Style7"/>
    <w:basedOn w:val="a"/>
    <w:uiPriority w:val="99"/>
    <w:rsid w:val="008C7CEC"/>
    <w:pPr>
      <w:widowControl w:val="0"/>
      <w:autoSpaceDE w:val="0"/>
      <w:autoSpaceDN w:val="0"/>
      <w:adjustRightInd w:val="0"/>
      <w:jc w:val="right"/>
    </w:pPr>
    <w:rPr>
      <w:rFonts w:ascii="Times New Roman" w:eastAsia="Times New Roman" w:hAnsi="Times New Roman" w:cs="Times New Roman"/>
      <w:color w:val="auto"/>
    </w:rPr>
  </w:style>
  <w:style w:type="paragraph" w:customStyle="1" w:styleId="Style35">
    <w:name w:val="Style35"/>
    <w:basedOn w:val="a"/>
    <w:rsid w:val="008C7CEC"/>
    <w:pPr>
      <w:widowControl w:val="0"/>
      <w:autoSpaceDE w:val="0"/>
      <w:autoSpaceDN w:val="0"/>
      <w:adjustRightInd w:val="0"/>
      <w:spacing w:line="278" w:lineRule="exact"/>
      <w:jc w:val="both"/>
    </w:pPr>
    <w:rPr>
      <w:rFonts w:ascii="Times New Roman" w:eastAsia="Times New Roman" w:hAnsi="Times New Roman" w:cs="Times New Roman"/>
      <w:color w:val="auto"/>
    </w:rPr>
  </w:style>
  <w:style w:type="paragraph" w:customStyle="1" w:styleId="Style21">
    <w:name w:val="Style21"/>
    <w:basedOn w:val="a"/>
    <w:uiPriority w:val="99"/>
    <w:rsid w:val="008C7CEC"/>
    <w:pPr>
      <w:widowControl w:val="0"/>
      <w:autoSpaceDE w:val="0"/>
      <w:autoSpaceDN w:val="0"/>
      <w:adjustRightInd w:val="0"/>
    </w:pPr>
    <w:rPr>
      <w:rFonts w:ascii="Times New Roman" w:eastAsia="Times New Roman" w:hAnsi="Times New Roman" w:cs="Times New Roman"/>
      <w:color w:val="auto"/>
    </w:rPr>
  </w:style>
  <w:style w:type="paragraph" w:customStyle="1" w:styleId="Style33">
    <w:name w:val="Style33"/>
    <w:basedOn w:val="a"/>
    <w:uiPriority w:val="99"/>
    <w:rsid w:val="008C7CEC"/>
    <w:pPr>
      <w:widowControl w:val="0"/>
      <w:autoSpaceDE w:val="0"/>
      <w:autoSpaceDN w:val="0"/>
      <w:adjustRightInd w:val="0"/>
      <w:spacing w:line="274" w:lineRule="exact"/>
    </w:pPr>
    <w:rPr>
      <w:rFonts w:ascii="Times New Roman" w:eastAsia="Times New Roman" w:hAnsi="Times New Roman" w:cs="Times New Roman"/>
      <w:color w:val="auto"/>
    </w:rPr>
  </w:style>
  <w:style w:type="paragraph" w:customStyle="1" w:styleId="Style43">
    <w:name w:val="Style43"/>
    <w:basedOn w:val="a"/>
    <w:uiPriority w:val="99"/>
    <w:rsid w:val="008C7CEC"/>
    <w:pPr>
      <w:widowControl w:val="0"/>
      <w:autoSpaceDE w:val="0"/>
      <w:autoSpaceDN w:val="0"/>
      <w:adjustRightInd w:val="0"/>
      <w:spacing w:line="828" w:lineRule="exact"/>
    </w:pPr>
    <w:rPr>
      <w:rFonts w:ascii="Times New Roman" w:eastAsia="Times New Roman" w:hAnsi="Times New Roman" w:cs="Times New Roman"/>
      <w:color w:val="auto"/>
    </w:rPr>
  </w:style>
  <w:style w:type="character" w:customStyle="1" w:styleId="FontStyle81">
    <w:name w:val="Font Style81"/>
    <w:uiPriority w:val="99"/>
    <w:rsid w:val="008C7CEC"/>
    <w:rPr>
      <w:rFonts w:ascii="Times New Roman" w:hAnsi="Times New Roman" w:cs="Times New Roman"/>
      <w:b/>
      <w:bCs/>
      <w:sz w:val="22"/>
      <w:szCs w:val="22"/>
    </w:rPr>
  </w:style>
  <w:style w:type="character" w:customStyle="1" w:styleId="FontStyle82">
    <w:name w:val="Font Style82"/>
    <w:uiPriority w:val="99"/>
    <w:rsid w:val="008C7CEC"/>
    <w:rPr>
      <w:rFonts w:ascii="Times New Roman" w:hAnsi="Times New Roman" w:cs="Times New Roman"/>
      <w:sz w:val="22"/>
      <w:szCs w:val="22"/>
    </w:rPr>
  </w:style>
  <w:style w:type="paragraph" w:styleId="afc">
    <w:name w:val="Body Text Indent"/>
    <w:basedOn w:val="a"/>
    <w:link w:val="afd"/>
    <w:rsid w:val="008C7CEC"/>
    <w:pPr>
      <w:spacing w:after="120"/>
      <w:ind w:left="283"/>
    </w:pPr>
  </w:style>
  <w:style w:type="character" w:customStyle="1" w:styleId="afd">
    <w:name w:val="Основной текст с отступом Знак"/>
    <w:link w:val="afc"/>
    <w:rsid w:val="008C7CEC"/>
    <w:rPr>
      <w:rFonts w:ascii="Arial Unicode MS" w:eastAsia="Arial Unicode MS" w:hAnsi="Arial Unicode MS" w:cs="Arial Unicode MS"/>
      <w:color w:val="000000"/>
      <w:sz w:val="24"/>
      <w:szCs w:val="24"/>
    </w:rPr>
  </w:style>
  <w:style w:type="character" w:customStyle="1" w:styleId="35">
    <w:name w:val="Заголовок 3 Знак"/>
    <w:aliases w:val="h:3 Знак,h Знак,31 Знак,ITT t3 Знак,PA Minor Section Знак,TE Heading Знак,Title3 Знак,list Знак,l3 Знак,Level 3 Head Знак,H31 Знак,H32 Знак,H33 Знак,H34 Знак,H35 Знак,título 3 Знак,subhead Знак,1. Знак,Titre3 Знак"/>
    <w:uiPriority w:val="99"/>
    <w:rsid w:val="008C7CEC"/>
    <w:rPr>
      <w:rFonts w:ascii="Arial" w:hAnsi="Arial" w:cs="Arial"/>
      <w:b/>
      <w:bCs/>
      <w:sz w:val="26"/>
      <w:szCs w:val="26"/>
      <w:lang w:val="ru-RU" w:eastAsia="ru-RU" w:bidi="ar-SA"/>
    </w:rPr>
  </w:style>
  <w:style w:type="paragraph" w:customStyle="1" w:styleId="Style5">
    <w:name w:val="Style5"/>
    <w:basedOn w:val="a"/>
    <w:rsid w:val="008C7CEC"/>
    <w:pPr>
      <w:widowControl w:val="0"/>
      <w:autoSpaceDE w:val="0"/>
      <w:autoSpaceDN w:val="0"/>
      <w:adjustRightInd w:val="0"/>
    </w:pPr>
    <w:rPr>
      <w:rFonts w:ascii="Times New Roman" w:eastAsia="Times New Roman" w:hAnsi="Times New Roman" w:cs="Times New Roman"/>
      <w:color w:val="auto"/>
    </w:rPr>
  </w:style>
  <w:style w:type="paragraph" w:customStyle="1" w:styleId="Style11">
    <w:name w:val="Style11"/>
    <w:basedOn w:val="a"/>
    <w:rsid w:val="008C7CEC"/>
    <w:pPr>
      <w:widowControl w:val="0"/>
      <w:autoSpaceDE w:val="0"/>
      <w:autoSpaceDN w:val="0"/>
      <w:adjustRightInd w:val="0"/>
      <w:spacing w:line="317" w:lineRule="exact"/>
    </w:pPr>
    <w:rPr>
      <w:rFonts w:ascii="Calibri" w:eastAsia="Times New Roman" w:hAnsi="Calibri" w:cs="Times New Roman"/>
      <w:color w:val="auto"/>
    </w:rPr>
  </w:style>
  <w:style w:type="paragraph" w:customStyle="1" w:styleId="Style10">
    <w:name w:val="Style10"/>
    <w:basedOn w:val="a"/>
    <w:rsid w:val="008C7CEC"/>
    <w:pPr>
      <w:widowControl w:val="0"/>
      <w:autoSpaceDE w:val="0"/>
      <w:autoSpaceDN w:val="0"/>
      <w:adjustRightInd w:val="0"/>
      <w:spacing w:line="324" w:lineRule="exact"/>
    </w:pPr>
    <w:rPr>
      <w:rFonts w:ascii="Calibri" w:eastAsia="Times New Roman" w:hAnsi="Calibri" w:cs="Times New Roman"/>
      <w:color w:val="auto"/>
    </w:rPr>
  </w:style>
  <w:style w:type="character" w:customStyle="1" w:styleId="ConsPlusNormal0">
    <w:name w:val="ConsPlusNormal Знак"/>
    <w:link w:val="ConsPlusNormal"/>
    <w:uiPriority w:val="99"/>
    <w:locked/>
    <w:rsid w:val="008C7CEC"/>
    <w:rPr>
      <w:rFonts w:ascii="Arial" w:hAnsi="Arial" w:cs="Arial"/>
      <w:lang w:val="ru-RU" w:eastAsia="ru-RU" w:bidi="ar-SA"/>
    </w:rPr>
  </w:style>
  <w:style w:type="character" w:customStyle="1" w:styleId="FontStyle20">
    <w:name w:val="Font Style20"/>
    <w:rsid w:val="008C7CEC"/>
    <w:rPr>
      <w:rFonts w:ascii="Century Gothic" w:hAnsi="Century Gothic" w:cs="Century Gothic"/>
      <w:b/>
      <w:bCs/>
      <w:i/>
      <w:iCs/>
      <w:sz w:val="16"/>
      <w:szCs w:val="16"/>
    </w:rPr>
  </w:style>
  <w:style w:type="character" w:customStyle="1" w:styleId="FontStyle56">
    <w:name w:val="Font Style56"/>
    <w:rsid w:val="008C7CEC"/>
    <w:rPr>
      <w:rFonts w:ascii="Times New Roman" w:hAnsi="Times New Roman" w:cs="Times New Roman"/>
      <w:b/>
      <w:bCs/>
      <w:sz w:val="22"/>
      <w:szCs w:val="22"/>
    </w:rPr>
  </w:style>
  <w:style w:type="character" w:customStyle="1" w:styleId="af6">
    <w:name w:val="Абзац списка Знак"/>
    <w:link w:val="af5"/>
    <w:uiPriority w:val="34"/>
    <w:locked/>
    <w:rsid w:val="008C7CEC"/>
    <w:rPr>
      <w:sz w:val="24"/>
      <w:szCs w:val="24"/>
    </w:rPr>
  </w:style>
  <w:style w:type="character" w:customStyle="1" w:styleId="FontStyle83">
    <w:name w:val="Font Style83"/>
    <w:rsid w:val="008C7CEC"/>
    <w:rPr>
      <w:rFonts w:ascii="Times New Roman" w:hAnsi="Times New Roman" w:cs="Times New Roman" w:hint="default"/>
      <w:sz w:val="24"/>
      <w:szCs w:val="24"/>
    </w:rPr>
  </w:style>
  <w:style w:type="paragraph" w:customStyle="1" w:styleId="Heading">
    <w:name w:val="Heading"/>
    <w:rsid w:val="00325C7D"/>
    <w:rPr>
      <w:rFonts w:ascii="Arial" w:hAnsi="Arial"/>
      <w:b/>
      <w:snapToGrid w:val="0"/>
      <w:sz w:val="22"/>
    </w:rPr>
  </w:style>
  <w:style w:type="paragraph" w:customStyle="1" w:styleId="wfxRecipient">
    <w:name w:val="wfxRecipient"/>
    <w:basedOn w:val="a"/>
    <w:rsid w:val="00325C7D"/>
    <w:pPr>
      <w:jc w:val="both"/>
    </w:pPr>
    <w:rPr>
      <w:rFonts w:ascii="NTTimes/Cyrillic" w:eastAsia="Times New Roman" w:hAnsi="NTTimes/Cyrillic" w:cs="Times New Roman"/>
      <w:color w:val="auto"/>
      <w:sz w:val="22"/>
      <w:szCs w:val="20"/>
    </w:rPr>
  </w:style>
  <w:style w:type="paragraph" w:customStyle="1" w:styleId="ConsPlusNonformat">
    <w:name w:val="ConsPlusNonformat"/>
    <w:rsid w:val="0054402A"/>
    <w:pPr>
      <w:autoSpaceDE w:val="0"/>
      <w:autoSpaceDN w:val="0"/>
      <w:adjustRightInd w:val="0"/>
    </w:pPr>
    <w:rPr>
      <w:rFonts w:ascii="Courier New" w:hAnsi="Courier New" w:cs="Courier New"/>
      <w:lang w:eastAsia="en-US"/>
    </w:rPr>
  </w:style>
  <w:style w:type="paragraph" w:customStyle="1" w:styleId="2-">
    <w:name w:val="Пункты Договора 2-ой уровень"/>
    <w:basedOn w:val="a"/>
    <w:link w:val="2-0"/>
    <w:qFormat/>
    <w:rsid w:val="00D44C89"/>
    <w:pPr>
      <w:suppressAutoHyphens/>
      <w:spacing w:before="120" w:after="60" w:line="300" w:lineRule="exact"/>
      <w:ind w:left="2368" w:hanging="180"/>
      <w:outlineLvl w:val="0"/>
    </w:pPr>
    <w:rPr>
      <w:rFonts w:ascii="Times New Roman" w:eastAsia="ヒラギノ角ゴ Pro W3" w:hAnsi="Times New Roman" w:cs="Times New Roman"/>
      <w:bCs/>
      <w:kern w:val="32"/>
      <w:sz w:val="23"/>
      <w:szCs w:val="23"/>
      <w:lang w:eastAsia="hi-IN" w:bidi="hi-IN"/>
    </w:rPr>
  </w:style>
  <w:style w:type="character" w:customStyle="1" w:styleId="2-0">
    <w:name w:val="Пункты Договора 2-ой уровень Знак"/>
    <w:link w:val="2-"/>
    <w:rsid w:val="00D44C89"/>
    <w:rPr>
      <w:rFonts w:eastAsia="ヒラギノ角ゴ Pro W3"/>
      <w:bCs/>
      <w:color w:val="000000"/>
      <w:kern w:val="32"/>
      <w:sz w:val="23"/>
      <w:szCs w:val="23"/>
      <w:lang w:eastAsia="hi-IN" w:bidi="hi-IN"/>
    </w:rPr>
  </w:style>
  <w:style w:type="paragraph" w:styleId="HTML">
    <w:name w:val="HTML Preformatted"/>
    <w:basedOn w:val="a"/>
    <w:link w:val="HTML0"/>
    <w:rsid w:val="007B28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rPr>
  </w:style>
  <w:style w:type="character" w:customStyle="1" w:styleId="HTML0">
    <w:name w:val="Стандартный HTML Знак"/>
    <w:link w:val="HTML"/>
    <w:rsid w:val="007B288B"/>
    <w:rPr>
      <w:rFonts w:ascii="Courier New" w:hAnsi="Courier New" w:cs="Courier New"/>
    </w:rPr>
  </w:style>
  <w:style w:type="character" w:customStyle="1" w:styleId="FontStyle13">
    <w:name w:val="Font Style13"/>
    <w:rsid w:val="007B288B"/>
    <w:rPr>
      <w:rFonts w:ascii="Times New Roman" w:hAnsi="Times New Roman" w:cs="Times New Roman"/>
      <w:sz w:val="26"/>
      <w:szCs w:val="26"/>
    </w:rPr>
  </w:style>
  <w:style w:type="paragraph" w:customStyle="1" w:styleId="afe">
    <w:name w:val="Название"/>
    <w:basedOn w:val="a"/>
    <w:link w:val="aff"/>
    <w:qFormat/>
    <w:rsid w:val="00C97C58"/>
    <w:pPr>
      <w:jc w:val="center"/>
    </w:pPr>
    <w:rPr>
      <w:rFonts w:ascii="Times New Roman" w:eastAsia="Times New Roman" w:hAnsi="Times New Roman" w:cs="Times New Roman"/>
      <w:color w:val="auto"/>
      <w:szCs w:val="20"/>
    </w:rPr>
  </w:style>
  <w:style w:type="character" w:customStyle="1" w:styleId="aff">
    <w:name w:val="Название Знак"/>
    <w:link w:val="afe"/>
    <w:rsid w:val="00C97C58"/>
    <w:rPr>
      <w:sz w:val="24"/>
    </w:rPr>
  </w:style>
  <w:style w:type="paragraph" w:customStyle="1" w:styleId="CharChar">
    <w:name w:val="Char Char"/>
    <w:basedOn w:val="a"/>
    <w:rsid w:val="009A4EA1"/>
    <w:pPr>
      <w:spacing w:after="160" w:line="240" w:lineRule="exact"/>
    </w:pPr>
    <w:rPr>
      <w:rFonts w:ascii="Verdana" w:eastAsia="Times New Roman" w:hAnsi="Verdana" w:cs="Verdana"/>
      <w:color w:val="auto"/>
      <w:sz w:val="20"/>
      <w:szCs w:val="20"/>
      <w:lang w:val="en-US" w:eastAsia="en-US"/>
    </w:rPr>
  </w:style>
  <w:style w:type="paragraph" w:styleId="aff0">
    <w:name w:val="Normal (Web)"/>
    <w:aliases w:val="Обычный (веб),Обычный (Web)"/>
    <w:basedOn w:val="a"/>
    <w:uiPriority w:val="99"/>
    <w:qFormat/>
    <w:rsid w:val="007768CA"/>
    <w:pPr>
      <w:spacing w:before="100" w:beforeAutospacing="1" w:after="100" w:afterAutospacing="1"/>
      <w:jc w:val="both"/>
    </w:pPr>
    <w:rPr>
      <w:rFonts w:ascii="Times New Roman" w:eastAsia="Times New Roman" w:hAnsi="Times New Roman" w:cs="Times New Roman"/>
      <w:color w:val="auto"/>
    </w:rPr>
  </w:style>
  <w:style w:type="paragraph" w:customStyle="1" w:styleId="ConsNormal">
    <w:name w:val="ConsNormal"/>
    <w:link w:val="ConsNormal0"/>
    <w:uiPriority w:val="99"/>
    <w:rsid w:val="007768CA"/>
    <w:pPr>
      <w:autoSpaceDE w:val="0"/>
      <w:autoSpaceDN w:val="0"/>
      <w:ind w:firstLine="540"/>
      <w:jc w:val="both"/>
    </w:pPr>
    <w:rPr>
      <w:sz w:val="24"/>
      <w:szCs w:val="24"/>
    </w:rPr>
  </w:style>
  <w:style w:type="character" w:customStyle="1" w:styleId="ConsNormal0">
    <w:name w:val="ConsNormal Знак"/>
    <w:link w:val="ConsNormal"/>
    <w:uiPriority w:val="99"/>
    <w:locked/>
    <w:rsid w:val="007768CA"/>
    <w:rPr>
      <w:sz w:val="24"/>
      <w:szCs w:val="24"/>
    </w:rPr>
  </w:style>
  <w:style w:type="character" w:customStyle="1" w:styleId="20">
    <w:name w:val="Заголовок 2 Знак"/>
    <w:link w:val="2"/>
    <w:semiHidden/>
    <w:rsid w:val="00385AA3"/>
    <w:rPr>
      <w:rFonts w:ascii="Cambria" w:eastAsia="Times New Roman" w:hAnsi="Cambria" w:cs="Times New Roman"/>
      <w:b/>
      <w:bCs/>
      <w:i/>
      <w:iCs/>
      <w:color w:val="000000"/>
      <w:sz w:val="28"/>
      <w:szCs w:val="28"/>
    </w:rPr>
  </w:style>
  <w:style w:type="paragraph" w:customStyle="1" w:styleId="s1">
    <w:name w:val="s_1"/>
    <w:basedOn w:val="a"/>
    <w:rsid w:val="00DD3676"/>
    <w:pPr>
      <w:spacing w:before="100" w:beforeAutospacing="1" w:after="100" w:afterAutospacing="1"/>
    </w:pPr>
    <w:rPr>
      <w:rFonts w:ascii="Times New Roman" w:eastAsia="Times New Roman" w:hAnsi="Times New Roman" w:cs="Times New Roman"/>
      <w:color w:val="auto"/>
    </w:rPr>
  </w:style>
  <w:style w:type="table" w:customStyle="1" w:styleId="113">
    <w:name w:val="Сетка таблицы11"/>
    <w:basedOn w:val="a1"/>
    <w:next w:val="a6"/>
    <w:uiPriority w:val="59"/>
    <w:rsid w:val="00E25EFD"/>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qFormat/>
    <w:rsid w:val="00F1364E"/>
  </w:style>
  <w:style w:type="character" w:customStyle="1" w:styleId="-">
    <w:name w:val="Интернет-ссылка"/>
    <w:uiPriority w:val="99"/>
    <w:unhideWhenUsed/>
    <w:rsid w:val="00F1364E"/>
    <w:rPr>
      <w:color w:val="0000FF"/>
      <w:u w:val="single"/>
    </w:rPr>
  </w:style>
  <w:style w:type="character" w:styleId="aff1">
    <w:name w:val="Unresolved Mention"/>
    <w:uiPriority w:val="99"/>
    <w:semiHidden/>
    <w:unhideWhenUsed/>
    <w:rsid w:val="00FE3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909827">
      <w:bodyDiv w:val="1"/>
      <w:marLeft w:val="0"/>
      <w:marRight w:val="0"/>
      <w:marTop w:val="0"/>
      <w:marBottom w:val="0"/>
      <w:divBdr>
        <w:top w:val="none" w:sz="0" w:space="0" w:color="auto"/>
        <w:left w:val="none" w:sz="0" w:space="0" w:color="auto"/>
        <w:bottom w:val="none" w:sz="0" w:space="0" w:color="auto"/>
        <w:right w:val="none" w:sz="0" w:space="0" w:color="auto"/>
      </w:divBdr>
    </w:div>
    <w:div w:id="362024558">
      <w:bodyDiv w:val="1"/>
      <w:marLeft w:val="0"/>
      <w:marRight w:val="0"/>
      <w:marTop w:val="0"/>
      <w:marBottom w:val="0"/>
      <w:divBdr>
        <w:top w:val="none" w:sz="0" w:space="0" w:color="auto"/>
        <w:left w:val="none" w:sz="0" w:space="0" w:color="auto"/>
        <w:bottom w:val="none" w:sz="0" w:space="0" w:color="auto"/>
        <w:right w:val="none" w:sz="0" w:space="0" w:color="auto"/>
      </w:divBdr>
    </w:div>
    <w:div w:id="373620752">
      <w:bodyDiv w:val="1"/>
      <w:marLeft w:val="0"/>
      <w:marRight w:val="0"/>
      <w:marTop w:val="0"/>
      <w:marBottom w:val="0"/>
      <w:divBdr>
        <w:top w:val="none" w:sz="0" w:space="0" w:color="auto"/>
        <w:left w:val="none" w:sz="0" w:space="0" w:color="auto"/>
        <w:bottom w:val="none" w:sz="0" w:space="0" w:color="auto"/>
        <w:right w:val="none" w:sz="0" w:space="0" w:color="auto"/>
      </w:divBdr>
      <w:divsChild>
        <w:div w:id="92366455">
          <w:marLeft w:val="0"/>
          <w:marRight w:val="0"/>
          <w:marTop w:val="192"/>
          <w:marBottom w:val="0"/>
          <w:divBdr>
            <w:top w:val="none" w:sz="0" w:space="0" w:color="auto"/>
            <w:left w:val="none" w:sz="0" w:space="0" w:color="auto"/>
            <w:bottom w:val="none" w:sz="0" w:space="0" w:color="auto"/>
            <w:right w:val="none" w:sz="0" w:space="0" w:color="auto"/>
          </w:divBdr>
        </w:div>
        <w:div w:id="939146824">
          <w:marLeft w:val="0"/>
          <w:marRight w:val="0"/>
          <w:marTop w:val="192"/>
          <w:marBottom w:val="0"/>
          <w:divBdr>
            <w:top w:val="none" w:sz="0" w:space="0" w:color="auto"/>
            <w:left w:val="none" w:sz="0" w:space="0" w:color="auto"/>
            <w:bottom w:val="none" w:sz="0" w:space="0" w:color="auto"/>
            <w:right w:val="none" w:sz="0" w:space="0" w:color="auto"/>
          </w:divBdr>
        </w:div>
        <w:div w:id="1584338462">
          <w:marLeft w:val="0"/>
          <w:marRight w:val="0"/>
          <w:marTop w:val="192"/>
          <w:marBottom w:val="0"/>
          <w:divBdr>
            <w:top w:val="none" w:sz="0" w:space="0" w:color="auto"/>
            <w:left w:val="none" w:sz="0" w:space="0" w:color="auto"/>
            <w:bottom w:val="none" w:sz="0" w:space="0" w:color="auto"/>
            <w:right w:val="none" w:sz="0" w:space="0" w:color="auto"/>
          </w:divBdr>
        </w:div>
        <w:div w:id="2040619602">
          <w:marLeft w:val="0"/>
          <w:marRight w:val="0"/>
          <w:marTop w:val="192"/>
          <w:marBottom w:val="0"/>
          <w:divBdr>
            <w:top w:val="none" w:sz="0" w:space="0" w:color="auto"/>
            <w:left w:val="none" w:sz="0" w:space="0" w:color="auto"/>
            <w:bottom w:val="none" w:sz="0" w:space="0" w:color="auto"/>
            <w:right w:val="none" w:sz="0" w:space="0" w:color="auto"/>
          </w:divBdr>
        </w:div>
      </w:divsChild>
    </w:div>
    <w:div w:id="459417510">
      <w:bodyDiv w:val="1"/>
      <w:marLeft w:val="0"/>
      <w:marRight w:val="0"/>
      <w:marTop w:val="0"/>
      <w:marBottom w:val="0"/>
      <w:divBdr>
        <w:top w:val="none" w:sz="0" w:space="0" w:color="auto"/>
        <w:left w:val="none" w:sz="0" w:space="0" w:color="auto"/>
        <w:bottom w:val="none" w:sz="0" w:space="0" w:color="auto"/>
        <w:right w:val="none" w:sz="0" w:space="0" w:color="auto"/>
      </w:divBdr>
    </w:div>
    <w:div w:id="504781343">
      <w:bodyDiv w:val="1"/>
      <w:marLeft w:val="0"/>
      <w:marRight w:val="0"/>
      <w:marTop w:val="0"/>
      <w:marBottom w:val="0"/>
      <w:divBdr>
        <w:top w:val="none" w:sz="0" w:space="0" w:color="auto"/>
        <w:left w:val="none" w:sz="0" w:space="0" w:color="auto"/>
        <w:bottom w:val="none" w:sz="0" w:space="0" w:color="auto"/>
        <w:right w:val="none" w:sz="0" w:space="0" w:color="auto"/>
      </w:divBdr>
    </w:div>
    <w:div w:id="549147255">
      <w:bodyDiv w:val="1"/>
      <w:marLeft w:val="0"/>
      <w:marRight w:val="0"/>
      <w:marTop w:val="0"/>
      <w:marBottom w:val="0"/>
      <w:divBdr>
        <w:top w:val="none" w:sz="0" w:space="0" w:color="auto"/>
        <w:left w:val="none" w:sz="0" w:space="0" w:color="auto"/>
        <w:bottom w:val="none" w:sz="0" w:space="0" w:color="auto"/>
        <w:right w:val="none" w:sz="0" w:space="0" w:color="auto"/>
      </w:divBdr>
      <w:divsChild>
        <w:div w:id="1845438054">
          <w:marLeft w:val="0"/>
          <w:marRight w:val="0"/>
          <w:marTop w:val="0"/>
          <w:marBottom w:val="0"/>
          <w:divBdr>
            <w:top w:val="none" w:sz="0" w:space="0" w:color="auto"/>
            <w:left w:val="none" w:sz="0" w:space="0" w:color="auto"/>
            <w:bottom w:val="none" w:sz="0" w:space="0" w:color="auto"/>
            <w:right w:val="none" w:sz="0" w:space="0" w:color="auto"/>
          </w:divBdr>
          <w:divsChild>
            <w:div w:id="347946021">
              <w:marLeft w:val="0"/>
              <w:marRight w:val="0"/>
              <w:marTop w:val="0"/>
              <w:marBottom w:val="0"/>
              <w:divBdr>
                <w:top w:val="none" w:sz="0" w:space="0" w:color="auto"/>
                <w:left w:val="none" w:sz="0" w:space="0" w:color="auto"/>
                <w:bottom w:val="none" w:sz="0" w:space="0" w:color="auto"/>
                <w:right w:val="none" w:sz="0" w:space="0" w:color="auto"/>
              </w:divBdr>
              <w:divsChild>
                <w:div w:id="1458259716">
                  <w:marLeft w:val="0"/>
                  <w:marRight w:val="0"/>
                  <w:marTop w:val="0"/>
                  <w:marBottom w:val="0"/>
                  <w:divBdr>
                    <w:top w:val="none" w:sz="0" w:space="0" w:color="auto"/>
                    <w:left w:val="none" w:sz="0" w:space="0" w:color="auto"/>
                    <w:bottom w:val="none" w:sz="0" w:space="0" w:color="auto"/>
                    <w:right w:val="none" w:sz="0" w:space="0" w:color="auto"/>
                  </w:divBdr>
                  <w:divsChild>
                    <w:div w:id="1794400292">
                      <w:marLeft w:val="-180"/>
                      <w:marRight w:val="-180"/>
                      <w:marTop w:val="0"/>
                      <w:marBottom w:val="0"/>
                      <w:divBdr>
                        <w:top w:val="none" w:sz="0" w:space="0" w:color="auto"/>
                        <w:left w:val="none" w:sz="0" w:space="0" w:color="auto"/>
                        <w:bottom w:val="none" w:sz="0" w:space="0" w:color="auto"/>
                        <w:right w:val="none" w:sz="0" w:space="0" w:color="auto"/>
                      </w:divBdr>
                      <w:divsChild>
                        <w:div w:id="571624009">
                          <w:marLeft w:val="0"/>
                          <w:marRight w:val="0"/>
                          <w:marTop w:val="180"/>
                          <w:marBottom w:val="0"/>
                          <w:divBdr>
                            <w:top w:val="none" w:sz="0" w:space="0" w:color="auto"/>
                            <w:left w:val="none" w:sz="0" w:space="0" w:color="auto"/>
                            <w:bottom w:val="none" w:sz="0" w:space="0" w:color="auto"/>
                            <w:right w:val="none" w:sz="0" w:space="0" w:color="auto"/>
                          </w:divBdr>
                          <w:divsChild>
                            <w:div w:id="1299335247">
                              <w:marLeft w:val="0"/>
                              <w:marRight w:val="0"/>
                              <w:marTop w:val="0"/>
                              <w:marBottom w:val="0"/>
                              <w:divBdr>
                                <w:top w:val="none" w:sz="0" w:space="0" w:color="auto"/>
                                <w:left w:val="none" w:sz="0" w:space="0" w:color="auto"/>
                                <w:bottom w:val="none" w:sz="0" w:space="0" w:color="auto"/>
                                <w:right w:val="none" w:sz="0" w:space="0" w:color="auto"/>
                              </w:divBdr>
                              <w:divsChild>
                                <w:div w:id="1127893690">
                                  <w:marLeft w:val="0"/>
                                  <w:marRight w:val="0"/>
                                  <w:marTop w:val="0"/>
                                  <w:marBottom w:val="0"/>
                                  <w:divBdr>
                                    <w:top w:val="none" w:sz="0" w:space="0" w:color="auto"/>
                                    <w:left w:val="none" w:sz="0" w:space="0" w:color="auto"/>
                                    <w:bottom w:val="none" w:sz="0" w:space="0" w:color="auto"/>
                                    <w:right w:val="none" w:sz="0" w:space="0" w:color="auto"/>
                                  </w:divBdr>
                                  <w:divsChild>
                                    <w:div w:id="41355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637949">
      <w:bodyDiv w:val="1"/>
      <w:marLeft w:val="0"/>
      <w:marRight w:val="0"/>
      <w:marTop w:val="0"/>
      <w:marBottom w:val="0"/>
      <w:divBdr>
        <w:top w:val="none" w:sz="0" w:space="0" w:color="auto"/>
        <w:left w:val="none" w:sz="0" w:space="0" w:color="auto"/>
        <w:bottom w:val="none" w:sz="0" w:space="0" w:color="auto"/>
        <w:right w:val="none" w:sz="0" w:space="0" w:color="auto"/>
      </w:divBdr>
    </w:div>
    <w:div w:id="821889448">
      <w:bodyDiv w:val="1"/>
      <w:marLeft w:val="0"/>
      <w:marRight w:val="0"/>
      <w:marTop w:val="0"/>
      <w:marBottom w:val="0"/>
      <w:divBdr>
        <w:top w:val="none" w:sz="0" w:space="0" w:color="auto"/>
        <w:left w:val="none" w:sz="0" w:space="0" w:color="auto"/>
        <w:bottom w:val="none" w:sz="0" w:space="0" w:color="auto"/>
        <w:right w:val="none" w:sz="0" w:space="0" w:color="auto"/>
      </w:divBdr>
    </w:div>
    <w:div w:id="829909829">
      <w:bodyDiv w:val="1"/>
      <w:marLeft w:val="0"/>
      <w:marRight w:val="0"/>
      <w:marTop w:val="0"/>
      <w:marBottom w:val="0"/>
      <w:divBdr>
        <w:top w:val="none" w:sz="0" w:space="0" w:color="auto"/>
        <w:left w:val="none" w:sz="0" w:space="0" w:color="auto"/>
        <w:bottom w:val="none" w:sz="0" w:space="0" w:color="auto"/>
        <w:right w:val="none" w:sz="0" w:space="0" w:color="auto"/>
      </w:divBdr>
    </w:div>
    <w:div w:id="848255494">
      <w:bodyDiv w:val="1"/>
      <w:marLeft w:val="0"/>
      <w:marRight w:val="0"/>
      <w:marTop w:val="0"/>
      <w:marBottom w:val="0"/>
      <w:divBdr>
        <w:top w:val="none" w:sz="0" w:space="0" w:color="auto"/>
        <w:left w:val="none" w:sz="0" w:space="0" w:color="auto"/>
        <w:bottom w:val="none" w:sz="0" w:space="0" w:color="auto"/>
        <w:right w:val="none" w:sz="0" w:space="0" w:color="auto"/>
      </w:divBdr>
      <w:divsChild>
        <w:div w:id="1202132341">
          <w:marLeft w:val="0"/>
          <w:marRight w:val="0"/>
          <w:marTop w:val="0"/>
          <w:marBottom w:val="0"/>
          <w:divBdr>
            <w:top w:val="none" w:sz="0" w:space="0" w:color="auto"/>
            <w:left w:val="none" w:sz="0" w:space="0" w:color="auto"/>
            <w:bottom w:val="none" w:sz="0" w:space="0" w:color="auto"/>
            <w:right w:val="none" w:sz="0" w:space="0" w:color="auto"/>
          </w:divBdr>
          <w:divsChild>
            <w:div w:id="731847570">
              <w:marLeft w:val="0"/>
              <w:marRight w:val="0"/>
              <w:marTop w:val="0"/>
              <w:marBottom w:val="0"/>
              <w:divBdr>
                <w:top w:val="none" w:sz="0" w:space="0" w:color="auto"/>
                <w:left w:val="none" w:sz="0" w:space="0" w:color="auto"/>
                <w:bottom w:val="none" w:sz="0" w:space="0" w:color="auto"/>
                <w:right w:val="none" w:sz="0" w:space="0" w:color="auto"/>
              </w:divBdr>
              <w:divsChild>
                <w:div w:id="1266770285">
                  <w:marLeft w:val="0"/>
                  <w:marRight w:val="0"/>
                  <w:marTop w:val="0"/>
                  <w:marBottom w:val="0"/>
                  <w:divBdr>
                    <w:top w:val="none" w:sz="0" w:space="0" w:color="auto"/>
                    <w:left w:val="none" w:sz="0" w:space="0" w:color="auto"/>
                    <w:bottom w:val="none" w:sz="0" w:space="0" w:color="auto"/>
                    <w:right w:val="none" w:sz="0" w:space="0" w:color="auto"/>
                  </w:divBdr>
                  <w:divsChild>
                    <w:div w:id="46262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297107">
      <w:bodyDiv w:val="1"/>
      <w:marLeft w:val="0"/>
      <w:marRight w:val="0"/>
      <w:marTop w:val="0"/>
      <w:marBottom w:val="0"/>
      <w:divBdr>
        <w:top w:val="none" w:sz="0" w:space="0" w:color="auto"/>
        <w:left w:val="none" w:sz="0" w:space="0" w:color="auto"/>
        <w:bottom w:val="none" w:sz="0" w:space="0" w:color="auto"/>
        <w:right w:val="none" w:sz="0" w:space="0" w:color="auto"/>
      </w:divBdr>
    </w:div>
    <w:div w:id="918715502">
      <w:bodyDiv w:val="1"/>
      <w:marLeft w:val="0"/>
      <w:marRight w:val="0"/>
      <w:marTop w:val="0"/>
      <w:marBottom w:val="0"/>
      <w:divBdr>
        <w:top w:val="none" w:sz="0" w:space="0" w:color="auto"/>
        <w:left w:val="none" w:sz="0" w:space="0" w:color="auto"/>
        <w:bottom w:val="none" w:sz="0" w:space="0" w:color="auto"/>
        <w:right w:val="none" w:sz="0" w:space="0" w:color="auto"/>
      </w:divBdr>
    </w:div>
    <w:div w:id="947157664">
      <w:bodyDiv w:val="1"/>
      <w:marLeft w:val="0"/>
      <w:marRight w:val="0"/>
      <w:marTop w:val="0"/>
      <w:marBottom w:val="0"/>
      <w:divBdr>
        <w:top w:val="none" w:sz="0" w:space="0" w:color="auto"/>
        <w:left w:val="none" w:sz="0" w:space="0" w:color="auto"/>
        <w:bottom w:val="none" w:sz="0" w:space="0" w:color="auto"/>
        <w:right w:val="none" w:sz="0" w:space="0" w:color="auto"/>
      </w:divBdr>
      <w:divsChild>
        <w:div w:id="87271">
          <w:marLeft w:val="0"/>
          <w:marRight w:val="0"/>
          <w:marTop w:val="0"/>
          <w:marBottom w:val="0"/>
          <w:divBdr>
            <w:top w:val="none" w:sz="0" w:space="0" w:color="auto"/>
            <w:left w:val="none" w:sz="0" w:space="0" w:color="auto"/>
            <w:bottom w:val="none" w:sz="0" w:space="0" w:color="auto"/>
            <w:right w:val="none" w:sz="0" w:space="0" w:color="auto"/>
          </w:divBdr>
        </w:div>
        <w:div w:id="485248198">
          <w:marLeft w:val="0"/>
          <w:marRight w:val="0"/>
          <w:marTop w:val="0"/>
          <w:marBottom w:val="0"/>
          <w:divBdr>
            <w:top w:val="none" w:sz="0" w:space="0" w:color="auto"/>
            <w:left w:val="none" w:sz="0" w:space="0" w:color="auto"/>
            <w:bottom w:val="none" w:sz="0" w:space="0" w:color="auto"/>
            <w:right w:val="none" w:sz="0" w:space="0" w:color="auto"/>
          </w:divBdr>
        </w:div>
        <w:div w:id="866795524">
          <w:marLeft w:val="0"/>
          <w:marRight w:val="0"/>
          <w:marTop w:val="0"/>
          <w:marBottom w:val="0"/>
          <w:divBdr>
            <w:top w:val="none" w:sz="0" w:space="0" w:color="auto"/>
            <w:left w:val="none" w:sz="0" w:space="0" w:color="auto"/>
            <w:bottom w:val="none" w:sz="0" w:space="0" w:color="auto"/>
            <w:right w:val="none" w:sz="0" w:space="0" w:color="auto"/>
          </w:divBdr>
        </w:div>
        <w:div w:id="1233351631">
          <w:marLeft w:val="0"/>
          <w:marRight w:val="0"/>
          <w:marTop w:val="0"/>
          <w:marBottom w:val="0"/>
          <w:divBdr>
            <w:top w:val="none" w:sz="0" w:space="0" w:color="auto"/>
            <w:left w:val="none" w:sz="0" w:space="0" w:color="auto"/>
            <w:bottom w:val="none" w:sz="0" w:space="0" w:color="auto"/>
            <w:right w:val="none" w:sz="0" w:space="0" w:color="auto"/>
          </w:divBdr>
        </w:div>
        <w:div w:id="1401438858">
          <w:marLeft w:val="0"/>
          <w:marRight w:val="0"/>
          <w:marTop w:val="0"/>
          <w:marBottom w:val="0"/>
          <w:divBdr>
            <w:top w:val="none" w:sz="0" w:space="0" w:color="auto"/>
            <w:left w:val="none" w:sz="0" w:space="0" w:color="auto"/>
            <w:bottom w:val="none" w:sz="0" w:space="0" w:color="auto"/>
            <w:right w:val="none" w:sz="0" w:space="0" w:color="auto"/>
          </w:divBdr>
        </w:div>
        <w:div w:id="1710061363">
          <w:marLeft w:val="0"/>
          <w:marRight w:val="0"/>
          <w:marTop w:val="0"/>
          <w:marBottom w:val="0"/>
          <w:divBdr>
            <w:top w:val="none" w:sz="0" w:space="0" w:color="auto"/>
            <w:left w:val="none" w:sz="0" w:space="0" w:color="auto"/>
            <w:bottom w:val="none" w:sz="0" w:space="0" w:color="auto"/>
            <w:right w:val="none" w:sz="0" w:space="0" w:color="auto"/>
          </w:divBdr>
        </w:div>
        <w:div w:id="1805539993">
          <w:marLeft w:val="0"/>
          <w:marRight w:val="0"/>
          <w:marTop w:val="0"/>
          <w:marBottom w:val="0"/>
          <w:divBdr>
            <w:top w:val="none" w:sz="0" w:space="0" w:color="auto"/>
            <w:left w:val="none" w:sz="0" w:space="0" w:color="auto"/>
            <w:bottom w:val="none" w:sz="0" w:space="0" w:color="auto"/>
            <w:right w:val="none" w:sz="0" w:space="0" w:color="auto"/>
          </w:divBdr>
        </w:div>
        <w:div w:id="1813675330">
          <w:marLeft w:val="0"/>
          <w:marRight w:val="0"/>
          <w:marTop w:val="0"/>
          <w:marBottom w:val="0"/>
          <w:divBdr>
            <w:top w:val="none" w:sz="0" w:space="0" w:color="auto"/>
            <w:left w:val="none" w:sz="0" w:space="0" w:color="auto"/>
            <w:bottom w:val="none" w:sz="0" w:space="0" w:color="auto"/>
            <w:right w:val="none" w:sz="0" w:space="0" w:color="auto"/>
          </w:divBdr>
        </w:div>
      </w:divsChild>
    </w:div>
    <w:div w:id="1025406336">
      <w:bodyDiv w:val="1"/>
      <w:marLeft w:val="0"/>
      <w:marRight w:val="0"/>
      <w:marTop w:val="0"/>
      <w:marBottom w:val="0"/>
      <w:divBdr>
        <w:top w:val="none" w:sz="0" w:space="0" w:color="auto"/>
        <w:left w:val="none" w:sz="0" w:space="0" w:color="auto"/>
        <w:bottom w:val="none" w:sz="0" w:space="0" w:color="auto"/>
        <w:right w:val="none" w:sz="0" w:space="0" w:color="auto"/>
      </w:divBdr>
    </w:div>
    <w:div w:id="1119181031">
      <w:bodyDiv w:val="1"/>
      <w:marLeft w:val="0"/>
      <w:marRight w:val="0"/>
      <w:marTop w:val="0"/>
      <w:marBottom w:val="0"/>
      <w:divBdr>
        <w:top w:val="none" w:sz="0" w:space="0" w:color="auto"/>
        <w:left w:val="none" w:sz="0" w:space="0" w:color="auto"/>
        <w:bottom w:val="none" w:sz="0" w:space="0" w:color="auto"/>
        <w:right w:val="none" w:sz="0" w:space="0" w:color="auto"/>
      </w:divBdr>
      <w:divsChild>
        <w:div w:id="16201866">
          <w:marLeft w:val="0"/>
          <w:marRight w:val="0"/>
          <w:marTop w:val="0"/>
          <w:marBottom w:val="0"/>
          <w:divBdr>
            <w:top w:val="none" w:sz="0" w:space="0" w:color="auto"/>
            <w:left w:val="none" w:sz="0" w:space="0" w:color="auto"/>
            <w:bottom w:val="none" w:sz="0" w:space="0" w:color="auto"/>
            <w:right w:val="none" w:sz="0" w:space="0" w:color="auto"/>
          </w:divBdr>
          <w:divsChild>
            <w:div w:id="1092046887">
              <w:marLeft w:val="0"/>
              <w:marRight w:val="0"/>
              <w:marTop w:val="0"/>
              <w:marBottom w:val="0"/>
              <w:divBdr>
                <w:top w:val="none" w:sz="0" w:space="0" w:color="auto"/>
                <w:left w:val="none" w:sz="0" w:space="0" w:color="auto"/>
                <w:bottom w:val="none" w:sz="0" w:space="0" w:color="auto"/>
                <w:right w:val="none" w:sz="0" w:space="0" w:color="auto"/>
              </w:divBdr>
            </w:div>
          </w:divsChild>
        </w:div>
        <w:div w:id="585460093">
          <w:marLeft w:val="0"/>
          <w:marRight w:val="0"/>
          <w:marTop w:val="0"/>
          <w:marBottom w:val="0"/>
          <w:divBdr>
            <w:top w:val="none" w:sz="0" w:space="0" w:color="auto"/>
            <w:left w:val="none" w:sz="0" w:space="0" w:color="auto"/>
            <w:bottom w:val="none" w:sz="0" w:space="0" w:color="auto"/>
            <w:right w:val="none" w:sz="0" w:space="0" w:color="auto"/>
          </w:divBdr>
          <w:divsChild>
            <w:div w:id="808087410">
              <w:marLeft w:val="0"/>
              <w:marRight w:val="0"/>
              <w:marTop w:val="0"/>
              <w:marBottom w:val="0"/>
              <w:divBdr>
                <w:top w:val="none" w:sz="0" w:space="0" w:color="auto"/>
                <w:left w:val="none" w:sz="0" w:space="0" w:color="auto"/>
                <w:bottom w:val="none" w:sz="0" w:space="0" w:color="auto"/>
                <w:right w:val="none" w:sz="0" w:space="0" w:color="auto"/>
              </w:divBdr>
            </w:div>
          </w:divsChild>
        </w:div>
        <w:div w:id="855996266">
          <w:marLeft w:val="0"/>
          <w:marRight w:val="0"/>
          <w:marTop w:val="0"/>
          <w:marBottom w:val="0"/>
          <w:divBdr>
            <w:top w:val="none" w:sz="0" w:space="0" w:color="auto"/>
            <w:left w:val="none" w:sz="0" w:space="0" w:color="auto"/>
            <w:bottom w:val="none" w:sz="0" w:space="0" w:color="auto"/>
            <w:right w:val="none" w:sz="0" w:space="0" w:color="auto"/>
          </w:divBdr>
          <w:divsChild>
            <w:div w:id="703602131">
              <w:marLeft w:val="0"/>
              <w:marRight w:val="0"/>
              <w:marTop w:val="0"/>
              <w:marBottom w:val="0"/>
              <w:divBdr>
                <w:top w:val="none" w:sz="0" w:space="0" w:color="auto"/>
                <w:left w:val="none" w:sz="0" w:space="0" w:color="auto"/>
                <w:bottom w:val="none" w:sz="0" w:space="0" w:color="auto"/>
                <w:right w:val="none" w:sz="0" w:space="0" w:color="auto"/>
              </w:divBdr>
            </w:div>
          </w:divsChild>
        </w:div>
        <w:div w:id="969630342">
          <w:marLeft w:val="0"/>
          <w:marRight w:val="0"/>
          <w:marTop w:val="0"/>
          <w:marBottom w:val="0"/>
          <w:divBdr>
            <w:top w:val="none" w:sz="0" w:space="0" w:color="auto"/>
            <w:left w:val="none" w:sz="0" w:space="0" w:color="auto"/>
            <w:bottom w:val="none" w:sz="0" w:space="0" w:color="auto"/>
            <w:right w:val="none" w:sz="0" w:space="0" w:color="auto"/>
          </w:divBdr>
          <w:divsChild>
            <w:div w:id="43505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251917">
      <w:bodyDiv w:val="1"/>
      <w:marLeft w:val="0"/>
      <w:marRight w:val="0"/>
      <w:marTop w:val="0"/>
      <w:marBottom w:val="0"/>
      <w:divBdr>
        <w:top w:val="none" w:sz="0" w:space="0" w:color="auto"/>
        <w:left w:val="none" w:sz="0" w:space="0" w:color="auto"/>
        <w:bottom w:val="none" w:sz="0" w:space="0" w:color="auto"/>
        <w:right w:val="none" w:sz="0" w:space="0" w:color="auto"/>
      </w:divBdr>
    </w:div>
    <w:div w:id="1370302175">
      <w:bodyDiv w:val="1"/>
      <w:marLeft w:val="0"/>
      <w:marRight w:val="0"/>
      <w:marTop w:val="0"/>
      <w:marBottom w:val="0"/>
      <w:divBdr>
        <w:top w:val="none" w:sz="0" w:space="0" w:color="auto"/>
        <w:left w:val="none" w:sz="0" w:space="0" w:color="auto"/>
        <w:bottom w:val="none" w:sz="0" w:space="0" w:color="auto"/>
        <w:right w:val="none" w:sz="0" w:space="0" w:color="auto"/>
      </w:divBdr>
    </w:div>
    <w:div w:id="1417944799">
      <w:bodyDiv w:val="1"/>
      <w:marLeft w:val="0"/>
      <w:marRight w:val="0"/>
      <w:marTop w:val="0"/>
      <w:marBottom w:val="0"/>
      <w:divBdr>
        <w:top w:val="none" w:sz="0" w:space="0" w:color="auto"/>
        <w:left w:val="none" w:sz="0" w:space="0" w:color="auto"/>
        <w:bottom w:val="none" w:sz="0" w:space="0" w:color="auto"/>
        <w:right w:val="none" w:sz="0" w:space="0" w:color="auto"/>
      </w:divBdr>
    </w:div>
    <w:div w:id="1475876974">
      <w:bodyDiv w:val="1"/>
      <w:marLeft w:val="0"/>
      <w:marRight w:val="0"/>
      <w:marTop w:val="0"/>
      <w:marBottom w:val="0"/>
      <w:divBdr>
        <w:top w:val="none" w:sz="0" w:space="0" w:color="auto"/>
        <w:left w:val="none" w:sz="0" w:space="0" w:color="auto"/>
        <w:bottom w:val="none" w:sz="0" w:space="0" w:color="auto"/>
        <w:right w:val="none" w:sz="0" w:space="0" w:color="auto"/>
      </w:divBdr>
    </w:div>
    <w:div w:id="1549293160">
      <w:bodyDiv w:val="1"/>
      <w:marLeft w:val="0"/>
      <w:marRight w:val="0"/>
      <w:marTop w:val="0"/>
      <w:marBottom w:val="0"/>
      <w:divBdr>
        <w:top w:val="none" w:sz="0" w:space="0" w:color="auto"/>
        <w:left w:val="none" w:sz="0" w:space="0" w:color="auto"/>
        <w:bottom w:val="none" w:sz="0" w:space="0" w:color="auto"/>
        <w:right w:val="none" w:sz="0" w:space="0" w:color="auto"/>
      </w:divBdr>
    </w:div>
    <w:div w:id="1630818781">
      <w:bodyDiv w:val="1"/>
      <w:marLeft w:val="0"/>
      <w:marRight w:val="0"/>
      <w:marTop w:val="0"/>
      <w:marBottom w:val="0"/>
      <w:divBdr>
        <w:top w:val="none" w:sz="0" w:space="0" w:color="auto"/>
        <w:left w:val="none" w:sz="0" w:space="0" w:color="auto"/>
        <w:bottom w:val="none" w:sz="0" w:space="0" w:color="auto"/>
        <w:right w:val="none" w:sz="0" w:space="0" w:color="auto"/>
      </w:divBdr>
    </w:div>
    <w:div w:id="1696151560">
      <w:bodyDiv w:val="1"/>
      <w:marLeft w:val="0"/>
      <w:marRight w:val="0"/>
      <w:marTop w:val="0"/>
      <w:marBottom w:val="0"/>
      <w:divBdr>
        <w:top w:val="none" w:sz="0" w:space="0" w:color="auto"/>
        <w:left w:val="none" w:sz="0" w:space="0" w:color="auto"/>
        <w:bottom w:val="none" w:sz="0" w:space="0" w:color="auto"/>
        <w:right w:val="none" w:sz="0" w:space="0" w:color="auto"/>
      </w:divBdr>
    </w:div>
    <w:div w:id="1697852257">
      <w:bodyDiv w:val="1"/>
      <w:marLeft w:val="0"/>
      <w:marRight w:val="0"/>
      <w:marTop w:val="0"/>
      <w:marBottom w:val="0"/>
      <w:divBdr>
        <w:top w:val="none" w:sz="0" w:space="0" w:color="auto"/>
        <w:left w:val="none" w:sz="0" w:space="0" w:color="auto"/>
        <w:bottom w:val="none" w:sz="0" w:space="0" w:color="auto"/>
        <w:right w:val="none" w:sz="0" w:space="0" w:color="auto"/>
      </w:divBdr>
    </w:div>
    <w:div w:id="1732650170">
      <w:bodyDiv w:val="1"/>
      <w:marLeft w:val="0"/>
      <w:marRight w:val="0"/>
      <w:marTop w:val="0"/>
      <w:marBottom w:val="0"/>
      <w:divBdr>
        <w:top w:val="none" w:sz="0" w:space="0" w:color="auto"/>
        <w:left w:val="none" w:sz="0" w:space="0" w:color="auto"/>
        <w:bottom w:val="none" w:sz="0" w:space="0" w:color="auto"/>
        <w:right w:val="none" w:sz="0" w:space="0" w:color="auto"/>
      </w:divBdr>
    </w:div>
    <w:div w:id="189827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D0EDB-B5D5-4305-9358-A9963FA2D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4592</Words>
  <Characters>26178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Приложение № 5</vt:lpstr>
    </vt:vector>
  </TitlesOfParts>
  <Company>mineconom</Company>
  <LinksUpToDate>false</LinksUpToDate>
  <CharactersWithSpaces>30709</CharactersWithSpaces>
  <SharedDoc>false</SharedDoc>
  <HLinks>
    <vt:vector size="12" baseType="variant">
      <vt:variant>
        <vt:i4>7143528</vt:i4>
      </vt:variant>
      <vt:variant>
        <vt:i4>3</vt:i4>
      </vt:variant>
      <vt:variant>
        <vt:i4>0</vt:i4>
      </vt:variant>
      <vt:variant>
        <vt:i4>5</vt:i4>
      </vt:variant>
      <vt:variant>
        <vt:lpwstr>https://internet.garant.ru/</vt:lpwstr>
      </vt:variant>
      <vt:variant>
        <vt:lpwstr>/document/71757358/entry/1000</vt:lpwstr>
      </vt:variant>
      <vt:variant>
        <vt:i4>7209059</vt:i4>
      </vt:variant>
      <vt:variant>
        <vt:i4>0</vt:i4>
      </vt:variant>
      <vt:variant>
        <vt:i4>0</vt:i4>
      </vt:variant>
      <vt:variant>
        <vt:i4>5</vt:i4>
      </vt:variant>
      <vt:variant>
        <vt:lpwstr>https://internet.garant.ru/</vt:lpwstr>
      </vt:variant>
      <vt:variant>
        <vt:lpwstr>/document/10180094/entry/100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5</dc:title>
  <dc:subject/>
  <dc:creator>me_1405</dc:creator>
  <cp:keywords/>
  <cp:lastModifiedBy>Дмитриев Вадим Ильич</cp:lastModifiedBy>
  <cp:revision>2</cp:revision>
  <cp:lastPrinted>2026-02-19T12:16:00Z</cp:lastPrinted>
  <dcterms:created xsi:type="dcterms:W3CDTF">2026-05-25T09:22:00Z</dcterms:created>
  <dcterms:modified xsi:type="dcterms:W3CDTF">2026-05-25T09:22:00Z</dcterms:modified>
</cp:coreProperties>
</file>