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E7" w:rsidRPr="006142AC" w:rsidRDefault="00E80908">
      <w:pPr>
        <w:ind w:firstLine="709"/>
        <w:jc w:val="center"/>
        <w:rPr>
          <w:sz w:val="24"/>
          <w:szCs w:val="24"/>
        </w:rPr>
      </w:pPr>
      <w:r w:rsidRPr="006142AC">
        <w:rPr>
          <w:bCs/>
          <w:sz w:val="24"/>
          <w:szCs w:val="24"/>
        </w:rPr>
        <w:t>Государственный контракт № ____________</w:t>
      </w:r>
    </w:p>
    <w:p w:rsidR="00EC54E7" w:rsidRPr="006142AC" w:rsidRDefault="00E80908">
      <w:pPr>
        <w:jc w:val="center"/>
        <w:rPr>
          <w:b/>
          <w:sz w:val="24"/>
          <w:szCs w:val="24"/>
        </w:rPr>
      </w:pPr>
      <w:r w:rsidRPr="006142AC">
        <w:rPr>
          <w:sz w:val="24"/>
          <w:szCs w:val="24"/>
        </w:rPr>
        <w:t>заключенный от имени Российской Федерации</w:t>
      </w:r>
    </w:p>
    <w:p w:rsidR="00EC54E7" w:rsidRPr="006142AC" w:rsidRDefault="00EC54E7">
      <w:pPr>
        <w:jc w:val="center"/>
        <w:rPr>
          <w:sz w:val="24"/>
          <w:szCs w:val="24"/>
        </w:rPr>
      </w:pPr>
    </w:p>
    <w:p w:rsidR="00EC54E7" w:rsidRPr="006142AC" w:rsidRDefault="00E80908">
      <w:pPr>
        <w:shd w:val="clear" w:color="auto" w:fill="FFFFFF"/>
        <w:tabs>
          <w:tab w:val="left" w:pos="2520"/>
          <w:tab w:val="left" w:pos="4608"/>
          <w:tab w:val="left" w:pos="6041"/>
        </w:tabs>
        <w:rPr>
          <w:sz w:val="24"/>
          <w:szCs w:val="24"/>
          <w:highlight w:val="yellow"/>
        </w:rPr>
      </w:pPr>
      <w:r w:rsidRPr="006142AC">
        <w:rPr>
          <w:sz w:val="24"/>
          <w:szCs w:val="24"/>
        </w:rPr>
        <w:t>г. Т</w:t>
      </w:r>
      <w:r w:rsidR="006142AC" w:rsidRPr="006142AC">
        <w:rPr>
          <w:sz w:val="24"/>
          <w:szCs w:val="24"/>
        </w:rPr>
        <w:t>обольск</w:t>
      </w:r>
      <w:r w:rsidRPr="006142AC">
        <w:rPr>
          <w:sz w:val="24"/>
          <w:szCs w:val="24"/>
        </w:rPr>
        <w:tab/>
        <w:t xml:space="preserve">                                                                          «___» _________ 2026 г.</w:t>
      </w:r>
    </w:p>
    <w:p w:rsidR="00EC54E7" w:rsidRPr="006142AC" w:rsidRDefault="00EC54E7">
      <w:pPr>
        <w:shd w:val="clear" w:color="auto" w:fill="FFFFFF"/>
        <w:tabs>
          <w:tab w:val="left" w:leader="underscore" w:pos="-1620"/>
          <w:tab w:val="left" w:pos="2085"/>
        </w:tabs>
        <w:jc w:val="both"/>
        <w:rPr>
          <w:color w:val="FF0000"/>
          <w:sz w:val="24"/>
          <w:szCs w:val="24"/>
          <w:highlight w:val="yellow"/>
        </w:rPr>
      </w:pPr>
    </w:p>
    <w:p w:rsidR="00EC54E7" w:rsidRPr="00937448" w:rsidRDefault="006142AC">
      <w:pPr>
        <w:shd w:val="clear" w:color="auto" w:fill="FFFFFF"/>
        <w:tabs>
          <w:tab w:val="left" w:leader="underscore" w:pos="-1620"/>
        </w:tabs>
        <w:ind w:firstLine="709"/>
        <w:jc w:val="both"/>
        <w:rPr>
          <w:b/>
          <w:sz w:val="24"/>
          <w:szCs w:val="24"/>
        </w:rPr>
      </w:pPr>
      <w:proofErr w:type="gramStart"/>
      <w:r w:rsidRPr="00937448">
        <w:rPr>
          <w:sz w:val="24"/>
          <w:szCs w:val="24"/>
        </w:rPr>
        <w:t>Федеральное казенное учреждение «Исправительная колония №13 Управления Федеральной службы исполнения наказаний по Тюменской области» (далее - ФКУ ИК-13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w:t>
      </w:r>
      <w:r w:rsidR="00E80908" w:rsidRPr="00937448">
        <w:rPr>
          <w:sz w:val="24"/>
          <w:szCs w:val="24"/>
        </w:rPr>
        <w:t xml:space="preserve">, в лице </w:t>
      </w:r>
      <w:r w:rsidRPr="00937448">
        <w:rPr>
          <w:noProof/>
          <w:sz w:val="24"/>
          <w:szCs w:val="24"/>
        </w:rPr>
        <w:t>_________________</w:t>
      </w:r>
      <w:r w:rsidR="00E80908" w:rsidRPr="00937448">
        <w:rPr>
          <w:sz w:val="24"/>
          <w:szCs w:val="24"/>
        </w:rPr>
        <w:t xml:space="preserve">, действующего на основании </w:t>
      </w:r>
      <w:r w:rsidR="0067624A" w:rsidRPr="00937448">
        <w:rPr>
          <w:sz w:val="24"/>
          <w:szCs w:val="24"/>
        </w:rPr>
        <w:t xml:space="preserve">доверенности от </w:t>
      </w:r>
      <w:r w:rsidR="00937448" w:rsidRPr="00937448">
        <w:rPr>
          <w:sz w:val="24"/>
          <w:szCs w:val="24"/>
        </w:rPr>
        <w:t>_____</w:t>
      </w:r>
      <w:r w:rsidR="0067624A" w:rsidRPr="00937448">
        <w:rPr>
          <w:sz w:val="24"/>
          <w:szCs w:val="24"/>
        </w:rPr>
        <w:t xml:space="preserve"> </w:t>
      </w:r>
      <w:r w:rsidR="00937448" w:rsidRPr="00937448">
        <w:rPr>
          <w:sz w:val="24"/>
          <w:szCs w:val="24"/>
        </w:rPr>
        <w:t>_____________</w:t>
      </w:r>
      <w:r w:rsidR="0067624A" w:rsidRPr="00937448">
        <w:rPr>
          <w:sz w:val="24"/>
          <w:szCs w:val="24"/>
        </w:rPr>
        <w:t>,</w:t>
      </w:r>
      <w:r w:rsidR="00E80908" w:rsidRPr="00937448">
        <w:rPr>
          <w:sz w:val="24"/>
          <w:szCs w:val="24"/>
        </w:rPr>
        <w:t xml:space="preserve"> </w:t>
      </w:r>
      <w:r w:rsidR="00937448" w:rsidRPr="00937448">
        <w:rPr>
          <w:sz w:val="24"/>
          <w:szCs w:val="24"/>
        </w:rPr>
        <w:t xml:space="preserve"> </w:t>
      </w:r>
      <w:r w:rsidR="00E80908" w:rsidRPr="00937448">
        <w:rPr>
          <w:sz w:val="24"/>
          <w:szCs w:val="24"/>
        </w:rPr>
        <w:t xml:space="preserve">с одной стороны и </w:t>
      </w:r>
      <w:r w:rsidR="00937448" w:rsidRPr="00937448">
        <w:rPr>
          <w:sz w:val="24"/>
          <w:szCs w:val="24"/>
        </w:rPr>
        <w:t>_______________________</w:t>
      </w:r>
      <w:r w:rsidR="00E80908" w:rsidRPr="00937448">
        <w:rPr>
          <w:sz w:val="24"/>
          <w:szCs w:val="24"/>
        </w:rPr>
        <w:t xml:space="preserve">, именуемое в дальнейшем Поставщик, </w:t>
      </w:r>
      <w:r w:rsidR="00937448" w:rsidRPr="00937448">
        <w:rPr>
          <w:sz w:val="24"/>
          <w:szCs w:val="24"/>
        </w:rPr>
        <w:t>в лице ____________ действующего</w:t>
      </w:r>
      <w:r w:rsidR="0067624A" w:rsidRPr="00937448">
        <w:rPr>
          <w:sz w:val="24"/>
          <w:szCs w:val="24"/>
        </w:rPr>
        <w:t xml:space="preserve"> на основании </w:t>
      </w:r>
      <w:r w:rsidR="00937448" w:rsidRPr="00937448">
        <w:rPr>
          <w:sz w:val="24"/>
          <w:szCs w:val="24"/>
        </w:rPr>
        <w:t>___________________________</w:t>
      </w:r>
      <w:r w:rsidR="0067624A" w:rsidRPr="00937448">
        <w:rPr>
          <w:sz w:val="24"/>
          <w:szCs w:val="24"/>
        </w:rPr>
        <w:t>,</w:t>
      </w:r>
      <w:r w:rsidR="00E80908" w:rsidRPr="00937448">
        <w:rPr>
          <w:sz w:val="24"/>
          <w:szCs w:val="24"/>
        </w:rPr>
        <w:t xml:space="preserve"> с другой стороны</w:t>
      </w:r>
      <w:proofErr w:type="gramEnd"/>
      <w:r w:rsidR="00E80908" w:rsidRPr="00937448">
        <w:rPr>
          <w:sz w:val="24"/>
          <w:szCs w:val="24"/>
        </w:rPr>
        <w:t>, вместе именуемые в дальнейшем Стороны, заключили настоящий Государственный контракт (далее – Контракт) о нижеследующем:</w:t>
      </w:r>
    </w:p>
    <w:p w:rsidR="00EC54E7" w:rsidRPr="006142AC" w:rsidRDefault="00EC54E7">
      <w:pPr>
        <w:ind w:firstLine="709"/>
        <w:jc w:val="center"/>
        <w:rPr>
          <w:b/>
          <w:color w:val="FF0000"/>
          <w:sz w:val="24"/>
          <w:szCs w:val="24"/>
        </w:rPr>
      </w:pPr>
    </w:p>
    <w:p w:rsidR="00EC54E7" w:rsidRPr="001D662E" w:rsidRDefault="00E80908">
      <w:pPr>
        <w:ind w:firstLine="709"/>
        <w:jc w:val="center"/>
        <w:rPr>
          <w:rFonts w:eastAsia="PMingLiU"/>
          <w:sz w:val="24"/>
          <w:szCs w:val="24"/>
        </w:rPr>
      </w:pPr>
      <w:r w:rsidRPr="001D662E">
        <w:rPr>
          <w:b/>
          <w:sz w:val="24"/>
          <w:szCs w:val="24"/>
        </w:rPr>
        <w:t>Правовое основание заключения Контракта</w:t>
      </w:r>
    </w:p>
    <w:p w:rsidR="00EC54E7" w:rsidRPr="001D662E" w:rsidRDefault="00E80908">
      <w:pPr>
        <w:shd w:val="clear" w:color="auto" w:fill="FFFFFF"/>
        <w:spacing w:before="10" w:line="288" w:lineRule="exact"/>
        <w:ind w:firstLine="709"/>
        <w:jc w:val="both"/>
        <w:rPr>
          <w:rFonts w:eastAsia="PMingLiU"/>
          <w:sz w:val="24"/>
          <w:szCs w:val="24"/>
        </w:rPr>
      </w:pPr>
      <w:r w:rsidRPr="001D662E">
        <w:rPr>
          <w:rFonts w:eastAsia="PMingLiU"/>
          <w:sz w:val="24"/>
          <w:szCs w:val="24"/>
        </w:rPr>
        <w:t>Настоящий Контракт заключен</w:t>
      </w:r>
      <w:r w:rsidRPr="001D662E">
        <w:rPr>
          <w:sz w:val="24"/>
          <w:szCs w:val="24"/>
        </w:rPr>
        <w:t xml:space="preserve"> на основании пункта 4 части 1 статьи 93 </w:t>
      </w:r>
      <w:r w:rsidRPr="001D662E">
        <w:rPr>
          <w:rFonts w:eastAsia="PMingLiU"/>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54E7" w:rsidRPr="001D662E" w:rsidRDefault="00E80908">
      <w:pPr>
        <w:shd w:val="clear" w:color="auto" w:fill="FFFFFF"/>
        <w:spacing w:before="29" w:line="288" w:lineRule="exact"/>
        <w:ind w:firstLine="709"/>
        <w:jc w:val="both"/>
        <w:rPr>
          <w:rFonts w:eastAsia="PMingLiU"/>
          <w:sz w:val="24"/>
          <w:szCs w:val="24"/>
        </w:rPr>
      </w:pPr>
      <w:r w:rsidRPr="001D662E">
        <w:rPr>
          <w:rFonts w:eastAsia="PMingLiU"/>
          <w:sz w:val="24"/>
          <w:szCs w:val="24"/>
        </w:rPr>
        <w:t>При заключении и исполнении настоящего Контракта Стороны руководствуются положениями:</w:t>
      </w:r>
    </w:p>
    <w:p w:rsidR="003F29CD" w:rsidRPr="001D662E" w:rsidRDefault="003F29CD" w:rsidP="003F29CD">
      <w:pPr>
        <w:shd w:val="clear" w:color="auto" w:fill="FFFFFF"/>
        <w:spacing w:before="29" w:line="288" w:lineRule="exact"/>
        <w:ind w:firstLine="709"/>
        <w:jc w:val="both"/>
        <w:rPr>
          <w:rFonts w:eastAsia="PMingLiU"/>
          <w:sz w:val="24"/>
          <w:szCs w:val="24"/>
        </w:rPr>
      </w:pPr>
      <w:r w:rsidRPr="001D662E">
        <w:rPr>
          <w:rFonts w:eastAsia="PMingLiU"/>
          <w:sz w:val="24"/>
          <w:szCs w:val="24"/>
        </w:rPr>
        <w:t xml:space="preserve">Федеральный закон от 28.11.2025 N 426-ФЗ «О федеральном бюджете на 2026 год </w:t>
      </w:r>
      <w:r w:rsidRPr="001D662E">
        <w:rPr>
          <w:rFonts w:eastAsia="PMingLiU"/>
          <w:sz w:val="24"/>
          <w:szCs w:val="24"/>
        </w:rPr>
        <w:br/>
        <w:t>и на плановый период 2027 и 2028 годов».</w:t>
      </w:r>
    </w:p>
    <w:p w:rsidR="00EC54E7" w:rsidRPr="001D662E" w:rsidRDefault="00E80908" w:rsidP="003F29CD">
      <w:pPr>
        <w:shd w:val="clear" w:color="auto" w:fill="FFFFFF"/>
        <w:spacing w:before="29" w:line="288" w:lineRule="exact"/>
        <w:ind w:firstLine="709"/>
        <w:jc w:val="both"/>
        <w:rPr>
          <w:sz w:val="24"/>
          <w:szCs w:val="24"/>
        </w:rPr>
      </w:pPr>
      <w:r w:rsidRPr="001D662E">
        <w:rPr>
          <w:sz w:val="24"/>
          <w:szCs w:val="24"/>
        </w:rPr>
        <w:t xml:space="preserve">Распоряжения Правительства РФ от 28.04.2018 № 824-р «О создании единого </w:t>
      </w:r>
      <w:proofErr w:type="spellStart"/>
      <w:r w:rsidRPr="001D662E">
        <w:rPr>
          <w:sz w:val="24"/>
          <w:szCs w:val="24"/>
        </w:rPr>
        <w:t>агрегатора</w:t>
      </w:r>
      <w:proofErr w:type="spellEnd"/>
      <w:r w:rsidRPr="001D662E">
        <w:rPr>
          <w:sz w:val="24"/>
          <w:szCs w:val="24"/>
        </w:rPr>
        <w:t xml:space="preserve"> торговли»;</w:t>
      </w:r>
    </w:p>
    <w:p w:rsidR="00EC54E7" w:rsidRPr="006142AC" w:rsidRDefault="00EC54E7">
      <w:pPr>
        <w:shd w:val="clear" w:color="auto" w:fill="FFFFFF"/>
        <w:jc w:val="center"/>
        <w:rPr>
          <w:b/>
          <w:color w:val="FF0000"/>
          <w:sz w:val="24"/>
          <w:szCs w:val="24"/>
          <w:highlight w:val="yellow"/>
        </w:rPr>
      </w:pPr>
    </w:p>
    <w:p w:rsidR="00EC54E7" w:rsidRPr="001D662E" w:rsidRDefault="00E80908">
      <w:pPr>
        <w:numPr>
          <w:ilvl w:val="0"/>
          <w:numId w:val="3"/>
        </w:numPr>
        <w:shd w:val="clear" w:color="auto" w:fill="FFFFFF"/>
        <w:ind w:left="0" w:firstLine="0"/>
        <w:jc w:val="center"/>
        <w:rPr>
          <w:sz w:val="24"/>
          <w:szCs w:val="24"/>
        </w:rPr>
      </w:pPr>
      <w:r w:rsidRPr="001D662E">
        <w:rPr>
          <w:b/>
          <w:sz w:val="24"/>
          <w:szCs w:val="24"/>
        </w:rPr>
        <w:t>Предмет Контракта</w:t>
      </w:r>
    </w:p>
    <w:p w:rsidR="00EC54E7" w:rsidRPr="007C1151" w:rsidRDefault="00E80908">
      <w:pPr>
        <w:ind w:firstLine="709"/>
        <w:jc w:val="both"/>
        <w:rPr>
          <w:sz w:val="24"/>
          <w:szCs w:val="24"/>
        </w:rPr>
      </w:pPr>
      <w:r w:rsidRPr="001D662E">
        <w:rPr>
          <w:sz w:val="24"/>
          <w:szCs w:val="24"/>
        </w:rPr>
        <w:t>1</w:t>
      </w:r>
      <w:r w:rsidRPr="007C1151">
        <w:rPr>
          <w:sz w:val="24"/>
          <w:szCs w:val="24"/>
        </w:rPr>
        <w:t xml:space="preserve">.1. </w:t>
      </w:r>
      <w:r w:rsidR="001D662E" w:rsidRPr="007C1151">
        <w:rPr>
          <w:sz w:val="24"/>
          <w:szCs w:val="24"/>
        </w:rPr>
        <w:t>Прочая закупка товаров, работ и услуг</w:t>
      </w:r>
      <w:r w:rsidRPr="007C1151">
        <w:rPr>
          <w:sz w:val="24"/>
          <w:szCs w:val="24"/>
        </w:rPr>
        <w:t xml:space="preserve"> (Закупка </w:t>
      </w:r>
      <w:r w:rsidR="001D662E" w:rsidRPr="007C1151">
        <w:rPr>
          <w:sz w:val="24"/>
          <w:szCs w:val="24"/>
        </w:rPr>
        <w:t>источника бесперебойного питания</w:t>
      </w:r>
      <w:r w:rsidRPr="007C1151">
        <w:rPr>
          <w:sz w:val="24"/>
          <w:szCs w:val="24"/>
        </w:rPr>
        <w:t>).</w:t>
      </w:r>
    </w:p>
    <w:p w:rsidR="00EC54E7" w:rsidRPr="007C1151" w:rsidRDefault="00E80908">
      <w:pPr>
        <w:ind w:firstLine="709"/>
        <w:jc w:val="both"/>
        <w:rPr>
          <w:sz w:val="24"/>
          <w:szCs w:val="24"/>
        </w:rPr>
      </w:pPr>
      <w:r w:rsidRPr="007C1151">
        <w:rPr>
          <w:sz w:val="24"/>
          <w:szCs w:val="24"/>
        </w:rPr>
        <w:t xml:space="preserve">1.2. «Государственный заказчик» поручает, а «Поставщик» принимает на себя обязательства по поставке </w:t>
      </w:r>
      <w:r w:rsidR="001D662E" w:rsidRPr="007C1151">
        <w:rPr>
          <w:sz w:val="24"/>
          <w:szCs w:val="24"/>
        </w:rPr>
        <w:t>источника бесперебойного питания</w:t>
      </w:r>
      <w:r w:rsidRPr="007C1151">
        <w:rPr>
          <w:sz w:val="24"/>
          <w:szCs w:val="24"/>
        </w:rPr>
        <w:t xml:space="preserve"> (далее - Товар), согласно спецификации (приложение №1 к Контракту) и технического задания (приложение №2 к Контракту), являющимися неотъемлемой частью настоящего Контракта, «Государственный заказчик» обязуется обеспечить оплату поставленного Товара.</w:t>
      </w:r>
    </w:p>
    <w:p w:rsidR="00EC54E7" w:rsidRPr="003C450D" w:rsidRDefault="00E80908">
      <w:pPr>
        <w:ind w:firstLine="709"/>
        <w:jc w:val="both"/>
        <w:rPr>
          <w:sz w:val="24"/>
          <w:szCs w:val="24"/>
        </w:rPr>
      </w:pPr>
      <w:r w:rsidRPr="007C1151">
        <w:rPr>
          <w:sz w:val="24"/>
          <w:szCs w:val="24"/>
        </w:rPr>
        <w:t xml:space="preserve">1.3. </w:t>
      </w:r>
      <w:r w:rsidRPr="003C450D">
        <w:rPr>
          <w:sz w:val="24"/>
          <w:szCs w:val="24"/>
        </w:rPr>
        <w:t>ОКПД</w:t>
      </w:r>
      <w:proofErr w:type="gramStart"/>
      <w:r w:rsidRPr="003C450D">
        <w:rPr>
          <w:sz w:val="24"/>
          <w:szCs w:val="24"/>
        </w:rPr>
        <w:t>2</w:t>
      </w:r>
      <w:proofErr w:type="gramEnd"/>
      <w:r w:rsidRPr="003C450D">
        <w:rPr>
          <w:sz w:val="24"/>
          <w:szCs w:val="24"/>
        </w:rPr>
        <w:t xml:space="preserve">/КТРУ: </w:t>
      </w:r>
      <w:r w:rsidR="007C1151" w:rsidRPr="003C450D">
        <w:rPr>
          <w:sz w:val="24"/>
          <w:szCs w:val="24"/>
        </w:rPr>
        <w:t>26.20.40.111/26.20.40.111-00000001</w:t>
      </w:r>
      <w:r w:rsidRPr="003C450D">
        <w:rPr>
          <w:sz w:val="24"/>
          <w:szCs w:val="24"/>
        </w:rPr>
        <w:t>.</w:t>
      </w:r>
    </w:p>
    <w:p w:rsidR="00EC54E7" w:rsidRPr="003C450D" w:rsidRDefault="00E80908">
      <w:pPr>
        <w:ind w:firstLine="709"/>
        <w:jc w:val="both"/>
        <w:rPr>
          <w:sz w:val="24"/>
          <w:szCs w:val="24"/>
        </w:rPr>
      </w:pPr>
      <w:r w:rsidRPr="003C450D">
        <w:rPr>
          <w:sz w:val="24"/>
          <w:szCs w:val="24"/>
        </w:rPr>
        <w:t>1.4. Код бюджетной классификации 320 0305 424 06 900</w:t>
      </w:r>
      <w:r w:rsidR="00692F97" w:rsidRPr="003C450D">
        <w:rPr>
          <w:sz w:val="24"/>
          <w:szCs w:val="24"/>
        </w:rPr>
        <w:t>4</w:t>
      </w:r>
      <w:r w:rsidR="001D662E" w:rsidRPr="003C450D">
        <w:rPr>
          <w:sz w:val="24"/>
          <w:szCs w:val="24"/>
        </w:rPr>
        <w:t>8 244</w:t>
      </w:r>
      <w:r w:rsidRPr="003C450D">
        <w:rPr>
          <w:sz w:val="24"/>
          <w:szCs w:val="24"/>
        </w:rPr>
        <w:t xml:space="preserve">. </w:t>
      </w:r>
    </w:p>
    <w:p w:rsidR="00EC54E7" w:rsidRPr="003C450D" w:rsidRDefault="00E80908">
      <w:pPr>
        <w:ind w:firstLine="709"/>
        <w:jc w:val="both"/>
        <w:rPr>
          <w:sz w:val="24"/>
          <w:szCs w:val="24"/>
        </w:rPr>
      </w:pPr>
      <w:r w:rsidRPr="003C450D">
        <w:rPr>
          <w:sz w:val="24"/>
          <w:szCs w:val="24"/>
        </w:rPr>
        <w:t xml:space="preserve">1.5. Источник финансирования: </w:t>
      </w:r>
      <w:r w:rsidR="001D662E" w:rsidRPr="003C450D">
        <w:rPr>
          <w:sz w:val="24"/>
          <w:szCs w:val="24"/>
        </w:rPr>
        <w:t>дополнительное бюджетное финансирование</w:t>
      </w:r>
      <w:r w:rsidRPr="003C450D">
        <w:rPr>
          <w:sz w:val="24"/>
          <w:szCs w:val="24"/>
        </w:rPr>
        <w:t xml:space="preserve">. </w:t>
      </w:r>
    </w:p>
    <w:p w:rsidR="00EC54E7" w:rsidRPr="003C450D" w:rsidRDefault="00E80908">
      <w:pPr>
        <w:pStyle w:val="aff8"/>
        <w:spacing w:after="0"/>
        <w:ind w:firstLine="709"/>
        <w:jc w:val="both"/>
        <w:rPr>
          <w:sz w:val="24"/>
          <w:szCs w:val="24"/>
          <w:highlight w:val="green"/>
        </w:rPr>
      </w:pPr>
      <w:r w:rsidRPr="003C450D">
        <w:rPr>
          <w:sz w:val="24"/>
          <w:szCs w:val="24"/>
        </w:rPr>
        <w:t>1.6</w:t>
      </w:r>
      <w:r w:rsidR="003C450D" w:rsidRPr="003C450D">
        <w:rPr>
          <w:sz w:val="24"/>
          <w:szCs w:val="24"/>
        </w:rPr>
        <w:t>.Идентификационный код закупки 261720602800272060100100060000000000</w:t>
      </w:r>
    </w:p>
    <w:p w:rsidR="003C450D" w:rsidRPr="003C450D" w:rsidRDefault="003C450D" w:rsidP="003C450D">
      <w:pPr>
        <w:pStyle w:val="aff8"/>
        <w:spacing w:after="0"/>
        <w:jc w:val="both"/>
        <w:rPr>
          <w:sz w:val="24"/>
          <w:szCs w:val="24"/>
          <w:highlight w:val="green"/>
        </w:rPr>
      </w:pPr>
    </w:p>
    <w:p w:rsidR="003C450D" w:rsidRPr="003C450D" w:rsidRDefault="003C450D">
      <w:pPr>
        <w:pStyle w:val="aff8"/>
        <w:spacing w:after="0"/>
        <w:ind w:firstLine="709"/>
        <w:jc w:val="both"/>
        <w:rPr>
          <w:sz w:val="24"/>
          <w:szCs w:val="24"/>
          <w:highlight w:val="green"/>
        </w:rPr>
      </w:pPr>
    </w:p>
    <w:p w:rsidR="00EC54E7" w:rsidRPr="003C450D" w:rsidRDefault="00E80908">
      <w:pPr>
        <w:pStyle w:val="1a"/>
        <w:numPr>
          <w:ilvl w:val="0"/>
          <w:numId w:val="2"/>
        </w:numPr>
        <w:spacing w:line="240" w:lineRule="auto"/>
        <w:ind w:right="-60"/>
        <w:contextualSpacing/>
        <w:jc w:val="center"/>
        <w:rPr>
          <w:szCs w:val="24"/>
        </w:rPr>
      </w:pPr>
      <w:r w:rsidRPr="003C450D">
        <w:rPr>
          <w:b/>
          <w:szCs w:val="24"/>
        </w:rPr>
        <w:t>Права и обязанности Сторон</w:t>
      </w:r>
    </w:p>
    <w:p w:rsidR="00EC54E7" w:rsidRPr="001D662E" w:rsidRDefault="00E80908">
      <w:pPr>
        <w:pStyle w:val="1a"/>
        <w:spacing w:line="240" w:lineRule="auto"/>
        <w:ind w:right="-60" w:firstLine="709"/>
        <w:rPr>
          <w:szCs w:val="24"/>
        </w:rPr>
      </w:pPr>
      <w:r w:rsidRPr="001D662E">
        <w:rPr>
          <w:szCs w:val="24"/>
        </w:rPr>
        <w:t>2.1. «Государственный заказчик» обязан:</w:t>
      </w:r>
    </w:p>
    <w:p w:rsidR="00EC54E7" w:rsidRPr="001D662E" w:rsidRDefault="00E80908">
      <w:pPr>
        <w:pStyle w:val="1a"/>
        <w:spacing w:line="240" w:lineRule="auto"/>
        <w:ind w:right="-60" w:firstLine="709"/>
        <w:rPr>
          <w:szCs w:val="24"/>
        </w:rPr>
      </w:pPr>
      <w:r w:rsidRPr="001D662E">
        <w:rPr>
          <w:szCs w:val="24"/>
        </w:rPr>
        <w:t>2.1.1. Обеспечить приемку товара (включая проведение экспертизы поставленного товара) в соответствии с условиями раздела 5 Контракта.</w:t>
      </w:r>
    </w:p>
    <w:p w:rsidR="00EC54E7" w:rsidRPr="001D662E" w:rsidRDefault="00E80908">
      <w:pPr>
        <w:pStyle w:val="1a"/>
        <w:spacing w:line="240" w:lineRule="auto"/>
        <w:ind w:right="-60" w:firstLine="709"/>
        <w:rPr>
          <w:spacing w:val="-4"/>
          <w:szCs w:val="24"/>
        </w:rPr>
      </w:pPr>
      <w:r w:rsidRPr="001D662E">
        <w:rPr>
          <w:szCs w:val="24"/>
        </w:rPr>
        <w:t xml:space="preserve">2.1.2. Осуществлять </w:t>
      </w:r>
      <w:proofErr w:type="gramStart"/>
      <w:r w:rsidRPr="001D662E">
        <w:rPr>
          <w:szCs w:val="24"/>
        </w:rPr>
        <w:t>контроль за</w:t>
      </w:r>
      <w:proofErr w:type="gramEnd"/>
      <w:r w:rsidRPr="001D662E">
        <w:rPr>
          <w:szCs w:val="24"/>
        </w:rPr>
        <w:t xml:space="preserve"> обеспечением «Поставщиком» поставки товара </w:t>
      </w:r>
      <w:r w:rsidRPr="001D662E">
        <w:rPr>
          <w:szCs w:val="24"/>
        </w:rPr>
        <w:br w:type="textWrapping" w:clear="all"/>
        <w:t>в соответствии с условиями Контракта.</w:t>
      </w:r>
    </w:p>
    <w:p w:rsidR="00EC54E7" w:rsidRPr="001D662E" w:rsidRDefault="00E80908">
      <w:pPr>
        <w:pStyle w:val="1a"/>
        <w:widowControl/>
        <w:tabs>
          <w:tab w:val="left" w:pos="1560"/>
        </w:tabs>
        <w:spacing w:line="240" w:lineRule="auto"/>
        <w:ind w:right="-60" w:firstLine="709"/>
        <w:rPr>
          <w:szCs w:val="24"/>
        </w:rPr>
      </w:pPr>
      <w:r w:rsidRPr="001D662E">
        <w:rPr>
          <w:spacing w:val="-4"/>
          <w:szCs w:val="24"/>
        </w:rPr>
        <w:t xml:space="preserve">2.1.3. Участвовать в приемке товара по качеству. </w:t>
      </w:r>
      <w:r w:rsidRPr="001D662E">
        <w:rPr>
          <w:szCs w:val="24"/>
        </w:rPr>
        <w:t xml:space="preserve">Определять лиц, непосредственно участвующих в </w:t>
      </w:r>
      <w:proofErr w:type="gramStart"/>
      <w:r w:rsidRPr="001D662E">
        <w:rPr>
          <w:szCs w:val="24"/>
        </w:rPr>
        <w:t>контроле за</w:t>
      </w:r>
      <w:proofErr w:type="gramEnd"/>
      <w:r w:rsidRPr="001D662E">
        <w:rPr>
          <w:szCs w:val="24"/>
        </w:rPr>
        <w:t xml:space="preserve"> осуществлением поставки товара «Поставщиком» и (или) лиц, участвующих в приемке товара. </w:t>
      </w:r>
    </w:p>
    <w:p w:rsidR="00EC54E7" w:rsidRPr="001D662E" w:rsidRDefault="00E80908">
      <w:pPr>
        <w:pStyle w:val="1a"/>
        <w:spacing w:line="240" w:lineRule="auto"/>
        <w:ind w:right="-60" w:firstLine="709"/>
        <w:rPr>
          <w:spacing w:val="-4"/>
          <w:szCs w:val="24"/>
        </w:rPr>
      </w:pPr>
      <w:r w:rsidRPr="001D662E">
        <w:rPr>
          <w:szCs w:val="24"/>
        </w:rPr>
        <w:t xml:space="preserve">2.1.4. Обеспечить проведение экспертизы поставленного товара, </w:t>
      </w:r>
      <w:r w:rsidRPr="001D662E">
        <w:rPr>
          <w:szCs w:val="24"/>
        </w:rPr>
        <w:br w:type="textWrapping" w:clear="all"/>
        <w:t>в соответствии с условиями раздела 5 Контракта.</w:t>
      </w:r>
    </w:p>
    <w:p w:rsidR="00EC54E7" w:rsidRPr="00906916" w:rsidRDefault="00E80908">
      <w:pPr>
        <w:pStyle w:val="1a"/>
        <w:spacing w:line="240" w:lineRule="auto"/>
        <w:ind w:right="-60" w:firstLine="709"/>
        <w:rPr>
          <w:szCs w:val="24"/>
        </w:rPr>
      </w:pPr>
      <w:r w:rsidRPr="001D662E">
        <w:rPr>
          <w:spacing w:val="-4"/>
          <w:szCs w:val="24"/>
        </w:rPr>
        <w:t xml:space="preserve">2.1.5. Обеспечить оплату </w:t>
      </w:r>
      <w:r w:rsidRPr="001D662E">
        <w:rPr>
          <w:szCs w:val="24"/>
        </w:rPr>
        <w:t xml:space="preserve">товара в соответствии с условиями раздела </w:t>
      </w:r>
      <w:r w:rsidRPr="006142AC">
        <w:rPr>
          <w:color w:val="FF0000"/>
          <w:szCs w:val="24"/>
        </w:rPr>
        <w:br w:type="textWrapping" w:clear="all"/>
      </w:r>
      <w:r w:rsidRPr="00906916">
        <w:rPr>
          <w:szCs w:val="24"/>
        </w:rPr>
        <w:t>3 Контракта.</w:t>
      </w:r>
    </w:p>
    <w:p w:rsidR="00EC54E7" w:rsidRPr="00906916" w:rsidRDefault="00E80908">
      <w:pPr>
        <w:pStyle w:val="ac"/>
        <w:ind w:right="-60" w:firstLine="709"/>
        <w:jc w:val="both"/>
        <w:rPr>
          <w:szCs w:val="24"/>
        </w:rPr>
      </w:pPr>
      <w:r w:rsidRPr="00906916">
        <w:rPr>
          <w:sz w:val="24"/>
          <w:szCs w:val="24"/>
        </w:rPr>
        <w:lastRenderedPageBreak/>
        <w:t xml:space="preserve">2.1.6. Взыскивать неустойку (пени, штраф) в соответствии с разделом </w:t>
      </w:r>
      <w:r w:rsidRPr="00906916">
        <w:rPr>
          <w:sz w:val="24"/>
          <w:szCs w:val="24"/>
        </w:rPr>
        <w:br w:type="textWrapping" w:clear="all"/>
        <w:t>7 Контракта за неисполнение и (или) ненадлежащее исполнение «Поставщиком» обязательств, предусмотренных Контрактом.</w:t>
      </w:r>
    </w:p>
    <w:p w:rsidR="00EC54E7" w:rsidRPr="00906916" w:rsidRDefault="00E80908">
      <w:pPr>
        <w:pStyle w:val="1a"/>
        <w:spacing w:line="240" w:lineRule="auto"/>
        <w:ind w:right="-60" w:firstLine="709"/>
        <w:rPr>
          <w:szCs w:val="24"/>
        </w:rPr>
      </w:pPr>
      <w:r w:rsidRPr="00906916">
        <w:rPr>
          <w:szCs w:val="24"/>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w:t>
      </w:r>
    </w:p>
    <w:p w:rsidR="00EC54E7" w:rsidRPr="00906916" w:rsidRDefault="00E80908">
      <w:pPr>
        <w:pStyle w:val="1a"/>
        <w:spacing w:line="240" w:lineRule="auto"/>
        <w:ind w:right="-60" w:firstLine="709"/>
        <w:rPr>
          <w:szCs w:val="24"/>
        </w:rPr>
      </w:pPr>
      <w:r w:rsidRPr="00906916">
        <w:rPr>
          <w:szCs w:val="24"/>
        </w:rPr>
        <w:t xml:space="preserve">2.1.8. </w:t>
      </w:r>
      <w:proofErr w:type="gramStart"/>
      <w:r w:rsidRPr="00906916">
        <w:rPr>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906916">
        <w:rPr>
          <w:szCs w:val="24"/>
        </w:rPr>
        <w:br w:type="textWrapping" w:clear="all"/>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EC54E7" w:rsidRPr="00906916" w:rsidRDefault="00E80908">
      <w:pPr>
        <w:pStyle w:val="1a"/>
        <w:spacing w:line="240" w:lineRule="auto"/>
        <w:ind w:right="-60" w:firstLine="709"/>
        <w:rPr>
          <w:b/>
          <w:szCs w:val="24"/>
        </w:rPr>
      </w:pPr>
      <w:r w:rsidRPr="00906916">
        <w:rPr>
          <w:szCs w:val="24"/>
        </w:rPr>
        <w:t>2.1.9. Выполнять иные обязанности, предусмотренные действующим законодательством Российской Федерации и Контрактом.</w:t>
      </w:r>
    </w:p>
    <w:p w:rsidR="00EC54E7" w:rsidRPr="00906916" w:rsidRDefault="00E80908">
      <w:pPr>
        <w:pStyle w:val="1a"/>
        <w:spacing w:line="240" w:lineRule="auto"/>
        <w:ind w:right="-60" w:firstLine="709"/>
        <w:rPr>
          <w:szCs w:val="24"/>
        </w:rPr>
      </w:pPr>
      <w:r w:rsidRPr="00906916">
        <w:rPr>
          <w:b/>
          <w:szCs w:val="24"/>
        </w:rPr>
        <w:t>2.2. «Государственный заказчик» вправе:</w:t>
      </w:r>
    </w:p>
    <w:p w:rsidR="00EC54E7" w:rsidRPr="00906916" w:rsidRDefault="00E80908">
      <w:pPr>
        <w:pStyle w:val="1a"/>
        <w:spacing w:line="240" w:lineRule="auto"/>
        <w:ind w:right="-60" w:firstLine="709"/>
        <w:rPr>
          <w:szCs w:val="24"/>
        </w:rPr>
      </w:pPr>
      <w:r w:rsidRPr="00906916">
        <w:rPr>
          <w:szCs w:val="24"/>
        </w:rPr>
        <w:t xml:space="preserve">2.2.1. Осуществлять </w:t>
      </w:r>
      <w:proofErr w:type="gramStart"/>
      <w:r w:rsidRPr="00906916">
        <w:rPr>
          <w:szCs w:val="24"/>
        </w:rPr>
        <w:t>контроль за</w:t>
      </w:r>
      <w:proofErr w:type="gramEnd"/>
      <w:r w:rsidRPr="00906916">
        <w:rPr>
          <w:szCs w:val="24"/>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EC54E7" w:rsidRPr="00906916" w:rsidRDefault="00E80908">
      <w:pPr>
        <w:pStyle w:val="1a"/>
        <w:spacing w:line="240" w:lineRule="auto"/>
        <w:ind w:right="-60" w:firstLine="709"/>
        <w:rPr>
          <w:szCs w:val="24"/>
        </w:rPr>
      </w:pPr>
      <w:r w:rsidRPr="00906916">
        <w:rPr>
          <w:szCs w:val="24"/>
        </w:rPr>
        <w:t>2.2.2. Требовать от «Поставщика» надлежащего исполнения обязательств, предусмотренных Контрактом.</w:t>
      </w:r>
    </w:p>
    <w:p w:rsidR="00EC54E7" w:rsidRPr="00906916" w:rsidRDefault="00E80908">
      <w:pPr>
        <w:pStyle w:val="1a"/>
        <w:spacing w:line="240" w:lineRule="auto"/>
        <w:ind w:right="-71" w:firstLine="709"/>
        <w:rPr>
          <w:szCs w:val="24"/>
        </w:rPr>
      </w:pPr>
      <w:r w:rsidRPr="00906916">
        <w:rPr>
          <w:szCs w:val="24"/>
        </w:rPr>
        <w:t xml:space="preserve">2.2.3. Требовать от «Поставщика» своевременного устранения выявленных недостатков и дефектов товара в соответствии с условиями Контракта. </w:t>
      </w:r>
    </w:p>
    <w:p w:rsidR="00EC54E7" w:rsidRPr="00906916" w:rsidRDefault="00E80908">
      <w:pPr>
        <w:pStyle w:val="1a"/>
        <w:spacing w:line="240" w:lineRule="auto"/>
        <w:ind w:right="-71" w:firstLine="709"/>
        <w:rPr>
          <w:szCs w:val="24"/>
        </w:rPr>
      </w:pPr>
      <w:r w:rsidRPr="00906916">
        <w:rPr>
          <w:szCs w:val="24"/>
        </w:rPr>
        <w:t xml:space="preserve">2.2.4. Принять решение об одностороннем отказе от исполнения Контракта </w:t>
      </w:r>
      <w:r w:rsidRPr="00906916">
        <w:rPr>
          <w:szCs w:val="24"/>
        </w:rPr>
        <w:br w:type="textWrapping" w:clear="all"/>
        <w:t>по основаниям, предусмотренным Гражданским кодексом Российской Федерации.</w:t>
      </w:r>
    </w:p>
    <w:p w:rsidR="00EC54E7" w:rsidRPr="00906916" w:rsidRDefault="00E80908">
      <w:pPr>
        <w:pStyle w:val="1a"/>
        <w:widowControl/>
        <w:tabs>
          <w:tab w:val="left" w:pos="1560"/>
        </w:tabs>
        <w:spacing w:line="240" w:lineRule="auto"/>
        <w:ind w:right="-60" w:firstLine="709"/>
        <w:rPr>
          <w:b/>
          <w:szCs w:val="24"/>
        </w:rPr>
      </w:pPr>
      <w:r w:rsidRPr="00906916">
        <w:rPr>
          <w:szCs w:val="24"/>
        </w:rPr>
        <w:t>2.2.5. Осуществлять иные права, предусмотренные действующим законодательством Российской Федерации и Контрактом.</w:t>
      </w:r>
    </w:p>
    <w:p w:rsidR="00EC54E7" w:rsidRPr="00906916" w:rsidRDefault="00E80908">
      <w:pPr>
        <w:pStyle w:val="1a"/>
        <w:widowControl/>
        <w:tabs>
          <w:tab w:val="left" w:pos="1276"/>
        </w:tabs>
        <w:spacing w:line="240" w:lineRule="auto"/>
        <w:ind w:right="-60"/>
        <w:rPr>
          <w:szCs w:val="24"/>
        </w:rPr>
      </w:pPr>
      <w:r w:rsidRPr="00906916">
        <w:rPr>
          <w:b/>
          <w:szCs w:val="24"/>
        </w:rPr>
        <w:t>2.3. «Поставщик» обязан</w:t>
      </w:r>
      <w:r w:rsidRPr="00906916">
        <w:rPr>
          <w:b/>
          <w:spacing w:val="-4"/>
          <w:szCs w:val="24"/>
        </w:rPr>
        <w:t>:</w:t>
      </w:r>
    </w:p>
    <w:p w:rsidR="00EC54E7" w:rsidRPr="00906916" w:rsidRDefault="00E80908">
      <w:pPr>
        <w:pStyle w:val="1a"/>
        <w:spacing w:line="240" w:lineRule="auto"/>
        <w:ind w:right="-60" w:firstLine="709"/>
        <w:rPr>
          <w:sz w:val="26"/>
          <w:szCs w:val="26"/>
        </w:rPr>
      </w:pPr>
      <w:r w:rsidRPr="00906916">
        <w:rPr>
          <w:szCs w:val="24"/>
        </w:rPr>
        <w:t xml:space="preserve">2.3.1. </w:t>
      </w:r>
      <w:r w:rsidRPr="00906916">
        <w:rPr>
          <w:spacing w:val="-4"/>
          <w:szCs w:val="24"/>
        </w:rPr>
        <w:t xml:space="preserve">В письменной форме известить «Государственного заказчика» </w:t>
      </w:r>
      <w:r w:rsidRPr="00906916">
        <w:rPr>
          <w:sz w:val="26"/>
          <w:szCs w:val="26"/>
        </w:rPr>
        <w:t>о готовности товара</w:t>
      </w:r>
      <w:r w:rsidRPr="00906916">
        <w:rPr>
          <w:spacing w:val="-4"/>
          <w:sz w:val="26"/>
          <w:szCs w:val="26"/>
        </w:rPr>
        <w:t xml:space="preserve"> </w:t>
      </w:r>
      <w:r w:rsidRPr="00906916">
        <w:rPr>
          <w:sz w:val="26"/>
          <w:szCs w:val="26"/>
        </w:rPr>
        <w:t>к поставке и</w:t>
      </w:r>
      <w:r w:rsidRPr="00906916">
        <w:rPr>
          <w:spacing w:val="-4"/>
          <w:sz w:val="26"/>
          <w:szCs w:val="26"/>
        </w:rPr>
        <w:t xml:space="preserve"> о дате поставки товара в порядке, предусмотренном пунктом 4.2. Контракта.</w:t>
      </w:r>
    </w:p>
    <w:p w:rsidR="00EC54E7" w:rsidRPr="00906916" w:rsidRDefault="00E80908">
      <w:pPr>
        <w:pStyle w:val="ac"/>
        <w:ind w:right="-60" w:firstLine="708"/>
        <w:jc w:val="both"/>
        <w:rPr>
          <w:sz w:val="26"/>
          <w:szCs w:val="26"/>
        </w:rPr>
      </w:pPr>
      <w:r w:rsidRPr="00906916">
        <w:rPr>
          <w:sz w:val="26"/>
          <w:szCs w:val="26"/>
        </w:rPr>
        <w:t xml:space="preserve">2.3.2. Передать товар, соответствующий по качеству и количеству требованиям законодательства Российской Федерации и условиям Контракта, </w:t>
      </w:r>
    </w:p>
    <w:p w:rsidR="00EC54E7" w:rsidRPr="00906916" w:rsidRDefault="00E80908">
      <w:pPr>
        <w:pStyle w:val="ac"/>
        <w:ind w:right="-60"/>
        <w:jc w:val="both"/>
        <w:rPr>
          <w:spacing w:val="-4"/>
          <w:sz w:val="26"/>
          <w:szCs w:val="26"/>
        </w:rPr>
      </w:pPr>
      <w:r w:rsidRPr="00906916">
        <w:rPr>
          <w:sz w:val="26"/>
          <w:szCs w:val="26"/>
        </w:rPr>
        <w:t xml:space="preserve">не </w:t>
      </w:r>
      <w:proofErr w:type="gramStart"/>
      <w:r w:rsidRPr="00906916">
        <w:rPr>
          <w:sz w:val="26"/>
          <w:szCs w:val="26"/>
        </w:rPr>
        <w:t>обремененный</w:t>
      </w:r>
      <w:proofErr w:type="gramEnd"/>
      <w:r w:rsidRPr="00906916">
        <w:rPr>
          <w:sz w:val="26"/>
          <w:szCs w:val="26"/>
        </w:rPr>
        <w:t xml:space="preserve"> правами третьих лиц, не состоящий под арестом и не являющийся предметом спора.</w:t>
      </w:r>
    </w:p>
    <w:p w:rsidR="00EC54E7" w:rsidRPr="00906916" w:rsidRDefault="00E80908">
      <w:pPr>
        <w:ind w:firstLine="709"/>
        <w:jc w:val="both"/>
        <w:rPr>
          <w:szCs w:val="24"/>
        </w:rPr>
      </w:pPr>
      <w:r w:rsidRPr="00906916">
        <w:rPr>
          <w:spacing w:val="-4"/>
          <w:sz w:val="26"/>
          <w:szCs w:val="26"/>
        </w:rPr>
        <w:t xml:space="preserve">2.3.3. Обеспечить возможность осуществления «Государственным заказчиком» </w:t>
      </w:r>
      <w:proofErr w:type="gramStart"/>
      <w:r w:rsidRPr="00906916">
        <w:rPr>
          <w:spacing w:val="-4"/>
          <w:sz w:val="26"/>
          <w:szCs w:val="26"/>
        </w:rPr>
        <w:t>контроля за</w:t>
      </w:r>
      <w:proofErr w:type="gramEnd"/>
      <w:r w:rsidRPr="00906916">
        <w:rPr>
          <w:spacing w:val="-4"/>
          <w:sz w:val="26"/>
          <w:szCs w:val="26"/>
        </w:rPr>
        <w:t xml:space="preserve"> соответствием качества товара, поставляемого по Контракту, требованиям </w:t>
      </w:r>
      <w:r w:rsidRPr="00906916">
        <w:rPr>
          <w:spacing w:val="-4"/>
          <w:sz w:val="24"/>
          <w:szCs w:val="24"/>
        </w:rPr>
        <w:t>законодательства Российской Федерации, нормативных и иных актов государственного заказчика, условиям государственного контракта.</w:t>
      </w:r>
    </w:p>
    <w:p w:rsidR="00EC54E7" w:rsidRPr="00906916" w:rsidRDefault="00E80908">
      <w:pPr>
        <w:pStyle w:val="1a"/>
        <w:spacing w:line="240" w:lineRule="auto"/>
        <w:ind w:right="-60"/>
        <w:rPr>
          <w:szCs w:val="24"/>
        </w:rPr>
      </w:pPr>
      <w:r w:rsidRPr="00906916">
        <w:rPr>
          <w:szCs w:val="24"/>
        </w:rPr>
        <w:t>2.3.4. Передать товар в порядке и в сроки, указанные в разделе 4 Контракта.</w:t>
      </w:r>
    </w:p>
    <w:p w:rsidR="00EC54E7" w:rsidRPr="00906916" w:rsidRDefault="00E80908">
      <w:pPr>
        <w:pStyle w:val="ac"/>
        <w:ind w:right="-60" w:firstLine="720"/>
        <w:jc w:val="both"/>
        <w:rPr>
          <w:sz w:val="24"/>
          <w:szCs w:val="24"/>
        </w:rPr>
      </w:pPr>
      <w:r w:rsidRPr="00906916">
        <w:rPr>
          <w:sz w:val="24"/>
          <w:szCs w:val="24"/>
        </w:rPr>
        <w:t xml:space="preserve">2.3.5. Обеспечить устранение за свой счет недостатков и дефектов товара в срок </w:t>
      </w:r>
      <w:r w:rsidR="00626EA9" w:rsidRPr="00906916">
        <w:rPr>
          <w:sz w:val="24"/>
          <w:szCs w:val="24"/>
        </w:rPr>
        <w:br/>
      </w:r>
      <w:r w:rsidRPr="00906916">
        <w:rPr>
          <w:sz w:val="24"/>
          <w:szCs w:val="24"/>
        </w:rPr>
        <w:t xml:space="preserve">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r w:rsidR="00626EA9" w:rsidRPr="00906916">
        <w:rPr>
          <w:sz w:val="24"/>
          <w:szCs w:val="24"/>
        </w:rPr>
        <w:br/>
      </w:r>
      <w:r w:rsidRPr="00906916">
        <w:rPr>
          <w:sz w:val="24"/>
          <w:szCs w:val="24"/>
        </w:rPr>
        <w:t>В данный срок входит время, затраченное на транспортировку товара.</w:t>
      </w:r>
    </w:p>
    <w:p w:rsidR="00EC54E7" w:rsidRPr="00906916" w:rsidRDefault="00E80908">
      <w:pPr>
        <w:pStyle w:val="ac"/>
        <w:ind w:right="-60" w:firstLine="720"/>
        <w:jc w:val="both"/>
        <w:rPr>
          <w:sz w:val="24"/>
          <w:szCs w:val="24"/>
        </w:rPr>
      </w:pPr>
      <w:r w:rsidRPr="00906916">
        <w:rPr>
          <w:sz w:val="24"/>
          <w:szCs w:val="24"/>
        </w:rPr>
        <w:t>2.3.6. Оплатить все расходы, связанные с заменой товара ненадлежащего качества.</w:t>
      </w:r>
    </w:p>
    <w:p w:rsidR="00EC54E7" w:rsidRPr="00906916" w:rsidRDefault="00E80908">
      <w:pPr>
        <w:pStyle w:val="ac"/>
        <w:ind w:right="-60" w:firstLine="708"/>
        <w:jc w:val="both"/>
        <w:rPr>
          <w:sz w:val="24"/>
          <w:szCs w:val="24"/>
        </w:rPr>
      </w:pPr>
      <w:r w:rsidRPr="00906916">
        <w:rPr>
          <w:sz w:val="24"/>
          <w:szCs w:val="24"/>
        </w:rPr>
        <w:t xml:space="preserve">2.3.7. В случае неисполнения или ненадлежащего исполнения своих обязательств </w:t>
      </w:r>
      <w:r w:rsidR="00626EA9" w:rsidRPr="00906916">
        <w:rPr>
          <w:sz w:val="24"/>
          <w:szCs w:val="24"/>
        </w:rPr>
        <w:br/>
      </w:r>
      <w:r w:rsidRPr="00906916">
        <w:rPr>
          <w:sz w:val="24"/>
          <w:szCs w:val="24"/>
        </w:rP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EC54E7" w:rsidRPr="00906916" w:rsidRDefault="00E80908">
      <w:pPr>
        <w:pStyle w:val="ac"/>
        <w:ind w:right="-60" w:firstLine="708"/>
        <w:jc w:val="both"/>
        <w:rPr>
          <w:sz w:val="24"/>
          <w:szCs w:val="24"/>
        </w:rPr>
      </w:pPr>
      <w:r w:rsidRPr="00906916">
        <w:rPr>
          <w:sz w:val="24"/>
          <w:szCs w:val="24"/>
        </w:rPr>
        <w:t>2.3.8.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C54E7" w:rsidRPr="00906916" w:rsidRDefault="00E80908">
      <w:pPr>
        <w:pStyle w:val="ac"/>
        <w:ind w:firstLine="708"/>
        <w:jc w:val="both"/>
        <w:rPr>
          <w:b/>
          <w:sz w:val="24"/>
          <w:szCs w:val="24"/>
        </w:rPr>
      </w:pPr>
      <w:r w:rsidRPr="00906916">
        <w:rPr>
          <w:sz w:val="24"/>
          <w:szCs w:val="24"/>
        </w:rPr>
        <w:t>2.3.9. Выполнять иные обязанности, предусмотренные действующим законодательством Российской Федерации и Контрактом.</w:t>
      </w:r>
    </w:p>
    <w:p w:rsidR="00EC54E7" w:rsidRPr="00906916" w:rsidRDefault="00E80908">
      <w:pPr>
        <w:pStyle w:val="ac"/>
        <w:ind w:right="-60" w:firstLine="709"/>
        <w:jc w:val="both"/>
        <w:rPr>
          <w:sz w:val="24"/>
          <w:szCs w:val="24"/>
        </w:rPr>
      </w:pPr>
      <w:r w:rsidRPr="00906916">
        <w:rPr>
          <w:b/>
          <w:sz w:val="24"/>
          <w:szCs w:val="24"/>
        </w:rPr>
        <w:lastRenderedPageBreak/>
        <w:t>2.4. «Поставщик» вправе:</w:t>
      </w:r>
    </w:p>
    <w:p w:rsidR="00EC54E7" w:rsidRPr="00906916" w:rsidRDefault="00E80908">
      <w:pPr>
        <w:pStyle w:val="ac"/>
        <w:ind w:right="-60" w:firstLine="709"/>
        <w:jc w:val="both"/>
        <w:rPr>
          <w:szCs w:val="24"/>
        </w:rPr>
      </w:pPr>
      <w:r w:rsidRPr="00906916">
        <w:rPr>
          <w:sz w:val="24"/>
          <w:szCs w:val="24"/>
        </w:rPr>
        <w:t xml:space="preserve">2.4.1. Требовать оплату надлежащим образом поставленного и принятого Государственным заказчиком товара в соответствии с условиями раздела 3 Контракта. </w:t>
      </w:r>
    </w:p>
    <w:p w:rsidR="00EC54E7" w:rsidRPr="00906916" w:rsidRDefault="00E80908">
      <w:pPr>
        <w:pStyle w:val="1a"/>
        <w:spacing w:line="240" w:lineRule="auto"/>
        <w:ind w:right="-60"/>
        <w:rPr>
          <w:szCs w:val="24"/>
        </w:rPr>
      </w:pPr>
      <w:r w:rsidRPr="00906916">
        <w:rPr>
          <w:szCs w:val="24"/>
        </w:rPr>
        <w:t xml:space="preserve">2.4.2. Требовать </w:t>
      </w:r>
      <w:r w:rsidRPr="00906916">
        <w:rPr>
          <w:spacing w:val="-4"/>
          <w:szCs w:val="24"/>
        </w:rPr>
        <w:t>уплату</w:t>
      </w:r>
      <w:r w:rsidRPr="00906916">
        <w:rPr>
          <w:szCs w:val="24"/>
        </w:rPr>
        <w:t xml:space="preserve"> неустойки (штрафов, пеней) согласно разделу</w:t>
      </w:r>
      <w:proofErr w:type="gramStart"/>
      <w:r w:rsidRPr="00906916">
        <w:rPr>
          <w:szCs w:val="24"/>
        </w:rPr>
        <w:t>7</w:t>
      </w:r>
      <w:proofErr w:type="gramEnd"/>
      <w:r w:rsidRPr="00906916">
        <w:rPr>
          <w:szCs w:val="24"/>
        </w:rPr>
        <w:t xml:space="preserve"> Контракта.</w:t>
      </w:r>
    </w:p>
    <w:p w:rsidR="00EC54E7" w:rsidRPr="00906916" w:rsidRDefault="00E80908">
      <w:pPr>
        <w:pStyle w:val="1a"/>
        <w:widowControl/>
        <w:tabs>
          <w:tab w:val="left" w:pos="1560"/>
        </w:tabs>
        <w:spacing w:line="240" w:lineRule="auto"/>
        <w:ind w:right="-60"/>
        <w:rPr>
          <w:spacing w:val="-4"/>
          <w:szCs w:val="24"/>
        </w:rPr>
      </w:pPr>
      <w:r w:rsidRPr="00906916">
        <w:rPr>
          <w:szCs w:val="24"/>
        </w:rPr>
        <w:t xml:space="preserve">2.4.3. С письменного согласия «Государственного заказчика» досрочно </w:t>
      </w:r>
      <w:r w:rsidRPr="00906916">
        <w:rPr>
          <w:spacing w:val="-4"/>
          <w:szCs w:val="2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EC54E7" w:rsidRPr="00906916" w:rsidRDefault="00E80908">
      <w:pPr>
        <w:pStyle w:val="1a"/>
        <w:spacing w:line="240" w:lineRule="auto"/>
        <w:ind w:right="-60" w:firstLine="709"/>
        <w:contextualSpacing/>
        <w:rPr>
          <w:szCs w:val="24"/>
        </w:rPr>
      </w:pPr>
      <w:r w:rsidRPr="00906916">
        <w:rPr>
          <w:spacing w:val="-4"/>
          <w:szCs w:val="24"/>
        </w:rPr>
        <w:t>2.4.4. Осуществлять иные права, предусмотренные</w:t>
      </w:r>
      <w:r w:rsidRPr="00906916">
        <w:rPr>
          <w:szCs w:val="24"/>
        </w:rPr>
        <w:t xml:space="preserve"> действующим законодательством Российской Федерации и Контрактом.</w:t>
      </w:r>
    </w:p>
    <w:p w:rsidR="00EC54E7" w:rsidRPr="00906916" w:rsidRDefault="00E80908">
      <w:pPr>
        <w:pStyle w:val="1a"/>
        <w:spacing w:line="240" w:lineRule="auto"/>
        <w:ind w:right="-60" w:firstLine="709"/>
        <w:contextualSpacing/>
        <w:rPr>
          <w:szCs w:val="24"/>
        </w:rPr>
      </w:pPr>
      <w:r w:rsidRPr="00906916">
        <w:rPr>
          <w:szCs w:val="24"/>
        </w:rPr>
        <w:t xml:space="preserve">2.4.5. Принять решение об одностороннем отказе от исполнения Контракта </w:t>
      </w:r>
      <w:r w:rsidRPr="00906916">
        <w:rPr>
          <w:szCs w:val="24"/>
        </w:rPr>
        <w:br w:type="textWrapping" w:clear="all"/>
        <w:t xml:space="preserve">по основаниям, предусмотренным Гражданским кодексом Российской Федерации </w:t>
      </w:r>
      <w:r w:rsidRPr="00906916">
        <w:rPr>
          <w:szCs w:val="24"/>
        </w:rPr>
        <w:br w:type="textWrapping" w:clear="all"/>
        <w:t>для одностороннего отказа от исполнения отдельных видов обязательств</w:t>
      </w:r>
    </w:p>
    <w:p w:rsidR="00EC54E7" w:rsidRPr="006142AC" w:rsidRDefault="00EC54E7">
      <w:pPr>
        <w:tabs>
          <w:tab w:val="left" w:pos="709"/>
        </w:tabs>
        <w:ind w:firstLine="709"/>
        <w:jc w:val="both"/>
        <w:rPr>
          <w:color w:val="FF0000"/>
          <w:sz w:val="24"/>
          <w:szCs w:val="24"/>
        </w:rPr>
      </w:pPr>
    </w:p>
    <w:p w:rsidR="00EC54E7" w:rsidRPr="007574F2" w:rsidRDefault="00E80908">
      <w:pPr>
        <w:pStyle w:val="aff8"/>
        <w:numPr>
          <w:ilvl w:val="0"/>
          <w:numId w:val="2"/>
        </w:numPr>
        <w:spacing w:after="0"/>
        <w:jc w:val="center"/>
        <w:rPr>
          <w:sz w:val="24"/>
          <w:szCs w:val="24"/>
        </w:rPr>
      </w:pPr>
      <w:r w:rsidRPr="007574F2">
        <w:rPr>
          <w:b/>
          <w:sz w:val="24"/>
          <w:szCs w:val="24"/>
        </w:rPr>
        <w:t>Цена Контракта и порядок оплаты</w:t>
      </w:r>
    </w:p>
    <w:p w:rsidR="00CB76B5" w:rsidRPr="007574F2" w:rsidRDefault="00CB76B5" w:rsidP="00CB76B5">
      <w:pPr>
        <w:ind w:firstLine="709"/>
        <w:jc w:val="both"/>
        <w:rPr>
          <w:sz w:val="24"/>
          <w:szCs w:val="24"/>
        </w:rPr>
      </w:pPr>
      <w:r w:rsidRPr="007574F2">
        <w:rPr>
          <w:sz w:val="24"/>
          <w:szCs w:val="24"/>
        </w:rPr>
        <w:t xml:space="preserve">3.1. </w:t>
      </w:r>
      <w:r w:rsidR="00E80908" w:rsidRPr="007574F2">
        <w:rPr>
          <w:sz w:val="24"/>
          <w:szCs w:val="24"/>
        </w:rPr>
        <w:t>Цена Контракта составляет</w:t>
      </w:r>
      <w:proofErr w:type="gramStart"/>
      <w:r w:rsidR="00E80908" w:rsidRPr="007574F2">
        <w:rPr>
          <w:sz w:val="24"/>
          <w:szCs w:val="24"/>
        </w:rPr>
        <w:t xml:space="preserve"> </w:t>
      </w:r>
      <w:r w:rsidR="00906916" w:rsidRPr="007574F2">
        <w:rPr>
          <w:b/>
          <w:sz w:val="24"/>
          <w:szCs w:val="24"/>
        </w:rPr>
        <w:t>____________</w:t>
      </w:r>
      <w:r w:rsidR="00E80908" w:rsidRPr="007574F2">
        <w:rPr>
          <w:b/>
          <w:sz w:val="24"/>
          <w:szCs w:val="24"/>
        </w:rPr>
        <w:t xml:space="preserve"> (</w:t>
      </w:r>
      <w:r w:rsidR="00906916" w:rsidRPr="007574F2">
        <w:rPr>
          <w:b/>
          <w:sz w:val="24"/>
          <w:szCs w:val="24"/>
        </w:rPr>
        <w:t>_________________________</w:t>
      </w:r>
      <w:r w:rsidR="00E80908" w:rsidRPr="007574F2">
        <w:rPr>
          <w:b/>
          <w:sz w:val="24"/>
          <w:szCs w:val="24"/>
        </w:rPr>
        <w:t xml:space="preserve">) </w:t>
      </w:r>
      <w:proofErr w:type="gramEnd"/>
      <w:r w:rsidR="00E80908" w:rsidRPr="007574F2">
        <w:rPr>
          <w:b/>
          <w:sz w:val="24"/>
          <w:szCs w:val="24"/>
        </w:rPr>
        <w:t>рубл</w:t>
      </w:r>
      <w:r w:rsidR="00626EA9" w:rsidRPr="007574F2">
        <w:rPr>
          <w:b/>
          <w:sz w:val="24"/>
          <w:szCs w:val="24"/>
        </w:rPr>
        <w:t>ь</w:t>
      </w:r>
      <w:r w:rsidR="00E80908" w:rsidRPr="007574F2">
        <w:rPr>
          <w:b/>
          <w:sz w:val="24"/>
          <w:szCs w:val="24"/>
        </w:rPr>
        <w:t xml:space="preserve"> </w:t>
      </w:r>
      <w:r w:rsidR="00906916" w:rsidRPr="007574F2">
        <w:rPr>
          <w:b/>
          <w:sz w:val="24"/>
          <w:szCs w:val="24"/>
        </w:rPr>
        <w:t>____</w:t>
      </w:r>
      <w:r w:rsidR="00E80908" w:rsidRPr="007574F2">
        <w:rPr>
          <w:b/>
          <w:sz w:val="24"/>
          <w:szCs w:val="24"/>
        </w:rPr>
        <w:t xml:space="preserve"> копеек, </w:t>
      </w:r>
      <w:r w:rsidR="00906916" w:rsidRPr="007574F2">
        <w:rPr>
          <w:b/>
          <w:sz w:val="24"/>
          <w:szCs w:val="24"/>
        </w:rPr>
        <w:t xml:space="preserve">с НДС в сумме ____________ </w:t>
      </w:r>
      <w:r w:rsidR="007574F2" w:rsidRPr="007574F2">
        <w:rPr>
          <w:b/>
          <w:sz w:val="24"/>
          <w:szCs w:val="24"/>
        </w:rPr>
        <w:t xml:space="preserve">в размере % </w:t>
      </w:r>
      <w:r w:rsidR="00906916" w:rsidRPr="007574F2">
        <w:rPr>
          <w:b/>
          <w:sz w:val="24"/>
          <w:szCs w:val="24"/>
        </w:rPr>
        <w:t>/</w:t>
      </w:r>
      <w:r w:rsidR="00E80908" w:rsidRPr="007574F2">
        <w:rPr>
          <w:b/>
          <w:sz w:val="24"/>
          <w:szCs w:val="24"/>
        </w:rPr>
        <w:t>без НДС</w:t>
      </w:r>
      <w:r w:rsidRPr="007574F2">
        <w:rPr>
          <w:sz w:val="24"/>
          <w:szCs w:val="24"/>
        </w:rPr>
        <w:t>,</w:t>
      </w:r>
      <w:r w:rsidRPr="007574F2">
        <w:rPr>
          <w:szCs w:val="24"/>
        </w:rPr>
        <w:t xml:space="preserve"> </w:t>
      </w:r>
      <w:r w:rsidRPr="007574F2">
        <w:rPr>
          <w:sz w:val="24"/>
          <w:szCs w:val="24"/>
        </w:rPr>
        <w:t>на основании Налогового кодекса Российской Федерации.</w:t>
      </w:r>
    </w:p>
    <w:p w:rsidR="00EC54E7" w:rsidRPr="007574F2" w:rsidRDefault="00E80908" w:rsidP="00CB76B5">
      <w:pPr>
        <w:pStyle w:val="1a"/>
        <w:spacing w:line="240" w:lineRule="auto"/>
        <w:ind w:right="-60" w:firstLine="709"/>
        <w:contextualSpacing/>
        <w:rPr>
          <w:szCs w:val="24"/>
        </w:rPr>
      </w:pPr>
      <w:proofErr w:type="gramStart"/>
      <w:r w:rsidRPr="007574F2">
        <w:rPr>
          <w:szCs w:val="24"/>
        </w:rPr>
        <w:t xml:space="preserve">Сумма, подлежащая уплате «Государственным заказчиком» «Поставщику», уменьшается на размер налогов, сборов иных обязательных платежей в бюджеты бюджетной системы Российской Федерации, связанных с оплатой Контракта, если </w:t>
      </w:r>
      <w:r w:rsidRPr="007574F2">
        <w:rPr>
          <w:szCs w:val="24"/>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C54E7" w:rsidRPr="007574F2" w:rsidRDefault="00E80908" w:rsidP="00CB76B5">
      <w:pPr>
        <w:pStyle w:val="1a"/>
        <w:spacing w:line="240" w:lineRule="auto"/>
        <w:ind w:right="-60" w:firstLine="709"/>
        <w:contextualSpacing/>
        <w:rPr>
          <w:szCs w:val="24"/>
        </w:rPr>
      </w:pPr>
      <w:r w:rsidRPr="007574F2">
        <w:rPr>
          <w:szCs w:val="24"/>
        </w:rPr>
        <w:t>3.2. «Поставщик» не предъявляет к оплате «Государственному заказчику» стоимость тары (упаковки). Стоимость тары (упаковки) включается в стоимость Товара.</w:t>
      </w:r>
    </w:p>
    <w:p w:rsidR="00EC54E7" w:rsidRPr="007574F2" w:rsidRDefault="00E80908">
      <w:pPr>
        <w:ind w:firstLine="709"/>
        <w:jc w:val="both"/>
        <w:rPr>
          <w:sz w:val="24"/>
          <w:szCs w:val="24"/>
        </w:rPr>
      </w:pPr>
      <w:r w:rsidRPr="007574F2">
        <w:rPr>
          <w:sz w:val="24"/>
          <w:szCs w:val="24"/>
        </w:rPr>
        <w:t xml:space="preserve">3.3. Оплата поставляемого Товара производится «Государственным заказчиком» </w:t>
      </w:r>
      <w:r w:rsidRPr="007574F2">
        <w:rPr>
          <w:sz w:val="24"/>
          <w:szCs w:val="24"/>
        </w:rPr>
        <w:br w:type="textWrapping" w:clear="all"/>
        <w:t xml:space="preserve">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«Государственный заказчик» осуществляет оплату поставляемого товара в </w:t>
      </w:r>
      <w:proofErr w:type="gramStart"/>
      <w:r w:rsidRPr="007574F2">
        <w:rPr>
          <w:sz w:val="24"/>
          <w:szCs w:val="24"/>
        </w:rPr>
        <w:t>срок</w:t>
      </w:r>
      <w:proofErr w:type="gramEnd"/>
      <w:r w:rsidRPr="007574F2">
        <w:rPr>
          <w:sz w:val="24"/>
          <w:szCs w:val="24"/>
        </w:rPr>
        <w:t xml:space="preserve"> не превышающий 10 рабочих дней с даты подписания «Государственным заказчиком» документа о приемке Товара.</w:t>
      </w:r>
    </w:p>
    <w:p w:rsidR="00EC54E7" w:rsidRPr="007574F2" w:rsidRDefault="00E80908">
      <w:pPr>
        <w:pStyle w:val="aff8"/>
        <w:spacing w:after="0"/>
        <w:ind w:firstLine="709"/>
        <w:jc w:val="both"/>
        <w:rPr>
          <w:sz w:val="24"/>
          <w:szCs w:val="24"/>
        </w:rPr>
      </w:pPr>
      <w:r w:rsidRPr="007574F2">
        <w:rPr>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C54E7" w:rsidRPr="007574F2" w:rsidRDefault="00E80908">
      <w:pPr>
        <w:pStyle w:val="19"/>
        <w:ind w:firstLine="708"/>
        <w:jc w:val="both"/>
        <w:rPr>
          <w:sz w:val="24"/>
          <w:szCs w:val="24"/>
        </w:rPr>
      </w:pPr>
      <w:r w:rsidRPr="007574F2">
        <w:rPr>
          <w:rFonts w:ascii="Times New Roman" w:hAnsi="Times New Roman" w:cs="Times New Roman"/>
          <w:sz w:val="24"/>
          <w:szCs w:val="24"/>
        </w:rPr>
        <w:t>3.5. Цена Контракта является твердой и определяется на весь срок исполнения Контракта.</w:t>
      </w:r>
    </w:p>
    <w:p w:rsidR="00EC54E7" w:rsidRPr="007574F2" w:rsidRDefault="00E80908">
      <w:pPr>
        <w:ind w:firstLine="709"/>
        <w:jc w:val="both"/>
        <w:rPr>
          <w:b/>
          <w:sz w:val="24"/>
          <w:szCs w:val="24"/>
        </w:rPr>
      </w:pPr>
      <w:r w:rsidRPr="007574F2">
        <w:rPr>
          <w:sz w:val="24"/>
          <w:szCs w:val="24"/>
        </w:rPr>
        <w:t xml:space="preserve">3.6.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w:t>
      </w:r>
    </w:p>
    <w:p w:rsidR="00EC54E7" w:rsidRPr="006142AC" w:rsidRDefault="00EC54E7">
      <w:pPr>
        <w:pStyle w:val="aff8"/>
        <w:spacing w:after="0"/>
        <w:jc w:val="center"/>
        <w:rPr>
          <w:b/>
          <w:color w:val="FF0000"/>
          <w:sz w:val="24"/>
          <w:szCs w:val="24"/>
        </w:rPr>
      </w:pPr>
    </w:p>
    <w:p w:rsidR="00EC54E7" w:rsidRPr="00EC70E1" w:rsidRDefault="00E80908">
      <w:pPr>
        <w:pStyle w:val="aff8"/>
        <w:spacing w:after="0"/>
        <w:jc w:val="center"/>
        <w:rPr>
          <w:sz w:val="24"/>
          <w:szCs w:val="24"/>
        </w:rPr>
      </w:pPr>
      <w:r w:rsidRPr="00EC70E1">
        <w:rPr>
          <w:b/>
          <w:sz w:val="24"/>
          <w:szCs w:val="24"/>
        </w:rPr>
        <w:t>4. Сроки и порядок поставки</w:t>
      </w:r>
    </w:p>
    <w:p w:rsidR="00EC54E7" w:rsidRPr="00EC70E1" w:rsidRDefault="00E80908">
      <w:pPr>
        <w:pStyle w:val="aff8"/>
        <w:spacing w:after="0"/>
        <w:ind w:firstLine="709"/>
        <w:jc w:val="both"/>
        <w:rPr>
          <w:sz w:val="24"/>
          <w:szCs w:val="24"/>
        </w:rPr>
      </w:pPr>
      <w:r w:rsidRPr="00EC70E1">
        <w:rPr>
          <w:sz w:val="24"/>
          <w:szCs w:val="24"/>
        </w:rPr>
        <w:t xml:space="preserve">4.1. «Поставщик» обязуется произвести поставку Товара одной партией со дня заключения Контракта </w:t>
      </w:r>
      <w:r w:rsidR="007574F2" w:rsidRPr="00EC70E1">
        <w:rPr>
          <w:b/>
          <w:sz w:val="24"/>
          <w:szCs w:val="24"/>
        </w:rPr>
        <w:t>по</w:t>
      </w:r>
      <w:r w:rsidR="006867F9">
        <w:rPr>
          <w:b/>
          <w:sz w:val="24"/>
          <w:szCs w:val="24"/>
        </w:rPr>
        <w:t xml:space="preserve"> </w:t>
      </w:r>
      <w:r w:rsidR="008C3191">
        <w:rPr>
          <w:b/>
          <w:sz w:val="24"/>
          <w:szCs w:val="24"/>
        </w:rPr>
        <w:t>20</w:t>
      </w:r>
      <w:r w:rsidR="007574F2" w:rsidRPr="00EC70E1">
        <w:rPr>
          <w:b/>
          <w:sz w:val="24"/>
          <w:szCs w:val="24"/>
        </w:rPr>
        <w:t>.07</w:t>
      </w:r>
      <w:r w:rsidRPr="00EC70E1">
        <w:rPr>
          <w:b/>
          <w:sz w:val="24"/>
          <w:szCs w:val="24"/>
        </w:rPr>
        <w:t>.2026, включительно</w:t>
      </w:r>
      <w:r w:rsidRPr="00EC70E1">
        <w:rPr>
          <w:sz w:val="24"/>
          <w:szCs w:val="24"/>
        </w:rPr>
        <w:t xml:space="preserve">. </w:t>
      </w:r>
    </w:p>
    <w:p w:rsidR="00EC54E7" w:rsidRPr="00EC70E1" w:rsidRDefault="00E80908">
      <w:pPr>
        <w:tabs>
          <w:tab w:val="left" w:pos="426"/>
        </w:tabs>
        <w:ind w:firstLine="709"/>
        <w:jc w:val="both"/>
        <w:rPr>
          <w:sz w:val="24"/>
          <w:szCs w:val="24"/>
        </w:rPr>
      </w:pPr>
      <w:r w:rsidRPr="00EC70E1">
        <w:rPr>
          <w:sz w:val="24"/>
          <w:szCs w:val="24"/>
        </w:rPr>
        <w:t xml:space="preserve">4.2 Место поставки товара: </w:t>
      </w:r>
      <w:r w:rsidR="00EC70E1" w:rsidRPr="00EC70E1">
        <w:rPr>
          <w:sz w:val="24"/>
          <w:szCs w:val="24"/>
        </w:rPr>
        <w:t>626152, Тюменская обл.,  г. Тобольск, ул. Большая Сибирская, № 54а, строение 1,  ФКУ ИК-13 УФСИН России по Тюменской области</w:t>
      </w:r>
      <w:r w:rsidRPr="00EC70E1">
        <w:rPr>
          <w:sz w:val="24"/>
          <w:szCs w:val="24"/>
        </w:rPr>
        <w:t>.</w:t>
      </w:r>
    </w:p>
    <w:p w:rsidR="00EC54E7" w:rsidRPr="00EC70E1" w:rsidRDefault="00E80908">
      <w:pPr>
        <w:pStyle w:val="aff8"/>
        <w:spacing w:after="0"/>
        <w:ind w:firstLine="709"/>
        <w:jc w:val="both"/>
        <w:rPr>
          <w:sz w:val="24"/>
          <w:szCs w:val="24"/>
        </w:rPr>
      </w:pPr>
      <w:r w:rsidRPr="00EC70E1">
        <w:rPr>
          <w:sz w:val="24"/>
          <w:szCs w:val="24"/>
        </w:rPr>
        <w:t>4.3. О готовности поставить Товар «Поставщик» обязан уведомить «Государственного заказчика» телефонограммой, не позднее 2 (двух) дней до дня поставки.</w:t>
      </w:r>
    </w:p>
    <w:p w:rsidR="00EC54E7" w:rsidRPr="00EC70E1" w:rsidRDefault="00E80908">
      <w:pPr>
        <w:pStyle w:val="aff8"/>
        <w:spacing w:after="0"/>
        <w:ind w:firstLine="709"/>
        <w:jc w:val="both"/>
        <w:rPr>
          <w:sz w:val="24"/>
          <w:szCs w:val="24"/>
        </w:rPr>
      </w:pPr>
      <w:r w:rsidRPr="00EC70E1">
        <w:rPr>
          <w:sz w:val="24"/>
          <w:szCs w:val="24"/>
        </w:rPr>
        <w:t>4.4.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или телефонограммой уведомляет «Поставщика» об отказе в приемке Товара.</w:t>
      </w:r>
    </w:p>
    <w:p w:rsidR="00EC54E7" w:rsidRPr="00EC70E1" w:rsidRDefault="00E80908">
      <w:pPr>
        <w:pStyle w:val="aff8"/>
        <w:spacing w:after="0"/>
        <w:ind w:firstLine="709"/>
        <w:jc w:val="both"/>
        <w:rPr>
          <w:sz w:val="24"/>
          <w:szCs w:val="24"/>
        </w:rPr>
      </w:pPr>
      <w:r w:rsidRPr="00EC70E1">
        <w:rPr>
          <w:sz w:val="24"/>
          <w:szCs w:val="24"/>
        </w:rPr>
        <w:t>4.5. Поставка Товара в адрес «Государственного заказчика» осуществляется транспортом и за счет «Поставщика».</w:t>
      </w:r>
    </w:p>
    <w:p w:rsidR="00EC54E7" w:rsidRPr="00EC70E1" w:rsidRDefault="00E80908">
      <w:pPr>
        <w:pStyle w:val="aff8"/>
        <w:spacing w:after="0"/>
        <w:ind w:firstLine="709"/>
        <w:jc w:val="both"/>
        <w:rPr>
          <w:sz w:val="24"/>
          <w:szCs w:val="24"/>
        </w:rPr>
      </w:pPr>
      <w:r w:rsidRPr="00EC70E1">
        <w:rPr>
          <w:sz w:val="24"/>
          <w:szCs w:val="24"/>
        </w:rPr>
        <w:t xml:space="preserve">4.6. «Поставщик» обязуется поставить «Государственному заказчику» Товар, </w:t>
      </w:r>
      <w:r w:rsidRPr="00EC70E1">
        <w:rPr>
          <w:sz w:val="24"/>
          <w:szCs w:val="24"/>
        </w:rPr>
        <w:br w:type="textWrapping" w:clear="all"/>
        <w:t>не обремененный правами третьих лиц.</w:t>
      </w:r>
    </w:p>
    <w:p w:rsidR="00EC54E7" w:rsidRPr="00EC70E1" w:rsidRDefault="00E80908">
      <w:pPr>
        <w:pStyle w:val="aff8"/>
        <w:spacing w:after="0"/>
        <w:ind w:firstLine="709"/>
        <w:jc w:val="both"/>
        <w:rPr>
          <w:b/>
          <w:sz w:val="24"/>
          <w:szCs w:val="24"/>
          <w:highlight w:val="yellow"/>
        </w:rPr>
      </w:pPr>
      <w:r w:rsidRPr="00EC70E1">
        <w:rPr>
          <w:sz w:val="24"/>
          <w:szCs w:val="24"/>
        </w:rPr>
        <w:t xml:space="preserve">4.7. «Поставщик» имеет право поставить Товар досрочно по согласованию </w:t>
      </w:r>
      <w:r w:rsidRPr="00EC70E1">
        <w:rPr>
          <w:sz w:val="24"/>
          <w:szCs w:val="24"/>
        </w:rPr>
        <w:br w:type="textWrapping" w:clear="all"/>
        <w:t>с «Государственным заказчиком».</w:t>
      </w:r>
    </w:p>
    <w:p w:rsidR="00EC54E7" w:rsidRPr="006142AC" w:rsidRDefault="00EC54E7">
      <w:pPr>
        <w:pStyle w:val="aff8"/>
        <w:spacing w:after="0"/>
        <w:ind w:left="1416" w:firstLine="708"/>
        <w:rPr>
          <w:b/>
          <w:color w:val="FF0000"/>
          <w:sz w:val="24"/>
          <w:szCs w:val="24"/>
          <w:highlight w:val="yellow"/>
        </w:rPr>
      </w:pPr>
    </w:p>
    <w:p w:rsidR="00EC54E7" w:rsidRPr="00EC70E1" w:rsidRDefault="00E80908">
      <w:pPr>
        <w:pStyle w:val="aff8"/>
        <w:spacing w:after="0"/>
        <w:jc w:val="center"/>
        <w:rPr>
          <w:sz w:val="24"/>
          <w:szCs w:val="24"/>
        </w:rPr>
      </w:pPr>
      <w:r w:rsidRPr="00EC70E1">
        <w:rPr>
          <w:b/>
          <w:sz w:val="24"/>
          <w:szCs w:val="24"/>
        </w:rPr>
        <w:t>5. Качество поставки и порядок приемки Товара</w:t>
      </w:r>
    </w:p>
    <w:p w:rsidR="00EC54E7" w:rsidRPr="00EC70E1" w:rsidRDefault="00E80908">
      <w:pPr>
        <w:pStyle w:val="aff8"/>
        <w:spacing w:after="0"/>
        <w:ind w:firstLine="709"/>
        <w:jc w:val="both"/>
        <w:rPr>
          <w:sz w:val="24"/>
          <w:szCs w:val="24"/>
        </w:rPr>
      </w:pPr>
      <w:r w:rsidRPr="00EC70E1">
        <w:rPr>
          <w:sz w:val="24"/>
          <w:szCs w:val="24"/>
        </w:rPr>
        <w:t xml:space="preserve">5.1. Качество поставляемого «Товара» должно соответствовать требованиям ГОСТов или ТУ производителя, не ухудшающим показатели ГОСТов, а также иным стандартам </w:t>
      </w:r>
      <w:r w:rsidRPr="00EC70E1">
        <w:rPr>
          <w:sz w:val="24"/>
          <w:szCs w:val="24"/>
        </w:rPr>
        <w:br/>
        <w:t xml:space="preserve">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 </w:t>
      </w:r>
    </w:p>
    <w:p w:rsidR="00EC54E7" w:rsidRPr="00EC70E1" w:rsidRDefault="00E80908">
      <w:pPr>
        <w:pStyle w:val="aff8"/>
        <w:spacing w:after="0"/>
        <w:ind w:firstLine="709"/>
        <w:jc w:val="both"/>
        <w:rPr>
          <w:sz w:val="24"/>
          <w:szCs w:val="24"/>
        </w:rPr>
      </w:pPr>
      <w:r w:rsidRPr="00EC70E1">
        <w:rPr>
          <w:sz w:val="24"/>
          <w:szCs w:val="24"/>
        </w:rPr>
        <w:t xml:space="preserve">5.2. </w:t>
      </w:r>
      <w:r w:rsidRPr="00EC70E1">
        <w:rPr>
          <w:sz w:val="24"/>
          <w:szCs w:val="24"/>
          <w:shd w:val="clear" w:color="auto" w:fill="FFFFFF"/>
        </w:rPr>
        <w:t xml:space="preserve">Товар, </w:t>
      </w:r>
      <w:r w:rsidRPr="00EC70E1">
        <w:rPr>
          <w:sz w:val="24"/>
          <w:szCs w:val="24"/>
        </w:rPr>
        <w:t>включая все его компоненты,</w:t>
      </w:r>
      <w:r w:rsidRPr="00EC70E1">
        <w:rPr>
          <w:sz w:val="24"/>
          <w:szCs w:val="24"/>
          <w:shd w:val="clear" w:color="auto" w:fill="FFFFFF"/>
        </w:rPr>
        <w:t xml:space="preserve"> должен быть новым (товаром, который </w:t>
      </w:r>
      <w:r w:rsidRPr="00EC70E1">
        <w:rPr>
          <w:sz w:val="24"/>
          <w:szCs w:val="24"/>
          <w:shd w:val="clear" w:color="auto" w:fill="FFFFFF"/>
        </w:rPr>
        <w:br w:type="textWrapping" w:clear="all"/>
        <w:t xml:space="preserve">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w:t>
      </w:r>
      <w:r w:rsidRPr="00EC70E1">
        <w:rPr>
          <w:sz w:val="24"/>
          <w:szCs w:val="24"/>
        </w:rPr>
        <w:t xml:space="preserve">механических повреждений, </w:t>
      </w:r>
      <w:r w:rsidRPr="00EC70E1">
        <w:rPr>
          <w:sz w:val="24"/>
          <w:szCs w:val="24"/>
          <w:shd w:val="clear" w:color="auto" w:fill="FFFFFF"/>
        </w:rPr>
        <w:t xml:space="preserve">не должен иметь дефектов, связанных с конструкцией, материалами </w:t>
      </w:r>
      <w:r w:rsidRPr="00EC70E1">
        <w:rPr>
          <w:sz w:val="24"/>
          <w:szCs w:val="24"/>
          <w:shd w:val="clear" w:color="auto" w:fill="FFFFFF"/>
        </w:rPr>
        <w:br w:type="textWrapping" w:clear="all"/>
        <w:t>или функционированием.</w:t>
      </w:r>
    </w:p>
    <w:p w:rsidR="00EC54E7" w:rsidRPr="00EC70E1" w:rsidRDefault="00E80908">
      <w:pPr>
        <w:ind w:firstLine="709"/>
        <w:jc w:val="both"/>
        <w:rPr>
          <w:sz w:val="24"/>
          <w:szCs w:val="24"/>
        </w:rPr>
      </w:pPr>
      <w:r w:rsidRPr="00EC70E1">
        <w:rPr>
          <w:sz w:val="24"/>
          <w:szCs w:val="24"/>
        </w:rPr>
        <w:t xml:space="preserve">5.3. </w:t>
      </w:r>
      <w:r w:rsidRPr="00EC70E1">
        <w:rPr>
          <w:sz w:val="24"/>
          <w:szCs w:val="24"/>
          <w:shd w:val="clear" w:color="auto" w:fill="FFFFFF"/>
        </w:rPr>
        <w:t>Товар должен быть безопасным</w:t>
      </w:r>
      <w:r w:rsidRPr="00EC70E1">
        <w:rPr>
          <w:sz w:val="24"/>
          <w:szCs w:val="24"/>
        </w:rPr>
        <w:t xml:space="preserve"> для жизни, здоровья, имущества Государственного заказчика и окружающей среды, при обычных условиях </w:t>
      </w:r>
      <w:r w:rsidRPr="00EC70E1">
        <w:rPr>
          <w:sz w:val="24"/>
          <w:szCs w:val="24"/>
        </w:rPr>
        <w:br w:type="textWrapping" w:clear="all"/>
        <w:t>его использования, хранения, транспортировки и утилизации.</w:t>
      </w:r>
    </w:p>
    <w:p w:rsidR="00EC54E7" w:rsidRPr="00EC70E1" w:rsidRDefault="00E80908">
      <w:pPr>
        <w:ind w:firstLine="709"/>
        <w:jc w:val="both"/>
        <w:rPr>
          <w:sz w:val="24"/>
          <w:szCs w:val="24"/>
        </w:rPr>
      </w:pPr>
      <w:r w:rsidRPr="00EC70E1">
        <w:rPr>
          <w:sz w:val="24"/>
          <w:szCs w:val="24"/>
        </w:rPr>
        <w:t xml:space="preserve">5.4. Товар должен быть </w:t>
      </w:r>
      <w:r w:rsidRPr="00EC70E1">
        <w:rPr>
          <w:sz w:val="24"/>
          <w:szCs w:val="24"/>
          <w:shd w:val="clear" w:color="auto" w:fill="FFFFFF"/>
        </w:rPr>
        <w:t xml:space="preserve">экологически безопасным, качественным, должен соответствовать </w:t>
      </w:r>
      <w:r w:rsidRPr="00EC70E1">
        <w:rPr>
          <w:sz w:val="24"/>
          <w:szCs w:val="24"/>
        </w:rPr>
        <w:t>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EC54E7" w:rsidRPr="00EC70E1" w:rsidRDefault="00E80908">
      <w:pPr>
        <w:ind w:firstLine="709"/>
        <w:jc w:val="both"/>
        <w:rPr>
          <w:sz w:val="24"/>
          <w:szCs w:val="24"/>
        </w:rPr>
      </w:pPr>
      <w:r w:rsidRPr="00EC70E1">
        <w:rPr>
          <w:sz w:val="24"/>
          <w:szCs w:val="24"/>
        </w:rPr>
        <w:t>5.5. Товар должен быть разрешен к применению на территории Российской Федерации, качество Товара должно подтверждаться:</w:t>
      </w:r>
    </w:p>
    <w:p w:rsidR="00EC54E7" w:rsidRPr="00EC70E1" w:rsidRDefault="00E80908">
      <w:pPr>
        <w:ind w:firstLine="709"/>
        <w:jc w:val="both"/>
        <w:rPr>
          <w:sz w:val="24"/>
          <w:szCs w:val="24"/>
        </w:rPr>
      </w:pPr>
      <w:r w:rsidRPr="00EC70E1">
        <w:rPr>
          <w:sz w:val="24"/>
          <w:szCs w:val="24"/>
        </w:rPr>
        <w:t xml:space="preserve">- декларацией и (или) сертификатом и (или) </w:t>
      </w:r>
      <w:r w:rsidRPr="00EC70E1">
        <w:rPr>
          <w:sz w:val="24"/>
          <w:szCs w:val="24"/>
          <w:shd w:val="clear" w:color="auto" w:fill="FFFFFF"/>
        </w:rPr>
        <w:t xml:space="preserve">паспортом </w:t>
      </w:r>
      <w:r w:rsidRPr="00EC70E1">
        <w:rPr>
          <w:sz w:val="24"/>
          <w:szCs w:val="24"/>
        </w:rPr>
        <w:t xml:space="preserve">соответствия, </w:t>
      </w:r>
      <w:proofErr w:type="gramStart"/>
      <w:r w:rsidRPr="00EC70E1">
        <w:rPr>
          <w:sz w:val="24"/>
          <w:szCs w:val="24"/>
        </w:rPr>
        <w:t>и(</w:t>
      </w:r>
      <w:proofErr w:type="gramEnd"/>
      <w:r w:rsidRPr="00EC70E1">
        <w:rPr>
          <w:sz w:val="24"/>
          <w:szCs w:val="24"/>
        </w:rPr>
        <w:t xml:space="preserve">или) пожарной безопасности и (или) иным документом, подтверждающим соответствие качества Товара, в порядке, установленном законодательством Российской Федерации </w:t>
      </w:r>
      <w:r w:rsidRPr="00EC70E1">
        <w:rPr>
          <w:sz w:val="24"/>
          <w:szCs w:val="24"/>
        </w:rPr>
        <w:br/>
        <w:t>(в случае если данные требования предъявляются действующим законодательством), либо их копиями, заверенными в установленном законодательством Российской Федерации порядке.</w:t>
      </w:r>
    </w:p>
    <w:p w:rsidR="00EC54E7" w:rsidRPr="00EC70E1" w:rsidRDefault="00E80908">
      <w:pPr>
        <w:ind w:firstLine="709"/>
        <w:jc w:val="both"/>
        <w:rPr>
          <w:sz w:val="24"/>
          <w:szCs w:val="24"/>
        </w:rPr>
      </w:pPr>
      <w:r w:rsidRPr="00EC70E1">
        <w:rPr>
          <w:sz w:val="24"/>
          <w:szCs w:val="24"/>
        </w:rPr>
        <w:t xml:space="preserve">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w:t>
      </w:r>
      <w:r w:rsidRPr="00EC70E1">
        <w:rPr>
          <w:b/>
          <w:sz w:val="24"/>
          <w:szCs w:val="24"/>
        </w:rPr>
        <w:t>«Поставщиком» «Государственному заказчику»</w:t>
      </w:r>
      <w:r w:rsidRPr="00EC70E1">
        <w:rPr>
          <w:sz w:val="24"/>
          <w:szCs w:val="24"/>
        </w:rPr>
        <w:t xml:space="preserve"> одновременно </w:t>
      </w:r>
      <w:r w:rsidRPr="00EC70E1">
        <w:rPr>
          <w:sz w:val="24"/>
          <w:szCs w:val="24"/>
        </w:rPr>
        <w:br w:type="textWrapping" w:clear="all"/>
        <w:t>с «Товаром».</w:t>
      </w:r>
    </w:p>
    <w:p w:rsidR="00EC54E7" w:rsidRPr="00EC70E1" w:rsidRDefault="00E80908">
      <w:pPr>
        <w:pStyle w:val="aff8"/>
        <w:spacing w:after="0"/>
        <w:ind w:firstLine="709"/>
        <w:jc w:val="both"/>
        <w:rPr>
          <w:sz w:val="24"/>
          <w:szCs w:val="24"/>
        </w:rPr>
      </w:pPr>
      <w:r w:rsidRPr="00EC70E1">
        <w:rPr>
          <w:sz w:val="24"/>
          <w:szCs w:val="24"/>
        </w:rPr>
        <w:t xml:space="preserve">5.6. </w:t>
      </w:r>
      <w:proofErr w:type="gramStart"/>
      <w:r w:rsidRPr="00EC70E1">
        <w:rPr>
          <w:sz w:val="24"/>
          <w:szCs w:val="24"/>
        </w:rPr>
        <w:t xml:space="preserve">Каждая единица «Товара» должна иметь формуляр (паспорт) на русском языке, гарантийный талон на русском языке, и/или другие документы на «Товар» в соответствии </w:t>
      </w:r>
      <w:r w:rsidRPr="00EC70E1">
        <w:rPr>
          <w:sz w:val="24"/>
          <w:szCs w:val="24"/>
        </w:rPr>
        <w:br/>
        <w:t xml:space="preserve">с законодательством Российской Федерации, на русском языке на бумажном носителе, </w:t>
      </w:r>
      <w:r w:rsidRPr="00EC70E1">
        <w:rPr>
          <w:sz w:val="24"/>
          <w:szCs w:val="24"/>
        </w:rPr>
        <w:br/>
        <w:t xml:space="preserve">а также техническую и/или эксплуатационную документацию (Руководство </w:t>
      </w:r>
      <w:r w:rsidRPr="00EC70E1">
        <w:rPr>
          <w:sz w:val="24"/>
          <w:szCs w:val="24"/>
        </w:rPr>
        <w:br/>
        <w:t>по эксплуатации) на русском языке на материальном (бумажном и/или оптическом) носителе информации.</w:t>
      </w:r>
      <w:proofErr w:type="gramEnd"/>
    </w:p>
    <w:p w:rsidR="00EC54E7" w:rsidRPr="00EC70E1" w:rsidRDefault="00E80908">
      <w:pPr>
        <w:ind w:firstLine="709"/>
        <w:jc w:val="both"/>
        <w:rPr>
          <w:sz w:val="24"/>
          <w:szCs w:val="24"/>
        </w:rPr>
      </w:pPr>
      <w:r w:rsidRPr="00EC70E1">
        <w:rPr>
          <w:sz w:val="24"/>
          <w:szCs w:val="24"/>
        </w:rPr>
        <w:t>5.7. Минимальный срок действия гарантии на Товар, предоставляемый «Поставщиком», составляет - не менее 12 (двенадцати) месяцев с момента поставки. Гарантийный срок «Поставщика» на поставленный Товар должен быть не менее</w:t>
      </w:r>
      <w:proofErr w:type="gramStart"/>
      <w:r w:rsidRPr="00EC70E1">
        <w:rPr>
          <w:sz w:val="24"/>
          <w:szCs w:val="24"/>
        </w:rPr>
        <w:t>,</w:t>
      </w:r>
      <w:proofErr w:type="gramEnd"/>
      <w:r w:rsidRPr="00EC70E1">
        <w:rPr>
          <w:sz w:val="24"/>
          <w:szCs w:val="24"/>
        </w:rPr>
        <w:t xml:space="preserve"> чем гарантия производителя.</w:t>
      </w:r>
    </w:p>
    <w:p w:rsidR="00EC54E7" w:rsidRPr="00EC70E1" w:rsidRDefault="00E80908">
      <w:pPr>
        <w:pStyle w:val="aff8"/>
        <w:spacing w:after="0"/>
        <w:ind w:firstLine="709"/>
        <w:jc w:val="both"/>
        <w:rPr>
          <w:sz w:val="24"/>
          <w:szCs w:val="24"/>
        </w:rPr>
      </w:pPr>
      <w:r w:rsidRPr="00EC70E1">
        <w:rPr>
          <w:sz w:val="24"/>
          <w:szCs w:val="24"/>
        </w:rPr>
        <w:t>5.8. Предоставление гарантии на «Товар» осуществляется вместе с «Товаром». Объем гарантийного обслуживания должен соответствовать стандартным обязательствам производителя «Товара».</w:t>
      </w:r>
    </w:p>
    <w:p w:rsidR="00EC54E7" w:rsidRPr="00EC70E1" w:rsidRDefault="00E80908">
      <w:pPr>
        <w:ind w:firstLine="709"/>
        <w:jc w:val="both"/>
        <w:rPr>
          <w:sz w:val="24"/>
          <w:szCs w:val="24"/>
        </w:rPr>
      </w:pPr>
      <w:r w:rsidRPr="00EC70E1">
        <w:rPr>
          <w:sz w:val="24"/>
          <w:szCs w:val="24"/>
        </w:rPr>
        <w:t xml:space="preserve">5.9. При обнаружении в период гарантийного срока дефектов «Товара», возникших по независящим от </w:t>
      </w:r>
      <w:r w:rsidRPr="00EC70E1">
        <w:rPr>
          <w:b/>
          <w:sz w:val="24"/>
          <w:szCs w:val="24"/>
        </w:rPr>
        <w:t>Государственного заказчика</w:t>
      </w:r>
      <w:r w:rsidRPr="00EC70E1">
        <w:rPr>
          <w:sz w:val="24"/>
          <w:szCs w:val="24"/>
        </w:rPr>
        <w:t xml:space="preserve"> причинам, </w:t>
      </w:r>
      <w:r w:rsidRPr="00EC70E1">
        <w:rPr>
          <w:b/>
          <w:sz w:val="24"/>
          <w:szCs w:val="24"/>
        </w:rPr>
        <w:t>«Поставщик»</w:t>
      </w:r>
      <w:r w:rsidRPr="00EC70E1">
        <w:rPr>
          <w:sz w:val="24"/>
          <w:szCs w:val="24"/>
        </w:rPr>
        <w:t xml:space="preserve"> обязан устранить возникшие неисправности в срок не более 45 (сорока пяти) дней или заменить «Товар» ненадлежащего качества на новый Товар надлежащего качества за свой счет, </w:t>
      </w:r>
      <w:r w:rsidRPr="00EC70E1">
        <w:rPr>
          <w:sz w:val="24"/>
          <w:szCs w:val="24"/>
        </w:rPr>
        <w:br/>
        <w:t>в течени</w:t>
      </w:r>
      <w:proofErr w:type="gramStart"/>
      <w:r w:rsidRPr="00EC70E1">
        <w:rPr>
          <w:sz w:val="24"/>
          <w:szCs w:val="24"/>
        </w:rPr>
        <w:t>и</w:t>
      </w:r>
      <w:proofErr w:type="gramEnd"/>
      <w:r w:rsidRPr="00EC70E1">
        <w:rPr>
          <w:sz w:val="24"/>
          <w:szCs w:val="24"/>
        </w:rPr>
        <w:t xml:space="preserve"> 7 (семи) календарных дней с момента предъявления указанного требования </w:t>
      </w:r>
      <w:r w:rsidRPr="00EC70E1">
        <w:rPr>
          <w:sz w:val="24"/>
          <w:szCs w:val="24"/>
        </w:rPr>
        <w:br/>
        <w:t xml:space="preserve">от </w:t>
      </w:r>
      <w:r w:rsidRPr="00EC70E1">
        <w:rPr>
          <w:b/>
          <w:sz w:val="24"/>
          <w:szCs w:val="24"/>
        </w:rPr>
        <w:t>Государственного заказчика</w:t>
      </w:r>
      <w:r w:rsidRPr="00EC70E1">
        <w:rPr>
          <w:sz w:val="24"/>
          <w:szCs w:val="24"/>
        </w:rPr>
        <w:t xml:space="preserve"> (в том числе посредством письма по электронной почте), </w:t>
      </w:r>
      <w:r w:rsidRPr="00EC70E1">
        <w:rPr>
          <w:rFonts w:eastAsia="Calibri"/>
          <w:sz w:val="24"/>
          <w:szCs w:val="24"/>
        </w:rPr>
        <w:t xml:space="preserve">а при необходимости дополнительной проверки качества такого товара Поставщиком - </w:t>
      </w:r>
      <w:r w:rsidRPr="00EC70E1">
        <w:rPr>
          <w:rFonts w:eastAsia="Calibri"/>
          <w:sz w:val="24"/>
          <w:szCs w:val="24"/>
        </w:rPr>
        <w:br w:type="textWrapping" w:clear="all"/>
        <w:t xml:space="preserve">в течение </w:t>
      </w:r>
      <w:r w:rsidRPr="00EC70E1">
        <w:rPr>
          <w:sz w:val="24"/>
          <w:szCs w:val="24"/>
        </w:rPr>
        <w:t xml:space="preserve">20 </w:t>
      </w:r>
      <w:r w:rsidRPr="00EC70E1">
        <w:rPr>
          <w:rFonts w:eastAsia="Calibri"/>
          <w:sz w:val="24"/>
          <w:szCs w:val="24"/>
        </w:rPr>
        <w:t>(двадцати) дней со дня предъявления указанного требования.</w:t>
      </w:r>
    </w:p>
    <w:p w:rsidR="00EC54E7" w:rsidRPr="00EC70E1" w:rsidRDefault="00E80908">
      <w:pPr>
        <w:ind w:firstLine="709"/>
        <w:jc w:val="both"/>
        <w:rPr>
          <w:rFonts w:eastAsia="Calibri"/>
          <w:sz w:val="24"/>
          <w:szCs w:val="24"/>
        </w:rPr>
      </w:pPr>
      <w:r w:rsidRPr="00EC70E1">
        <w:rPr>
          <w:sz w:val="24"/>
          <w:szCs w:val="24"/>
        </w:rPr>
        <w:t xml:space="preserve">5.10. </w:t>
      </w:r>
      <w:r w:rsidRPr="00EC70E1">
        <w:rPr>
          <w:rFonts w:eastAsia="Calibri"/>
          <w:sz w:val="24"/>
          <w:szCs w:val="24"/>
        </w:rPr>
        <w:t xml:space="preserve">Если у «Поставщика» в момент предъявления требования отсутствует необходимый для замены Товар, замена должна быть проведена в течение месяца </w:t>
      </w:r>
      <w:r w:rsidRPr="00EC70E1">
        <w:rPr>
          <w:rFonts w:eastAsia="Calibri"/>
          <w:sz w:val="24"/>
          <w:szCs w:val="24"/>
        </w:rPr>
        <w:br w:type="textWrapping" w:clear="all"/>
        <w:t>со дня предъявления такого требования.</w:t>
      </w:r>
    </w:p>
    <w:p w:rsidR="00EC54E7" w:rsidRPr="00EC70E1" w:rsidRDefault="00E80908">
      <w:pPr>
        <w:ind w:firstLine="709"/>
        <w:jc w:val="both"/>
        <w:rPr>
          <w:sz w:val="24"/>
          <w:szCs w:val="24"/>
        </w:rPr>
      </w:pPr>
      <w:r w:rsidRPr="00EC70E1">
        <w:rPr>
          <w:rFonts w:eastAsia="Calibri"/>
          <w:sz w:val="24"/>
          <w:szCs w:val="24"/>
        </w:rPr>
        <w:lastRenderedPageBreak/>
        <w:t>5.11.</w:t>
      </w:r>
      <w:r w:rsidRPr="00EC70E1">
        <w:rPr>
          <w:sz w:val="24"/>
          <w:szCs w:val="24"/>
        </w:rPr>
        <w:t xml:space="preserve"> В случае устранения недостатков гарантийный срок на «Товар» продлевается </w:t>
      </w:r>
      <w:r w:rsidRPr="00EC70E1">
        <w:rPr>
          <w:sz w:val="24"/>
          <w:szCs w:val="24"/>
        </w:rPr>
        <w:br w:type="textWrapping" w:clear="all"/>
        <w:t xml:space="preserve">на </w:t>
      </w:r>
      <w:proofErr w:type="gramStart"/>
      <w:r w:rsidRPr="00EC70E1">
        <w:rPr>
          <w:sz w:val="24"/>
          <w:szCs w:val="24"/>
        </w:rPr>
        <w:t>время</w:t>
      </w:r>
      <w:proofErr w:type="gramEnd"/>
      <w:r w:rsidRPr="00EC70E1">
        <w:rPr>
          <w:sz w:val="24"/>
          <w:szCs w:val="24"/>
        </w:rPr>
        <w:t xml:space="preserve"> затраченное для замены «Товара» не надлежащего качества или для устранения неисправностей </w:t>
      </w:r>
      <w:r w:rsidR="00EC70E1" w:rsidRPr="00EC70E1">
        <w:rPr>
          <w:sz w:val="24"/>
          <w:szCs w:val="24"/>
        </w:rPr>
        <w:t>возникших</w:t>
      </w:r>
      <w:r w:rsidRPr="00EC70E1">
        <w:rPr>
          <w:sz w:val="24"/>
          <w:szCs w:val="24"/>
        </w:rPr>
        <w:t xml:space="preserve"> в гарантийный срок</w:t>
      </w:r>
      <w:r w:rsidRPr="00EC70E1">
        <w:rPr>
          <w:rFonts w:eastAsia="Calibri"/>
          <w:sz w:val="24"/>
          <w:szCs w:val="24"/>
        </w:rPr>
        <w:t>.</w:t>
      </w:r>
    </w:p>
    <w:p w:rsidR="00EC54E7" w:rsidRPr="00EC70E1" w:rsidRDefault="00E80908">
      <w:pPr>
        <w:ind w:firstLine="709"/>
        <w:jc w:val="both"/>
        <w:rPr>
          <w:sz w:val="24"/>
          <w:szCs w:val="24"/>
        </w:rPr>
      </w:pPr>
      <w:r w:rsidRPr="00EC70E1">
        <w:rPr>
          <w:sz w:val="24"/>
          <w:szCs w:val="24"/>
        </w:rPr>
        <w:t xml:space="preserve">5.12. В случае замены Товара гарантийный срок на «Товар» исчисляются заново </w:t>
      </w:r>
      <w:r w:rsidRPr="00EC70E1">
        <w:rPr>
          <w:sz w:val="24"/>
          <w:szCs w:val="24"/>
        </w:rPr>
        <w:br w:type="textWrapping" w:clear="all"/>
        <w:t xml:space="preserve">со дня приемки Товара </w:t>
      </w:r>
      <w:r w:rsidRPr="00EC70E1">
        <w:rPr>
          <w:b/>
          <w:sz w:val="24"/>
          <w:szCs w:val="24"/>
        </w:rPr>
        <w:t>Государственным заказчиком</w:t>
      </w:r>
      <w:r w:rsidRPr="00EC70E1">
        <w:rPr>
          <w:sz w:val="24"/>
          <w:szCs w:val="24"/>
        </w:rPr>
        <w:t xml:space="preserve"> и должен быть не менее </w:t>
      </w:r>
      <w:r w:rsidRPr="00EC70E1">
        <w:rPr>
          <w:b/>
          <w:sz w:val="24"/>
          <w:szCs w:val="24"/>
        </w:rPr>
        <w:t>12 (двенадцати) месяцев</w:t>
      </w:r>
      <w:r w:rsidRPr="00EC70E1">
        <w:rPr>
          <w:sz w:val="24"/>
          <w:szCs w:val="24"/>
        </w:rPr>
        <w:t xml:space="preserve">. </w:t>
      </w:r>
      <w:proofErr w:type="gramStart"/>
      <w:r w:rsidRPr="00EC70E1">
        <w:rPr>
          <w:sz w:val="24"/>
          <w:szCs w:val="24"/>
        </w:rPr>
        <w:t xml:space="preserve">Все расходы, связанные с устранением недостатков «Товара», заменой «Товара» ненадлежащего качества, в период гарантийного срока оплачиваются за счет </w:t>
      </w:r>
      <w:r w:rsidRPr="00EC70E1">
        <w:rPr>
          <w:b/>
          <w:sz w:val="24"/>
          <w:szCs w:val="24"/>
        </w:rPr>
        <w:t xml:space="preserve">«Поставщика» </w:t>
      </w:r>
      <w:r w:rsidRPr="00EC70E1">
        <w:rPr>
          <w:sz w:val="24"/>
          <w:szCs w:val="24"/>
        </w:rPr>
        <w:t>(доставка, погрузка, разгрузка и т.д.).</w:t>
      </w:r>
      <w:proofErr w:type="gramEnd"/>
    </w:p>
    <w:p w:rsidR="00EC54E7" w:rsidRPr="00EC70E1" w:rsidRDefault="00E80908">
      <w:pPr>
        <w:ind w:firstLine="709"/>
        <w:jc w:val="both"/>
        <w:rPr>
          <w:sz w:val="24"/>
          <w:szCs w:val="24"/>
        </w:rPr>
      </w:pPr>
      <w:r w:rsidRPr="00EC70E1">
        <w:rPr>
          <w:sz w:val="24"/>
          <w:szCs w:val="24"/>
        </w:rPr>
        <w:t>5.13. «Государственный заказчик»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EC54E7" w:rsidRPr="00EC70E1" w:rsidRDefault="00E80908">
      <w:pPr>
        <w:pStyle w:val="ac"/>
        <w:widowControl w:val="0"/>
        <w:ind w:firstLine="709"/>
        <w:jc w:val="both"/>
        <w:rPr>
          <w:sz w:val="24"/>
          <w:szCs w:val="24"/>
        </w:rPr>
      </w:pPr>
      <w:r w:rsidRPr="00EC70E1">
        <w:rPr>
          <w:sz w:val="24"/>
          <w:szCs w:val="24"/>
        </w:rPr>
        <w:t>5.14. «Государственный заказчик» своими силами проводит экспертизу поставляемого Товара на его соответствие условиям Контракта</w:t>
      </w:r>
      <w:r w:rsidRPr="00EC70E1">
        <w:rPr>
          <w:i/>
          <w:sz w:val="24"/>
          <w:szCs w:val="24"/>
        </w:rPr>
        <w:t>.</w:t>
      </w:r>
    </w:p>
    <w:p w:rsidR="00EC54E7" w:rsidRPr="00EC70E1" w:rsidRDefault="00E80908">
      <w:pPr>
        <w:pStyle w:val="ac"/>
        <w:widowControl w:val="0"/>
        <w:ind w:firstLine="709"/>
        <w:jc w:val="both"/>
        <w:rPr>
          <w:sz w:val="24"/>
          <w:szCs w:val="24"/>
        </w:rPr>
      </w:pPr>
      <w:r w:rsidRPr="00EC70E1">
        <w:rPr>
          <w:sz w:val="24"/>
          <w:szCs w:val="24"/>
        </w:rPr>
        <w:t>5.15. Экспертиза проводится «Государственным заказчиком» в течение 5 (пяти) рабочих дней со дня поставки Товара. По итогам проведения экспертизы «Государственный заказчик» в произвольной форме составляет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EC54E7" w:rsidRPr="00EC70E1" w:rsidRDefault="00E80908">
      <w:pPr>
        <w:ind w:firstLine="709"/>
        <w:contextualSpacing/>
        <w:jc w:val="both"/>
        <w:rPr>
          <w:sz w:val="24"/>
          <w:szCs w:val="24"/>
        </w:rPr>
      </w:pPr>
      <w:r w:rsidRPr="00EC70E1">
        <w:rPr>
          <w:sz w:val="24"/>
          <w:szCs w:val="24"/>
        </w:rPr>
        <w:t>5.16. Экспертиза товара не является окончательной приемкой. Результаты экспертизы оформляются в виде заключения.</w:t>
      </w:r>
    </w:p>
    <w:p w:rsidR="00EC54E7" w:rsidRPr="00EC70E1" w:rsidRDefault="00E80908">
      <w:pPr>
        <w:pStyle w:val="ac"/>
        <w:widowControl w:val="0"/>
        <w:ind w:firstLine="709"/>
        <w:jc w:val="both"/>
        <w:rPr>
          <w:sz w:val="24"/>
          <w:szCs w:val="24"/>
        </w:rPr>
      </w:pPr>
      <w:r w:rsidRPr="00EC70E1">
        <w:rPr>
          <w:sz w:val="24"/>
          <w:szCs w:val="24"/>
        </w:rPr>
        <w:t>5.17. Для приемки Товара «Государственным заказчиком» создается приемочная комиссия, которая в течение 10 (десяти) рабочих дней со дня поставки Товара обязана, проверить соответствие поставленного Товара условиям Контракта. «Поставщик» вправе направить к «Государственному заказчику» своего уполномоченного представителя (ей) для участия в приемке.</w:t>
      </w:r>
    </w:p>
    <w:p w:rsidR="00EC54E7" w:rsidRPr="00EC70E1" w:rsidRDefault="00E80908">
      <w:pPr>
        <w:tabs>
          <w:tab w:val="left" w:pos="1276"/>
        </w:tabs>
        <w:ind w:firstLine="709"/>
        <w:contextualSpacing/>
        <w:jc w:val="both"/>
        <w:rPr>
          <w:bCs/>
          <w:sz w:val="24"/>
          <w:szCs w:val="24"/>
        </w:rPr>
      </w:pPr>
      <w:r w:rsidRPr="00EC70E1">
        <w:rPr>
          <w:sz w:val="24"/>
          <w:szCs w:val="24"/>
        </w:rPr>
        <w:t>5.18. При положительном заключении приемочной комиссии, акт приемки в течение 5 (пяти) рабочих дней подписывается и утверждается «Государственным заказчиком», либо «Поставщику» не позднее 5 (пяти) рабочих дней направляется в письменной форме мотивированный отказ от подписания акта приемки.</w:t>
      </w:r>
    </w:p>
    <w:p w:rsidR="00EC54E7" w:rsidRPr="00EC70E1" w:rsidRDefault="00E80908">
      <w:pPr>
        <w:ind w:firstLine="709"/>
        <w:jc w:val="both"/>
        <w:rPr>
          <w:bCs/>
          <w:sz w:val="24"/>
          <w:szCs w:val="24"/>
        </w:rPr>
      </w:pPr>
      <w:r w:rsidRPr="00EC70E1">
        <w:rPr>
          <w:bCs/>
          <w:sz w:val="24"/>
          <w:szCs w:val="24"/>
        </w:rPr>
        <w:t xml:space="preserve">5.19. </w:t>
      </w:r>
      <w:r w:rsidRPr="00EC70E1">
        <w:rPr>
          <w:sz w:val="24"/>
          <w:szCs w:val="24"/>
        </w:rPr>
        <w:t xml:space="preserve">Вместе с </w:t>
      </w:r>
      <w:r w:rsidRPr="00EC70E1">
        <w:rPr>
          <w:spacing w:val="-4"/>
          <w:sz w:val="24"/>
          <w:szCs w:val="24"/>
        </w:rPr>
        <w:t>Товаром «</w:t>
      </w:r>
      <w:r w:rsidRPr="00EC70E1">
        <w:rPr>
          <w:sz w:val="24"/>
          <w:szCs w:val="24"/>
        </w:rPr>
        <w:t xml:space="preserve">Поставщик» передает «Государственному заказчику» относящуюся к </w:t>
      </w:r>
      <w:r w:rsidRPr="00EC70E1">
        <w:rPr>
          <w:spacing w:val="-4"/>
          <w:sz w:val="24"/>
          <w:szCs w:val="24"/>
        </w:rPr>
        <w:t xml:space="preserve">Товару </w:t>
      </w:r>
      <w:r w:rsidRPr="00EC70E1">
        <w:rPr>
          <w:sz w:val="24"/>
          <w:szCs w:val="24"/>
        </w:rPr>
        <w:t>документацию:</w:t>
      </w:r>
    </w:p>
    <w:p w:rsidR="00EC54E7" w:rsidRPr="00EC70E1" w:rsidRDefault="00E80908">
      <w:pPr>
        <w:ind w:firstLine="709"/>
        <w:jc w:val="both"/>
        <w:rPr>
          <w:bCs/>
          <w:sz w:val="24"/>
          <w:szCs w:val="24"/>
        </w:rPr>
      </w:pPr>
      <w:r w:rsidRPr="00EC70E1">
        <w:rPr>
          <w:bCs/>
          <w:sz w:val="24"/>
          <w:szCs w:val="24"/>
        </w:rPr>
        <w:t>сче</w:t>
      </w:r>
      <w:proofErr w:type="gramStart"/>
      <w:r w:rsidRPr="00EC70E1">
        <w:rPr>
          <w:bCs/>
          <w:sz w:val="24"/>
          <w:szCs w:val="24"/>
        </w:rPr>
        <w:t>т(</w:t>
      </w:r>
      <w:proofErr w:type="gramEnd"/>
      <w:r w:rsidRPr="00EC70E1">
        <w:rPr>
          <w:bCs/>
          <w:sz w:val="24"/>
          <w:szCs w:val="24"/>
        </w:rPr>
        <w:t>счет-фактура);</w:t>
      </w:r>
    </w:p>
    <w:p w:rsidR="00EC54E7" w:rsidRPr="00EC70E1" w:rsidRDefault="00E80908">
      <w:pPr>
        <w:ind w:firstLine="709"/>
        <w:jc w:val="both"/>
        <w:rPr>
          <w:bCs/>
          <w:sz w:val="24"/>
          <w:szCs w:val="24"/>
        </w:rPr>
      </w:pPr>
      <w:r w:rsidRPr="00EC70E1">
        <w:rPr>
          <w:bCs/>
          <w:sz w:val="24"/>
          <w:szCs w:val="24"/>
        </w:rPr>
        <w:t>товарная накладная;</w:t>
      </w:r>
    </w:p>
    <w:p w:rsidR="00EC54E7" w:rsidRPr="00EC70E1" w:rsidRDefault="00E80908">
      <w:pPr>
        <w:tabs>
          <w:tab w:val="left" w:pos="1276"/>
        </w:tabs>
        <w:ind w:firstLine="709"/>
        <w:contextualSpacing/>
        <w:jc w:val="both"/>
        <w:rPr>
          <w:b/>
          <w:bCs/>
          <w:spacing w:val="-2"/>
          <w:sz w:val="24"/>
          <w:szCs w:val="24"/>
        </w:rPr>
      </w:pPr>
      <w:r w:rsidRPr="00EC70E1">
        <w:rPr>
          <w:bCs/>
          <w:sz w:val="24"/>
          <w:szCs w:val="24"/>
        </w:rPr>
        <w:t>документ, подтверждающий качество поставляемой продукции.</w:t>
      </w:r>
    </w:p>
    <w:p w:rsidR="00CB76B5" w:rsidRPr="006142AC" w:rsidRDefault="00CB76B5">
      <w:pPr>
        <w:shd w:val="clear" w:color="auto" w:fill="FFFFFF"/>
        <w:tabs>
          <w:tab w:val="left" w:pos="-1620"/>
        </w:tabs>
        <w:jc w:val="center"/>
        <w:rPr>
          <w:b/>
          <w:bCs/>
          <w:color w:val="FF0000"/>
          <w:spacing w:val="-2"/>
          <w:sz w:val="24"/>
          <w:szCs w:val="24"/>
        </w:rPr>
      </w:pPr>
    </w:p>
    <w:p w:rsidR="00EC54E7" w:rsidRPr="00EC70E1" w:rsidRDefault="00E80908">
      <w:pPr>
        <w:shd w:val="clear" w:color="auto" w:fill="FFFFFF"/>
        <w:tabs>
          <w:tab w:val="left" w:pos="-1620"/>
        </w:tabs>
        <w:jc w:val="center"/>
        <w:rPr>
          <w:sz w:val="24"/>
          <w:szCs w:val="24"/>
        </w:rPr>
      </w:pPr>
      <w:r w:rsidRPr="00EC70E1">
        <w:rPr>
          <w:b/>
          <w:bCs/>
          <w:spacing w:val="-2"/>
          <w:sz w:val="24"/>
          <w:szCs w:val="24"/>
        </w:rPr>
        <w:t>6. Тара и упаковка</w:t>
      </w:r>
    </w:p>
    <w:p w:rsidR="00EC54E7" w:rsidRPr="00EC70E1" w:rsidRDefault="00E80908">
      <w:pPr>
        <w:ind w:firstLine="709"/>
        <w:jc w:val="both"/>
        <w:rPr>
          <w:sz w:val="24"/>
          <w:szCs w:val="24"/>
        </w:rPr>
      </w:pPr>
      <w:r w:rsidRPr="00EC70E1">
        <w:rPr>
          <w:sz w:val="24"/>
          <w:szCs w:val="24"/>
        </w:rPr>
        <w:t>6.1. «Поставщик» гарантирует целостность и сохранность Товара при его перевозке, поставке, хранении и передаче (доставке, вручении) «Грузополучателю» «Государственного заказчика».</w:t>
      </w:r>
    </w:p>
    <w:p w:rsidR="00EC54E7" w:rsidRPr="00EC70E1" w:rsidRDefault="00E80908">
      <w:pPr>
        <w:ind w:firstLine="709"/>
        <w:jc w:val="both"/>
        <w:rPr>
          <w:sz w:val="24"/>
          <w:szCs w:val="24"/>
        </w:rPr>
      </w:pPr>
      <w:r w:rsidRPr="00EC70E1">
        <w:rPr>
          <w:sz w:val="24"/>
          <w:szCs w:val="24"/>
        </w:rPr>
        <w:t>6.2. Товар должен быть упакован и замаркирован в соответствии с действующими стандартами.</w:t>
      </w:r>
    </w:p>
    <w:p w:rsidR="00EC54E7" w:rsidRPr="00EC70E1" w:rsidRDefault="00E80908">
      <w:pPr>
        <w:ind w:firstLine="709"/>
        <w:jc w:val="both"/>
        <w:rPr>
          <w:sz w:val="24"/>
          <w:szCs w:val="24"/>
        </w:rPr>
      </w:pPr>
      <w:r w:rsidRPr="00EC70E1">
        <w:rPr>
          <w:sz w:val="24"/>
          <w:szCs w:val="24"/>
        </w:rPr>
        <w:t xml:space="preserve">6.3.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 </w:t>
      </w:r>
    </w:p>
    <w:p w:rsidR="00EC54E7" w:rsidRPr="00EC70E1" w:rsidRDefault="00EC54E7">
      <w:pPr>
        <w:ind w:firstLine="708"/>
        <w:jc w:val="both"/>
        <w:rPr>
          <w:sz w:val="24"/>
          <w:szCs w:val="24"/>
        </w:rPr>
      </w:pPr>
    </w:p>
    <w:p w:rsidR="00EC54E7" w:rsidRPr="00EC70E1" w:rsidRDefault="00E80908">
      <w:pPr>
        <w:pStyle w:val="affa"/>
        <w:ind w:left="0"/>
        <w:jc w:val="center"/>
        <w:rPr>
          <w:sz w:val="24"/>
          <w:szCs w:val="24"/>
        </w:rPr>
      </w:pPr>
      <w:r w:rsidRPr="00EC70E1">
        <w:rPr>
          <w:b/>
          <w:sz w:val="24"/>
          <w:szCs w:val="24"/>
        </w:rPr>
        <w:t>7. Ответственность сторон</w:t>
      </w:r>
    </w:p>
    <w:p w:rsidR="00EC54E7" w:rsidRPr="00EC70E1" w:rsidRDefault="00E80908">
      <w:pPr>
        <w:ind w:firstLine="720"/>
        <w:jc w:val="both"/>
        <w:rPr>
          <w:sz w:val="24"/>
          <w:szCs w:val="24"/>
        </w:rPr>
      </w:pPr>
      <w:r w:rsidRPr="00EC70E1">
        <w:rPr>
          <w:sz w:val="24"/>
          <w:szCs w:val="24"/>
        </w:rPr>
        <w:t xml:space="preserve">7.1. В случае неисполнения или ненадлежащего исполнения обязательств </w:t>
      </w:r>
      <w:r w:rsidRPr="00EC70E1">
        <w:rPr>
          <w:sz w:val="24"/>
          <w:szCs w:val="24"/>
        </w:rPr>
        <w:br w:type="textWrapping" w:clear="all"/>
        <w:t>по настоящему Контракту, Стороны несут ответственность в соответствии с действующим законодательством Российской Федерации.</w:t>
      </w:r>
    </w:p>
    <w:p w:rsidR="00EC54E7" w:rsidRPr="00EC70E1" w:rsidRDefault="00E80908">
      <w:pPr>
        <w:ind w:right="-60" w:firstLine="709"/>
        <w:jc w:val="both"/>
        <w:rPr>
          <w:sz w:val="24"/>
          <w:szCs w:val="24"/>
        </w:rPr>
      </w:pPr>
      <w:r w:rsidRPr="00EC70E1">
        <w:rPr>
          <w:sz w:val="24"/>
          <w:szCs w:val="24"/>
        </w:rPr>
        <w:t xml:space="preserve">7.2.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w:t>
      </w:r>
      <w:r w:rsidRPr="00EC70E1">
        <w:rPr>
          <w:sz w:val="24"/>
          <w:szCs w:val="24"/>
        </w:rPr>
        <w:lastRenderedPageBreak/>
        <w:t>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EC54E7" w:rsidRPr="00EC70E1" w:rsidRDefault="00E80908">
      <w:pPr>
        <w:ind w:firstLine="720"/>
        <w:jc w:val="both"/>
        <w:rPr>
          <w:sz w:val="24"/>
          <w:szCs w:val="24"/>
        </w:rPr>
      </w:pPr>
      <w:r w:rsidRPr="00EC70E1">
        <w:rPr>
          <w:sz w:val="24"/>
          <w:szCs w:val="24"/>
        </w:rPr>
        <w:t>7.3.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C54E7" w:rsidRPr="00EC70E1" w:rsidRDefault="00E80908">
      <w:pPr>
        <w:ind w:firstLine="720"/>
        <w:jc w:val="both"/>
        <w:rPr>
          <w:sz w:val="24"/>
          <w:szCs w:val="24"/>
        </w:rPr>
      </w:pPr>
      <w:r w:rsidRPr="00EC70E1">
        <w:rPr>
          <w:sz w:val="24"/>
          <w:szCs w:val="24"/>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EC70E1">
        <w:rPr>
          <w:sz w:val="24"/>
          <w:szCs w:val="24"/>
        </w:rPr>
        <w:t>порядке, установленном Постановлением Правительства Российской Федерации от 30.08.2017 № 1042 и составляет</w:t>
      </w:r>
      <w:proofErr w:type="gramEnd"/>
      <w:r w:rsidRPr="00EC70E1">
        <w:rPr>
          <w:sz w:val="24"/>
          <w:szCs w:val="24"/>
        </w:rPr>
        <w:t xml:space="preserve"> 1000 (одна тысяча) рублей 00 копеек.</w:t>
      </w:r>
    </w:p>
    <w:p w:rsidR="00EC54E7" w:rsidRPr="00EC70E1" w:rsidRDefault="00E80908">
      <w:pPr>
        <w:ind w:firstLine="720"/>
        <w:jc w:val="both"/>
        <w:rPr>
          <w:sz w:val="24"/>
          <w:szCs w:val="24"/>
        </w:rPr>
      </w:pPr>
      <w:r w:rsidRPr="00EC70E1">
        <w:rPr>
          <w:sz w:val="24"/>
          <w:szCs w:val="24"/>
        </w:rPr>
        <w:t xml:space="preserve">7.5. </w:t>
      </w:r>
      <w:proofErr w:type="gramStart"/>
      <w:r w:rsidRPr="00EC70E1">
        <w:rPr>
          <w:sz w:val="24"/>
          <w:szCs w:val="24"/>
        </w:rPr>
        <w:t xml:space="preserve">В случае просрочки исполнения «Поставщиком» обязательств, предусмотренных Контрактом, а также в иных случаях неисполнения </w:t>
      </w:r>
      <w:r w:rsidRPr="00EC70E1">
        <w:rPr>
          <w:sz w:val="24"/>
          <w:szCs w:val="24"/>
        </w:rPr>
        <w:br w:type="textWrapping" w:clear="all"/>
        <w:t>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EC70E1">
        <w:rPr>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C54E7" w:rsidRPr="00EC70E1" w:rsidRDefault="00E80908">
      <w:pPr>
        <w:ind w:firstLine="709"/>
        <w:jc w:val="both"/>
        <w:rPr>
          <w:sz w:val="24"/>
          <w:szCs w:val="24"/>
        </w:rPr>
      </w:pPr>
      <w:r w:rsidRPr="00EC70E1">
        <w:rPr>
          <w:sz w:val="24"/>
          <w:szCs w:val="24"/>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EC70E1">
          <w:rPr>
            <w:rStyle w:val="afb"/>
            <w:color w:val="auto"/>
            <w:sz w:val="24"/>
            <w:szCs w:val="24"/>
            <w:u w:val="none"/>
          </w:rPr>
          <w:t>порядке</w:t>
        </w:r>
      </w:hyperlink>
      <w:r w:rsidRPr="00EC70E1">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C54E7" w:rsidRPr="00EC70E1" w:rsidRDefault="00E80908">
      <w:pPr>
        <w:ind w:right="-60" w:firstLine="709"/>
        <w:jc w:val="both"/>
        <w:rPr>
          <w:sz w:val="24"/>
          <w:szCs w:val="24"/>
          <w:lang w:eastAsia="en-US"/>
        </w:rPr>
      </w:pPr>
      <w:r w:rsidRPr="00EC70E1">
        <w:rPr>
          <w:sz w:val="24"/>
          <w:szCs w:val="24"/>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EC54E7" w:rsidRPr="00EC70E1" w:rsidRDefault="00E80908">
      <w:pPr>
        <w:ind w:firstLine="709"/>
        <w:jc w:val="both"/>
        <w:rPr>
          <w:sz w:val="24"/>
          <w:szCs w:val="24"/>
        </w:rPr>
      </w:pPr>
      <w:r w:rsidRPr="00EC70E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EC70E1">
        <w:rPr>
          <w:sz w:val="24"/>
          <w:szCs w:val="24"/>
        </w:rPr>
        <w:t>10 процентов цены контракта, что составляет</w:t>
      </w:r>
      <w:proofErr w:type="gramStart"/>
      <w:r w:rsidRPr="00EC70E1">
        <w:rPr>
          <w:sz w:val="24"/>
          <w:szCs w:val="24"/>
        </w:rPr>
        <w:t xml:space="preserve"> </w:t>
      </w:r>
      <w:r w:rsidR="00CB76B5" w:rsidRPr="00EC70E1">
        <w:rPr>
          <w:sz w:val="24"/>
          <w:szCs w:val="24"/>
        </w:rPr>
        <w:br/>
      </w:r>
      <w:r w:rsidR="00EC70E1">
        <w:rPr>
          <w:b/>
          <w:sz w:val="24"/>
          <w:szCs w:val="24"/>
        </w:rPr>
        <w:t>________</w:t>
      </w:r>
      <w:r w:rsidRPr="00EC70E1">
        <w:rPr>
          <w:b/>
          <w:sz w:val="24"/>
          <w:szCs w:val="24"/>
        </w:rPr>
        <w:t xml:space="preserve"> (</w:t>
      </w:r>
      <w:r w:rsidR="00EC70E1">
        <w:rPr>
          <w:b/>
          <w:sz w:val="24"/>
          <w:szCs w:val="24"/>
          <w:u w:val="single"/>
        </w:rPr>
        <w:t>______________________</w:t>
      </w:r>
      <w:r w:rsidRPr="00EC70E1">
        <w:rPr>
          <w:b/>
          <w:sz w:val="24"/>
          <w:szCs w:val="24"/>
        </w:rPr>
        <w:t xml:space="preserve">) </w:t>
      </w:r>
      <w:proofErr w:type="gramEnd"/>
      <w:r w:rsidRPr="00EC70E1">
        <w:rPr>
          <w:b/>
          <w:sz w:val="24"/>
          <w:szCs w:val="24"/>
        </w:rPr>
        <w:t>рубл</w:t>
      </w:r>
      <w:r w:rsidR="00CB76B5" w:rsidRPr="00EC70E1">
        <w:rPr>
          <w:b/>
          <w:sz w:val="24"/>
          <w:szCs w:val="24"/>
        </w:rPr>
        <w:t>ей</w:t>
      </w:r>
      <w:r w:rsidRPr="00EC70E1">
        <w:rPr>
          <w:b/>
          <w:sz w:val="24"/>
          <w:szCs w:val="24"/>
        </w:rPr>
        <w:t xml:space="preserve"> </w:t>
      </w:r>
      <w:r w:rsidR="00EC70E1">
        <w:rPr>
          <w:b/>
          <w:sz w:val="24"/>
          <w:szCs w:val="24"/>
        </w:rPr>
        <w:t>___</w:t>
      </w:r>
      <w:r w:rsidRPr="00EC70E1">
        <w:rPr>
          <w:b/>
          <w:sz w:val="24"/>
          <w:szCs w:val="24"/>
        </w:rPr>
        <w:t xml:space="preserve"> копеек</w:t>
      </w:r>
      <w:r w:rsidRPr="00EC70E1">
        <w:rPr>
          <w:sz w:val="24"/>
          <w:szCs w:val="24"/>
        </w:rPr>
        <w:t>.</w:t>
      </w:r>
    </w:p>
    <w:p w:rsidR="00EC54E7" w:rsidRPr="00EC70E1" w:rsidRDefault="00E80908">
      <w:pPr>
        <w:ind w:firstLine="709"/>
        <w:jc w:val="both"/>
        <w:rPr>
          <w:sz w:val="24"/>
          <w:szCs w:val="24"/>
        </w:rPr>
      </w:pPr>
      <w:r w:rsidRPr="00EC70E1">
        <w:rPr>
          <w:sz w:val="24"/>
          <w:szCs w:val="24"/>
        </w:rPr>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proofErr w:type="gramStart"/>
      <w:r w:rsidRPr="00EC70E1">
        <w:rPr>
          <w:sz w:val="24"/>
          <w:szCs w:val="24"/>
        </w:rPr>
        <w:t>порядке, установленном Постановлением Правительства Российской Федерации от 30.08.2017 № 1042 и составляет</w:t>
      </w:r>
      <w:proofErr w:type="gramEnd"/>
      <w:r w:rsidRPr="00EC70E1">
        <w:rPr>
          <w:sz w:val="24"/>
          <w:szCs w:val="24"/>
        </w:rPr>
        <w:t xml:space="preserve"> 1000 (одна тысяча) рублей 00 копеек.</w:t>
      </w:r>
    </w:p>
    <w:p w:rsidR="00EC54E7" w:rsidRPr="00EC70E1" w:rsidRDefault="00E80908">
      <w:pPr>
        <w:ind w:firstLine="720"/>
        <w:jc w:val="both"/>
        <w:rPr>
          <w:sz w:val="24"/>
          <w:szCs w:val="24"/>
        </w:rPr>
      </w:pPr>
      <w:r w:rsidRPr="00EC70E1">
        <w:rPr>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54E7" w:rsidRPr="00EC70E1" w:rsidRDefault="00E80908">
      <w:pPr>
        <w:ind w:firstLine="720"/>
        <w:jc w:val="both"/>
        <w:rPr>
          <w:sz w:val="24"/>
          <w:szCs w:val="24"/>
        </w:rPr>
      </w:pPr>
      <w:r w:rsidRPr="00EC70E1">
        <w:rPr>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54E7" w:rsidRPr="00EC70E1" w:rsidRDefault="00E80908">
      <w:pPr>
        <w:ind w:firstLine="720"/>
        <w:jc w:val="both"/>
        <w:rPr>
          <w:sz w:val="24"/>
          <w:szCs w:val="24"/>
        </w:rPr>
      </w:pPr>
      <w:r w:rsidRPr="00EC70E1">
        <w:rPr>
          <w:sz w:val="24"/>
          <w:szCs w:val="24"/>
        </w:rPr>
        <w:t>7.10. Уплата неустойки (штрафа, пени) не освобождает Стороны от исполнения обязательств по Контракту.</w:t>
      </w:r>
    </w:p>
    <w:p w:rsidR="00EC54E7" w:rsidRPr="00EC70E1" w:rsidRDefault="00E80908">
      <w:pPr>
        <w:ind w:firstLine="720"/>
        <w:jc w:val="both"/>
        <w:rPr>
          <w:sz w:val="24"/>
          <w:szCs w:val="24"/>
        </w:rPr>
      </w:pPr>
      <w:r w:rsidRPr="00EC70E1">
        <w:rPr>
          <w:sz w:val="24"/>
          <w:szCs w:val="24"/>
        </w:rPr>
        <w:t>7.11. Вред, причиненный третьим лицам по вине «Исполнителя» при исполнении обязательств по Контракту, возмещается за его счет.</w:t>
      </w:r>
    </w:p>
    <w:p w:rsidR="00EC54E7" w:rsidRPr="00EC70E1" w:rsidRDefault="00E80908">
      <w:pPr>
        <w:ind w:firstLine="720"/>
        <w:jc w:val="both"/>
        <w:rPr>
          <w:sz w:val="24"/>
          <w:szCs w:val="24"/>
        </w:rPr>
      </w:pPr>
      <w:r w:rsidRPr="00EC70E1">
        <w:rPr>
          <w:sz w:val="24"/>
          <w:szCs w:val="24"/>
        </w:rPr>
        <w:t>7.12. По настоящему Контракту предусмотрена возможность удержания «Государственным заказчиком» из суммы оплаты по Контракту не оплаченной поставщиком неустойки, в соответствии с требованиями п. 2 ч.14 ст. 34 Федерального закона № 44-ФЗ.</w:t>
      </w:r>
    </w:p>
    <w:p w:rsidR="00EC54E7" w:rsidRPr="00EC70E1" w:rsidRDefault="00EC54E7">
      <w:pPr>
        <w:ind w:firstLine="720"/>
        <w:jc w:val="both"/>
        <w:rPr>
          <w:sz w:val="24"/>
          <w:szCs w:val="24"/>
        </w:rPr>
      </w:pPr>
    </w:p>
    <w:p w:rsidR="00EC54E7" w:rsidRPr="00EC70E1" w:rsidRDefault="00E80908">
      <w:pPr>
        <w:jc w:val="center"/>
        <w:rPr>
          <w:sz w:val="24"/>
          <w:szCs w:val="24"/>
        </w:rPr>
      </w:pPr>
      <w:r w:rsidRPr="00EC70E1">
        <w:rPr>
          <w:b/>
          <w:sz w:val="24"/>
          <w:szCs w:val="24"/>
        </w:rPr>
        <w:t>8. Форс-мажорные условия</w:t>
      </w:r>
    </w:p>
    <w:p w:rsidR="00EC54E7" w:rsidRPr="00EC70E1" w:rsidRDefault="00E80908">
      <w:pPr>
        <w:ind w:firstLine="708"/>
        <w:jc w:val="both"/>
        <w:rPr>
          <w:sz w:val="24"/>
          <w:szCs w:val="24"/>
        </w:rPr>
      </w:pPr>
      <w:r w:rsidRPr="00EC70E1">
        <w:rPr>
          <w:sz w:val="24"/>
          <w:szCs w:val="24"/>
        </w:rPr>
        <w:lastRenderedPageBreak/>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C54E7" w:rsidRPr="00EC70E1" w:rsidRDefault="00E80908">
      <w:pPr>
        <w:ind w:firstLine="708"/>
        <w:jc w:val="both"/>
        <w:rPr>
          <w:sz w:val="24"/>
          <w:szCs w:val="24"/>
        </w:rPr>
      </w:pPr>
      <w:r w:rsidRPr="00EC70E1">
        <w:rPr>
          <w:sz w:val="24"/>
          <w:szCs w:val="24"/>
        </w:rPr>
        <w:t xml:space="preserve">Указанные события должны носить чрезвычайный, непредвиденный </w:t>
      </w:r>
      <w:r w:rsidRPr="00EC70E1">
        <w:rPr>
          <w:sz w:val="24"/>
          <w:szCs w:val="24"/>
        </w:rPr>
        <w:br w:type="textWrapping" w:clear="all"/>
        <w:t xml:space="preserve">и непредотвратимый характер, возникнуть после заключения Контракта и не зависеть </w:t>
      </w:r>
      <w:r w:rsidRPr="00EC70E1">
        <w:rPr>
          <w:sz w:val="24"/>
          <w:szCs w:val="24"/>
        </w:rPr>
        <w:br w:type="textWrapping" w:clear="all"/>
        <w:t>от воли Сторон.</w:t>
      </w:r>
    </w:p>
    <w:p w:rsidR="00EC54E7" w:rsidRPr="00EC70E1" w:rsidRDefault="00E80908">
      <w:pPr>
        <w:ind w:firstLine="708"/>
        <w:jc w:val="both"/>
        <w:rPr>
          <w:sz w:val="24"/>
          <w:szCs w:val="24"/>
        </w:rPr>
      </w:pPr>
      <w:r w:rsidRPr="00EC70E1">
        <w:rPr>
          <w:sz w:val="24"/>
          <w:szCs w:val="24"/>
        </w:rPr>
        <w:t xml:space="preserve">8.2. При наступлении обстоятельств непреодолимой силы Сторона должна </w:t>
      </w:r>
      <w:r w:rsidRPr="00EC70E1">
        <w:rPr>
          <w:sz w:val="24"/>
          <w:szCs w:val="24"/>
        </w:rPr>
        <w:br w:type="textWrapping" w:clear="all"/>
        <w:t xml:space="preserve">без промедления, но не позднее 3 (трех) дней после их наступления, известить </w:t>
      </w:r>
      <w:r w:rsidRPr="00EC70E1">
        <w:rPr>
          <w:sz w:val="24"/>
          <w:szCs w:val="24"/>
        </w:rPr>
        <w:br/>
        <w:t xml:space="preserve">о них другую Сторону в письменной форме. В извещении должны быть сообщены данные </w:t>
      </w:r>
      <w:r w:rsidRPr="00EC70E1">
        <w:rPr>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C54E7" w:rsidRPr="00EC70E1" w:rsidRDefault="00E80908">
      <w:pPr>
        <w:ind w:firstLine="708"/>
        <w:jc w:val="both"/>
        <w:rPr>
          <w:sz w:val="24"/>
          <w:szCs w:val="24"/>
        </w:rPr>
      </w:pPr>
      <w:r w:rsidRPr="00EC70E1">
        <w:rPr>
          <w:sz w:val="24"/>
          <w:szCs w:val="24"/>
        </w:rPr>
        <w:t>8.3. По прекращении указанных обстоятель</w:t>
      </w:r>
      <w:proofErr w:type="gramStart"/>
      <w:r w:rsidRPr="00EC70E1">
        <w:rPr>
          <w:sz w:val="24"/>
          <w:szCs w:val="24"/>
        </w:rPr>
        <w:t>ств Ст</w:t>
      </w:r>
      <w:proofErr w:type="gramEnd"/>
      <w:r w:rsidRPr="00EC70E1">
        <w:rPr>
          <w:sz w:val="24"/>
          <w:szCs w:val="24"/>
        </w:rPr>
        <w:t xml:space="preserve">орона должна без промедления, </w:t>
      </w:r>
      <w:r w:rsidRPr="00EC70E1">
        <w:rPr>
          <w:sz w:val="24"/>
          <w:szCs w:val="24"/>
        </w:rPr>
        <w:br w:type="textWrapping" w:clear="all"/>
        <w:t xml:space="preserve">но не позднее 3 (трех) дней после их прекращения, известить об этом другую Сторону </w:t>
      </w:r>
      <w:r w:rsidRPr="00EC70E1">
        <w:rPr>
          <w:sz w:val="24"/>
          <w:szCs w:val="24"/>
        </w:rPr>
        <w:br w:type="textWrapping" w:clear="all"/>
        <w:t>в письменной форме.</w:t>
      </w:r>
    </w:p>
    <w:p w:rsidR="00EC54E7" w:rsidRPr="00EC70E1" w:rsidRDefault="00E80908">
      <w:pPr>
        <w:ind w:firstLine="708"/>
        <w:jc w:val="both"/>
        <w:rPr>
          <w:sz w:val="24"/>
          <w:szCs w:val="24"/>
        </w:rPr>
      </w:pPr>
      <w:r w:rsidRPr="00EC70E1">
        <w:rPr>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C54E7" w:rsidRPr="00EC70E1" w:rsidRDefault="00E80908">
      <w:pPr>
        <w:ind w:firstLine="708"/>
        <w:jc w:val="both"/>
        <w:rPr>
          <w:sz w:val="24"/>
          <w:szCs w:val="24"/>
        </w:rPr>
      </w:pPr>
      <w:r w:rsidRPr="00EC70E1">
        <w:rPr>
          <w:sz w:val="24"/>
          <w:szCs w:val="24"/>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EC54E7" w:rsidRPr="00EC70E1" w:rsidRDefault="00E80908">
      <w:pPr>
        <w:ind w:firstLine="708"/>
        <w:jc w:val="both"/>
        <w:rPr>
          <w:sz w:val="24"/>
          <w:szCs w:val="24"/>
        </w:rPr>
      </w:pPr>
      <w:r w:rsidRPr="00EC70E1">
        <w:rPr>
          <w:sz w:val="24"/>
          <w:szCs w:val="24"/>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C54E7" w:rsidRPr="00EC70E1" w:rsidRDefault="00EC54E7">
      <w:pPr>
        <w:ind w:firstLine="708"/>
        <w:jc w:val="both"/>
        <w:rPr>
          <w:sz w:val="24"/>
          <w:szCs w:val="24"/>
        </w:rPr>
      </w:pPr>
    </w:p>
    <w:p w:rsidR="00EC54E7" w:rsidRPr="00EC70E1" w:rsidRDefault="00E80908">
      <w:pPr>
        <w:ind w:firstLine="709"/>
        <w:jc w:val="center"/>
        <w:rPr>
          <w:sz w:val="24"/>
          <w:szCs w:val="24"/>
        </w:rPr>
      </w:pPr>
      <w:r w:rsidRPr="00EC70E1">
        <w:rPr>
          <w:b/>
          <w:sz w:val="24"/>
          <w:szCs w:val="24"/>
        </w:rPr>
        <w:t>9. Изменение, расторжение Контракта</w:t>
      </w:r>
    </w:p>
    <w:p w:rsidR="00EC54E7" w:rsidRPr="00EC70E1" w:rsidRDefault="00E80908">
      <w:pPr>
        <w:widowControl w:val="0"/>
        <w:ind w:firstLine="709"/>
        <w:contextualSpacing/>
        <w:jc w:val="both"/>
        <w:rPr>
          <w:sz w:val="24"/>
          <w:szCs w:val="24"/>
        </w:rPr>
      </w:pPr>
      <w:r w:rsidRPr="00EC70E1">
        <w:rPr>
          <w:sz w:val="24"/>
          <w:szCs w:val="24"/>
        </w:rPr>
        <w:t xml:space="preserve">9.1. Контракт может быть изменен по соглашению Сторон в случаях, предусмотренных Гражданским кодексом Российской Федерации и статьей </w:t>
      </w:r>
      <w:r w:rsidRPr="00EC70E1">
        <w:rPr>
          <w:sz w:val="24"/>
          <w:szCs w:val="24"/>
        </w:rPr>
        <w:br w:type="textWrapping" w:clear="all"/>
        <w:t>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54E7" w:rsidRPr="00EC70E1" w:rsidRDefault="00E80908">
      <w:pPr>
        <w:pStyle w:val="ac"/>
        <w:ind w:firstLine="709"/>
        <w:jc w:val="both"/>
        <w:rPr>
          <w:sz w:val="24"/>
          <w:szCs w:val="24"/>
        </w:rPr>
      </w:pPr>
      <w:r w:rsidRPr="00EC70E1">
        <w:rPr>
          <w:sz w:val="24"/>
          <w:szCs w:val="24"/>
        </w:rPr>
        <w:t xml:space="preserve">9.2. Изменение существенных условий Контракта при его исполнении </w:t>
      </w:r>
      <w:r w:rsidRPr="00EC70E1">
        <w:rPr>
          <w:sz w:val="24"/>
          <w:szCs w:val="24"/>
        </w:rPr>
        <w:br w:type="textWrapping" w:clear="all"/>
        <w:t>не допускается, за исключением их изменения по соглашению Сторон в следующих случаях:</w:t>
      </w:r>
    </w:p>
    <w:p w:rsidR="00EC54E7" w:rsidRPr="00EC70E1" w:rsidRDefault="00E80908">
      <w:pPr>
        <w:pStyle w:val="ac"/>
        <w:ind w:firstLine="709"/>
        <w:jc w:val="both"/>
        <w:rPr>
          <w:sz w:val="24"/>
          <w:szCs w:val="24"/>
        </w:rPr>
      </w:pPr>
      <w:r w:rsidRPr="00EC70E1">
        <w:rPr>
          <w:sz w:val="24"/>
          <w:szCs w:val="24"/>
        </w:rPr>
        <w:t xml:space="preserve">а) при снижении цены Контракта без </w:t>
      </w:r>
      <w:proofErr w:type="gramStart"/>
      <w:r w:rsidRPr="00EC70E1">
        <w:rPr>
          <w:sz w:val="24"/>
          <w:szCs w:val="24"/>
        </w:rPr>
        <w:t>изменения</w:t>
      </w:r>
      <w:proofErr w:type="gramEnd"/>
      <w:r w:rsidRPr="00EC70E1">
        <w:rPr>
          <w:sz w:val="24"/>
          <w:szCs w:val="24"/>
        </w:rPr>
        <w:t xml:space="preserve"> предусмотренного Контрактом количества </w:t>
      </w:r>
      <w:r w:rsidRPr="00EC70E1">
        <w:rPr>
          <w:spacing w:val="-4"/>
          <w:sz w:val="24"/>
          <w:szCs w:val="24"/>
        </w:rPr>
        <w:t>Товара</w:t>
      </w:r>
      <w:r w:rsidRPr="00EC70E1">
        <w:rPr>
          <w:sz w:val="24"/>
          <w:szCs w:val="24"/>
        </w:rPr>
        <w:t xml:space="preserve">, качества поставляемого </w:t>
      </w:r>
      <w:r w:rsidRPr="00EC70E1">
        <w:rPr>
          <w:spacing w:val="-4"/>
          <w:sz w:val="24"/>
          <w:szCs w:val="24"/>
        </w:rPr>
        <w:t>Товара</w:t>
      </w:r>
      <w:r w:rsidRPr="00EC70E1">
        <w:rPr>
          <w:sz w:val="24"/>
          <w:szCs w:val="24"/>
        </w:rPr>
        <w:t xml:space="preserve"> и иных условий Контракта;</w:t>
      </w:r>
    </w:p>
    <w:p w:rsidR="00EC54E7" w:rsidRPr="00EC70E1" w:rsidRDefault="00E80908">
      <w:pPr>
        <w:pStyle w:val="ac"/>
        <w:ind w:firstLine="709"/>
        <w:jc w:val="both"/>
        <w:rPr>
          <w:rFonts w:eastAsia="Calibri"/>
          <w:sz w:val="24"/>
          <w:szCs w:val="24"/>
        </w:rPr>
      </w:pPr>
      <w:r w:rsidRPr="00EC70E1">
        <w:rPr>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EC70E1">
        <w:rPr>
          <w:sz w:val="24"/>
          <w:szCs w:val="24"/>
        </w:rPr>
        <w:t>и(</w:t>
      </w:r>
      <w:proofErr w:type="gramEnd"/>
      <w:r w:rsidRPr="00EC70E1">
        <w:rPr>
          <w:sz w:val="24"/>
          <w:szCs w:val="24"/>
        </w:rPr>
        <w:t xml:space="preserve">или) сроков исполнения Контракта </w:t>
      </w:r>
      <w:r w:rsidRPr="00EC70E1">
        <w:rPr>
          <w:sz w:val="24"/>
          <w:szCs w:val="24"/>
        </w:rP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Pr="00EC70E1">
        <w:rPr>
          <w:sz w:val="24"/>
          <w:szCs w:val="24"/>
        </w:rPr>
        <w:br/>
        <w:t xml:space="preserve">с методикой, утвержденной постановлением Правительства Российской Федерации </w:t>
      </w:r>
      <w:r w:rsidRPr="00EC70E1">
        <w:rPr>
          <w:sz w:val="24"/>
          <w:szCs w:val="24"/>
        </w:rPr>
        <w:br/>
        <w:t xml:space="preserve">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Pr="00EC70E1">
        <w:rPr>
          <w:sz w:val="24"/>
          <w:szCs w:val="24"/>
        </w:rPr>
        <w:br/>
        <w:t xml:space="preserve">и количества </w:t>
      </w:r>
      <w:r w:rsidRPr="00EC70E1">
        <w:rPr>
          <w:spacing w:val="-4"/>
          <w:sz w:val="24"/>
          <w:szCs w:val="24"/>
        </w:rPr>
        <w:t>Товара</w:t>
      </w:r>
      <w:r w:rsidRPr="00EC70E1">
        <w:rPr>
          <w:sz w:val="24"/>
          <w:szCs w:val="24"/>
        </w:rPr>
        <w:t>.</w:t>
      </w:r>
    </w:p>
    <w:p w:rsidR="00EC54E7" w:rsidRPr="00EC70E1" w:rsidRDefault="00E80908">
      <w:pPr>
        <w:pStyle w:val="ac"/>
        <w:ind w:firstLine="709"/>
        <w:jc w:val="both"/>
        <w:rPr>
          <w:sz w:val="24"/>
          <w:szCs w:val="24"/>
        </w:rPr>
      </w:pPr>
      <w:r w:rsidRPr="00EC70E1">
        <w:rPr>
          <w:rFonts w:eastAsia="Calibri"/>
          <w:sz w:val="24"/>
          <w:szCs w:val="24"/>
        </w:rPr>
        <w:lastRenderedPageBreak/>
        <w:t>В этом случае соответствующие изменения вносятся «Государственным заказчиком» в реестр контрактов, заключенных «Государственным заказчиком».</w:t>
      </w:r>
    </w:p>
    <w:p w:rsidR="00EC54E7" w:rsidRPr="00EC70E1" w:rsidRDefault="00E80908">
      <w:pPr>
        <w:pStyle w:val="ac"/>
        <w:ind w:firstLine="709"/>
        <w:jc w:val="both"/>
      </w:pPr>
      <w:r w:rsidRPr="00EC70E1">
        <w:rPr>
          <w:sz w:val="24"/>
          <w:szCs w:val="24"/>
        </w:rPr>
        <w:t xml:space="preserve">9.3.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EC70E1">
        <w:rPr>
          <w:sz w:val="24"/>
          <w:szCs w:val="24"/>
        </w:rPr>
        <w:br w:type="textWrapping" w:clear="all"/>
        <w:t xml:space="preserve">на то представителями Сторон. Все соглашения являются </w:t>
      </w:r>
      <w:proofErr w:type="spellStart"/>
      <w:r w:rsidRPr="00EC70E1">
        <w:rPr>
          <w:sz w:val="24"/>
          <w:szCs w:val="24"/>
        </w:rPr>
        <w:t>неотъмлемой</w:t>
      </w:r>
      <w:proofErr w:type="spellEnd"/>
      <w:r w:rsidRPr="00EC70E1">
        <w:rPr>
          <w:sz w:val="24"/>
          <w:szCs w:val="24"/>
        </w:rPr>
        <w:t xml:space="preserve"> частью Контракта.</w:t>
      </w:r>
    </w:p>
    <w:p w:rsidR="00EC54E7" w:rsidRPr="00EC70E1" w:rsidRDefault="00E80908">
      <w:pPr>
        <w:ind w:firstLine="709"/>
        <w:jc w:val="both"/>
        <w:rPr>
          <w:rFonts w:eastAsia="Calibri"/>
          <w:sz w:val="24"/>
          <w:szCs w:val="24"/>
        </w:rPr>
      </w:pPr>
      <w:r w:rsidRPr="00EC70E1">
        <w:rPr>
          <w:rFonts w:eastAsia="Calibri"/>
          <w:sz w:val="24"/>
          <w:szCs w:val="24"/>
        </w:rPr>
        <w:t xml:space="preserve">9.4. «Государственный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Pr="00EC70E1">
        <w:rPr>
          <w:rFonts w:eastAsia="Calibri"/>
          <w:sz w:val="24"/>
          <w:szCs w:val="24"/>
        </w:rPr>
        <w:br w:type="textWrapping" w:clear="all"/>
        <w:t>в случае:</w:t>
      </w:r>
    </w:p>
    <w:p w:rsidR="00EC54E7" w:rsidRPr="00EC70E1" w:rsidRDefault="00E80908">
      <w:pPr>
        <w:ind w:firstLine="709"/>
        <w:jc w:val="both"/>
        <w:rPr>
          <w:rFonts w:eastAsia="Calibri"/>
          <w:sz w:val="24"/>
          <w:szCs w:val="24"/>
        </w:rPr>
      </w:pPr>
      <w:r w:rsidRPr="00EC70E1">
        <w:rPr>
          <w:rFonts w:eastAsia="Calibri"/>
          <w:sz w:val="24"/>
          <w:szCs w:val="24"/>
        </w:rPr>
        <w:t>оказания услуг ненадлежащего качества с недостатками, которые не могут быть устранены в приемлемый для «Государственного заказчика» срок;</w:t>
      </w:r>
    </w:p>
    <w:p w:rsidR="00EC54E7" w:rsidRPr="00EC70E1" w:rsidRDefault="00E80908">
      <w:pPr>
        <w:ind w:firstLine="709"/>
        <w:jc w:val="both"/>
        <w:rPr>
          <w:rFonts w:eastAsia="Calibri"/>
          <w:sz w:val="24"/>
          <w:szCs w:val="24"/>
        </w:rPr>
      </w:pPr>
      <w:r w:rsidRPr="00EC70E1">
        <w:rPr>
          <w:rFonts w:eastAsia="Calibri"/>
          <w:sz w:val="24"/>
          <w:szCs w:val="24"/>
        </w:rPr>
        <w:t>неоднократного нарушения сроков оказания услуг;</w:t>
      </w:r>
    </w:p>
    <w:p w:rsidR="00EC54E7" w:rsidRPr="00EC70E1" w:rsidRDefault="00E80908">
      <w:pPr>
        <w:ind w:firstLine="709"/>
        <w:jc w:val="both"/>
        <w:rPr>
          <w:szCs w:val="24"/>
        </w:rPr>
      </w:pPr>
      <w:r w:rsidRPr="00EC70E1">
        <w:rPr>
          <w:rFonts w:eastAsia="Calibri"/>
          <w:sz w:val="24"/>
          <w:szCs w:val="24"/>
        </w:rPr>
        <w:t>неисполнения или ненадлежащего исполнения «Исполнителем» иных обязательств, предусмотренных действующим законодательством Российской Федерации и Контрактом.</w:t>
      </w:r>
    </w:p>
    <w:p w:rsidR="00EC54E7" w:rsidRPr="00EC70E1" w:rsidRDefault="00E80908">
      <w:pPr>
        <w:pStyle w:val="1a"/>
        <w:spacing w:line="228" w:lineRule="auto"/>
        <w:ind w:right="-71" w:firstLine="709"/>
        <w:contextualSpacing/>
        <w:rPr>
          <w:szCs w:val="24"/>
        </w:rPr>
      </w:pPr>
      <w:r w:rsidRPr="00EC70E1">
        <w:rPr>
          <w:szCs w:val="24"/>
        </w:rPr>
        <w:t>9.5</w:t>
      </w:r>
      <w:r w:rsidRPr="00EC70E1">
        <w:rPr>
          <w:b/>
          <w:szCs w:val="24"/>
        </w:rPr>
        <w:t>. «Исполнитель»</w:t>
      </w:r>
      <w:r w:rsidRPr="00EC70E1">
        <w:rPr>
          <w:szCs w:val="24"/>
        </w:rPr>
        <w:t xml:space="preserve"> вправе принять решение об одностороннем отказе </w:t>
      </w:r>
      <w:r w:rsidRPr="00EC70E1">
        <w:rPr>
          <w:szCs w:val="24"/>
        </w:rPr>
        <w:br w:type="textWrapping" w:clear="all"/>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EC54E7" w:rsidRPr="00EC70E1" w:rsidRDefault="00E80908">
      <w:pPr>
        <w:pStyle w:val="1a"/>
        <w:spacing w:line="228" w:lineRule="auto"/>
        <w:ind w:right="-71" w:firstLine="709"/>
        <w:contextualSpacing/>
        <w:rPr>
          <w:szCs w:val="24"/>
        </w:rPr>
      </w:pPr>
      <w:r w:rsidRPr="00EC70E1">
        <w:rPr>
          <w:szCs w:val="24"/>
        </w:rPr>
        <w:t xml:space="preserve">неоднократного нарушения </w:t>
      </w:r>
      <w:r w:rsidRPr="00EC70E1">
        <w:rPr>
          <w:b/>
          <w:szCs w:val="24"/>
        </w:rPr>
        <w:t>«Государственным заказчиком»</w:t>
      </w:r>
      <w:r w:rsidRPr="00EC70E1">
        <w:rPr>
          <w:szCs w:val="24"/>
        </w:rPr>
        <w:t xml:space="preserve"> сроков оплаты оказанных услуг.</w:t>
      </w:r>
    </w:p>
    <w:p w:rsidR="00EC54E7" w:rsidRPr="00EC70E1" w:rsidRDefault="00E80908">
      <w:pPr>
        <w:pStyle w:val="a7"/>
        <w:ind w:left="0" w:right="-60" w:firstLine="709"/>
        <w:jc w:val="both"/>
        <w:rPr>
          <w:sz w:val="24"/>
          <w:szCs w:val="24"/>
        </w:rPr>
      </w:pPr>
      <w:r w:rsidRPr="00EC70E1">
        <w:rPr>
          <w:sz w:val="24"/>
          <w:szCs w:val="24"/>
        </w:rPr>
        <w:t xml:space="preserve">9.6. </w:t>
      </w:r>
      <w:r w:rsidRPr="00EC70E1">
        <w:rPr>
          <w:b/>
          <w:sz w:val="24"/>
          <w:szCs w:val="24"/>
        </w:rPr>
        <w:t>«Исполнитель»</w:t>
      </w:r>
      <w:r w:rsidRPr="00EC70E1">
        <w:rPr>
          <w:sz w:val="24"/>
          <w:szCs w:val="24"/>
        </w:rPr>
        <w:t xml:space="preserve"> не вправе принять решение об одностороннем расторжении настоящего «Контракта», если </w:t>
      </w:r>
      <w:r w:rsidRPr="00EC70E1">
        <w:rPr>
          <w:b/>
          <w:sz w:val="24"/>
          <w:szCs w:val="24"/>
        </w:rPr>
        <w:t>«Государственным заказчиком</w:t>
      </w:r>
      <w:r w:rsidRPr="00EC70E1">
        <w:rPr>
          <w:sz w:val="24"/>
          <w:szCs w:val="24"/>
        </w:rPr>
        <w:t>» не нарушаются условия настоящего «Контракта».</w:t>
      </w:r>
    </w:p>
    <w:p w:rsidR="00EC54E7" w:rsidRPr="00EC70E1" w:rsidRDefault="00E80908">
      <w:pPr>
        <w:tabs>
          <w:tab w:val="left" w:pos="709"/>
        </w:tabs>
        <w:ind w:firstLine="709"/>
        <w:jc w:val="both"/>
        <w:rPr>
          <w:sz w:val="24"/>
          <w:szCs w:val="24"/>
        </w:rPr>
      </w:pPr>
      <w:r w:rsidRPr="00EC70E1">
        <w:rPr>
          <w:sz w:val="24"/>
          <w:szCs w:val="24"/>
        </w:rPr>
        <w:t xml:space="preserve">9.7. Расторжение «Контракта» в связи с односторонним отказом </w:t>
      </w:r>
      <w:r w:rsidRPr="00EC70E1">
        <w:rPr>
          <w:b/>
          <w:sz w:val="24"/>
          <w:szCs w:val="24"/>
        </w:rPr>
        <w:t>«Государственного заказчика»</w:t>
      </w:r>
      <w:r w:rsidRPr="00EC70E1">
        <w:rPr>
          <w:sz w:val="24"/>
          <w:szCs w:val="24"/>
        </w:rPr>
        <w:t xml:space="preserve"> от исполнения Контракта осуществляется в порядке, предусмотренном статьей 95 Федерального закона № 44-ФЗ.</w:t>
      </w:r>
    </w:p>
    <w:p w:rsidR="00EC54E7" w:rsidRPr="00EC70E1" w:rsidRDefault="00E80908">
      <w:pPr>
        <w:tabs>
          <w:tab w:val="left" w:pos="709"/>
        </w:tabs>
        <w:ind w:firstLine="709"/>
        <w:jc w:val="both"/>
        <w:rPr>
          <w:szCs w:val="24"/>
        </w:rPr>
      </w:pPr>
      <w:r w:rsidRPr="00EC70E1">
        <w:rPr>
          <w:sz w:val="24"/>
          <w:szCs w:val="24"/>
        </w:rPr>
        <w:t>9.8. Расторжение Контракта по соглашению Сторон производится Сторонами путем подписания соответствующего соглашения о расторжении.</w:t>
      </w:r>
    </w:p>
    <w:p w:rsidR="00EC54E7" w:rsidRPr="00EC70E1" w:rsidRDefault="00E80908">
      <w:pPr>
        <w:pStyle w:val="1a"/>
        <w:spacing w:line="240" w:lineRule="auto"/>
        <w:ind w:right="-71" w:firstLine="709"/>
        <w:contextualSpacing/>
        <w:rPr>
          <w:szCs w:val="24"/>
        </w:rPr>
      </w:pPr>
      <w:r w:rsidRPr="00EC70E1">
        <w:rPr>
          <w:szCs w:val="24"/>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C54E7" w:rsidRPr="00EC70E1" w:rsidRDefault="00E80908">
      <w:pPr>
        <w:pStyle w:val="1a"/>
        <w:spacing w:line="228" w:lineRule="auto"/>
        <w:ind w:right="-71"/>
        <w:contextualSpacing/>
        <w:rPr>
          <w:szCs w:val="24"/>
        </w:rPr>
      </w:pPr>
      <w:r w:rsidRPr="00EC70E1">
        <w:rPr>
          <w:szCs w:val="24"/>
        </w:rPr>
        <w:t xml:space="preserve">9.10. В случае расторжения Контракта по любым основаниям </w:t>
      </w:r>
      <w:r w:rsidRPr="00EC70E1">
        <w:rPr>
          <w:b/>
          <w:szCs w:val="24"/>
        </w:rPr>
        <w:t>«Государственный заказчик»</w:t>
      </w:r>
      <w:r w:rsidRPr="00EC70E1">
        <w:rPr>
          <w:szCs w:val="24"/>
        </w:rPr>
        <w:t xml:space="preserve"> обязан оплатить </w:t>
      </w:r>
      <w:r w:rsidRPr="00EC70E1">
        <w:rPr>
          <w:b/>
          <w:szCs w:val="24"/>
        </w:rPr>
        <w:t>«Исполнителю»</w:t>
      </w:r>
      <w:r w:rsidRPr="00EC70E1">
        <w:rPr>
          <w:szCs w:val="24"/>
        </w:rPr>
        <w:t xml:space="preserve"> стоимость оказанных Услуг надлежащего качества и соответствующего требованиям </w:t>
      </w:r>
      <w:r w:rsidRPr="00EC70E1">
        <w:rPr>
          <w:b/>
          <w:szCs w:val="24"/>
        </w:rPr>
        <w:t>«Государственного заказчика»</w:t>
      </w:r>
      <w:r w:rsidRPr="00EC70E1">
        <w:rPr>
          <w:szCs w:val="24"/>
        </w:rPr>
        <w:t>, фактически оказанных на момент расторжения Контракта.</w:t>
      </w:r>
    </w:p>
    <w:p w:rsidR="00EC54E7" w:rsidRPr="00EC70E1" w:rsidRDefault="00E80908">
      <w:pPr>
        <w:tabs>
          <w:tab w:val="left" w:pos="709"/>
        </w:tabs>
        <w:ind w:firstLine="709"/>
        <w:jc w:val="both"/>
        <w:rPr>
          <w:sz w:val="24"/>
          <w:szCs w:val="24"/>
        </w:rPr>
      </w:pPr>
      <w:r w:rsidRPr="00EC70E1">
        <w:rPr>
          <w:sz w:val="24"/>
          <w:szCs w:val="24"/>
        </w:rPr>
        <w:t xml:space="preserve">9.11. Расторжение настоящего Контракта допускается по соглашению Сторон, </w:t>
      </w:r>
      <w:r w:rsidRPr="00EC70E1">
        <w:rPr>
          <w:sz w:val="24"/>
          <w:szCs w:val="24"/>
        </w:rPr>
        <w:br w:type="textWrapping" w:clear="all"/>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C54E7" w:rsidRPr="00EC70E1" w:rsidRDefault="00EC54E7">
      <w:pPr>
        <w:tabs>
          <w:tab w:val="left" w:pos="709"/>
        </w:tabs>
        <w:ind w:firstLine="709"/>
        <w:jc w:val="both"/>
        <w:rPr>
          <w:sz w:val="24"/>
          <w:szCs w:val="24"/>
        </w:rPr>
      </w:pPr>
    </w:p>
    <w:p w:rsidR="00EC54E7" w:rsidRPr="00EC70E1" w:rsidRDefault="00E80908">
      <w:pPr>
        <w:jc w:val="center"/>
        <w:rPr>
          <w:rFonts w:eastAsia="PMingLiU"/>
          <w:sz w:val="24"/>
          <w:szCs w:val="24"/>
        </w:rPr>
      </w:pPr>
      <w:r w:rsidRPr="00EC70E1">
        <w:rPr>
          <w:b/>
          <w:sz w:val="24"/>
          <w:szCs w:val="24"/>
        </w:rPr>
        <w:t>10. Порядок разрешения споров</w:t>
      </w:r>
    </w:p>
    <w:p w:rsidR="00EC54E7" w:rsidRPr="00EC70E1" w:rsidRDefault="00E80908">
      <w:pPr>
        <w:ind w:firstLine="709"/>
        <w:contextualSpacing/>
        <w:jc w:val="both"/>
        <w:rPr>
          <w:sz w:val="24"/>
          <w:szCs w:val="24"/>
        </w:rPr>
      </w:pPr>
      <w:r w:rsidRPr="00EC70E1">
        <w:rPr>
          <w:rFonts w:eastAsia="PMingLiU"/>
          <w:sz w:val="24"/>
          <w:szCs w:val="24"/>
        </w:rPr>
        <w:t xml:space="preserve">10.1.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w:t>
      </w:r>
    </w:p>
    <w:p w:rsidR="00EC54E7" w:rsidRPr="00EC70E1" w:rsidRDefault="00E80908">
      <w:pPr>
        <w:shd w:val="clear" w:color="auto" w:fill="FFFFFF"/>
        <w:ind w:firstLine="709"/>
        <w:jc w:val="both"/>
        <w:rPr>
          <w:sz w:val="24"/>
          <w:szCs w:val="24"/>
        </w:rPr>
      </w:pPr>
      <w:r w:rsidRPr="00EC70E1">
        <w:rPr>
          <w:sz w:val="24"/>
          <w:szCs w:val="24"/>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подлежит рассмотрению и разрешению </w:t>
      </w:r>
      <w:r w:rsidRPr="00EC70E1">
        <w:rPr>
          <w:sz w:val="24"/>
          <w:szCs w:val="24"/>
        </w:rPr>
        <w:br w:type="textWrapping" w:clear="all"/>
        <w:t xml:space="preserve">в течение 10 дней с момента ее получения. </w:t>
      </w:r>
    </w:p>
    <w:p w:rsidR="00EC54E7" w:rsidRPr="00EC70E1" w:rsidRDefault="00E80908">
      <w:pPr>
        <w:shd w:val="clear" w:color="auto" w:fill="FFFFFF"/>
        <w:ind w:firstLine="709"/>
        <w:jc w:val="both"/>
        <w:rPr>
          <w:rFonts w:eastAsia="PMingLiU"/>
          <w:sz w:val="24"/>
          <w:szCs w:val="24"/>
        </w:rPr>
      </w:pPr>
      <w:r w:rsidRPr="00EC70E1">
        <w:rPr>
          <w:sz w:val="24"/>
          <w:szCs w:val="24"/>
        </w:rPr>
        <w:t xml:space="preserve">10.3. При </w:t>
      </w:r>
      <w:proofErr w:type="gramStart"/>
      <w:r w:rsidRPr="00EC70E1">
        <w:rPr>
          <w:sz w:val="24"/>
          <w:szCs w:val="24"/>
        </w:rPr>
        <w:t>не достижении</w:t>
      </w:r>
      <w:proofErr w:type="gramEnd"/>
      <w:r w:rsidRPr="00EC70E1">
        <w:rPr>
          <w:sz w:val="24"/>
          <w:szCs w:val="24"/>
        </w:rPr>
        <w:t xml:space="preserve"> согласия спор разрешается в Арбитражном суде Тюменской области. </w:t>
      </w:r>
    </w:p>
    <w:p w:rsidR="00EC54E7" w:rsidRPr="00EC70E1" w:rsidRDefault="00E80908">
      <w:pPr>
        <w:ind w:firstLine="709"/>
        <w:jc w:val="both"/>
        <w:rPr>
          <w:rFonts w:eastAsia="PMingLiU"/>
          <w:sz w:val="24"/>
          <w:szCs w:val="24"/>
        </w:rPr>
      </w:pPr>
      <w:r w:rsidRPr="00EC70E1">
        <w:rPr>
          <w:rFonts w:eastAsia="PMingLiU"/>
          <w:sz w:val="24"/>
          <w:szCs w:val="24"/>
        </w:rPr>
        <w:lastRenderedPageBreak/>
        <w:t>10.4. По всем иным вопросам, не урегулированным в настоящем Контракте, стороны будут руководствоваться действующим законодательством РФ.</w:t>
      </w:r>
    </w:p>
    <w:p w:rsidR="00EC54E7" w:rsidRPr="00EC70E1" w:rsidRDefault="00EC54E7">
      <w:pPr>
        <w:ind w:firstLine="709"/>
        <w:jc w:val="both"/>
        <w:rPr>
          <w:rFonts w:eastAsia="PMingLiU"/>
          <w:sz w:val="24"/>
          <w:szCs w:val="24"/>
        </w:rPr>
      </w:pPr>
    </w:p>
    <w:p w:rsidR="00EC54E7" w:rsidRPr="00EC70E1" w:rsidRDefault="00E80908">
      <w:pPr>
        <w:jc w:val="center"/>
        <w:rPr>
          <w:sz w:val="24"/>
          <w:szCs w:val="24"/>
        </w:rPr>
      </w:pPr>
      <w:r w:rsidRPr="00EC70E1">
        <w:rPr>
          <w:b/>
          <w:sz w:val="24"/>
          <w:szCs w:val="24"/>
        </w:rPr>
        <w:t>11. Антикоррупционная оговорка</w:t>
      </w:r>
    </w:p>
    <w:p w:rsidR="00EC54E7" w:rsidRPr="00EC70E1" w:rsidRDefault="00E80908">
      <w:pPr>
        <w:ind w:firstLine="709"/>
        <w:jc w:val="both"/>
        <w:rPr>
          <w:sz w:val="24"/>
          <w:szCs w:val="24"/>
        </w:rPr>
      </w:pPr>
      <w:r w:rsidRPr="00EC70E1">
        <w:rPr>
          <w:sz w:val="24"/>
          <w:szCs w:val="24"/>
        </w:rPr>
        <w:t xml:space="preserve">11.1. </w:t>
      </w:r>
      <w:proofErr w:type="gramStart"/>
      <w:r w:rsidRPr="00EC70E1">
        <w:rPr>
          <w:sz w:val="24"/>
          <w:szCs w:val="24"/>
        </w:rPr>
        <w:t xml:space="preserve">При исполнении своих обязательств по контракту, Стороны, </w:t>
      </w:r>
      <w:r w:rsidRPr="00EC70E1">
        <w:rPr>
          <w:sz w:val="24"/>
          <w:szCs w:val="24"/>
        </w:rPr>
        <w:br w:type="textWrapping" w:clear="all"/>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EC70E1">
        <w:rPr>
          <w:sz w:val="24"/>
          <w:szCs w:val="24"/>
        </w:rPr>
        <w:br/>
        <w:t>с целью получить какие-либо неправомерные преимущества или иные неправомерные цели.</w:t>
      </w:r>
      <w:proofErr w:type="gramEnd"/>
    </w:p>
    <w:p w:rsidR="00EC54E7" w:rsidRPr="00EC70E1" w:rsidRDefault="00E80908">
      <w:pPr>
        <w:ind w:firstLine="709"/>
        <w:jc w:val="both"/>
        <w:rPr>
          <w:sz w:val="24"/>
          <w:szCs w:val="24"/>
        </w:rPr>
      </w:pPr>
      <w:r w:rsidRPr="00EC70E1">
        <w:rPr>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C54E7" w:rsidRPr="00EC70E1" w:rsidRDefault="00E80908">
      <w:pPr>
        <w:ind w:firstLine="709"/>
        <w:jc w:val="both"/>
        <w:rPr>
          <w:sz w:val="24"/>
          <w:szCs w:val="24"/>
        </w:rPr>
      </w:pPr>
      <w:r w:rsidRPr="00EC70E1">
        <w:rPr>
          <w:sz w:val="24"/>
          <w:szCs w:val="24"/>
        </w:rPr>
        <w:t xml:space="preserve">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EC70E1">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 о противодействии легализации</w:t>
      </w:r>
      <w:proofErr w:type="gramEnd"/>
      <w:r w:rsidRPr="00EC70E1">
        <w:rPr>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C70E1">
        <w:rPr>
          <w:sz w:val="24"/>
          <w:szCs w:val="24"/>
        </w:rPr>
        <w:t>с даты направления</w:t>
      </w:r>
      <w:proofErr w:type="gramEnd"/>
      <w:r w:rsidRPr="00EC70E1">
        <w:rPr>
          <w:sz w:val="24"/>
          <w:szCs w:val="24"/>
        </w:rPr>
        <w:t xml:space="preserve"> письменного уведомления. </w:t>
      </w:r>
    </w:p>
    <w:p w:rsidR="00EC54E7" w:rsidRPr="00EC70E1" w:rsidRDefault="00E80908">
      <w:pPr>
        <w:ind w:firstLine="709"/>
        <w:jc w:val="both"/>
        <w:rPr>
          <w:sz w:val="24"/>
          <w:szCs w:val="24"/>
        </w:rPr>
      </w:pPr>
      <w:r w:rsidRPr="00EC70E1">
        <w:rPr>
          <w:sz w:val="24"/>
          <w:szCs w:val="24"/>
        </w:rPr>
        <w:t xml:space="preserve">11.3. В случае нарушения одной Стороной обязательств воздерживаться </w:t>
      </w:r>
      <w:r w:rsidRPr="00EC70E1">
        <w:rPr>
          <w:sz w:val="24"/>
          <w:szCs w:val="24"/>
        </w:rPr>
        <w:br w:type="textWrapping" w:clear="all"/>
        <w:t xml:space="preserve">от запрещенных в данном разделе действий и/или неполучения другой Стороной </w:t>
      </w:r>
      <w:r w:rsidRPr="00EC70E1">
        <w:rPr>
          <w:sz w:val="24"/>
          <w:szCs w:val="24"/>
        </w:rPr>
        <w:br/>
        <w:t xml:space="preserve">в установленный контрактом срок подтверждения, что нарушение не произошло </w:t>
      </w:r>
      <w:r w:rsidRPr="00EC70E1">
        <w:rPr>
          <w:sz w:val="24"/>
          <w:szCs w:val="24"/>
        </w:rPr>
        <w:br/>
        <w:t>или не произойдет, другая Сторона имеет право расторгнуть контракт в одностороннем порядке полностью или в части, направив письменное уведомлении о расторжении.</w:t>
      </w:r>
    </w:p>
    <w:p w:rsidR="00EC54E7" w:rsidRPr="00EC70E1" w:rsidRDefault="00E80908">
      <w:pPr>
        <w:ind w:firstLine="709"/>
        <w:jc w:val="both"/>
        <w:rPr>
          <w:sz w:val="24"/>
          <w:szCs w:val="24"/>
        </w:rPr>
      </w:pPr>
      <w:r w:rsidRPr="00EC70E1">
        <w:rPr>
          <w:sz w:val="24"/>
          <w:szCs w:val="24"/>
        </w:rPr>
        <w:t xml:space="preserve">Сторона, по чьей инициативе был, расторгнут контракт возмещения реального ущерба, возникшего в результате такого расторжения в соответствии с положениями настоящей статьи, вправе требовать возмещения реального ущерба, возникшего </w:t>
      </w:r>
      <w:r w:rsidRPr="00EC70E1">
        <w:rPr>
          <w:sz w:val="24"/>
          <w:szCs w:val="24"/>
        </w:rPr>
        <w:br/>
        <w:t>в результате такого расторжения.</w:t>
      </w:r>
    </w:p>
    <w:p w:rsidR="00EC54E7" w:rsidRPr="00EC70E1" w:rsidRDefault="00EC54E7">
      <w:pPr>
        <w:ind w:firstLine="709"/>
        <w:jc w:val="both"/>
        <w:rPr>
          <w:sz w:val="24"/>
          <w:szCs w:val="24"/>
        </w:rPr>
      </w:pPr>
    </w:p>
    <w:p w:rsidR="00EC54E7" w:rsidRPr="00EC70E1" w:rsidRDefault="00E80908">
      <w:pPr>
        <w:jc w:val="center"/>
        <w:rPr>
          <w:sz w:val="24"/>
          <w:szCs w:val="24"/>
          <w:highlight w:val="yellow"/>
        </w:rPr>
      </w:pPr>
      <w:r w:rsidRPr="00EC70E1">
        <w:rPr>
          <w:b/>
          <w:sz w:val="24"/>
          <w:szCs w:val="24"/>
        </w:rPr>
        <w:t>12. Прочие условия</w:t>
      </w:r>
    </w:p>
    <w:p w:rsidR="00EC54E7" w:rsidRPr="00EC70E1" w:rsidRDefault="00E80908">
      <w:pPr>
        <w:widowControl w:val="0"/>
        <w:ind w:right="-71" w:firstLine="709"/>
        <w:contextualSpacing/>
        <w:jc w:val="both"/>
        <w:rPr>
          <w:sz w:val="24"/>
          <w:szCs w:val="24"/>
        </w:rPr>
      </w:pPr>
      <w:r w:rsidRPr="00EC70E1">
        <w:rPr>
          <w:sz w:val="24"/>
          <w:szCs w:val="24"/>
        </w:rPr>
        <w:t>12.1. Настоящий контракт составлен в форме электронного документа, подписанного усиленными электронными подписями Сторон.</w:t>
      </w:r>
    </w:p>
    <w:p w:rsidR="00EC54E7" w:rsidRPr="00EC70E1" w:rsidRDefault="00E80908">
      <w:pPr>
        <w:widowControl w:val="0"/>
        <w:ind w:right="-71" w:firstLine="709"/>
        <w:contextualSpacing/>
        <w:jc w:val="both"/>
        <w:rPr>
          <w:sz w:val="24"/>
          <w:szCs w:val="24"/>
        </w:rPr>
      </w:pPr>
      <w:r w:rsidRPr="00EC70E1">
        <w:rPr>
          <w:sz w:val="24"/>
          <w:szCs w:val="24"/>
        </w:rPr>
        <w:t xml:space="preserve">12.2. В случае изменения у </w:t>
      </w:r>
      <w:proofErr w:type="gramStart"/>
      <w:r w:rsidRPr="00EC70E1">
        <w:rPr>
          <w:sz w:val="24"/>
          <w:szCs w:val="24"/>
        </w:rPr>
        <w:t>какой-либо</w:t>
      </w:r>
      <w:proofErr w:type="gramEnd"/>
      <w:r w:rsidRPr="00EC70E1">
        <w:rPr>
          <w:sz w:val="24"/>
          <w:szCs w:val="24"/>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EC54E7" w:rsidRPr="00EC70E1" w:rsidRDefault="00E80908">
      <w:pPr>
        <w:ind w:firstLine="709"/>
        <w:jc w:val="both"/>
        <w:rPr>
          <w:sz w:val="24"/>
          <w:szCs w:val="24"/>
        </w:rPr>
      </w:pPr>
      <w:r w:rsidRPr="00EC70E1">
        <w:rPr>
          <w:sz w:val="24"/>
          <w:szCs w:val="24"/>
        </w:rPr>
        <w:t xml:space="preserve">12.3. Любое Уведомление, необходимость в котором возникла в </w:t>
      </w:r>
      <w:proofErr w:type="spellStart"/>
      <w:r w:rsidRPr="00EC70E1">
        <w:rPr>
          <w:sz w:val="24"/>
          <w:szCs w:val="24"/>
        </w:rPr>
        <w:t>связис</w:t>
      </w:r>
      <w:proofErr w:type="spellEnd"/>
      <w:r w:rsidRPr="00EC70E1">
        <w:rPr>
          <w:sz w:val="24"/>
          <w:szCs w:val="24"/>
        </w:rPr>
        <w:t xml:space="preserve">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EC54E7" w:rsidRPr="00EC70E1" w:rsidRDefault="00E80908">
      <w:pPr>
        <w:ind w:firstLine="709"/>
        <w:jc w:val="both"/>
        <w:rPr>
          <w:sz w:val="24"/>
          <w:szCs w:val="24"/>
        </w:rPr>
      </w:pPr>
      <w:r w:rsidRPr="00EC70E1">
        <w:rPr>
          <w:sz w:val="24"/>
          <w:szCs w:val="24"/>
        </w:rPr>
        <w:t>Уведомление будет считаться своевременно доставленным:</w:t>
      </w:r>
    </w:p>
    <w:p w:rsidR="00EC54E7" w:rsidRPr="00EC70E1" w:rsidRDefault="00E80908">
      <w:pPr>
        <w:tabs>
          <w:tab w:val="left" w:pos="8460"/>
        </w:tabs>
        <w:ind w:firstLine="709"/>
        <w:jc w:val="both"/>
        <w:rPr>
          <w:sz w:val="24"/>
          <w:szCs w:val="24"/>
        </w:rPr>
      </w:pPr>
      <w:r w:rsidRPr="00EC70E1">
        <w:rPr>
          <w:sz w:val="24"/>
          <w:szCs w:val="24"/>
        </w:rPr>
        <w:t>а) в случае вручения адресату лично или доставкой заказной почтой  в момент доставки;</w:t>
      </w:r>
    </w:p>
    <w:p w:rsidR="00EC54E7" w:rsidRPr="00EC70E1" w:rsidRDefault="00E80908">
      <w:pPr>
        <w:tabs>
          <w:tab w:val="left" w:pos="8460"/>
        </w:tabs>
        <w:ind w:firstLine="709"/>
        <w:jc w:val="both"/>
        <w:rPr>
          <w:sz w:val="24"/>
          <w:szCs w:val="24"/>
        </w:rPr>
      </w:pPr>
      <w:r w:rsidRPr="00EC70E1">
        <w:rPr>
          <w:sz w:val="24"/>
          <w:szCs w:val="24"/>
        </w:rPr>
        <w:lastRenderedPageBreak/>
        <w:t>б) в случае направления телеграммы – спустя 24 (двадцать четыре) часа после отправления телеграммы с уведомлением о вручении;</w:t>
      </w:r>
    </w:p>
    <w:p w:rsidR="00EC54E7" w:rsidRPr="00EC70E1" w:rsidRDefault="00E80908">
      <w:pPr>
        <w:ind w:firstLine="709"/>
        <w:jc w:val="both"/>
        <w:rPr>
          <w:sz w:val="24"/>
          <w:szCs w:val="24"/>
        </w:rPr>
      </w:pPr>
      <w:r w:rsidRPr="00EC70E1">
        <w:rPr>
          <w:sz w:val="24"/>
          <w:szCs w:val="24"/>
        </w:rPr>
        <w:t xml:space="preserve">в) в случае направления факса – спустя 2 (два) часа после отправления факса </w:t>
      </w:r>
      <w:r w:rsidRPr="00EC70E1">
        <w:rPr>
          <w:sz w:val="24"/>
          <w:szCs w:val="24"/>
        </w:rPr>
        <w:br w:type="textWrapping" w:clear="all"/>
        <w:t>с подтверждением получения.</w:t>
      </w:r>
    </w:p>
    <w:p w:rsidR="00EC54E7" w:rsidRPr="00EC70E1" w:rsidRDefault="00E80908">
      <w:pPr>
        <w:widowControl w:val="0"/>
        <w:ind w:right="-60" w:firstLine="709"/>
        <w:contextualSpacing/>
        <w:jc w:val="both"/>
        <w:rPr>
          <w:sz w:val="24"/>
          <w:szCs w:val="24"/>
        </w:rPr>
      </w:pPr>
      <w:r w:rsidRPr="00EC70E1">
        <w:rPr>
          <w:sz w:val="24"/>
          <w:szCs w:val="24"/>
        </w:rPr>
        <w:t xml:space="preserve">12.4.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EC70E1">
        <w:rPr>
          <w:sz w:val="24"/>
          <w:szCs w:val="24"/>
        </w:rPr>
        <w:br/>
        <w:t xml:space="preserve">в дополнительно согласованные Сторонами сроки, в произвольной форме и подписывается уполномоченными представителями Сторон. </w:t>
      </w:r>
    </w:p>
    <w:p w:rsidR="00EC54E7" w:rsidRPr="00EC70E1" w:rsidRDefault="00E80908">
      <w:pPr>
        <w:widowControl w:val="0"/>
        <w:ind w:right="-60" w:firstLine="709"/>
        <w:contextualSpacing/>
        <w:jc w:val="both"/>
        <w:rPr>
          <w:sz w:val="24"/>
          <w:szCs w:val="24"/>
        </w:rPr>
      </w:pPr>
      <w:r w:rsidRPr="00EC70E1">
        <w:rPr>
          <w:sz w:val="24"/>
          <w:szCs w:val="24"/>
        </w:rPr>
        <w:t xml:space="preserve">12.5. При исполнении контракта не допускается перемена исполнителя, </w:t>
      </w:r>
      <w:r w:rsidRPr="00EC70E1">
        <w:rPr>
          <w:sz w:val="24"/>
          <w:szCs w:val="24"/>
        </w:rPr>
        <w:b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EC54E7" w:rsidRPr="00EC70E1" w:rsidRDefault="00E80908">
      <w:pPr>
        <w:widowControl w:val="0"/>
        <w:ind w:right="-60" w:firstLine="709"/>
        <w:contextualSpacing/>
        <w:jc w:val="both"/>
        <w:rPr>
          <w:sz w:val="24"/>
          <w:szCs w:val="24"/>
        </w:rPr>
      </w:pPr>
      <w:r w:rsidRPr="00EC70E1">
        <w:rPr>
          <w:sz w:val="24"/>
          <w:szCs w:val="24"/>
        </w:rPr>
        <w:t>12.6. Во всем остальном, что не предусмотрено Контрактом, Стороны руководствуются действующим законодательством Российской Федерации.</w:t>
      </w:r>
    </w:p>
    <w:p w:rsidR="00EC54E7" w:rsidRPr="00EC70E1" w:rsidRDefault="00E80908">
      <w:pPr>
        <w:ind w:firstLine="709"/>
        <w:jc w:val="both"/>
        <w:rPr>
          <w:szCs w:val="24"/>
        </w:rPr>
      </w:pPr>
      <w:r w:rsidRPr="00EC70E1">
        <w:rPr>
          <w:sz w:val="24"/>
          <w:szCs w:val="24"/>
        </w:rPr>
        <w:t>12.7. Все приложения к настоящему Контракту являются его неотъемлемыми частями.</w:t>
      </w:r>
    </w:p>
    <w:p w:rsidR="00EC54E7" w:rsidRPr="00EC70E1" w:rsidRDefault="00E80908">
      <w:pPr>
        <w:pStyle w:val="1a"/>
        <w:spacing w:line="240" w:lineRule="auto"/>
        <w:ind w:right="-74" w:firstLine="709"/>
        <w:contextualSpacing/>
        <w:rPr>
          <w:szCs w:val="24"/>
        </w:rPr>
      </w:pPr>
      <w:r w:rsidRPr="00EC70E1">
        <w:rPr>
          <w:szCs w:val="24"/>
        </w:rPr>
        <w:t>12.8. Приложения к Контракту являются его неотъемлемыми частями:</w:t>
      </w:r>
    </w:p>
    <w:p w:rsidR="00EC54E7" w:rsidRPr="00EC70E1" w:rsidRDefault="00E80908">
      <w:pPr>
        <w:pStyle w:val="1a"/>
        <w:spacing w:before="120" w:after="120" w:line="240" w:lineRule="auto"/>
        <w:ind w:right="-74" w:firstLine="709"/>
        <w:contextualSpacing/>
        <w:rPr>
          <w:szCs w:val="24"/>
        </w:rPr>
      </w:pPr>
      <w:r w:rsidRPr="00EC70E1">
        <w:rPr>
          <w:szCs w:val="24"/>
        </w:rPr>
        <w:t>Приложение № 1 – Спецификация;</w:t>
      </w:r>
    </w:p>
    <w:p w:rsidR="00EC54E7" w:rsidRPr="00EC70E1" w:rsidRDefault="00E80908">
      <w:pPr>
        <w:pStyle w:val="1a"/>
        <w:spacing w:before="120" w:after="120" w:line="240" w:lineRule="auto"/>
        <w:ind w:right="-74" w:firstLine="709"/>
        <w:contextualSpacing/>
        <w:rPr>
          <w:szCs w:val="24"/>
        </w:rPr>
      </w:pPr>
      <w:r w:rsidRPr="00EC70E1">
        <w:rPr>
          <w:szCs w:val="24"/>
        </w:rPr>
        <w:t>Приложение № 2 –Техническое задание.</w:t>
      </w:r>
    </w:p>
    <w:p w:rsidR="00CB76B5" w:rsidRPr="00EC70E1" w:rsidRDefault="00CB76B5">
      <w:pPr>
        <w:pStyle w:val="1a"/>
        <w:spacing w:before="120" w:after="120" w:line="240" w:lineRule="auto"/>
        <w:ind w:right="-74" w:firstLine="709"/>
        <w:contextualSpacing/>
        <w:rPr>
          <w:b/>
          <w:szCs w:val="24"/>
        </w:rPr>
      </w:pPr>
    </w:p>
    <w:p w:rsidR="00EC54E7" w:rsidRPr="00EC70E1" w:rsidRDefault="00E80908">
      <w:pPr>
        <w:pStyle w:val="19"/>
        <w:jc w:val="center"/>
        <w:rPr>
          <w:rFonts w:ascii="Times New Roman" w:hAnsi="Times New Roman" w:cs="Times New Roman"/>
          <w:sz w:val="24"/>
          <w:szCs w:val="24"/>
        </w:rPr>
      </w:pPr>
      <w:r w:rsidRPr="00EC70E1">
        <w:rPr>
          <w:rFonts w:ascii="Times New Roman" w:hAnsi="Times New Roman" w:cs="Times New Roman"/>
          <w:b/>
          <w:sz w:val="24"/>
          <w:szCs w:val="24"/>
        </w:rPr>
        <w:t>13. Срок действия Контракта</w:t>
      </w:r>
    </w:p>
    <w:p w:rsidR="00EC54E7" w:rsidRPr="00EC70E1" w:rsidRDefault="00E80908">
      <w:pPr>
        <w:pStyle w:val="19"/>
        <w:ind w:firstLine="708"/>
        <w:jc w:val="both"/>
        <w:rPr>
          <w:rFonts w:ascii="Times New Roman" w:hAnsi="Times New Roman" w:cs="Times New Roman"/>
          <w:sz w:val="24"/>
          <w:szCs w:val="24"/>
        </w:rPr>
      </w:pPr>
      <w:r w:rsidRPr="00EC70E1">
        <w:rPr>
          <w:rFonts w:ascii="Times New Roman" w:hAnsi="Times New Roman" w:cs="Times New Roman"/>
          <w:sz w:val="24"/>
          <w:szCs w:val="24"/>
        </w:rPr>
        <w:t>13.1. Контра</w:t>
      </w:r>
      <w:proofErr w:type="gramStart"/>
      <w:r w:rsidRPr="00EC70E1">
        <w:rPr>
          <w:rFonts w:ascii="Times New Roman" w:hAnsi="Times New Roman" w:cs="Times New Roman"/>
          <w:sz w:val="24"/>
          <w:szCs w:val="24"/>
        </w:rPr>
        <w:t>кт вст</w:t>
      </w:r>
      <w:proofErr w:type="gramEnd"/>
      <w:r w:rsidRPr="00EC70E1">
        <w:rPr>
          <w:rFonts w:ascii="Times New Roman" w:hAnsi="Times New Roman" w:cs="Times New Roman"/>
          <w:sz w:val="24"/>
          <w:szCs w:val="24"/>
        </w:rPr>
        <w:t xml:space="preserve">упает в силу с момента его подписания Сторонами. Срок действия Контракта </w:t>
      </w:r>
      <w:r w:rsidR="008C3191">
        <w:rPr>
          <w:rFonts w:ascii="Times New Roman" w:hAnsi="Times New Roman" w:cs="Times New Roman"/>
          <w:b/>
          <w:sz w:val="24"/>
          <w:szCs w:val="24"/>
        </w:rPr>
        <w:t>до 30.12</w:t>
      </w:r>
      <w:r w:rsidRPr="00EC70E1">
        <w:rPr>
          <w:rFonts w:ascii="Times New Roman" w:hAnsi="Times New Roman" w:cs="Times New Roman"/>
          <w:b/>
          <w:sz w:val="24"/>
          <w:szCs w:val="24"/>
        </w:rPr>
        <w:t>.2026 включительно</w:t>
      </w:r>
      <w:r w:rsidRPr="00EC70E1">
        <w:rPr>
          <w:rFonts w:ascii="Times New Roman" w:hAnsi="Times New Roman" w:cs="Times New Roman"/>
          <w:sz w:val="24"/>
          <w:szCs w:val="24"/>
        </w:rPr>
        <w:t>.</w:t>
      </w:r>
    </w:p>
    <w:p w:rsidR="00EC54E7" w:rsidRPr="00EC70E1" w:rsidRDefault="00EC54E7">
      <w:pPr>
        <w:pStyle w:val="19"/>
        <w:ind w:firstLine="708"/>
        <w:jc w:val="both"/>
        <w:rPr>
          <w:rFonts w:ascii="Times New Roman" w:hAnsi="Times New Roman" w:cs="Times New Roman"/>
          <w:sz w:val="24"/>
          <w:szCs w:val="24"/>
        </w:rPr>
      </w:pPr>
    </w:p>
    <w:p w:rsidR="00EC54E7" w:rsidRPr="00EC70E1" w:rsidRDefault="00E80908">
      <w:pPr>
        <w:pStyle w:val="19"/>
        <w:jc w:val="center"/>
        <w:rPr>
          <w:b/>
          <w:sz w:val="24"/>
          <w:szCs w:val="24"/>
        </w:rPr>
      </w:pPr>
      <w:r w:rsidRPr="00EC70E1">
        <w:rPr>
          <w:rFonts w:ascii="Times New Roman" w:hAnsi="Times New Roman" w:cs="Times New Roman"/>
          <w:b/>
          <w:sz w:val="24"/>
          <w:szCs w:val="24"/>
        </w:rPr>
        <w:t>14. Адреса и банковские реквизиты сторон</w:t>
      </w:r>
    </w:p>
    <w:tbl>
      <w:tblPr>
        <w:tblW w:w="10142" w:type="dxa"/>
        <w:tblInd w:w="-111" w:type="dxa"/>
        <w:tblLayout w:type="fixed"/>
        <w:tblLook w:val="04A0" w:firstRow="1" w:lastRow="0" w:firstColumn="1" w:lastColumn="0" w:noHBand="0" w:noVBand="1"/>
      </w:tblPr>
      <w:tblGrid>
        <w:gridCol w:w="219"/>
        <w:gridCol w:w="4678"/>
        <w:gridCol w:w="567"/>
        <w:gridCol w:w="4253"/>
        <w:gridCol w:w="425"/>
      </w:tblGrid>
      <w:tr w:rsidR="006142AC" w:rsidRPr="006142AC" w:rsidTr="00EC70E1">
        <w:trPr>
          <w:gridBefore w:val="1"/>
          <w:gridAfter w:val="1"/>
          <w:wBefore w:w="219" w:type="dxa"/>
          <w:wAfter w:w="425" w:type="dxa"/>
          <w:trHeight w:val="80"/>
        </w:trPr>
        <w:tc>
          <w:tcPr>
            <w:tcW w:w="4678" w:type="dxa"/>
          </w:tcPr>
          <w:p w:rsidR="00EC54E7" w:rsidRPr="00EC70E1" w:rsidRDefault="00E80908">
            <w:pPr>
              <w:pStyle w:val="af2"/>
              <w:tabs>
                <w:tab w:val="clear" w:pos="4677"/>
                <w:tab w:val="clear" w:pos="9355"/>
              </w:tabs>
              <w:jc w:val="center"/>
              <w:rPr>
                <w:sz w:val="24"/>
                <w:szCs w:val="24"/>
              </w:rPr>
            </w:pPr>
            <w:r w:rsidRPr="00EC70E1">
              <w:rPr>
                <w:b/>
                <w:sz w:val="24"/>
                <w:szCs w:val="24"/>
              </w:rPr>
              <w:t>Государственный заказчик</w:t>
            </w:r>
          </w:p>
        </w:tc>
        <w:tc>
          <w:tcPr>
            <w:tcW w:w="4820" w:type="dxa"/>
            <w:gridSpan w:val="2"/>
          </w:tcPr>
          <w:p w:rsidR="00EC54E7" w:rsidRPr="00EC70E1" w:rsidRDefault="00E80908" w:rsidP="00682651">
            <w:pPr>
              <w:tabs>
                <w:tab w:val="left" w:leader="underscore" w:pos="-1620"/>
              </w:tabs>
              <w:jc w:val="center"/>
              <w:rPr>
                <w:b/>
                <w:bCs/>
                <w:spacing w:val="2"/>
                <w:sz w:val="24"/>
                <w:szCs w:val="24"/>
                <w:highlight w:val="yellow"/>
              </w:rPr>
            </w:pPr>
            <w:r w:rsidRPr="00EC70E1">
              <w:rPr>
                <w:b/>
                <w:bCs/>
                <w:spacing w:val="2"/>
                <w:sz w:val="24"/>
                <w:szCs w:val="24"/>
              </w:rPr>
              <w:t>Поставщик</w:t>
            </w:r>
          </w:p>
        </w:tc>
      </w:tr>
      <w:tr w:rsidR="006142AC" w:rsidRPr="006142AC" w:rsidTr="00EC70E1">
        <w:trPr>
          <w:gridBefore w:val="1"/>
          <w:gridAfter w:val="1"/>
          <w:wBefore w:w="219" w:type="dxa"/>
          <w:wAfter w:w="425" w:type="dxa"/>
          <w:trHeight w:val="80"/>
        </w:trPr>
        <w:tc>
          <w:tcPr>
            <w:tcW w:w="4678" w:type="dxa"/>
          </w:tcPr>
          <w:p w:rsidR="00EC70E1" w:rsidRPr="00EC70E1" w:rsidRDefault="00EC70E1" w:rsidP="00EC70E1">
            <w:pPr>
              <w:jc w:val="both"/>
              <w:rPr>
                <w:sz w:val="24"/>
                <w:szCs w:val="24"/>
              </w:rPr>
            </w:pPr>
            <w:r w:rsidRPr="00EC70E1">
              <w:rPr>
                <w:sz w:val="24"/>
                <w:szCs w:val="24"/>
              </w:rPr>
              <w:t xml:space="preserve">Федеральное казенное  учреждение </w:t>
            </w:r>
          </w:p>
          <w:p w:rsidR="00EC70E1" w:rsidRPr="00EC70E1" w:rsidRDefault="00EC70E1" w:rsidP="00EC70E1">
            <w:pPr>
              <w:jc w:val="both"/>
              <w:rPr>
                <w:sz w:val="24"/>
                <w:szCs w:val="24"/>
              </w:rPr>
            </w:pPr>
            <w:r w:rsidRPr="00EC70E1">
              <w:rPr>
                <w:sz w:val="24"/>
                <w:szCs w:val="24"/>
              </w:rPr>
              <w:t xml:space="preserve">«Исправительная колония № 13 </w:t>
            </w:r>
          </w:p>
          <w:p w:rsidR="00EC70E1" w:rsidRPr="00EC70E1" w:rsidRDefault="00EC70E1" w:rsidP="00EC70E1">
            <w:pPr>
              <w:jc w:val="both"/>
              <w:rPr>
                <w:sz w:val="24"/>
                <w:szCs w:val="24"/>
              </w:rPr>
            </w:pPr>
            <w:r w:rsidRPr="00EC70E1">
              <w:rPr>
                <w:sz w:val="24"/>
                <w:szCs w:val="24"/>
              </w:rPr>
              <w:t>Управления Федеральной службы исполнения наказаний по Тюменской области» (ФКУ ИК-13 УФСИН России по Тюменской области)</w:t>
            </w:r>
          </w:p>
          <w:p w:rsidR="00EC70E1" w:rsidRPr="00EC70E1" w:rsidRDefault="00EC70E1" w:rsidP="00EC70E1">
            <w:pPr>
              <w:ind w:right="-60"/>
              <w:jc w:val="both"/>
              <w:rPr>
                <w:sz w:val="24"/>
                <w:szCs w:val="24"/>
              </w:rPr>
            </w:pPr>
            <w:r w:rsidRPr="00EC70E1">
              <w:rPr>
                <w:sz w:val="24"/>
                <w:szCs w:val="24"/>
              </w:rPr>
              <w:t>Адрес юридический:</w:t>
            </w:r>
          </w:p>
          <w:p w:rsidR="00EC70E1" w:rsidRPr="00EC70E1" w:rsidRDefault="00EC70E1" w:rsidP="00EC70E1">
            <w:pPr>
              <w:ind w:right="-60"/>
              <w:jc w:val="both"/>
              <w:rPr>
                <w:sz w:val="24"/>
                <w:szCs w:val="24"/>
              </w:rPr>
            </w:pPr>
            <w:r w:rsidRPr="00EC70E1">
              <w:rPr>
                <w:sz w:val="24"/>
                <w:szCs w:val="24"/>
              </w:rPr>
              <w:t xml:space="preserve">626152 Тюменская область, г. Тобольск, ул. </w:t>
            </w:r>
          </w:p>
          <w:p w:rsidR="00EC70E1" w:rsidRPr="00EC70E1" w:rsidRDefault="00EC70E1" w:rsidP="00EC70E1">
            <w:pPr>
              <w:ind w:right="-60"/>
              <w:jc w:val="both"/>
              <w:rPr>
                <w:sz w:val="24"/>
                <w:szCs w:val="24"/>
              </w:rPr>
            </w:pPr>
            <w:r w:rsidRPr="00EC70E1">
              <w:rPr>
                <w:sz w:val="24"/>
                <w:szCs w:val="24"/>
              </w:rPr>
              <w:t>Большая Сибирская, № 54а, строение</w:t>
            </w:r>
            <w:proofErr w:type="gramStart"/>
            <w:r w:rsidRPr="00EC70E1">
              <w:rPr>
                <w:sz w:val="24"/>
                <w:szCs w:val="24"/>
              </w:rPr>
              <w:t>1</w:t>
            </w:r>
            <w:proofErr w:type="gramEnd"/>
            <w:r w:rsidRPr="00EC70E1">
              <w:rPr>
                <w:sz w:val="24"/>
                <w:szCs w:val="24"/>
              </w:rPr>
              <w:t xml:space="preserve"> </w:t>
            </w:r>
          </w:p>
          <w:p w:rsidR="00EC70E1" w:rsidRPr="00EC70E1" w:rsidRDefault="00EC70E1" w:rsidP="00EC70E1">
            <w:pPr>
              <w:ind w:right="-60"/>
              <w:jc w:val="both"/>
              <w:rPr>
                <w:sz w:val="24"/>
                <w:szCs w:val="24"/>
              </w:rPr>
            </w:pPr>
            <w:r w:rsidRPr="00EC70E1">
              <w:rPr>
                <w:sz w:val="24"/>
                <w:szCs w:val="24"/>
              </w:rPr>
              <w:t>Адрес  почтовый: тот же</w:t>
            </w:r>
          </w:p>
          <w:p w:rsidR="00EC70E1" w:rsidRPr="00EC70E1" w:rsidRDefault="00EC70E1" w:rsidP="00EC70E1">
            <w:pPr>
              <w:ind w:right="-60"/>
              <w:jc w:val="both"/>
              <w:rPr>
                <w:sz w:val="24"/>
                <w:szCs w:val="24"/>
              </w:rPr>
            </w:pPr>
            <w:r w:rsidRPr="00EC70E1">
              <w:rPr>
                <w:sz w:val="24"/>
                <w:szCs w:val="24"/>
              </w:rPr>
              <w:t xml:space="preserve">Банковские реквизиты: </w:t>
            </w:r>
          </w:p>
          <w:p w:rsidR="00EC70E1" w:rsidRPr="00EC70E1" w:rsidRDefault="00EC70E1" w:rsidP="00EC70E1">
            <w:pPr>
              <w:ind w:right="-60"/>
              <w:jc w:val="both"/>
              <w:rPr>
                <w:sz w:val="24"/>
                <w:szCs w:val="24"/>
              </w:rPr>
            </w:pPr>
            <w:r w:rsidRPr="00EC70E1">
              <w:rPr>
                <w:sz w:val="24"/>
                <w:szCs w:val="24"/>
              </w:rPr>
              <w:t xml:space="preserve">ИНН 7206028002 КПП720601001 УФК </w:t>
            </w:r>
            <w:proofErr w:type="gramStart"/>
            <w:r w:rsidRPr="00EC70E1">
              <w:rPr>
                <w:sz w:val="24"/>
                <w:szCs w:val="24"/>
              </w:rPr>
              <w:t>по</w:t>
            </w:r>
            <w:proofErr w:type="gramEnd"/>
            <w:r w:rsidRPr="00EC70E1">
              <w:rPr>
                <w:sz w:val="24"/>
                <w:szCs w:val="24"/>
              </w:rPr>
              <w:t xml:space="preserve"> </w:t>
            </w:r>
          </w:p>
          <w:p w:rsidR="00EC70E1" w:rsidRPr="00EC70E1" w:rsidRDefault="00EC70E1" w:rsidP="00EC70E1">
            <w:pPr>
              <w:ind w:right="-60"/>
              <w:jc w:val="both"/>
              <w:rPr>
                <w:sz w:val="24"/>
                <w:szCs w:val="24"/>
              </w:rPr>
            </w:pPr>
            <w:proofErr w:type="gramStart"/>
            <w:r w:rsidRPr="00EC70E1">
              <w:rPr>
                <w:sz w:val="24"/>
                <w:szCs w:val="24"/>
              </w:rPr>
              <w:t xml:space="preserve">Новосибирской области (ФКУ ИК-13 </w:t>
            </w:r>
            <w:proofErr w:type="gramEnd"/>
          </w:p>
          <w:p w:rsidR="00EC70E1" w:rsidRPr="00EC70E1" w:rsidRDefault="00EC70E1" w:rsidP="00EC70E1">
            <w:pPr>
              <w:ind w:right="-60"/>
              <w:jc w:val="both"/>
              <w:rPr>
                <w:sz w:val="24"/>
                <w:szCs w:val="24"/>
              </w:rPr>
            </w:pPr>
            <w:r w:rsidRPr="00EC70E1">
              <w:rPr>
                <w:sz w:val="24"/>
                <w:szCs w:val="24"/>
              </w:rPr>
              <w:t xml:space="preserve">УФСИН РОССИИ </w:t>
            </w:r>
            <w:proofErr w:type="gramStart"/>
            <w:r w:rsidRPr="00EC70E1">
              <w:rPr>
                <w:sz w:val="24"/>
                <w:szCs w:val="24"/>
              </w:rPr>
              <w:t>ПО</w:t>
            </w:r>
            <w:proofErr w:type="gramEnd"/>
            <w:r w:rsidRPr="00EC70E1">
              <w:rPr>
                <w:sz w:val="24"/>
                <w:szCs w:val="24"/>
              </w:rPr>
              <w:t xml:space="preserve"> ТЮМЕНСКОЙ </w:t>
            </w:r>
          </w:p>
          <w:p w:rsidR="00EC70E1" w:rsidRPr="00EC70E1" w:rsidRDefault="00EC70E1" w:rsidP="00EC70E1">
            <w:pPr>
              <w:ind w:right="-60"/>
              <w:jc w:val="both"/>
              <w:rPr>
                <w:sz w:val="24"/>
                <w:szCs w:val="24"/>
              </w:rPr>
            </w:pPr>
            <w:proofErr w:type="gramStart"/>
            <w:r w:rsidRPr="00EC70E1">
              <w:rPr>
                <w:sz w:val="24"/>
                <w:szCs w:val="24"/>
              </w:rPr>
              <w:t xml:space="preserve">ОБЛАСТИ), расчетный счет </w:t>
            </w:r>
            <w:proofErr w:type="gramEnd"/>
          </w:p>
          <w:p w:rsidR="00EC70E1" w:rsidRPr="00EC70E1" w:rsidRDefault="00EC70E1" w:rsidP="00EC70E1">
            <w:pPr>
              <w:ind w:right="-60"/>
              <w:jc w:val="both"/>
              <w:rPr>
                <w:sz w:val="24"/>
                <w:szCs w:val="24"/>
              </w:rPr>
            </w:pPr>
            <w:r w:rsidRPr="00EC70E1">
              <w:rPr>
                <w:sz w:val="24"/>
                <w:szCs w:val="24"/>
              </w:rPr>
              <w:t xml:space="preserve">№ 03211643000000015114  ОКЦ № 1 </w:t>
            </w:r>
          </w:p>
          <w:p w:rsidR="00EC70E1" w:rsidRPr="00EC70E1" w:rsidRDefault="00EC70E1" w:rsidP="00EC70E1">
            <w:pPr>
              <w:ind w:right="-60"/>
              <w:jc w:val="both"/>
              <w:rPr>
                <w:sz w:val="24"/>
                <w:szCs w:val="24"/>
              </w:rPr>
            </w:pPr>
            <w:proofErr w:type="spellStart"/>
            <w:r w:rsidRPr="00EC70E1">
              <w:rPr>
                <w:sz w:val="24"/>
                <w:szCs w:val="24"/>
              </w:rPr>
              <w:t>СибГУ</w:t>
            </w:r>
            <w:proofErr w:type="spellEnd"/>
            <w:r w:rsidRPr="00EC70E1">
              <w:rPr>
                <w:sz w:val="24"/>
                <w:szCs w:val="24"/>
              </w:rPr>
              <w:t xml:space="preserve"> Банка России//УФК </w:t>
            </w:r>
            <w:proofErr w:type="gramStart"/>
            <w:r w:rsidRPr="00EC70E1">
              <w:rPr>
                <w:sz w:val="24"/>
                <w:szCs w:val="24"/>
              </w:rPr>
              <w:t>по</w:t>
            </w:r>
            <w:proofErr w:type="gramEnd"/>
            <w:r w:rsidRPr="00EC70E1">
              <w:rPr>
                <w:sz w:val="24"/>
                <w:szCs w:val="24"/>
              </w:rPr>
              <w:t xml:space="preserve">   </w:t>
            </w:r>
          </w:p>
          <w:p w:rsidR="00EC70E1" w:rsidRPr="00EC70E1" w:rsidRDefault="00EC70E1" w:rsidP="00EC70E1">
            <w:pPr>
              <w:ind w:right="-60"/>
              <w:jc w:val="both"/>
              <w:rPr>
                <w:sz w:val="24"/>
                <w:szCs w:val="24"/>
              </w:rPr>
            </w:pPr>
            <w:r w:rsidRPr="00EC70E1">
              <w:rPr>
                <w:sz w:val="24"/>
                <w:szCs w:val="24"/>
              </w:rPr>
              <w:t xml:space="preserve">Новосибирской  области, </w:t>
            </w:r>
            <w:proofErr w:type="gramStart"/>
            <w:r w:rsidRPr="00EC70E1">
              <w:rPr>
                <w:sz w:val="24"/>
                <w:szCs w:val="24"/>
              </w:rPr>
              <w:t>г</w:t>
            </w:r>
            <w:proofErr w:type="gramEnd"/>
            <w:r w:rsidRPr="00EC70E1">
              <w:rPr>
                <w:sz w:val="24"/>
                <w:szCs w:val="24"/>
              </w:rPr>
              <w:t xml:space="preserve"> Новосибирск,   </w:t>
            </w:r>
          </w:p>
          <w:p w:rsidR="00EC70E1" w:rsidRPr="00EC70E1" w:rsidRDefault="00EC70E1" w:rsidP="00EC70E1">
            <w:pPr>
              <w:ind w:right="-60"/>
              <w:jc w:val="both"/>
              <w:rPr>
                <w:sz w:val="24"/>
                <w:szCs w:val="24"/>
              </w:rPr>
            </w:pPr>
            <w:r w:rsidRPr="00EC70E1">
              <w:rPr>
                <w:sz w:val="24"/>
                <w:szCs w:val="24"/>
              </w:rPr>
              <w:t xml:space="preserve">БИК  015004950,    </w:t>
            </w:r>
          </w:p>
          <w:p w:rsidR="00EC70E1" w:rsidRPr="00EC70E1" w:rsidRDefault="00EC70E1" w:rsidP="00EC70E1">
            <w:pPr>
              <w:ind w:right="-60"/>
              <w:jc w:val="both"/>
              <w:rPr>
                <w:sz w:val="24"/>
                <w:szCs w:val="24"/>
              </w:rPr>
            </w:pPr>
            <w:proofErr w:type="spellStart"/>
            <w:proofErr w:type="gramStart"/>
            <w:r w:rsidRPr="00EC70E1">
              <w:rPr>
                <w:sz w:val="24"/>
                <w:szCs w:val="24"/>
              </w:rPr>
              <w:t>кор</w:t>
            </w:r>
            <w:proofErr w:type="spellEnd"/>
            <w:r w:rsidRPr="00EC70E1">
              <w:rPr>
                <w:sz w:val="24"/>
                <w:szCs w:val="24"/>
              </w:rPr>
              <w:t>/счет</w:t>
            </w:r>
            <w:proofErr w:type="gramEnd"/>
            <w:r w:rsidRPr="00EC70E1">
              <w:rPr>
                <w:sz w:val="24"/>
                <w:szCs w:val="24"/>
              </w:rPr>
              <w:t xml:space="preserve"> 40102810445370000043</w:t>
            </w:r>
          </w:p>
          <w:p w:rsidR="00EC70E1" w:rsidRPr="00EC70E1" w:rsidRDefault="00EC70E1" w:rsidP="00EC70E1">
            <w:pPr>
              <w:ind w:right="-60"/>
              <w:jc w:val="both"/>
              <w:rPr>
                <w:sz w:val="24"/>
                <w:szCs w:val="24"/>
              </w:rPr>
            </w:pPr>
            <w:r w:rsidRPr="00EC70E1">
              <w:rPr>
                <w:sz w:val="24"/>
                <w:szCs w:val="24"/>
              </w:rPr>
              <w:t>Телефон/факс:8(3456)22-69-43/22-69-43</w:t>
            </w:r>
          </w:p>
          <w:p w:rsidR="00EC70E1" w:rsidRPr="00EC70E1" w:rsidRDefault="00EC70E1" w:rsidP="00EC70E1">
            <w:pPr>
              <w:ind w:right="-60"/>
              <w:jc w:val="both"/>
              <w:rPr>
                <w:sz w:val="24"/>
                <w:szCs w:val="24"/>
              </w:rPr>
            </w:pPr>
            <w:r w:rsidRPr="00EC70E1">
              <w:rPr>
                <w:sz w:val="24"/>
                <w:szCs w:val="24"/>
              </w:rPr>
              <w:t xml:space="preserve">Контактное лицо: </w:t>
            </w:r>
          </w:p>
          <w:p w:rsidR="00EC70E1" w:rsidRPr="00EC70E1" w:rsidRDefault="00EC70E1" w:rsidP="00EC70E1">
            <w:pPr>
              <w:ind w:right="-60"/>
              <w:jc w:val="both"/>
              <w:rPr>
                <w:sz w:val="24"/>
                <w:szCs w:val="24"/>
              </w:rPr>
            </w:pPr>
            <w:r w:rsidRPr="00EC70E1">
              <w:rPr>
                <w:sz w:val="24"/>
                <w:szCs w:val="24"/>
              </w:rPr>
              <w:t>Рябков Кирилл Александрович</w:t>
            </w:r>
          </w:p>
          <w:p w:rsidR="00B04578" w:rsidRPr="00EC70E1" w:rsidRDefault="00EC70E1" w:rsidP="00EC70E1">
            <w:pPr>
              <w:autoSpaceDE w:val="0"/>
              <w:autoSpaceDN w:val="0"/>
              <w:adjustRightInd w:val="0"/>
              <w:jc w:val="both"/>
              <w:rPr>
                <w:spacing w:val="-6"/>
                <w:kern w:val="2"/>
                <w:sz w:val="24"/>
                <w:szCs w:val="24"/>
              </w:rPr>
            </w:pPr>
            <w:r w:rsidRPr="00EC70E1">
              <w:rPr>
                <w:sz w:val="24"/>
                <w:szCs w:val="24"/>
              </w:rPr>
              <w:t>Электронный адрес: fku_ik13@72.fsin.su</w:t>
            </w:r>
            <w:r w:rsidRPr="00EC70E1">
              <w:rPr>
                <w:sz w:val="24"/>
                <w:szCs w:val="24"/>
              </w:rPr>
              <w:cr/>
            </w:r>
          </w:p>
          <w:p w:rsidR="00B04578" w:rsidRPr="00EC70E1" w:rsidRDefault="00B04578" w:rsidP="00B04578">
            <w:pPr>
              <w:autoSpaceDE w:val="0"/>
              <w:autoSpaceDN w:val="0"/>
              <w:adjustRightInd w:val="0"/>
              <w:jc w:val="both"/>
              <w:rPr>
                <w:spacing w:val="-6"/>
                <w:kern w:val="2"/>
                <w:sz w:val="24"/>
                <w:szCs w:val="24"/>
              </w:rPr>
            </w:pPr>
          </w:p>
          <w:p w:rsidR="00EC54E7" w:rsidRPr="00EC70E1" w:rsidRDefault="00EC54E7">
            <w:pPr>
              <w:pStyle w:val="af2"/>
              <w:tabs>
                <w:tab w:val="clear" w:pos="4677"/>
                <w:tab w:val="clear" w:pos="9355"/>
              </w:tabs>
              <w:rPr>
                <w:b/>
                <w:sz w:val="24"/>
                <w:szCs w:val="24"/>
              </w:rPr>
            </w:pPr>
          </w:p>
        </w:tc>
        <w:tc>
          <w:tcPr>
            <w:tcW w:w="4820" w:type="dxa"/>
            <w:gridSpan w:val="2"/>
          </w:tcPr>
          <w:p w:rsidR="00EC54E7" w:rsidRPr="00EC70E1" w:rsidRDefault="00EC70E1" w:rsidP="002769ED">
            <w:pPr>
              <w:jc w:val="both"/>
              <w:rPr>
                <w:sz w:val="24"/>
                <w:szCs w:val="24"/>
              </w:rPr>
            </w:pPr>
            <w:r w:rsidRPr="00EC70E1">
              <w:rPr>
                <w:sz w:val="24"/>
                <w:szCs w:val="24"/>
              </w:rPr>
              <w:t>Наименование</w:t>
            </w:r>
          </w:p>
          <w:p w:rsidR="002769ED" w:rsidRPr="00EC70E1" w:rsidRDefault="002769ED" w:rsidP="002769ED">
            <w:pPr>
              <w:jc w:val="both"/>
              <w:rPr>
                <w:sz w:val="24"/>
                <w:szCs w:val="24"/>
              </w:rPr>
            </w:pPr>
            <w:r w:rsidRPr="00EC70E1">
              <w:rPr>
                <w:sz w:val="24"/>
                <w:szCs w:val="24"/>
              </w:rPr>
              <w:t>Адрес юридический:</w:t>
            </w:r>
          </w:p>
          <w:p w:rsidR="002769ED" w:rsidRPr="00EC70E1" w:rsidRDefault="002769ED" w:rsidP="002769ED">
            <w:pPr>
              <w:jc w:val="both"/>
              <w:rPr>
                <w:sz w:val="24"/>
                <w:szCs w:val="24"/>
              </w:rPr>
            </w:pPr>
            <w:r w:rsidRPr="00EC70E1">
              <w:rPr>
                <w:sz w:val="24"/>
                <w:szCs w:val="24"/>
              </w:rPr>
              <w:t xml:space="preserve">Адрес почтовый: </w:t>
            </w:r>
          </w:p>
          <w:p w:rsidR="002769ED" w:rsidRPr="00EC70E1" w:rsidRDefault="002769ED" w:rsidP="002769ED">
            <w:pPr>
              <w:jc w:val="both"/>
              <w:rPr>
                <w:sz w:val="24"/>
                <w:szCs w:val="24"/>
              </w:rPr>
            </w:pPr>
            <w:r w:rsidRPr="00EC70E1">
              <w:rPr>
                <w:sz w:val="24"/>
                <w:szCs w:val="24"/>
              </w:rPr>
              <w:t xml:space="preserve">тел: </w:t>
            </w:r>
          </w:p>
          <w:p w:rsidR="00EC70E1" w:rsidRPr="00EC70E1" w:rsidRDefault="002769ED" w:rsidP="002769ED">
            <w:pPr>
              <w:jc w:val="both"/>
              <w:rPr>
                <w:sz w:val="24"/>
                <w:szCs w:val="24"/>
              </w:rPr>
            </w:pPr>
            <w:r w:rsidRPr="00EC70E1">
              <w:rPr>
                <w:sz w:val="24"/>
                <w:szCs w:val="24"/>
              </w:rPr>
              <w:t xml:space="preserve">ИНН: </w:t>
            </w:r>
          </w:p>
          <w:p w:rsidR="00EC70E1" w:rsidRPr="00EC70E1" w:rsidRDefault="002769ED" w:rsidP="002769ED">
            <w:pPr>
              <w:jc w:val="both"/>
              <w:rPr>
                <w:sz w:val="24"/>
                <w:szCs w:val="24"/>
              </w:rPr>
            </w:pPr>
            <w:r w:rsidRPr="00EC70E1">
              <w:rPr>
                <w:sz w:val="24"/>
                <w:szCs w:val="24"/>
              </w:rPr>
              <w:t xml:space="preserve">ОГРНИП </w:t>
            </w:r>
          </w:p>
          <w:p w:rsidR="002769ED" w:rsidRPr="00EC70E1" w:rsidRDefault="002769ED" w:rsidP="002769ED">
            <w:pPr>
              <w:jc w:val="both"/>
              <w:rPr>
                <w:sz w:val="24"/>
                <w:szCs w:val="24"/>
              </w:rPr>
            </w:pPr>
            <w:r w:rsidRPr="00EC70E1">
              <w:rPr>
                <w:sz w:val="24"/>
                <w:szCs w:val="24"/>
              </w:rPr>
              <w:t xml:space="preserve">Банковские реквизиты: </w:t>
            </w:r>
          </w:p>
          <w:p w:rsidR="002769ED" w:rsidRPr="00EC70E1" w:rsidRDefault="002769ED" w:rsidP="002769ED">
            <w:pPr>
              <w:jc w:val="both"/>
              <w:rPr>
                <w:sz w:val="24"/>
                <w:szCs w:val="24"/>
              </w:rPr>
            </w:pPr>
            <w:r w:rsidRPr="00EC70E1">
              <w:rPr>
                <w:sz w:val="24"/>
                <w:szCs w:val="24"/>
              </w:rPr>
              <w:t xml:space="preserve">Банк: </w:t>
            </w:r>
          </w:p>
          <w:p w:rsidR="002769ED" w:rsidRPr="00EC70E1" w:rsidRDefault="002769ED" w:rsidP="002769ED">
            <w:pPr>
              <w:jc w:val="both"/>
              <w:rPr>
                <w:sz w:val="24"/>
                <w:szCs w:val="24"/>
              </w:rPr>
            </w:pPr>
            <w:proofErr w:type="gramStart"/>
            <w:r w:rsidRPr="00EC70E1">
              <w:rPr>
                <w:sz w:val="24"/>
                <w:szCs w:val="24"/>
              </w:rPr>
              <w:t>Р</w:t>
            </w:r>
            <w:proofErr w:type="gramEnd"/>
            <w:r w:rsidRPr="00EC70E1">
              <w:rPr>
                <w:sz w:val="24"/>
                <w:szCs w:val="24"/>
              </w:rPr>
              <w:t xml:space="preserve">/счет: </w:t>
            </w:r>
          </w:p>
          <w:p w:rsidR="00EC70E1" w:rsidRPr="00EC70E1" w:rsidRDefault="002769ED" w:rsidP="002769ED">
            <w:pPr>
              <w:jc w:val="both"/>
              <w:rPr>
                <w:sz w:val="24"/>
                <w:szCs w:val="24"/>
              </w:rPr>
            </w:pPr>
            <w:proofErr w:type="gramStart"/>
            <w:r w:rsidRPr="00EC70E1">
              <w:rPr>
                <w:sz w:val="24"/>
                <w:szCs w:val="24"/>
              </w:rPr>
              <w:t>Кор/счет</w:t>
            </w:r>
            <w:proofErr w:type="gramEnd"/>
            <w:r w:rsidRPr="00EC70E1">
              <w:rPr>
                <w:sz w:val="24"/>
                <w:szCs w:val="24"/>
              </w:rPr>
              <w:t xml:space="preserve">: </w:t>
            </w:r>
          </w:p>
          <w:p w:rsidR="002769ED" w:rsidRPr="00EC70E1" w:rsidRDefault="002769ED" w:rsidP="002769ED">
            <w:pPr>
              <w:jc w:val="both"/>
              <w:rPr>
                <w:sz w:val="24"/>
                <w:szCs w:val="24"/>
              </w:rPr>
            </w:pPr>
            <w:r w:rsidRPr="00EC70E1">
              <w:rPr>
                <w:sz w:val="24"/>
                <w:szCs w:val="24"/>
              </w:rPr>
              <w:t xml:space="preserve">БИК: </w:t>
            </w:r>
          </w:p>
          <w:p w:rsidR="002769ED" w:rsidRPr="00EC70E1" w:rsidRDefault="002769ED" w:rsidP="002769ED">
            <w:pPr>
              <w:jc w:val="both"/>
              <w:rPr>
                <w:sz w:val="24"/>
                <w:szCs w:val="24"/>
              </w:rPr>
            </w:pPr>
            <w:r w:rsidRPr="00EC70E1">
              <w:rPr>
                <w:sz w:val="24"/>
                <w:szCs w:val="24"/>
              </w:rPr>
              <w:t xml:space="preserve">ОКПО </w:t>
            </w:r>
          </w:p>
          <w:p w:rsidR="00EC70E1" w:rsidRPr="00EC70E1" w:rsidRDefault="002769ED" w:rsidP="002769ED">
            <w:pPr>
              <w:jc w:val="both"/>
              <w:rPr>
                <w:sz w:val="24"/>
                <w:szCs w:val="24"/>
              </w:rPr>
            </w:pPr>
            <w:r w:rsidRPr="00EC70E1">
              <w:rPr>
                <w:sz w:val="24"/>
                <w:szCs w:val="24"/>
              </w:rPr>
              <w:t xml:space="preserve">ОКОПФ </w:t>
            </w:r>
          </w:p>
          <w:p w:rsidR="002769ED" w:rsidRPr="00EC70E1" w:rsidRDefault="002769ED" w:rsidP="002769ED">
            <w:pPr>
              <w:jc w:val="both"/>
              <w:rPr>
                <w:sz w:val="24"/>
                <w:szCs w:val="24"/>
              </w:rPr>
            </w:pPr>
            <w:r w:rsidRPr="00EC70E1">
              <w:rPr>
                <w:sz w:val="24"/>
                <w:szCs w:val="24"/>
              </w:rPr>
              <w:t xml:space="preserve">ОКОГУ </w:t>
            </w:r>
          </w:p>
          <w:p w:rsidR="002769ED" w:rsidRPr="00EC70E1" w:rsidRDefault="002769ED" w:rsidP="002769ED">
            <w:pPr>
              <w:jc w:val="both"/>
              <w:rPr>
                <w:sz w:val="24"/>
                <w:szCs w:val="24"/>
              </w:rPr>
            </w:pPr>
            <w:r w:rsidRPr="00EC70E1">
              <w:rPr>
                <w:sz w:val="24"/>
                <w:szCs w:val="24"/>
              </w:rPr>
              <w:t xml:space="preserve">ОКФС </w:t>
            </w:r>
          </w:p>
          <w:p w:rsidR="002769ED" w:rsidRPr="00EC70E1" w:rsidRDefault="002769ED" w:rsidP="002769ED">
            <w:pPr>
              <w:jc w:val="both"/>
              <w:rPr>
                <w:sz w:val="24"/>
                <w:szCs w:val="24"/>
              </w:rPr>
            </w:pPr>
            <w:r w:rsidRPr="00EC70E1">
              <w:rPr>
                <w:sz w:val="24"/>
                <w:szCs w:val="24"/>
              </w:rPr>
              <w:t xml:space="preserve">ОКАТО </w:t>
            </w:r>
          </w:p>
          <w:p w:rsidR="002769ED" w:rsidRPr="00EC70E1" w:rsidRDefault="002769ED" w:rsidP="002769ED">
            <w:pPr>
              <w:jc w:val="both"/>
              <w:rPr>
                <w:sz w:val="24"/>
                <w:szCs w:val="24"/>
              </w:rPr>
            </w:pPr>
            <w:r w:rsidRPr="00EC70E1">
              <w:rPr>
                <w:sz w:val="24"/>
                <w:szCs w:val="24"/>
              </w:rPr>
              <w:t xml:space="preserve">ОКТМО </w:t>
            </w:r>
          </w:p>
          <w:p w:rsidR="002769ED" w:rsidRPr="00EC70E1" w:rsidRDefault="002769ED" w:rsidP="002769ED">
            <w:pPr>
              <w:jc w:val="both"/>
              <w:rPr>
                <w:sz w:val="24"/>
                <w:szCs w:val="24"/>
              </w:rPr>
            </w:pPr>
            <w:r w:rsidRPr="00EC70E1">
              <w:rPr>
                <w:sz w:val="24"/>
                <w:szCs w:val="24"/>
              </w:rPr>
              <w:t xml:space="preserve">Контактный телефон: </w:t>
            </w:r>
          </w:p>
          <w:p w:rsidR="002769ED" w:rsidRPr="00EC70E1" w:rsidRDefault="002769ED" w:rsidP="002769ED">
            <w:pPr>
              <w:jc w:val="both"/>
              <w:rPr>
                <w:sz w:val="24"/>
                <w:szCs w:val="24"/>
              </w:rPr>
            </w:pPr>
            <w:r w:rsidRPr="00EC70E1">
              <w:rPr>
                <w:sz w:val="24"/>
                <w:szCs w:val="24"/>
              </w:rPr>
              <w:t>Адрес электронной почты:</w:t>
            </w:r>
          </w:p>
          <w:p w:rsidR="002769ED" w:rsidRPr="00EC70E1" w:rsidRDefault="002769ED" w:rsidP="002769ED">
            <w:pPr>
              <w:jc w:val="both"/>
              <w:rPr>
                <w:b/>
                <w:bCs/>
                <w:spacing w:val="2"/>
                <w:sz w:val="24"/>
                <w:szCs w:val="24"/>
                <w:highlight w:val="yellow"/>
              </w:rPr>
            </w:pPr>
          </w:p>
        </w:tc>
      </w:tr>
      <w:tr w:rsidR="00EC70E1" w:rsidRPr="00134460" w:rsidTr="00EC70E1">
        <w:tblPrEx>
          <w:tblLook w:val="0000" w:firstRow="0" w:lastRow="0" w:firstColumn="0" w:lastColumn="0" w:noHBand="0" w:noVBand="0"/>
        </w:tblPrEx>
        <w:tc>
          <w:tcPr>
            <w:tcW w:w="5464" w:type="dxa"/>
            <w:gridSpan w:val="3"/>
            <w:shd w:val="clear" w:color="auto" w:fill="auto"/>
          </w:tcPr>
          <w:p w:rsidR="00EC70E1" w:rsidRPr="00134460" w:rsidRDefault="00EC70E1" w:rsidP="00957E66">
            <w:pPr>
              <w:jc w:val="both"/>
              <w:rPr>
                <w:sz w:val="26"/>
                <w:szCs w:val="26"/>
              </w:rPr>
            </w:pPr>
          </w:p>
          <w:p w:rsidR="00EC70E1" w:rsidRPr="00134460" w:rsidRDefault="00EC70E1" w:rsidP="00957E66">
            <w:pPr>
              <w:jc w:val="both"/>
              <w:rPr>
                <w:sz w:val="26"/>
                <w:szCs w:val="26"/>
              </w:rPr>
            </w:pPr>
            <w:r w:rsidRPr="00134460">
              <w:rPr>
                <w:sz w:val="26"/>
                <w:szCs w:val="26"/>
              </w:rPr>
              <w:t>«Государственный заказчик»</w:t>
            </w:r>
          </w:p>
          <w:p w:rsidR="00EC70E1" w:rsidRPr="00134460" w:rsidRDefault="00EC70E1" w:rsidP="00957E66">
            <w:pPr>
              <w:jc w:val="both"/>
              <w:rPr>
                <w:sz w:val="26"/>
                <w:szCs w:val="26"/>
              </w:rPr>
            </w:pPr>
            <w:r w:rsidRPr="00134460">
              <w:rPr>
                <w:sz w:val="26"/>
                <w:szCs w:val="26"/>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EC70E1" w:rsidRPr="00134460" w:rsidRDefault="00EC70E1" w:rsidP="00957E66">
            <w:pPr>
              <w:jc w:val="both"/>
              <w:rPr>
                <w:sz w:val="26"/>
                <w:szCs w:val="26"/>
              </w:rPr>
            </w:pPr>
            <w:r w:rsidRPr="00134460">
              <w:rPr>
                <w:sz w:val="26"/>
                <w:szCs w:val="26"/>
              </w:rPr>
              <w:t xml:space="preserve">_____________________  </w:t>
            </w:r>
          </w:p>
          <w:p w:rsidR="00EC70E1" w:rsidRPr="00134460" w:rsidRDefault="00EC70E1" w:rsidP="00957E66">
            <w:pPr>
              <w:jc w:val="both"/>
              <w:rPr>
                <w:sz w:val="26"/>
                <w:szCs w:val="26"/>
              </w:rPr>
            </w:pPr>
            <w:r w:rsidRPr="00134460">
              <w:rPr>
                <w:sz w:val="26"/>
                <w:szCs w:val="26"/>
              </w:rPr>
              <w:t xml:space="preserve">                        (подпись) </w:t>
            </w:r>
          </w:p>
          <w:p w:rsidR="00EC70E1" w:rsidRPr="00134460" w:rsidRDefault="00EC70E1" w:rsidP="00957E66">
            <w:pPr>
              <w:jc w:val="both"/>
              <w:rPr>
                <w:sz w:val="26"/>
                <w:szCs w:val="26"/>
              </w:rPr>
            </w:pPr>
            <w:r w:rsidRPr="00134460">
              <w:rPr>
                <w:sz w:val="26"/>
                <w:szCs w:val="26"/>
              </w:rPr>
              <w:t>М.П.</w:t>
            </w:r>
          </w:p>
          <w:p w:rsidR="00EC70E1" w:rsidRPr="00134460" w:rsidRDefault="00EC70E1" w:rsidP="00957E66">
            <w:pPr>
              <w:jc w:val="both"/>
              <w:rPr>
                <w:sz w:val="26"/>
                <w:szCs w:val="26"/>
              </w:rPr>
            </w:pPr>
            <w:r w:rsidRPr="00134460">
              <w:rPr>
                <w:sz w:val="26"/>
                <w:szCs w:val="26"/>
              </w:rPr>
              <w:t>«___»____________________2026 года</w:t>
            </w:r>
          </w:p>
        </w:tc>
        <w:tc>
          <w:tcPr>
            <w:tcW w:w="4678" w:type="dxa"/>
            <w:gridSpan w:val="2"/>
            <w:shd w:val="clear" w:color="auto" w:fill="auto"/>
          </w:tcPr>
          <w:p w:rsidR="00EC70E1" w:rsidRPr="00134460" w:rsidRDefault="00EC70E1" w:rsidP="00957E66">
            <w:pPr>
              <w:rPr>
                <w:sz w:val="26"/>
                <w:szCs w:val="26"/>
              </w:rPr>
            </w:pPr>
          </w:p>
          <w:p w:rsidR="00EC70E1" w:rsidRPr="00134460" w:rsidRDefault="00EC70E1" w:rsidP="00957E66">
            <w:pPr>
              <w:rPr>
                <w:sz w:val="26"/>
                <w:szCs w:val="26"/>
              </w:rPr>
            </w:pPr>
            <w:r w:rsidRPr="00134460">
              <w:rPr>
                <w:sz w:val="26"/>
                <w:szCs w:val="26"/>
              </w:rPr>
              <w:t>«Поставщик»</w:t>
            </w:r>
          </w:p>
          <w:p w:rsidR="00EC70E1" w:rsidRDefault="00EC70E1" w:rsidP="00957E66">
            <w:pPr>
              <w:jc w:val="both"/>
              <w:rPr>
                <w:sz w:val="26"/>
                <w:szCs w:val="26"/>
              </w:rPr>
            </w:pPr>
          </w:p>
          <w:p w:rsidR="00EC70E1" w:rsidRDefault="00EC70E1" w:rsidP="00957E66">
            <w:pPr>
              <w:jc w:val="both"/>
              <w:rPr>
                <w:sz w:val="26"/>
                <w:szCs w:val="26"/>
              </w:rPr>
            </w:pPr>
          </w:p>
          <w:p w:rsidR="00EC70E1" w:rsidRPr="00134460" w:rsidRDefault="00EC70E1" w:rsidP="00957E66">
            <w:pPr>
              <w:jc w:val="both"/>
              <w:rPr>
                <w:sz w:val="26"/>
                <w:szCs w:val="26"/>
              </w:rPr>
            </w:pPr>
          </w:p>
          <w:p w:rsidR="00EC70E1" w:rsidRPr="00134460" w:rsidRDefault="00EC70E1" w:rsidP="00957E66">
            <w:pPr>
              <w:jc w:val="both"/>
              <w:rPr>
                <w:sz w:val="26"/>
                <w:szCs w:val="26"/>
              </w:rPr>
            </w:pPr>
          </w:p>
          <w:p w:rsidR="00EC70E1" w:rsidRPr="00134460" w:rsidRDefault="00EC70E1" w:rsidP="00957E66">
            <w:pPr>
              <w:jc w:val="both"/>
              <w:rPr>
                <w:sz w:val="26"/>
                <w:szCs w:val="26"/>
              </w:rPr>
            </w:pPr>
            <w:r w:rsidRPr="00134460">
              <w:rPr>
                <w:sz w:val="26"/>
                <w:szCs w:val="26"/>
              </w:rPr>
              <w:t>_____________</w:t>
            </w:r>
            <w:r w:rsidRPr="00134460">
              <w:t xml:space="preserve"> </w:t>
            </w:r>
          </w:p>
          <w:p w:rsidR="00EC70E1" w:rsidRPr="00134460" w:rsidRDefault="00EC70E1" w:rsidP="00957E66">
            <w:pPr>
              <w:jc w:val="both"/>
              <w:rPr>
                <w:sz w:val="26"/>
                <w:szCs w:val="26"/>
              </w:rPr>
            </w:pPr>
            <w:r w:rsidRPr="00134460">
              <w:rPr>
                <w:sz w:val="26"/>
                <w:szCs w:val="26"/>
              </w:rPr>
              <w:t xml:space="preserve">  </w:t>
            </w:r>
          </w:p>
          <w:p w:rsidR="00EC70E1" w:rsidRPr="00134460" w:rsidRDefault="00EC70E1" w:rsidP="00957E66">
            <w:pPr>
              <w:jc w:val="both"/>
              <w:rPr>
                <w:sz w:val="26"/>
                <w:szCs w:val="26"/>
              </w:rPr>
            </w:pPr>
            <w:r w:rsidRPr="00134460">
              <w:rPr>
                <w:sz w:val="26"/>
                <w:szCs w:val="26"/>
              </w:rPr>
              <w:t xml:space="preserve">М.П.        </w:t>
            </w:r>
          </w:p>
          <w:p w:rsidR="00EC70E1" w:rsidRPr="00134460" w:rsidRDefault="00EC70E1" w:rsidP="00957E66">
            <w:pPr>
              <w:jc w:val="both"/>
              <w:rPr>
                <w:sz w:val="26"/>
                <w:szCs w:val="26"/>
              </w:rPr>
            </w:pPr>
            <w:r w:rsidRPr="00134460">
              <w:rPr>
                <w:sz w:val="26"/>
                <w:szCs w:val="26"/>
              </w:rPr>
              <w:t xml:space="preserve">«____» ___________________2026 г.                   </w:t>
            </w:r>
          </w:p>
        </w:tc>
      </w:tr>
    </w:tbl>
    <w:p w:rsidR="00EC54E7" w:rsidRPr="006142AC" w:rsidRDefault="00EC54E7">
      <w:pPr>
        <w:rPr>
          <w:vanish/>
          <w:color w:val="FF0000"/>
        </w:rPr>
      </w:pPr>
    </w:p>
    <w:p w:rsidR="00EC54E7" w:rsidRPr="006142AC" w:rsidRDefault="00EC54E7">
      <w:pPr>
        <w:jc w:val="right"/>
        <w:rPr>
          <w:bCs/>
          <w:color w:val="FF0000"/>
          <w:sz w:val="24"/>
          <w:szCs w:val="24"/>
        </w:rPr>
      </w:pPr>
    </w:p>
    <w:p w:rsidR="00EC54E7" w:rsidRPr="006142AC" w:rsidRDefault="00EC54E7">
      <w:pPr>
        <w:jc w:val="right"/>
        <w:rPr>
          <w:bCs/>
          <w:color w:val="FF0000"/>
          <w:sz w:val="24"/>
          <w:szCs w:val="24"/>
        </w:rPr>
      </w:pPr>
    </w:p>
    <w:p w:rsidR="00B04578" w:rsidRPr="006142AC" w:rsidRDefault="00B04578">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625084" w:rsidRPr="006142AC" w:rsidRDefault="00625084">
      <w:pPr>
        <w:jc w:val="right"/>
        <w:rPr>
          <w:bCs/>
          <w:color w:val="FF0000"/>
          <w:sz w:val="24"/>
          <w:szCs w:val="24"/>
        </w:rPr>
      </w:pPr>
    </w:p>
    <w:p w:rsidR="00B04578" w:rsidRPr="006142AC" w:rsidRDefault="00B04578">
      <w:pPr>
        <w:jc w:val="right"/>
        <w:rPr>
          <w:bCs/>
          <w:color w:val="FF0000"/>
          <w:sz w:val="24"/>
          <w:szCs w:val="24"/>
        </w:rPr>
      </w:pPr>
    </w:p>
    <w:p w:rsidR="00B04578" w:rsidRPr="006142AC" w:rsidRDefault="00B04578">
      <w:pPr>
        <w:jc w:val="right"/>
        <w:rPr>
          <w:bCs/>
          <w:color w:val="FF0000"/>
          <w:sz w:val="24"/>
          <w:szCs w:val="24"/>
        </w:rPr>
      </w:pPr>
    </w:p>
    <w:p w:rsidR="00B04578" w:rsidRPr="006142AC" w:rsidRDefault="00B04578">
      <w:pPr>
        <w:jc w:val="right"/>
        <w:rPr>
          <w:bCs/>
          <w:color w:val="FF0000"/>
          <w:sz w:val="24"/>
          <w:szCs w:val="24"/>
        </w:rPr>
      </w:pPr>
    </w:p>
    <w:p w:rsidR="00B04578" w:rsidRPr="006142AC" w:rsidRDefault="00B04578">
      <w:pPr>
        <w:jc w:val="right"/>
        <w:rPr>
          <w:bCs/>
          <w:color w:val="FF0000"/>
          <w:sz w:val="24"/>
          <w:szCs w:val="24"/>
        </w:rPr>
      </w:pPr>
    </w:p>
    <w:p w:rsidR="00B04578" w:rsidRPr="006142AC" w:rsidRDefault="00B04578">
      <w:pPr>
        <w:jc w:val="right"/>
        <w:rPr>
          <w:bCs/>
          <w:color w:val="FF0000"/>
          <w:sz w:val="24"/>
          <w:szCs w:val="24"/>
        </w:rPr>
      </w:pPr>
    </w:p>
    <w:p w:rsidR="00B04578" w:rsidRPr="006142AC" w:rsidRDefault="00B04578">
      <w:pPr>
        <w:jc w:val="right"/>
        <w:rPr>
          <w:bCs/>
          <w:color w:val="FF0000"/>
          <w:sz w:val="24"/>
          <w:szCs w:val="24"/>
        </w:rPr>
      </w:pPr>
    </w:p>
    <w:p w:rsidR="0049467E" w:rsidRPr="006142AC" w:rsidRDefault="0049467E">
      <w:pPr>
        <w:jc w:val="right"/>
        <w:rPr>
          <w:bCs/>
          <w:color w:val="FF0000"/>
          <w:sz w:val="24"/>
          <w:szCs w:val="24"/>
        </w:rPr>
      </w:pPr>
    </w:p>
    <w:p w:rsidR="0049467E" w:rsidRDefault="0049467E">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Default="00EC70E1">
      <w:pPr>
        <w:jc w:val="right"/>
        <w:rPr>
          <w:bCs/>
          <w:color w:val="FF0000"/>
          <w:sz w:val="24"/>
          <w:szCs w:val="24"/>
        </w:rPr>
      </w:pPr>
    </w:p>
    <w:p w:rsidR="00EC70E1" w:rsidRPr="006142AC" w:rsidRDefault="00EC70E1">
      <w:pPr>
        <w:jc w:val="right"/>
        <w:rPr>
          <w:bCs/>
          <w:color w:val="FF0000"/>
          <w:sz w:val="24"/>
          <w:szCs w:val="24"/>
        </w:rPr>
      </w:pPr>
    </w:p>
    <w:p w:rsidR="0049467E" w:rsidRPr="006142AC" w:rsidRDefault="0049467E">
      <w:pPr>
        <w:jc w:val="right"/>
        <w:rPr>
          <w:bCs/>
          <w:color w:val="FF0000"/>
          <w:sz w:val="24"/>
          <w:szCs w:val="24"/>
        </w:rPr>
      </w:pPr>
    </w:p>
    <w:p w:rsidR="00EC54E7" w:rsidRPr="00EC70E1" w:rsidRDefault="00E80908">
      <w:pPr>
        <w:jc w:val="right"/>
        <w:rPr>
          <w:bCs/>
          <w:sz w:val="24"/>
          <w:szCs w:val="24"/>
        </w:rPr>
      </w:pPr>
      <w:r w:rsidRPr="00EC70E1">
        <w:rPr>
          <w:bCs/>
          <w:sz w:val="24"/>
          <w:szCs w:val="24"/>
        </w:rPr>
        <w:t>Приложение №1</w:t>
      </w:r>
    </w:p>
    <w:p w:rsidR="00EC54E7" w:rsidRPr="00EC70E1" w:rsidRDefault="00E80908">
      <w:pPr>
        <w:ind w:firstLine="4678"/>
        <w:jc w:val="right"/>
        <w:rPr>
          <w:bCs/>
          <w:sz w:val="24"/>
          <w:szCs w:val="24"/>
        </w:rPr>
      </w:pPr>
      <w:r w:rsidRPr="00EC70E1">
        <w:rPr>
          <w:bCs/>
          <w:sz w:val="24"/>
          <w:szCs w:val="24"/>
        </w:rPr>
        <w:t>к Государственному контракту</w:t>
      </w:r>
    </w:p>
    <w:p w:rsidR="00EC54E7" w:rsidRPr="00EC70E1" w:rsidRDefault="00E80908">
      <w:pPr>
        <w:ind w:firstLine="2835"/>
        <w:jc w:val="right"/>
        <w:rPr>
          <w:bCs/>
          <w:sz w:val="24"/>
          <w:szCs w:val="24"/>
        </w:rPr>
      </w:pPr>
      <w:r w:rsidRPr="00EC70E1">
        <w:rPr>
          <w:bCs/>
          <w:sz w:val="24"/>
          <w:szCs w:val="24"/>
        </w:rPr>
        <w:lastRenderedPageBreak/>
        <w:t>№ ___ от «___» __________ 2026 г.</w:t>
      </w:r>
    </w:p>
    <w:p w:rsidR="00EC54E7" w:rsidRPr="00EC70E1" w:rsidRDefault="00EC54E7">
      <w:pPr>
        <w:ind w:firstLine="2835"/>
        <w:jc w:val="right"/>
        <w:rPr>
          <w:bCs/>
          <w:sz w:val="24"/>
          <w:szCs w:val="24"/>
        </w:rPr>
      </w:pPr>
    </w:p>
    <w:p w:rsidR="00EC54E7" w:rsidRPr="006867F9" w:rsidRDefault="00E80908">
      <w:pPr>
        <w:jc w:val="center"/>
        <w:rPr>
          <w:b/>
          <w:sz w:val="24"/>
          <w:szCs w:val="24"/>
        </w:rPr>
      </w:pPr>
      <w:r w:rsidRPr="006867F9">
        <w:rPr>
          <w:b/>
          <w:sz w:val="24"/>
          <w:szCs w:val="24"/>
        </w:rPr>
        <w:t>Специфик</w:t>
      </w:r>
      <w:proofErr w:type="spellStart"/>
      <w:r w:rsidRPr="006867F9">
        <w:rPr>
          <w:b/>
          <w:sz w:val="24"/>
          <w:szCs w:val="24"/>
          <w:lang w:val="en-US"/>
        </w:rPr>
        <w:t>ация</w:t>
      </w:r>
      <w:proofErr w:type="spellEnd"/>
    </w:p>
    <w:p w:rsidR="00EC54E7" w:rsidRPr="006867F9" w:rsidRDefault="00EC54E7">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550"/>
        <w:gridCol w:w="1559"/>
        <w:gridCol w:w="1418"/>
        <w:gridCol w:w="992"/>
        <w:gridCol w:w="1276"/>
        <w:gridCol w:w="1302"/>
      </w:tblGrid>
      <w:tr w:rsidR="006867F9" w:rsidRPr="006867F9" w:rsidTr="00682651">
        <w:trPr>
          <w:trHeight w:val="1292"/>
        </w:trPr>
        <w:tc>
          <w:tcPr>
            <w:tcW w:w="427"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w:t>
            </w:r>
            <w:r w:rsidRPr="006867F9">
              <w:rPr>
                <w:b/>
                <w:sz w:val="24"/>
                <w:szCs w:val="24"/>
              </w:rPr>
              <w:t xml:space="preserve"> </w:t>
            </w:r>
            <w:proofErr w:type="gramStart"/>
            <w:r w:rsidRPr="006867F9">
              <w:rPr>
                <w:rFonts w:eastAsia="Lucida Sans Unicode"/>
                <w:b/>
                <w:sz w:val="24"/>
                <w:szCs w:val="24"/>
              </w:rPr>
              <w:t>п</w:t>
            </w:r>
            <w:proofErr w:type="gramEnd"/>
            <w:r w:rsidRPr="006867F9">
              <w:rPr>
                <w:rFonts w:eastAsia="Lucida Sans Unicode"/>
                <w:b/>
                <w:sz w:val="24"/>
                <w:szCs w:val="24"/>
              </w:rPr>
              <w:t>/п</w:t>
            </w:r>
          </w:p>
        </w:tc>
        <w:tc>
          <w:tcPr>
            <w:tcW w:w="2550"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rPr>
                <w:rFonts w:eastAsia="Lucida Sans Unicode"/>
                <w:b/>
                <w:sz w:val="24"/>
                <w:szCs w:val="24"/>
              </w:rPr>
            </w:pPr>
            <w:r w:rsidRPr="006867F9">
              <w:rPr>
                <w:rFonts w:eastAsia="Lucida Sans Unicode"/>
                <w:b/>
                <w:sz w:val="24"/>
                <w:szCs w:val="24"/>
              </w:rPr>
              <w:t>Наименование</w:t>
            </w:r>
          </w:p>
          <w:p w:rsidR="00EC54E7" w:rsidRPr="006867F9" w:rsidRDefault="00E80908">
            <w:pPr>
              <w:jc w:val="center"/>
            </w:pPr>
            <w:r w:rsidRPr="006867F9">
              <w:rPr>
                <w:rFonts w:eastAsia="Lucida Sans Unicode"/>
                <w:b/>
                <w:sz w:val="24"/>
                <w:szCs w:val="24"/>
              </w:rPr>
              <w:t>Товара/</w:t>
            </w:r>
            <w:r w:rsidRPr="006867F9">
              <w:rPr>
                <w:rFonts w:eastAsia="Lucida Sans Unicode"/>
                <w:b/>
                <w:sz w:val="24"/>
                <w:szCs w:val="24"/>
              </w:rPr>
              <w:br w:type="textWrapping" w:clear="all"/>
              <w:t>Страна происхождения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ОКПД</w:t>
            </w:r>
            <w:proofErr w:type="gramStart"/>
            <w:r w:rsidRPr="006867F9">
              <w:rPr>
                <w:rFonts w:eastAsia="Lucida Sans Unicode"/>
                <w:b/>
                <w:sz w:val="24"/>
                <w:szCs w:val="24"/>
              </w:rPr>
              <w:t>2</w:t>
            </w:r>
            <w:proofErr w:type="gramEnd"/>
            <w:r w:rsidRPr="006867F9">
              <w:rPr>
                <w:rFonts w:eastAsia="Lucida Sans Unicode"/>
                <w:b/>
                <w:sz w:val="24"/>
                <w:szCs w:val="24"/>
              </w:rPr>
              <w:t>/</w:t>
            </w:r>
            <w:r w:rsidRPr="006867F9">
              <w:rPr>
                <w:b/>
                <w:sz w:val="24"/>
                <w:szCs w:val="24"/>
                <w:shd w:val="clear" w:color="auto" w:fill="FFFFFF"/>
              </w:rPr>
              <w:t xml:space="preserve"> КТРУ</w:t>
            </w:r>
          </w:p>
        </w:tc>
        <w:tc>
          <w:tcPr>
            <w:tcW w:w="1418"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Единицы измерения</w:t>
            </w:r>
          </w:p>
        </w:tc>
        <w:tc>
          <w:tcPr>
            <w:tcW w:w="992"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Цена за единицу измерения, в руб.</w:t>
            </w:r>
          </w:p>
        </w:tc>
        <w:tc>
          <w:tcPr>
            <w:tcW w:w="1302"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b/>
                <w:sz w:val="24"/>
                <w:szCs w:val="24"/>
              </w:rPr>
              <w:t>Сумма, в руб.</w:t>
            </w:r>
          </w:p>
        </w:tc>
      </w:tr>
      <w:tr w:rsidR="006867F9" w:rsidRPr="006867F9" w:rsidTr="00682651">
        <w:trPr>
          <w:trHeight w:val="1028"/>
        </w:trPr>
        <w:tc>
          <w:tcPr>
            <w:tcW w:w="427"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sz w:val="24"/>
                <w:szCs w:val="24"/>
              </w:rPr>
              <w:t>1.</w:t>
            </w:r>
          </w:p>
        </w:tc>
        <w:tc>
          <w:tcPr>
            <w:tcW w:w="2550" w:type="dxa"/>
            <w:tcBorders>
              <w:top w:val="single" w:sz="4" w:space="0" w:color="auto"/>
              <w:left w:val="single" w:sz="4" w:space="0" w:color="auto"/>
              <w:bottom w:val="single" w:sz="4" w:space="0" w:color="auto"/>
              <w:right w:val="single" w:sz="4" w:space="0" w:color="auto"/>
            </w:tcBorders>
            <w:vAlign w:val="center"/>
          </w:tcPr>
          <w:p w:rsidR="006867F9" w:rsidRPr="006867F9" w:rsidRDefault="006867F9" w:rsidP="00EC70E1">
            <w:pPr>
              <w:jc w:val="center"/>
              <w:rPr>
                <w:rFonts w:eastAsia="Lucida Sans Unicode"/>
                <w:sz w:val="24"/>
                <w:szCs w:val="24"/>
              </w:rPr>
            </w:pPr>
            <w:r w:rsidRPr="006867F9">
              <w:rPr>
                <w:sz w:val="24"/>
                <w:szCs w:val="24"/>
              </w:rPr>
              <w:t>Источник бесперебойного питания</w:t>
            </w:r>
            <w:r w:rsidRPr="006867F9">
              <w:rPr>
                <w:rFonts w:eastAsia="Lucida Sans Unicode"/>
                <w:sz w:val="24"/>
                <w:szCs w:val="24"/>
              </w:rPr>
              <w:t xml:space="preserve"> </w:t>
            </w:r>
          </w:p>
          <w:p w:rsidR="00EC54E7" w:rsidRPr="006867F9" w:rsidRDefault="00FB5D7F" w:rsidP="00EC70E1">
            <w:pPr>
              <w:jc w:val="center"/>
            </w:pPr>
            <w:r w:rsidRPr="006867F9">
              <w:rPr>
                <w:rFonts w:eastAsia="Lucida Sans Unicode"/>
                <w:sz w:val="24"/>
                <w:szCs w:val="24"/>
              </w:rPr>
              <w:t xml:space="preserve">Страна происхождения Товара- </w:t>
            </w:r>
          </w:p>
        </w:tc>
        <w:tc>
          <w:tcPr>
            <w:tcW w:w="1559" w:type="dxa"/>
            <w:tcBorders>
              <w:top w:val="single" w:sz="4" w:space="0" w:color="auto"/>
              <w:left w:val="single" w:sz="4" w:space="0" w:color="auto"/>
              <w:bottom w:val="single" w:sz="4" w:space="0" w:color="auto"/>
              <w:right w:val="single" w:sz="4" w:space="0" w:color="auto"/>
            </w:tcBorders>
            <w:vAlign w:val="center"/>
          </w:tcPr>
          <w:p w:rsidR="006867F9" w:rsidRPr="006867F9" w:rsidRDefault="006867F9" w:rsidP="006867F9">
            <w:pPr>
              <w:jc w:val="center"/>
              <w:rPr>
                <w:sz w:val="24"/>
                <w:szCs w:val="24"/>
              </w:rPr>
            </w:pPr>
            <w:r w:rsidRPr="006867F9">
              <w:rPr>
                <w:sz w:val="24"/>
                <w:szCs w:val="24"/>
              </w:rPr>
              <w:t>26.20.40.111/</w:t>
            </w:r>
          </w:p>
          <w:p w:rsidR="00EC54E7" w:rsidRPr="006867F9" w:rsidRDefault="006867F9" w:rsidP="006867F9">
            <w:pPr>
              <w:jc w:val="center"/>
            </w:pPr>
            <w:r w:rsidRPr="006867F9">
              <w:rPr>
                <w:sz w:val="24"/>
                <w:szCs w:val="24"/>
              </w:rPr>
              <w:t>26.20.40.111-00000001</w:t>
            </w:r>
          </w:p>
        </w:tc>
        <w:tc>
          <w:tcPr>
            <w:tcW w:w="1418" w:type="dxa"/>
            <w:tcBorders>
              <w:top w:val="single" w:sz="4" w:space="0" w:color="auto"/>
              <w:left w:val="single" w:sz="4" w:space="0" w:color="auto"/>
              <w:bottom w:val="single" w:sz="4" w:space="0" w:color="auto"/>
              <w:right w:val="single" w:sz="4" w:space="0" w:color="auto"/>
            </w:tcBorders>
            <w:vAlign w:val="center"/>
          </w:tcPr>
          <w:p w:rsidR="00EC54E7" w:rsidRPr="006867F9" w:rsidRDefault="00E80908">
            <w:pPr>
              <w:jc w:val="center"/>
            </w:pPr>
            <w:r w:rsidRPr="006867F9">
              <w:rPr>
                <w:rFonts w:eastAsia="Lucida Sans Unicode"/>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C54E7" w:rsidRPr="006867F9" w:rsidRDefault="00EC70E1" w:rsidP="00682651">
            <w:pPr>
              <w:jc w:val="center"/>
              <w:rPr>
                <w:sz w:val="24"/>
                <w:szCs w:val="24"/>
              </w:rPr>
            </w:pPr>
            <w:r w:rsidRPr="006867F9">
              <w:rPr>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EC54E7" w:rsidRPr="006867F9" w:rsidRDefault="00EC54E7">
            <w:pPr>
              <w:jc w:val="center"/>
              <w:rPr>
                <w:rFonts w:eastAsia="Lucida Sans Unicode"/>
                <w:sz w:val="24"/>
                <w:szCs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EC54E7" w:rsidRPr="006867F9" w:rsidRDefault="00EC54E7">
            <w:pPr>
              <w:jc w:val="center"/>
              <w:rPr>
                <w:rFonts w:eastAsia="Lucida Sans Unicode"/>
                <w:sz w:val="24"/>
                <w:szCs w:val="24"/>
              </w:rPr>
            </w:pPr>
          </w:p>
        </w:tc>
      </w:tr>
      <w:tr w:rsidR="006867F9" w:rsidRPr="006867F9" w:rsidTr="00682651">
        <w:trPr>
          <w:trHeight w:val="264"/>
        </w:trPr>
        <w:tc>
          <w:tcPr>
            <w:tcW w:w="8222" w:type="dxa"/>
            <w:gridSpan w:val="6"/>
            <w:tcBorders>
              <w:top w:val="single" w:sz="4" w:space="0" w:color="auto"/>
              <w:left w:val="single" w:sz="4" w:space="0" w:color="auto"/>
              <w:bottom w:val="single" w:sz="4" w:space="0" w:color="auto"/>
              <w:right w:val="single" w:sz="4" w:space="0" w:color="auto"/>
            </w:tcBorders>
          </w:tcPr>
          <w:p w:rsidR="00EC54E7" w:rsidRPr="006867F9" w:rsidRDefault="00E80908">
            <w:pPr>
              <w:jc w:val="right"/>
            </w:pPr>
            <w:r w:rsidRPr="006867F9">
              <w:rPr>
                <w:rFonts w:eastAsia="Lucida Sans Unicode"/>
                <w:b/>
                <w:sz w:val="24"/>
                <w:szCs w:val="24"/>
              </w:rPr>
              <w:t>ИТОГО:</w:t>
            </w:r>
          </w:p>
        </w:tc>
        <w:tc>
          <w:tcPr>
            <w:tcW w:w="1302" w:type="dxa"/>
            <w:tcBorders>
              <w:top w:val="single" w:sz="4" w:space="0" w:color="auto"/>
              <w:left w:val="single" w:sz="4" w:space="0" w:color="auto"/>
              <w:bottom w:val="single" w:sz="4" w:space="0" w:color="auto"/>
              <w:right w:val="single" w:sz="4" w:space="0" w:color="auto"/>
            </w:tcBorders>
          </w:tcPr>
          <w:p w:rsidR="00EC54E7" w:rsidRPr="006867F9" w:rsidRDefault="00EC54E7">
            <w:pPr>
              <w:jc w:val="center"/>
              <w:rPr>
                <w:rFonts w:eastAsia="Lucida Sans Unicode"/>
                <w:b/>
                <w:sz w:val="24"/>
                <w:szCs w:val="24"/>
              </w:rPr>
            </w:pPr>
          </w:p>
        </w:tc>
      </w:tr>
    </w:tbl>
    <w:p w:rsidR="00EC54E7" w:rsidRDefault="00EC54E7">
      <w:pPr>
        <w:jc w:val="center"/>
        <w:rPr>
          <w:b/>
          <w:color w:val="FF0000"/>
          <w:sz w:val="24"/>
          <w:szCs w:val="24"/>
        </w:rPr>
      </w:pPr>
    </w:p>
    <w:tbl>
      <w:tblPr>
        <w:tblW w:w="10142" w:type="dxa"/>
        <w:tblInd w:w="-111" w:type="dxa"/>
        <w:tblLayout w:type="fixed"/>
        <w:tblLook w:val="0000" w:firstRow="0" w:lastRow="0" w:firstColumn="0" w:lastColumn="0" w:noHBand="0" w:noVBand="0"/>
      </w:tblPr>
      <w:tblGrid>
        <w:gridCol w:w="5464"/>
        <w:gridCol w:w="4678"/>
      </w:tblGrid>
      <w:tr w:rsidR="00EC70E1" w:rsidRPr="00134460" w:rsidTr="00957E66">
        <w:tc>
          <w:tcPr>
            <w:tcW w:w="5464" w:type="dxa"/>
            <w:shd w:val="clear" w:color="auto" w:fill="auto"/>
          </w:tcPr>
          <w:p w:rsidR="00EC70E1" w:rsidRPr="00134460" w:rsidRDefault="00EC70E1" w:rsidP="00957E66">
            <w:pPr>
              <w:jc w:val="both"/>
              <w:rPr>
                <w:sz w:val="26"/>
                <w:szCs w:val="26"/>
              </w:rPr>
            </w:pPr>
          </w:p>
          <w:p w:rsidR="00EC70E1" w:rsidRPr="00134460" w:rsidRDefault="00EC70E1" w:rsidP="00957E66">
            <w:pPr>
              <w:jc w:val="both"/>
              <w:rPr>
                <w:sz w:val="26"/>
                <w:szCs w:val="26"/>
              </w:rPr>
            </w:pPr>
            <w:r w:rsidRPr="00134460">
              <w:rPr>
                <w:sz w:val="26"/>
                <w:szCs w:val="26"/>
              </w:rPr>
              <w:t>«Государственный заказчик»</w:t>
            </w:r>
          </w:p>
          <w:p w:rsidR="00EC70E1" w:rsidRPr="00134460" w:rsidRDefault="00EC70E1" w:rsidP="00957E66">
            <w:pPr>
              <w:jc w:val="both"/>
              <w:rPr>
                <w:sz w:val="26"/>
                <w:szCs w:val="26"/>
              </w:rPr>
            </w:pPr>
            <w:r w:rsidRPr="00134460">
              <w:rPr>
                <w:sz w:val="26"/>
                <w:szCs w:val="26"/>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EC70E1" w:rsidRPr="00134460" w:rsidRDefault="00EC70E1" w:rsidP="00957E66">
            <w:pPr>
              <w:jc w:val="both"/>
              <w:rPr>
                <w:sz w:val="26"/>
                <w:szCs w:val="26"/>
              </w:rPr>
            </w:pPr>
            <w:r w:rsidRPr="00134460">
              <w:rPr>
                <w:sz w:val="26"/>
                <w:szCs w:val="26"/>
              </w:rPr>
              <w:t xml:space="preserve">_____________________  </w:t>
            </w:r>
          </w:p>
          <w:p w:rsidR="00EC70E1" w:rsidRPr="00134460" w:rsidRDefault="00EC70E1" w:rsidP="00957E66">
            <w:pPr>
              <w:jc w:val="both"/>
              <w:rPr>
                <w:sz w:val="26"/>
                <w:szCs w:val="26"/>
              </w:rPr>
            </w:pPr>
            <w:r w:rsidRPr="00134460">
              <w:rPr>
                <w:sz w:val="26"/>
                <w:szCs w:val="26"/>
              </w:rPr>
              <w:t xml:space="preserve">                        (подпись) </w:t>
            </w:r>
          </w:p>
          <w:p w:rsidR="00EC70E1" w:rsidRPr="00134460" w:rsidRDefault="00EC70E1" w:rsidP="00957E66">
            <w:pPr>
              <w:jc w:val="both"/>
              <w:rPr>
                <w:sz w:val="26"/>
                <w:szCs w:val="26"/>
              </w:rPr>
            </w:pPr>
            <w:r w:rsidRPr="00134460">
              <w:rPr>
                <w:sz w:val="26"/>
                <w:szCs w:val="26"/>
              </w:rPr>
              <w:t>М.П.</w:t>
            </w:r>
          </w:p>
          <w:p w:rsidR="00EC70E1" w:rsidRPr="00134460" w:rsidRDefault="00EC70E1" w:rsidP="00957E66">
            <w:pPr>
              <w:jc w:val="both"/>
              <w:rPr>
                <w:sz w:val="26"/>
                <w:szCs w:val="26"/>
              </w:rPr>
            </w:pPr>
            <w:r w:rsidRPr="00134460">
              <w:rPr>
                <w:sz w:val="26"/>
                <w:szCs w:val="26"/>
              </w:rPr>
              <w:t>«___»____________________2026 года</w:t>
            </w:r>
          </w:p>
        </w:tc>
        <w:tc>
          <w:tcPr>
            <w:tcW w:w="4678" w:type="dxa"/>
            <w:shd w:val="clear" w:color="auto" w:fill="auto"/>
          </w:tcPr>
          <w:p w:rsidR="00EC70E1" w:rsidRPr="00134460" w:rsidRDefault="00EC70E1" w:rsidP="00957E66">
            <w:pPr>
              <w:rPr>
                <w:sz w:val="26"/>
                <w:szCs w:val="26"/>
              </w:rPr>
            </w:pPr>
          </w:p>
          <w:p w:rsidR="00EC70E1" w:rsidRPr="00134460" w:rsidRDefault="00EC70E1" w:rsidP="00957E66">
            <w:pPr>
              <w:rPr>
                <w:sz w:val="26"/>
                <w:szCs w:val="26"/>
              </w:rPr>
            </w:pPr>
            <w:r w:rsidRPr="00134460">
              <w:rPr>
                <w:sz w:val="26"/>
                <w:szCs w:val="26"/>
              </w:rPr>
              <w:t>«Поставщик»</w:t>
            </w:r>
          </w:p>
          <w:p w:rsidR="00EC70E1" w:rsidRDefault="00EC70E1" w:rsidP="00957E66">
            <w:pPr>
              <w:jc w:val="both"/>
              <w:rPr>
                <w:sz w:val="26"/>
                <w:szCs w:val="26"/>
              </w:rPr>
            </w:pPr>
          </w:p>
          <w:p w:rsidR="00EC70E1" w:rsidRDefault="00EC70E1" w:rsidP="00957E66">
            <w:pPr>
              <w:jc w:val="both"/>
              <w:rPr>
                <w:sz w:val="26"/>
                <w:szCs w:val="26"/>
              </w:rPr>
            </w:pPr>
          </w:p>
          <w:p w:rsidR="00EC70E1" w:rsidRPr="00134460" w:rsidRDefault="00EC70E1" w:rsidP="00957E66">
            <w:pPr>
              <w:jc w:val="both"/>
              <w:rPr>
                <w:sz w:val="26"/>
                <w:szCs w:val="26"/>
              </w:rPr>
            </w:pPr>
          </w:p>
          <w:p w:rsidR="00EC70E1" w:rsidRPr="00134460" w:rsidRDefault="00EC70E1" w:rsidP="00957E66">
            <w:pPr>
              <w:jc w:val="both"/>
              <w:rPr>
                <w:sz w:val="26"/>
                <w:szCs w:val="26"/>
              </w:rPr>
            </w:pPr>
          </w:p>
          <w:p w:rsidR="00EC70E1" w:rsidRPr="00134460" w:rsidRDefault="00EC70E1" w:rsidP="00957E66">
            <w:pPr>
              <w:jc w:val="both"/>
              <w:rPr>
                <w:sz w:val="26"/>
                <w:szCs w:val="26"/>
              </w:rPr>
            </w:pPr>
            <w:r w:rsidRPr="00134460">
              <w:rPr>
                <w:sz w:val="26"/>
                <w:szCs w:val="26"/>
              </w:rPr>
              <w:t>_____________</w:t>
            </w:r>
            <w:r w:rsidRPr="00134460">
              <w:t xml:space="preserve"> </w:t>
            </w:r>
          </w:p>
          <w:p w:rsidR="00EC70E1" w:rsidRPr="00134460" w:rsidRDefault="00EC70E1" w:rsidP="00957E66">
            <w:pPr>
              <w:jc w:val="both"/>
              <w:rPr>
                <w:sz w:val="26"/>
                <w:szCs w:val="26"/>
              </w:rPr>
            </w:pPr>
            <w:r w:rsidRPr="00134460">
              <w:rPr>
                <w:sz w:val="26"/>
                <w:szCs w:val="26"/>
              </w:rPr>
              <w:t xml:space="preserve">  </w:t>
            </w:r>
          </w:p>
          <w:p w:rsidR="00EC70E1" w:rsidRPr="00134460" w:rsidRDefault="00EC70E1" w:rsidP="00957E66">
            <w:pPr>
              <w:jc w:val="both"/>
              <w:rPr>
                <w:sz w:val="26"/>
                <w:szCs w:val="26"/>
              </w:rPr>
            </w:pPr>
            <w:r w:rsidRPr="00134460">
              <w:rPr>
                <w:sz w:val="26"/>
                <w:szCs w:val="26"/>
              </w:rPr>
              <w:t xml:space="preserve">М.П.        </w:t>
            </w:r>
          </w:p>
          <w:p w:rsidR="00EC70E1" w:rsidRPr="00134460" w:rsidRDefault="00EC70E1" w:rsidP="00957E66">
            <w:pPr>
              <w:jc w:val="both"/>
              <w:rPr>
                <w:sz w:val="26"/>
                <w:szCs w:val="26"/>
              </w:rPr>
            </w:pPr>
            <w:r w:rsidRPr="00134460">
              <w:rPr>
                <w:sz w:val="26"/>
                <w:szCs w:val="26"/>
              </w:rPr>
              <w:t xml:space="preserve">«____» ___________________2026 г.                   </w:t>
            </w:r>
          </w:p>
        </w:tc>
      </w:tr>
    </w:tbl>
    <w:p w:rsidR="00EC70E1" w:rsidRPr="006142AC" w:rsidRDefault="00EC70E1">
      <w:pPr>
        <w:jc w:val="center"/>
        <w:rPr>
          <w:b/>
          <w:color w:val="FF0000"/>
          <w:sz w:val="24"/>
          <w:szCs w:val="24"/>
        </w:rPr>
      </w:pPr>
    </w:p>
    <w:p w:rsidR="00EC54E7" w:rsidRPr="00420ECE" w:rsidRDefault="00E80908">
      <w:pPr>
        <w:pageBreakBefore/>
        <w:jc w:val="right"/>
        <w:rPr>
          <w:bCs/>
          <w:sz w:val="24"/>
          <w:szCs w:val="24"/>
        </w:rPr>
      </w:pPr>
      <w:r w:rsidRPr="00420ECE">
        <w:rPr>
          <w:bCs/>
          <w:sz w:val="24"/>
          <w:szCs w:val="24"/>
        </w:rPr>
        <w:lastRenderedPageBreak/>
        <w:t>Приложение №2</w:t>
      </w:r>
    </w:p>
    <w:p w:rsidR="00EC54E7" w:rsidRPr="00420ECE" w:rsidRDefault="00E80908">
      <w:pPr>
        <w:ind w:firstLine="4678"/>
        <w:jc w:val="right"/>
        <w:rPr>
          <w:bCs/>
          <w:sz w:val="24"/>
          <w:szCs w:val="24"/>
        </w:rPr>
      </w:pPr>
      <w:r w:rsidRPr="00420ECE">
        <w:rPr>
          <w:bCs/>
          <w:sz w:val="24"/>
          <w:szCs w:val="24"/>
        </w:rPr>
        <w:t>к Государственному контракту</w:t>
      </w:r>
    </w:p>
    <w:p w:rsidR="00EC54E7" w:rsidRPr="00420ECE" w:rsidRDefault="00E80908">
      <w:pPr>
        <w:ind w:firstLine="2835"/>
        <w:jc w:val="right"/>
        <w:rPr>
          <w:b/>
          <w:bCs/>
          <w:sz w:val="24"/>
          <w:szCs w:val="24"/>
        </w:rPr>
      </w:pPr>
      <w:r w:rsidRPr="00420ECE">
        <w:rPr>
          <w:bCs/>
          <w:sz w:val="24"/>
          <w:szCs w:val="24"/>
        </w:rPr>
        <w:t>№ ___ от «___» __________ 2026 г.</w:t>
      </w:r>
    </w:p>
    <w:p w:rsidR="00B04578" w:rsidRPr="00420ECE" w:rsidRDefault="00B04578">
      <w:pPr>
        <w:widowControl w:val="0"/>
        <w:contextualSpacing/>
        <w:rPr>
          <w:b/>
          <w:bCs/>
          <w:sz w:val="24"/>
          <w:szCs w:val="24"/>
        </w:rPr>
      </w:pPr>
    </w:p>
    <w:p w:rsidR="00CB76B5" w:rsidRPr="00420ECE" w:rsidRDefault="00CB76B5">
      <w:pPr>
        <w:pStyle w:val="ConsPlusNormal0"/>
        <w:jc w:val="center"/>
        <w:rPr>
          <w:rFonts w:ascii="Times New Roman" w:hAnsi="Times New Roman" w:cs="Times New Roman"/>
          <w:b/>
          <w:sz w:val="24"/>
          <w:szCs w:val="24"/>
        </w:rPr>
      </w:pPr>
    </w:p>
    <w:p w:rsidR="00EC54E7" w:rsidRPr="00333527" w:rsidRDefault="00E80908">
      <w:pPr>
        <w:pStyle w:val="ConsPlusNormal0"/>
        <w:jc w:val="center"/>
        <w:rPr>
          <w:rFonts w:ascii="Times New Roman" w:hAnsi="Times New Roman" w:cs="Times New Roman"/>
          <w:b/>
          <w:sz w:val="24"/>
          <w:szCs w:val="24"/>
          <w:highlight w:val="yellow"/>
        </w:rPr>
      </w:pPr>
      <w:r w:rsidRPr="00333527">
        <w:rPr>
          <w:rFonts w:ascii="Times New Roman" w:hAnsi="Times New Roman" w:cs="Times New Roman"/>
          <w:b/>
          <w:sz w:val="24"/>
          <w:szCs w:val="24"/>
        </w:rPr>
        <w:t xml:space="preserve">Техническое задание </w:t>
      </w:r>
    </w:p>
    <w:p w:rsidR="00EC54E7" w:rsidRPr="00333527" w:rsidRDefault="00EC54E7">
      <w:pPr>
        <w:pStyle w:val="ConsPlusNormal0"/>
        <w:jc w:val="center"/>
        <w:rPr>
          <w:rFonts w:ascii="Times New Roman" w:hAnsi="Times New Roman" w:cs="Times New Roman"/>
          <w:b/>
          <w:sz w:val="24"/>
          <w:szCs w:val="24"/>
          <w:highlight w:val="yellow"/>
        </w:rPr>
      </w:pPr>
    </w:p>
    <w:p w:rsidR="00420ECE" w:rsidRPr="00333527" w:rsidRDefault="00420ECE" w:rsidP="00420ECE">
      <w:pPr>
        <w:ind w:firstLine="567"/>
        <w:jc w:val="both"/>
        <w:rPr>
          <w:sz w:val="24"/>
          <w:szCs w:val="24"/>
          <w:lang w:eastAsia="ru-RU"/>
        </w:rPr>
      </w:pPr>
      <w:r w:rsidRPr="00333527">
        <w:rPr>
          <w:b/>
          <w:sz w:val="24"/>
          <w:szCs w:val="24"/>
          <w:lang w:eastAsia="ru-RU"/>
        </w:rPr>
        <w:t xml:space="preserve">Наименование предмета закупки: </w:t>
      </w:r>
      <w:r w:rsidRPr="00333527">
        <w:rPr>
          <w:sz w:val="24"/>
          <w:szCs w:val="24"/>
          <w:lang w:eastAsia="ru-RU"/>
        </w:rPr>
        <w:t>закупка товаров, работ, услуг в сфере информационно коммуникационных технологий (Источник бесперебойного питания)</w:t>
      </w:r>
    </w:p>
    <w:p w:rsidR="00420ECE" w:rsidRPr="00333527" w:rsidRDefault="00420ECE" w:rsidP="00420ECE">
      <w:pPr>
        <w:widowControl w:val="0"/>
        <w:ind w:firstLine="567"/>
        <w:jc w:val="both"/>
        <w:rPr>
          <w:b/>
          <w:i/>
          <w:sz w:val="24"/>
          <w:szCs w:val="24"/>
          <w:lang w:eastAsia="ru-RU"/>
        </w:rPr>
      </w:pPr>
      <w:r w:rsidRPr="00333527">
        <w:rPr>
          <w:b/>
          <w:sz w:val="24"/>
          <w:szCs w:val="24"/>
          <w:lang w:eastAsia="ru-RU"/>
        </w:rPr>
        <w:t xml:space="preserve">Описание объекта закупки: </w:t>
      </w:r>
      <w:r w:rsidRPr="00333527">
        <w:rPr>
          <w:i/>
          <w:sz w:val="24"/>
          <w:szCs w:val="24"/>
          <w:lang w:eastAsia="ru-RU"/>
        </w:rPr>
        <w:t xml:space="preserve">(в соответствии со ст. 33 Федерального закона </w:t>
      </w:r>
      <w:r w:rsidRPr="00333527">
        <w:rPr>
          <w:i/>
          <w:sz w:val="24"/>
          <w:szCs w:val="24"/>
          <w:lang w:eastAsia="ru-RU"/>
        </w:rPr>
        <w:br/>
        <w:t>№ 44-ФЗ):</w:t>
      </w:r>
    </w:p>
    <w:p w:rsidR="00420ECE" w:rsidRPr="00333527" w:rsidRDefault="00420ECE" w:rsidP="00420ECE">
      <w:pPr>
        <w:widowControl w:val="0"/>
        <w:ind w:firstLine="567"/>
        <w:jc w:val="both"/>
        <w:rPr>
          <w:sz w:val="24"/>
          <w:szCs w:val="24"/>
          <w:lang w:eastAsia="ru-RU"/>
        </w:rPr>
      </w:pPr>
      <w:r w:rsidRPr="00333527">
        <w:rPr>
          <w:b/>
          <w:sz w:val="24"/>
          <w:szCs w:val="24"/>
          <w:lang w:eastAsia="ru-RU"/>
        </w:rPr>
        <w:t xml:space="preserve">1. Объект закупки: </w:t>
      </w:r>
      <w:r w:rsidRPr="00333527">
        <w:rPr>
          <w:sz w:val="24"/>
          <w:szCs w:val="24"/>
          <w:lang w:eastAsia="ru-RU"/>
        </w:rPr>
        <w:t>Источник бесперебойного питания</w:t>
      </w:r>
    </w:p>
    <w:tbl>
      <w:tblPr>
        <w:tblW w:w="9615" w:type="dxa"/>
        <w:jc w:val="center"/>
        <w:tblLayout w:type="fixed"/>
        <w:tblLook w:val="01E0" w:firstRow="1" w:lastRow="1" w:firstColumn="1" w:lastColumn="1" w:noHBand="0" w:noVBand="0"/>
      </w:tblPr>
      <w:tblGrid>
        <w:gridCol w:w="612"/>
        <w:gridCol w:w="2848"/>
        <w:gridCol w:w="2836"/>
        <w:gridCol w:w="1817"/>
        <w:gridCol w:w="1502"/>
      </w:tblGrid>
      <w:tr w:rsidR="00333527" w:rsidRPr="00333527" w:rsidTr="00420ECE">
        <w:trPr>
          <w:trHeight w:val="657"/>
          <w:jc w:val="center"/>
        </w:trPr>
        <w:tc>
          <w:tcPr>
            <w:tcW w:w="612"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w:t>
            </w:r>
          </w:p>
          <w:p w:rsidR="00420ECE" w:rsidRPr="00333527" w:rsidRDefault="00420ECE">
            <w:pPr>
              <w:spacing w:line="276" w:lineRule="auto"/>
              <w:jc w:val="center"/>
              <w:rPr>
                <w:b/>
                <w:sz w:val="24"/>
                <w:szCs w:val="24"/>
                <w:lang w:eastAsia="ru-RU"/>
              </w:rPr>
            </w:pPr>
            <w:proofErr w:type="gramStart"/>
            <w:r w:rsidRPr="00333527">
              <w:rPr>
                <w:b/>
                <w:sz w:val="24"/>
                <w:szCs w:val="24"/>
                <w:lang w:eastAsia="ru-RU"/>
              </w:rPr>
              <w:t>п</w:t>
            </w:r>
            <w:proofErr w:type="gramEnd"/>
            <w:r w:rsidRPr="00333527">
              <w:rPr>
                <w:b/>
                <w:sz w:val="24"/>
                <w:szCs w:val="24"/>
                <w:lang w:eastAsia="ru-RU"/>
              </w:rPr>
              <w:t>/п</w:t>
            </w:r>
          </w:p>
        </w:tc>
        <w:tc>
          <w:tcPr>
            <w:tcW w:w="2847"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Наименование объекта закупки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ОКПД</w:t>
            </w:r>
            <w:proofErr w:type="gramStart"/>
            <w:r w:rsidRPr="00333527">
              <w:rPr>
                <w:b/>
                <w:sz w:val="24"/>
                <w:szCs w:val="24"/>
                <w:lang w:eastAsia="ru-RU"/>
              </w:rPr>
              <w:t>2</w:t>
            </w:r>
            <w:proofErr w:type="gramEnd"/>
            <w:r w:rsidRPr="00333527">
              <w:rPr>
                <w:b/>
                <w:sz w:val="24"/>
                <w:szCs w:val="24"/>
                <w:lang w:eastAsia="ru-RU"/>
              </w:rPr>
              <w:t>/КТРУ</w:t>
            </w:r>
          </w:p>
        </w:tc>
        <w:tc>
          <w:tcPr>
            <w:tcW w:w="1816"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Единица</w:t>
            </w:r>
          </w:p>
          <w:p w:rsidR="00420ECE" w:rsidRPr="00333527" w:rsidRDefault="00420ECE">
            <w:pPr>
              <w:spacing w:line="276" w:lineRule="auto"/>
              <w:jc w:val="center"/>
              <w:rPr>
                <w:b/>
                <w:sz w:val="24"/>
                <w:szCs w:val="24"/>
                <w:lang w:eastAsia="ru-RU"/>
              </w:rPr>
            </w:pPr>
            <w:r w:rsidRPr="00333527">
              <w:rPr>
                <w:b/>
                <w:sz w:val="24"/>
                <w:szCs w:val="24"/>
                <w:lang w:eastAsia="ru-RU"/>
              </w:rPr>
              <w:t>измерения</w:t>
            </w:r>
          </w:p>
        </w:tc>
        <w:tc>
          <w:tcPr>
            <w:tcW w:w="1501"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Количество</w:t>
            </w:r>
          </w:p>
          <w:p w:rsidR="00420ECE" w:rsidRPr="00333527" w:rsidRDefault="00420ECE">
            <w:pPr>
              <w:spacing w:line="276" w:lineRule="auto"/>
              <w:jc w:val="center"/>
              <w:rPr>
                <w:b/>
                <w:sz w:val="24"/>
                <w:szCs w:val="24"/>
                <w:lang w:eastAsia="ru-RU"/>
              </w:rPr>
            </w:pPr>
            <w:r w:rsidRPr="00333527">
              <w:rPr>
                <w:b/>
                <w:sz w:val="24"/>
                <w:szCs w:val="24"/>
                <w:lang w:eastAsia="ru-RU"/>
              </w:rPr>
              <w:t>(в ед. изм.)</w:t>
            </w:r>
          </w:p>
        </w:tc>
      </w:tr>
      <w:tr w:rsidR="00333527" w:rsidRPr="00333527" w:rsidTr="00420ECE">
        <w:trPr>
          <w:trHeight w:val="447"/>
          <w:jc w:val="center"/>
        </w:trPr>
        <w:tc>
          <w:tcPr>
            <w:tcW w:w="612"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sz w:val="24"/>
                <w:szCs w:val="24"/>
                <w:lang w:eastAsia="ru-RU"/>
              </w:rPr>
            </w:pPr>
            <w:r w:rsidRPr="00333527">
              <w:rPr>
                <w:sz w:val="24"/>
                <w:szCs w:val="24"/>
                <w:lang w:eastAsia="ru-RU"/>
              </w:rPr>
              <w:t>1.</w:t>
            </w:r>
          </w:p>
        </w:tc>
        <w:tc>
          <w:tcPr>
            <w:tcW w:w="2847"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sz w:val="24"/>
                <w:szCs w:val="24"/>
                <w:lang w:eastAsia="ru-RU"/>
              </w:rPr>
            </w:pPr>
            <w:r w:rsidRPr="00333527">
              <w:rPr>
                <w:sz w:val="24"/>
                <w:szCs w:val="24"/>
                <w:lang w:eastAsia="ru-RU"/>
              </w:rPr>
              <w:t>Источник бесперебойного питания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sz w:val="24"/>
                <w:szCs w:val="24"/>
                <w:lang w:eastAsia="ru-RU"/>
              </w:rPr>
            </w:pPr>
            <w:r w:rsidRPr="00333527">
              <w:rPr>
                <w:sz w:val="24"/>
                <w:szCs w:val="24"/>
                <w:lang w:eastAsia="ru-RU"/>
              </w:rPr>
              <w:t>26.20.40.111/</w:t>
            </w:r>
            <w:r w:rsidRPr="00333527">
              <w:rPr>
                <w:sz w:val="24"/>
                <w:szCs w:val="24"/>
                <w:lang w:eastAsia="ru-RU"/>
              </w:rPr>
              <w:br/>
              <w:t>26.20.40.111-00000001</w:t>
            </w:r>
          </w:p>
        </w:tc>
        <w:tc>
          <w:tcPr>
            <w:tcW w:w="1816"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spacing w:line="276" w:lineRule="auto"/>
              <w:jc w:val="center"/>
              <w:rPr>
                <w:sz w:val="24"/>
                <w:szCs w:val="24"/>
                <w:lang w:eastAsia="ru-RU"/>
              </w:rPr>
            </w:pPr>
            <w:r w:rsidRPr="00333527">
              <w:rPr>
                <w:sz w:val="24"/>
                <w:szCs w:val="24"/>
                <w:lang w:eastAsia="ru-RU"/>
              </w:rPr>
              <w:t>шт.</w:t>
            </w:r>
          </w:p>
        </w:tc>
        <w:tc>
          <w:tcPr>
            <w:tcW w:w="1501" w:type="dxa"/>
            <w:tcBorders>
              <w:top w:val="single" w:sz="4" w:space="0" w:color="000000"/>
              <w:left w:val="single" w:sz="4" w:space="0" w:color="000000"/>
              <w:bottom w:val="single" w:sz="4" w:space="0" w:color="000000"/>
              <w:right w:val="single" w:sz="4" w:space="0" w:color="000000"/>
            </w:tcBorders>
            <w:vAlign w:val="center"/>
            <w:hideMark/>
          </w:tcPr>
          <w:p w:rsidR="00420ECE" w:rsidRPr="00333527" w:rsidRDefault="00420ECE">
            <w:pPr>
              <w:tabs>
                <w:tab w:val="left" w:pos="435"/>
                <w:tab w:val="center" w:pos="643"/>
              </w:tabs>
              <w:spacing w:line="276" w:lineRule="auto"/>
              <w:jc w:val="center"/>
              <w:rPr>
                <w:sz w:val="24"/>
                <w:szCs w:val="24"/>
                <w:lang w:eastAsia="ru-RU"/>
              </w:rPr>
            </w:pPr>
            <w:r w:rsidRPr="00333527">
              <w:rPr>
                <w:sz w:val="24"/>
                <w:szCs w:val="24"/>
                <w:lang w:eastAsia="ru-RU"/>
              </w:rPr>
              <w:t>1</w:t>
            </w:r>
          </w:p>
        </w:tc>
      </w:tr>
    </w:tbl>
    <w:p w:rsidR="00420ECE" w:rsidRPr="00333527" w:rsidRDefault="00420ECE" w:rsidP="00420ECE">
      <w:pPr>
        <w:ind w:firstLine="567"/>
        <w:jc w:val="both"/>
        <w:rPr>
          <w:rFonts w:eastAsia="Calibri"/>
          <w:b/>
          <w:sz w:val="24"/>
          <w:szCs w:val="24"/>
          <w:lang w:eastAsia="ru-RU"/>
        </w:rPr>
      </w:pPr>
      <w:r w:rsidRPr="00333527">
        <w:rPr>
          <w:rFonts w:eastAsia="Calibri"/>
          <w:b/>
          <w:sz w:val="24"/>
          <w:szCs w:val="24"/>
          <w:lang w:eastAsia="ru-RU"/>
        </w:rPr>
        <w:t>1.</w:t>
      </w:r>
      <w:r w:rsidRPr="00333527">
        <w:rPr>
          <w:rFonts w:eastAsia="Calibri"/>
          <w:b/>
          <w:sz w:val="24"/>
          <w:szCs w:val="24"/>
          <w:lang w:val="en-US" w:eastAsia="ru-RU"/>
        </w:rPr>
        <w:t>1</w:t>
      </w:r>
      <w:r w:rsidRPr="00333527">
        <w:rPr>
          <w:rFonts w:eastAsia="Calibri"/>
          <w:b/>
          <w:sz w:val="24"/>
          <w:szCs w:val="24"/>
          <w:lang w:eastAsia="ru-RU"/>
        </w:rPr>
        <w:t>. Характеристики объекта закупки</w:t>
      </w:r>
    </w:p>
    <w:p w:rsidR="00420ECE" w:rsidRPr="00333527" w:rsidRDefault="00420ECE" w:rsidP="00420ECE">
      <w:pPr>
        <w:ind w:firstLine="567"/>
        <w:jc w:val="both"/>
        <w:rPr>
          <w:rFonts w:eastAsia="Calibri"/>
          <w:sz w:val="24"/>
          <w:szCs w:val="24"/>
          <w:lang w:eastAsia="ru-RU"/>
        </w:rPr>
      </w:pPr>
      <w:r w:rsidRPr="00333527">
        <w:rPr>
          <w:rFonts w:eastAsia="Calibri"/>
          <w:sz w:val="24"/>
          <w:szCs w:val="24"/>
          <w:u w:val="single"/>
          <w:lang w:eastAsia="ru-RU"/>
        </w:rPr>
        <w:t xml:space="preserve">Показатели, позволяющие определить соответствие </w:t>
      </w:r>
      <w:proofErr w:type="gramStart"/>
      <w:r w:rsidRPr="00333527">
        <w:rPr>
          <w:rFonts w:eastAsia="Calibri"/>
          <w:sz w:val="24"/>
          <w:szCs w:val="24"/>
          <w:u w:val="single"/>
          <w:lang w:eastAsia="ru-RU"/>
        </w:rPr>
        <w:t>закупаемых</w:t>
      </w:r>
      <w:proofErr w:type="gramEnd"/>
      <w:r w:rsidRPr="00333527">
        <w:rPr>
          <w:rFonts w:eastAsia="Calibri"/>
          <w:sz w:val="24"/>
          <w:szCs w:val="24"/>
          <w:u w:val="single"/>
          <w:lang w:eastAsia="ru-RU"/>
        </w:rPr>
        <w:t xml:space="preserve"> товара, работы, услуги установленным Государственным заказчиком требованиям</w:t>
      </w:r>
      <w:r w:rsidRPr="00333527">
        <w:rPr>
          <w:rFonts w:eastAsia="Calibri"/>
          <w:sz w:val="24"/>
          <w:szCs w:val="24"/>
          <w:lang w:eastAsia="ru-RU"/>
        </w:rPr>
        <w:t>:</w:t>
      </w:r>
    </w:p>
    <w:tbl>
      <w:tblPr>
        <w:tblW w:w="9600" w:type="dxa"/>
        <w:tblLayout w:type="fixed"/>
        <w:tblLook w:val="04A0" w:firstRow="1" w:lastRow="0" w:firstColumn="1" w:lastColumn="0" w:noHBand="0" w:noVBand="1"/>
      </w:tblPr>
      <w:tblGrid>
        <w:gridCol w:w="674"/>
        <w:gridCol w:w="6659"/>
        <w:gridCol w:w="2267"/>
      </w:tblGrid>
      <w:tr w:rsidR="00333527" w:rsidRPr="00333527" w:rsidTr="00420ECE">
        <w:trPr>
          <w:trHeight w:val="503"/>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Источник бесперебойного питания</w:t>
            </w:r>
          </w:p>
        </w:tc>
      </w:tr>
      <w:tr w:rsidR="00420ECE" w:rsidRPr="00420ECE" w:rsidTr="00420ECE">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highlight w:val="yellow"/>
                <w:lang w:eastAsia="ru-RU"/>
              </w:rPr>
            </w:pPr>
            <w:r w:rsidRPr="00333527">
              <w:rPr>
                <w:b/>
                <w:sz w:val="24"/>
                <w:szCs w:val="24"/>
                <w:lang w:eastAsia="ru-RU"/>
              </w:rPr>
              <w:t>Технические характеристики:</w:t>
            </w:r>
          </w:p>
        </w:tc>
      </w:tr>
      <w:tr w:rsidR="00420ECE" w:rsidRPr="00420ECE" w:rsidTr="00420ECE">
        <w:trPr>
          <w:trHeight w:val="186"/>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 xml:space="preserve">№ </w:t>
            </w:r>
            <w:proofErr w:type="gramStart"/>
            <w:r w:rsidRPr="00333527">
              <w:rPr>
                <w:b/>
                <w:sz w:val="24"/>
                <w:szCs w:val="24"/>
                <w:lang w:eastAsia="ru-RU"/>
              </w:rPr>
              <w:t>п</w:t>
            </w:r>
            <w:proofErr w:type="gramEnd"/>
            <w:r w:rsidRPr="00333527">
              <w:rPr>
                <w:b/>
                <w:sz w:val="24"/>
                <w:szCs w:val="24"/>
                <w:lang w:eastAsia="ru-RU"/>
              </w:rPr>
              <w:t>/п</w:t>
            </w: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Наименование характеристики, единица измерения характеристики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b/>
                <w:sz w:val="24"/>
                <w:szCs w:val="24"/>
                <w:lang w:eastAsia="ru-RU"/>
              </w:rPr>
              <w:t>Значение характеристики</w:t>
            </w:r>
          </w:p>
        </w:tc>
      </w:tr>
      <w:tr w:rsidR="00420ECE" w:rsidRPr="00420ECE" w:rsidTr="00420ECE">
        <w:trPr>
          <w:trHeight w:val="280"/>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tabs>
                <w:tab w:val="left" w:pos="1320"/>
              </w:tabs>
              <w:spacing w:line="276" w:lineRule="auto"/>
              <w:jc w:val="center"/>
              <w:rPr>
                <w:rFonts w:eastAsia="Calibri"/>
                <w:sz w:val="24"/>
                <w:szCs w:val="24"/>
                <w:lang w:eastAsia="ru-RU"/>
              </w:rPr>
            </w:pPr>
            <w:r w:rsidRPr="00333527">
              <w:rPr>
                <w:rFonts w:eastAsia="Calibri"/>
                <w:sz w:val="24"/>
                <w:szCs w:val="24"/>
                <w:lang w:val="en-US" w:eastAsia="ru-RU"/>
              </w:rPr>
              <w:t>1</w:t>
            </w:r>
            <w:r w:rsidRPr="00333527">
              <w:rPr>
                <w:rFonts w:eastAsia="Calibri"/>
                <w:sz w:val="24"/>
                <w:szCs w:val="24"/>
                <w:lang w:eastAsia="ru-RU"/>
              </w:rPr>
              <w:t>.</w:t>
            </w: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hd w:val="clear" w:color="auto" w:fill="FFFFFF"/>
              <w:spacing w:line="276" w:lineRule="auto"/>
              <w:jc w:val="center"/>
              <w:rPr>
                <w:sz w:val="24"/>
                <w:szCs w:val="24"/>
                <w:lang w:val="en-US" w:eastAsia="ru-RU"/>
              </w:rPr>
            </w:pPr>
            <w:r w:rsidRPr="00333527">
              <w:rPr>
                <w:sz w:val="24"/>
                <w:szCs w:val="24"/>
                <w:shd w:val="clear" w:color="auto" w:fill="FFFFFF"/>
                <w:lang w:eastAsia="ru-RU"/>
              </w:rPr>
              <w:t>Вид устройства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sz w:val="24"/>
                <w:szCs w:val="24"/>
                <w:shd w:val="clear" w:color="auto" w:fill="FFFFFF"/>
                <w:lang w:eastAsia="ru-RU"/>
              </w:rPr>
              <w:t>интерактивный</w:t>
            </w:r>
          </w:p>
        </w:tc>
      </w:tr>
      <w:tr w:rsidR="00420ECE" w:rsidRPr="00420ECE" w:rsidTr="00420ECE">
        <w:trPr>
          <w:trHeight w:val="413"/>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tabs>
                <w:tab w:val="left" w:pos="1320"/>
              </w:tabs>
              <w:spacing w:line="276" w:lineRule="auto"/>
              <w:jc w:val="center"/>
              <w:rPr>
                <w:rFonts w:eastAsia="Calibri"/>
                <w:sz w:val="24"/>
                <w:szCs w:val="24"/>
                <w:lang w:val="en-US" w:eastAsia="ru-RU"/>
              </w:rPr>
            </w:pPr>
            <w:r w:rsidRPr="00333527">
              <w:rPr>
                <w:rFonts w:eastAsia="Calibri"/>
                <w:sz w:val="24"/>
                <w:szCs w:val="24"/>
                <w:lang w:val="en-US" w:eastAsia="ru-RU"/>
              </w:rPr>
              <w:t>2</w:t>
            </w:r>
            <w:r w:rsidRPr="00333527">
              <w:rPr>
                <w:rFonts w:eastAsia="Calibri"/>
                <w:sz w:val="24"/>
                <w:szCs w:val="24"/>
                <w:lang w:eastAsia="ru-RU"/>
              </w:rPr>
              <w:t>.</w:t>
            </w: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hd w:val="clear" w:color="auto" w:fill="FFFFFF"/>
              <w:spacing w:line="345" w:lineRule="atLeast"/>
              <w:jc w:val="center"/>
              <w:rPr>
                <w:sz w:val="24"/>
                <w:szCs w:val="24"/>
                <w:lang w:eastAsia="ru-RU"/>
              </w:rPr>
            </w:pPr>
            <w:r w:rsidRPr="00333527">
              <w:rPr>
                <w:sz w:val="24"/>
                <w:szCs w:val="24"/>
                <w:shd w:val="clear" w:color="auto" w:fill="FFFFFF"/>
                <w:lang w:eastAsia="ru-RU"/>
              </w:rPr>
              <w:t>Выходная мощность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sz w:val="24"/>
                <w:szCs w:val="24"/>
                <w:shd w:val="clear" w:color="auto" w:fill="FFFFFF"/>
                <w:lang w:eastAsia="ru-RU"/>
              </w:rPr>
              <w:t>3000 ВА</w:t>
            </w:r>
          </w:p>
        </w:tc>
      </w:tr>
      <w:tr w:rsidR="00420ECE" w:rsidRPr="00420ECE" w:rsidTr="00420ECE">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tabs>
                <w:tab w:val="left" w:pos="1320"/>
              </w:tabs>
              <w:spacing w:line="276" w:lineRule="auto"/>
              <w:jc w:val="center"/>
              <w:rPr>
                <w:rFonts w:eastAsia="Calibri"/>
                <w:sz w:val="24"/>
                <w:szCs w:val="24"/>
                <w:lang w:val="en-US" w:eastAsia="ru-RU"/>
              </w:rPr>
            </w:pPr>
            <w:r w:rsidRPr="00333527">
              <w:rPr>
                <w:rFonts w:eastAsia="Calibri"/>
                <w:sz w:val="24"/>
                <w:szCs w:val="24"/>
                <w:lang w:val="en-US" w:eastAsia="ru-RU"/>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hd w:val="clear" w:color="auto" w:fill="FFFFFF"/>
              <w:spacing w:line="276" w:lineRule="auto"/>
              <w:jc w:val="center"/>
              <w:rPr>
                <w:sz w:val="24"/>
                <w:szCs w:val="24"/>
                <w:lang w:eastAsia="ru-RU"/>
              </w:rPr>
            </w:pPr>
            <w:r w:rsidRPr="00333527">
              <w:rPr>
                <w:sz w:val="24"/>
                <w:szCs w:val="24"/>
                <w:shd w:val="clear" w:color="auto" w:fill="FFFFFF"/>
                <w:lang w:eastAsia="ru-RU"/>
              </w:rPr>
              <w:t>Входное напряжение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b/>
                <w:sz w:val="24"/>
                <w:szCs w:val="24"/>
                <w:lang w:eastAsia="ru-RU"/>
              </w:rPr>
            </w:pPr>
            <w:r w:rsidRPr="00333527">
              <w:rPr>
                <w:sz w:val="24"/>
                <w:szCs w:val="24"/>
                <w:shd w:val="clear" w:color="auto" w:fill="FFFFFF"/>
                <w:lang w:eastAsia="ru-RU"/>
              </w:rPr>
              <w:t>1800 Вт</w:t>
            </w:r>
          </w:p>
        </w:tc>
      </w:tr>
      <w:tr w:rsidR="00420ECE" w:rsidRPr="00420ECE" w:rsidTr="00420ECE">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0ECE" w:rsidRPr="00333527" w:rsidRDefault="00420ECE">
            <w:pPr>
              <w:tabs>
                <w:tab w:val="left" w:pos="1320"/>
              </w:tabs>
              <w:spacing w:line="276" w:lineRule="auto"/>
              <w:jc w:val="center"/>
              <w:rPr>
                <w:rFonts w:eastAsia="Calibri"/>
                <w:sz w:val="24"/>
                <w:szCs w:val="24"/>
                <w:lang w:val="en-US"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hd w:val="clear" w:color="auto" w:fill="FFFFFF"/>
              <w:spacing w:line="276" w:lineRule="auto"/>
              <w:jc w:val="center"/>
              <w:rPr>
                <w:sz w:val="24"/>
                <w:szCs w:val="24"/>
                <w:shd w:val="clear" w:color="auto" w:fill="FFFFFF"/>
                <w:lang w:eastAsia="ru-RU"/>
              </w:rPr>
            </w:pPr>
            <w:r w:rsidRPr="00333527">
              <w:rPr>
                <w:sz w:val="24"/>
                <w:szCs w:val="24"/>
                <w:shd w:val="clear" w:color="auto" w:fill="FFFFFF"/>
                <w:lang w:eastAsia="ru-RU"/>
              </w:rPr>
              <w:t>Количество выходных разъемов питания от батареи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sz w:val="24"/>
                <w:szCs w:val="24"/>
                <w:shd w:val="clear" w:color="auto" w:fill="FFFFFF"/>
                <w:lang w:eastAsia="ru-RU"/>
              </w:rPr>
            </w:pPr>
            <w:r w:rsidRPr="00333527">
              <w:rPr>
                <w:sz w:val="24"/>
                <w:szCs w:val="24"/>
                <w:shd w:val="clear" w:color="auto" w:fill="FFFFFF"/>
                <w:lang w:eastAsia="ru-RU"/>
              </w:rPr>
              <w:t>4</w:t>
            </w:r>
          </w:p>
        </w:tc>
      </w:tr>
      <w:tr w:rsidR="00420ECE" w:rsidRPr="00420ECE" w:rsidTr="00420ECE">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0ECE" w:rsidRPr="00333527" w:rsidRDefault="00420ECE">
            <w:pPr>
              <w:tabs>
                <w:tab w:val="left" w:pos="1320"/>
              </w:tabs>
              <w:spacing w:line="276" w:lineRule="auto"/>
              <w:jc w:val="center"/>
              <w:rPr>
                <w:rFonts w:eastAsia="Calibri"/>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hd w:val="clear" w:color="auto" w:fill="FFFFFF"/>
              <w:spacing w:line="276" w:lineRule="auto"/>
              <w:jc w:val="center"/>
              <w:rPr>
                <w:sz w:val="24"/>
                <w:szCs w:val="24"/>
                <w:shd w:val="clear" w:color="auto" w:fill="FFFFFF"/>
                <w:lang w:eastAsia="ru-RU"/>
              </w:rPr>
            </w:pPr>
            <w:r w:rsidRPr="00333527">
              <w:rPr>
                <w:sz w:val="24"/>
                <w:szCs w:val="24"/>
                <w:shd w:val="clear" w:color="auto" w:fill="FFFFFF"/>
                <w:lang w:eastAsia="ru-RU"/>
              </w:rPr>
              <w:t>Возможность замены батареи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spacing w:line="276" w:lineRule="auto"/>
              <w:jc w:val="center"/>
              <w:rPr>
                <w:sz w:val="24"/>
                <w:szCs w:val="24"/>
                <w:shd w:val="clear" w:color="auto" w:fill="FFFFFF"/>
                <w:lang w:eastAsia="ru-RU"/>
              </w:rPr>
            </w:pPr>
            <w:r w:rsidRPr="00333527">
              <w:rPr>
                <w:sz w:val="24"/>
                <w:szCs w:val="24"/>
                <w:shd w:val="clear" w:color="auto" w:fill="FFFFFF"/>
                <w:lang w:eastAsia="ru-RU"/>
              </w:rPr>
              <w:t>да</w:t>
            </w:r>
          </w:p>
        </w:tc>
      </w:tr>
      <w:tr w:rsidR="00333527" w:rsidRPr="00333527" w:rsidTr="00420ECE">
        <w:trPr>
          <w:trHeight w:val="266"/>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0ECE" w:rsidRPr="00333527" w:rsidRDefault="00420ECE">
            <w:pPr>
              <w:widowControl w:val="0"/>
              <w:spacing w:line="276" w:lineRule="auto"/>
              <w:jc w:val="both"/>
              <w:rPr>
                <w:b/>
                <w:sz w:val="24"/>
                <w:szCs w:val="24"/>
                <w:lang w:eastAsia="ru-RU"/>
              </w:rPr>
            </w:pPr>
            <w:r w:rsidRPr="00333527">
              <w:rPr>
                <w:b/>
                <w:sz w:val="24"/>
                <w:szCs w:val="24"/>
                <w:lang w:eastAsia="ru-RU"/>
              </w:rPr>
              <w:t>Количество: 1 штука</w:t>
            </w:r>
          </w:p>
        </w:tc>
      </w:tr>
    </w:tbl>
    <w:p w:rsidR="00420ECE" w:rsidRPr="00333527" w:rsidRDefault="00420ECE" w:rsidP="00420ECE">
      <w:pPr>
        <w:widowControl w:val="0"/>
        <w:ind w:firstLine="709"/>
        <w:jc w:val="both"/>
        <w:rPr>
          <w:sz w:val="24"/>
          <w:szCs w:val="24"/>
          <w:lang w:eastAsia="ru-RU"/>
        </w:rPr>
      </w:pPr>
      <w:r w:rsidRPr="00333527">
        <w:rPr>
          <w:b/>
          <w:sz w:val="24"/>
          <w:szCs w:val="24"/>
          <w:lang w:eastAsia="ru-RU"/>
        </w:rPr>
        <w:t xml:space="preserve">1.2. Функциональные характеристики: </w:t>
      </w:r>
      <w:r w:rsidRPr="00333527">
        <w:rPr>
          <w:sz w:val="24"/>
          <w:szCs w:val="24"/>
          <w:lang w:eastAsia="ru-RU"/>
        </w:rPr>
        <w:t>обеспечивает непрерывную работу подключённой техники при сбоях в электросети: полном отключении электричества, скачках напряжения, провалах или помехах.</w:t>
      </w:r>
    </w:p>
    <w:p w:rsidR="00420ECE" w:rsidRPr="00333527" w:rsidRDefault="00420ECE" w:rsidP="00420ECE">
      <w:pPr>
        <w:widowControl w:val="0"/>
        <w:ind w:firstLine="709"/>
        <w:jc w:val="both"/>
        <w:rPr>
          <w:sz w:val="24"/>
          <w:szCs w:val="24"/>
          <w:lang w:eastAsia="ru-RU"/>
        </w:rPr>
      </w:pPr>
      <w:r w:rsidRPr="00333527">
        <w:rPr>
          <w:b/>
          <w:sz w:val="24"/>
          <w:szCs w:val="24"/>
          <w:lang w:eastAsia="ru-RU"/>
        </w:rPr>
        <w:t xml:space="preserve">1.3. Качественные характеристики: </w:t>
      </w:r>
      <w:r w:rsidRPr="00333527">
        <w:rPr>
          <w:sz w:val="24"/>
          <w:szCs w:val="24"/>
          <w:lang w:eastAsia="ru-RU"/>
        </w:rPr>
        <w:t xml:space="preserve">Качество поставляемого «Товара» должно соответствовать требованиям ГОСТ 34700-2020 «Источник бесперебойного питания» </w:t>
      </w:r>
      <w:r w:rsidRPr="00333527">
        <w:rPr>
          <w:rFonts w:cs="Arial"/>
          <w:sz w:val="24"/>
          <w:szCs w:val="24"/>
          <w:lang w:eastAsia="ru-RU"/>
        </w:rPr>
        <w:t xml:space="preserve">или ТУ производителя, не ухудшающим показатели </w:t>
      </w:r>
      <w:r w:rsidRPr="00333527">
        <w:rPr>
          <w:sz w:val="24"/>
          <w:szCs w:val="24"/>
          <w:lang w:eastAsia="ru-RU"/>
        </w:rPr>
        <w:t>ГОСТ 34700-2020,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420ECE" w:rsidRPr="00333527" w:rsidRDefault="00420ECE" w:rsidP="00420ECE">
      <w:pPr>
        <w:widowControl w:val="0"/>
        <w:ind w:firstLine="709"/>
        <w:jc w:val="both"/>
        <w:rPr>
          <w:sz w:val="24"/>
          <w:szCs w:val="24"/>
          <w:lang w:eastAsia="ru-RU"/>
        </w:rPr>
      </w:pPr>
      <w:r w:rsidRPr="00333527">
        <w:rPr>
          <w:b/>
          <w:sz w:val="24"/>
          <w:szCs w:val="24"/>
          <w:lang w:eastAsia="ru-RU"/>
        </w:rPr>
        <w:t xml:space="preserve">5.3. Качественные характеристики: </w:t>
      </w:r>
      <w:r w:rsidRPr="00333527">
        <w:rPr>
          <w:sz w:val="24"/>
          <w:szCs w:val="24"/>
          <w:lang w:eastAsia="ru-RU"/>
        </w:rPr>
        <w:t>Качество поставляемого «Товара» должно соответствовать требованиям ГОСТ 34700-2020 «Источник бесперебойного питания»,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420ECE" w:rsidRPr="00333527" w:rsidRDefault="00420ECE" w:rsidP="00420ECE">
      <w:pPr>
        <w:ind w:firstLine="709"/>
        <w:jc w:val="both"/>
        <w:rPr>
          <w:sz w:val="24"/>
          <w:szCs w:val="24"/>
          <w:lang w:eastAsia="ru-RU"/>
        </w:rPr>
      </w:pPr>
      <w:r w:rsidRPr="00333527">
        <w:rPr>
          <w:b/>
          <w:sz w:val="24"/>
          <w:szCs w:val="24"/>
          <w:lang w:eastAsia="ru-RU"/>
        </w:rPr>
        <w:t>6.</w:t>
      </w:r>
      <w:r w:rsidRPr="00333527">
        <w:rPr>
          <w:sz w:val="24"/>
          <w:szCs w:val="24"/>
          <w:lang w:eastAsia="ru-RU"/>
        </w:rPr>
        <w:t xml:space="preserve"> </w:t>
      </w:r>
      <w:r w:rsidRPr="00333527">
        <w:rPr>
          <w:b/>
          <w:sz w:val="24"/>
          <w:szCs w:val="24"/>
          <w:lang w:eastAsia="ru-RU"/>
        </w:rPr>
        <w:t>Место поставки товара:</w:t>
      </w:r>
      <w:r w:rsidRPr="00333527">
        <w:rPr>
          <w:sz w:val="24"/>
          <w:szCs w:val="24"/>
          <w:lang w:eastAsia="ru-RU"/>
        </w:rPr>
        <w:t xml:space="preserve"> ФКУ ИК-13 УФСИН России </w:t>
      </w:r>
      <w:r w:rsidRPr="00333527">
        <w:rPr>
          <w:sz w:val="24"/>
          <w:szCs w:val="24"/>
          <w:lang w:eastAsia="ru-RU"/>
        </w:rPr>
        <w:br/>
        <w:t xml:space="preserve">по Тюменской области, расположенный по адресу: г. Тобольск, ул. </w:t>
      </w:r>
      <w:proofErr w:type="gramStart"/>
      <w:r w:rsidRPr="00333527">
        <w:rPr>
          <w:sz w:val="24"/>
          <w:szCs w:val="24"/>
          <w:lang w:eastAsia="ru-RU"/>
        </w:rPr>
        <w:t>Большая</w:t>
      </w:r>
      <w:proofErr w:type="gramEnd"/>
      <w:r w:rsidRPr="00333527">
        <w:rPr>
          <w:sz w:val="24"/>
          <w:szCs w:val="24"/>
          <w:lang w:eastAsia="ru-RU"/>
        </w:rPr>
        <w:t xml:space="preserve"> Сибирская, дом 54а, строение 1.  Режим работы: с понедельника по четверг с 8-00 до 17-00 часов, в пятницу с 8-00 до 15-45 часов. Перерыв с 12-00 до 13-00 часов.</w:t>
      </w:r>
    </w:p>
    <w:p w:rsidR="00420ECE" w:rsidRPr="00333527" w:rsidRDefault="00420ECE" w:rsidP="00420ECE">
      <w:pPr>
        <w:widowControl w:val="0"/>
        <w:ind w:firstLine="709"/>
        <w:jc w:val="both"/>
        <w:rPr>
          <w:sz w:val="24"/>
          <w:szCs w:val="24"/>
          <w:lang w:eastAsia="ru-RU"/>
        </w:rPr>
      </w:pPr>
      <w:r w:rsidRPr="00333527">
        <w:rPr>
          <w:b/>
          <w:sz w:val="24"/>
          <w:szCs w:val="24"/>
          <w:lang w:eastAsia="ru-RU"/>
        </w:rPr>
        <w:t xml:space="preserve">7. Срок поставки Товара: </w:t>
      </w:r>
      <w:proofErr w:type="gramStart"/>
      <w:r w:rsidRPr="00333527">
        <w:rPr>
          <w:sz w:val="24"/>
          <w:szCs w:val="24"/>
          <w:lang w:eastAsia="ru-RU"/>
        </w:rPr>
        <w:t>с даты заключения</w:t>
      </w:r>
      <w:proofErr w:type="gramEnd"/>
      <w:r w:rsidRPr="00333527">
        <w:rPr>
          <w:sz w:val="24"/>
          <w:szCs w:val="24"/>
          <w:lang w:eastAsia="ru-RU"/>
        </w:rPr>
        <w:t xml:space="preserve"> Контракта </w:t>
      </w:r>
      <w:r w:rsidRPr="00333527">
        <w:rPr>
          <w:b/>
          <w:sz w:val="24"/>
          <w:szCs w:val="24"/>
          <w:lang w:eastAsia="ru-RU"/>
        </w:rPr>
        <w:t xml:space="preserve">по </w:t>
      </w:r>
      <w:r w:rsidR="00333527" w:rsidRPr="00333527">
        <w:rPr>
          <w:b/>
          <w:sz w:val="24"/>
          <w:szCs w:val="24"/>
          <w:lang w:eastAsia="ru-RU"/>
        </w:rPr>
        <w:t>20.07</w:t>
      </w:r>
      <w:r w:rsidRPr="00333527">
        <w:rPr>
          <w:b/>
          <w:sz w:val="24"/>
          <w:szCs w:val="24"/>
          <w:lang w:eastAsia="ru-RU"/>
        </w:rPr>
        <w:t>.2026</w:t>
      </w:r>
      <w:r w:rsidRPr="00333527">
        <w:rPr>
          <w:sz w:val="24"/>
          <w:szCs w:val="24"/>
          <w:lang w:eastAsia="ru-RU"/>
        </w:rPr>
        <w:t xml:space="preserve"> (включительно).</w:t>
      </w:r>
    </w:p>
    <w:p w:rsidR="00420ECE" w:rsidRPr="00333527" w:rsidRDefault="00420ECE" w:rsidP="00420ECE">
      <w:pPr>
        <w:widowControl w:val="0"/>
        <w:ind w:firstLine="709"/>
        <w:jc w:val="both"/>
        <w:rPr>
          <w:sz w:val="24"/>
          <w:szCs w:val="24"/>
          <w:lang w:eastAsia="ru-RU"/>
        </w:rPr>
      </w:pPr>
      <w:r w:rsidRPr="00333527">
        <w:rPr>
          <w:b/>
          <w:sz w:val="24"/>
          <w:szCs w:val="24"/>
          <w:lang w:eastAsia="ru-RU"/>
        </w:rPr>
        <w:t>7.1. Периодичность поставки Товара</w:t>
      </w:r>
      <w:r w:rsidRPr="00333527">
        <w:rPr>
          <w:sz w:val="24"/>
          <w:szCs w:val="24"/>
          <w:lang w:eastAsia="ru-RU"/>
        </w:rPr>
        <w:t>: одной партией.</w:t>
      </w:r>
    </w:p>
    <w:p w:rsidR="00420ECE" w:rsidRPr="00333527" w:rsidRDefault="00420ECE" w:rsidP="00420ECE">
      <w:pPr>
        <w:ind w:firstLine="709"/>
        <w:rPr>
          <w:b/>
          <w:sz w:val="24"/>
          <w:szCs w:val="24"/>
          <w:lang w:eastAsia="ru-RU"/>
        </w:rPr>
      </w:pPr>
      <w:r w:rsidRPr="00333527">
        <w:rPr>
          <w:b/>
          <w:sz w:val="24"/>
          <w:szCs w:val="24"/>
          <w:lang w:eastAsia="ru-RU"/>
        </w:rPr>
        <w:t>8. Требования к поставляемому Товару:</w:t>
      </w:r>
    </w:p>
    <w:p w:rsidR="00420ECE" w:rsidRPr="00333527" w:rsidRDefault="00420ECE" w:rsidP="00420ECE">
      <w:pPr>
        <w:ind w:firstLine="709"/>
        <w:jc w:val="both"/>
        <w:rPr>
          <w:sz w:val="24"/>
          <w:szCs w:val="24"/>
          <w:shd w:val="clear" w:color="auto" w:fill="FFFFFF"/>
          <w:lang w:eastAsia="ru-RU"/>
        </w:rPr>
      </w:pPr>
      <w:r w:rsidRPr="00333527">
        <w:rPr>
          <w:sz w:val="24"/>
          <w:szCs w:val="24"/>
          <w:shd w:val="clear" w:color="auto" w:fill="FFFFFF"/>
          <w:lang w:eastAsia="ru-RU"/>
        </w:rPr>
        <w:lastRenderedPageBreak/>
        <w:t xml:space="preserve">8.1. Товар, </w:t>
      </w:r>
      <w:r w:rsidRPr="00333527">
        <w:rPr>
          <w:sz w:val="24"/>
          <w:szCs w:val="24"/>
          <w:lang w:eastAsia="ru-RU"/>
        </w:rPr>
        <w:t>включая все его компоненты,</w:t>
      </w:r>
      <w:r w:rsidRPr="00333527">
        <w:rPr>
          <w:sz w:val="24"/>
          <w:szCs w:val="24"/>
          <w:shd w:val="clear" w:color="auto" w:fill="FFFFFF"/>
          <w:lang w:eastAsia="ru-RU"/>
        </w:rPr>
        <w:t xml:space="preserve"> должен быть новым (товаром, который </w:t>
      </w:r>
      <w:r w:rsidRPr="00333527">
        <w:rPr>
          <w:sz w:val="24"/>
          <w:szCs w:val="24"/>
          <w:shd w:val="clear" w:color="auto" w:fill="FFFFFF"/>
          <w:lang w:eastAsia="ru-RU"/>
        </w:rPr>
        <w:br/>
        <w:t xml:space="preserve">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w:t>
      </w:r>
      <w:r w:rsidRPr="00333527">
        <w:rPr>
          <w:sz w:val="24"/>
          <w:szCs w:val="24"/>
          <w:lang w:eastAsia="ru-RU"/>
        </w:rPr>
        <w:t xml:space="preserve">механических повреждений, </w:t>
      </w:r>
      <w:r w:rsidRPr="00333527">
        <w:rPr>
          <w:sz w:val="24"/>
          <w:szCs w:val="24"/>
          <w:shd w:val="clear" w:color="auto" w:fill="FFFFFF"/>
          <w:lang w:eastAsia="ru-RU"/>
        </w:rPr>
        <w:t xml:space="preserve">не должен иметь дефектов, связанных с конструкцией, материалами </w:t>
      </w:r>
      <w:r w:rsidRPr="00333527">
        <w:rPr>
          <w:sz w:val="24"/>
          <w:szCs w:val="24"/>
          <w:shd w:val="clear" w:color="auto" w:fill="FFFFFF"/>
          <w:lang w:eastAsia="ru-RU"/>
        </w:rPr>
        <w:br/>
        <w:t>или функционированием.</w:t>
      </w:r>
    </w:p>
    <w:p w:rsidR="00420ECE" w:rsidRPr="00333527" w:rsidRDefault="00420ECE" w:rsidP="00420ECE">
      <w:pPr>
        <w:ind w:firstLine="709"/>
        <w:jc w:val="both"/>
        <w:rPr>
          <w:sz w:val="24"/>
          <w:szCs w:val="24"/>
          <w:lang w:eastAsia="ru-RU"/>
        </w:rPr>
      </w:pPr>
      <w:r w:rsidRPr="00333527">
        <w:rPr>
          <w:sz w:val="24"/>
          <w:szCs w:val="24"/>
          <w:shd w:val="clear" w:color="auto" w:fill="FFFFFF"/>
          <w:lang w:eastAsia="ru-RU"/>
        </w:rPr>
        <w:t>8.2. Товар должен быть безопасным</w:t>
      </w:r>
      <w:r w:rsidRPr="00333527">
        <w:rPr>
          <w:sz w:val="24"/>
          <w:szCs w:val="24"/>
          <w:lang w:eastAsia="ru-RU"/>
        </w:rPr>
        <w:t xml:space="preserve"> для жизни, здоровья, имущества Государственного заказчика и окружающей среды, при обычных условиях </w:t>
      </w:r>
      <w:r w:rsidRPr="00333527">
        <w:rPr>
          <w:sz w:val="24"/>
          <w:szCs w:val="24"/>
          <w:lang w:eastAsia="ru-RU"/>
        </w:rPr>
        <w:br/>
        <w:t>его использования, хранения, транспортировки и утилизации.</w:t>
      </w:r>
    </w:p>
    <w:p w:rsidR="00420ECE" w:rsidRPr="00333527" w:rsidRDefault="00420ECE" w:rsidP="00420ECE">
      <w:pPr>
        <w:ind w:firstLine="709"/>
        <w:jc w:val="both"/>
        <w:rPr>
          <w:sz w:val="24"/>
          <w:szCs w:val="24"/>
          <w:lang w:eastAsia="ru-RU"/>
        </w:rPr>
      </w:pPr>
      <w:r w:rsidRPr="00333527">
        <w:rPr>
          <w:sz w:val="24"/>
          <w:szCs w:val="24"/>
          <w:lang w:eastAsia="ru-RU"/>
        </w:rPr>
        <w:t xml:space="preserve">8.3. Товар должен быть </w:t>
      </w:r>
      <w:r w:rsidRPr="00333527">
        <w:rPr>
          <w:sz w:val="24"/>
          <w:szCs w:val="24"/>
          <w:shd w:val="clear" w:color="auto" w:fill="FFFFFF"/>
          <w:lang w:eastAsia="ru-RU"/>
        </w:rPr>
        <w:t xml:space="preserve">экологически безопасным, качественным, должен соответствовать </w:t>
      </w:r>
      <w:r w:rsidRPr="00333527">
        <w:rPr>
          <w:sz w:val="24"/>
          <w:szCs w:val="24"/>
          <w:lang w:eastAsia="ru-RU"/>
        </w:rPr>
        <w:t>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420ECE" w:rsidRPr="00333527" w:rsidRDefault="00420ECE" w:rsidP="00420ECE">
      <w:pPr>
        <w:ind w:firstLine="709"/>
        <w:jc w:val="both"/>
        <w:rPr>
          <w:sz w:val="24"/>
          <w:szCs w:val="24"/>
          <w:lang w:eastAsia="ru-RU"/>
        </w:rPr>
      </w:pPr>
      <w:r w:rsidRPr="00333527">
        <w:rPr>
          <w:sz w:val="24"/>
          <w:szCs w:val="24"/>
          <w:lang w:eastAsia="ru-RU"/>
        </w:rPr>
        <w:t>8.4. Товар должен быть разрешен к применению на территории Российской Федерации, качество Товара должно подтверждаться:</w:t>
      </w:r>
    </w:p>
    <w:p w:rsidR="00420ECE" w:rsidRPr="00333527" w:rsidRDefault="00420ECE" w:rsidP="00420ECE">
      <w:pPr>
        <w:ind w:firstLine="709"/>
        <w:jc w:val="both"/>
        <w:rPr>
          <w:sz w:val="24"/>
          <w:szCs w:val="24"/>
          <w:lang w:eastAsia="ru-RU"/>
        </w:rPr>
      </w:pPr>
      <w:r w:rsidRPr="00333527">
        <w:rPr>
          <w:sz w:val="24"/>
          <w:szCs w:val="24"/>
          <w:lang w:eastAsia="ru-RU"/>
        </w:rPr>
        <w:t xml:space="preserve">- декларацией и (или) сертификатом </w:t>
      </w:r>
      <w:proofErr w:type="gramStart"/>
      <w:r w:rsidRPr="00333527">
        <w:rPr>
          <w:sz w:val="24"/>
          <w:szCs w:val="24"/>
          <w:lang w:eastAsia="ru-RU"/>
        </w:rPr>
        <w:t>и(</w:t>
      </w:r>
      <w:proofErr w:type="gramEnd"/>
      <w:r w:rsidRPr="00333527">
        <w:rPr>
          <w:sz w:val="24"/>
          <w:szCs w:val="24"/>
          <w:lang w:eastAsia="ru-RU"/>
        </w:rPr>
        <w:t xml:space="preserve">или) </w:t>
      </w:r>
      <w:r w:rsidRPr="00333527">
        <w:rPr>
          <w:sz w:val="24"/>
          <w:szCs w:val="24"/>
          <w:shd w:val="clear" w:color="auto" w:fill="FFFFFF"/>
          <w:lang w:eastAsia="ru-RU"/>
        </w:rPr>
        <w:t xml:space="preserve">паспортом </w:t>
      </w:r>
      <w:r w:rsidRPr="00333527">
        <w:rPr>
          <w:sz w:val="24"/>
          <w:szCs w:val="24"/>
          <w:lang w:eastAsia="ru-RU"/>
        </w:rPr>
        <w:t xml:space="preserve">соответствия, </w:t>
      </w:r>
      <w:r w:rsidRPr="00333527">
        <w:rPr>
          <w:sz w:val="24"/>
          <w:szCs w:val="24"/>
          <w:lang w:eastAsia="ru-RU"/>
        </w:rPr>
        <w:br/>
        <w:t xml:space="preserve">и(или) пожарной безопасности и(или) иным документом, подтверждающим соответствие качества Товара, в порядке, установленном законодательством Российской Федерации </w:t>
      </w:r>
      <w:r w:rsidRPr="00333527">
        <w:rPr>
          <w:sz w:val="24"/>
          <w:szCs w:val="24"/>
          <w:lang w:eastAsia="ru-RU"/>
        </w:rPr>
        <w:br/>
        <w:t>(в случае если данные требования предъявляются действующим законодательством), либо их копиями, заверенными в установленном законодательством Российской Федерации порядке.</w:t>
      </w:r>
    </w:p>
    <w:p w:rsidR="00420ECE" w:rsidRPr="00333527" w:rsidRDefault="00420ECE" w:rsidP="00420ECE">
      <w:pPr>
        <w:ind w:firstLine="709"/>
        <w:jc w:val="both"/>
        <w:rPr>
          <w:sz w:val="24"/>
          <w:szCs w:val="24"/>
          <w:lang w:eastAsia="ru-RU"/>
        </w:rPr>
      </w:pPr>
      <w:r w:rsidRPr="00333527">
        <w:rPr>
          <w:sz w:val="24"/>
          <w:szCs w:val="24"/>
          <w:lang w:eastAsia="ru-RU"/>
        </w:rPr>
        <w:t xml:space="preserve">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w:t>
      </w:r>
      <w:r w:rsidRPr="00333527">
        <w:rPr>
          <w:b/>
          <w:sz w:val="24"/>
          <w:szCs w:val="24"/>
          <w:lang w:eastAsia="ru-RU"/>
        </w:rPr>
        <w:t>«Поставщиком» «Государственному заказчику»</w:t>
      </w:r>
      <w:r w:rsidRPr="00333527">
        <w:rPr>
          <w:sz w:val="24"/>
          <w:szCs w:val="24"/>
          <w:lang w:eastAsia="ru-RU"/>
        </w:rPr>
        <w:t xml:space="preserve"> одновременно </w:t>
      </w:r>
      <w:r w:rsidRPr="00333527">
        <w:rPr>
          <w:sz w:val="24"/>
          <w:szCs w:val="24"/>
          <w:lang w:eastAsia="ru-RU"/>
        </w:rPr>
        <w:br/>
        <w:t>с «Товаром».</w:t>
      </w:r>
    </w:p>
    <w:p w:rsidR="00420ECE" w:rsidRPr="00333527" w:rsidRDefault="00420ECE" w:rsidP="00420ECE">
      <w:pPr>
        <w:ind w:firstLine="709"/>
        <w:jc w:val="both"/>
        <w:rPr>
          <w:sz w:val="24"/>
          <w:szCs w:val="24"/>
          <w:lang w:eastAsia="ru-RU"/>
        </w:rPr>
      </w:pPr>
      <w:r w:rsidRPr="00333527">
        <w:rPr>
          <w:sz w:val="24"/>
          <w:szCs w:val="24"/>
          <w:lang w:eastAsia="ru-RU"/>
        </w:rPr>
        <w:t>8.5. «Товар» должен быть обеспечен необходимыми комплектующими, в том числе определенными производителем, как неотъемлемая часть «Товара».</w:t>
      </w:r>
    </w:p>
    <w:p w:rsidR="00420ECE" w:rsidRPr="00333527" w:rsidRDefault="00420ECE" w:rsidP="00420ECE">
      <w:pPr>
        <w:ind w:firstLine="709"/>
        <w:jc w:val="both"/>
        <w:rPr>
          <w:sz w:val="24"/>
          <w:szCs w:val="24"/>
          <w:lang w:eastAsia="ru-RU"/>
        </w:rPr>
      </w:pPr>
      <w:r w:rsidRPr="00333527">
        <w:rPr>
          <w:b/>
          <w:sz w:val="24"/>
          <w:szCs w:val="24"/>
          <w:lang w:eastAsia="ru-RU"/>
        </w:rPr>
        <w:t>9.</w:t>
      </w:r>
      <w:r w:rsidRPr="00333527">
        <w:rPr>
          <w:sz w:val="24"/>
          <w:szCs w:val="24"/>
          <w:lang w:eastAsia="ru-RU"/>
        </w:rPr>
        <w:t xml:space="preserve"> </w:t>
      </w:r>
      <w:r w:rsidRPr="00333527">
        <w:rPr>
          <w:b/>
          <w:sz w:val="24"/>
          <w:szCs w:val="24"/>
          <w:lang w:eastAsia="ru-RU"/>
        </w:rPr>
        <w:t>Требования к условиям поставки Товара:</w:t>
      </w:r>
      <w:r w:rsidRPr="00333527">
        <w:rPr>
          <w:sz w:val="24"/>
          <w:szCs w:val="24"/>
          <w:lang w:eastAsia="ru-RU"/>
        </w:rPr>
        <w:t xml:space="preserve"> </w:t>
      </w:r>
    </w:p>
    <w:p w:rsidR="00420ECE" w:rsidRPr="00333527" w:rsidRDefault="00420ECE" w:rsidP="00420ECE">
      <w:pPr>
        <w:ind w:firstLine="709"/>
        <w:jc w:val="both"/>
        <w:rPr>
          <w:sz w:val="24"/>
          <w:szCs w:val="24"/>
          <w:lang w:eastAsia="ru-RU"/>
        </w:rPr>
      </w:pPr>
      <w:r w:rsidRPr="00333527">
        <w:rPr>
          <w:sz w:val="24"/>
          <w:szCs w:val="24"/>
          <w:lang w:eastAsia="ru-RU"/>
        </w:rPr>
        <w:t xml:space="preserve">Поставка Товара в адрес Грузополучателя осуществляется транспортом и за счет «Поставщика». Транспортировка товара должна осуществляться всеми видами транспорта в крытых средствах в соответствии с правилами перевозки грузов, действующими </w:t>
      </w:r>
      <w:r w:rsidRPr="00333527">
        <w:rPr>
          <w:sz w:val="24"/>
          <w:szCs w:val="24"/>
          <w:lang w:eastAsia="ru-RU"/>
        </w:rPr>
        <w:br/>
        <w:t xml:space="preserve">на каждом виде транспорта. Способ доставки товара определяется Поставщика самостоятельно. </w:t>
      </w:r>
    </w:p>
    <w:p w:rsidR="00420ECE" w:rsidRPr="00333527" w:rsidRDefault="00420ECE" w:rsidP="00420ECE">
      <w:pPr>
        <w:ind w:firstLine="709"/>
        <w:jc w:val="both"/>
        <w:rPr>
          <w:sz w:val="24"/>
          <w:szCs w:val="24"/>
          <w:lang w:eastAsia="ru-RU"/>
        </w:rPr>
      </w:pPr>
      <w:proofErr w:type="gramStart"/>
      <w:r w:rsidRPr="00333527">
        <w:rPr>
          <w:sz w:val="24"/>
          <w:szCs w:val="24"/>
          <w:lang w:eastAsia="ru-RU"/>
        </w:rPr>
        <w:t xml:space="preserve">Каждая единица «Товара» должна иметь формуляр (паспорт) на русском языке, гарантийный талон на русском языке, и/или другие документы на «Товар» в соответствии </w:t>
      </w:r>
      <w:r w:rsidRPr="00333527">
        <w:rPr>
          <w:sz w:val="24"/>
          <w:szCs w:val="24"/>
          <w:lang w:eastAsia="ru-RU"/>
        </w:rPr>
        <w:br/>
        <w:t xml:space="preserve">с законодательством Российской Федерации, на русском языке на бумажном носителе, </w:t>
      </w:r>
      <w:r w:rsidRPr="00333527">
        <w:rPr>
          <w:sz w:val="24"/>
          <w:szCs w:val="24"/>
          <w:lang w:eastAsia="ru-RU"/>
        </w:rPr>
        <w:br/>
        <w:t xml:space="preserve">а также техническую и/или эксплуатационную документацию (Руководство </w:t>
      </w:r>
      <w:r w:rsidRPr="00333527">
        <w:rPr>
          <w:sz w:val="24"/>
          <w:szCs w:val="24"/>
          <w:lang w:eastAsia="ru-RU"/>
        </w:rPr>
        <w:br/>
        <w:t>по эксплуатации) на русском языке на материальном (бумажном и/или оптическом) носителе информации.</w:t>
      </w:r>
      <w:proofErr w:type="gramEnd"/>
    </w:p>
    <w:p w:rsidR="00420ECE" w:rsidRPr="00333527" w:rsidRDefault="00420ECE" w:rsidP="00420ECE">
      <w:pPr>
        <w:shd w:val="clear" w:color="auto" w:fill="FFFFFF"/>
        <w:tabs>
          <w:tab w:val="left" w:pos="-1620"/>
        </w:tabs>
        <w:ind w:firstLine="709"/>
        <w:rPr>
          <w:b/>
          <w:sz w:val="24"/>
          <w:szCs w:val="24"/>
          <w:lang w:eastAsia="ru-RU"/>
        </w:rPr>
      </w:pPr>
      <w:r w:rsidRPr="00333527">
        <w:rPr>
          <w:rFonts w:eastAsia="Calibri"/>
          <w:b/>
          <w:sz w:val="24"/>
          <w:szCs w:val="24"/>
          <w:lang w:eastAsia="ru-RU"/>
        </w:rPr>
        <w:t>10. Требования к гарантии качества Товара</w:t>
      </w:r>
      <w:r w:rsidRPr="00333527">
        <w:rPr>
          <w:b/>
          <w:sz w:val="24"/>
          <w:szCs w:val="24"/>
          <w:lang w:eastAsia="ru-RU"/>
        </w:rPr>
        <w:t xml:space="preserve">: </w:t>
      </w:r>
    </w:p>
    <w:p w:rsidR="00420ECE" w:rsidRPr="00333527" w:rsidRDefault="00420ECE" w:rsidP="00420ECE">
      <w:pPr>
        <w:ind w:firstLine="709"/>
        <w:jc w:val="both"/>
        <w:rPr>
          <w:sz w:val="24"/>
          <w:szCs w:val="24"/>
          <w:lang w:eastAsia="ru-RU"/>
        </w:rPr>
      </w:pPr>
      <w:r w:rsidRPr="00333527">
        <w:rPr>
          <w:b/>
          <w:sz w:val="24"/>
          <w:szCs w:val="24"/>
          <w:lang w:eastAsia="ru-RU"/>
        </w:rPr>
        <w:t>«Поставщик»</w:t>
      </w:r>
      <w:r w:rsidRPr="00333527">
        <w:rPr>
          <w:sz w:val="24"/>
          <w:szCs w:val="24"/>
          <w:lang w:eastAsia="ru-RU"/>
        </w:rPr>
        <w:t xml:space="preserve"> гарантирует качество и безопасность «Товара» в соответствии </w:t>
      </w:r>
      <w:r w:rsidRPr="00333527">
        <w:rPr>
          <w:sz w:val="24"/>
          <w:szCs w:val="24"/>
          <w:lang w:eastAsia="ru-RU"/>
        </w:rPr>
        <w:br/>
        <w:t>с действующими стандартами (при наличии), утвержденными на данный вид «Товара».</w:t>
      </w:r>
    </w:p>
    <w:p w:rsidR="00420ECE" w:rsidRPr="00333527" w:rsidRDefault="00420ECE" w:rsidP="00420ECE">
      <w:pPr>
        <w:ind w:firstLine="709"/>
        <w:jc w:val="both"/>
        <w:rPr>
          <w:sz w:val="24"/>
          <w:szCs w:val="24"/>
          <w:lang w:eastAsia="ru-RU"/>
        </w:rPr>
      </w:pPr>
      <w:r w:rsidRPr="00333527">
        <w:rPr>
          <w:sz w:val="24"/>
          <w:szCs w:val="24"/>
          <w:lang w:eastAsia="ru-RU"/>
        </w:rPr>
        <w:t xml:space="preserve">Минимальный срок действия гарантии на Товар, предоставляемый </w:t>
      </w:r>
      <w:r w:rsidRPr="00333527">
        <w:rPr>
          <w:b/>
          <w:sz w:val="24"/>
          <w:szCs w:val="24"/>
          <w:lang w:eastAsia="ru-RU"/>
        </w:rPr>
        <w:t>«Поставщиком»</w:t>
      </w:r>
      <w:r w:rsidRPr="00333527">
        <w:rPr>
          <w:sz w:val="24"/>
          <w:szCs w:val="24"/>
          <w:lang w:eastAsia="ru-RU"/>
        </w:rPr>
        <w:t xml:space="preserve">, составляет - </w:t>
      </w:r>
      <w:r w:rsidRPr="00333527">
        <w:rPr>
          <w:b/>
          <w:sz w:val="24"/>
          <w:szCs w:val="24"/>
          <w:lang w:eastAsia="ru-RU"/>
        </w:rPr>
        <w:t xml:space="preserve">не менее 12 (двенадцати) </w:t>
      </w:r>
      <w:r w:rsidRPr="00333527">
        <w:rPr>
          <w:sz w:val="24"/>
          <w:szCs w:val="24"/>
          <w:lang w:eastAsia="ru-RU"/>
        </w:rPr>
        <w:t xml:space="preserve">с момента поставки. </w:t>
      </w:r>
    </w:p>
    <w:p w:rsidR="00420ECE" w:rsidRPr="00333527" w:rsidRDefault="00420ECE" w:rsidP="00420ECE">
      <w:pPr>
        <w:ind w:firstLine="709"/>
        <w:jc w:val="both"/>
        <w:rPr>
          <w:rFonts w:eastAsia="Calibri"/>
          <w:sz w:val="24"/>
          <w:szCs w:val="24"/>
          <w:lang w:eastAsia="en-US"/>
        </w:rPr>
      </w:pPr>
      <w:r w:rsidRPr="00333527">
        <w:rPr>
          <w:sz w:val="24"/>
          <w:szCs w:val="24"/>
          <w:lang w:eastAsia="ru-RU"/>
        </w:rPr>
        <w:t xml:space="preserve">Гарантийный срок </w:t>
      </w:r>
      <w:r w:rsidRPr="00333527">
        <w:rPr>
          <w:b/>
          <w:sz w:val="24"/>
          <w:szCs w:val="24"/>
          <w:lang w:eastAsia="ru-RU"/>
        </w:rPr>
        <w:t xml:space="preserve">«Поставщика» </w:t>
      </w:r>
      <w:r w:rsidRPr="00333527">
        <w:rPr>
          <w:sz w:val="24"/>
          <w:szCs w:val="24"/>
          <w:lang w:eastAsia="ru-RU"/>
        </w:rPr>
        <w:t>на поставленный Товар должен быть не менее</w:t>
      </w:r>
      <w:proofErr w:type="gramStart"/>
      <w:r w:rsidRPr="00333527">
        <w:rPr>
          <w:sz w:val="24"/>
          <w:szCs w:val="24"/>
          <w:lang w:eastAsia="ru-RU"/>
        </w:rPr>
        <w:t>,</w:t>
      </w:r>
      <w:proofErr w:type="gramEnd"/>
      <w:r w:rsidRPr="00333527">
        <w:rPr>
          <w:sz w:val="24"/>
          <w:szCs w:val="24"/>
          <w:lang w:eastAsia="ru-RU"/>
        </w:rPr>
        <w:t xml:space="preserve"> чем гарантия производителя. </w:t>
      </w:r>
      <w:r w:rsidRPr="00333527">
        <w:rPr>
          <w:rFonts w:eastAsia="Calibri"/>
          <w:sz w:val="24"/>
          <w:szCs w:val="24"/>
          <w:lang w:eastAsia="en-US"/>
        </w:rPr>
        <w:t xml:space="preserve">Предоставление гарантии на Товар осуществляется вместе </w:t>
      </w:r>
      <w:r w:rsidRPr="00333527">
        <w:rPr>
          <w:rFonts w:eastAsia="Calibri"/>
          <w:sz w:val="24"/>
          <w:szCs w:val="24"/>
          <w:lang w:eastAsia="en-US"/>
        </w:rPr>
        <w:br/>
        <w:t xml:space="preserve">с «Товаром». Объем гарантийного обслуживания должен соответствовать стандартным обязательствам производителя «Товара». </w:t>
      </w:r>
    </w:p>
    <w:p w:rsidR="00420ECE" w:rsidRPr="00333527" w:rsidRDefault="00420ECE" w:rsidP="00420ECE">
      <w:pPr>
        <w:ind w:firstLine="709"/>
        <w:jc w:val="both"/>
        <w:rPr>
          <w:sz w:val="24"/>
          <w:szCs w:val="24"/>
          <w:lang w:eastAsia="ru-RU"/>
        </w:rPr>
      </w:pPr>
      <w:r w:rsidRPr="00333527">
        <w:rPr>
          <w:sz w:val="24"/>
          <w:szCs w:val="24"/>
          <w:lang w:eastAsia="ru-RU"/>
        </w:rPr>
        <w:t xml:space="preserve">При обнаружении в период гарантийного срока дефектов Товара, возникших </w:t>
      </w:r>
      <w:r w:rsidRPr="00333527">
        <w:rPr>
          <w:sz w:val="24"/>
          <w:szCs w:val="24"/>
          <w:lang w:eastAsia="ru-RU"/>
        </w:rPr>
        <w:br/>
        <w:t xml:space="preserve">по независящим от </w:t>
      </w:r>
      <w:r w:rsidRPr="00333527">
        <w:rPr>
          <w:b/>
          <w:sz w:val="24"/>
          <w:szCs w:val="24"/>
          <w:lang w:eastAsia="ru-RU"/>
        </w:rPr>
        <w:t>Государственного заказчика</w:t>
      </w:r>
      <w:r w:rsidRPr="00333527">
        <w:rPr>
          <w:sz w:val="24"/>
          <w:szCs w:val="24"/>
          <w:lang w:eastAsia="ru-RU"/>
        </w:rPr>
        <w:t xml:space="preserve"> причинам, </w:t>
      </w:r>
      <w:r w:rsidRPr="00333527">
        <w:rPr>
          <w:b/>
          <w:sz w:val="24"/>
          <w:szCs w:val="24"/>
          <w:lang w:eastAsia="ru-RU"/>
        </w:rPr>
        <w:t>«Поставщик»</w:t>
      </w:r>
      <w:r w:rsidRPr="00333527">
        <w:rPr>
          <w:sz w:val="24"/>
          <w:szCs w:val="24"/>
          <w:lang w:eastAsia="ru-RU"/>
        </w:rPr>
        <w:t xml:space="preserve"> обязан устранить возникшие неисправности в срок не более 45 (сорока пяти) дней или заменить Товар ненадлежащего качества на новый Товар надлежащего качества за свой счет, </w:t>
      </w:r>
      <w:r w:rsidRPr="00333527">
        <w:rPr>
          <w:sz w:val="24"/>
          <w:szCs w:val="24"/>
          <w:lang w:eastAsia="ru-RU"/>
        </w:rPr>
        <w:br/>
        <w:t>в течени</w:t>
      </w:r>
      <w:proofErr w:type="gramStart"/>
      <w:r w:rsidRPr="00333527">
        <w:rPr>
          <w:sz w:val="24"/>
          <w:szCs w:val="24"/>
          <w:lang w:eastAsia="ru-RU"/>
        </w:rPr>
        <w:t>и</w:t>
      </w:r>
      <w:proofErr w:type="gramEnd"/>
      <w:r w:rsidRPr="00333527">
        <w:rPr>
          <w:sz w:val="24"/>
          <w:szCs w:val="24"/>
          <w:lang w:eastAsia="ru-RU"/>
        </w:rPr>
        <w:t xml:space="preserve"> 7 (семи) календарных дней с момента предъявления указанного требования </w:t>
      </w:r>
      <w:r w:rsidRPr="00333527">
        <w:rPr>
          <w:sz w:val="24"/>
          <w:szCs w:val="24"/>
          <w:lang w:eastAsia="ru-RU"/>
        </w:rPr>
        <w:br/>
        <w:t xml:space="preserve">от </w:t>
      </w:r>
      <w:r w:rsidRPr="00333527">
        <w:rPr>
          <w:b/>
          <w:sz w:val="24"/>
          <w:szCs w:val="24"/>
          <w:lang w:eastAsia="ru-RU"/>
        </w:rPr>
        <w:t>Государственного заказчика</w:t>
      </w:r>
      <w:r w:rsidRPr="00333527">
        <w:rPr>
          <w:sz w:val="24"/>
          <w:szCs w:val="24"/>
          <w:lang w:eastAsia="ru-RU"/>
        </w:rPr>
        <w:t xml:space="preserve"> (в том числе посредством письма по электронной почте), </w:t>
      </w:r>
      <w:r w:rsidRPr="00333527">
        <w:rPr>
          <w:rFonts w:eastAsia="Calibri"/>
          <w:sz w:val="24"/>
          <w:szCs w:val="24"/>
          <w:lang w:eastAsia="ru-RU"/>
        </w:rPr>
        <w:t xml:space="preserve">а при необходимости дополнительной проверки качества такого товара Поставщиком - </w:t>
      </w:r>
      <w:r w:rsidRPr="00333527">
        <w:rPr>
          <w:rFonts w:eastAsia="Calibri"/>
          <w:sz w:val="24"/>
          <w:szCs w:val="24"/>
          <w:lang w:eastAsia="ru-RU"/>
        </w:rPr>
        <w:br/>
        <w:t>в течение 20 (двадцати) дней со дня предъявления указанного требования.</w:t>
      </w:r>
    </w:p>
    <w:p w:rsidR="00420ECE" w:rsidRPr="00333527" w:rsidRDefault="00420ECE" w:rsidP="00420ECE">
      <w:pPr>
        <w:ind w:firstLine="709"/>
        <w:jc w:val="both"/>
        <w:rPr>
          <w:rFonts w:eastAsia="Calibri"/>
          <w:sz w:val="24"/>
          <w:szCs w:val="24"/>
          <w:lang w:eastAsia="ru-RU"/>
        </w:rPr>
      </w:pPr>
      <w:r w:rsidRPr="00333527">
        <w:rPr>
          <w:rFonts w:eastAsia="Calibri"/>
          <w:sz w:val="24"/>
          <w:szCs w:val="24"/>
          <w:lang w:eastAsia="ru-RU"/>
        </w:rPr>
        <w:lastRenderedPageBreak/>
        <w:t xml:space="preserve">Если у </w:t>
      </w:r>
      <w:r w:rsidRPr="00333527">
        <w:rPr>
          <w:rFonts w:eastAsia="Calibri"/>
          <w:b/>
          <w:sz w:val="24"/>
          <w:szCs w:val="24"/>
          <w:lang w:eastAsia="ru-RU"/>
        </w:rPr>
        <w:t>«Поставщика»</w:t>
      </w:r>
      <w:r w:rsidRPr="00333527">
        <w:rPr>
          <w:rFonts w:eastAsia="Calibri"/>
          <w:sz w:val="24"/>
          <w:szCs w:val="24"/>
          <w:lang w:eastAsia="ru-RU"/>
        </w:rPr>
        <w:t xml:space="preserve">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20ECE" w:rsidRPr="00333527" w:rsidRDefault="00420ECE" w:rsidP="00420ECE">
      <w:pPr>
        <w:ind w:firstLine="709"/>
        <w:jc w:val="both"/>
        <w:rPr>
          <w:rFonts w:eastAsia="Calibri"/>
          <w:sz w:val="24"/>
          <w:szCs w:val="24"/>
          <w:lang w:eastAsia="ru-RU"/>
        </w:rPr>
      </w:pPr>
      <w:r w:rsidRPr="00333527">
        <w:rPr>
          <w:sz w:val="24"/>
          <w:szCs w:val="24"/>
          <w:lang w:eastAsia="ru-RU"/>
        </w:rPr>
        <w:t xml:space="preserve">В случае устранения недостатков гарантийный срок на Товар продлевается </w:t>
      </w:r>
      <w:r w:rsidRPr="00333527">
        <w:rPr>
          <w:sz w:val="24"/>
          <w:szCs w:val="24"/>
          <w:lang w:eastAsia="ru-RU"/>
        </w:rPr>
        <w:br/>
        <w:t xml:space="preserve">на период, в течение которого Товар не использовался. </w:t>
      </w:r>
      <w:r w:rsidRPr="00333527">
        <w:rPr>
          <w:rFonts w:eastAsia="Calibri"/>
          <w:sz w:val="24"/>
          <w:szCs w:val="24"/>
          <w:lang w:eastAsia="ru-RU"/>
        </w:rPr>
        <w:t xml:space="preserve">Указанный период исчисляется </w:t>
      </w:r>
      <w:r w:rsidRPr="00333527">
        <w:rPr>
          <w:rFonts w:eastAsia="Calibri"/>
          <w:sz w:val="24"/>
          <w:szCs w:val="24"/>
          <w:lang w:eastAsia="ru-RU"/>
        </w:rPr>
        <w:br/>
      </w:r>
      <w:proofErr w:type="gramStart"/>
      <w:r w:rsidRPr="00333527">
        <w:rPr>
          <w:rFonts w:eastAsia="Calibri"/>
          <w:sz w:val="24"/>
          <w:szCs w:val="24"/>
          <w:lang w:eastAsia="ru-RU"/>
        </w:rPr>
        <w:t>со дня обращения потребителя с требованием об устранении недостатков Товара до дня выдачи Товара по окончании</w:t>
      </w:r>
      <w:proofErr w:type="gramEnd"/>
      <w:r w:rsidRPr="00333527">
        <w:rPr>
          <w:rFonts w:eastAsia="Calibri"/>
          <w:sz w:val="24"/>
          <w:szCs w:val="24"/>
          <w:lang w:eastAsia="ru-RU"/>
        </w:rPr>
        <w:t xml:space="preserve"> ремонта.</w:t>
      </w:r>
    </w:p>
    <w:p w:rsidR="00420ECE" w:rsidRPr="00333527" w:rsidRDefault="00420ECE" w:rsidP="00420ECE">
      <w:pPr>
        <w:ind w:firstLine="709"/>
        <w:jc w:val="both"/>
        <w:rPr>
          <w:sz w:val="24"/>
          <w:szCs w:val="24"/>
          <w:lang w:eastAsia="ru-RU"/>
        </w:rPr>
      </w:pPr>
      <w:r w:rsidRPr="00333527">
        <w:rPr>
          <w:sz w:val="24"/>
          <w:szCs w:val="24"/>
          <w:lang w:eastAsia="ru-RU"/>
        </w:rPr>
        <w:t xml:space="preserve">В случае замены Товара гарантийный срок на Товар исчисляются заново со дня приемки Товара </w:t>
      </w:r>
      <w:r w:rsidRPr="00333527">
        <w:rPr>
          <w:b/>
          <w:sz w:val="24"/>
          <w:szCs w:val="24"/>
          <w:lang w:eastAsia="ru-RU"/>
        </w:rPr>
        <w:t>Государственным заказчиком</w:t>
      </w:r>
      <w:r w:rsidRPr="00333527">
        <w:rPr>
          <w:sz w:val="24"/>
          <w:szCs w:val="24"/>
          <w:lang w:eastAsia="ru-RU"/>
        </w:rPr>
        <w:t xml:space="preserve"> и должен быть не менее </w:t>
      </w:r>
      <w:r w:rsidRPr="00333527">
        <w:rPr>
          <w:b/>
          <w:sz w:val="24"/>
          <w:szCs w:val="24"/>
          <w:lang w:eastAsia="ru-RU"/>
        </w:rPr>
        <w:t>12 (двенадцати) месяцев</w:t>
      </w:r>
      <w:r w:rsidRPr="00333527">
        <w:rPr>
          <w:sz w:val="24"/>
          <w:szCs w:val="24"/>
          <w:lang w:eastAsia="ru-RU"/>
        </w:rPr>
        <w:t xml:space="preserve">. </w:t>
      </w:r>
      <w:proofErr w:type="gramStart"/>
      <w:r w:rsidRPr="00333527">
        <w:rPr>
          <w:sz w:val="24"/>
          <w:szCs w:val="24"/>
          <w:lang w:eastAsia="ru-RU"/>
        </w:rPr>
        <w:t xml:space="preserve">Все расходы, связанные с устранением недостатков «Товара», заменой «Товара» ненадлежащего качества, в период гарантийного срока оплачиваются за счет </w:t>
      </w:r>
      <w:r w:rsidRPr="00333527">
        <w:rPr>
          <w:b/>
          <w:sz w:val="24"/>
          <w:szCs w:val="24"/>
          <w:lang w:eastAsia="ru-RU"/>
        </w:rPr>
        <w:t xml:space="preserve">«Поставщика» </w:t>
      </w:r>
      <w:r w:rsidRPr="00333527">
        <w:rPr>
          <w:sz w:val="24"/>
          <w:szCs w:val="24"/>
          <w:lang w:eastAsia="ru-RU"/>
        </w:rPr>
        <w:t>(доставка, погрузка, разгрузка и т.д.).</w:t>
      </w:r>
      <w:proofErr w:type="gramEnd"/>
    </w:p>
    <w:p w:rsidR="00420ECE" w:rsidRPr="00333527" w:rsidRDefault="00420ECE" w:rsidP="00420ECE">
      <w:pPr>
        <w:tabs>
          <w:tab w:val="left" w:pos="540"/>
          <w:tab w:val="left" w:pos="2880"/>
        </w:tabs>
        <w:ind w:firstLine="709"/>
        <w:jc w:val="both"/>
        <w:rPr>
          <w:b/>
          <w:sz w:val="24"/>
          <w:szCs w:val="24"/>
          <w:lang w:eastAsia="ru-RU"/>
        </w:rPr>
      </w:pPr>
      <w:r w:rsidRPr="00333527">
        <w:rPr>
          <w:rFonts w:eastAsia="Calibri"/>
          <w:b/>
          <w:sz w:val="24"/>
          <w:szCs w:val="24"/>
          <w:lang w:eastAsia="ru-RU"/>
        </w:rPr>
        <w:t>11. Требования к упаковке поставляемого Товара:</w:t>
      </w:r>
    </w:p>
    <w:p w:rsidR="00420ECE" w:rsidRPr="00333527" w:rsidRDefault="00420ECE" w:rsidP="00420ECE">
      <w:pPr>
        <w:widowControl w:val="0"/>
        <w:ind w:firstLine="709"/>
        <w:jc w:val="both"/>
        <w:rPr>
          <w:sz w:val="24"/>
          <w:szCs w:val="24"/>
          <w:lang w:eastAsia="ru-RU"/>
        </w:rPr>
      </w:pPr>
      <w:r w:rsidRPr="00333527">
        <w:rPr>
          <w:sz w:val="24"/>
          <w:szCs w:val="24"/>
          <w:lang w:eastAsia="ru-RU"/>
        </w:rPr>
        <w:t>Товар должен быть поставлен в упаковке производителя,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20ECE" w:rsidRPr="00333527" w:rsidRDefault="00420ECE" w:rsidP="00420ECE">
      <w:pPr>
        <w:widowControl w:val="0"/>
        <w:ind w:firstLine="709"/>
        <w:jc w:val="both"/>
        <w:rPr>
          <w:sz w:val="24"/>
          <w:szCs w:val="24"/>
          <w:shd w:val="clear" w:color="auto" w:fill="FFFFFF"/>
          <w:lang w:eastAsia="ru-RU"/>
        </w:rPr>
      </w:pPr>
      <w:r w:rsidRPr="00333527">
        <w:rPr>
          <w:sz w:val="24"/>
          <w:szCs w:val="24"/>
          <w:shd w:val="clear" w:color="auto" w:fill="FFFFFF"/>
          <w:lang w:eastAsia="ru-RU"/>
        </w:rPr>
        <w:t>Упаковка «Товара» должна соответствовать требованиям</w:t>
      </w:r>
      <w:r w:rsidRPr="00333527">
        <w:rPr>
          <w:rFonts w:ascii="Arial" w:hAnsi="Arial" w:cs="Arial"/>
          <w:sz w:val="24"/>
          <w:szCs w:val="24"/>
          <w:lang w:eastAsia="ru-RU"/>
        </w:rPr>
        <w:t xml:space="preserve"> </w:t>
      </w:r>
      <w:r w:rsidRPr="00333527">
        <w:rPr>
          <w:sz w:val="24"/>
          <w:szCs w:val="24"/>
          <w:shd w:val="clear" w:color="auto" w:fill="FFFFFF"/>
          <w:lang w:eastAsia="ru-RU"/>
        </w:rPr>
        <w:t xml:space="preserve">стандартов </w:t>
      </w:r>
      <w:r w:rsidRPr="00333527">
        <w:rPr>
          <w:sz w:val="24"/>
          <w:szCs w:val="24"/>
          <w:shd w:val="clear" w:color="auto" w:fill="FFFFFF"/>
          <w:lang w:eastAsia="ru-RU"/>
        </w:rPr>
        <w:br/>
        <w:t xml:space="preserve">и характеристик, предусмотренных действующими нормативно правовыми документами </w:t>
      </w:r>
      <w:r w:rsidRPr="00333527">
        <w:rPr>
          <w:sz w:val="24"/>
          <w:szCs w:val="24"/>
          <w:shd w:val="clear" w:color="auto" w:fill="FFFFFF"/>
          <w:lang w:eastAsia="ru-RU"/>
        </w:rPr>
        <w:br/>
        <w:t>и обеспечивать сохранность «Товара» при транспортировке и хранении в течение всего срока хранения.</w:t>
      </w:r>
    </w:p>
    <w:p w:rsidR="00420ECE" w:rsidRPr="00333527" w:rsidRDefault="00420ECE" w:rsidP="00420ECE">
      <w:pPr>
        <w:widowControl w:val="0"/>
        <w:ind w:firstLine="709"/>
        <w:jc w:val="both"/>
        <w:rPr>
          <w:sz w:val="24"/>
          <w:szCs w:val="24"/>
          <w:shd w:val="clear" w:color="auto" w:fill="FFFFFF"/>
          <w:lang w:eastAsia="ru-RU"/>
        </w:rPr>
      </w:pPr>
      <w:r w:rsidRPr="00333527">
        <w:rPr>
          <w:sz w:val="24"/>
          <w:szCs w:val="24"/>
          <w:shd w:val="clear" w:color="auto" w:fill="FFFFFF"/>
          <w:lang w:eastAsia="ru-RU"/>
        </w:rPr>
        <w:t xml:space="preserve">Упаковка (тара) возврату не подлежит. </w:t>
      </w:r>
    </w:p>
    <w:p w:rsidR="00420ECE" w:rsidRPr="00333527" w:rsidRDefault="00420ECE" w:rsidP="00420ECE">
      <w:pPr>
        <w:widowControl w:val="0"/>
        <w:ind w:firstLine="709"/>
        <w:jc w:val="both"/>
        <w:rPr>
          <w:sz w:val="24"/>
          <w:szCs w:val="24"/>
          <w:shd w:val="clear" w:color="auto" w:fill="FFFFFF"/>
          <w:lang w:eastAsia="ru-RU"/>
        </w:rPr>
      </w:pPr>
      <w:r w:rsidRPr="00333527">
        <w:rPr>
          <w:sz w:val="24"/>
          <w:szCs w:val="24"/>
          <w:shd w:val="clear" w:color="auto" w:fill="FFFFFF"/>
          <w:lang w:eastAsia="ru-RU"/>
        </w:rPr>
        <w:t>Упаковка должна иметь маркировку.</w:t>
      </w:r>
    </w:p>
    <w:p w:rsidR="00420ECE" w:rsidRPr="00333527" w:rsidRDefault="00420ECE" w:rsidP="00420ECE">
      <w:pPr>
        <w:tabs>
          <w:tab w:val="left" w:pos="540"/>
          <w:tab w:val="left" w:pos="2880"/>
        </w:tabs>
        <w:ind w:firstLine="709"/>
        <w:jc w:val="both"/>
        <w:rPr>
          <w:b/>
          <w:sz w:val="24"/>
          <w:szCs w:val="24"/>
          <w:lang w:eastAsia="ru-RU"/>
        </w:rPr>
      </w:pPr>
      <w:r w:rsidRPr="00333527">
        <w:rPr>
          <w:rFonts w:eastAsia="Calibri"/>
          <w:b/>
          <w:sz w:val="24"/>
          <w:szCs w:val="24"/>
          <w:lang w:eastAsia="ru-RU"/>
        </w:rPr>
        <w:t>12. Требования к маркировке поставляемого Товара:</w:t>
      </w:r>
    </w:p>
    <w:p w:rsidR="00420ECE" w:rsidRPr="00333527" w:rsidRDefault="00420ECE" w:rsidP="00420ECE">
      <w:pPr>
        <w:ind w:firstLine="709"/>
        <w:jc w:val="both"/>
        <w:rPr>
          <w:sz w:val="24"/>
          <w:szCs w:val="24"/>
          <w:shd w:val="clear" w:color="auto" w:fill="FFFFFF"/>
          <w:lang w:eastAsia="ru-RU"/>
        </w:rPr>
      </w:pPr>
      <w:r w:rsidRPr="00333527">
        <w:rPr>
          <w:sz w:val="24"/>
          <w:szCs w:val="24"/>
          <w:shd w:val="clear" w:color="auto" w:fill="FFFFFF"/>
          <w:lang w:eastAsia="ru-RU"/>
        </w:rPr>
        <w:t>Поставляемый товар должен быть замаркирован в соответствии с требованиями стандартов и характеристик, предусмотренных действующими нормативно-правовыми документами.</w:t>
      </w:r>
    </w:p>
    <w:p w:rsidR="00420ECE" w:rsidRPr="00333527" w:rsidRDefault="00420ECE" w:rsidP="00420ECE">
      <w:pPr>
        <w:ind w:firstLine="709"/>
        <w:jc w:val="both"/>
        <w:rPr>
          <w:b/>
          <w:sz w:val="24"/>
          <w:szCs w:val="24"/>
          <w:lang w:eastAsia="ru-RU"/>
        </w:rPr>
      </w:pPr>
      <w:r w:rsidRPr="00333527">
        <w:rPr>
          <w:b/>
          <w:sz w:val="24"/>
          <w:szCs w:val="24"/>
          <w:lang w:eastAsia="ru-RU"/>
        </w:rPr>
        <w:t xml:space="preserve">13. Требования к сопроводительным документам, предъявляемым </w:t>
      </w:r>
      <w:r w:rsidRPr="00333527">
        <w:rPr>
          <w:b/>
          <w:sz w:val="24"/>
          <w:szCs w:val="24"/>
          <w:lang w:eastAsia="ru-RU"/>
        </w:rPr>
        <w:br/>
        <w:t>при поставке Товара:</w:t>
      </w:r>
    </w:p>
    <w:p w:rsidR="00420ECE" w:rsidRPr="00333527" w:rsidRDefault="00420ECE" w:rsidP="00420ECE">
      <w:pPr>
        <w:ind w:firstLine="709"/>
        <w:jc w:val="both"/>
        <w:rPr>
          <w:sz w:val="24"/>
          <w:szCs w:val="24"/>
          <w:lang w:eastAsia="ru-RU"/>
        </w:rPr>
      </w:pPr>
      <w:r w:rsidRPr="00333527">
        <w:rPr>
          <w:sz w:val="24"/>
          <w:szCs w:val="24"/>
          <w:lang w:eastAsia="ru-RU"/>
        </w:rPr>
        <w:t xml:space="preserve">- товарно-транспортная накладная (с обязательным указанием наименования предмета контракта и ссылкой на качественные характеристики), товарная накладная (унифицированная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w:t>
      </w:r>
      <w:proofErr w:type="gramStart"/>
      <w:r w:rsidRPr="00333527">
        <w:rPr>
          <w:sz w:val="24"/>
          <w:szCs w:val="24"/>
          <w:lang w:eastAsia="ru-RU"/>
        </w:rPr>
        <w:t>–в</w:t>
      </w:r>
      <w:proofErr w:type="gramEnd"/>
      <w:r w:rsidRPr="00333527">
        <w:rPr>
          <w:sz w:val="24"/>
          <w:szCs w:val="24"/>
          <w:lang w:eastAsia="ru-RU"/>
        </w:rPr>
        <w:t xml:space="preserve"> 3-х экземплярах (по одному для каждой из </w:t>
      </w:r>
      <w:proofErr w:type="gramStart"/>
      <w:r w:rsidRPr="00333527">
        <w:rPr>
          <w:sz w:val="24"/>
          <w:szCs w:val="24"/>
          <w:lang w:eastAsia="ru-RU"/>
        </w:rPr>
        <w:t>Сторон и один экземпляр для Грузополучателя);</w:t>
      </w:r>
      <w:proofErr w:type="gramEnd"/>
    </w:p>
    <w:p w:rsidR="00420ECE" w:rsidRPr="00333527" w:rsidRDefault="00420ECE" w:rsidP="00420ECE">
      <w:pPr>
        <w:ind w:firstLine="709"/>
        <w:jc w:val="both"/>
        <w:rPr>
          <w:sz w:val="24"/>
          <w:szCs w:val="24"/>
          <w:lang w:eastAsia="ru-RU"/>
        </w:rPr>
      </w:pPr>
      <w:r w:rsidRPr="00333527">
        <w:rPr>
          <w:sz w:val="24"/>
          <w:szCs w:val="24"/>
          <w:lang w:eastAsia="ru-RU"/>
        </w:rPr>
        <w:t xml:space="preserve">- счет-фактура (счет) или УПД в 3-х экземплярах (по одному для каждой из Сторон </w:t>
      </w:r>
      <w:r w:rsidRPr="00333527">
        <w:rPr>
          <w:sz w:val="24"/>
          <w:szCs w:val="24"/>
          <w:lang w:eastAsia="ru-RU"/>
        </w:rPr>
        <w:br/>
        <w:t>и один экземпляр для Грузополучателя);</w:t>
      </w:r>
    </w:p>
    <w:p w:rsidR="00420ECE" w:rsidRPr="00333527" w:rsidRDefault="00420ECE" w:rsidP="00420ECE">
      <w:pPr>
        <w:ind w:firstLine="709"/>
        <w:jc w:val="both"/>
        <w:rPr>
          <w:sz w:val="24"/>
          <w:szCs w:val="24"/>
          <w:lang w:eastAsia="ru-RU"/>
        </w:rPr>
      </w:pPr>
      <w:r w:rsidRPr="00333527">
        <w:rPr>
          <w:sz w:val="24"/>
          <w:szCs w:val="24"/>
          <w:lang w:eastAsia="ru-RU"/>
        </w:rPr>
        <w:t xml:space="preserve">- документы, подтверждающие качество поставляемого Товара (декларация и (или) сертификат </w:t>
      </w:r>
      <w:proofErr w:type="gramStart"/>
      <w:r w:rsidRPr="00333527">
        <w:rPr>
          <w:sz w:val="24"/>
          <w:szCs w:val="24"/>
          <w:lang w:eastAsia="ru-RU"/>
        </w:rPr>
        <w:t>и(</w:t>
      </w:r>
      <w:proofErr w:type="gramEnd"/>
      <w:r w:rsidRPr="00333527">
        <w:rPr>
          <w:sz w:val="24"/>
          <w:szCs w:val="24"/>
          <w:lang w:eastAsia="ru-RU"/>
        </w:rPr>
        <w:t xml:space="preserve">или) </w:t>
      </w:r>
      <w:r w:rsidRPr="00333527">
        <w:rPr>
          <w:sz w:val="24"/>
          <w:szCs w:val="24"/>
          <w:shd w:val="clear" w:color="auto" w:fill="FFFFFF"/>
          <w:lang w:eastAsia="ru-RU"/>
        </w:rPr>
        <w:t xml:space="preserve">паспорт </w:t>
      </w:r>
      <w:r w:rsidRPr="00333527">
        <w:rPr>
          <w:sz w:val="24"/>
          <w:szCs w:val="24"/>
          <w:lang w:eastAsia="ru-RU"/>
        </w:rPr>
        <w:t xml:space="preserve">соответствия, и(или) пожарной безопасности и(или) иной документ, подтверждающий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 либо их копии, заверенные </w:t>
      </w:r>
      <w:r w:rsidRPr="00333527">
        <w:rPr>
          <w:sz w:val="24"/>
          <w:szCs w:val="24"/>
          <w:lang w:eastAsia="ru-RU"/>
        </w:rPr>
        <w:br/>
        <w:t>в установленном законодательством Российской Федерации порядке;</w:t>
      </w:r>
    </w:p>
    <w:p w:rsidR="00420ECE" w:rsidRPr="00333527" w:rsidRDefault="00420ECE" w:rsidP="00420ECE">
      <w:pPr>
        <w:ind w:firstLine="709"/>
        <w:jc w:val="both"/>
        <w:rPr>
          <w:sz w:val="24"/>
          <w:szCs w:val="24"/>
        </w:rPr>
      </w:pPr>
      <w:r w:rsidRPr="00333527">
        <w:rPr>
          <w:sz w:val="24"/>
          <w:szCs w:val="24"/>
          <w:lang w:eastAsia="ru-RU"/>
        </w:rPr>
        <w:t>- формуляр (паспорт) на русском языке, гарантийный талон на русском языке, и/или другие документы на «Товар» в соответствии с законодательством Российской Федерации, на русском языке на бумажном носителе, а также техническая и/или эксплуатационная документация (Руководство по эксплуатации) на русском языке.</w:t>
      </w:r>
    </w:p>
    <w:p w:rsidR="00420ECE" w:rsidRPr="00333527" w:rsidRDefault="00420ECE" w:rsidP="00420ECE">
      <w:pPr>
        <w:ind w:firstLine="709"/>
        <w:jc w:val="both"/>
        <w:rPr>
          <w:sz w:val="24"/>
          <w:szCs w:val="24"/>
        </w:rPr>
      </w:pPr>
    </w:p>
    <w:p w:rsidR="00420ECE" w:rsidRPr="00333527" w:rsidRDefault="00420ECE" w:rsidP="00420ECE"/>
    <w:p w:rsidR="00EC54E7" w:rsidRPr="006142AC" w:rsidRDefault="00EC54E7">
      <w:pPr>
        <w:ind w:firstLine="709"/>
        <w:jc w:val="both"/>
        <w:rPr>
          <w:color w:val="FF0000"/>
          <w:sz w:val="24"/>
          <w:szCs w:val="24"/>
        </w:rPr>
      </w:pPr>
    </w:p>
    <w:p w:rsidR="00EC54E7" w:rsidRPr="006142AC" w:rsidRDefault="00EC54E7">
      <w:pPr>
        <w:ind w:firstLine="709"/>
        <w:jc w:val="both"/>
        <w:rPr>
          <w:color w:val="FF0000"/>
          <w:sz w:val="24"/>
          <w:szCs w:val="24"/>
        </w:rPr>
      </w:pPr>
    </w:p>
    <w:tbl>
      <w:tblPr>
        <w:tblW w:w="0" w:type="auto"/>
        <w:tblInd w:w="108" w:type="dxa"/>
        <w:tblLayout w:type="fixed"/>
        <w:tblLook w:val="04A0" w:firstRow="1" w:lastRow="0" w:firstColumn="1" w:lastColumn="0" w:noHBand="0" w:noVBand="1"/>
      </w:tblPr>
      <w:tblGrid>
        <w:gridCol w:w="4748"/>
        <w:gridCol w:w="4750"/>
      </w:tblGrid>
      <w:tr w:rsidR="00EC70E1" w:rsidRPr="006142AC">
        <w:tc>
          <w:tcPr>
            <w:tcW w:w="4748" w:type="dxa"/>
          </w:tcPr>
          <w:p w:rsidR="00EC70E1" w:rsidRPr="00333527" w:rsidRDefault="00EC70E1" w:rsidP="00957E66">
            <w:pPr>
              <w:jc w:val="both"/>
              <w:rPr>
                <w:sz w:val="24"/>
                <w:szCs w:val="24"/>
              </w:rPr>
            </w:pPr>
            <w:bookmarkStart w:id="0" w:name="_GoBack" w:colFirst="0" w:colLast="1"/>
          </w:p>
          <w:p w:rsidR="00EC70E1" w:rsidRPr="00333527" w:rsidRDefault="00EC70E1" w:rsidP="00957E66">
            <w:pPr>
              <w:jc w:val="both"/>
              <w:rPr>
                <w:sz w:val="24"/>
                <w:szCs w:val="24"/>
              </w:rPr>
            </w:pPr>
            <w:r w:rsidRPr="00333527">
              <w:rPr>
                <w:sz w:val="24"/>
                <w:szCs w:val="24"/>
              </w:rPr>
              <w:t>«Государственный заказчик»</w:t>
            </w:r>
          </w:p>
          <w:p w:rsidR="00EC70E1" w:rsidRPr="00333527" w:rsidRDefault="00EC70E1" w:rsidP="00957E66">
            <w:pPr>
              <w:jc w:val="both"/>
              <w:rPr>
                <w:sz w:val="24"/>
                <w:szCs w:val="24"/>
              </w:rPr>
            </w:pPr>
            <w:r w:rsidRPr="00333527">
              <w:rPr>
                <w:sz w:val="24"/>
                <w:szCs w:val="24"/>
              </w:rPr>
              <w:lastRenderedPageBreak/>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EC70E1" w:rsidRPr="00333527" w:rsidRDefault="00EC70E1" w:rsidP="00957E66">
            <w:pPr>
              <w:jc w:val="both"/>
              <w:rPr>
                <w:sz w:val="24"/>
                <w:szCs w:val="24"/>
              </w:rPr>
            </w:pPr>
            <w:r w:rsidRPr="00333527">
              <w:rPr>
                <w:sz w:val="24"/>
                <w:szCs w:val="24"/>
              </w:rPr>
              <w:t xml:space="preserve">_____________________  </w:t>
            </w:r>
          </w:p>
          <w:p w:rsidR="00EC70E1" w:rsidRPr="00333527" w:rsidRDefault="00EC70E1" w:rsidP="00957E66">
            <w:pPr>
              <w:jc w:val="both"/>
              <w:rPr>
                <w:sz w:val="24"/>
                <w:szCs w:val="24"/>
              </w:rPr>
            </w:pPr>
            <w:r w:rsidRPr="00333527">
              <w:rPr>
                <w:sz w:val="24"/>
                <w:szCs w:val="24"/>
              </w:rPr>
              <w:t xml:space="preserve">                        (подпись) </w:t>
            </w:r>
          </w:p>
          <w:p w:rsidR="00EC70E1" w:rsidRPr="00333527" w:rsidRDefault="00EC70E1" w:rsidP="00957E66">
            <w:pPr>
              <w:jc w:val="both"/>
              <w:rPr>
                <w:sz w:val="24"/>
                <w:szCs w:val="24"/>
              </w:rPr>
            </w:pPr>
            <w:r w:rsidRPr="00333527">
              <w:rPr>
                <w:sz w:val="24"/>
                <w:szCs w:val="24"/>
              </w:rPr>
              <w:t>М.П.</w:t>
            </w:r>
          </w:p>
          <w:p w:rsidR="00EC70E1" w:rsidRPr="00333527" w:rsidRDefault="00EC70E1" w:rsidP="00957E66">
            <w:pPr>
              <w:jc w:val="both"/>
              <w:rPr>
                <w:sz w:val="24"/>
                <w:szCs w:val="24"/>
              </w:rPr>
            </w:pPr>
            <w:r w:rsidRPr="00333527">
              <w:rPr>
                <w:sz w:val="24"/>
                <w:szCs w:val="24"/>
              </w:rPr>
              <w:t>«___»____________________2026 года</w:t>
            </w:r>
          </w:p>
        </w:tc>
        <w:tc>
          <w:tcPr>
            <w:tcW w:w="4750" w:type="dxa"/>
          </w:tcPr>
          <w:p w:rsidR="00EC70E1" w:rsidRPr="00333527" w:rsidRDefault="00EC70E1" w:rsidP="00957E66">
            <w:pPr>
              <w:rPr>
                <w:sz w:val="24"/>
                <w:szCs w:val="24"/>
              </w:rPr>
            </w:pPr>
          </w:p>
          <w:p w:rsidR="00EC70E1" w:rsidRPr="00333527" w:rsidRDefault="00EC70E1" w:rsidP="00957E66">
            <w:pPr>
              <w:rPr>
                <w:sz w:val="24"/>
                <w:szCs w:val="24"/>
              </w:rPr>
            </w:pPr>
            <w:r w:rsidRPr="00333527">
              <w:rPr>
                <w:sz w:val="24"/>
                <w:szCs w:val="24"/>
              </w:rPr>
              <w:t>«Поставщик»</w:t>
            </w:r>
          </w:p>
          <w:p w:rsidR="00EC70E1" w:rsidRPr="00333527" w:rsidRDefault="00EC70E1" w:rsidP="00957E66">
            <w:pPr>
              <w:jc w:val="both"/>
              <w:rPr>
                <w:sz w:val="24"/>
                <w:szCs w:val="24"/>
              </w:rPr>
            </w:pPr>
          </w:p>
          <w:p w:rsidR="00EC70E1" w:rsidRPr="00333527" w:rsidRDefault="00EC70E1" w:rsidP="00957E66">
            <w:pPr>
              <w:jc w:val="both"/>
              <w:rPr>
                <w:sz w:val="24"/>
                <w:szCs w:val="24"/>
              </w:rPr>
            </w:pPr>
          </w:p>
          <w:p w:rsidR="00EC70E1" w:rsidRPr="00333527" w:rsidRDefault="00EC70E1" w:rsidP="00957E66">
            <w:pPr>
              <w:jc w:val="both"/>
              <w:rPr>
                <w:sz w:val="24"/>
                <w:szCs w:val="24"/>
              </w:rPr>
            </w:pPr>
          </w:p>
          <w:p w:rsidR="00EC70E1" w:rsidRPr="00333527" w:rsidRDefault="00EC70E1" w:rsidP="00957E66">
            <w:pPr>
              <w:jc w:val="both"/>
              <w:rPr>
                <w:sz w:val="24"/>
                <w:szCs w:val="24"/>
              </w:rPr>
            </w:pPr>
          </w:p>
          <w:p w:rsidR="00EC70E1" w:rsidRPr="00333527" w:rsidRDefault="00EC70E1" w:rsidP="00957E66">
            <w:pPr>
              <w:jc w:val="both"/>
              <w:rPr>
                <w:sz w:val="24"/>
                <w:szCs w:val="24"/>
              </w:rPr>
            </w:pPr>
            <w:r w:rsidRPr="00333527">
              <w:rPr>
                <w:sz w:val="24"/>
                <w:szCs w:val="24"/>
              </w:rPr>
              <w:t xml:space="preserve">_____________ </w:t>
            </w:r>
          </w:p>
          <w:p w:rsidR="00EC70E1" w:rsidRPr="00333527" w:rsidRDefault="00EC70E1" w:rsidP="00957E66">
            <w:pPr>
              <w:jc w:val="both"/>
              <w:rPr>
                <w:sz w:val="24"/>
                <w:szCs w:val="24"/>
              </w:rPr>
            </w:pPr>
            <w:r w:rsidRPr="00333527">
              <w:rPr>
                <w:sz w:val="24"/>
                <w:szCs w:val="24"/>
              </w:rPr>
              <w:t xml:space="preserve">  </w:t>
            </w:r>
          </w:p>
          <w:p w:rsidR="00EC70E1" w:rsidRPr="00333527" w:rsidRDefault="00EC70E1" w:rsidP="00957E66">
            <w:pPr>
              <w:jc w:val="both"/>
              <w:rPr>
                <w:sz w:val="24"/>
                <w:szCs w:val="24"/>
              </w:rPr>
            </w:pPr>
            <w:r w:rsidRPr="00333527">
              <w:rPr>
                <w:sz w:val="24"/>
                <w:szCs w:val="24"/>
              </w:rPr>
              <w:t xml:space="preserve">М.П.        </w:t>
            </w:r>
          </w:p>
          <w:p w:rsidR="00EC70E1" w:rsidRPr="00333527" w:rsidRDefault="00EC70E1" w:rsidP="00957E66">
            <w:pPr>
              <w:jc w:val="both"/>
              <w:rPr>
                <w:sz w:val="24"/>
                <w:szCs w:val="24"/>
              </w:rPr>
            </w:pPr>
            <w:r w:rsidRPr="00333527">
              <w:rPr>
                <w:sz w:val="24"/>
                <w:szCs w:val="24"/>
              </w:rPr>
              <w:t xml:space="preserve">«____» ___________________2026 г.                   </w:t>
            </w:r>
          </w:p>
        </w:tc>
      </w:tr>
      <w:bookmarkEnd w:id="0"/>
    </w:tbl>
    <w:p w:rsidR="00EC54E7" w:rsidRPr="006142AC" w:rsidRDefault="00EC54E7" w:rsidP="00B04578">
      <w:pPr>
        <w:rPr>
          <w:color w:val="FF0000"/>
        </w:rPr>
      </w:pPr>
    </w:p>
    <w:sectPr w:rsidR="00EC54E7" w:rsidRPr="006142AC" w:rsidSect="00B04578">
      <w:headerReference w:type="default" r:id="rId9"/>
      <w:headerReference w:type="first" r:id="rId10"/>
      <w:pgSz w:w="11906" w:h="16838"/>
      <w:pgMar w:top="993" w:right="707" w:bottom="567" w:left="1701" w:header="42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39" w:rsidRDefault="00741539">
      <w:r>
        <w:separator/>
      </w:r>
    </w:p>
  </w:endnote>
  <w:endnote w:type="continuationSeparator" w:id="0">
    <w:p w:rsidR="00741539" w:rsidRDefault="0074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roid Sans">
    <w:altName w:val="Segoe U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39" w:rsidRDefault="00741539">
      <w:r>
        <w:separator/>
      </w:r>
    </w:p>
  </w:footnote>
  <w:footnote w:type="continuationSeparator" w:id="0">
    <w:p w:rsidR="00741539" w:rsidRDefault="0074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AC" w:rsidRDefault="006142AC">
    <w:pPr>
      <w:pStyle w:val="af2"/>
      <w:jc w:val="center"/>
    </w:pPr>
    <w:r>
      <w:fldChar w:fldCharType="begin"/>
    </w:r>
    <w:r>
      <w:instrText xml:space="preserve"> PAGE </w:instrText>
    </w:r>
    <w:r>
      <w:fldChar w:fldCharType="separate"/>
    </w:r>
    <w:r w:rsidR="00333527">
      <w:rPr>
        <w:noProof/>
      </w:rPr>
      <w:t>16</w:t>
    </w:r>
    <w:r>
      <w:fldChar w:fldCharType="end"/>
    </w:r>
  </w:p>
  <w:p w:rsidR="006142AC" w:rsidRDefault="006142A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AC" w:rsidRDefault="006142AC">
    <w:pPr>
      <w:pStyle w:val="af2"/>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890BFCC"/>
    <w:lvl w:ilvl="0">
      <w:start w:val="1"/>
      <w:numFmt w:val="decimal"/>
      <w:pStyle w:val="1"/>
      <w:suff w:val="nothing"/>
      <w:lvlText w:val=""/>
      <w:lvlJc w:val="left"/>
      <w:pPr>
        <w:tabs>
          <w:tab w:val="num" w:pos="0"/>
        </w:tabs>
        <w:ind w:left="0" w:firstLine="0"/>
      </w:pPr>
    </w:lvl>
    <w:lvl w:ilvl="1">
      <w:start w:val="1"/>
      <w:numFmt w:val="decimal"/>
      <w:pStyle w:val="2"/>
      <w:suff w:val="nothing"/>
      <w:lvlText w:val=""/>
      <w:lvlJc w:val="left"/>
      <w:pPr>
        <w:tabs>
          <w:tab w:val="num" w:pos="0"/>
        </w:tabs>
        <w:ind w:left="0" w:firstLine="0"/>
      </w:pPr>
    </w:lvl>
    <w:lvl w:ilvl="2">
      <w:start w:val="1"/>
      <w:numFmt w:val="decimal"/>
      <w:pStyle w:val="3"/>
      <w:suff w:val="nothing"/>
      <w:lvlText w:val=""/>
      <w:lvlJc w:val="left"/>
      <w:pPr>
        <w:tabs>
          <w:tab w:val="num" w:pos="0"/>
        </w:tabs>
        <w:ind w:left="0" w:firstLine="0"/>
      </w:pPr>
    </w:lvl>
    <w:lvl w:ilvl="3">
      <w:start w:val="1"/>
      <w:numFmt w:val="decimal"/>
      <w:pStyle w:val="4"/>
      <w:suff w:val="nothing"/>
      <w:lvlText w:val=""/>
      <w:lvlJc w:val="left"/>
      <w:pPr>
        <w:tabs>
          <w:tab w:val="num" w:pos="0"/>
        </w:tabs>
        <w:ind w:left="0" w:firstLine="0"/>
      </w:pPr>
    </w:lvl>
    <w:lvl w:ilvl="4">
      <w:start w:val="1"/>
      <w:numFmt w:val="decimal"/>
      <w:pStyle w:val="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nsid w:val="00000002"/>
    <w:multiLevelType w:val="multilevel"/>
    <w:tmpl w:val="678A96DC"/>
    <w:lvl w:ilvl="0">
      <w:start w:val="2"/>
      <w:numFmt w:val="decimal"/>
      <w:lvlText w:val="%1."/>
      <w:lvlJc w:val="left"/>
      <w:pPr>
        <w:tabs>
          <w:tab w:val="num" w:pos="0"/>
        </w:tabs>
        <w:ind w:left="720" w:hanging="360"/>
      </w:pPr>
    </w:lvl>
    <w:lvl w:ilvl="1">
      <w:start w:val="1"/>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
    <w:nsid w:val="00000003"/>
    <w:multiLevelType w:val="multilevel"/>
    <w:tmpl w:val="F806927E"/>
    <w:lvl w:ilvl="0">
      <w:start w:val="1"/>
      <w:numFmt w:val="decimal"/>
      <w:lvlText w:val="%1."/>
      <w:lvlJc w:val="left"/>
      <w:pPr>
        <w:tabs>
          <w:tab w:val="num" w:pos="0"/>
        </w:tabs>
        <w:ind w:left="72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E7"/>
    <w:rsid w:val="00024A1C"/>
    <w:rsid w:val="00046C8D"/>
    <w:rsid w:val="001C62AE"/>
    <w:rsid w:val="001D662E"/>
    <w:rsid w:val="002769ED"/>
    <w:rsid w:val="00333527"/>
    <w:rsid w:val="0038363B"/>
    <w:rsid w:val="003B1F1E"/>
    <w:rsid w:val="003C0D71"/>
    <w:rsid w:val="003C450D"/>
    <w:rsid w:val="003F1984"/>
    <w:rsid w:val="003F29CD"/>
    <w:rsid w:val="00420ECE"/>
    <w:rsid w:val="0049467E"/>
    <w:rsid w:val="005A6BD7"/>
    <w:rsid w:val="006142AC"/>
    <w:rsid w:val="00625084"/>
    <w:rsid w:val="00626EA9"/>
    <w:rsid w:val="0067624A"/>
    <w:rsid w:val="00682651"/>
    <w:rsid w:val="006867F9"/>
    <w:rsid w:val="00692F97"/>
    <w:rsid w:val="00737226"/>
    <w:rsid w:val="00741539"/>
    <w:rsid w:val="007574F2"/>
    <w:rsid w:val="00776E7F"/>
    <w:rsid w:val="007C1151"/>
    <w:rsid w:val="00827F62"/>
    <w:rsid w:val="00842B7B"/>
    <w:rsid w:val="008C27B7"/>
    <w:rsid w:val="008C3191"/>
    <w:rsid w:val="00906916"/>
    <w:rsid w:val="00937448"/>
    <w:rsid w:val="009D37E9"/>
    <w:rsid w:val="00AE05D5"/>
    <w:rsid w:val="00B04578"/>
    <w:rsid w:val="00B337F6"/>
    <w:rsid w:val="00CB76B5"/>
    <w:rsid w:val="00D96B85"/>
    <w:rsid w:val="00E40D37"/>
    <w:rsid w:val="00E80908"/>
    <w:rsid w:val="00EC54E7"/>
    <w:rsid w:val="00EC70E1"/>
    <w:rsid w:val="00EF092E"/>
    <w:rsid w:val="00F55081"/>
    <w:rsid w:val="00F77837"/>
    <w:rsid w:val="00FB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E1"/>
    <w:rPr>
      <w:lang w:eastAsia="zh-CN"/>
    </w:rPr>
  </w:style>
  <w:style w:type="paragraph" w:styleId="1">
    <w:name w:val="heading 1"/>
    <w:basedOn w:val="a"/>
    <w:next w:val="a"/>
    <w:link w:val="10"/>
    <w:qFormat/>
    <w:pPr>
      <w:keepNext/>
      <w:numPr>
        <w:numId w:val="1"/>
      </w:numPr>
      <w:ind w:left="3"/>
      <w:jc w:val="both"/>
      <w:outlineLvl w:val="0"/>
    </w:pPr>
    <w:rPr>
      <w:sz w:val="26"/>
    </w:rPr>
  </w:style>
  <w:style w:type="paragraph" w:styleId="2">
    <w:name w:val="heading 2"/>
    <w:basedOn w:val="a"/>
    <w:next w:val="a"/>
    <w:link w:val="21"/>
    <w:qFormat/>
    <w:pPr>
      <w:keepNext/>
      <w:numPr>
        <w:ilvl w:val="1"/>
        <w:numId w:val="1"/>
      </w:numPr>
      <w:spacing w:before="240" w:after="60"/>
      <w:outlineLvl w:val="1"/>
    </w:pPr>
    <w:rPr>
      <w:rFonts w:ascii="Cambria" w:hAnsi="Cambria" w:cs="Cambria"/>
      <w:b/>
      <w:bCs/>
      <w:i/>
      <w:iCs/>
      <w:sz w:val="28"/>
      <w:szCs w:val="28"/>
      <w:lang w:val="en-US"/>
    </w:rPr>
  </w:style>
  <w:style w:type="paragraph" w:styleId="3">
    <w:name w:val="heading 3"/>
    <w:basedOn w:val="a"/>
    <w:next w:val="a"/>
    <w:link w:val="31"/>
    <w:qFormat/>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
    <w:next w:val="a"/>
    <w:link w:val="40"/>
    <w:qFormat/>
    <w:pPr>
      <w:keepNext/>
      <w:numPr>
        <w:ilvl w:val="3"/>
        <w:numId w:val="1"/>
      </w:numPr>
      <w:ind w:left="-567"/>
      <w:jc w:val="center"/>
      <w:outlineLvl w:val="3"/>
    </w:pPr>
    <w:rPr>
      <w:b/>
      <w:sz w:val="28"/>
    </w:rPr>
  </w:style>
  <w:style w:type="paragraph" w:styleId="5">
    <w:name w:val="heading 5"/>
    <w:basedOn w:val="a"/>
    <w:next w:val="a"/>
    <w:link w:val="50"/>
    <w:qFormat/>
    <w:pPr>
      <w:keepNext/>
      <w:numPr>
        <w:ilvl w:val="4"/>
        <w:numId w:val="1"/>
      </w:numPr>
      <w:outlineLvl w:val="4"/>
    </w:pPr>
    <w:rPr>
      <w:sz w:val="28"/>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12"/>
    <w:uiPriority w:val="10"/>
    <w:qFormat/>
    <w:pPr>
      <w:spacing w:after="80"/>
      <w:contextualSpacing/>
    </w:pPr>
    <w:rPr>
      <w:rFonts w:ascii="Arial" w:eastAsia="Arial" w:hAnsi="Arial" w:cs="Arial"/>
      <w:spacing w:val="-10"/>
      <w:sz w:val="56"/>
      <w:szCs w:val="56"/>
    </w:rPr>
  </w:style>
  <w:style w:type="character" w:customStyle="1" w:styleId="12">
    <w:name w:val="Название Знак1"/>
    <w:link w:val="a4"/>
    <w:uiPriority w:val="10"/>
    <w:rPr>
      <w:rFonts w:ascii="Arial" w:eastAsia="Arial" w:hAnsi="Arial" w:cs="Arial"/>
      <w:spacing w:val="-10"/>
      <w:sz w:val="56"/>
      <w:szCs w:val="56"/>
    </w:rPr>
  </w:style>
  <w:style w:type="paragraph" w:styleId="a5">
    <w:name w:val="Subtitle"/>
    <w:basedOn w:val="a"/>
    <w:next w:val="a"/>
    <w:link w:val="a6"/>
    <w:qFormat/>
    <w:pPr>
      <w:jc w:val="center"/>
    </w:pPr>
    <w:rPr>
      <w:b/>
      <w:sz w:val="28"/>
    </w:rPr>
  </w:style>
  <w:style w:type="character" w:customStyle="1" w:styleId="a6">
    <w:name w:val="Подзаголовок Знак"/>
    <w:link w:val="a5"/>
    <w:uiPriority w:val="11"/>
    <w:rPr>
      <w:color w:val="595959"/>
      <w:spacing w:val="15"/>
      <w:sz w:val="28"/>
      <w:szCs w:val="28"/>
    </w:rPr>
  </w:style>
  <w:style w:type="paragraph" w:styleId="20">
    <w:name w:val="Quote"/>
    <w:basedOn w:val="a"/>
    <w:next w:val="a"/>
    <w:link w:val="22"/>
    <w:uiPriority w:val="29"/>
    <w:qFormat/>
    <w:pPr>
      <w:spacing w:before="160"/>
      <w:jc w:val="center"/>
    </w:pPr>
    <w:rPr>
      <w:i/>
      <w:iCs/>
      <w:color w:val="404040"/>
    </w:rPr>
  </w:style>
  <w:style w:type="character" w:customStyle="1" w:styleId="22">
    <w:name w:val="Цитата 2 Знак"/>
    <w:link w:val="20"/>
    <w:uiPriority w:val="29"/>
    <w:rPr>
      <w:i/>
      <w:iCs/>
      <w:color w:val="404040"/>
    </w:rPr>
  </w:style>
  <w:style w:type="paragraph" w:styleId="a7">
    <w:name w:val="List Paragraph"/>
    <w:basedOn w:val="a"/>
    <w:qFormat/>
    <w:pPr>
      <w:widowControl w:val="0"/>
      <w:ind w:left="720"/>
      <w:contextualSpacing/>
    </w:p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qFormat/>
    <w:rPr>
      <w:sz w:val="28"/>
      <w:szCs w:val="28"/>
    </w:rPr>
  </w:style>
  <w:style w:type="character" w:styleId="ad">
    <w:name w:val="Subtle Emphasis"/>
    <w:uiPriority w:val="19"/>
    <w:qFormat/>
    <w:rPr>
      <w:i/>
      <w:iCs/>
      <w:color w:val="404040"/>
    </w:rPr>
  </w:style>
  <w:style w:type="character" w:styleId="ae">
    <w:name w:val="Emphasis"/>
    <w:uiPriority w:val="20"/>
    <w:qFormat/>
    <w:rPr>
      <w:i/>
      <w:iCs/>
    </w:rPr>
  </w:style>
  <w:style w:type="character" w:styleId="af">
    <w:name w:val="Strong"/>
    <w:qFormat/>
    <w:rPr>
      <w:b/>
      <w:bCs/>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13"/>
    <w:pPr>
      <w:widowControl w:val="0"/>
      <w:tabs>
        <w:tab w:val="center" w:pos="4677"/>
        <w:tab w:val="right" w:pos="9355"/>
      </w:tabs>
    </w:pPr>
  </w:style>
  <w:style w:type="character" w:customStyle="1" w:styleId="13">
    <w:name w:val="Верхний колонтитул Знак1"/>
    <w:basedOn w:val="a0"/>
    <w:link w:val="af2"/>
    <w:uiPriority w:val="99"/>
  </w:style>
  <w:style w:type="paragraph" w:styleId="af3">
    <w:name w:val="footer"/>
    <w:basedOn w:val="a"/>
    <w:link w:val="14"/>
    <w:pPr>
      <w:tabs>
        <w:tab w:val="center" w:pos="4677"/>
        <w:tab w:val="right" w:pos="9355"/>
      </w:tabs>
    </w:pPr>
  </w:style>
  <w:style w:type="character" w:customStyle="1" w:styleId="14">
    <w:name w:val="Нижний колонтитул Знак1"/>
    <w:basedOn w:val="a0"/>
    <w:link w:val="af3"/>
    <w:uiPriority w:val="99"/>
  </w:style>
  <w:style w:type="paragraph" w:styleId="af4">
    <w:name w:val="caption"/>
    <w:basedOn w:val="a"/>
    <w:qFormat/>
    <w:pPr>
      <w:suppressLineNumbers/>
      <w:spacing w:before="120" w:after="120"/>
    </w:pPr>
    <w:rPr>
      <w:rFonts w:cs="Droid Sans"/>
      <w:i/>
      <w:iCs/>
      <w:sz w:val="24"/>
      <w:szCs w:val="24"/>
    </w:rPr>
  </w:style>
  <w:style w:type="paragraph" w:styleId="af5">
    <w:name w:val="footnote text"/>
    <w:basedOn w:val="a"/>
    <w:link w:val="af6"/>
    <w:uiPriority w:val="99"/>
    <w:semiHidden/>
    <w:unhideWhenUsed/>
  </w:style>
  <w:style w:type="character" w:customStyle="1" w:styleId="af6">
    <w:name w:val="Текст сноски Знак"/>
    <w:link w:val="af5"/>
    <w:uiPriority w:val="99"/>
    <w:semiHidden/>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character" w:styleId="afb">
    <w:name w:val="Hyperlink"/>
    <w:rPr>
      <w:color w:val="0000FF"/>
      <w:u w:val="single"/>
    </w:rPr>
  </w:style>
  <w:style w:type="character" w:styleId="afc">
    <w:name w:val="FollowedHyperlink"/>
    <w:uiPriority w:val="99"/>
    <w:semiHidden/>
    <w:unhideWhenUsed/>
    <w:rPr>
      <w:color w:val="800080"/>
      <w:u w:val="single"/>
    </w:rPr>
  </w:style>
  <w:style w:type="paragraph" w:styleId="15">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d">
    <w:name w:val="Placeholder Text"/>
    <w:uiPriority w:val="99"/>
    <w:semiHidden/>
    <w:rPr>
      <w:color w:val="666666"/>
    </w:rPr>
  </w:style>
  <w:style w:type="paragraph" w:styleId="afe">
    <w:name w:val="TOC Heading"/>
    <w:uiPriority w:val="39"/>
    <w:unhideWhenUsed/>
    <w:rPr>
      <w:lang w:eastAsia="zh-CN"/>
    </w:rPr>
  </w:style>
  <w:style w:type="paragraph" w:styleId="aff">
    <w:name w:val="table of figures"/>
    <w:basedOn w:val="a"/>
    <w:next w:val="a"/>
    <w:uiPriority w:val="99"/>
    <w:unhideWhenUsed/>
  </w:style>
  <w:style w:type="character" w:customStyle="1" w:styleId="WW8Num1z0">
    <w:name w:val="WW8Num1z0"/>
    <w:rPr>
      <w:b/>
    </w:rPr>
  </w:style>
  <w:style w:type="character" w:customStyle="1" w:styleId="WW8Num2z0">
    <w:name w:val="WW8Num2z0"/>
    <w:rPr>
      <w:rFonts w:ascii="Times New Roman" w:hAnsi="Times New Roman" w:cs="Times New Roman"/>
      <w:b/>
    </w:rPr>
  </w:style>
  <w:style w:type="character" w:customStyle="1" w:styleId="WW8Num3z0">
    <w:name w:val="WW8Num3z0"/>
  </w:style>
  <w:style w:type="character" w:customStyle="1" w:styleId="WW8Num4z0">
    <w:name w:val="WW8Num4z0"/>
    <w:rPr>
      <w:sz w:val="24"/>
    </w:rPr>
  </w:style>
  <w:style w:type="character" w:customStyle="1" w:styleId="WW8Num5z0">
    <w:name w:val="WW8Num5z0"/>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i w:val="0"/>
    </w:rPr>
  </w:style>
  <w:style w:type="character" w:customStyle="1" w:styleId="WW8Num8z0">
    <w:name w:val="WW8Num8z0"/>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b/>
    </w:rPr>
  </w:style>
  <w:style w:type="character" w:customStyle="1" w:styleId="WW8Num16z0">
    <w:name w:val="WW8Num16z0"/>
  </w:style>
  <w:style w:type="character" w:customStyle="1" w:styleId="WW8Num17z0">
    <w:name w:val="WW8Num17z0"/>
    <w:rPr>
      <w:b w:val="0"/>
    </w:rPr>
  </w:style>
  <w:style w:type="character" w:customStyle="1" w:styleId="WW8Num17z1">
    <w:name w:val="WW8Num17z1"/>
    <w:rPr>
      <w:b w:val="0"/>
      <w:i w:val="0"/>
    </w:rPr>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style>
  <w:style w:type="character" w:customStyle="1" w:styleId="WW8Num21z0">
    <w:name w:val="WW8Num21z0"/>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23z0">
    <w:name w:val="WW8Num23z0"/>
    <w:rPr>
      <w:sz w:val="28"/>
    </w:rPr>
  </w:style>
  <w:style w:type="character" w:customStyle="1" w:styleId="WW8Num24z0">
    <w:name w:val="WW8Num24z0"/>
    <w:rPr>
      <w:b/>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rFonts w:ascii="Times New Roman" w:hAnsi="Times New Roman" w:cs="Times New Roman"/>
      <w:b/>
    </w:rPr>
  </w:style>
  <w:style w:type="character" w:customStyle="1" w:styleId="WW8Num32z0">
    <w:name w:val="WW8Num32z0"/>
    <w:rPr>
      <w:rFonts w:ascii="Times New Roman" w:hAnsi="Times New Roman" w:cs="Times New Roman"/>
      <w:b/>
    </w:rPr>
  </w:style>
  <w:style w:type="character" w:customStyle="1" w:styleId="WW8Num33z0">
    <w:name w:val="WW8Num33z0"/>
    <w:rPr>
      <w:b w:val="0"/>
    </w:rPr>
  </w:style>
  <w:style w:type="character" w:customStyle="1" w:styleId="WW8Num34z0">
    <w:name w:val="WW8Num34z0"/>
  </w:style>
  <w:style w:type="character" w:customStyle="1" w:styleId="WW8Num35z0">
    <w:name w:val="WW8Num35z0"/>
    <w:rPr>
      <w:b/>
    </w:rPr>
  </w:style>
  <w:style w:type="character" w:customStyle="1" w:styleId="WW8Num36z0">
    <w:name w:val="WW8Num36z0"/>
    <w:rPr>
      <w:rFonts w:ascii="Symbol" w:hAnsi="Symbol" w:cs="Symbol"/>
      <w:sz w:val="20"/>
    </w:rPr>
  </w:style>
  <w:style w:type="character" w:customStyle="1" w:styleId="WW8Num36z1">
    <w:name w:val="WW8Num36z1"/>
    <w:rPr>
      <w:rFonts w:ascii="Courier New" w:hAnsi="Courier New" w:cs="Courier New"/>
      <w:sz w:val="20"/>
    </w:rPr>
  </w:style>
  <w:style w:type="character" w:customStyle="1" w:styleId="WW8Num36z2">
    <w:name w:val="WW8Num36z2"/>
    <w:rPr>
      <w:rFonts w:ascii="Wingdings" w:hAnsi="Wingdings" w:cs="Wingdings"/>
      <w:sz w:val="20"/>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sz w:val="24"/>
    </w:rPr>
  </w:style>
  <w:style w:type="character" w:customStyle="1" w:styleId="WW8Num39z0">
    <w:name w:val="WW8Num39z0"/>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style>
  <w:style w:type="character" w:customStyle="1" w:styleId="WW8Num42z0">
    <w:name w:val="WW8Num42z0"/>
  </w:style>
  <w:style w:type="character" w:customStyle="1" w:styleId="WW8Num43z0">
    <w:name w:val="WW8Num43z0"/>
    <w:rPr>
      <w:rFonts w:ascii="Symbol" w:hAnsi="Symbol" w:cs="Symbol"/>
      <w:sz w:val="20"/>
    </w:rPr>
  </w:style>
  <w:style w:type="character" w:customStyle="1" w:styleId="WW8Num43z1">
    <w:name w:val="WW8Num43z1"/>
    <w:rPr>
      <w:rFonts w:ascii="Courier New" w:hAnsi="Courier New" w:cs="Courier New"/>
      <w:sz w:val="20"/>
    </w:rPr>
  </w:style>
  <w:style w:type="character" w:customStyle="1" w:styleId="WW8Num43z2">
    <w:name w:val="WW8Num43z2"/>
    <w:rPr>
      <w:rFonts w:ascii="Wingdings" w:hAnsi="Wingdings" w:cs="Wingdings"/>
      <w:sz w:val="20"/>
    </w:rPr>
  </w:style>
  <w:style w:type="character" w:customStyle="1" w:styleId="WW8Num44z0">
    <w:name w:val="WW8Num44z0"/>
  </w:style>
  <w:style w:type="character" w:customStyle="1" w:styleId="WW8Num45z0">
    <w:name w:val="WW8Num45z0"/>
  </w:style>
  <w:style w:type="character" w:customStyle="1" w:styleId="WW8Num46z0">
    <w:name w:val="WW8Num46z0"/>
    <w:rPr>
      <w:rFonts w:ascii="Times New Roman" w:hAnsi="Times New Roman" w:cs="Times New Roman"/>
      <w:b/>
    </w:rPr>
  </w:style>
  <w:style w:type="character" w:customStyle="1" w:styleId="WW8Num47z0">
    <w:name w:val="WW8Num47z0"/>
  </w:style>
  <w:style w:type="character" w:customStyle="1" w:styleId="WW8Num48z0">
    <w:name w:val="WW8Num48z0"/>
  </w:style>
  <w:style w:type="character" w:customStyle="1" w:styleId="WW8Num49z0">
    <w:name w:val="WW8Num49z0"/>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16">
    <w:name w:val="Основной шрифт абзаца1"/>
  </w:style>
  <w:style w:type="character" w:styleId="aff0">
    <w:name w:val="page number"/>
    <w:basedOn w:val="16"/>
  </w:style>
  <w:style w:type="character" w:customStyle="1" w:styleId="24">
    <w:name w:val="Заголовок 2 Знак"/>
    <w:rPr>
      <w:rFonts w:ascii="Cambria" w:eastAsia="Times New Roman" w:hAnsi="Cambria" w:cs="Times New Roman"/>
      <w:b/>
      <w:bCs/>
      <w:i/>
      <w:iCs/>
      <w:sz w:val="28"/>
      <w:szCs w:val="28"/>
    </w:rPr>
  </w:style>
  <w:style w:type="character" w:customStyle="1" w:styleId="32">
    <w:name w:val="Заголовок 3 Знак"/>
    <w:rPr>
      <w:rFonts w:ascii="Cambria" w:eastAsia="Times New Roman" w:hAnsi="Cambria" w:cs="Times New Roman"/>
      <w:b/>
      <w:bCs/>
      <w:sz w:val="26"/>
      <w:szCs w:val="26"/>
    </w:rPr>
  </w:style>
  <w:style w:type="character" w:customStyle="1" w:styleId="aff1">
    <w:name w:val="Текст выноски Знак"/>
    <w:rPr>
      <w:rFonts w:ascii="Tahoma" w:hAnsi="Tahoma" w:cs="Tahoma"/>
      <w:sz w:val="16"/>
      <w:szCs w:val="16"/>
    </w:rPr>
  </w:style>
  <w:style w:type="character" w:customStyle="1" w:styleId="aff2">
    <w:name w:val="Основной текст Знак"/>
  </w:style>
  <w:style w:type="character" w:customStyle="1" w:styleId="mcntapple-converted-space">
    <w:name w:val="mcntapple-converted-space"/>
    <w:basedOn w:val="16"/>
  </w:style>
  <w:style w:type="character" w:customStyle="1" w:styleId="150">
    <w:name w:val="Основной текст (15)"/>
    <w:rPr>
      <w:sz w:val="24"/>
      <w:szCs w:val="24"/>
    </w:rPr>
  </w:style>
  <w:style w:type="character" w:customStyle="1" w:styleId="aff3">
    <w:name w:val="Название Знак"/>
    <w:rPr>
      <w:b/>
      <w:bCs/>
      <w:sz w:val="24"/>
      <w:szCs w:val="24"/>
    </w:rPr>
  </w:style>
  <w:style w:type="character" w:customStyle="1" w:styleId="CharChar">
    <w:name w:val="Обычный Char Char"/>
    <w:rPr>
      <w:sz w:val="24"/>
      <w:szCs w:val="22"/>
      <w:lang w:eastAsia="zh-CN" w:bidi="ar-SA"/>
    </w:rPr>
  </w:style>
  <w:style w:type="character" w:customStyle="1" w:styleId="aff4">
    <w:name w:val="Без интервала Знак"/>
    <w:rPr>
      <w:sz w:val="28"/>
      <w:szCs w:val="28"/>
      <w:lang w:eastAsia="zh-CN" w:bidi="ar-SA"/>
    </w:rPr>
  </w:style>
  <w:style w:type="character" w:customStyle="1" w:styleId="aff5">
    <w:name w:val="Нижний колонтитул Знак"/>
  </w:style>
  <w:style w:type="character" w:customStyle="1" w:styleId="ConsPlusNormal">
    <w:name w:val="ConsPlusNormal Знак"/>
    <w:qFormat/>
    <w:rPr>
      <w:rFonts w:ascii="Arial" w:hAnsi="Arial" w:cs="Arial"/>
      <w:lang w:val="ru-RU" w:bidi="ar-SA"/>
    </w:rPr>
  </w:style>
  <w:style w:type="character" w:customStyle="1" w:styleId="aff6">
    <w:name w:val="Верхний колонтитул Знак"/>
    <w:basedOn w:val="16"/>
  </w:style>
  <w:style w:type="character" w:customStyle="1" w:styleId="sectioninfo2">
    <w:name w:val="section__info2"/>
    <w:rPr>
      <w:vanish w:val="0"/>
    </w:rPr>
  </w:style>
  <w:style w:type="character" w:customStyle="1" w:styleId="group-tableoption-name">
    <w:name w:val="group-table__option-name"/>
  </w:style>
  <w:style w:type="character" w:customStyle="1" w:styleId="product-characteristicsspec-title-content">
    <w:name w:val="product-characteristics__spec-title-content"/>
    <w:qFormat/>
  </w:style>
  <w:style w:type="character" w:customStyle="1" w:styleId="aff7">
    <w:name w:val="Абзац списка Знак"/>
  </w:style>
  <w:style w:type="character" w:customStyle="1" w:styleId="app-catalog-5agnpu-productpropertiesname">
    <w:name w:val="app-catalog-5agnpu-productpropertiesname"/>
    <w:qFormat/>
  </w:style>
  <w:style w:type="character" w:customStyle="1" w:styleId="app-catalog-dgwwts-productpropertiesvalue">
    <w:name w:val="app-catalog-dgwwts-productpropertiesvalue"/>
    <w:qFormat/>
  </w:style>
  <w:style w:type="paragraph" w:customStyle="1" w:styleId="17">
    <w:name w:val="Заголовок1"/>
    <w:basedOn w:val="a"/>
    <w:next w:val="aff8"/>
    <w:pPr>
      <w:jc w:val="center"/>
    </w:pPr>
    <w:rPr>
      <w:b/>
      <w:bCs/>
      <w:sz w:val="24"/>
      <w:szCs w:val="24"/>
      <w:lang w:val="en-US"/>
    </w:rPr>
  </w:style>
  <w:style w:type="paragraph" w:styleId="aff8">
    <w:name w:val="Body Text"/>
    <w:basedOn w:val="a"/>
    <w:pPr>
      <w:spacing w:after="120"/>
    </w:pPr>
  </w:style>
  <w:style w:type="paragraph" w:styleId="aff9">
    <w:name w:val="List"/>
    <w:basedOn w:val="aff8"/>
    <w:rPr>
      <w:rFonts w:cs="Droid Sans"/>
    </w:rPr>
  </w:style>
  <w:style w:type="paragraph" w:customStyle="1" w:styleId="18">
    <w:name w:val="Указатель1"/>
    <w:basedOn w:val="a"/>
    <w:pPr>
      <w:suppressLineNumbers/>
    </w:pPr>
    <w:rPr>
      <w:rFonts w:cs="Droid Sans"/>
    </w:rPr>
  </w:style>
  <w:style w:type="paragraph" w:styleId="affa">
    <w:name w:val="Body Text Indent"/>
    <w:basedOn w:val="a"/>
    <w:pPr>
      <w:ind w:left="720"/>
    </w:pPr>
    <w:rPr>
      <w:sz w:val="32"/>
    </w:rPr>
  </w:style>
  <w:style w:type="paragraph" w:customStyle="1" w:styleId="211">
    <w:name w:val="Основной текст с отступом 21"/>
    <w:basedOn w:val="a"/>
    <w:pPr>
      <w:ind w:left="7920"/>
      <w:jc w:val="center"/>
    </w:pPr>
    <w:rPr>
      <w:sz w:val="28"/>
    </w:rPr>
  </w:style>
  <w:style w:type="paragraph" w:customStyle="1" w:styleId="311">
    <w:name w:val="Основной текст с отступом 31"/>
    <w:basedOn w:val="a"/>
    <w:pPr>
      <w:ind w:left="709" w:hanging="709"/>
      <w:jc w:val="both"/>
    </w:pPr>
    <w:rPr>
      <w:sz w:val="26"/>
    </w:rPr>
  </w:style>
  <w:style w:type="paragraph" w:customStyle="1" w:styleId="212">
    <w:name w:val="Основной текст 21"/>
    <w:basedOn w:val="a"/>
    <w:pPr>
      <w:spacing w:after="120" w:line="480" w:lineRule="auto"/>
    </w:pPr>
  </w:style>
  <w:style w:type="paragraph" w:customStyle="1" w:styleId="affb">
    <w:name w:val="Колонтитул"/>
    <w:basedOn w:val="a"/>
    <w:pPr>
      <w:suppressLineNumbers/>
      <w:tabs>
        <w:tab w:val="center" w:pos="4819"/>
        <w:tab w:val="right" w:pos="9638"/>
      </w:tabs>
    </w:pPr>
  </w:style>
  <w:style w:type="paragraph" w:customStyle="1" w:styleId="ConsNormal">
    <w:name w:val="ConsNormal"/>
    <w:pPr>
      <w:widowControl w:val="0"/>
      <w:ind w:firstLine="720"/>
    </w:pPr>
    <w:rPr>
      <w:rFonts w:ascii="Arial" w:hAnsi="Arial" w:cs="Arial"/>
      <w:lang w:eastAsia="zh-CN"/>
    </w:rPr>
  </w:style>
  <w:style w:type="paragraph" w:customStyle="1" w:styleId="ConsNonformat">
    <w:name w:val="ConsNonformat"/>
    <w:pPr>
      <w:widowControl w:val="0"/>
    </w:pPr>
    <w:rPr>
      <w:rFonts w:ascii="Courier New" w:hAnsi="Courier New" w:cs="Arial Narrow"/>
      <w:lang w:eastAsia="zh-CN"/>
    </w:rPr>
  </w:style>
  <w:style w:type="paragraph" w:styleId="affc">
    <w:name w:val="Balloon Text"/>
    <w:basedOn w:val="a"/>
    <w:rPr>
      <w:rFonts w:ascii="Tahoma" w:hAnsi="Tahoma" w:cs="Tahoma"/>
      <w:sz w:val="16"/>
      <w:szCs w:val="16"/>
      <w:lang w:val="en-US"/>
    </w:rPr>
  </w:style>
  <w:style w:type="paragraph" w:customStyle="1" w:styleId="19">
    <w:name w:val="Без интервала1"/>
    <w:rPr>
      <w:rFonts w:ascii="Calibri" w:hAnsi="Calibri" w:cs="Calibri"/>
      <w:sz w:val="22"/>
      <w:szCs w:val="22"/>
      <w:lang w:eastAsia="zh-CN"/>
    </w:rPr>
  </w:style>
  <w:style w:type="paragraph" w:customStyle="1" w:styleId="ConsPlusNormal0">
    <w:name w:val="ConsPlusNormal"/>
    <w:qFormat/>
    <w:pPr>
      <w:widowControl w:val="0"/>
      <w:ind w:firstLine="720"/>
    </w:pPr>
    <w:rPr>
      <w:rFonts w:ascii="Arial" w:hAnsi="Arial" w:cs="Arial"/>
      <w:lang w:eastAsia="zh-CN"/>
    </w:rPr>
  </w:style>
  <w:style w:type="paragraph" w:customStyle="1" w:styleId="affd">
    <w:name w:val="Таблицы (моноширинный)"/>
    <w:basedOn w:val="a"/>
    <w:next w:val="a"/>
    <w:rPr>
      <w:rFonts w:ascii="Courier New" w:eastAsia="Calibri" w:hAnsi="Courier New" w:cs="Courier New"/>
      <w:sz w:val="24"/>
      <w:szCs w:val="24"/>
    </w:rPr>
  </w:style>
  <w:style w:type="paragraph" w:styleId="affe">
    <w:name w:val="Normal (Web)"/>
    <w:basedOn w:val="a"/>
    <w:pPr>
      <w:spacing w:before="100" w:after="100"/>
    </w:pPr>
    <w:rPr>
      <w:sz w:val="24"/>
      <w:szCs w:val="24"/>
    </w:rPr>
  </w:style>
  <w:style w:type="paragraph" w:customStyle="1" w:styleId="1a">
    <w:name w:val="Обычный1"/>
    <w:pPr>
      <w:widowControl w:val="0"/>
      <w:spacing w:line="300" w:lineRule="auto"/>
      <w:ind w:firstLine="720"/>
      <w:jc w:val="both"/>
    </w:pPr>
    <w:rPr>
      <w:sz w:val="24"/>
      <w:szCs w:val="22"/>
      <w:lang w:eastAsia="zh-CN"/>
    </w:rPr>
  </w:style>
  <w:style w:type="paragraph" w:customStyle="1" w:styleId="Iacaaiea">
    <w:name w:val="Iacaaiea"/>
    <w:basedOn w:val="a"/>
    <w:pPr>
      <w:tabs>
        <w:tab w:val="left" w:pos="426"/>
      </w:tabs>
      <w:spacing w:before="120" w:line="360" w:lineRule="atLeast"/>
      <w:jc w:val="center"/>
    </w:pPr>
    <w:rPr>
      <w:b/>
      <w:bCs/>
      <w:sz w:val="22"/>
      <w:szCs w:val="22"/>
    </w:rPr>
  </w:style>
  <w:style w:type="paragraph" w:customStyle="1" w:styleId="25">
    <w:name w:val="Без интервала2"/>
    <w:rPr>
      <w:rFonts w:ascii="Calibri" w:eastAsia="Calibri" w:hAnsi="Calibri" w:cs="Calibri"/>
      <w:sz w:val="22"/>
      <w:szCs w:val="22"/>
      <w:lang w:eastAsia="zh-CN"/>
    </w:rPr>
  </w:style>
  <w:style w:type="paragraph" w:customStyle="1" w:styleId="FR1">
    <w:name w:val="FR1"/>
    <w:pPr>
      <w:widowControl w:val="0"/>
      <w:spacing w:before="700"/>
    </w:pPr>
    <w:rPr>
      <w:b/>
      <w:sz w:val="28"/>
      <w:lang w:eastAsia="zh-CN"/>
    </w:rPr>
  </w:style>
  <w:style w:type="paragraph" w:customStyle="1" w:styleId="26">
    <w:name w:val="Обычный2"/>
    <w:pPr>
      <w:widowControl w:val="0"/>
      <w:spacing w:line="300" w:lineRule="auto"/>
      <w:ind w:firstLine="720"/>
      <w:jc w:val="both"/>
    </w:pPr>
    <w:rPr>
      <w:sz w:val="24"/>
      <w:lang w:eastAsia="zh-CN"/>
    </w:rPr>
  </w:style>
  <w:style w:type="paragraph" w:customStyle="1" w:styleId="TableParagraph">
    <w:name w:val="Table Paragraph"/>
    <w:basedOn w:val="a"/>
    <w:uiPriority w:val="1"/>
    <w:qFormat/>
    <w:pPr>
      <w:widowControl w:val="0"/>
    </w:pPr>
    <w:rPr>
      <w:sz w:val="22"/>
      <w:szCs w:val="22"/>
      <w:lang w:val="en-US"/>
    </w:rPr>
  </w:style>
  <w:style w:type="paragraph" w:customStyle="1" w:styleId="afff">
    <w:name w:val="Содержимое таблицы"/>
    <w:basedOn w:val="a"/>
    <w:pPr>
      <w:widowControl w:val="0"/>
      <w:suppressLineNumbers/>
    </w:pPr>
  </w:style>
  <w:style w:type="paragraph" w:customStyle="1" w:styleId="afff0">
    <w:name w:val="Заголовок таблицы"/>
    <w:basedOn w:val="afff"/>
    <w:pPr>
      <w:jc w:val="center"/>
    </w:pPr>
    <w:rPr>
      <w:b/>
      <w:bCs/>
    </w:rPr>
  </w:style>
  <w:style w:type="paragraph" w:customStyle="1" w:styleId="afff1">
    <w:name w:val="Содержимое врезки"/>
    <w:basedOn w:val="a"/>
  </w:style>
  <w:style w:type="character" w:customStyle="1" w:styleId="27">
    <w:name w:val="Основной текст (2)_"/>
    <w:link w:val="28"/>
    <w:qFormat/>
    <w:rsid w:val="00B04578"/>
    <w:rPr>
      <w:sz w:val="16"/>
      <w:szCs w:val="16"/>
      <w:shd w:val="clear" w:color="auto" w:fill="FFFFFF"/>
    </w:rPr>
  </w:style>
  <w:style w:type="paragraph" w:customStyle="1" w:styleId="28">
    <w:name w:val="Основной текст (2)"/>
    <w:basedOn w:val="a"/>
    <w:link w:val="27"/>
    <w:qFormat/>
    <w:rsid w:val="00B04578"/>
    <w:pPr>
      <w:widowControl w:val="0"/>
      <w:shd w:val="clear" w:color="auto" w:fill="FFFFFF"/>
      <w:suppressAutoHyphens/>
      <w:spacing w:before="300" w:line="187" w:lineRule="exact"/>
    </w:pPr>
    <w:rPr>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E1"/>
    <w:rPr>
      <w:lang w:eastAsia="zh-CN"/>
    </w:rPr>
  </w:style>
  <w:style w:type="paragraph" w:styleId="1">
    <w:name w:val="heading 1"/>
    <w:basedOn w:val="a"/>
    <w:next w:val="a"/>
    <w:link w:val="10"/>
    <w:qFormat/>
    <w:pPr>
      <w:keepNext/>
      <w:numPr>
        <w:numId w:val="1"/>
      </w:numPr>
      <w:ind w:left="3"/>
      <w:jc w:val="both"/>
      <w:outlineLvl w:val="0"/>
    </w:pPr>
    <w:rPr>
      <w:sz w:val="26"/>
    </w:rPr>
  </w:style>
  <w:style w:type="paragraph" w:styleId="2">
    <w:name w:val="heading 2"/>
    <w:basedOn w:val="a"/>
    <w:next w:val="a"/>
    <w:link w:val="21"/>
    <w:qFormat/>
    <w:pPr>
      <w:keepNext/>
      <w:numPr>
        <w:ilvl w:val="1"/>
        <w:numId w:val="1"/>
      </w:numPr>
      <w:spacing w:before="240" w:after="60"/>
      <w:outlineLvl w:val="1"/>
    </w:pPr>
    <w:rPr>
      <w:rFonts w:ascii="Cambria" w:hAnsi="Cambria" w:cs="Cambria"/>
      <w:b/>
      <w:bCs/>
      <w:i/>
      <w:iCs/>
      <w:sz w:val="28"/>
      <w:szCs w:val="28"/>
      <w:lang w:val="en-US"/>
    </w:rPr>
  </w:style>
  <w:style w:type="paragraph" w:styleId="3">
    <w:name w:val="heading 3"/>
    <w:basedOn w:val="a"/>
    <w:next w:val="a"/>
    <w:link w:val="31"/>
    <w:qFormat/>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
    <w:next w:val="a"/>
    <w:link w:val="40"/>
    <w:qFormat/>
    <w:pPr>
      <w:keepNext/>
      <w:numPr>
        <w:ilvl w:val="3"/>
        <w:numId w:val="1"/>
      </w:numPr>
      <w:ind w:left="-567"/>
      <w:jc w:val="center"/>
      <w:outlineLvl w:val="3"/>
    </w:pPr>
    <w:rPr>
      <w:b/>
      <w:sz w:val="28"/>
    </w:rPr>
  </w:style>
  <w:style w:type="paragraph" w:styleId="5">
    <w:name w:val="heading 5"/>
    <w:basedOn w:val="a"/>
    <w:next w:val="a"/>
    <w:link w:val="50"/>
    <w:qFormat/>
    <w:pPr>
      <w:keepNext/>
      <w:numPr>
        <w:ilvl w:val="4"/>
        <w:numId w:val="1"/>
      </w:numPr>
      <w:outlineLvl w:val="4"/>
    </w:pPr>
    <w:rPr>
      <w:sz w:val="28"/>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12"/>
    <w:uiPriority w:val="10"/>
    <w:qFormat/>
    <w:pPr>
      <w:spacing w:after="80"/>
      <w:contextualSpacing/>
    </w:pPr>
    <w:rPr>
      <w:rFonts w:ascii="Arial" w:eastAsia="Arial" w:hAnsi="Arial" w:cs="Arial"/>
      <w:spacing w:val="-10"/>
      <w:sz w:val="56"/>
      <w:szCs w:val="56"/>
    </w:rPr>
  </w:style>
  <w:style w:type="character" w:customStyle="1" w:styleId="12">
    <w:name w:val="Название Знак1"/>
    <w:link w:val="a4"/>
    <w:uiPriority w:val="10"/>
    <w:rPr>
      <w:rFonts w:ascii="Arial" w:eastAsia="Arial" w:hAnsi="Arial" w:cs="Arial"/>
      <w:spacing w:val="-10"/>
      <w:sz w:val="56"/>
      <w:szCs w:val="56"/>
    </w:rPr>
  </w:style>
  <w:style w:type="paragraph" w:styleId="a5">
    <w:name w:val="Subtitle"/>
    <w:basedOn w:val="a"/>
    <w:next w:val="a"/>
    <w:link w:val="a6"/>
    <w:qFormat/>
    <w:pPr>
      <w:jc w:val="center"/>
    </w:pPr>
    <w:rPr>
      <w:b/>
      <w:sz w:val="28"/>
    </w:rPr>
  </w:style>
  <w:style w:type="character" w:customStyle="1" w:styleId="a6">
    <w:name w:val="Подзаголовок Знак"/>
    <w:link w:val="a5"/>
    <w:uiPriority w:val="11"/>
    <w:rPr>
      <w:color w:val="595959"/>
      <w:spacing w:val="15"/>
      <w:sz w:val="28"/>
      <w:szCs w:val="28"/>
    </w:rPr>
  </w:style>
  <w:style w:type="paragraph" w:styleId="20">
    <w:name w:val="Quote"/>
    <w:basedOn w:val="a"/>
    <w:next w:val="a"/>
    <w:link w:val="22"/>
    <w:uiPriority w:val="29"/>
    <w:qFormat/>
    <w:pPr>
      <w:spacing w:before="160"/>
      <w:jc w:val="center"/>
    </w:pPr>
    <w:rPr>
      <w:i/>
      <w:iCs/>
      <w:color w:val="404040"/>
    </w:rPr>
  </w:style>
  <w:style w:type="character" w:customStyle="1" w:styleId="22">
    <w:name w:val="Цитата 2 Знак"/>
    <w:link w:val="20"/>
    <w:uiPriority w:val="29"/>
    <w:rPr>
      <w:i/>
      <w:iCs/>
      <w:color w:val="404040"/>
    </w:rPr>
  </w:style>
  <w:style w:type="paragraph" w:styleId="a7">
    <w:name w:val="List Paragraph"/>
    <w:basedOn w:val="a"/>
    <w:qFormat/>
    <w:pPr>
      <w:widowControl w:val="0"/>
      <w:ind w:left="720"/>
      <w:contextualSpacing/>
    </w:p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qFormat/>
    <w:rPr>
      <w:sz w:val="28"/>
      <w:szCs w:val="28"/>
    </w:rPr>
  </w:style>
  <w:style w:type="character" w:styleId="ad">
    <w:name w:val="Subtle Emphasis"/>
    <w:uiPriority w:val="19"/>
    <w:qFormat/>
    <w:rPr>
      <w:i/>
      <w:iCs/>
      <w:color w:val="404040"/>
    </w:rPr>
  </w:style>
  <w:style w:type="character" w:styleId="ae">
    <w:name w:val="Emphasis"/>
    <w:uiPriority w:val="20"/>
    <w:qFormat/>
    <w:rPr>
      <w:i/>
      <w:iCs/>
    </w:rPr>
  </w:style>
  <w:style w:type="character" w:styleId="af">
    <w:name w:val="Strong"/>
    <w:qFormat/>
    <w:rPr>
      <w:b/>
      <w:bCs/>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13"/>
    <w:pPr>
      <w:widowControl w:val="0"/>
      <w:tabs>
        <w:tab w:val="center" w:pos="4677"/>
        <w:tab w:val="right" w:pos="9355"/>
      </w:tabs>
    </w:pPr>
  </w:style>
  <w:style w:type="character" w:customStyle="1" w:styleId="13">
    <w:name w:val="Верхний колонтитул Знак1"/>
    <w:basedOn w:val="a0"/>
    <w:link w:val="af2"/>
    <w:uiPriority w:val="99"/>
  </w:style>
  <w:style w:type="paragraph" w:styleId="af3">
    <w:name w:val="footer"/>
    <w:basedOn w:val="a"/>
    <w:link w:val="14"/>
    <w:pPr>
      <w:tabs>
        <w:tab w:val="center" w:pos="4677"/>
        <w:tab w:val="right" w:pos="9355"/>
      </w:tabs>
    </w:pPr>
  </w:style>
  <w:style w:type="character" w:customStyle="1" w:styleId="14">
    <w:name w:val="Нижний колонтитул Знак1"/>
    <w:basedOn w:val="a0"/>
    <w:link w:val="af3"/>
    <w:uiPriority w:val="99"/>
  </w:style>
  <w:style w:type="paragraph" w:styleId="af4">
    <w:name w:val="caption"/>
    <w:basedOn w:val="a"/>
    <w:qFormat/>
    <w:pPr>
      <w:suppressLineNumbers/>
      <w:spacing w:before="120" w:after="120"/>
    </w:pPr>
    <w:rPr>
      <w:rFonts w:cs="Droid Sans"/>
      <w:i/>
      <w:iCs/>
      <w:sz w:val="24"/>
      <w:szCs w:val="24"/>
    </w:rPr>
  </w:style>
  <w:style w:type="paragraph" w:styleId="af5">
    <w:name w:val="footnote text"/>
    <w:basedOn w:val="a"/>
    <w:link w:val="af6"/>
    <w:uiPriority w:val="99"/>
    <w:semiHidden/>
    <w:unhideWhenUsed/>
  </w:style>
  <w:style w:type="character" w:customStyle="1" w:styleId="af6">
    <w:name w:val="Текст сноски Знак"/>
    <w:link w:val="af5"/>
    <w:uiPriority w:val="99"/>
    <w:semiHidden/>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character" w:styleId="afb">
    <w:name w:val="Hyperlink"/>
    <w:rPr>
      <w:color w:val="0000FF"/>
      <w:u w:val="single"/>
    </w:rPr>
  </w:style>
  <w:style w:type="character" w:styleId="afc">
    <w:name w:val="FollowedHyperlink"/>
    <w:uiPriority w:val="99"/>
    <w:semiHidden/>
    <w:unhideWhenUsed/>
    <w:rPr>
      <w:color w:val="800080"/>
      <w:u w:val="single"/>
    </w:rPr>
  </w:style>
  <w:style w:type="paragraph" w:styleId="15">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d">
    <w:name w:val="Placeholder Text"/>
    <w:uiPriority w:val="99"/>
    <w:semiHidden/>
    <w:rPr>
      <w:color w:val="666666"/>
    </w:rPr>
  </w:style>
  <w:style w:type="paragraph" w:styleId="afe">
    <w:name w:val="TOC Heading"/>
    <w:uiPriority w:val="39"/>
    <w:unhideWhenUsed/>
    <w:rPr>
      <w:lang w:eastAsia="zh-CN"/>
    </w:rPr>
  </w:style>
  <w:style w:type="paragraph" w:styleId="aff">
    <w:name w:val="table of figures"/>
    <w:basedOn w:val="a"/>
    <w:next w:val="a"/>
    <w:uiPriority w:val="99"/>
    <w:unhideWhenUsed/>
  </w:style>
  <w:style w:type="character" w:customStyle="1" w:styleId="WW8Num1z0">
    <w:name w:val="WW8Num1z0"/>
    <w:rPr>
      <w:b/>
    </w:rPr>
  </w:style>
  <w:style w:type="character" w:customStyle="1" w:styleId="WW8Num2z0">
    <w:name w:val="WW8Num2z0"/>
    <w:rPr>
      <w:rFonts w:ascii="Times New Roman" w:hAnsi="Times New Roman" w:cs="Times New Roman"/>
      <w:b/>
    </w:rPr>
  </w:style>
  <w:style w:type="character" w:customStyle="1" w:styleId="WW8Num3z0">
    <w:name w:val="WW8Num3z0"/>
  </w:style>
  <w:style w:type="character" w:customStyle="1" w:styleId="WW8Num4z0">
    <w:name w:val="WW8Num4z0"/>
    <w:rPr>
      <w:sz w:val="24"/>
    </w:rPr>
  </w:style>
  <w:style w:type="character" w:customStyle="1" w:styleId="WW8Num5z0">
    <w:name w:val="WW8Num5z0"/>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i w:val="0"/>
    </w:rPr>
  </w:style>
  <w:style w:type="character" w:customStyle="1" w:styleId="WW8Num8z0">
    <w:name w:val="WW8Num8z0"/>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b/>
    </w:rPr>
  </w:style>
  <w:style w:type="character" w:customStyle="1" w:styleId="WW8Num16z0">
    <w:name w:val="WW8Num16z0"/>
  </w:style>
  <w:style w:type="character" w:customStyle="1" w:styleId="WW8Num17z0">
    <w:name w:val="WW8Num17z0"/>
    <w:rPr>
      <w:b w:val="0"/>
    </w:rPr>
  </w:style>
  <w:style w:type="character" w:customStyle="1" w:styleId="WW8Num17z1">
    <w:name w:val="WW8Num17z1"/>
    <w:rPr>
      <w:b w:val="0"/>
      <w:i w:val="0"/>
    </w:rPr>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style>
  <w:style w:type="character" w:customStyle="1" w:styleId="WW8Num21z0">
    <w:name w:val="WW8Num21z0"/>
  </w:style>
  <w:style w:type="character" w:customStyle="1" w:styleId="WW8Num22z0">
    <w:name w:val="WW8Num22z0"/>
    <w:rPr>
      <w:rFonts w:ascii="Symbol" w:hAnsi="Symbol" w:cs="Symbol"/>
      <w:sz w:val="20"/>
    </w:rPr>
  </w:style>
  <w:style w:type="character" w:customStyle="1" w:styleId="WW8Num22z1">
    <w:name w:val="WW8Num22z1"/>
    <w:rPr>
      <w:rFonts w:ascii="Courier New" w:hAnsi="Courier New" w:cs="Courier New"/>
      <w:sz w:val="20"/>
    </w:rPr>
  </w:style>
  <w:style w:type="character" w:customStyle="1" w:styleId="WW8Num22z2">
    <w:name w:val="WW8Num22z2"/>
    <w:rPr>
      <w:rFonts w:ascii="Wingdings" w:hAnsi="Wingdings" w:cs="Wingdings"/>
      <w:sz w:val="20"/>
    </w:rPr>
  </w:style>
  <w:style w:type="character" w:customStyle="1" w:styleId="WW8Num23z0">
    <w:name w:val="WW8Num23z0"/>
    <w:rPr>
      <w:sz w:val="28"/>
    </w:rPr>
  </w:style>
  <w:style w:type="character" w:customStyle="1" w:styleId="WW8Num24z0">
    <w:name w:val="WW8Num24z0"/>
    <w:rPr>
      <w:b/>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rFonts w:ascii="Times New Roman" w:hAnsi="Times New Roman" w:cs="Times New Roman"/>
      <w:b/>
    </w:rPr>
  </w:style>
  <w:style w:type="character" w:customStyle="1" w:styleId="WW8Num32z0">
    <w:name w:val="WW8Num32z0"/>
    <w:rPr>
      <w:rFonts w:ascii="Times New Roman" w:hAnsi="Times New Roman" w:cs="Times New Roman"/>
      <w:b/>
    </w:rPr>
  </w:style>
  <w:style w:type="character" w:customStyle="1" w:styleId="WW8Num33z0">
    <w:name w:val="WW8Num33z0"/>
    <w:rPr>
      <w:b w:val="0"/>
    </w:rPr>
  </w:style>
  <w:style w:type="character" w:customStyle="1" w:styleId="WW8Num34z0">
    <w:name w:val="WW8Num34z0"/>
  </w:style>
  <w:style w:type="character" w:customStyle="1" w:styleId="WW8Num35z0">
    <w:name w:val="WW8Num35z0"/>
    <w:rPr>
      <w:b/>
    </w:rPr>
  </w:style>
  <w:style w:type="character" w:customStyle="1" w:styleId="WW8Num36z0">
    <w:name w:val="WW8Num36z0"/>
    <w:rPr>
      <w:rFonts w:ascii="Symbol" w:hAnsi="Symbol" w:cs="Symbol"/>
      <w:sz w:val="20"/>
    </w:rPr>
  </w:style>
  <w:style w:type="character" w:customStyle="1" w:styleId="WW8Num36z1">
    <w:name w:val="WW8Num36z1"/>
    <w:rPr>
      <w:rFonts w:ascii="Courier New" w:hAnsi="Courier New" w:cs="Courier New"/>
      <w:sz w:val="20"/>
    </w:rPr>
  </w:style>
  <w:style w:type="character" w:customStyle="1" w:styleId="WW8Num36z2">
    <w:name w:val="WW8Num36z2"/>
    <w:rPr>
      <w:rFonts w:ascii="Wingdings" w:hAnsi="Wingdings" w:cs="Wingdings"/>
      <w:sz w:val="20"/>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sz w:val="24"/>
    </w:rPr>
  </w:style>
  <w:style w:type="character" w:customStyle="1" w:styleId="WW8Num39z0">
    <w:name w:val="WW8Num39z0"/>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style>
  <w:style w:type="character" w:customStyle="1" w:styleId="WW8Num42z0">
    <w:name w:val="WW8Num42z0"/>
  </w:style>
  <w:style w:type="character" w:customStyle="1" w:styleId="WW8Num43z0">
    <w:name w:val="WW8Num43z0"/>
    <w:rPr>
      <w:rFonts w:ascii="Symbol" w:hAnsi="Symbol" w:cs="Symbol"/>
      <w:sz w:val="20"/>
    </w:rPr>
  </w:style>
  <w:style w:type="character" w:customStyle="1" w:styleId="WW8Num43z1">
    <w:name w:val="WW8Num43z1"/>
    <w:rPr>
      <w:rFonts w:ascii="Courier New" w:hAnsi="Courier New" w:cs="Courier New"/>
      <w:sz w:val="20"/>
    </w:rPr>
  </w:style>
  <w:style w:type="character" w:customStyle="1" w:styleId="WW8Num43z2">
    <w:name w:val="WW8Num43z2"/>
    <w:rPr>
      <w:rFonts w:ascii="Wingdings" w:hAnsi="Wingdings" w:cs="Wingdings"/>
      <w:sz w:val="20"/>
    </w:rPr>
  </w:style>
  <w:style w:type="character" w:customStyle="1" w:styleId="WW8Num44z0">
    <w:name w:val="WW8Num44z0"/>
  </w:style>
  <w:style w:type="character" w:customStyle="1" w:styleId="WW8Num45z0">
    <w:name w:val="WW8Num45z0"/>
  </w:style>
  <w:style w:type="character" w:customStyle="1" w:styleId="WW8Num46z0">
    <w:name w:val="WW8Num46z0"/>
    <w:rPr>
      <w:rFonts w:ascii="Times New Roman" w:hAnsi="Times New Roman" w:cs="Times New Roman"/>
      <w:b/>
    </w:rPr>
  </w:style>
  <w:style w:type="character" w:customStyle="1" w:styleId="WW8Num47z0">
    <w:name w:val="WW8Num47z0"/>
  </w:style>
  <w:style w:type="character" w:customStyle="1" w:styleId="WW8Num48z0">
    <w:name w:val="WW8Num48z0"/>
  </w:style>
  <w:style w:type="character" w:customStyle="1" w:styleId="WW8Num49z0">
    <w:name w:val="WW8Num49z0"/>
  </w:style>
  <w:style w:type="character" w:customStyle="1" w:styleId="WW8Num50z0">
    <w:name w:val="WW8Num50z0"/>
    <w:rPr>
      <w:rFonts w:ascii="Symbol" w:hAnsi="Symbol" w:cs="Symbol"/>
      <w:sz w:val="20"/>
    </w:rPr>
  </w:style>
  <w:style w:type="character" w:customStyle="1" w:styleId="WW8Num50z1">
    <w:name w:val="WW8Num50z1"/>
    <w:rPr>
      <w:rFonts w:ascii="Courier New" w:hAnsi="Courier New" w:cs="Courier New"/>
      <w:sz w:val="20"/>
    </w:rPr>
  </w:style>
  <w:style w:type="character" w:customStyle="1" w:styleId="WW8Num50z2">
    <w:name w:val="WW8Num50z2"/>
    <w:rPr>
      <w:rFonts w:ascii="Wingdings" w:hAnsi="Wingdings" w:cs="Wingdings"/>
      <w:sz w:val="20"/>
    </w:rPr>
  </w:style>
  <w:style w:type="character" w:customStyle="1" w:styleId="16">
    <w:name w:val="Основной шрифт абзаца1"/>
  </w:style>
  <w:style w:type="character" w:styleId="aff0">
    <w:name w:val="page number"/>
    <w:basedOn w:val="16"/>
  </w:style>
  <w:style w:type="character" w:customStyle="1" w:styleId="24">
    <w:name w:val="Заголовок 2 Знак"/>
    <w:rPr>
      <w:rFonts w:ascii="Cambria" w:eastAsia="Times New Roman" w:hAnsi="Cambria" w:cs="Times New Roman"/>
      <w:b/>
      <w:bCs/>
      <w:i/>
      <w:iCs/>
      <w:sz w:val="28"/>
      <w:szCs w:val="28"/>
    </w:rPr>
  </w:style>
  <w:style w:type="character" w:customStyle="1" w:styleId="32">
    <w:name w:val="Заголовок 3 Знак"/>
    <w:rPr>
      <w:rFonts w:ascii="Cambria" w:eastAsia="Times New Roman" w:hAnsi="Cambria" w:cs="Times New Roman"/>
      <w:b/>
      <w:bCs/>
      <w:sz w:val="26"/>
      <w:szCs w:val="26"/>
    </w:rPr>
  </w:style>
  <w:style w:type="character" w:customStyle="1" w:styleId="aff1">
    <w:name w:val="Текст выноски Знак"/>
    <w:rPr>
      <w:rFonts w:ascii="Tahoma" w:hAnsi="Tahoma" w:cs="Tahoma"/>
      <w:sz w:val="16"/>
      <w:szCs w:val="16"/>
    </w:rPr>
  </w:style>
  <w:style w:type="character" w:customStyle="1" w:styleId="aff2">
    <w:name w:val="Основной текст Знак"/>
  </w:style>
  <w:style w:type="character" w:customStyle="1" w:styleId="mcntapple-converted-space">
    <w:name w:val="mcntapple-converted-space"/>
    <w:basedOn w:val="16"/>
  </w:style>
  <w:style w:type="character" w:customStyle="1" w:styleId="150">
    <w:name w:val="Основной текст (15)"/>
    <w:rPr>
      <w:sz w:val="24"/>
      <w:szCs w:val="24"/>
    </w:rPr>
  </w:style>
  <w:style w:type="character" w:customStyle="1" w:styleId="aff3">
    <w:name w:val="Название Знак"/>
    <w:rPr>
      <w:b/>
      <w:bCs/>
      <w:sz w:val="24"/>
      <w:szCs w:val="24"/>
    </w:rPr>
  </w:style>
  <w:style w:type="character" w:customStyle="1" w:styleId="CharChar">
    <w:name w:val="Обычный Char Char"/>
    <w:rPr>
      <w:sz w:val="24"/>
      <w:szCs w:val="22"/>
      <w:lang w:eastAsia="zh-CN" w:bidi="ar-SA"/>
    </w:rPr>
  </w:style>
  <w:style w:type="character" w:customStyle="1" w:styleId="aff4">
    <w:name w:val="Без интервала Знак"/>
    <w:rPr>
      <w:sz w:val="28"/>
      <w:szCs w:val="28"/>
      <w:lang w:eastAsia="zh-CN" w:bidi="ar-SA"/>
    </w:rPr>
  </w:style>
  <w:style w:type="character" w:customStyle="1" w:styleId="aff5">
    <w:name w:val="Нижний колонтитул Знак"/>
  </w:style>
  <w:style w:type="character" w:customStyle="1" w:styleId="ConsPlusNormal">
    <w:name w:val="ConsPlusNormal Знак"/>
    <w:qFormat/>
    <w:rPr>
      <w:rFonts w:ascii="Arial" w:hAnsi="Arial" w:cs="Arial"/>
      <w:lang w:val="ru-RU" w:bidi="ar-SA"/>
    </w:rPr>
  </w:style>
  <w:style w:type="character" w:customStyle="1" w:styleId="aff6">
    <w:name w:val="Верхний колонтитул Знак"/>
    <w:basedOn w:val="16"/>
  </w:style>
  <w:style w:type="character" w:customStyle="1" w:styleId="sectioninfo2">
    <w:name w:val="section__info2"/>
    <w:rPr>
      <w:vanish w:val="0"/>
    </w:rPr>
  </w:style>
  <w:style w:type="character" w:customStyle="1" w:styleId="group-tableoption-name">
    <w:name w:val="group-table__option-name"/>
  </w:style>
  <w:style w:type="character" w:customStyle="1" w:styleId="product-characteristicsspec-title-content">
    <w:name w:val="product-characteristics__spec-title-content"/>
    <w:qFormat/>
  </w:style>
  <w:style w:type="character" w:customStyle="1" w:styleId="aff7">
    <w:name w:val="Абзац списка Знак"/>
  </w:style>
  <w:style w:type="character" w:customStyle="1" w:styleId="app-catalog-5agnpu-productpropertiesname">
    <w:name w:val="app-catalog-5agnpu-productpropertiesname"/>
    <w:qFormat/>
  </w:style>
  <w:style w:type="character" w:customStyle="1" w:styleId="app-catalog-dgwwts-productpropertiesvalue">
    <w:name w:val="app-catalog-dgwwts-productpropertiesvalue"/>
    <w:qFormat/>
  </w:style>
  <w:style w:type="paragraph" w:customStyle="1" w:styleId="17">
    <w:name w:val="Заголовок1"/>
    <w:basedOn w:val="a"/>
    <w:next w:val="aff8"/>
    <w:pPr>
      <w:jc w:val="center"/>
    </w:pPr>
    <w:rPr>
      <w:b/>
      <w:bCs/>
      <w:sz w:val="24"/>
      <w:szCs w:val="24"/>
      <w:lang w:val="en-US"/>
    </w:rPr>
  </w:style>
  <w:style w:type="paragraph" w:styleId="aff8">
    <w:name w:val="Body Text"/>
    <w:basedOn w:val="a"/>
    <w:pPr>
      <w:spacing w:after="120"/>
    </w:pPr>
  </w:style>
  <w:style w:type="paragraph" w:styleId="aff9">
    <w:name w:val="List"/>
    <w:basedOn w:val="aff8"/>
    <w:rPr>
      <w:rFonts w:cs="Droid Sans"/>
    </w:rPr>
  </w:style>
  <w:style w:type="paragraph" w:customStyle="1" w:styleId="18">
    <w:name w:val="Указатель1"/>
    <w:basedOn w:val="a"/>
    <w:pPr>
      <w:suppressLineNumbers/>
    </w:pPr>
    <w:rPr>
      <w:rFonts w:cs="Droid Sans"/>
    </w:rPr>
  </w:style>
  <w:style w:type="paragraph" w:styleId="affa">
    <w:name w:val="Body Text Indent"/>
    <w:basedOn w:val="a"/>
    <w:pPr>
      <w:ind w:left="720"/>
    </w:pPr>
    <w:rPr>
      <w:sz w:val="32"/>
    </w:rPr>
  </w:style>
  <w:style w:type="paragraph" w:customStyle="1" w:styleId="211">
    <w:name w:val="Основной текст с отступом 21"/>
    <w:basedOn w:val="a"/>
    <w:pPr>
      <w:ind w:left="7920"/>
      <w:jc w:val="center"/>
    </w:pPr>
    <w:rPr>
      <w:sz w:val="28"/>
    </w:rPr>
  </w:style>
  <w:style w:type="paragraph" w:customStyle="1" w:styleId="311">
    <w:name w:val="Основной текст с отступом 31"/>
    <w:basedOn w:val="a"/>
    <w:pPr>
      <w:ind w:left="709" w:hanging="709"/>
      <w:jc w:val="both"/>
    </w:pPr>
    <w:rPr>
      <w:sz w:val="26"/>
    </w:rPr>
  </w:style>
  <w:style w:type="paragraph" w:customStyle="1" w:styleId="212">
    <w:name w:val="Основной текст 21"/>
    <w:basedOn w:val="a"/>
    <w:pPr>
      <w:spacing w:after="120" w:line="480" w:lineRule="auto"/>
    </w:pPr>
  </w:style>
  <w:style w:type="paragraph" w:customStyle="1" w:styleId="affb">
    <w:name w:val="Колонтитул"/>
    <w:basedOn w:val="a"/>
    <w:pPr>
      <w:suppressLineNumbers/>
      <w:tabs>
        <w:tab w:val="center" w:pos="4819"/>
        <w:tab w:val="right" w:pos="9638"/>
      </w:tabs>
    </w:pPr>
  </w:style>
  <w:style w:type="paragraph" w:customStyle="1" w:styleId="ConsNormal">
    <w:name w:val="ConsNormal"/>
    <w:pPr>
      <w:widowControl w:val="0"/>
      <w:ind w:firstLine="720"/>
    </w:pPr>
    <w:rPr>
      <w:rFonts w:ascii="Arial" w:hAnsi="Arial" w:cs="Arial"/>
      <w:lang w:eastAsia="zh-CN"/>
    </w:rPr>
  </w:style>
  <w:style w:type="paragraph" w:customStyle="1" w:styleId="ConsNonformat">
    <w:name w:val="ConsNonformat"/>
    <w:pPr>
      <w:widowControl w:val="0"/>
    </w:pPr>
    <w:rPr>
      <w:rFonts w:ascii="Courier New" w:hAnsi="Courier New" w:cs="Arial Narrow"/>
      <w:lang w:eastAsia="zh-CN"/>
    </w:rPr>
  </w:style>
  <w:style w:type="paragraph" w:styleId="affc">
    <w:name w:val="Balloon Text"/>
    <w:basedOn w:val="a"/>
    <w:rPr>
      <w:rFonts w:ascii="Tahoma" w:hAnsi="Tahoma" w:cs="Tahoma"/>
      <w:sz w:val="16"/>
      <w:szCs w:val="16"/>
      <w:lang w:val="en-US"/>
    </w:rPr>
  </w:style>
  <w:style w:type="paragraph" w:customStyle="1" w:styleId="19">
    <w:name w:val="Без интервала1"/>
    <w:rPr>
      <w:rFonts w:ascii="Calibri" w:hAnsi="Calibri" w:cs="Calibri"/>
      <w:sz w:val="22"/>
      <w:szCs w:val="22"/>
      <w:lang w:eastAsia="zh-CN"/>
    </w:rPr>
  </w:style>
  <w:style w:type="paragraph" w:customStyle="1" w:styleId="ConsPlusNormal0">
    <w:name w:val="ConsPlusNormal"/>
    <w:qFormat/>
    <w:pPr>
      <w:widowControl w:val="0"/>
      <w:ind w:firstLine="720"/>
    </w:pPr>
    <w:rPr>
      <w:rFonts w:ascii="Arial" w:hAnsi="Arial" w:cs="Arial"/>
      <w:lang w:eastAsia="zh-CN"/>
    </w:rPr>
  </w:style>
  <w:style w:type="paragraph" w:customStyle="1" w:styleId="affd">
    <w:name w:val="Таблицы (моноширинный)"/>
    <w:basedOn w:val="a"/>
    <w:next w:val="a"/>
    <w:rPr>
      <w:rFonts w:ascii="Courier New" w:eastAsia="Calibri" w:hAnsi="Courier New" w:cs="Courier New"/>
      <w:sz w:val="24"/>
      <w:szCs w:val="24"/>
    </w:rPr>
  </w:style>
  <w:style w:type="paragraph" w:styleId="affe">
    <w:name w:val="Normal (Web)"/>
    <w:basedOn w:val="a"/>
    <w:pPr>
      <w:spacing w:before="100" w:after="100"/>
    </w:pPr>
    <w:rPr>
      <w:sz w:val="24"/>
      <w:szCs w:val="24"/>
    </w:rPr>
  </w:style>
  <w:style w:type="paragraph" w:customStyle="1" w:styleId="1a">
    <w:name w:val="Обычный1"/>
    <w:pPr>
      <w:widowControl w:val="0"/>
      <w:spacing w:line="300" w:lineRule="auto"/>
      <w:ind w:firstLine="720"/>
      <w:jc w:val="both"/>
    </w:pPr>
    <w:rPr>
      <w:sz w:val="24"/>
      <w:szCs w:val="22"/>
      <w:lang w:eastAsia="zh-CN"/>
    </w:rPr>
  </w:style>
  <w:style w:type="paragraph" w:customStyle="1" w:styleId="Iacaaiea">
    <w:name w:val="Iacaaiea"/>
    <w:basedOn w:val="a"/>
    <w:pPr>
      <w:tabs>
        <w:tab w:val="left" w:pos="426"/>
      </w:tabs>
      <w:spacing w:before="120" w:line="360" w:lineRule="atLeast"/>
      <w:jc w:val="center"/>
    </w:pPr>
    <w:rPr>
      <w:b/>
      <w:bCs/>
      <w:sz w:val="22"/>
      <w:szCs w:val="22"/>
    </w:rPr>
  </w:style>
  <w:style w:type="paragraph" w:customStyle="1" w:styleId="25">
    <w:name w:val="Без интервала2"/>
    <w:rPr>
      <w:rFonts w:ascii="Calibri" w:eastAsia="Calibri" w:hAnsi="Calibri" w:cs="Calibri"/>
      <w:sz w:val="22"/>
      <w:szCs w:val="22"/>
      <w:lang w:eastAsia="zh-CN"/>
    </w:rPr>
  </w:style>
  <w:style w:type="paragraph" w:customStyle="1" w:styleId="FR1">
    <w:name w:val="FR1"/>
    <w:pPr>
      <w:widowControl w:val="0"/>
      <w:spacing w:before="700"/>
    </w:pPr>
    <w:rPr>
      <w:b/>
      <w:sz w:val="28"/>
      <w:lang w:eastAsia="zh-CN"/>
    </w:rPr>
  </w:style>
  <w:style w:type="paragraph" w:customStyle="1" w:styleId="26">
    <w:name w:val="Обычный2"/>
    <w:pPr>
      <w:widowControl w:val="0"/>
      <w:spacing w:line="300" w:lineRule="auto"/>
      <w:ind w:firstLine="720"/>
      <w:jc w:val="both"/>
    </w:pPr>
    <w:rPr>
      <w:sz w:val="24"/>
      <w:lang w:eastAsia="zh-CN"/>
    </w:rPr>
  </w:style>
  <w:style w:type="paragraph" w:customStyle="1" w:styleId="TableParagraph">
    <w:name w:val="Table Paragraph"/>
    <w:basedOn w:val="a"/>
    <w:uiPriority w:val="1"/>
    <w:qFormat/>
    <w:pPr>
      <w:widowControl w:val="0"/>
    </w:pPr>
    <w:rPr>
      <w:sz w:val="22"/>
      <w:szCs w:val="22"/>
      <w:lang w:val="en-US"/>
    </w:rPr>
  </w:style>
  <w:style w:type="paragraph" w:customStyle="1" w:styleId="afff">
    <w:name w:val="Содержимое таблицы"/>
    <w:basedOn w:val="a"/>
    <w:pPr>
      <w:widowControl w:val="0"/>
      <w:suppressLineNumbers/>
    </w:pPr>
  </w:style>
  <w:style w:type="paragraph" w:customStyle="1" w:styleId="afff0">
    <w:name w:val="Заголовок таблицы"/>
    <w:basedOn w:val="afff"/>
    <w:pPr>
      <w:jc w:val="center"/>
    </w:pPr>
    <w:rPr>
      <w:b/>
      <w:bCs/>
    </w:rPr>
  </w:style>
  <w:style w:type="paragraph" w:customStyle="1" w:styleId="afff1">
    <w:name w:val="Содержимое врезки"/>
    <w:basedOn w:val="a"/>
  </w:style>
  <w:style w:type="character" w:customStyle="1" w:styleId="27">
    <w:name w:val="Основной текст (2)_"/>
    <w:link w:val="28"/>
    <w:qFormat/>
    <w:rsid w:val="00B04578"/>
    <w:rPr>
      <w:sz w:val="16"/>
      <w:szCs w:val="16"/>
      <w:shd w:val="clear" w:color="auto" w:fill="FFFFFF"/>
    </w:rPr>
  </w:style>
  <w:style w:type="paragraph" w:customStyle="1" w:styleId="28">
    <w:name w:val="Основной текст (2)"/>
    <w:basedOn w:val="a"/>
    <w:link w:val="27"/>
    <w:qFormat/>
    <w:rsid w:val="00B04578"/>
    <w:pPr>
      <w:widowControl w:val="0"/>
      <w:shd w:val="clear" w:color="auto" w:fill="FFFFFF"/>
      <w:suppressAutoHyphens/>
      <w:spacing w:before="300" w:line="187" w:lineRule="exact"/>
    </w:pPr>
    <w:rP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0111">
      <w:bodyDiv w:val="1"/>
      <w:marLeft w:val="0"/>
      <w:marRight w:val="0"/>
      <w:marTop w:val="0"/>
      <w:marBottom w:val="0"/>
      <w:divBdr>
        <w:top w:val="none" w:sz="0" w:space="0" w:color="auto"/>
        <w:left w:val="none" w:sz="0" w:space="0" w:color="auto"/>
        <w:bottom w:val="none" w:sz="0" w:space="0" w:color="auto"/>
        <w:right w:val="none" w:sz="0" w:space="0" w:color="auto"/>
      </w:divBdr>
    </w:div>
    <w:div w:id="20503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05F2AAD5C30DD478657FF3E023141F37788E59007FE5D921B9DF184317630E45AE20A6A021269E0362DB24357D57EC7A1BF786E345CFAE6ER6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16</Pages>
  <Words>6690</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
  <LinksUpToDate>false</LinksUpToDate>
  <CharactersWithSpaces>44740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Отдел тылового обеспечения</dc:creator>
  <cp:lastModifiedBy>user</cp:lastModifiedBy>
  <cp:revision>15</cp:revision>
  <cp:lastPrinted>2026-03-27T11:31:00Z</cp:lastPrinted>
  <dcterms:created xsi:type="dcterms:W3CDTF">2026-06-23T06:02:00Z</dcterms:created>
  <dcterms:modified xsi:type="dcterms:W3CDTF">2026-06-25T11:11:00Z</dcterms:modified>
  <cp:version>1048576</cp:version>
</cp:coreProperties>
</file>