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076F" w14:textId="77777777" w:rsidR="00D664A9" w:rsidRPr="009C6BAC" w:rsidRDefault="00D664A9" w:rsidP="00D664A9">
      <w:pPr>
        <w:pStyle w:val="a3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</w:t>
      </w:r>
      <w:r w:rsidRPr="003C7E15">
        <w:rPr>
          <w:lang w:val="ru-RU"/>
        </w:rPr>
        <w:t>ПРОЕКТ</w:t>
      </w:r>
      <w:r>
        <w:rPr>
          <w:lang w:val="ru-RU"/>
        </w:rPr>
        <w:t xml:space="preserve"> </w:t>
      </w:r>
      <w:r w:rsidRPr="003C7E15">
        <w:rPr>
          <w:lang w:val="ru-RU"/>
        </w:rPr>
        <w:t>Договора</w:t>
      </w:r>
      <w:r w:rsidRPr="003C7E15">
        <w:t xml:space="preserve"> №____</w:t>
      </w:r>
    </w:p>
    <w:p w14:paraId="66B2E884" w14:textId="77777777" w:rsidR="00D664A9" w:rsidRPr="003C7E15" w:rsidRDefault="00D664A9" w:rsidP="00D664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E15">
        <w:rPr>
          <w:rFonts w:ascii="Times New Roman" w:hAnsi="Times New Roman" w:cs="Times New Roman"/>
          <w:b/>
          <w:sz w:val="24"/>
          <w:szCs w:val="24"/>
        </w:rPr>
        <w:t>на поставку</w:t>
      </w:r>
      <w:r w:rsidRPr="00183D79">
        <w:t xml:space="preserve"> </w:t>
      </w:r>
      <w:r w:rsidRPr="00183D79">
        <w:rPr>
          <w:rFonts w:ascii="Times New Roman" w:hAnsi="Times New Roman" w:cs="Times New Roman"/>
          <w:b/>
          <w:sz w:val="24"/>
          <w:szCs w:val="24"/>
        </w:rPr>
        <w:t>химических имитаторов запахов</w:t>
      </w:r>
      <w:r w:rsidRPr="003C7E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8EFCD2" w14:textId="77777777" w:rsidR="00D664A9" w:rsidRPr="003C7E15" w:rsidRDefault="00D664A9" w:rsidP="00D664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7E15">
        <w:rPr>
          <w:rFonts w:ascii="Times New Roman" w:hAnsi="Times New Roman" w:cs="Times New Roman"/>
          <w:b/>
          <w:sz w:val="24"/>
          <w:szCs w:val="24"/>
        </w:rPr>
        <w:t>для служебных собак</w:t>
      </w:r>
      <w:r w:rsidRPr="003C7E15">
        <w:rPr>
          <w:rFonts w:ascii="Times New Roman" w:hAnsi="Times New Roman" w:cs="Times New Roman"/>
          <w:b/>
          <w:bCs/>
          <w:sz w:val="24"/>
          <w:szCs w:val="24"/>
        </w:rPr>
        <w:t xml:space="preserve"> Дагестанской таможни</w:t>
      </w:r>
    </w:p>
    <w:p w14:paraId="4FF70C7D" w14:textId="77777777" w:rsidR="00D664A9" w:rsidRPr="005523D6" w:rsidRDefault="00D664A9" w:rsidP="00D664A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3A6F811" w14:textId="77777777" w:rsidR="00D664A9" w:rsidRPr="004908D9" w:rsidRDefault="00D664A9" w:rsidP="00D664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ИКЗ №</w:t>
      </w:r>
    </w:p>
    <w:p w14:paraId="47878A27" w14:textId="77777777" w:rsidR="00D664A9" w:rsidRPr="00E10509" w:rsidRDefault="00D664A9" w:rsidP="00D664A9">
      <w:pPr>
        <w:pStyle w:val="ConsPlusNonformat"/>
        <w:widowControl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523D6">
        <w:rPr>
          <w:rFonts w:ascii="Times New Roman" w:hAnsi="Times New Roman" w:cs="Times New Roman"/>
          <w:sz w:val="24"/>
          <w:szCs w:val="24"/>
        </w:rPr>
        <w:t>г. Махачкала</w:t>
      </w:r>
      <w:r w:rsidRPr="005523D6">
        <w:rPr>
          <w:rFonts w:ascii="Times New Roman" w:hAnsi="Times New Roman" w:cs="Times New Roman"/>
          <w:sz w:val="24"/>
          <w:szCs w:val="24"/>
        </w:rPr>
        <w:tab/>
      </w:r>
      <w:r w:rsidRPr="005523D6">
        <w:rPr>
          <w:rFonts w:ascii="Times New Roman" w:hAnsi="Times New Roman" w:cs="Times New Roman"/>
          <w:sz w:val="24"/>
          <w:szCs w:val="24"/>
        </w:rPr>
        <w:tab/>
      </w:r>
      <w:r w:rsidRPr="005523D6">
        <w:rPr>
          <w:rFonts w:ascii="Times New Roman" w:hAnsi="Times New Roman" w:cs="Times New Roman"/>
          <w:sz w:val="24"/>
          <w:szCs w:val="24"/>
        </w:rPr>
        <w:tab/>
      </w:r>
      <w:r w:rsidRPr="005523D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«____» 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5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CBDC2D" w14:textId="77777777" w:rsidR="00D664A9" w:rsidRDefault="00D664A9" w:rsidP="00D664A9">
      <w:pPr>
        <w:pStyle w:val="Normal"/>
        <w:spacing w:before="0" w:beforeAutospacing="0" w:after="0" w:afterAutospacing="0"/>
        <w:jc w:val="both"/>
      </w:pPr>
      <w:r>
        <w:t xml:space="preserve">          </w:t>
      </w:r>
      <w:r w:rsidRPr="00614952">
        <w:t>Дагестанская таможня от имени Российской Федерации, в целях обеспечения государственных нужд, именуемая  в дальнейшем «Заказчик»,  в лице заместителя начальника таможни ______________________, действующей на основании Общего положения о таможне, утвержденного приказом ФТС России от 20.09.2021 № 798    (с изменениями, внесенными приказом ФТС России от 20.11.2022 № 939),  приказом  Дагестанской таможни от 26 февраля 2026 г. № 42</w:t>
      </w:r>
      <w:r>
        <w:t xml:space="preserve"> « О временном распределении обязанностей между начальником Дагестанской таможни, его первым заместителем, заместителями начальника Дагестанской таможни, заместителем начальника Дагестанской таможни-начальником службы»</w:t>
      </w:r>
      <w:r w:rsidRPr="00614952">
        <w:t>, с одной стороны и ____________ (полное и сокращенное наименование участника закупки), именуемый в дальнейшем «Поставщик» в лице, ____(должность, ФИО полностью), действующего на  основании ____________ с другой стороны, именуемые в  дальнейшем Стороны, на основании Федерального закона от 05.04.2013 г. №44-ФЗ «О контрактной системе и сфере закупок товаров, работ, услуг для обеспечения государственных и муниципальных нужд»,  заклю</w:t>
      </w:r>
      <w:r>
        <w:t xml:space="preserve">чили  настоящий  </w:t>
      </w:r>
      <w:r w:rsidRPr="00614952">
        <w:t xml:space="preserve"> </w:t>
      </w:r>
      <w:r>
        <w:t>договор</w:t>
      </w:r>
      <w:r w:rsidRPr="00614952">
        <w:t xml:space="preserve"> (далее - </w:t>
      </w:r>
      <w:r>
        <w:t>Договор</w:t>
      </w:r>
      <w:r w:rsidRPr="00614952">
        <w:t>) о нижеследующем:</w:t>
      </w:r>
      <w:r>
        <w:t xml:space="preserve"> </w:t>
      </w:r>
    </w:p>
    <w:p w14:paraId="68CA744D" w14:textId="77777777" w:rsidR="00D664A9" w:rsidRPr="00344D4A" w:rsidRDefault="00D664A9" w:rsidP="00D664A9">
      <w:pPr>
        <w:pStyle w:val="Normal"/>
        <w:spacing w:before="0" w:beforeAutospacing="0" w:after="0" w:afterAutospacing="0"/>
        <w:jc w:val="both"/>
      </w:pPr>
    </w:p>
    <w:p w14:paraId="39DC9287" w14:textId="77777777" w:rsidR="00D664A9" w:rsidRPr="007E6876" w:rsidRDefault="00D664A9" w:rsidP="00D664A9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87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DEE15BD" w14:textId="77777777" w:rsidR="00D664A9" w:rsidRPr="005523D6" w:rsidRDefault="00D664A9" w:rsidP="00D664A9">
      <w:pPr>
        <w:pStyle w:val="ConsPlusNonformat"/>
        <w:widowControl/>
        <w:ind w:left="1211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14:paraId="11C4E58E" w14:textId="77777777" w:rsidR="00D664A9" w:rsidRPr="00CE2CB4" w:rsidRDefault="00D664A9" w:rsidP="00D664A9">
      <w:pPr>
        <w:pStyle w:val="a3"/>
        <w:numPr>
          <w:ilvl w:val="1"/>
          <w:numId w:val="2"/>
        </w:numPr>
        <w:tabs>
          <w:tab w:val="left" w:pos="540"/>
          <w:tab w:val="left" w:pos="567"/>
        </w:tabs>
        <w:ind w:left="0" w:firstLine="709"/>
        <w:jc w:val="both"/>
        <w:rPr>
          <w:b w:val="0"/>
        </w:rPr>
      </w:pPr>
      <w:r w:rsidRPr="00CE2CB4">
        <w:rPr>
          <w:b w:val="0"/>
        </w:rPr>
        <w:t xml:space="preserve"> В соответствии с настоящим Договор</w:t>
      </w:r>
      <w:r w:rsidRPr="00CE2CB4">
        <w:rPr>
          <w:b w:val="0"/>
          <w:lang w:val="ru-RU"/>
        </w:rPr>
        <w:t>ом</w:t>
      </w:r>
      <w:r w:rsidRPr="00CE2CB4">
        <w:rPr>
          <w:b w:val="0"/>
        </w:rPr>
        <w:t xml:space="preserve"> Поставщик обязуется постав</w:t>
      </w:r>
      <w:r>
        <w:rPr>
          <w:b w:val="0"/>
          <w:lang w:val="ru-RU"/>
        </w:rPr>
        <w:t>ит</w:t>
      </w:r>
      <w:r w:rsidRPr="00CE2CB4">
        <w:rPr>
          <w:b w:val="0"/>
        </w:rPr>
        <w:t>ь</w:t>
      </w:r>
      <w:r>
        <w:rPr>
          <w:b w:val="0"/>
          <w:lang w:val="ru-RU"/>
        </w:rPr>
        <w:t xml:space="preserve"> </w:t>
      </w:r>
      <w:r w:rsidRPr="00CE2CB4">
        <w:rPr>
          <w:b w:val="0"/>
        </w:rPr>
        <w:t xml:space="preserve"> Заказчику</w:t>
      </w:r>
      <w:r w:rsidRPr="006763A2">
        <w:rPr>
          <w:rFonts w:eastAsia="Calibri"/>
          <w:b w:val="0"/>
          <w:bCs w:val="0"/>
          <w:sz w:val="27"/>
          <w:szCs w:val="27"/>
          <w:lang w:val="ru-RU" w:eastAsia="ru-RU"/>
        </w:rPr>
        <w:t xml:space="preserve"> </w:t>
      </w:r>
      <w:r w:rsidRPr="006763A2">
        <w:rPr>
          <w:b w:val="0"/>
          <w:lang w:val="ru-RU"/>
        </w:rPr>
        <w:t>набор</w:t>
      </w:r>
      <w:r>
        <w:rPr>
          <w:b w:val="0"/>
          <w:lang w:val="ru-RU"/>
        </w:rPr>
        <w:t>ы</w:t>
      </w:r>
      <w:r w:rsidRPr="006763A2">
        <w:rPr>
          <w:b w:val="0"/>
          <w:lang w:val="ru-RU"/>
        </w:rPr>
        <w:t xml:space="preserve"> </w:t>
      </w:r>
      <w:r>
        <w:rPr>
          <w:b w:val="0"/>
          <w:lang w:val="ru-RU"/>
        </w:rPr>
        <w:t xml:space="preserve"> химических </w:t>
      </w:r>
      <w:r w:rsidRPr="006763A2">
        <w:rPr>
          <w:b w:val="0"/>
          <w:lang w:val="ru-RU"/>
        </w:rPr>
        <w:t>имитаторов запах</w:t>
      </w:r>
      <w:r>
        <w:rPr>
          <w:b w:val="0"/>
          <w:lang w:val="ru-RU"/>
        </w:rPr>
        <w:t>а</w:t>
      </w:r>
      <w:r w:rsidRPr="006763A2">
        <w:rPr>
          <w:b w:val="0"/>
          <w:lang w:val="ru-RU"/>
        </w:rPr>
        <w:t xml:space="preserve"> наркотических</w:t>
      </w:r>
      <w:r>
        <w:rPr>
          <w:b w:val="0"/>
          <w:lang w:val="ru-RU"/>
        </w:rPr>
        <w:t xml:space="preserve"> средств,</w:t>
      </w:r>
      <w:r w:rsidRPr="006763A2">
        <w:rPr>
          <w:b w:val="0"/>
          <w:lang w:val="ru-RU"/>
        </w:rPr>
        <w:t xml:space="preserve">  взрывчатых веществ</w:t>
      </w:r>
      <w:r>
        <w:rPr>
          <w:b w:val="0"/>
          <w:lang w:val="ru-RU"/>
        </w:rPr>
        <w:t xml:space="preserve">, денежных знаков и табака </w:t>
      </w:r>
      <w:r w:rsidRPr="00CE2CB4">
        <w:rPr>
          <w:b w:val="0"/>
          <w:lang w:val="ru-RU"/>
        </w:rPr>
        <w:t xml:space="preserve"> </w:t>
      </w:r>
      <w:r w:rsidRPr="00CE2CB4">
        <w:rPr>
          <w:b w:val="0"/>
        </w:rPr>
        <w:t xml:space="preserve"> для</w:t>
      </w:r>
      <w:r>
        <w:rPr>
          <w:b w:val="0"/>
          <w:lang w:val="ru-RU"/>
        </w:rPr>
        <w:t xml:space="preserve"> дрессировки</w:t>
      </w:r>
      <w:r w:rsidRPr="00CE2CB4">
        <w:rPr>
          <w:b w:val="0"/>
        </w:rPr>
        <w:t xml:space="preserve"> служебных собак (далее - Продукция), в объеме, ассортименте и по цене в соответствии со Спецификацией (Приложение к настоящему </w:t>
      </w:r>
      <w:r>
        <w:rPr>
          <w:b w:val="0"/>
          <w:lang w:val="ru-RU"/>
        </w:rPr>
        <w:t>Договору</w:t>
      </w:r>
      <w:r w:rsidRPr="00CE2CB4">
        <w:rPr>
          <w:b w:val="0"/>
        </w:rPr>
        <w:t>), а Заказчик обязуется принять и оплатить Продукцию на условиях, определенных настоящим Договор</w:t>
      </w:r>
      <w:r>
        <w:rPr>
          <w:b w:val="0"/>
          <w:lang w:val="ru-RU"/>
        </w:rPr>
        <w:t>ом</w:t>
      </w:r>
      <w:r w:rsidRPr="00CE2CB4">
        <w:rPr>
          <w:b w:val="0"/>
        </w:rPr>
        <w:t>.</w:t>
      </w:r>
    </w:p>
    <w:p w14:paraId="49A72FA8" w14:textId="77777777" w:rsidR="00D664A9" w:rsidRPr="00502A93" w:rsidRDefault="00D664A9" w:rsidP="00D664A9">
      <w:pPr>
        <w:pStyle w:val="a3"/>
        <w:numPr>
          <w:ilvl w:val="1"/>
          <w:numId w:val="2"/>
        </w:numPr>
        <w:tabs>
          <w:tab w:val="left" w:pos="540"/>
          <w:tab w:val="left" w:pos="990"/>
        </w:tabs>
        <w:ind w:left="0" w:firstLine="709"/>
        <w:jc w:val="both"/>
        <w:rPr>
          <w:b w:val="0"/>
        </w:rPr>
      </w:pPr>
      <w:r w:rsidRPr="00502A93">
        <w:rPr>
          <w:b w:val="0"/>
        </w:rPr>
        <w:t>Срок поставки Продукции</w:t>
      </w:r>
      <w:r w:rsidRPr="00502A93">
        <w:rPr>
          <w:b w:val="0"/>
          <w:lang w:val="ru-RU"/>
        </w:rPr>
        <w:t xml:space="preserve">: </w:t>
      </w:r>
      <w:r w:rsidRPr="00502A93">
        <w:rPr>
          <w:b w:val="0"/>
        </w:rPr>
        <w:t xml:space="preserve">с даты заключения </w:t>
      </w:r>
      <w:r>
        <w:rPr>
          <w:b w:val="0"/>
          <w:lang w:val="ru-RU"/>
        </w:rPr>
        <w:t>Договора</w:t>
      </w:r>
      <w:r w:rsidRPr="00502A93">
        <w:rPr>
          <w:b w:val="0"/>
        </w:rPr>
        <w:t xml:space="preserve"> в течение </w:t>
      </w:r>
      <w:r>
        <w:rPr>
          <w:b w:val="0"/>
          <w:lang w:val="ru-RU"/>
        </w:rPr>
        <w:t>7 рабочих</w:t>
      </w:r>
      <w:r w:rsidRPr="00502A93">
        <w:rPr>
          <w:b w:val="0"/>
        </w:rPr>
        <w:t xml:space="preserve"> дней.</w:t>
      </w:r>
    </w:p>
    <w:p w14:paraId="2DDC2D47" w14:textId="77777777" w:rsidR="00D664A9" w:rsidRPr="00502A93" w:rsidRDefault="00D664A9" w:rsidP="00D664A9">
      <w:pPr>
        <w:pStyle w:val="a3"/>
        <w:numPr>
          <w:ilvl w:val="1"/>
          <w:numId w:val="2"/>
        </w:numPr>
        <w:tabs>
          <w:tab w:val="left" w:pos="284"/>
          <w:tab w:val="left" w:pos="990"/>
        </w:tabs>
        <w:ind w:left="0" w:firstLine="709"/>
        <w:jc w:val="both"/>
        <w:rPr>
          <w:b w:val="0"/>
        </w:rPr>
      </w:pPr>
      <w:r w:rsidRPr="00502A93">
        <w:rPr>
          <w:b w:val="0"/>
        </w:rPr>
        <w:t xml:space="preserve">Место поставки: Республика </w:t>
      </w:r>
      <w:r w:rsidRPr="00502A93">
        <w:rPr>
          <w:b w:val="0"/>
          <w:lang w:val="ru-RU"/>
        </w:rPr>
        <w:t>Дагестан</w:t>
      </w:r>
      <w:r w:rsidRPr="00502A93">
        <w:rPr>
          <w:b w:val="0"/>
        </w:rPr>
        <w:t>,</w:t>
      </w:r>
      <w:r w:rsidRPr="00502A93">
        <w:rPr>
          <w:b w:val="0"/>
          <w:lang w:val="ru-RU"/>
        </w:rPr>
        <w:t xml:space="preserve"> </w:t>
      </w:r>
      <w:r w:rsidRPr="00502A93">
        <w:rPr>
          <w:b w:val="0"/>
        </w:rPr>
        <w:t>Карабудахкентский район</w:t>
      </w:r>
      <w:r w:rsidRPr="00502A93">
        <w:rPr>
          <w:b w:val="0"/>
          <w:lang w:val="ru-RU"/>
        </w:rPr>
        <w:t>,</w:t>
      </w:r>
      <w:r w:rsidRPr="00502A93">
        <w:rPr>
          <w:b w:val="0"/>
        </w:rPr>
        <w:t xml:space="preserve"> кинологический отдел</w:t>
      </w:r>
      <w:r w:rsidRPr="00502A93">
        <w:rPr>
          <w:b w:val="0"/>
          <w:lang w:val="ru-RU"/>
        </w:rPr>
        <w:t xml:space="preserve"> Дагестанской таможни</w:t>
      </w:r>
      <w:r w:rsidRPr="00502A93">
        <w:rPr>
          <w:b w:val="0"/>
        </w:rPr>
        <w:t xml:space="preserve">, </w:t>
      </w:r>
      <w:r w:rsidRPr="00502A93">
        <w:rPr>
          <w:b w:val="0"/>
          <w:lang w:val="ru-RU"/>
        </w:rPr>
        <w:t xml:space="preserve">в районе </w:t>
      </w:r>
      <w:r w:rsidRPr="00502A93">
        <w:rPr>
          <w:b w:val="0"/>
        </w:rPr>
        <w:t xml:space="preserve">Аэропорт  </w:t>
      </w:r>
      <w:r w:rsidRPr="00502A93">
        <w:rPr>
          <w:b w:val="0"/>
          <w:lang w:val="ru-RU"/>
        </w:rPr>
        <w:t>«</w:t>
      </w:r>
      <w:r w:rsidRPr="00502A93">
        <w:rPr>
          <w:b w:val="0"/>
        </w:rPr>
        <w:t>Уйташ-16</w:t>
      </w:r>
      <w:r w:rsidRPr="00502A93">
        <w:rPr>
          <w:b w:val="0"/>
          <w:lang w:val="ru-RU"/>
        </w:rPr>
        <w:t>».</w:t>
      </w:r>
    </w:p>
    <w:p w14:paraId="72C1D02F" w14:textId="77777777" w:rsidR="00D664A9" w:rsidRPr="00421927" w:rsidRDefault="00D664A9" w:rsidP="00D664A9">
      <w:pPr>
        <w:pStyle w:val="a3"/>
        <w:numPr>
          <w:ilvl w:val="1"/>
          <w:numId w:val="2"/>
        </w:numPr>
        <w:tabs>
          <w:tab w:val="left" w:pos="540"/>
          <w:tab w:val="left" w:pos="990"/>
        </w:tabs>
        <w:ind w:left="0" w:firstLine="709"/>
        <w:jc w:val="both"/>
        <w:rPr>
          <w:b w:val="0"/>
        </w:rPr>
      </w:pPr>
      <w:r w:rsidRPr="00421927">
        <w:rPr>
          <w:b w:val="0"/>
        </w:rPr>
        <w:t xml:space="preserve">При исполнении </w:t>
      </w:r>
      <w:r w:rsidRPr="00421927">
        <w:rPr>
          <w:b w:val="0"/>
          <w:lang w:val="ru-RU"/>
        </w:rPr>
        <w:t>Договора</w:t>
      </w:r>
      <w:r w:rsidRPr="00421927">
        <w:rPr>
          <w:b w:val="0"/>
        </w:rPr>
        <w:t xml:space="preserve">, за исключением случаев, которые предусмотрены нормативными правовыми актами, принятыми в соответствии с законодательством о контрактной системе в сфере закупок, по согласованию Заказчика с Поставщиком допускается поставка Продукции, качество, технические и функциональные характеристики, которого являются улучшенными по сравнению с таким качеством и такими характеристиками Продукции, указанными в </w:t>
      </w:r>
      <w:r w:rsidRPr="00421927">
        <w:rPr>
          <w:b w:val="0"/>
          <w:lang w:val="ru-RU"/>
        </w:rPr>
        <w:t>Договоре</w:t>
      </w:r>
      <w:r w:rsidRPr="00421927">
        <w:rPr>
          <w:b w:val="0"/>
        </w:rPr>
        <w:t xml:space="preserve">. </w:t>
      </w:r>
    </w:p>
    <w:p w14:paraId="105CA1A6" w14:textId="77777777" w:rsidR="00D664A9" w:rsidRPr="00421927" w:rsidRDefault="00D664A9" w:rsidP="00D664A9">
      <w:pPr>
        <w:pStyle w:val="a3"/>
        <w:tabs>
          <w:tab w:val="left" w:pos="540"/>
        </w:tabs>
        <w:ind w:firstLine="709"/>
        <w:jc w:val="both"/>
        <w:rPr>
          <w:b w:val="0"/>
          <w:lang w:val="ru-RU"/>
        </w:rPr>
      </w:pPr>
      <w:r w:rsidRPr="00421927">
        <w:rPr>
          <w:b w:val="0"/>
          <w:bCs w:val="0"/>
          <w:lang w:val="ru-RU"/>
        </w:rPr>
        <w:t>1.</w:t>
      </w:r>
      <w:r>
        <w:rPr>
          <w:b w:val="0"/>
          <w:bCs w:val="0"/>
          <w:lang w:val="ru-RU"/>
        </w:rPr>
        <w:t>5</w:t>
      </w:r>
      <w:r w:rsidRPr="00421927">
        <w:rPr>
          <w:b w:val="0"/>
          <w:lang w:val="ru-RU"/>
        </w:rPr>
        <w:t xml:space="preserve">. Количество поставляемой Продукции, единица измерения: информация указана в </w:t>
      </w:r>
      <w:r w:rsidRPr="00421927">
        <w:rPr>
          <w:b w:val="0"/>
        </w:rPr>
        <w:t>Спецификаци</w:t>
      </w:r>
      <w:r w:rsidRPr="00421927">
        <w:rPr>
          <w:b w:val="0"/>
          <w:lang w:val="ru-RU"/>
        </w:rPr>
        <w:t>и</w:t>
      </w:r>
      <w:r w:rsidRPr="00421927">
        <w:rPr>
          <w:b w:val="0"/>
        </w:rPr>
        <w:t xml:space="preserve"> (Приложение к настоящему </w:t>
      </w:r>
      <w:r w:rsidRPr="00421927">
        <w:rPr>
          <w:b w:val="0"/>
          <w:lang w:val="ru-RU"/>
        </w:rPr>
        <w:t>Договору</w:t>
      </w:r>
      <w:r w:rsidRPr="00421927">
        <w:rPr>
          <w:b w:val="0"/>
        </w:rPr>
        <w:t>)</w:t>
      </w:r>
      <w:r w:rsidRPr="00421927">
        <w:rPr>
          <w:b w:val="0"/>
          <w:lang w:val="ru-RU"/>
        </w:rPr>
        <w:t>.</w:t>
      </w:r>
    </w:p>
    <w:p w14:paraId="4CB21979" w14:textId="77777777" w:rsidR="00D664A9" w:rsidRPr="00421927" w:rsidRDefault="00D664A9" w:rsidP="00D664A9">
      <w:pPr>
        <w:pStyle w:val="a3"/>
        <w:tabs>
          <w:tab w:val="left" w:pos="540"/>
        </w:tabs>
        <w:ind w:firstLine="709"/>
        <w:jc w:val="both"/>
        <w:rPr>
          <w:b w:val="0"/>
          <w:lang w:val="ru-RU"/>
        </w:rPr>
      </w:pPr>
      <w:r w:rsidRPr="00421927">
        <w:rPr>
          <w:b w:val="0"/>
          <w:lang w:val="ru-RU"/>
        </w:rPr>
        <w:t>1.</w:t>
      </w:r>
      <w:r>
        <w:rPr>
          <w:b w:val="0"/>
          <w:lang w:val="ru-RU"/>
        </w:rPr>
        <w:t>6</w:t>
      </w:r>
      <w:r w:rsidRPr="00421927">
        <w:rPr>
          <w:b w:val="0"/>
          <w:lang w:val="ru-RU"/>
        </w:rPr>
        <w:t>. Страна происхождения:</w:t>
      </w:r>
      <w:r>
        <w:rPr>
          <w:b w:val="0"/>
          <w:lang w:val="ru-RU"/>
        </w:rPr>
        <w:t xml:space="preserve"> РФ</w:t>
      </w:r>
    </w:p>
    <w:p w14:paraId="67880B53" w14:textId="77777777" w:rsidR="00D664A9" w:rsidRPr="00551063" w:rsidRDefault="00D664A9" w:rsidP="00D664A9">
      <w:pPr>
        <w:pStyle w:val="a3"/>
        <w:tabs>
          <w:tab w:val="left" w:pos="540"/>
        </w:tabs>
        <w:jc w:val="both"/>
        <w:rPr>
          <w:b w:val="0"/>
          <w:lang w:val="ru-RU"/>
        </w:rPr>
      </w:pPr>
    </w:p>
    <w:p w14:paraId="69275D38" w14:textId="77777777" w:rsidR="00D664A9" w:rsidRPr="00551063" w:rsidRDefault="00D664A9" w:rsidP="00D664A9">
      <w:pPr>
        <w:pStyle w:val="21"/>
        <w:numPr>
          <w:ilvl w:val="0"/>
          <w:numId w:val="2"/>
        </w:numPr>
        <w:jc w:val="center"/>
        <w:rPr>
          <w:rStyle w:val="a6"/>
          <w:b/>
          <w:szCs w:val="24"/>
        </w:rPr>
      </w:pPr>
      <w:r w:rsidRPr="00551063">
        <w:rPr>
          <w:rStyle w:val="a6"/>
          <w:b/>
          <w:szCs w:val="24"/>
        </w:rPr>
        <w:t>Цена Договора и порядок расчетов</w:t>
      </w:r>
    </w:p>
    <w:p w14:paraId="26302707" w14:textId="77777777" w:rsidR="00D664A9" w:rsidRPr="00551063" w:rsidRDefault="00D664A9" w:rsidP="00D664A9">
      <w:pPr>
        <w:pStyle w:val="21"/>
        <w:rPr>
          <w:rStyle w:val="a6"/>
          <w:b/>
          <w:sz w:val="28"/>
          <w:szCs w:val="24"/>
        </w:rPr>
      </w:pPr>
    </w:p>
    <w:p w14:paraId="205610C9" w14:textId="77777777" w:rsidR="00D664A9" w:rsidRPr="00551063" w:rsidRDefault="00D664A9" w:rsidP="00D664A9">
      <w:pPr>
        <w:tabs>
          <w:tab w:val="left" w:pos="567"/>
        </w:tabs>
        <w:spacing w:after="0" w:line="240" w:lineRule="auto"/>
        <w:jc w:val="both"/>
        <w:rPr>
          <w:rStyle w:val="FontStyle35"/>
          <w:szCs w:val="24"/>
        </w:rPr>
      </w:pPr>
      <w:r w:rsidRPr="00551063">
        <w:rPr>
          <w:rStyle w:val="a6"/>
          <w:rFonts w:ascii="Times New Roman" w:hAnsi="Times New Roman"/>
          <w:b/>
          <w:szCs w:val="24"/>
        </w:rPr>
        <w:tab/>
      </w:r>
      <w:r w:rsidRPr="00551063">
        <w:rPr>
          <w:rStyle w:val="FontStyle35"/>
          <w:color w:val="000000"/>
          <w:szCs w:val="24"/>
        </w:rPr>
        <w:t xml:space="preserve">2.1. Цена Договора составляет </w:t>
      </w:r>
      <w:r>
        <w:rPr>
          <w:rStyle w:val="FontStyle35"/>
          <w:color w:val="000000"/>
          <w:szCs w:val="24"/>
        </w:rPr>
        <w:t>_________</w:t>
      </w:r>
      <w:r w:rsidRPr="00551063">
        <w:rPr>
          <w:rStyle w:val="FontStyle35"/>
          <w:szCs w:val="24"/>
        </w:rPr>
        <w:t xml:space="preserve"> рублей (</w:t>
      </w:r>
      <w:r>
        <w:rPr>
          <w:rStyle w:val="FontStyle35"/>
          <w:szCs w:val="24"/>
        </w:rPr>
        <w:t>прописью</w:t>
      </w:r>
      <w:r w:rsidRPr="00551063">
        <w:rPr>
          <w:rStyle w:val="FontStyle35"/>
          <w:szCs w:val="24"/>
        </w:rPr>
        <w:t xml:space="preserve">), в т.ч. </w:t>
      </w:r>
      <w:r w:rsidRPr="00551063">
        <w:rPr>
          <w:rFonts w:ascii="Times New Roman" w:hAnsi="Times New Roman"/>
          <w:bCs/>
          <w:sz w:val="24"/>
          <w:szCs w:val="24"/>
        </w:rPr>
        <w:t>НДС ___ %</w:t>
      </w:r>
      <w:r>
        <w:rPr>
          <w:rFonts w:ascii="Times New Roman" w:hAnsi="Times New Roman"/>
          <w:bCs/>
          <w:sz w:val="24"/>
          <w:szCs w:val="24"/>
        </w:rPr>
        <w:t>/ НДС не облагается (основание)</w:t>
      </w:r>
      <w:r w:rsidRPr="00551063">
        <w:rPr>
          <w:rStyle w:val="FontStyle35"/>
          <w:szCs w:val="24"/>
        </w:rPr>
        <w:t>.</w:t>
      </w:r>
    </w:p>
    <w:p w14:paraId="20CEAF4F" w14:textId="77777777" w:rsidR="00D664A9" w:rsidRPr="00551063" w:rsidRDefault="00D664A9" w:rsidP="00D664A9">
      <w:pPr>
        <w:numPr>
          <w:ilvl w:val="1"/>
          <w:numId w:val="1"/>
        </w:numPr>
        <w:tabs>
          <w:tab w:val="clear" w:pos="360"/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2.2. Продукция оплачивается Заказчиком в пределах лимитов бюджетных обязательств.</w:t>
      </w:r>
    </w:p>
    <w:p w14:paraId="34283DB2" w14:textId="77777777" w:rsidR="00D664A9" w:rsidRPr="00551063" w:rsidRDefault="00D664A9" w:rsidP="00D664A9">
      <w:pPr>
        <w:spacing w:after="0" w:line="240" w:lineRule="auto"/>
        <w:ind w:right="6" w:firstLine="567"/>
        <w:jc w:val="both"/>
      </w:pPr>
      <w:r w:rsidRPr="00551063">
        <w:rPr>
          <w:rFonts w:ascii="Times New Roman" w:hAnsi="Times New Roman"/>
          <w:color w:val="000000"/>
          <w:sz w:val="24"/>
          <w:szCs w:val="24"/>
        </w:rPr>
        <w:t>2.3. Оплата по настоящему Договору осуществляется Заказчиком путем перечисления денежных средств на расчетный счет Поставщика в течение 7</w:t>
      </w:r>
      <w:r w:rsidRPr="00551063">
        <w:rPr>
          <w:rFonts w:ascii="Times New Roman" w:hAnsi="Times New Roman"/>
          <w:sz w:val="24"/>
          <w:szCs w:val="24"/>
        </w:rPr>
        <w:t xml:space="preserve"> (семи)</w:t>
      </w:r>
      <w:r w:rsidRPr="0055106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51063">
        <w:rPr>
          <w:rFonts w:ascii="Times New Roman" w:hAnsi="Times New Roman"/>
          <w:sz w:val="24"/>
          <w:szCs w:val="24"/>
        </w:rPr>
        <w:t xml:space="preserve">рабочих дней с даты подписания Заказчиком </w:t>
      </w:r>
      <w:r w:rsidRPr="00551063">
        <w:rPr>
          <w:rFonts w:ascii="Times New Roman" w:hAnsi="Times New Roman"/>
          <w:bCs/>
          <w:sz w:val="24"/>
          <w:szCs w:val="24"/>
        </w:rPr>
        <w:t>документа о приемке Продукции</w:t>
      </w:r>
      <w:r w:rsidRPr="00551063">
        <w:rPr>
          <w:rFonts w:ascii="Times New Roman" w:hAnsi="Times New Roman"/>
          <w:sz w:val="24"/>
          <w:szCs w:val="24"/>
        </w:rPr>
        <w:t xml:space="preserve">, соответствующего требованиям и сформированного в электронной форме в соответствии с частью 13 статья 94 Федерального закона от 05.04.2013 № 44-ФЗ "О контрактной системе в сфере закупок товаров, работ, услуг для </w:t>
      </w:r>
      <w:r w:rsidRPr="00551063">
        <w:rPr>
          <w:rFonts w:ascii="Times New Roman" w:hAnsi="Times New Roman"/>
          <w:sz w:val="24"/>
          <w:szCs w:val="24"/>
        </w:rPr>
        <w:lastRenderedPageBreak/>
        <w:t>обеспечения государственных и муниципальных нужд" (далее – Федеральный закон № 44- ФЗ)</w:t>
      </w:r>
      <w:r w:rsidRPr="00551063">
        <w:rPr>
          <w:rFonts w:ascii="Times New Roman" w:eastAsia="Calibri" w:hAnsi="Times New Roman"/>
          <w:sz w:val="24"/>
          <w:szCs w:val="24"/>
          <w:lang w:eastAsia="en-US"/>
        </w:rPr>
        <w:t xml:space="preserve"> на основании  счета и (или) счет - фактуры (при наличии) Поставщика.</w:t>
      </w:r>
    </w:p>
    <w:p w14:paraId="06D3A0E5" w14:textId="77777777" w:rsidR="00D664A9" w:rsidRPr="00551063" w:rsidRDefault="00D664A9" w:rsidP="00D664A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2.4. Цена Договора формируется с учетом стоимости Продукции, стоимости тары и упаковки, транспортных и погрузо-разгрузочных  расходов по доставке Продукции Заказчику, стоимости страхования, а также всех налогов, сборов и пошлин, уплачиваемых в соответствии с действующим законодательством.</w:t>
      </w:r>
    </w:p>
    <w:p w14:paraId="7FD032C0" w14:textId="77777777" w:rsidR="00D664A9" w:rsidRPr="00551063" w:rsidRDefault="00D664A9" w:rsidP="00D664A9">
      <w:pPr>
        <w:spacing w:after="0" w:line="240" w:lineRule="auto"/>
        <w:ind w:firstLine="567"/>
        <w:jc w:val="both"/>
        <w:rPr>
          <w:rStyle w:val="FontStyle35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2.5. Цена настоящего договора является твердой, и определяется на весь срок исполнения Контракта</w:t>
      </w:r>
      <w:r w:rsidRPr="00551063">
        <w:rPr>
          <w:rStyle w:val="FontStyle35"/>
          <w:szCs w:val="24"/>
        </w:rPr>
        <w:t>, за исключением случаев, предусмотренных законодательством Российской Федерации о контрактной системе в сфере закупок и настоящим контрактом.</w:t>
      </w:r>
    </w:p>
    <w:p w14:paraId="7137ED7A" w14:textId="77777777" w:rsidR="00D664A9" w:rsidRPr="00551063" w:rsidRDefault="00D664A9" w:rsidP="00D664A9">
      <w:pPr>
        <w:pStyle w:val="a7"/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51063">
        <w:rPr>
          <w:rStyle w:val="FontStyle35"/>
          <w:szCs w:val="24"/>
        </w:rPr>
        <w:t xml:space="preserve">2.6. </w:t>
      </w:r>
      <w:r w:rsidRPr="00551063">
        <w:rPr>
          <w:rFonts w:eastAsia="Calibri"/>
          <w:sz w:val="24"/>
          <w:szCs w:val="24"/>
          <w:lang w:eastAsia="en-US"/>
        </w:rPr>
        <w:t xml:space="preserve">Изменение существенных условий настоящего </w:t>
      </w:r>
      <w:r w:rsidRPr="00551063">
        <w:rPr>
          <w:sz w:val="24"/>
          <w:szCs w:val="24"/>
        </w:rPr>
        <w:t>Договора</w:t>
      </w:r>
      <w:r w:rsidRPr="00551063">
        <w:rPr>
          <w:rFonts w:eastAsia="Calibri"/>
          <w:sz w:val="24"/>
          <w:szCs w:val="24"/>
          <w:lang w:eastAsia="en-US"/>
        </w:rPr>
        <w:t xml:space="preserve"> при его исполнении не допускается, за исключением случаев их изменения по соглашению Сторон, установленных Федеральным законом №44-ФЗ.</w:t>
      </w:r>
    </w:p>
    <w:p w14:paraId="099E59BC" w14:textId="77777777" w:rsidR="00D664A9" w:rsidRPr="00551063" w:rsidRDefault="00D664A9" w:rsidP="00D66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2.7.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E530E1" w14:textId="77777777" w:rsidR="00D664A9" w:rsidRPr="0031009B" w:rsidRDefault="00D664A9" w:rsidP="00D66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009B">
        <w:rPr>
          <w:rFonts w:ascii="Times New Roman" w:hAnsi="Times New Roman"/>
          <w:sz w:val="24"/>
          <w:szCs w:val="24"/>
        </w:rPr>
        <w:t>2.8. Источник финансирования: Федеральный бюджет Российской Федерации.</w:t>
      </w:r>
    </w:p>
    <w:p w14:paraId="6590E853" w14:textId="77777777" w:rsidR="00D664A9" w:rsidRPr="00087A41" w:rsidRDefault="00D664A9" w:rsidP="00D66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14:paraId="032DA806" w14:textId="77777777" w:rsidR="00D664A9" w:rsidRPr="00087A41" w:rsidRDefault="00D664A9" w:rsidP="00D664A9">
      <w:pPr>
        <w:pStyle w:val="a3"/>
        <w:numPr>
          <w:ilvl w:val="0"/>
          <w:numId w:val="2"/>
        </w:numPr>
        <w:tabs>
          <w:tab w:val="left" w:pos="360"/>
        </w:tabs>
      </w:pPr>
      <w:r w:rsidRPr="00087A41">
        <w:t>Условия поставки</w:t>
      </w:r>
    </w:p>
    <w:p w14:paraId="0993A8ED" w14:textId="77777777" w:rsidR="00D664A9" w:rsidRPr="00087A41" w:rsidRDefault="00D664A9" w:rsidP="00D664A9">
      <w:pPr>
        <w:pStyle w:val="a3"/>
        <w:tabs>
          <w:tab w:val="left" w:pos="360"/>
        </w:tabs>
        <w:jc w:val="both"/>
        <w:rPr>
          <w:b w:val="0"/>
          <w:sz w:val="28"/>
          <w:lang w:val="ru-RU"/>
        </w:rPr>
      </w:pPr>
    </w:p>
    <w:p w14:paraId="00C44F2A" w14:textId="77777777" w:rsidR="00D664A9" w:rsidRPr="00B63B43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087A41">
        <w:rPr>
          <w:rFonts w:ascii="Times New Roman" w:hAnsi="Times New Roman"/>
          <w:bCs/>
          <w:sz w:val="24"/>
          <w:szCs w:val="24"/>
          <w:lang w:val="x-none" w:eastAsia="x-none"/>
        </w:rPr>
        <w:t xml:space="preserve">3.1. Поставка Продукции осуществляется Поставщиком </w:t>
      </w:r>
      <w:r w:rsidRPr="00087A41">
        <w:rPr>
          <w:rFonts w:ascii="Times New Roman" w:hAnsi="Times New Roman"/>
          <w:bCs/>
          <w:sz w:val="24"/>
          <w:szCs w:val="24"/>
          <w:lang w:eastAsia="x-none"/>
        </w:rPr>
        <w:t>по адресу Республика Дагестан, Карабудахкентский район, кинологический отдел Дагестанской таможни, в районе Аэропорт  «Уйташ-16».</w:t>
      </w:r>
    </w:p>
    <w:p w14:paraId="061DB82C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val="x-none" w:eastAsia="x-none"/>
        </w:rPr>
        <w:t xml:space="preserve">3.2. Поставка Продукции производится в соответствии со Спецификацией (Приложение к настоящему </w:t>
      </w:r>
      <w:r w:rsidRPr="00DB7ED7">
        <w:rPr>
          <w:rFonts w:ascii="Times New Roman" w:hAnsi="Times New Roman"/>
          <w:sz w:val="24"/>
          <w:szCs w:val="24"/>
        </w:rPr>
        <w:t>Договору</w:t>
      </w:r>
      <w:r w:rsidRPr="00DB7ED7">
        <w:rPr>
          <w:rFonts w:ascii="Times New Roman" w:hAnsi="Times New Roman"/>
          <w:bCs/>
          <w:sz w:val="24"/>
          <w:szCs w:val="24"/>
          <w:lang w:val="x-none" w:eastAsia="x-none"/>
        </w:rPr>
        <w:t xml:space="preserve">). </w:t>
      </w:r>
    </w:p>
    <w:p w14:paraId="3D2F23DD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3.3. Требования к поставляемой Продукции: </w:t>
      </w:r>
    </w:p>
    <w:p w14:paraId="547FB657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3.3.1. Продукция должна вырабатываться в соответствии с регламентом производства и на основании СТО и/или ТУ, утвержденным для конкретной организации с соблюдением нормативных правовых актов Российской Федерации. </w:t>
      </w:r>
    </w:p>
    <w:p w14:paraId="428309D6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3.3.2. </w:t>
      </w:r>
      <w:proofErr w:type="spellStart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>Срок</w:t>
      </w:r>
      <w:proofErr w:type="spellEnd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 xml:space="preserve"> </w:t>
      </w:r>
      <w:proofErr w:type="spellStart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>годности</w:t>
      </w:r>
      <w:proofErr w:type="spellEnd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 xml:space="preserve"> </w:t>
      </w:r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Продукции на момент поставки должен быть не менее 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12 </w:t>
      </w:r>
      <w:r w:rsidRPr="00DB7ED7">
        <w:rPr>
          <w:rFonts w:ascii="Times New Roman" w:hAnsi="Times New Roman"/>
          <w:bCs/>
          <w:sz w:val="24"/>
          <w:szCs w:val="24"/>
          <w:lang w:eastAsia="x-none"/>
        </w:rPr>
        <w:t>месяцев  с даты фактической передачи поставщиком Продукции заказчику.</w:t>
      </w:r>
    </w:p>
    <w:p w14:paraId="381D359A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eastAsia="x-none"/>
        </w:rPr>
        <w:t>3.3.</w:t>
      </w:r>
      <w:r>
        <w:rPr>
          <w:rFonts w:ascii="Times New Roman" w:hAnsi="Times New Roman"/>
          <w:bCs/>
          <w:sz w:val="24"/>
          <w:szCs w:val="24"/>
          <w:lang w:eastAsia="x-none"/>
        </w:rPr>
        <w:t>3</w:t>
      </w:r>
      <w:r w:rsidRPr="00DB7ED7">
        <w:rPr>
          <w:rFonts w:ascii="Times New Roman" w:hAnsi="Times New Roman"/>
          <w:bCs/>
          <w:sz w:val="24"/>
          <w:szCs w:val="24"/>
          <w:lang w:eastAsia="x-none"/>
        </w:rPr>
        <w:t>.  Продукция не должна требовать особых условий хранения.</w:t>
      </w:r>
    </w:p>
    <w:p w14:paraId="539E2D23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/>
          <w:bCs/>
          <w:sz w:val="24"/>
          <w:szCs w:val="24"/>
          <w:lang w:eastAsia="x-none"/>
        </w:rPr>
        <w:t>3.4. Требования к упаковке:</w:t>
      </w:r>
    </w:p>
    <w:p w14:paraId="76366989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3.4.1. Продукция должна поставляться в оригинальной упаковке производителя без нарушения ее целостности. Упаковка должна быть влагонепроницаемой и светонепроницаемой. </w:t>
      </w:r>
    </w:p>
    <w:p w14:paraId="207B9419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3.4.2. На упаковке должна быть указана вся необходимая информация, </w:t>
      </w:r>
    </w:p>
    <w:p w14:paraId="3FED4924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На упаковку должна наноситься вся необходимая информация, которая является неизменной (не смываемая, не стираемой) и неотторжимой частью упаковки. Не должно допускаться размещение идентификационной информации на стикерах (самоклеящемся материале), которое можно заменить без нарушения упаковки (переклейка) или утерять в процессе транспортировки и хранения, что не позволит в дальнейшем идентифицировать продукты. Тара упаковка, должна обеспечивать сохранность товара от повреждений при транспортировке всеми видами транспорта (с учетом погрузо-разгрузочных работ), а также при хранении (до конца срока использования 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или истечения срока годности). </w:t>
      </w:r>
      <w:r w:rsidRPr="00D239BE">
        <w:rPr>
          <w:rFonts w:ascii="Times New Roman" w:hAnsi="Times New Roman"/>
          <w:bCs/>
          <w:sz w:val="24"/>
          <w:szCs w:val="24"/>
          <w:lang w:eastAsia="x-none"/>
        </w:rPr>
        <w:t>.</w:t>
      </w:r>
    </w:p>
    <w:p w14:paraId="0D1BBD8D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>3.4.3. Упаковка должна обеспечивать сохранность товара при его хранении, погрузочно-разгрузочных работах и транспортировании.</w:t>
      </w:r>
    </w:p>
    <w:p w14:paraId="7C438B08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/>
          <w:bCs/>
          <w:sz w:val="24"/>
          <w:szCs w:val="24"/>
          <w:lang w:eastAsia="x-none"/>
        </w:rPr>
        <w:t>3.5. Требования к сопроводительной документации:</w:t>
      </w:r>
    </w:p>
    <w:p w14:paraId="4639B6AE" w14:textId="77777777" w:rsidR="00D664A9" w:rsidRDefault="00D664A9" w:rsidP="00D664A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3.5.1. </w:t>
      </w:r>
      <w:r w:rsidRPr="00D239BE">
        <w:rPr>
          <w:rFonts w:ascii="Times New Roman" w:hAnsi="Times New Roman"/>
          <w:bCs/>
          <w:sz w:val="24"/>
          <w:szCs w:val="24"/>
          <w:lang w:val="x-none" w:eastAsia="x-none"/>
        </w:rPr>
        <w:t xml:space="preserve">Качество и безопасность Продукции подтверждается при поставке: декларациями или сертификатами о соответствии, предусмотренными законодательством Российской Федерации о техническом регулировании и иными документами, подтверждающими соответствие </w:t>
      </w:r>
    </w:p>
    <w:p w14:paraId="2F2205F5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474B4C30" w14:textId="77777777" w:rsidR="00D664A9" w:rsidRPr="004658CB" w:rsidRDefault="00D664A9" w:rsidP="00D664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4658CB"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 xml:space="preserve">4.  </w:t>
      </w:r>
      <w:r w:rsidRPr="004658CB">
        <w:rPr>
          <w:rFonts w:ascii="Times New Roman" w:hAnsi="Times New Roman"/>
          <w:b/>
          <w:bCs/>
          <w:sz w:val="24"/>
          <w:szCs w:val="24"/>
          <w:lang w:val="x-none" w:eastAsia="x-none"/>
        </w:rPr>
        <w:t>Обязательства Сторон</w:t>
      </w:r>
    </w:p>
    <w:p w14:paraId="2EB6B284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eastAsia="x-none"/>
        </w:rPr>
      </w:pPr>
    </w:p>
    <w:p w14:paraId="31EB4D11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4658CB">
        <w:rPr>
          <w:rFonts w:ascii="Times New Roman" w:hAnsi="Times New Roman"/>
          <w:b/>
          <w:bCs/>
          <w:sz w:val="24"/>
          <w:szCs w:val="24"/>
          <w:lang w:val="x-none" w:eastAsia="x-none"/>
        </w:rPr>
        <w:t>4.1. Поставщик обязуется:</w:t>
      </w:r>
    </w:p>
    <w:p w14:paraId="2AF85A39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val="x-none" w:eastAsia="x-none"/>
        </w:rPr>
        <w:t>4.1.1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>.</w:t>
      </w:r>
      <w:r w:rsidRPr="004658C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Поставить Продукцию в соответствии с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о Спецификацией на поставку Продукции (Приложение к </w:t>
      </w:r>
      <w:r w:rsidRPr="004658CB">
        <w:rPr>
          <w:rFonts w:ascii="Times New Roman" w:hAnsi="Times New Roman"/>
          <w:sz w:val="24"/>
          <w:szCs w:val="24"/>
        </w:rPr>
        <w:t>Договору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>), в срок, предусмотренный п. 1.</w:t>
      </w:r>
      <w:r>
        <w:rPr>
          <w:rFonts w:ascii="Times New Roman" w:hAnsi="Times New Roman"/>
          <w:bCs/>
          <w:sz w:val="24"/>
          <w:szCs w:val="24"/>
          <w:lang w:eastAsia="x-none"/>
        </w:rPr>
        <w:t>2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 </w:t>
      </w:r>
      <w:r w:rsidRPr="004658CB">
        <w:rPr>
          <w:rFonts w:ascii="Times New Roman" w:hAnsi="Times New Roman"/>
          <w:sz w:val="24"/>
          <w:szCs w:val="24"/>
        </w:rPr>
        <w:t>Договора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 и в соответствии с требованиями раздела 3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4658CB">
        <w:rPr>
          <w:rFonts w:ascii="Times New Roman" w:hAnsi="Times New Roman"/>
          <w:bCs/>
          <w:sz w:val="24"/>
          <w:szCs w:val="24"/>
          <w:lang w:val="x-none" w:eastAsia="x-none"/>
        </w:rPr>
        <w:t>.</w:t>
      </w:r>
    </w:p>
    <w:p w14:paraId="14A9F668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eastAsia="x-none"/>
        </w:rPr>
        <w:t>4.1.2. Гарантировать, что поставляемая Продукция является новой Продукцией, которая не была в употреблении.</w:t>
      </w:r>
    </w:p>
    <w:p w14:paraId="575EA203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eastAsia="x-none"/>
        </w:rPr>
        <w:t>4.1.3. Известить Заказчика о готовности Продукции к отгрузке не позднее, чем за 3 (три) рабочих дня до дня поставки.</w:t>
      </w:r>
    </w:p>
    <w:p w14:paraId="647A29B3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4.1.4. Обеспечить качество поставляемой Продукции и нести все расходы по замене некачественной Продукции, выявленной Заказчиком в течение срока годности, если дефект не зависит от условий хранения. </w:t>
      </w:r>
    </w:p>
    <w:p w14:paraId="3D9EA559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BE7DED">
        <w:rPr>
          <w:rFonts w:ascii="Times New Roman" w:hAnsi="Times New Roman"/>
          <w:b/>
          <w:bCs/>
          <w:sz w:val="24"/>
          <w:szCs w:val="24"/>
          <w:lang w:val="x-none" w:eastAsia="x-none"/>
        </w:rPr>
        <w:t>4.</w:t>
      </w:r>
      <w:r w:rsidRPr="00BE7DED">
        <w:rPr>
          <w:rFonts w:ascii="Times New Roman" w:hAnsi="Times New Roman"/>
          <w:b/>
          <w:bCs/>
          <w:sz w:val="24"/>
          <w:szCs w:val="24"/>
          <w:lang w:eastAsia="x-none"/>
        </w:rPr>
        <w:t>2</w:t>
      </w:r>
      <w:r w:rsidRPr="00BE7DED">
        <w:rPr>
          <w:rFonts w:ascii="Times New Roman" w:hAnsi="Times New Roman"/>
          <w:b/>
          <w:bCs/>
          <w:sz w:val="24"/>
          <w:szCs w:val="24"/>
          <w:lang w:val="x-none" w:eastAsia="x-none"/>
        </w:rPr>
        <w:t>. Заказчик обязуется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>:</w:t>
      </w:r>
    </w:p>
    <w:p w14:paraId="0A3A21B3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>4.2.1. Принять и оплатить  Продукцию в соответствии с разделом 2</w:t>
      </w:r>
      <w:r w:rsidRPr="00BE7DED">
        <w:rPr>
          <w:rFonts w:ascii="Times New Roman" w:hAnsi="Times New Roman"/>
          <w:bCs/>
          <w:sz w:val="24"/>
          <w:szCs w:val="24"/>
          <w:lang w:eastAsia="x-none"/>
        </w:rPr>
        <w:t xml:space="preserve"> и 5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настоящего </w:t>
      </w:r>
      <w:r w:rsidRPr="00BE7DED">
        <w:rPr>
          <w:rFonts w:ascii="Times New Roman" w:hAnsi="Times New Roman"/>
          <w:sz w:val="24"/>
          <w:szCs w:val="24"/>
        </w:rPr>
        <w:t>Договора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>.</w:t>
      </w:r>
    </w:p>
    <w:p w14:paraId="732B85C0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E7DED">
        <w:rPr>
          <w:rFonts w:ascii="Times New Roman" w:hAnsi="Times New Roman"/>
          <w:bCs/>
          <w:sz w:val="24"/>
          <w:szCs w:val="24"/>
          <w:lang w:eastAsia="x-none"/>
        </w:rPr>
        <w:t>4.2.2. Осуществлять контроль за соответствием характеристик поставляемой Продукции указанных в Спецификации (в т.ч. упаковки, маркировки производителя на нем и т.д.), самостоятельно и при необходимости использовать услуги экспертов сторонних организаций.</w:t>
      </w:r>
    </w:p>
    <w:p w14:paraId="67B6F9A7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BE7DED">
        <w:rPr>
          <w:rFonts w:ascii="Times New Roman" w:hAnsi="Times New Roman"/>
          <w:bCs/>
          <w:sz w:val="24"/>
          <w:szCs w:val="24"/>
          <w:lang w:eastAsia="x-none"/>
        </w:rPr>
        <w:t>4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 xml:space="preserve">.3. Стороны не вправе передавать свои права и обязательства по настоящему </w:t>
      </w:r>
      <w:r w:rsidRPr="00BE7DED">
        <w:rPr>
          <w:rFonts w:ascii="Times New Roman" w:hAnsi="Times New Roman"/>
          <w:sz w:val="24"/>
          <w:szCs w:val="24"/>
        </w:rPr>
        <w:t>Договору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третьей стороне без письменного согласия другой Стороны.</w:t>
      </w:r>
    </w:p>
    <w:p w14:paraId="719472E0" w14:textId="77777777" w:rsidR="00D664A9" w:rsidRPr="006B04E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6707FB33" w14:textId="77777777" w:rsidR="00D664A9" w:rsidRPr="004A17A7" w:rsidRDefault="00D664A9" w:rsidP="00D664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4A17A7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5.  </w:t>
      </w:r>
      <w:r w:rsidRPr="004A17A7">
        <w:rPr>
          <w:rFonts w:ascii="Times New Roman" w:hAnsi="Times New Roman"/>
          <w:b/>
          <w:bCs/>
          <w:sz w:val="24"/>
          <w:szCs w:val="24"/>
          <w:lang w:val="x-none" w:eastAsia="x-none"/>
        </w:rPr>
        <w:t>Порядок приемки Продукции</w:t>
      </w:r>
    </w:p>
    <w:p w14:paraId="383CCF3C" w14:textId="77777777" w:rsidR="00D664A9" w:rsidRPr="004A17A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0FE7065E" w14:textId="77777777" w:rsidR="00D664A9" w:rsidRPr="004A17A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A17A7">
        <w:rPr>
          <w:rFonts w:ascii="Times New Roman" w:hAnsi="Times New Roman"/>
          <w:bCs/>
          <w:sz w:val="24"/>
          <w:szCs w:val="24"/>
          <w:lang w:eastAsia="x-none"/>
        </w:rPr>
        <w:t xml:space="preserve">5.1.Приемка Продукции по количеству и качеству осуществляется Заказчиком в полном соответствии со Спецификацией (Приложение к </w:t>
      </w:r>
      <w:r w:rsidRPr="004A17A7">
        <w:rPr>
          <w:rFonts w:ascii="Times New Roman" w:hAnsi="Times New Roman"/>
          <w:sz w:val="24"/>
          <w:szCs w:val="24"/>
        </w:rPr>
        <w:t>Договору</w:t>
      </w:r>
      <w:r w:rsidRPr="004A17A7">
        <w:rPr>
          <w:rFonts w:ascii="Times New Roman" w:hAnsi="Times New Roman"/>
          <w:bCs/>
          <w:sz w:val="24"/>
          <w:szCs w:val="24"/>
          <w:lang w:eastAsia="x-none"/>
        </w:rPr>
        <w:t>).</w:t>
      </w:r>
    </w:p>
    <w:p w14:paraId="2CEC0842" w14:textId="77777777" w:rsidR="00D664A9" w:rsidRPr="005B78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5.2. Приемка Продукции и проверка ее осуществляется Заказчиком в течение 3 (трех)  рабочих дней  на соответствие количества и (или) веса, ассортимента, срока годности сведениям, указанным в сопроводительных документах </w:t>
      </w:r>
      <w:r w:rsidRPr="005B7874">
        <w:rPr>
          <w:rFonts w:ascii="Times New Roman" w:eastAsia="Calibri" w:hAnsi="Times New Roman"/>
          <w:sz w:val="24"/>
          <w:szCs w:val="24"/>
        </w:rPr>
        <w:t>(</w:t>
      </w:r>
      <w:r w:rsidRPr="005B7874">
        <w:rPr>
          <w:rFonts w:ascii="Times New Roman" w:hAnsi="Times New Roman"/>
          <w:sz w:val="24"/>
          <w:szCs w:val="24"/>
        </w:rPr>
        <w:t xml:space="preserve">товарная </w:t>
      </w:r>
      <w:r w:rsidRPr="005B7874">
        <w:rPr>
          <w:rFonts w:ascii="Times New Roman" w:hAnsi="Times New Roman"/>
          <w:bCs/>
          <w:sz w:val="24"/>
          <w:szCs w:val="24"/>
        </w:rPr>
        <w:t xml:space="preserve">(товарно-транспортная) </w:t>
      </w:r>
      <w:r w:rsidRPr="005B7874">
        <w:rPr>
          <w:rFonts w:ascii="Times New Roman" w:hAnsi="Times New Roman"/>
          <w:sz w:val="24"/>
          <w:szCs w:val="24"/>
        </w:rPr>
        <w:t xml:space="preserve">накладная или акт приема - передачи Продукции или </w:t>
      </w:r>
      <w:r w:rsidRPr="005B7874">
        <w:rPr>
          <w:rFonts w:ascii="Times New Roman" w:hAnsi="Times New Roman"/>
          <w:bCs/>
          <w:sz w:val="24"/>
          <w:szCs w:val="24"/>
        </w:rPr>
        <w:t>универсальный передаточный документ (</w:t>
      </w:r>
      <w:r>
        <w:rPr>
          <w:rFonts w:ascii="Times New Roman" w:hAnsi="Times New Roman"/>
          <w:sz w:val="24"/>
          <w:szCs w:val="24"/>
        </w:rPr>
        <w:t xml:space="preserve">УПД). 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Заказчик не принимает </w:t>
      </w:r>
      <w:r>
        <w:rPr>
          <w:rFonts w:ascii="Times New Roman" w:hAnsi="Times New Roman"/>
          <w:bCs/>
          <w:sz w:val="24"/>
          <w:szCs w:val="24"/>
          <w:lang w:eastAsia="x-none"/>
        </w:rPr>
        <w:t>п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оставленную Продукцию, если в ходе осмотра и проверки обнаружится, что она не соответствует условиям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. </w:t>
      </w:r>
    </w:p>
    <w:p w14:paraId="7605AA15" w14:textId="77777777" w:rsidR="00D664A9" w:rsidRPr="005B78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B7874">
        <w:rPr>
          <w:rFonts w:ascii="Times New Roman" w:hAnsi="Times New Roman"/>
          <w:bCs/>
          <w:sz w:val="24"/>
          <w:szCs w:val="24"/>
          <w:lang w:eastAsia="x-none"/>
        </w:rPr>
        <w:t>5.2.1. Некачественная и (или) некомплектная Продукция считается не поставленной.</w:t>
      </w:r>
    </w:p>
    <w:p w14:paraId="525AED3A" w14:textId="77777777" w:rsidR="00D664A9" w:rsidRPr="005B78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5.2.2. Если при передаче Продукции Заказчику обнаружится повреждение тары (упаковки), Заказчик должен будет незамедлительно вскрыть такую тару (упаковку), осмотреть Продукцию и проверить ее соответствие условиям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, составить акт об обнаруженных недостатках, сделать необходимые отметки в сопроводительных документах. В течение 3 (трех) рабочих дней с момента обнаружения недостатков Поставщику направляются уведомление о факте  доставки Продукции в поврежденной таре (упаковке) и копия акта об обнаруженных недостатках. </w:t>
      </w:r>
    </w:p>
    <w:p w14:paraId="054B9ED1" w14:textId="77777777" w:rsidR="00D664A9" w:rsidRPr="005F7055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F7055">
        <w:rPr>
          <w:rFonts w:ascii="Times New Roman" w:hAnsi="Times New Roman"/>
          <w:bCs/>
          <w:sz w:val="24"/>
          <w:szCs w:val="24"/>
          <w:lang w:eastAsia="x-none"/>
        </w:rPr>
        <w:t>5.3. Приемка поставленной Продукции осуществляется путем подписания документа о приемке лицами, имеющими право действовать от имени Заказчика и Поставщика.</w:t>
      </w:r>
    </w:p>
    <w:p w14:paraId="41187C1C" w14:textId="77777777" w:rsidR="00D664A9" w:rsidRPr="00E6572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E65721">
        <w:rPr>
          <w:rFonts w:ascii="Times New Roman" w:hAnsi="Times New Roman"/>
          <w:bCs/>
          <w:sz w:val="24"/>
          <w:szCs w:val="24"/>
          <w:lang w:eastAsia="x-none"/>
        </w:rPr>
        <w:t>5.4. Поставщик в течение 5 (пяти) рабочих дней следующих за днём поставки Продукции, подписывает документ о приемке и передает Заказчику на подпись.</w:t>
      </w:r>
    </w:p>
    <w:p w14:paraId="635E2340" w14:textId="77777777" w:rsidR="00D664A9" w:rsidRPr="00760F9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760F9E">
        <w:rPr>
          <w:rFonts w:ascii="Times New Roman" w:hAnsi="Times New Roman"/>
          <w:bCs/>
          <w:sz w:val="24"/>
          <w:szCs w:val="24"/>
          <w:lang w:eastAsia="x-none"/>
        </w:rPr>
        <w:t>5.4.1. К документу о приемке могут прилагаться документы (</w:t>
      </w:r>
      <w:r w:rsidRPr="00760F9E">
        <w:rPr>
          <w:rFonts w:ascii="Times New Roman" w:hAnsi="Times New Roman"/>
          <w:sz w:val="24"/>
          <w:szCs w:val="24"/>
        </w:rPr>
        <w:t xml:space="preserve">товарная </w:t>
      </w:r>
      <w:r w:rsidRPr="00760F9E">
        <w:rPr>
          <w:rFonts w:ascii="Times New Roman" w:hAnsi="Times New Roman"/>
          <w:bCs/>
          <w:sz w:val="24"/>
          <w:szCs w:val="24"/>
        </w:rPr>
        <w:t xml:space="preserve">(товарно-транспортная) </w:t>
      </w:r>
      <w:r w:rsidRPr="00760F9E">
        <w:rPr>
          <w:rFonts w:ascii="Times New Roman" w:hAnsi="Times New Roman"/>
          <w:sz w:val="24"/>
          <w:szCs w:val="24"/>
        </w:rPr>
        <w:t>накладная</w:t>
      </w:r>
      <w:r w:rsidRPr="00760F9E">
        <w:rPr>
          <w:rFonts w:ascii="Times New Roman" w:hAnsi="Times New Roman"/>
          <w:bCs/>
          <w:sz w:val="24"/>
          <w:szCs w:val="24"/>
          <w:lang w:eastAsia="x-none"/>
        </w:rPr>
        <w:t xml:space="preserve">, </w:t>
      </w:r>
      <w:r w:rsidRPr="00760F9E">
        <w:rPr>
          <w:rFonts w:ascii="Times New Roman" w:hAnsi="Times New Roman"/>
          <w:sz w:val="24"/>
          <w:szCs w:val="24"/>
        </w:rPr>
        <w:t>акт 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F9E">
        <w:rPr>
          <w:rFonts w:ascii="Times New Roman" w:hAnsi="Times New Roman"/>
          <w:sz w:val="24"/>
          <w:szCs w:val="24"/>
        </w:rPr>
        <w:t>- передачи Продукции</w:t>
      </w:r>
      <w:r w:rsidRPr="00760F9E">
        <w:rPr>
          <w:rFonts w:ascii="Times New Roman" w:hAnsi="Times New Roman"/>
          <w:bCs/>
          <w:sz w:val="24"/>
          <w:szCs w:val="24"/>
          <w:lang w:eastAsia="x-none"/>
        </w:rPr>
        <w:t xml:space="preserve">, счет и (или) счет-фактура и </w:t>
      </w:r>
      <w:proofErr w:type="spellStart"/>
      <w:r w:rsidRPr="00760F9E">
        <w:rPr>
          <w:rFonts w:ascii="Times New Roman" w:hAnsi="Times New Roman"/>
          <w:bCs/>
          <w:sz w:val="24"/>
          <w:szCs w:val="24"/>
          <w:lang w:eastAsia="x-none"/>
        </w:rPr>
        <w:t>т.д</w:t>
      </w:r>
      <w:proofErr w:type="spellEnd"/>
      <w:r w:rsidRPr="00760F9E">
        <w:rPr>
          <w:rFonts w:ascii="Times New Roman" w:hAnsi="Times New Roman"/>
          <w:bCs/>
          <w:sz w:val="24"/>
          <w:szCs w:val="24"/>
          <w:lang w:eastAsia="x-none"/>
        </w:rPr>
        <w:t>), которые считаются его неотъемлемой частью.</w:t>
      </w:r>
    </w:p>
    <w:p w14:paraId="2D7B295D" w14:textId="77777777" w:rsidR="00D664A9" w:rsidRPr="00256413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256413">
        <w:rPr>
          <w:rFonts w:ascii="Times New Roman" w:hAnsi="Times New Roman"/>
          <w:bCs/>
          <w:sz w:val="24"/>
          <w:szCs w:val="24"/>
          <w:lang w:eastAsia="x-none"/>
        </w:rPr>
        <w:t>5.5. Датой получения Заказчиком документа о приемке, подписанного Поставщиком, считается дата фактического получения Заказчиком  такого документа.</w:t>
      </w:r>
    </w:p>
    <w:p w14:paraId="68EEA9D4" w14:textId="77777777" w:rsidR="00D664A9" w:rsidRPr="00B75650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75650">
        <w:rPr>
          <w:rFonts w:ascii="Times New Roman" w:hAnsi="Times New Roman"/>
          <w:bCs/>
          <w:sz w:val="24"/>
          <w:szCs w:val="24"/>
          <w:lang w:eastAsia="x-none"/>
        </w:rPr>
        <w:t xml:space="preserve">5.6. Для приемки результатов исполнения Поставщиком настоящего </w:t>
      </w:r>
      <w:r w:rsidRPr="00B75650">
        <w:rPr>
          <w:rFonts w:ascii="Times New Roman" w:hAnsi="Times New Roman"/>
          <w:sz w:val="24"/>
          <w:szCs w:val="24"/>
        </w:rPr>
        <w:t>Договора</w:t>
      </w:r>
      <w:r w:rsidRPr="00B75650">
        <w:rPr>
          <w:rFonts w:ascii="Times New Roman" w:hAnsi="Times New Roman"/>
          <w:bCs/>
          <w:sz w:val="24"/>
          <w:szCs w:val="24"/>
          <w:lang w:eastAsia="x-none"/>
        </w:rPr>
        <w:t xml:space="preserve"> может создаваться приемочная комиссия, которая состоит не менее чем из 5 (пяти) человек. В случае создания приемочной комиссии приемка результата исполнения Поставщиком настоящего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B75650">
        <w:rPr>
          <w:rFonts w:ascii="Times New Roman" w:hAnsi="Times New Roman"/>
          <w:bCs/>
          <w:sz w:val="24"/>
          <w:szCs w:val="24"/>
          <w:lang w:eastAsia="x-none"/>
        </w:rPr>
        <w:t xml:space="preserve"> осуществляется приемочной комиссией. Документ о приемке подписывается всеми членами приемочной комиссии и утверждается Заказчиком.</w:t>
      </w:r>
    </w:p>
    <w:p w14:paraId="26F60A13" w14:textId="77777777" w:rsidR="00D664A9" w:rsidRPr="0052681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2681A">
        <w:rPr>
          <w:rFonts w:ascii="Times New Roman" w:hAnsi="Times New Roman"/>
          <w:bCs/>
          <w:sz w:val="24"/>
          <w:szCs w:val="24"/>
          <w:lang w:eastAsia="x-none"/>
        </w:rPr>
        <w:lastRenderedPageBreak/>
        <w:t xml:space="preserve">5.7. Для проверки предоставленных Поставщиком результатов, предусмотренных </w:t>
      </w:r>
      <w:r w:rsidRPr="0052681A">
        <w:rPr>
          <w:rFonts w:ascii="Times New Roman" w:hAnsi="Times New Roman"/>
          <w:sz w:val="24"/>
          <w:szCs w:val="24"/>
        </w:rPr>
        <w:t>Договором</w:t>
      </w:r>
      <w:r w:rsidRPr="0052681A">
        <w:rPr>
          <w:rFonts w:ascii="Times New Roman" w:hAnsi="Times New Roman"/>
          <w:bCs/>
          <w:sz w:val="24"/>
          <w:szCs w:val="24"/>
          <w:lang w:eastAsia="x-none"/>
        </w:rPr>
        <w:t xml:space="preserve">, в части их соответствия условиям </w:t>
      </w:r>
      <w:r w:rsidRPr="0052681A">
        <w:rPr>
          <w:rFonts w:ascii="Times New Roman" w:hAnsi="Times New Roman"/>
          <w:sz w:val="24"/>
          <w:szCs w:val="24"/>
        </w:rPr>
        <w:t>Договора</w:t>
      </w:r>
      <w:r w:rsidRPr="0052681A">
        <w:rPr>
          <w:rFonts w:ascii="Times New Roman" w:hAnsi="Times New Roman"/>
          <w:bCs/>
          <w:sz w:val="24"/>
          <w:szCs w:val="24"/>
          <w:lang w:eastAsia="x-none"/>
        </w:rPr>
        <w:t xml:space="preserve">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47ED4F7F" w14:textId="77777777" w:rsidR="00D664A9" w:rsidRPr="00F657A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2B266A">
        <w:rPr>
          <w:rFonts w:ascii="Times New Roman" w:hAnsi="Times New Roman"/>
          <w:bCs/>
          <w:sz w:val="24"/>
          <w:szCs w:val="24"/>
          <w:lang w:eastAsia="x-none"/>
        </w:rPr>
        <w:t xml:space="preserve">5.7.1.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2B266A">
        <w:rPr>
          <w:rFonts w:ascii="Times New Roman" w:hAnsi="Times New Roman"/>
          <w:bCs/>
          <w:sz w:val="24"/>
          <w:szCs w:val="24"/>
          <w:lang w:eastAsia="x-none"/>
        </w:rPr>
        <w:t xml:space="preserve"> либо поставленной Продукции Заказчик, приемочная комиссия должны учитывать отраженные в заключении по результатам указанной экспертизы </w:t>
      </w:r>
      <w:r w:rsidRPr="00F657A2">
        <w:rPr>
          <w:rFonts w:ascii="Times New Roman" w:hAnsi="Times New Roman"/>
          <w:bCs/>
          <w:sz w:val="24"/>
          <w:szCs w:val="24"/>
          <w:lang w:eastAsia="x-none"/>
        </w:rPr>
        <w:t>предложения экспертов, экспертных организаций, привлеченных для ее проведения.</w:t>
      </w:r>
    </w:p>
    <w:p w14:paraId="760F97BF" w14:textId="77777777" w:rsidR="00D664A9" w:rsidRPr="00F657A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657A2">
        <w:rPr>
          <w:rFonts w:ascii="Times New Roman" w:hAnsi="Times New Roman"/>
          <w:bCs/>
          <w:sz w:val="24"/>
          <w:szCs w:val="24"/>
          <w:lang w:eastAsia="x-none"/>
        </w:rPr>
        <w:t>5.7.2. В случае, если по результатам экспертизы установлены нарушения требований контракта, не препятствующие приемке Продукции, в заключении могут содержаться предложения об устранении данных нарушений, в том числе с указанием срока их устранения.</w:t>
      </w:r>
    </w:p>
    <w:p w14:paraId="4F3D67B5" w14:textId="77777777" w:rsidR="00D664A9" w:rsidRPr="004656C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5.8</w:t>
      </w:r>
      <w:r w:rsidRPr="004656C7">
        <w:rPr>
          <w:rFonts w:ascii="Times New Roman" w:hAnsi="Times New Roman"/>
          <w:bCs/>
          <w:sz w:val="24"/>
          <w:szCs w:val="24"/>
          <w:lang w:eastAsia="x-none"/>
        </w:rPr>
        <w:t xml:space="preserve">. Заказчик вправе не отказывать в приемке поставленной Продукции в случае выявления несоответствия Продукции условиям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4656C7">
        <w:rPr>
          <w:rFonts w:ascii="Times New Roman" w:hAnsi="Times New Roman"/>
          <w:bCs/>
          <w:sz w:val="24"/>
          <w:szCs w:val="24"/>
          <w:lang w:eastAsia="x-none"/>
        </w:rPr>
        <w:t>, если выявленное несоответствие не препятствует приемке этой Продукции  и устранено Поставщиком.</w:t>
      </w:r>
    </w:p>
    <w:p w14:paraId="01C06532" w14:textId="77777777" w:rsidR="00D664A9" w:rsidRPr="0001334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6C7">
        <w:rPr>
          <w:rFonts w:ascii="Times New Roman" w:hAnsi="Times New Roman"/>
          <w:bCs/>
          <w:sz w:val="24"/>
          <w:szCs w:val="24"/>
          <w:lang w:eastAsia="x-none"/>
        </w:rPr>
        <w:t xml:space="preserve">5.9. В случае создания приемочной комиссии не позднее 10 (десяти) рабочих дней, </w:t>
      </w: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следующих за днем поступления Заказчику документа о приемке: </w:t>
      </w:r>
    </w:p>
    <w:p w14:paraId="4CF6EBDB" w14:textId="77777777" w:rsidR="00D664A9" w:rsidRPr="0001334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13342">
        <w:rPr>
          <w:rFonts w:ascii="Times New Roman" w:hAnsi="Times New Roman"/>
          <w:bCs/>
          <w:sz w:val="24"/>
          <w:szCs w:val="24"/>
          <w:lang w:eastAsia="x-none"/>
        </w:rPr>
        <w:t>5.9.1. члены приемочной комиссии подписывают документ о приемке или составляют мотивированный отказ от подписания документа о приемке с указанием причин такого отказа..</w:t>
      </w:r>
    </w:p>
    <w:p w14:paraId="37C30F59" w14:textId="77777777" w:rsidR="00D664A9" w:rsidRPr="0001334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5.9.2. после подписания членами приемочной комиссии в соответствии с пунктом 5.9.1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и передает их Поставщику.</w:t>
      </w:r>
    </w:p>
    <w:p w14:paraId="51308B31" w14:textId="77777777" w:rsidR="00D664A9" w:rsidRPr="001C20D8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1C20D8">
        <w:rPr>
          <w:rFonts w:ascii="Times New Roman" w:hAnsi="Times New Roman"/>
          <w:bCs/>
          <w:sz w:val="24"/>
          <w:szCs w:val="24"/>
          <w:lang w:eastAsia="x-none"/>
        </w:rPr>
        <w:t>5.10. Датой поступления Поставщику документа о приемке, мотивированного отказа от подписания документа о приемке считается дата фактического  получения документа о приемке, мотивированного отказа Поставщиком.</w:t>
      </w:r>
    </w:p>
    <w:p w14:paraId="4E58CA0A" w14:textId="77777777" w:rsidR="00D664A9" w:rsidRPr="005F7055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F7055">
        <w:rPr>
          <w:rFonts w:ascii="Times New Roman" w:hAnsi="Times New Roman"/>
          <w:bCs/>
          <w:sz w:val="24"/>
          <w:szCs w:val="24"/>
          <w:lang w:eastAsia="x-none"/>
        </w:rPr>
        <w:t>5.11. В случае получения мотивированного отказа от подписания документа о приемке Поставщик вправе в течение 3 (трех) рабочих дней устранить причины, указанные в таком мотивированном отказе, и направить Заказчику документ о приемке на подписание.</w:t>
      </w:r>
    </w:p>
    <w:p w14:paraId="3F4BC969" w14:textId="77777777" w:rsidR="00D664A9" w:rsidRPr="005F7055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F7055">
        <w:rPr>
          <w:rFonts w:ascii="Times New Roman" w:hAnsi="Times New Roman"/>
          <w:bCs/>
          <w:sz w:val="24"/>
          <w:szCs w:val="24"/>
          <w:lang w:eastAsia="x-none"/>
        </w:rPr>
        <w:t>5.12. После устранения недостатков, послуживших основанием для мо</w:t>
      </w:r>
      <w:r>
        <w:rPr>
          <w:rFonts w:ascii="Times New Roman" w:hAnsi="Times New Roman"/>
          <w:bCs/>
          <w:sz w:val="24"/>
          <w:szCs w:val="24"/>
          <w:lang w:eastAsia="x-none"/>
        </w:rPr>
        <w:t>тивированного отказа, Поставщик</w:t>
      </w:r>
      <w:r w:rsidRPr="005F7055">
        <w:rPr>
          <w:rFonts w:ascii="Times New Roman" w:hAnsi="Times New Roman"/>
          <w:bCs/>
          <w:sz w:val="24"/>
          <w:szCs w:val="24"/>
          <w:lang w:eastAsia="x-none"/>
        </w:rPr>
        <w:t xml:space="preserve"> и Заказчик подписывают документ о приемке в порядке и сроки, предусмотренные </w:t>
      </w:r>
      <w:r w:rsidRPr="005F7055">
        <w:rPr>
          <w:rFonts w:ascii="Times New Roman" w:hAnsi="Times New Roman"/>
          <w:sz w:val="24"/>
          <w:szCs w:val="24"/>
        </w:rPr>
        <w:t>Договором</w:t>
      </w:r>
      <w:r w:rsidRPr="005F7055">
        <w:rPr>
          <w:rFonts w:ascii="Times New Roman" w:hAnsi="Times New Roman"/>
          <w:bCs/>
          <w:sz w:val="24"/>
          <w:szCs w:val="24"/>
          <w:lang w:eastAsia="x-none"/>
        </w:rPr>
        <w:t>.</w:t>
      </w:r>
    </w:p>
    <w:p w14:paraId="597A8A93" w14:textId="77777777" w:rsidR="00D664A9" w:rsidRPr="000F2B6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5.13</w:t>
      </w:r>
      <w:r w:rsidRPr="005F7055">
        <w:rPr>
          <w:rFonts w:ascii="Times New Roman" w:hAnsi="Times New Roman"/>
          <w:bCs/>
          <w:sz w:val="24"/>
          <w:szCs w:val="24"/>
          <w:lang w:eastAsia="x-none"/>
        </w:rPr>
        <w:t>. Датой приемки Продукции считается дата подписания Заказчиком  документа о приемке Продукции.</w:t>
      </w:r>
    </w:p>
    <w:p w14:paraId="4D23038A" w14:textId="77777777" w:rsidR="00D664A9" w:rsidRPr="005523D6" w:rsidRDefault="00D664A9" w:rsidP="00D664A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highlight w:val="yellow"/>
          <w:lang w:eastAsia="x-none"/>
        </w:rPr>
      </w:pPr>
    </w:p>
    <w:p w14:paraId="534BB2AD" w14:textId="77777777" w:rsidR="00D664A9" w:rsidRPr="000C188E" w:rsidRDefault="00D664A9" w:rsidP="00D664A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C188E">
        <w:rPr>
          <w:rFonts w:ascii="Times New Roman" w:hAnsi="Times New Roman"/>
          <w:b/>
          <w:bCs/>
          <w:sz w:val="24"/>
          <w:szCs w:val="24"/>
          <w:lang w:eastAsia="x-none"/>
        </w:rPr>
        <w:t>Ответственность сторон</w:t>
      </w:r>
    </w:p>
    <w:p w14:paraId="1A12861E" w14:textId="77777777" w:rsidR="00D664A9" w:rsidRPr="005523D6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highlight w:val="yellow"/>
          <w:lang w:eastAsia="x-none"/>
        </w:rPr>
      </w:pPr>
    </w:p>
    <w:p w14:paraId="53AFFC9F" w14:textId="77777777" w:rsidR="00D664A9" w:rsidRPr="00597AF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97AF1">
        <w:rPr>
          <w:rFonts w:ascii="Times New Roman" w:hAnsi="Times New Roman"/>
          <w:bCs/>
          <w:sz w:val="24"/>
          <w:szCs w:val="24"/>
          <w:lang w:eastAsia="x-none"/>
        </w:rPr>
        <w:t xml:space="preserve">6.1. За просрочку, неисполнение либо ненадлежащее исполнение обязательств по настоящему </w:t>
      </w:r>
      <w:r w:rsidRPr="00597AF1">
        <w:rPr>
          <w:rFonts w:ascii="Times New Roman" w:hAnsi="Times New Roman"/>
          <w:sz w:val="24"/>
          <w:szCs w:val="24"/>
        </w:rPr>
        <w:t>Договор</w:t>
      </w:r>
      <w:r w:rsidRPr="00597AF1">
        <w:rPr>
          <w:rFonts w:ascii="Times New Roman" w:hAnsi="Times New Roman"/>
          <w:bCs/>
          <w:sz w:val="24"/>
          <w:szCs w:val="24"/>
          <w:lang w:eastAsia="x-none"/>
        </w:rPr>
        <w:t xml:space="preserve">у Стороны несут ответственность в соответствии с действующим законодательством Российской Федерации и условиями настоящего </w:t>
      </w:r>
      <w:r w:rsidRPr="00597AF1">
        <w:rPr>
          <w:rFonts w:ascii="Times New Roman" w:hAnsi="Times New Roman"/>
          <w:sz w:val="24"/>
          <w:szCs w:val="24"/>
        </w:rPr>
        <w:t>Договор</w:t>
      </w:r>
      <w:r w:rsidRPr="00597AF1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217B43C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6.2.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и размера пени, начисляемой за каждый день просрочки исполнения Заказчиком или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определяются действующим законодательством РФ, в том числе статьей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 Правительства РФ от 30 августа 2017 г.                 № 1042 (далее - Постановление № 1042).</w:t>
      </w:r>
    </w:p>
    <w:p w14:paraId="10E48908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6.3. Взыскание неустойки с Заказчика.</w:t>
      </w:r>
    </w:p>
    <w:p w14:paraId="2A69B9E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lastRenderedPageBreak/>
        <w:t xml:space="preserve">6.3.1. В случае просрочки исполнения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Поставщик вправе потребовать уплаты неустоек (штрафов, пеней). </w:t>
      </w:r>
    </w:p>
    <w:p w14:paraId="350E472F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6.3.1.1. Пеня начисляется за каждый день просрочки исполнения обязательства, предусмотренного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начиная со дня, следующего после дня истечения установленного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 срока исполнения обязательства. Такая пеня устанавливается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</w:t>
      </w:r>
    </w:p>
    <w:p w14:paraId="7FCDB59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6.3.1.2. За каждый факт неисполнения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за исключением просрочки исполнения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ом, размер штрафа устанавливается в  порядке, установленном Постановлением № 1042, и составляет 1000 рублей, если цена контракта не превышает 3 млн. рублей (включительно);</w:t>
      </w:r>
    </w:p>
    <w:p w14:paraId="11BCEBD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6.4. Взыскание неустойки с Поставщика.</w:t>
      </w:r>
    </w:p>
    <w:p w14:paraId="17B0DD72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6.4.1. В случае просрочки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ом, Заказчик направляет Поставщику требование об уплате неустоек (штрафов, пеней).</w:t>
      </w:r>
    </w:p>
    <w:p w14:paraId="772C0A52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6.4.1.1. Пеня начисляется за каждый день просрочки исполнения Поставщиком  обязательства, предусмотренного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начиная со дня, следующего после дня истечения установленного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срока исполнения обязательства, и устанавливается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в размере 1/300 (одной трехсотой) действующей на дату уплаты пени ключевой ставки Центрального банка Российской Федерации от цены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а (отдельного этапа исполнения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ом), уменьшенной на сумму, пропорциональную объему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 (соответствующим отдельным этапом исполнения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F94D68F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6.4.1.2. За каждый факт неисполнения или ненадлежащего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обязательства),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размер штрафа устанавливается в размере 1 процента цены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 (этапа), но не более 5 тыс. рублей и не менее 1 тыс. рублей, в соответствии с Постановлением № 1042.</w:t>
      </w:r>
    </w:p>
    <w:p w14:paraId="3BF82602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6.5.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Договором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, не может превышать цену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39D6F085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6.6. Общая сумма начисленных штрафов за ненадлежащее исполнение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Договором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, не может превышать цену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05D5F756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6.7.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BC474F">
        <w:rPr>
          <w:rFonts w:ascii="Times New Roman" w:hAnsi="Times New Roman"/>
          <w:sz w:val="24"/>
          <w:szCs w:val="24"/>
        </w:rPr>
        <w:t>Договором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, произошло вследствие непреодолимой силы или по вине другой стороны.</w:t>
      </w:r>
    </w:p>
    <w:p w14:paraId="7C7E499F" w14:textId="77777777" w:rsidR="00D664A9" w:rsidRPr="00F749A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749A1">
        <w:rPr>
          <w:rFonts w:ascii="Times New Roman" w:hAnsi="Times New Roman"/>
          <w:bCs/>
          <w:sz w:val="24"/>
          <w:szCs w:val="24"/>
          <w:lang w:eastAsia="x-none"/>
        </w:rPr>
        <w:t>6</w:t>
      </w:r>
      <w:r>
        <w:rPr>
          <w:rFonts w:ascii="Times New Roman" w:hAnsi="Times New Roman"/>
          <w:bCs/>
          <w:sz w:val="24"/>
          <w:szCs w:val="24"/>
          <w:lang w:eastAsia="x-none"/>
        </w:rPr>
        <w:t>.8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>.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ab/>
        <w:t xml:space="preserve">Уплата неустойки не освобождает Стороны от исполнения обязательств по настоящему </w:t>
      </w:r>
      <w:r w:rsidRPr="00F749A1">
        <w:rPr>
          <w:rFonts w:ascii="Times New Roman" w:hAnsi="Times New Roman"/>
          <w:sz w:val="24"/>
          <w:szCs w:val="24"/>
        </w:rPr>
        <w:t>Договору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 или от устранения допущенных нарушений.</w:t>
      </w:r>
    </w:p>
    <w:p w14:paraId="13DB5F7C" w14:textId="77777777" w:rsidR="00D664A9" w:rsidRPr="00F749A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749A1">
        <w:rPr>
          <w:rFonts w:ascii="Times New Roman" w:hAnsi="Times New Roman"/>
          <w:bCs/>
          <w:sz w:val="24"/>
          <w:szCs w:val="24"/>
          <w:lang w:eastAsia="x-none"/>
        </w:rPr>
        <w:t>6</w:t>
      </w:r>
      <w:r>
        <w:rPr>
          <w:rFonts w:ascii="Times New Roman" w:hAnsi="Times New Roman"/>
          <w:bCs/>
          <w:sz w:val="24"/>
          <w:szCs w:val="24"/>
          <w:lang w:eastAsia="x-none"/>
        </w:rPr>
        <w:t>.9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>.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ab/>
        <w:t>Ответственность Сторон в иных случаях определяется в соответствии с законодательством Российском Федерации.</w:t>
      </w:r>
    </w:p>
    <w:p w14:paraId="61EAE24D" w14:textId="77777777" w:rsidR="00D664A9" w:rsidRPr="00F749A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749A1">
        <w:rPr>
          <w:rFonts w:ascii="Times New Roman" w:hAnsi="Times New Roman"/>
          <w:bCs/>
          <w:sz w:val="24"/>
          <w:szCs w:val="24"/>
          <w:lang w:eastAsia="x-none"/>
        </w:rPr>
        <w:t>6</w:t>
      </w:r>
      <w:r>
        <w:rPr>
          <w:rFonts w:ascii="Times New Roman" w:hAnsi="Times New Roman"/>
          <w:bCs/>
          <w:sz w:val="24"/>
          <w:szCs w:val="24"/>
          <w:lang w:eastAsia="x-none"/>
        </w:rPr>
        <w:t>.10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. Суммы в размере неисполненных Поставщиком требований об уплате неустоек (штрафов, пеней), предъявленных Заказчиком в соответствии с настоящим </w:t>
      </w:r>
      <w:r w:rsidRPr="00F749A1">
        <w:rPr>
          <w:rFonts w:ascii="Times New Roman" w:hAnsi="Times New Roman"/>
          <w:sz w:val="24"/>
          <w:szCs w:val="24"/>
        </w:rPr>
        <w:t>Договором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, Заказчик </w:t>
      </w:r>
      <w:r w:rsidRPr="00667065">
        <w:rPr>
          <w:rFonts w:ascii="Times New Roman" w:hAnsi="Times New Roman"/>
          <w:bCs/>
          <w:sz w:val="24"/>
          <w:szCs w:val="24"/>
          <w:lang w:eastAsia="x-none"/>
        </w:rPr>
        <w:t>вправе  удержать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  из суммы, подлежащей оплате Поставщику.</w:t>
      </w:r>
    </w:p>
    <w:p w14:paraId="0AF87E0A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7A0805D8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20D522DC" w14:textId="1BDD82C4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1BEE5440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2BA72146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45B43B9E" w14:textId="77777777" w:rsidR="00D664A9" w:rsidRPr="0048082A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>7</w:t>
      </w:r>
      <w:r w:rsidRPr="0048082A">
        <w:rPr>
          <w:rFonts w:ascii="Times New Roman" w:hAnsi="Times New Roman"/>
          <w:b/>
          <w:bCs/>
          <w:sz w:val="24"/>
          <w:szCs w:val="24"/>
          <w:lang w:val="x-none" w:eastAsia="x-none"/>
        </w:rPr>
        <w:t>.</w:t>
      </w:r>
      <w:r w:rsidRPr="0048082A">
        <w:rPr>
          <w:rFonts w:ascii="Times New Roman" w:hAnsi="Times New Roman"/>
          <w:b/>
          <w:bCs/>
          <w:sz w:val="24"/>
          <w:szCs w:val="24"/>
          <w:lang w:val="x-none" w:eastAsia="x-none"/>
        </w:rPr>
        <w:tab/>
        <w:t>Действие обстоятельств непреодолимой силы</w:t>
      </w:r>
    </w:p>
    <w:p w14:paraId="2E5FF74A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eastAsia="x-none"/>
        </w:rPr>
      </w:pPr>
    </w:p>
    <w:p w14:paraId="329E9206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7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.1. Ни одна из Сторон не несет ответственность перед другой Стороной за неисполнение обязательств по настоящему </w:t>
      </w:r>
      <w:r w:rsidRPr="0048082A">
        <w:rPr>
          <w:rFonts w:ascii="Times New Roman" w:hAnsi="Times New Roman"/>
          <w:sz w:val="24"/>
          <w:szCs w:val="24"/>
        </w:rPr>
        <w:t>Договор</w:t>
      </w:r>
      <w:r w:rsidRPr="0048082A">
        <w:rPr>
          <w:rFonts w:ascii="Times New Roman" w:hAnsi="Times New Roman"/>
          <w:bCs/>
          <w:sz w:val="24"/>
          <w:szCs w:val="24"/>
          <w:lang w:eastAsia="x-none"/>
        </w:rPr>
        <w:t>у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войной,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14:paraId="0854B63E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7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34E015A2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7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.3. Сторона, не исполнившая обязательства по настоящему </w:t>
      </w:r>
      <w:r w:rsidRPr="0048082A">
        <w:rPr>
          <w:rFonts w:ascii="Times New Roman" w:hAnsi="Times New Roman"/>
          <w:sz w:val="24"/>
          <w:szCs w:val="24"/>
        </w:rPr>
        <w:t>Договор</w:t>
      </w:r>
      <w:r w:rsidRPr="0048082A">
        <w:rPr>
          <w:rFonts w:ascii="Times New Roman" w:hAnsi="Times New Roman"/>
          <w:bCs/>
          <w:sz w:val="24"/>
          <w:szCs w:val="24"/>
          <w:lang w:eastAsia="x-none"/>
        </w:rPr>
        <w:t>у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48082A">
        <w:rPr>
          <w:rFonts w:ascii="Times New Roman" w:hAnsi="Times New Roman"/>
          <w:sz w:val="24"/>
          <w:szCs w:val="24"/>
        </w:rPr>
        <w:t>Договор</w:t>
      </w:r>
      <w:r w:rsidRPr="0048082A">
        <w:rPr>
          <w:rFonts w:ascii="Times New Roman" w:hAnsi="Times New Roman"/>
          <w:bCs/>
          <w:sz w:val="24"/>
          <w:szCs w:val="24"/>
          <w:lang w:eastAsia="x-none"/>
        </w:rPr>
        <w:t>у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>.</w:t>
      </w:r>
    </w:p>
    <w:p w14:paraId="13AAA8AB" w14:textId="77777777" w:rsidR="00D664A9" w:rsidRPr="002B61AB" w:rsidRDefault="00D664A9" w:rsidP="00D664A9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1515602C" w14:textId="77777777" w:rsidR="00D664A9" w:rsidRPr="002B61AB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/>
          <w:bCs/>
          <w:sz w:val="24"/>
          <w:szCs w:val="24"/>
          <w:lang w:val="x-none" w:eastAsia="x-none"/>
        </w:rPr>
        <w:t>. Порядок разрешения споров</w:t>
      </w:r>
    </w:p>
    <w:p w14:paraId="7017265D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eastAsia="x-none"/>
        </w:rPr>
      </w:pPr>
    </w:p>
    <w:p w14:paraId="4327A855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.1. Все споры и разногласия, возникающие между Сторонами при исполнении настоящего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будут разрешатся путем переговоров, в том числе путем направления претензий. </w:t>
      </w:r>
    </w:p>
    <w:p w14:paraId="6371AA1B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.2. Претензия в письменной форме направляется Стороне, допустившей нарушение условий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 В претензии указываются допущенные нарушения со ссылкой на соответствующие положения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1A97B6DC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.3. Срок рассмотрения писем, уведомлений или претензий не может превышать 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15 (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>пятнадцать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)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календарных дней со дня их получения, если настоящим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ом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14:paraId="494EE2B9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>.4. При не урегулировании Сторонами в досудебном порядке спор передается на разрешение в Арбитражный суд согласно порядку, установленному законодательством Российской Федерации.</w:t>
      </w:r>
    </w:p>
    <w:p w14:paraId="725CB403" w14:textId="77777777" w:rsidR="00D664A9" w:rsidRPr="00C96374" w:rsidRDefault="00D664A9" w:rsidP="00D664A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6972CB00" w14:textId="77777777" w:rsidR="00D664A9" w:rsidRPr="006B04E1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t>9</w:t>
      </w:r>
      <w:r w:rsidRPr="00C96374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. Порядок изменения и расторжения </w:t>
      </w:r>
      <w:r w:rsidRPr="00C96374">
        <w:rPr>
          <w:rFonts w:ascii="Times New Roman" w:hAnsi="Times New Roman"/>
          <w:b/>
          <w:sz w:val="24"/>
          <w:szCs w:val="24"/>
        </w:rPr>
        <w:t>Договор</w:t>
      </w:r>
      <w:r w:rsidRPr="00C96374">
        <w:rPr>
          <w:rFonts w:ascii="Times New Roman" w:hAnsi="Times New Roman"/>
          <w:b/>
          <w:bCs/>
          <w:sz w:val="24"/>
          <w:szCs w:val="24"/>
          <w:lang w:eastAsia="x-none"/>
        </w:rPr>
        <w:t>а</w:t>
      </w:r>
    </w:p>
    <w:p w14:paraId="73E2BF33" w14:textId="77777777" w:rsidR="00D664A9" w:rsidRPr="005523D6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x-none"/>
        </w:rPr>
      </w:pPr>
    </w:p>
    <w:p w14:paraId="5CCDFF90" w14:textId="77777777" w:rsidR="00D664A9" w:rsidRPr="00C963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9.1. Любые изменения и дополнения к настоящему </w:t>
      </w:r>
      <w:r w:rsidRPr="00C96374">
        <w:rPr>
          <w:rFonts w:ascii="Times New Roman" w:hAnsi="Times New Roman"/>
          <w:sz w:val="24"/>
          <w:szCs w:val="24"/>
        </w:rPr>
        <w:t>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у имеют силу только при условии их оформления в письменном виде и подписания Сторонами, кроме случаев, предусмотренных пунктом 10.2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65D210DA" w14:textId="77777777" w:rsidR="00D664A9" w:rsidRPr="00C963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9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.2. Изменения существенных условий </w:t>
      </w:r>
      <w:r w:rsidRPr="00D405E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 при его исполнении не допускается, за исключением их изменения по соглашению Сторон в случаях, предусмотренных Федеральным законом № 44-ФЗ.</w:t>
      </w:r>
    </w:p>
    <w:p w14:paraId="46DD575B" w14:textId="77777777" w:rsidR="00D664A9" w:rsidRPr="00C963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9.3. Расторжение </w:t>
      </w:r>
      <w:r w:rsidRPr="00C96374">
        <w:rPr>
          <w:rFonts w:ascii="Times New Roman" w:hAnsi="Times New Roman"/>
          <w:sz w:val="24"/>
          <w:szCs w:val="24"/>
        </w:rPr>
        <w:t>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 от исполнения 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>а в соответствии с гражданским законодательством Российской Федерации.</w:t>
      </w:r>
    </w:p>
    <w:p w14:paraId="346D27EF" w14:textId="77777777" w:rsidR="00D664A9" w:rsidRPr="00254AF0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9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.4. При расторжении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в связи с односторонним отказом Стороны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от исполнения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другая Сторона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5AA1C88D" w14:textId="77777777" w:rsidR="00D664A9" w:rsidRPr="00254AF0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9.5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. Расторжение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у не возможно либо возникает нецелесообразность исполнения настоящего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0B97A311" w14:textId="77777777" w:rsidR="00D664A9" w:rsidRPr="00D46E9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lastRenderedPageBreak/>
        <w:t>9</w:t>
      </w:r>
      <w:r w:rsidRPr="00D46E92">
        <w:rPr>
          <w:rFonts w:ascii="Times New Roman" w:hAnsi="Times New Roman"/>
          <w:bCs/>
          <w:sz w:val="24"/>
          <w:szCs w:val="24"/>
          <w:lang w:eastAsia="x-none"/>
        </w:rPr>
        <w:t xml:space="preserve">.6. В случае расторжения </w:t>
      </w:r>
      <w:r w:rsidRPr="00D46E92">
        <w:rPr>
          <w:rFonts w:ascii="Times New Roman" w:hAnsi="Times New Roman"/>
          <w:sz w:val="24"/>
          <w:szCs w:val="24"/>
        </w:rPr>
        <w:t>Договор</w:t>
      </w:r>
      <w:r w:rsidRPr="00D46E92">
        <w:rPr>
          <w:rFonts w:ascii="Times New Roman" w:hAnsi="Times New Roman"/>
          <w:bCs/>
          <w:sz w:val="24"/>
          <w:szCs w:val="24"/>
          <w:lang w:eastAsia="x-none"/>
        </w:rPr>
        <w:t xml:space="preserve">а по соглашению сторон Заказчик оплачивает Поставщику фактически исполненные обязательства по настоящему </w:t>
      </w:r>
      <w:r w:rsidRPr="00D46E92">
        <w:rPr>
          <w:rFonts w:ascii="Times New Roman" w:hAnsi="Times New Roman"/>
          <w:sz w:val="24"/>
          <w:szCs w:val="24"/>
        </w:rPr>
        <w:t>Договор</w:t>
      </w:r>
      <w:r w:rsidRPr="00D46E92">
        <w:rPr>
          <w:rFonts w:ascii="Times New Roman" w:hAnsi="Times New Roman"/>
          <w:bCs/>
          <w:sz w:val="24"/>
          <w:szCs w:val="24"/>
          <w:lang w:eastAsia="x-none"/>
        </w:rPr>
        <w:t>у.</w:t>
      </w:r>
    </w:p>
    <w:p w14:paraId="53576E7C" w14:textId="77777777" w:rsidR="00D664A9" w:rsidRPr="005523D6" w:rsidRDefault="00D664A9" w:rsidP="00D664A9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highlight w:val="yellow"/>
          <w:lang w:eastAsia="x-none"/>
        </w:rPr>
      </w:pPr>
    </w:p>
    <w:p w14:paraId="5C36646F" w14:textId="77777777" w:rsidR="00D664A9" w:rsidRPr="006C18E7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/>
          <w:bCs/>
          <w:sz w:val="24"/>
          <w:szCs w:val="24"/>
          <w:lang w:eastAsia="x-none"/>
        </w:rPr>
        <w:t>10. Прочие условия</w:t>
      </w:r>
    </w:p>
    <w:p w14:paraId="2DB7EAEA" w14:textId="77777777" w:rsidR="00D664A9" w:rsidRPr="005523D6" w:rsidRDefault="00D664A9" w:rsidP="00D664A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highlight w:val="yellow"/>
          <w:lang w:eastAsia="x-none"/>
        </w:rPr>
      </w:pPr>
    </w:p>
    <w:p w14:paraId="03BBDEC4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10.1. Настоящий </w:t>
      </w:r>
      <w:r w:rsidRPr="00D405E8">
        <w:rPr>
          <w:rFonts w:ascii="Times New Roman" w:hAnsi="Times New Roman"/>
          <w:sz w:val="24"/>
          <w:szCs w:val="24"/>
        </w:rPr>
        <w:t>Договор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вступает в силу с</w:t>
      </w:r>
      <w:r w:rsidRPr="006C18E7">
        <w:rPr>
          <w:rFonts w:ascii="Times New Roman" w:hAnsi="Times New Roman"/>
          <w:sz w:val="24"/>
          <w:szCs w:val="24"/>
        </w:rPr>
        <w:t xml:space="preserve"> даты подписания Сторонами </w:t>
      </w:r>
      <w:r w:rsidRPr="00D405E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и действует до </w:t>
      </w:r>
      <w:r>
        <w:rPr>
          <w:rFonts w:ascii="Times New Roman" w:hAnsi="Times New Roman"/>
          <w:bCs/>
          <w:sz w:val="24"/>
          <w:szCs w:val="24"/>
          <w:lang w:eastAsia="x-none"/>
        </w:rPr>
        <w:t>31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.</w:t>
      </w:r>
      <w:r>
        <w:rPr>
          <w:rFonts w:ascii="Times New Roman" w:hAnsi="Times New Roman"/>
          <w:bCs/>
          <w:sz w:val="24"/>
          <w:szCs w:val="24"/>
          <w:lang w:eastAsia="x-none"/>
        </w:rPr>
        <w:t>12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.202</w:t>
      </w:r>
      <w:r>
        <w:rPr>
          <w:rFonts w:ascii="Times New Roman" w:hAnsi="Times New Roman"/>
          <w:bCs/>
          <w:sz w:val="24"/>
          <w:szCs w:val="24"/>
          <w:lang w:eastAsia="x-none"/>
        </w:rPr>
        <w:t>6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года.  </w:t>
      </w:r>
    </w:p>
    <w:p w14:paraId="595DAAD1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10.2. В случае изменения, у какой либо из Сторон местонахождения, названия, банковских реквизитов и прочего, она обязана в течение 10 (десяти) рабочих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Pr="00D405E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.</w:t>
      </w:r>
    </w:p>
    <w:p w14:paraId="796EF4CE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>10.3.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30B27DB8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10.4. Неотъемлемой частью настоящего </w:t>
      </w:r>
      <w:r w:rsidRPr="006C18E7">
        <w:rPr>
          <w:rFonts w:ascii="Times New Roman" w:hAnsi="Times New Roman"/>
          <w:sz w:val="24"/>
          <w:szCs w:val="24"/>
        </w:rPr>
        <w:t>Договор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а является Приложение №1 «Спецификация» на </w:t>
      </w:r>
      <w:r>
        <w:rPr>
          <w:rFonts w:ascii="Times New Roman" w:hAnsi="Times New Roman"/>
          <w:bCs/>
          <w:sz w:val="24"/>
          <w:szCs w:val="24"/>
          <w:lang w:eastAsia="x-none"/>
        </w:rPr>
        <w:t>4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л.</w:t>
      </w:r>
    </w:p>
    <w:p w14:paraId="4A8DD17D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10.5. Вопросы, не урегулированные настоящим </w:t>
      </w:r>
      <w:r w:rsidRPr="006C18E7">
        <w:rPr>
          <w:rFonts w:ascii="Times New Roman" w:hAnsi="Times New Roman"/>
          <w:sz w:val="24"/>
          <w:szCs w:val="24"/>
        </w:rPr>
        <w:t>Договор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ом, разрешаются в соответствии с действующим законодательством Российской Федерации.</w:t>
      </w:r>
    </w:p>
    <w:p w14:paraId="3DAA737D" w14:textId="77777777" w:rsidR="00D664A9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1D5C66" w14:textId="77777777" w:rsidR="00D664A9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6E94AA" w14:textId="77777777" w:rsidR="00D664A9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4A0EE9" w14:textId="77777777" w:rsidR="00D664A9" w:rsidRPr="00F04A74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4A7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F04A74">
        <w:rPr>
          <w:rFonts w:ascii="Times New Roman" w:hAnsi="Times New Roman"/>
          <w:b/>
          <w:sz w:val="24"/>
          <w:szCs w:val="24"/>
        </w:rPr>
        <w:t>. Юридические адреса и банковские реквизиты сторон</w:t>
      </w:r>
    </w:p>
    <w:p w14:paraId="612AA941" w14:textId="77777777" w:rsidR="00D664A9" w:rsidRPr="00F04A74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634"/>
      </w:tblGrid>
      <w:tr w:rsidR="00D664A9" w:rsidRPr="00F04A74" w14:paraId="2AFE4B96" w14:textId="77777777" w:rsidTr="00345E6F">
        <w:tc>
          <w:tcPr>
            <w:tcW w:w="4786" w:type="dxa"/>
          </w:tcPr>
          <w:p w14:paraId="3CAC0DB0" w14:textId="77777777" w:rsidR="00D664A9" w:rsidRPr="00F04A74" w:rsidRDefault="00D664A9" w:rsidP="00345E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A7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2F95E212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00466B">
              <w:rPr>
                <w:rFonts w:ascii="Times New Roman" w:hAnsi="Times New Roman"/>
                <w:sz w:val="24"/>
                <w:szCs w:val="24"/>
              </w:rPr>
              <w:t>Дагестанская таможня</w:t>
            </w:r>
          </w:p>
          <w:p w14:paraId="240E8ACE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г. Махачкала, ул. Юсупова, 24</w:t>
            </w:r>
          </w:p>
          <w:p w14:paraId="5CEFD88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ИНН – 0541015036, КПП – 057101001</w:t>
            </w:r>
          </w:p>
          <w:p w14:paraId="78519444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УФК  по Республике Дагестан </w:t>
            </w:r>
          </w:p>
          <w:p w14:paraId="6CB1F8E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(Федеральное Государственное казённое учреждение Дагестанская таможня </w:t>
            </w:r>
          </w:p>
          <w:p w14:paraId="02A5931A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л/счет – 03031420320)</w:t>
            </w:r>
          </w:p>
          <w:p w14:paraId="25090B5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 w:rsidRPr="0000466B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00466B">
              <w:rPr>
                <w:rFonts w:ascii="Times New Roman" w:hAnsi="Times New Roman"/>
                <w:sz w:val="24"/>
                <w:szCs w:val="24"/>
              </w:rPr>
              <w:t xml:space="preserve"> - 03211643000000013218</w:t>
            </w:r>
          </w:p>
          <w:p w14:paraId="6703BEC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к/счет – 40102810745370000024</w:t>
            </w:r>
          </w:p>
          <w:p w14:paraId="15B9AF8F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66B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00466B">
              <w:rPr>
                <w:rFonts w:ascii="Times New Roman" w:hAnsi="Times New Roman"/>
                <w:sz w:val="24"/>
                <w:szCs w:val="24"/>
              </w:rPr>
              <w:t xml:space="preserve"> - 012202102</w:t>
            </w:r>
          </w:p>
          <w:p w14:paraId="0F90B255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ОЦК №1 ВВГУ БАНКА</w:t>
            </w:r>
          </w:p>
          <w:p w14:paraId="3D160EE4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РОССИИ//УФК по Нижегородской области</w:t>
            </w:r>
          </w:p>
          <w:p w14:paraId="12461A85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г. Нижний Новгород</w:t>
            </w:r>
          </w:p>
          <w:p w14:paraId="2674240E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ОКПО – 56051854 </w:t>
            </w:r>
          </w:p>
          <w:p w14:paraId="5097E85B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ОКАТО – 8240135000</w:t>
            </w:r>
          </w:p>
          <w:p w14:paraId="6EB9B888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ОКТМО 82701365 </w:t>
            </w:r>
          </w:p>
          <w:p w14:paraId="65E9329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ОКОГУ   133876</w:t>
            </w:r>
          </w:p>
          <w:p w14:paraId="3E45B393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ОГРН 1020502528727</w:t>
            </w:r>
          </w:p>
          <w:p w14:paraId="1306F282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92327B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таможни          </w:t>
            </w:r>
          </w:p>
          <w:p w14:paraId="5FA75693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B12097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_______________И.Д. Залимханова</w:t>
            </w:r>
          </w:p>
          <w:p w14:paraId="733C1CDD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2C4C95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«_____»______________2026г.</w:t>
            </w:r>
          </w:p>
          <w:p w14:paraId="1282EB8A" w14:textId="77777777" w:rsidR="00D664A9" w:rsidRPr="00727D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4" w:type="dxa"/>
          </w:tcPr>
          <w:p w14:paraId="4392C6D4" w14:textId="77777777" w:rsidR="00D664A9" w:rsidRPr="00F04A74" w:rsidRDefault="00D664A9" w:rsidP="00345E6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A7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14:paraId="70E2879B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794849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D6DF79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4825AE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DA86D0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72A41E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0EE279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13120C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84B3F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5B9784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D05E85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C6FDAA" w14:textId="77777777" w:rsidR="00D664A9" w:rsidRPr="00A5614A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A6716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2458D02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7E359B37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9907847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66319D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2E2B249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DDE4CF2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  <w:r w:rsidRPr="009536DA">
        <w:rPr>
          <w:rFonts w:ascii="Times New Roman" w:eastAsia="Calibri" w:hAnsi="Times New Roman"/>
          <w:b/>
          <w:bCs/>
          <w:kern w:val="28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>Приложение № 1</w:t>
      </w:r>
    </w:p>
    <w:p w14:paraId="643AC31F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к проекту договора</w:t>
      </w:r>
    </w:p>
    <w:p w14:paraId="3D5C599F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№___ от «___»________2026 года</w:t>
      </w:r>
    </w:p>
    <w:p w14:paraId="1AE70F0B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</w:p>
    <w:p w14:paraId="2D38CA27" w14:textId="77777777" w:rsidR="00D664A9" w:rsidRPr="009536DA" w:rsidRDefault="00D664A9" w:rsidP="00D66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238721018"/>
      <w:r w:rsidRPr="009536DA">
        <w:rPr>
          <w:rFonts w:ascii="Times New Roman" w:hAnsi="Times New Roman"/>
          <w:sz w:val="24"/>
          <w:szCs w:val="24"/>
        </w:rPr>
        <w:t>Спецификация</w:t>
      </w:r>
    </w:p>
    <w:p w14:paraId="76AFF3A3" w14:textId="77777777" w:rsidR="00D664A9" w:rsidRPr="009536DA" w:rsidRDefault="00D664A9" w:rsidP="00D66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6DA">
        <w:rPr>
          <w:rFonts w:ascii="Times New Roman" w:hAnsi="Times New Roman"/>
          <w:sz w:val="24"/>
          <w:szCs w:val="24"/>
        </w:rPr>
        <w:t>на поставку</w:t>
      </w:r>
      <w:r>
        <w:rPr>
          <w:rFonts w:ascii="Times New Roman" w:hAnsi="Times New Roman"/>
          <w:sz w:val="24"/>
          <w:szCs w:val="24"/>
        </w:rPr>
        <w:t xml:space="preserve"> химических</w:t>
      </w:r>
      <w:r w:rsidRPr="009536DA">
        <w:rPr>
          <w:rFonts w:ascii="Times New Roman" w:hAnsi="Times New Roman"/>
          <w:sz w:val="24"/>
          <w:szCs w:val="24"/>
        </w:rPr>
        <w:t xml:space="preserve"> имитаторов запахов для служебных собак </w:t>
      </w:r>
    </w:p>
    <w:bookmarkEnd w:id="0"/>
    <w:p w14:paraId="57229A44" w14:textId="77777777" w:rsidR="00D664A9" w:rsidRPr="009536DA" w:rsidRDefault="00D664A9" w:rsidP="00D664A9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5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19"/>
        <w:gridCol w:w="4141"/>
        <w:gridCol w:w="1559"/>
        <w:gridCol w:w="1418"/>
        <w:gridCol w:w="1194"/>
      </w:tblGrid>
      <w:tr w:rsidR="00D664A9" w:rsidRPr="009536DA" w14:paraId="2FC0D855" w14:textId="77777777" w:rsidTr="00345E6F">
        <w:trPr>
          <w:trHeight w:val="335"/>
        </w:trPr>
        <w:tc>
          <w:tcPr>
            <w:tcW w:w="642" w:type="dxa"/>
            <w:shd w:val="clear" w:color="000000" w:fill="FFFFFF"/>
            <w:vAlign w:val="center"/>
          </w:tcPr>
          <w:p w14:paraId="65850BD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3C2397C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3C82D6B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товара, страны происхождения товара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0273ABA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2A8E087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</w:t>
            </w:r>
          </w:p>
          <w:p w14:paraId="25E7269B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без НДС (руб.)</w:t>
            </w:r>
          </w:p>
        </w:tc>
      </w:tr>
      <w:tr w:rsidR="00D664A9" w:rsidRPr="009536DA" w14:paraId="0880FD72" w14:textId="77777777" w:rsidTr="00345E6F">
        <w:trPr>
          <w:trHeight w:val="297"/>
        </w:trPr>
        <w:tc>
          <w:tcPr>
            <w:tcW w:w="642" w:type="dxa"/>
            <w:vMerge w:val="restart"/>
            <w:shd w:val="clear" w:color="000000" w:fill="FFFFFF"/>
            <w:vAlign w:val="center"/>
          </w:tcPr>
          <w:p w14:paraId="14380E6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0" w:type="dxa"/>
            <w:gridSpan w:val="2"/>
            <w:vMerge w:val="restart"/>
            <w:shd w:val="clear" w:color="000000" w:fill="FFFFFF"/>
            <w:vAlign w:val="center"/>
          </w:tcPr>
          <w:p w14:paraId="458DFB08" w14:textId="77777777" w:rsidR="00D664A9" w:rsidRPr="009536DA" w:rsidRDefault="00D664A9" w:rsidP="00345E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Набор химических имитаторов запахов наркотических веществ для кинологической службы №1 , в составе: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72E44BC7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3B3C046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060F783B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5787A9B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vMerge/>
            <w:shd w:val="clear" w:color="000000" w:fill="FFFFFF"/>
            <w:vAlign w:val="center"/>
          </w:tcPr>
          <w:p w14:paraId="0A86F79A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76D576C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 имитаторов входящих в комплект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63BAEF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Кол-во имитаторов входящих в 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6AB392B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077FBE8" w14:textId="77777777" w:rsidTr="00345E6F">
        <w:trPr>
          <w:trHeight w:val="297"/>
        </w:trPr>
        <w:tc>
          <w:tcPr>
            <w:tcW w:w="642" w:type="dxa"/>
            <w:vMerge w:val="restart"/>
            <w:shd w:val="clear" w:color="000000" w:fill="FFFFFF"/>
          </w:tcPr>
          <w:p w14:paraId="1A842070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59DD3A9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41" w:type="dxa"/>
            <w:shd w:val="clear" w:color="000000" w:fill="FFFFFF"/>
          </w:tcPr>
          <w:p w14:paraId="171D546D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Имитатор запаха наркотических веществ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Героин (Страна происхождения Афганистан), ТУ 20.59.59-001-06856438-17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60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B3C9B7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F24CAB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0182C2C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672DA443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6607A70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4EA0BD2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41" w:type="dxa"/>
            <w:shd w:val="clear" w:color="000000" w:fill="FFFFFF"/>
          </w:tcPr>
          <w:p w14:paraId="078498D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Имитатор запаха наркотических веществ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Кокаин, ТУ 20.59.59-001-06856438-17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60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4E95C7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78DC0B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6427D54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56008BCD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5D03834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6ACFBB3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41" w:type="dxa"/>
            <w:shd w:val="clear" w:color="000000" w:fill="FFFFFF"/>
          </w:tcPr>
          <w:p w14:paraId="3E4F16C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Имитатор запаха наркотических веществ для кинологической службы </w:t>
            </w:r>
            <w:proofErr w:type="spellStart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Амфетамины</w:t>
            </w:r>
            <w:proofErr w:type="spellEnd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ТУ 20.59.59-001-06856438-17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60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B2AE29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74350B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2C7D17A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49D03AC7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6E000B2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12B9465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41" w:type="dxa"/>
            <w:shd w:val="clear" w:color="000000" w:fill="FFFFFF"/>
          </w:tcPr>
          <w:p w14:paraId="68CC49A6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Имитатор запаха наркотических веществ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Каннабис-Гашиш (натуральный), ТУ 20.59.59-001-06856438-17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60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032618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D4A4C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23C14DB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742E0D5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546BCC7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468EF75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41" w:type="dxa"/>
            <w:shd w:val="clear" w:color="000000" w:fill="FFFFFF"/>
          </w:tcPr>
          <w:p w14:paraId="75B2F0A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Имитатор запаха наркотических веществ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Опий-сырец, ТУ 20.59.59-001-06856438-17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60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CC858F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D0AE60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0626BD90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35B4433A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7BB8029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5D48A2C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41" w:type="dxa"/>
            <w:shd w:val="clear" w:color="000000" w:fill="FFFFFF"/>
          </w:tcPr>
          <w:p w14:paraId="4699045B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Имитатор запаха наркотических веществ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Героин (Страна происхождения Китай), ТУ 20.59.59-001-06856438-17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60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748F80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55F8CF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7DAECB2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DB05C06" w14:textId="77777777" w:rsidTr="00345E6F">
        <w:trPr>
          <w:trHeight w:val="297"/>
        </w:trPr>
        <w:tc>
          <w:tcPr>
            <w:tcW w:w="642" w:type="dxa"/>
            <w:shd w:val="clear" w:color="000000" w:fill="FFFFFF"/>
            <w:vAlign w:val="center"/>
          </w:tcPr>
          <w:p w14:paraId="5F83DA6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605F063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387F94C0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194" w:type="dxa"/>
            <w:vAlign w:val="center"/>
          </w:tcPr>
          <w:p w14:paraId="117A58E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1C71312" w14:textId="77777777" w:rsidR="00D664A9" w:rsidRPr="009536DA" w:rsidRDefault="00D664A9" w:rsidP="00D664A9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19"/>
        <w:gridCol w:w="4141"/>
        <w:gridCol w:w="1559"/>
        <w:gridCol w:w="1418"/>
        <w:gridCol w:w="1194"/>
      </w:tblGrid>
      <w:tr w:rsidR="00D664A9" w:rsidRPr="009536DA" w14:paraId="756ADDB7" w14:textId="77777777" w:rsidTr="00345E6F">
        <w:trPr>
          <w:trHeight w:val="335"/>
        </w:trPr>
        <w:tc>
          <w:tcPr>
            <w:tcW w:w="642" w:type="dxa"/>
            <w:shd w:val="clear" w:color="000000" w:fill="FFFFFF"/>
            <w:vAlign w:val="center"/>
          </w:tcPr>
          <w:p w14:paraId="1D33588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14:paraId="55D9103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34FAC2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товара, страны происхождения товара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228D1BE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1A7459CB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</w:t>
            </w:r>
          </w:p>
          <w:p w14:paraId="7CA5884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без НДС (руб.)</w:t>
            </w:r>
          </w:p>
        </w:tc>
      </w:tr>
      <w:tr w:rsidR="00D664A9" w:rsidRPr="009536DA" w14:paraId="7E5399E3" w14:textId="77777777" w:rsidTr="00345E6F">
        <w:trPr>
          <w:trHeight w:val="297"/>
        </w:trPr>
        <w:tc>
          <w:tcPr>
            <w:tcW w:w="642" w:type="dxa"/>
            <w:vMerge w:val="restart"/>
            <w:shd w:val="clear" w:color="000000" w:fill="FFFFFF"/>
            <w:vAlign w:val="center"/>
          </w:tcPr>
          <w:p w14:paraId="1FC8BD7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0" w:type="dxa"/>
            <w:gridSpan w:val="2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319BEDE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Набор учебных реквизитов запахов взрывчатых веществ для кинологической службы №2, в составе: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3DBC4AC7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7B8D7F2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2350D4DF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6843859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168A988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273C784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 имитаторов входящих в комплект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5E0477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Кол-во имитаторов входящих в 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1823751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0F0F310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6F0321B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6322860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41" w:type="dxa"/>
            <w:tcBorders>
              <w:top w:val="single" w:sz="4" w:space="0" w:color="auto"/>
            </w:tcBorders>
            <w:shd w:val="clear" w:color="000000" w:fill="FFFFFF"/>
          </w:tcPr>
          <w:p w14:paraId="2D43C71D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реквизит запаха взрывчатого вещества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Тротил,    ТУ 20.59.59-002-06856438-17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40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C3A6E0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89B5810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4A8E11A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4874E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1B9D36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664A9" w:rsidRPr="009536DA" w14:paraId="39425D38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06A966F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2BDF9D0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41" w:type="dxa"/>
            <w:shd w:val="clear" w:color="000000" w:fill="FFFFFF"/>
          </w:tcPr>
          <w:p w14:paraId="3C98993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реквизит запаха взрывчатого вещества для кинологической службы 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Гексоген,    ТУ 20.59.59-002-06856438-17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40 грамм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53BCF17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28490F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52B9B42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5E922A2B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41FF07A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6FD4A6F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41" w:type="dxa"/>
            <w:shd w:val="clear" w:color="000000" w:fill="FFFFFF"/>
          </w:tcPr>
          <w:p w14:paraId="4C165F1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реквизит запаха взрывчатого вещества для кинологической службы </w:t>
            </w:r>
            <w:proofErr w:type="spellStart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Октоген</w:t>
            </w:r>
            <w:proofErr w:type="spellEnd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   ТУ 20.59.59-002-06856438-17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в стеклянной банке объемом 0,25 л- 1 шт., мешочек – 1шт. Вес 40 грамм</w:t>
            </w:r>
          </w:p>
          <w:p w14:paraId="114BF8D0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2A95012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15A1AD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68C4BCF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FB347A1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286896A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4F6949A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41" w:type="dxa"/>
            <w:shd w:val="clear" w:color="000000" w:fill="FFFFFF"/>
          </w:tcPr>
          <w:p w14:paraId="153A9D14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Комплексный учебный реквизит запаха </w:t>
            </w:r>
            <w:proofErr w:type="spellStart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запаха</w:t>
            </w:r>
            <w:proofErr w:type="spellEnd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боеприпасов. ТУ20.59.59-002-06856438,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представляющий собой сыпучий порошок- 40 грамм, в стеклянной банке объемом 0,25 л, мешочек – 1шт., паспорт</w:t>
            </w:r>
          </w:p>
          <w:p w14:paraId="04A8B7D9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</w:tcPr>
          <w:p w14:paraId="57A1C06B" w14:textId="77777777" w:rsidR="00D664A9" w:rsidRPr="009536DA" w:rsidRDefault="00D664A9" w:rsidP="00345E6F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</w:tcPr>
          <w:p w14:paraId="735FB8BC" w14:textId="77777777" w:rsidR="00D664A9" w:rsidRPr="009536DA" w:rsidRDefault="00D664A9" w:rsidP="00345E6F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3A3F0BC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3158014B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3BCFB4C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2A56B5C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41" w:type="dxa"/>
            <w:shd w:val="clear" w:color="000000" w:fill="FFFFFF"/>
          </w:tcPr>
          <w:p w14:paraId="5B8815FD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Комплексный учебный реквизит запаха </w:t>
            </w:r>
            <w:proofErr w:type="spellStart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запаха</w:t>
            </w:r>
            <w:proofErr w:type="spellEnd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стрелкового оружия для кинологической службы. ТУ20.59.59-002-06856438,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металлический пенал с реквизитом комплексного запаха оружия- 1 шт. в стеклянной банке объемом 0,25 л, паспорт</w:t>
            </w:r>
          </w:p>
          <w:p w14:paraId="0EC0796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</w:tcPr>
          <w:p w14:paraId="08FF47BB" w14:textId="77777777" w:rsidR="00D664A9" w:rsidRPr="009536DA" w:rsidRDefault="00D664A9" w:rsidP="00345E6F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</w:tcPr>
          <w:p w14:paraId="446F9172" w14:textId="77777777" w:rsidR="00D664A9" w:rsidRPr="009536DA" w:rsidRDefault="00D664A9" w:rsidP="00345E6F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072BAB5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EA0D3EB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18365CE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7898099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41" w:type="dxa"/>
            <w:shd w:val="clear" w:color="000000" w:fill="FFFFFF"/>
          </w:tcPr>
          <w:p w14:paraId="7BB61FEE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Комплексный учебный реквизит запаха </w:t>
            </w:r>
            <w:proofErr w:type="spellStart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запаха</w:t>
            </w:r>
            <w:proofErr w:type="spellEnd"/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оружия. ТУ20.59.59-002-06856438,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представляющий собой сыпучий порошок- 40 грамм, в стеклянной банке объемом 0,25 л, мешочек – 1шт., паспорт</w:t>
            </w:r>
          </w:p>
          <w:p w14:paraId="14F3E161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</w:tcPr>
          <w:p w14:paraId="6B19F9B6" w14:textId="77777777" w:rsidR="00D664A9" w:rsidRPr="009536DA" w:rsidRDefault="00D664A9" w:rsidP="00345E6F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</w:tcPr>
          <w:p w14:paraId="5E8DB327" w14:textId="77777777" w:rsidR="00D664A9" w:rsidRPr="009536DA" w:rsidRDefault="00D664A9" w:rsidP="00345E6F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7D1EB8B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311D6790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1AEEA20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4FCAE79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36229DA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194" w:type="dxa"/>
            <w:vAlign w:val="center"/>
          </w:tcPr>
          <w:p w14:paraId="690648A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01ACAB1" w14:textId="77777777" w:rsidR="00D664A9" w:rsidRPr="009536DA" w:rsidRDefault="00D664A9" w:rsidP="00D664A9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19"/>
        <w:gridCol w:w="4141"/>
        <w:gridCol w:w="1559"/>
        <w:gridCol w:w="1418"/>
        <w:gridCol w:w="1194"/>
      </w:tblGrid>
      <w:tr w:rsidR="00D664A9" w:rsidRPr="009536DA" w14:paraId="70D5A872" w14:textId="77777777" w:rsidTr="00345E6F">
        <w:trPr>
          <w:trHeight w:val="335"/>
        </w:trPr>
        <w:tc>
          <w:tcPr>
            <w:tcW w:w="642" w:type="dxa"/>
            <w:shd w:val="clear" w:color="000000" w:fill="FFFFFF"/>
            <w:vAlign w:val="center"/>
          </w:tcPr>
          <w:p w14:paraId="2EDEB7C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313E029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32F67A3B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товара, страны происхождения товара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34BBEA5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2819312B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</w:t>
            </w:r>
          </w:p>
          <w:p w14:paraId="69800F3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 НДС (руб.)</w:t>
            </w:r>
          </w:p>
        </w:tc>
      </w:tr>
      <w:tr w:rsidR="00D664A9" w:rsidRPr="009536DA" w14:paraId="2E239941" w14:textId="77777777" w:rsidTr="00345E6F">
        <w:trPr>
          <w:trHeight w:val="297"/>
        </w:trPr>
        <w:tc>
          <w:tcPr>
            <w:tcW w:w="642" w:type="dxa"/>
            <w:vMerge w:val="restart"/>
            <w:shd w:val="clear" w:color="000000" w:fill="FFFFFF"/>
            <w:vAlign w:val="center"/>
          </w:tcPr>
          <w:p w14:paraId="4FABFEF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60" w:type="dxa"/>
            <w:gridSpan w:val="2"/>
            <w:vMerge w:val="restart"/>
            <w:shd w:val="clear" w:color="000000" w:fill="FFFFFF"/>
            <w:vAlign w:val="center"/>
          </w:tcPr>
          <w:p w14:paraId="14615D1E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Набор учебных реквизитов запахов табачных изделий для кинологической службы №3, в составе: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763E066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4487F08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70786403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26BB122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vMerge/>
            <w:shd w:val="clear" w:color="000000" w:fill="FFFFFF"/>
            <w:vAlign w:val="center"/>
          </w:tcPr>
          <w:p w14:paraId="71B43D34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2A9CE85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 имитаторов входящих в комплект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89C2D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Кол-во имитаторов входящих в 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2004BAA1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263033AB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55A1C9C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3AC635A7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41" w:type="dxa"/>
            <w:shd w:val="clear" w:color="000000" w:fill="FFFFFF"/>
          </w:tcPr>
          <w:p w14:paraId="61050C27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«ТАБАК-1»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Учебный реквизит запаха табачных изделий для кинологической службы. Табак Российского происхождения в стеклянной банке объеме 0,25 л – 1 шт., мешочек- 1 шт. Вес 60 грамм. Объем имитатора соответствует объему одного блока сигарет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9B00EC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232F31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47A5295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70228CCF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223AF60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4AFD01E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41" w:type="dxa"/>
            <w:shd w:val="clear" w:color="000000" w:fill="FFFFFF"/>
          </w:tcPr>
          <w:p w14:paraId="673F87FC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«ТАБАК-1»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Учебный реквизит запаха табачных изделий для кинологической службы. Табак импортного происхождения в стеклянной банке объеме 0,25 л – 1 шт., мешочек- 1 шт. Вес 60 грамм. Объем имитатора соответствует объему одного блока сигарет</w:t>
            </w:r>
          </w:p>
          <w:p w14:paraId="0B50B2CE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31E83DA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592586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4A5669B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13E72C46" w14:textId="77777777" w:rsidTr="00345E6F">
        <w:trPr>
          <w:trHeight w:val="297"/>
        </w:trPr>
        <w:tc>
          <w:tcPr>
            <w:tcW w:w="642" w:type="dxa"/>
            <w:shd w:val="clear" w:color="000000" w:fill="FFFFFF"/>
            <w:vAlign w:val="center"/>
          </w:tcPr>
          <w:p w14:paraId="7880E0A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03373F7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798A4EC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194" w:type="dxa"/>
            <w:vAlign w:val="center"/>
          </w:tcPr>
          <w:p w14:paraId="49FD425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69A2809" w14:textId="77777777" w:rsidR="00D664A9" w:rsidRPr="009536DA" w:rsidRDefault="00D664A9" w:rsidP="00D664A9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19"/>
        <w:gridCol w:w="4141"/>
        <w:gridCol w:w="1559"/>
        <w:gridCol w:w="1418"/>
        <w:gridCol w:w="1194"/>
      </w:tblGrid>
      <w:tr w:rsidR="00D664A9" w:rsidRPr="009536DA" w14:paraId="1972960B" w14:textId="77777777" w:rsidTr="00345E6F">
        <w:trPr>
          <w:trHeight w:val="335"/>
        </w:trPr>
        <w:tc>
          <w:tcPr>
            <w:tcW w:w="642" w:type="dxa"/>
            <w:shd w:val="clear" w:color="000000" w:fill="FFFFFF"/>
            <w:vAlign w:val="center"/>
          </w:tcPr>
          <w:p w14:paraId="02FEBA5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0140342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171CFEF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товара, страны происхождения товара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4E6DB81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623D29A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</w:t>
            </w:r>
          </w:p>
          <w:p w14:paraId="5F74A88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без НДС (руб.)</w:t>
            </w:r>
          </w:p>
        </w:tc>
      </w:tr>
      <w:tr w:rsidR="00D664A9" w:rsidRPr="009536DA" w14:paraId="0ABF45F3" w14:textId="77777777" w:rsidTr="00345E6F">
        <w:trPr>
          <w:trHeight w:val="297"/>
        </w:trPr>
        <w:tc>
          <w:tcPr>
            <w:tcW w:w="642" w:type="dxa"/>
            <w:vMerge w:val="restart"/>
            <w:shd w:val="clear" w:color="000000" w:fill="FFFFFF"/>
            <w:vAlign w:val="center"/>
          </w:tcPr>
          <w:p w14:paraId="5BF2EAA7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0" w:type="dxa"/>
            <w:gridSpan w:val="2"/>
            <w:vMerge w:val="restart"/>
            <w:shd w:val="clear" w:color="000000" w:fill="FFFFFF"/>
            <w:vAlign w:val="center"/>
          </w:tcPr>
          <w:p w14:paraId="1120ED86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Набор учебных реквизитов запахов банкнот для кинологической службы №4, в составе: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3744F3E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6B4D2CD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005CCAF3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66EB342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vMerge/>
            <w:shd w:val="clear" w:color="000000" w:fill="FFFFFF"/>
            <w:vAlign w:val="center"/>
          </w:tcPr>
          <w:p w14:paraId="683C6A79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70CD878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Ед. измерения имитаторов входящих в комплект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7D57BF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Кол-во имитаторов входящих в комплект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7401B3D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3304441C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02E2745E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4496F472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41" w:type="dxa"/>
            <w:shd w:val="clear" w:color="000000" w:fill="FFFFFF"/>
          </w:tcPr>
          <w:p w14:paraId="6E2C8766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Учебный реквизит запаха банкнот «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КАПИТАЛ-2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» объемом 10500 единиц для кинологической службы. Банкноты ЕВРО. Новые со специфическим запахом в стеклянной банке объемом 0,25 л- 1 шт., мешочек – 1шт.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3D5357B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15873C6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 w:val="restart"/>
            <w:shd w:val="clear" w:color="000000" w:fill="FFFFFF"/>
            <w:vAlign w:val="center"/>
          </w:tcPr>
          <w:p w14:paraId="795E558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7C260AD1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45B5A9D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65412B0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41" w:type="dxa"/>
            <w:shd w:val="clear" w:color="000000" w:fill="FFFFFF"/>
          </w:tcPr>
          <w:p w14:paraId="101D1699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Учебный реквизит запаха банкнот «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КАПИТАЛ-3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» объемом 10500 единиц для кинологической службы. Банкноты АМЕРИКАНСКИЙ ДОЛЛАР. Новые со специфическим запахом в стеклянной банке объемом 0,25 л- 1 шт., мешочек – 1шт.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6F897A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9DE40E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6E6D8F7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3C1F5C71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5A79E97D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11FF3A1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41" w:type="dxa"/>
            <w:shd w:val="clear" w:color="000000" w:fill="FFFFFF"/>
          </w:tcPr>
          <w:p w14:paraId="0764BB2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Учебный реквизит запаха банкнот «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КАПИТАЛ-4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объемом 10500 единиц для кинологической службы. Банкноты КИТАЙСКИЙ ЮАНЬ. Новые со специфическим запахом в 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стеклянной банке объемом 0,25 л- 1 шт., мешочек – 1шт.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3E6DB558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1D2BE73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5CE0EE35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56F0794E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1A2A3830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FFFFFF"/>
            <w:vAlign w:val="center"/>
          </w:tcPr>
          <w:p w14:paraId="60BA5ACF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41" w:type="dxa"/>
            <w:shd w:val="clear" w:color="000000" w:fill="FFFFFF"/>
          </w:tcPr>
          <w:p w14:paraId="683A9B14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Учебный реквизит запаха банкнот «</w:t>
            </w: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КАПИТАЛ-1</w:t>
            </w: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» объемом 10500 единиц для кинологической службы. Банкноты Российской Федерации. Новые со специфическим запахом в стеклянной банке объемом 0,25 л- 1 шт., мешочек – 1шт.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B5C2CFA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Банка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A363D14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shd w:val="clear" w:color="000000" w:fill="FFFFFF"/>
            <w:vAlign w:val="center"/>
          </w:tcPr>
          <w:p w14:paraId="5DD1DBF7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64A9" w:rsidRPr="009536DA" w14:paraId="5AD01E43" w14:textId="77777777" w:rsidTr="00345E6F">
        <w:trPr>
          <w:trHeight w:val="297"/>
        </w:trPr>
        <w:tc>
          <w:tcPr>
            <w:tcW w:w="642" w:type="dxa"/>
            <w:vMerge/>
            <w:shd w:val="clear" w:color="000000" w:fill="FFFFFF"/>
            <w:vAlign w:val="center"/>
          </w:tcPr>
          <w:p w14:paraId="626A98B9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shd w:val="clear" w:color="000000" w:fill="FFFFFF"/>
            <w:vAlign w:val="center"/>
          </w:tcPr>
          <w:p w14:paraId="2E71E6E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gridSpan w:val="2"/>
            <w:shd w:val="clear" w:color="000000" w:fill="FFFFFF"/>
            <w:vAlign w:val="center"/>
          </w:tcPr>
          <w:p w14:paraId="62B4ACEC" w14:textId="77777777" w:rsidR="00D664A9" w:rsidRPr="009536DA" w:rsidRDefault="00D664A9" w:rsidP="00345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194" w:type="dxa"/>
            <w:vAlign w:val="center"/>
          </w:tcPr>
          <w:p w14:paraId="485AB49F" w14:textId="77777777" w:rsidR="00D664A9" w:rsidRPr="009536DA" w:rsidRDefault="00D664A9" w:rsidP="00345E6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D25DCC2" w14:textId="77777777" w:rsidR="00D664A9" w:rsidRPr="009536DA" w:rsidRDefault="00D664A9" w:rsidP="00D664A9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92F850" w14:textId="77777777" w:rsidR="00D664A9" w:rsidRPr="009536DA" w:rsidRDefault="00D664A9" w:rsidP="00D664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14CD607" w14:textId="77777777" w:rsidR="00D664A9" w:rsidRPr="009536DA" w:rsidRDefault="00D664A9" w:rsidP="00D664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961"/>
      </w:tblGrid>
      <w:tr w:rsidR="00D664A9" w:rsidRPr="009536DA" w14:paraId="0C81038B" w14:textId="77777777" w:rsidTr="00345E6F">
        <w:trPr>
          <w:trHeight w:val="2123"/>
        </w:trPr>
        <w:tc>
          <w:tcPr>
            <w:tcW w:w="5068" w:type="dxa"/>
            <w:shd w:val="clear" w:color="auto" w:fill="auto"/>
          </w:tcPr>
          <w:p w14:paraId="4BBB9087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Заместитель начальника таможни</w:t>
            </w:r>
          </w:p>
          <w:p w14:paraId="75A4578B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BF5ACB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_______________ /_____________ /</w:t>
            </w:r>
          </w:p>
          <w:p w14:paraId="140AFBC9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69FFED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 xml:space="preserve"> «_____» ___________________2026 г.</w:t>
            </w:r>
          </w:p>
          <w:p w14:paraId="718BD986" w14:textId="77777777" w:rsidR="00D664A9" w:rsidRPr="009536DA" w:rsidRDefault="00D664A9" w:rsidP="00345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 xml:space="preserve">М.П.                                                                                     </w:t>
            </w:r>
          </w:p>
        </w:tc>
        <w:tc>
          <w:tcPr>
            <w:tcW w:w="5069" w:type="dxa"/>
            <w:shd w:val="clear" w:color="auto" w:fill="auto"/>
          </w:tcPr>
          <w:p w14:paraId="1D24CCE3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 xml:space="preserve">Генеральный директор </w:t>
            </w:r>
          </w:p>
          <w:p w14:paraId="27D4E6D3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A7F5A2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_______________ /_______________ /</w:t>
            </w:r>
          </w:p>
          <w:p w14:paraId="1F871E8C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AB9A68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«_____» ___________________2026 г.</w:t>
            </w:r>
          </w:p>
          <w:p w14:paraId="5B4F4E70" w14:textId="77777777" w:rsidR="00D664A9" w:rsidRPr="009536DA" w:rsidRDefault="00D664A9" w:rsidP="00345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М.П</w:t>
            </w:r>
          </w:p>
        </w:tc>
      </w:tr>
    </w:tbl>
    <w:p w14:paraId="4C71B1B4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0BB27CC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6F29C0B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4593129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CBF993B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D66542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29B6852E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5A1FED9B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15EB407B" w14:textId="77777777" w:rsidR="00D664A9" w:rsidRPr="005523D6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2C7A87B" w14:textId="77777777" w:rsidR="00166CA3" w:rsidRDefault="00166CA3"/>
    <w:sectPr w:rsidR="00166CA3" w:rsidSect="004F61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335A"/>
    <w:multiLevelType w:val="hybridMultilevel"/>
    <w:tmpl w:val="969C7A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21B0B"/>
    <w:multiLevelType w:val="hybridMultilevel"/>
    <w:tmpl w:val="C4D014D6"/>
    <w:lvl w:ilvl="0" w:tplc="932A1DC8">
      <w:start w:val="1"/>
      <w:numFmt w:val="decimal"/>
      <w:lvlText w:val="%1."/>
      <w:lvlJc w:val="left"/>
      <w:pPr>
        <w:ind w:left="4613" w:hanging="360"/>
      </w:pPr>
      <w:rPr>
        <w:rFonts w:cs="Times New Roman" w:hint="default"/>
      </w:rPr>
    </w:lvl>
    <w:lvl w:ilvl="1" w:tplc="F378F8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18E4B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E9A4D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C4AE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8AC5B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63CB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F007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072DD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6D786983"/>
    <w:multiLevelType w:val="multilevel"/>
    <w:tmpl w:val="D7AA4FE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E2"/>
    <w:rsid w:val="00166CA3"/>
    <w:rsid w:val="009602E2"/>
    <w:rsid w:val="00D6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09E6"/>
  <w15:chartTrackingRefBased/>
  <w15:docId w15:val="{A61E7650-8E43-4072-8A5D-D8E1B99F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4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11,Знак25"/>
    <w:basedOn w:val="a"/>
    <w:link w:val="a4"/>
    <w:qFormat/>
    <w:rsid w:val="00D664A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a5">
    <w:name w:val="Заголовок Знак"/>
    <w:basedOn w:val="a0"/>
    <w:uiPriority w:val="10"/>
    <w:rsid w:val="00D664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Название Знак"/>
    <w:aliases w:val="Знак11 Знак,Знак25 Знак"/>
    <w:link w:val="a3"/>
    <w:locked/>
    <w:rsid w:val="00D664A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onsPlusNonformat">
    <w:name w:val="ConsPlusNonformat"/>
    <w:link w:val="ConsPlusNonformat0"/>
    <w:rsid w:val="00D664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D664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новной текст с отступом Знак"/>
    <w:aliases w:val="Знак3 Знак1"/>
    <w:rsid w:val="00D664A9"/>
    <w:rPr>
      <w:rFonts w:cs="Times New Roman"/>
      <w:sz w:val="24"/>
      <w:lang w:val="ru-RU" w:eastAsia="ru-RU" w:bidi="ar-SA"/>
    </w:rPr>
  </w:style>
  <w:style w:type="paragraph" w:customStyle="1" w:styleId="21">
    <w:name w:val="Основной текст 21"/>
    <w:basedOn w:val="a"/>
    <w:rsid w:val="00D664A9"/>
    <w:pPr>
      <w:widowControl w:val="0"/>
      <w:spacing w:after="0" w:line="240" w:lineRule="auto"/>
      <w:jc w:val="both"/>
    </w:pPr>
    <w:rPr>
      <w:rFonts w:ascii="Times New Roman" w:hAnsi="Times New Roman" w:cs="Arial"/>
      <w:sz w:val="24"/>
      <w:szCs w:val="18"/>
    </w:rPr>
  </w:style>
  <w:style w:type="character" w:customStyle="1" w:styleId="FontStyle35">
    <w:name w:val="Font Style35"/>
    <w:rsid w:val="00D664A9"/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D664A9"/>
    <w:pPr>
      <w:spacing w:after="0" w:line="240" w:lineRule="auto"/>
      <w:ind w:left="720"/>
    </w:pPr>
    <w:rPr>
      <w:rFonts w:ascii="Times New Roman" w:hAnsi="Times New Roman"/>
      <w:sz w:val="28"/>
      <w:szCs w:val="28"/>
    </w:rPr>
  </w:style>
  <w:style w:type="paragraph" w:customStyle="1" w:styleId="Normal">
    <w:name w:val="Normal"/>
    <w:rsid w:val="00D6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4251</Words>
  <Characters>24235</Characters>
  <Application>Microsoft Office Word</Application>
  <DocSecurity>0</DocSecurity>
  <Lines>201</Lines>
  <Paragraphs>56</Paragraphs>
  <ScaleCrop>false</ScaleCrop>
  <Company/>
  <LinksUpToDate>false</LinksUpToDate>
  <CharactersWithSpaces>28430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2026-08-28T09:05:00Z</dcterms:created>
  <dcterms:modified xsi:type="dcterms:W3CDTF">2026-08-28T09:06:00Z</dcterms:modified>
</cp:coreProperties>
</file>