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B1" w:rsidRPr="00A31012" w:rsidRDefault="00966628" w:rsidP="005B26B1">
      <w:pPr>
        <w:jc w:val="center"/>
        <w:rPr>
          <w:rFonts w:ascii="Times New Roman" w:hAnsi="Times New Roman" w:cs="Times New Roman"/>
          <w:b/>
        </w:rPr>
      </w:pPr>
      <w:r w:rsidRPr="00A31012">
        <w:rPr>
          <w:rFonts w:ascii="Times New Roman" w:hAnsi="Times New Roman" w:cs="Times New Roman"/>
          <w:b/>
        </w:rPr>
        <w:t>Техническое задание</w:t>
      </w:r>
      <w:r w:rsidR="005B26B1" w:rsidRPr="00A31012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5B26B1" w:rsidRPr="00A31012">
        <w:rPr>
          <w:rFonts w:ascii="Times New Roman" w:hAnsi="Times New Roman" w:cs="Times New Roman"/>
          <w:b/>
        </w:rPr>
        <w:t xml:space="preserve">на оказание </w:t>
      </w:r>
      <w:r w:rsidR="005B26B1" w:rsidRPr="00A31012">
        <w:rPr>
          <w:rFonts w:ascii="Times New Roman" w:hAnsi="Times New Roman" w:cs="Times New Roman"/>
          <w:b/>
        </w:rPr>
        <w:t xml:space="preserve">услуг по ремонту вычислительной, </w:t>
      </w:r>
    </w:p>
    <w:p w:rsidR="00966628" w:rsidRPr="00A31012" w:rsidRDefault="005B26B1" w:rsidP="005B26B1">
      <w:pPr>
        <w:jc w:val="center"/>
        <w:rPr>
          <w:rFonts w:ascii="Times New Roman" w:hAnsi="Times New Roman" w:cs="Times New Roman"/>
          <w:b/>
        </w:rPr>
      </w:pPr>
      <w:r w:rsidRPr="00A31012">
        <w:rPr>
          <w:rFonts w:ascii="Times New Roman" w:hAnsi="Times New Roman" w:cs="Times New Roman"/>
          <w:b/>
        </w:rPr>
        <w:t>копировально-множительной и оргтехники</w:t>
      </w:r>
    </w:p>
    <w:p w:rsidR="008F7CD8" w:rsidRPr="00A31012" w:rsidRDefault="008F7CD8" w:rsidP="00966628">
      <w:pPr>
        <w:jc w:val="center"/>
        <w:rPr>
          <w:rFonts w:ascii="Times New Roman" w:hAnsi="Times New Roman" w:cs="Times New Roman"/>
          <w:b/>
        </w:rPr>
      </w:pPr>
      <w:r w:rsidRPr="00A31012">
        <w:rPr>
          <w:rFonts w:ascii="Times New Roman" w:hAnsi="Times New Roman" w:cs="Times New Roman"/>
          <w:b/>
        </w:rPr>
        <w:t>ОКПД2: 95.11.10.190</w:t>
      </w:r>
    </w:p>
    <w:p w:rsidR="00751EA5" w:rsidRPr="00A31012" w:rsidRDefault="00751EA5">
      <w:pPr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  <w:b/>
        </w:rPr>
        <w:t>Срок оказания услуг</w:t>
      </w:r>
      <w:r w:rsidRPr="00A31012">
        <w:rPr>
          <w:rFonts w:ascii="Times New Roman" w:hAnsi="Times New Roman" w:cs="Times New Roman"/>
        </w:rPr>
        <w:t xml:space="preserve">: </w:t>
      </w:r>
      <w:r w:rsidR="00A0322D" w:rsidRPr="00A31012">
        <w:rPr>
          <w:rFonts w:ascii="Times New Roman" w:hAnsi="Times New Roman" w:cs="Times New Roman"/>
        </w:rPr>
        <w:t xml:space="preserve">с даты заключения контракта </w:t>
      </w:r>
      <w:r w:rsidRPr="00A31012">
        <w:rPr>
          <w:rFonts w:ascii="Times New Roman" w:hAnsi="Times New Roman" w:cs="Times New Roman"/>
        </w:rPr>
        <w:t>до 20.11.2026г.  включительно</w:t>
      </w:r>
    </w:p>
    <w:p w:rsidR="00751EA5" w:rsidRPr="00A31012" w:rsidRDefault="00751EA5">
      <w:pPr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  <w:b/>
        </w:rPr>
        <w:t>Место оказания услуг</w:t>
      </w:r>
      <w:r w:rsidRPr="00A31012">
        <w:rPr>
          <w:rFonts w:ascii="Times New Roman" w:hAnsi="Times New Roman" w:cs="Times New Roman"/>
        </w:rPr>
        <w:t>: г. Иркутск, ул. Байкальская, д. 267</w:t>
      </w:r>
    </w:p>
    <w:p w:rsidR="00D57CA6" w:rsidRPr="00A31012" w:rsidRDefault="00A0322D" w:rsidP="00D07F12">
      <w:pPr>
        <w:jc w:val="both"/>
        <w:rPr>
          <w:rFonts w:ascii="Times New Roman" w:hAnsi="Times New Roman" w:cs="Times New Roman"/>
          <w:color w:val="FF0000"/>
        </w:rPr>
      </w:pPr>
      <w:r w:rsidRPr="00A31012">
        <w:rPr>
          <w:rFonts w:ascii="Times New Roman" w:hAnsi="Times New Roman" w:cs="Times New Roman"/>
          <w:b/>
        </w:rPr>
        <w:t>Условия оказания услуг</w:t>
      </w:r>
      <w:r w:rsidRPr="00A31012">
        <w:rPr>
          <w:rFonts w:ascii="Times New Roman" w:hAnsi="Times New Roman" w:cs="Times New Roman"/>
          <w:color w:val="FF0000"/>
        </w:rPr>
        <w:t xml:space="preserve">: </w:t>
      </w:r>
      <w:r w:rsidR="007D04AA" w:rsidRPr="00A31012">
        <w:rPr>
          <w:rFonts w:ascii="Times New Roman" w:hAnsi="Times New Roman" w:cs="Times New Roman"/>
          <w:color w:val="FF0000"/>
        </w:rPr>
        <w:t xml:space="preserve">При выполнении ремонта Исполнитель обязан иметь </w:t>
      </w:r>
      <w:r w:rsidR="00B6133A">
        <w:rPr>
          <w:rFonts w:ascii="Times New Roman" w:hAnsi="Times New Roman" w:cs="Times New Roman"/>
          <w:color w:val="FF0000"/>
        </w:rPr>
        <w:t>авторизованный</w:t>
      </w:r>
      <w:r w:rsidR="007D04AA" w:rsidRPr="00A31012">
        <w:rPr>
          <w:rFonts w:ascii="Times New Roman" w:hAnsi="Times New Roman" w:cs="Times New Roman"/>
          <w:color w:val="FF0000"/>
        </w:rPr>
        <w:t xml:space="preserve"> сервисный центр</w:t>
      </w:r>
      <w:r w:rsidR="00993537">
        <w:rPr>
          <w:rFonts w:ascii="Times New Roman" w:hAnsi="Times New Roman" w:cs="Times New Roman"/>
          <w:color w:val="FF0000"/>
        </w:rPr>
        <w:t xml:space="preserve"> в г. Иркутске</w:t>
      </w:r>
      <w:r w:rsidR="007D04AA" w:rsidRPr="00A31012">
        <w:rPr>
          <w:rFonts w:ascii="Times New Roman" w:hAnsi="Times New Roman" w:cs="Times New Roman"/>
          <w:color w:val="FF0000"/>
        </w:rPr>
        <w:t>. Привлечение к исполнению обязательств по контракту других лиц (субподрядчик, соисполнитель и т.п.) не допускается.</w:t>
      </w:r>
      <w:r w:rsidR="00D57CA6" w:rsidRPr="00A31012">
        <w:rPr>
          <w:rFonts w:ascii="Times New Roman" w:hAnsi="Times New Roman" w:cs="Times New Roman"/>
          <w:color w:val="FF0000"/>
        </w:rPr>
        <w:t xml:space="preserve"> К ремонту оборудования, имеющей специфичность, допускаются сотрудники Исполнителя, имеющие соответствующие допуски и разрешения.</w:t>
      </w:r>
    </w:p>
    <w:p w:rsidR="000D125A" w:rsidRPr="00A31012" w:rsidRDefault="000D125A" w:rsidP="00D07F12">
      <w:pPr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</w:rPr>
        <w:t>Стоимость оказываемых услуг включ</w:t>
      </w:r>
      <w:r w:rsidR="00CA050A" w:rsidRPr="00A31012">
        <w:rPr>
          <w:rFonts w:ascii="Times New Roman" w:hAnsi="Times New Roman" w:cs="Times New Roman"/>
        </w:rPr>
        <w:t xml:space="preserve">ает устранение неисправностей </w:t>
      </w:r>
      <w:proofErr w:type="gramStart"/>
      <w:r w:rsidR="00CA050A" w:rsidRPr="00A31012">
        <w:rPr>
          <w:rFonts w:ascii="Times New Roman" w:hAnsi="Times New Roman" w:cs="Times New Roman"/>
        </w:rPr>
        <w:t xml:space="preserve">с </w:t>
      </w:r>
      <w:r w:rsidRPr="00A31012">
        <w:rPr>
          <w:rFonts w:ascii="Times New Roman" w:hAnsi="Times New Roman" w:cs="Times New Roman"/>
        </w:rPr>
        <w:t>заменой деталей</w:t>
      </w:r>
      <w:proofErr w:type="gramEnd"/>
      <w:r w:rsidRPr="00A31012">
        <w:rPr>
          <w:rFonts w:ascii="Times New Roman" w:hAnsi="Times New Roman" w:cs="Times New Roman"/>
        </w:rPr>
        <w:t>, а также сборку/разборку оборудования.</w:t>
      </w:r>
    </w:p>
    <w:p w:rsidR="000D125A" w:rsidRPr="00A31012" w:rsidRDefault="000D125A" w:rsidP="00D07F12">
      <w:pPr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</w:rPr>
        <w:t>Стоимость запасных, ресурсных частей входит в стоимость услуги по замене и отдельно Заказчиком не оплачивается.</w:t>
      </w:r>
    </w:p>
    <w:p w:rsidR="000D125A" w:rsidRPr="00A31012" w:rsidRDefault="000D125A" w:rsidP="00D07F12">
      <w:pPr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  <w:b/>
        </w:rPr>
        <w:t>Требования к ремонту</w:t>
      </w:r>
      <w:r w:rsidRPr="00A31012">
        <w:rPr>
          <w:rFonts w:ascii="Times New Roman" w:hAnsi="Times New Roman" w:cs="Times New Roman"/>
        </w:rPr>
        <w:t>:</w:t>
      </w:r>
    </w:p>
    <w:p w:rsidR="00AC00E7" w:rsidRPr="00A31012" w:rsidRDefault="00596FD0" w:rsidP="00D07F12">
      <w:pPr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</w:rPr>
        <w:t>Исполнитель выполня</w:t>
      </w:r>
      <w:r w:rsidR="000D125A" w:rsidRPr="00A31012">
        <w:rPr>
          <w:rFonts w:ascii="Times New Roman" w:hAnsi="Times New Roman" w:cs="Times New Roman"/>
        </w:rPr>
        <w:t>ет</w:t>
      </w:r>
      <w:r w:rsidRPr="00A31012">
        <w:rPr>
          <w:rFonts w:ascii="Times New Roman" w:hAnsi="Times New Roman" w:cs="Times New Roman"/>
        </w:rPr>
        <w:t xml:space="preserve"> ремонт Оборудования Заказчика в сроки от 3 (трех) до 5 (пяти) рабочих дней. Срок сложного ремонта – до 14 (четырнадцати) рабочих дней, при наличии запасных частей на складе Исполнителя. При необходимости заказа запасных частей, срок их доставки не включается в срок ремонта</w:t>
      </w:r>
      <w:r w:rsidR="000D125A" w:rsidRPr="00A31012">
        <w:rPr>
          <w:rFonts w:ascii="Times New Roman" w:hAnsi="Times New Roman" w:cs="Times New Roman"/>
        </w:rPr>
        <w:t>.</w:t>
      </w:r>
    </w:p>
    <w:p w:rsidR="00596FD0" w:rsidRPr="00A31012" w:rsidRDefault="008860D2" w:rsidP="00D07F12">
      <w:pPr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</w:rPr>
        <w:t xml:space="preserve">Услуги по ремонту техники, должны производиться по мере необходимости на основании заявок Заказчика. Заявка передается Заказчиком, по телефону или электронной почте. </w:t>
      </w:r>
      <w:r w:rsidR="00596FD0" w:rsidRPr="00A31012">
        <w:rPr>
          <w:rFonts w:ascii="Times New Roman" w:hAnsi="Times New Roman" w:cs="Times New Roman"/>
        </w:rPr>
        <w:t>Исполнитель, при выполнении ремонта по месту нахождения оборудования у Заказчика, обязуется прибыть по заявке Заказчика для ремонта Оборудования в возможно короткий срок, но не более 3 (трёх) рабочих дней.</w:t>
      </w:r>
    </w:p>
    <w:p w:rsidR="00596FD0" w:rsidRPr="00A31012" w:rsidRDefault="00596FD0" w:rsidP="00D07F12">
      <w:pPr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</w:rPr>
        <w:t>Исполнитель обязуется осуществлять по заявке Заказчика поставку оригинальных запасных частей и расходных материалов, необходимых для проведения ремонта Оборудования.</w:t>
      </w:r>
    </w:p>
    <w:p w:rsidR="00596FD0" w:rsidRPr="00A31012" w:rsidRDefault="00596FD0" w:rsidP="00D07F12">
      <w:pPr>
        <w:shd w:val="clear" w:color="auto" w:fill="FFFFFF"/>
        <w:spacing w:before="53" w:after="0" w:line="240" w:lineRule="auto"/>
        <w:ind w:right="11"/>
        <w:jc w:val="both"/>
        <w:rPr>
          <w:rFonts w:ascii="Times New Roman" w:hAnsi="Times New Roman" w:cs="Times New Roman"/>
        </w:rPr>
      </w:pPr>
      <w:r w:rsidRPr="00A31012">
        <w:rPr>
          <w:rFonts w:ascii="Times New Roman" w:hAnsi="Times New Roman" w:cs="Times New Roman"/>
        </w:rPr>
        <w:t>Исполнитель обязуется оказывать консультационную помощь при эксплуатации Оборудования, ремонт которого был им выполнен.</w:t>
      </w:r>
    </w:p>
    <w:p w:rsidR="00596FD0" w:rsidRPr="00F41356" w:rsidRDefault="00596FD0" w:rsidP="00596FD0">
      <w:pPr>
        <w:shd w:val="clear" w:color="auto" w:fill="FFFFFF"/>
        <w:spacing w:before="53" w:after="0" w:line="240" w:lineRule="auto"/>
        <w:ind w:right="11"/>
        <w:jc w:val="both"/>
        <w:rPr>
          <w:rFonts w:ascii="Tahoma" w:hAnsi="Tahoma" w:cs="Tahoma"/>
        </w:rPr>
      </w:pPr>
    </w:p>
    <w:p w:rsidR="00D57CA6" w:rsidRPr="00A31012" w:rsidRDefault="00A31012" w:rsidP="00A3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</w:rPr>
        <w:tab/>
      </w:r>
      <w:r w:rsidRPr="00A31012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Pr="00A31012">
        <w:rPr>
          <w:rFonts w:ascii="Times New Roman" w:hAnsi="Times New Roman" w:cs="Times New Roman"/>
          <w:b/>
          <w:sz w:val="24"/>
          <w:szCs w:val="24"/>
        </w:rPr>
        <w:t>вычислительной, копировально-множительной и оргтехники</w:t>
      </w:r>
    </w:p>
    <w:tbl>
      <w:tblPr>
        <w:tblW w:w="87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947"/>
      </w:tblGrid>
      <w:tr w:rsidR="000C3A32" w:rsidRPr="000C3A32" w:rsidTr="000C3A32">
        <w:trPr>
          <w:trHeight w:val="458"/>
        </w:trPr>
        <w:tc>
          <w:tcPr>
            <w:tcW w:w="847" w:type="dxa"/>
            <w:shd w:val="clear" w:color="000000" w:fill="D9D9D9"/>
            <w:noWrap/>
            <w:vAlign w:val="bottom"/>
            <w:hideMark/>
          </w:tcPr>
          <w:p w:rsidR="000C3A32" w:rsidRPr="006D56CF" w:rsidRDefault="000C3A32" w:rsidP="00FE6C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7947" w:type="dxa"/>
            <w:shd w:val="clear" w:color="000000" w:fill="D9D9D9"/>
            <w:noWrap/>
            <w:vAlign w:val="bottom"/>
            <w:hideMark/>
          </w:tcPr>
          <w:p w:rsidR="000C3A32" w:rsidRPr="006D56CF" w:rsidRDefault="000C3A32" w:rsidP="00FE6C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</w:tr>
      <w:tr w:rsidR="000C3A32" w:rsidRPr="000C3A32" w:rsidTr="000C3A32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0C3A32" w:rsidRPr="006D56CF" w:rsidRDefault="000C3A32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47" w:type="dxa"/>
            <w:shd w:val="clear" w:color="000000" w:fill="DCE6F1"/>
            <w:vAlign w:val="center"/>
            <w:hideMark/>
          </w:tcPr>
          <w:p w:rsidR="000C3A32" w:rsidRPr="000C3A32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бесперебойного питания (включая серверные), стабилизаторы напряжения</w:t>
            </w:r>
          </w:p>
        </w:tc>
      </w:tr>
      <w:tr w:rsidR="000C3A32" w:rsidRPr="000C3A32" w:rsidTr="000C3A32">
        <w:trPr>
          <w:trHeight w:val="197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АКБ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основной платы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трансформатора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основной платы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вентилятора принудительного охлаждения корпуса</w:t>
            </w:r>
          </w:p>
        </w:tc>
      </w:tr>
      <w:tr w:rsidR="000C3A32" w:rsidRPr="000C3A32" w:rsidTr="000C3A32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0C3A32" w:rsidRPr="006D56CF" w:rsidRDefault="000C3A32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47" w:type="dxa"/>
            <w:shd w:val="clear" w:color="000000" w:fill="DCE6F1"/>
            <w:vAlign w:val="center"/>
            <w:hideMark/>
          </w:tcPr>
          <w:p w:rsidR="000C3A32" w:rsidRPr="000C3A32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Мониторы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платы блока питания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платы блока питания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платы управления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платы управления</w:t>
            </w:r>
          </w:p>
        </w:tc>
      </w:tr>
      <w:tr w:rsidR="000C3A32" w:rsidRPr="000C3A32" w:rsidTr="000C3A32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0C3A32" w:rsidRPr="006D56CF" w:rsidRDefault="000C3A32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47" w:type="dxa"/>
            <w:shd w:val="clear" w:color="000000" w:fill="DCE6F1"/>
            <w:vAlign w:val="center"/>
            <w:hideMark/>
          </w:tcPr>
          <w:p w:rsidR="000C3A32" w:rsidRPr="000C3A32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Системные блоки (ПК, компьютер)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блока питания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материнской платы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оперативной памяти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жесткого диска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кулера/радиатора ЦПУ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ЦПУ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вентилятора принудительного охлаждения корпуса</w:t>
            </w:r>
          </w:p>
        </w:tc>
      </w:tr>
      <w:tr w:rsidR="000C3A32" w:rsidRPr="000C3A32" w:rsidTr="000C3A32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0C3A32" w:rsidRPr="006D56CF" w:rsidRDefault="000C3A32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47" w:type="dxa"/>
            <w:shd w:val="clear" w:color="000000" w:fill="DCE6F1"/>
            <w:vAlign w:val="center"/>
            <w:hideMark/>
          </w:tcPr>
          <w:p w:rsidR="000C3A32" w:rsidRPr="000C3A32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Портативные компьютеры (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нетбуки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ноутбуки)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блока питания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материнской платы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жесткого диска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оперативной памяти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кулера/радиатора ЦПУ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ЦПУ</w:t>
            </w:r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Замена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радиомодуля</w:t>
            </w:r>
            <w:proofErr w:type="spellEnd"/>
          </w:p>
        </w:tc>
      </w:tr>
      <w:tr w:rsidR="000C3A32" w:rsidRPr="000C3A32" w:rsidTr="000C3A32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матрицы</w:t>
            </w:r>
          </w:p>
        </w:tc>
      </w:tr>
      <w:tr w:rsidR="000C3A32" w:rsidRPr="000C3A32" w:rsidTr="000C3A32">
        <w:trPr>
          <w:trHeight w:val="323"/>
        </w:trPr>
        <w:tc>
          <w:tcPr>
            <w:tcW w:w="847" w:type="dxa"/>
            <w:vMerge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7" w:type="dxa"/>
            <w:shd w:val="clear" w:color="000000" w:fill="FFFFFF"/>
            <w:vAlign w:val="center"/>
            <w:hideMark/>
          </w:tcPr>
          <w:p w:rsidR="000C3A32" w:rsidRPr="006D56CF" w:rsidRDefault="000C3A32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АКБ</w:t>
            </w:r>
          </w:p>
        </w:tc>
      </w:tr>
    </w:tbl>
    <w:p w:rsidR="00A31012" w:rsidRDefault="00A31012" w:rsidP="00D57CA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p w:rsidR="00A31012" w:rsidRDefault="00A31012" w:rsidP="00D57CA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tbl>
      <w:tblPr>
        <w:tblW w:w="89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7916"/>
      </w:tblGrid>
      <w:tr w:rsidR="00A4606E" w:rsidRPr="000C3A32" w:rsidTr="00A4606E">
        <w:trPr>
          <w:trHeight w:val="383"/>
        </w:trPr>
        <w:tc>
          <w:tcPr>
            <w:tcW w:w="1020" w:type="dxa"/>
            <w:vMerge w:val="restart"/>
            <w:shd w:val="clear" w:color="000000" w:fill="D9D9D9"/>
            <w:noWrap/>
            <w:vAlign w:val="center"/>
            <w:hideMark/>
          </w:tcPr>
          <w:p w:rsidR="00A4606E" w:rsidRPr="006D56CF" w:rsidRDefault="00A4606E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0C3A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  <w:proofErr w:type="spellStart"/>
            <w:r w:rsidRPr="000C3A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7916" w:type="dxa"/>
            <w:vMerge w:val="restart"/>
            <w:shd w:val="clear" w:color="000000" w:fill="D9D9D9"/>
            <w:noWrap/>
            <w:vAlign w:val="center"/>
            <w:hideMark/>
          </w:tcPr>
          <w:p w:rsidR="00A4606E" w:rsidRPr="006D56CF" w:rsidRDefault="00A4606E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</w:t>
            </w:r>
          </w:p>
        </w:tc>
      </w:tr>
      <w:tr w:rsidR="00A4606E" w:rsidRPr="000C3A32" w:rsidTr="00A4606E">
        <w:trPr>
          <w:trHeight w:val="123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606E" w:rsidRPr="000C3A32" w:rsidTr="00A4606E">
        <w:trPr>
          <w:trHeight w:val="300"/>
        </w:trPr>
        <w:tc>
          <w:tcPr>
            <w:tcW w:w="1020" w:type="dxa"/>
            <w:vMerge w:val="restart"/>
            <w:shd w:val="clear" w:color="auto" w:fill="auto"/>
            <w:noWrap/>
            <w:vAlign w:val="center"/>
            <w:hideMark/>
          </w:tcPr>
          <w:p w:rsidR="00A4606E" w:rsidRPr="006D56CF" w:rsidRDefault="00A4606E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16" w:type="dxa"/>
            <w:shd w:val="clear" w:color="000000" w:fill="DCE6F1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Список №1 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Активное сетевое оборудование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IP-телефония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Сетевая камера купольная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Веб-камера 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Проектор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Интерактивная панель</w:t>
            </w:r>
          </w:p>
        </w:tc>
      </w:tr>
      <w:tr w:rsidR="00A4606E" w:rsidRPr="006D56CF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noWrap/>
            <w:vAlign w:val="bottom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Звуковое оборудование для аудитории</w:t>
            </w:r>
          </w:p>
        </w:tc>
      </w:tr>
      <w:tr w:rsidR="00A4606E" w:rsidRPr="006D56CF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noWrap/>
            <w:vAlign w:val="bottom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Комплект интерактивный широкоформатный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настенно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-потолочный </w:t>
            </w:r>
          </w:p>
        </w:tc>
      </w:tr>
      <w:tr w:rsidR="00A4606E" w:rsidRPr="006D56CF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noWrap/>
            <w:vAlign w:val="bottom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Экран для проектора</w:t>
            </w:r>
          </w:p>
        </w:tc>
      </w:tr>
      <w:tr w:rsidR="00A4606E" w:rsidRPr="006D56CF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noWrap/>
            <w:vAlign w:val="bottom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Микшер</w:t>
            </w:r>
          </w:p>
        </w:tc>
      </w:tr>
      <w:tr w:rsidR="00A4606E" w:rsidRPr="000C3A32" w:rsidTr="00A4606E">
        <w:trPr>
          <w:trHeight w:val="315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Тонкий клиент</w:t>
            </w:r>
          </w:p>
        </w:tc>
      </w:tr>
      <w:tr w:rsidR="00A4606E" w:rsidRPr="000C3A32" w:rsidTr="00A4606E">
        <w:trPr>
          <w:trHeight w:val="300"/>
        </w:trPr>
        <w:tc>
          <w:tcPr>
            <w:tcW w:w="1020" w:type="dxa"/>
            <w:vMerge w:val="restart"/>
            <w:shd w:val="clear" w:color="auto" w:fill="auto"/>
            <w:noWrap/>
            <w:vAlign w:val="center"/>
            <w:hideMark/>
          </w:tcPr>
          <w:p w:rsidR="00A4606E" w:rsidRPr="006D56CF" w:rsidRDefault="00A4606E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916" w:type="dxa"/>
            <w:shd w:val="clear" w:color="000000" w:fill="DCE6F1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Список №2 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Многофункциональные устройства (МФУ)</w:t>
            </w:r>
          </w:p>
        </w:tc>
      </w:tr>
      <w:tr w:rsidR="00A4606E" w:rsidRPr="000C3A32" w:rsidTr="00A4606E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Принтеры</w:t>
            </w:r>
          </w:p>
        </w:tc>
      </w:tr>
      <w:tr w:rsidR="00A4606E" w:rsidRPr="006D56CF" w:rsidTr="00A4606E">
        <w:trPr>
          <w:trHeight w:val="315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A4606E" w:rsidRPr="006D56CF" w:rsidRDefault="00A4606E" w:rsidP="00FE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16" w:type="dxa"/>
            <w:shd w:val="clear" w:color="auto" w:fill="auto"/>
            <w:vAlign w:val="center"/>
            <w:hideMark/>
          </w:tcPr>
          <w:p w:rsidR="00A4606E" w:rsidRPr="006D56CF" w:rsidRDefault="00A4606E" w:rsidP="00FE6C9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Акт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дефектовки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дальнейшего списания </w:t>
            </w:r>
          </w:p>
        </w:tc>
      </w:tr>
    </w:tbl>
    <w:p w:rsidR="00A31012" w:rsidRDefault="00A31012" w:rsidP="00D57CA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p w:rsidR="00A31012" w:rsidRDefault="00A31012" w:rsidP="00D57CA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p w:rsidR="00A31012" w:rsidRDefault="00A31012" w:rsidP="00D57CA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p w:rsidR="000370A2" w:rsidRDefault="000370A2" w:rsidP="00D57CA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sectPr w:rsidR="0003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ECF"/>
    <w:multiLevelType w:val="multilevel"/>
    <w:tmpl w:val="CB004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D0"/>
    <w:rsid w:val="000370A2"/>
    <w:rsid w:val="000C3A32"/>
    <w:rsid w:val="000D125A"/>
    <w:rsid w:val="00596FD0"/>
    <w:rsid w:val="005B26B1"/>
    <w:rsid w:val="00751EA5"/>
    <w:rsid w:val="007D04AA"/>
    <w:rsid w:val="008860D2"/>
    <w:rsid w:val="008F7CD8"/>
    <w:rsid w:val="00966628"/>
    <w:rsid w:val="00993537"/>
    <w:rsid w:val="00A0322D"/>
    <w:rsid w:val="00A31012"/>
    <w:rsid w:val="00A4606E"/>
    <w:rsid w:val="00AC00E7"/>
    <w:rsid w:val="00B6133A"/>
    <w:rsid w:val="00CA050A"/>
    <w:rsid w:val="00CF0D63"/>
    <w:rsid w:val="00D07F12"/>
    <w:rsid w:val="00D57CA6"/>
    <w:rsid w:val="00F62F6A"/>
    <w:rsid w:val="00F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C6D2D-4C8B-4EBF-86C8-42A6835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59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7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22</cp:revision>
  <dcterms:created xsi:type="dcterms:W3CDTF">2026-04-23T06:05:00Z</dcterms:created>
  <dcterms:modified xsi:type="dcterms:W3CDTF">2026-04-23T07:33:00Z</dcterms:modified>
</cp:coreProperties>
</file>