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40686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  <w:r w:rsidRPr="00C764C1">
        <w:rPr>
          <w:b/>
          <w:bCs/>
          <w:color w:val="000000"/>
          <w:sz w:val="22"/>
          <w:szCs w:val="22"/>
          <w:lang w:eastAsia="ar-SA"/>
        </w:rPr>
        <w:t>Договор поставки № ____</w:t>
      </w:r>
    </w:p>
    <w:p w14:paraId="68DB012B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Cs/>
          <w:color w:val="000000"/>
          <w:sz w:val="22"/>
          <w:szCs w:val="22"/>
          <w:lang w:eastAsia="ar-SA"/>
        </w:rPr>
      </w:pPr>
      <w:r w:rsidRPr="00C764C1">
        <w:rPr>
          <w:bCs/>
          <w:color w:val="000000"/>
          <w:sz w:val="22"/>
          <w:szCs w:val="22"/>
          <w:lang w:eastAsia="ar-SA"/>
        </w:rPr>
        <w:t>(идентификационный код закупки № 261616703414261670100100010000000000)</w:t>
      </w:r>
    </w:p>
    <w:p w14:paraId="34C8BB31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13C22836" w14:textId="77777777" w:rsidR="00B4351A" w:rsidRPr="00C764C1" w:rsidRDefault="00B4351A" w:rsidP="00B4351A">
      <w:pPr>
        <w:widowControl w:val="0"/>
        <w:tabs>
          <w:tab w:val="left" w:pos="5875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C764C1">
        <w:rPr>
          <w:color w:val="000000"/>
          <w:sz w:val="22"/>
          <w:szCs w:val="22"/>
          <w:lang w:eastAsia="ar-SA"/>
        </w:rPr>
        <w:t xml:space="preserve">   «</w:t>
      </w:r>
      <w:proofErr w:type="gramEnd"/>
      <w:r w:rsidRPr="00C764C1">
        <w:rPr>
          <w:color w:val="000000"/>
          <w:sz w:val="22"/>
          <w:szCs w:val="22"/>
          <w:lang w:eastAsia="ar-SA"/>
        </w:rPr>
        <w:t>__» __________ 2026 года</w:t>
      </w:r>
    </w:p>
    <w:p w14:paraId="1A8D5831" w14:textId="77777777" w:rsidR="00B4351A" w:rsidRPr="00C764C1" w:rsidRDefault="00B4351A" w:rsidP="00B4351A">
      <w:pPr>
        <w:pStyle w:val="ae"/>
        <w:rPr>
          <w:sz w:val="22"/>
          <w:szCs w:val="22"/>
        </w:rPr>
      </w:pPr>
    </w:p>
    <w:p w14:paraId="3B7D0899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ab/>
      </w:r>
      <w:r w:rsidRPr="00C764C1">
        <w:rPr>
          <w:sz w:val="22"/>
          <w:szCs w:val="22"/>
          <w:lang w:eastAsia="ar-SA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</w:t>
      </w:r>
    </w:p>
    <w:p w14:paraId="46BFA348" w14:textId="77777777" w:rsidR="00B4351A" w:rsidRPr="00C764C1" w:rsidRDefault="00B4351A" w:rsidP="00B4351A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________________________, в лице _____________, действующего на основании ____________, именуемое в дальнейшем «Поставщик»,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14:paraId="40E7E8DB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1BDD0263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Предмет Договора</w:t>
      </w:r>
    </w:p>
    <w:p w14:paraId="08B147DD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141EB018" w14:textId="2A78439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C764C1">
        <w:rPr>
          <w:color w:val="000000"/>
          <w:sz w:val="22"/>
          <w:szCs w:val="22"/>
          <w:lang w:eastAsia="ar-SA"/>
        </w:rPr>
        <w:t xml:space="preserve">1.1. </w:t>
      </w:r>
      <w:r w:rsidRPr="00C764C1">
        <w:rPr>
          <w:sz w:val="22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</w:t>
      </w:r>
      <w:r w:rsidRPr="00C764C1">
        <w:rPr>
          <w:b/>
          <w:sz w:val="22"/>
          <w:szCs w:val="22"/>
        </w:rPr>
        <w:t xml:space="preserve">поставку </w:t>
      </w:r>
      <w:proofErr w:type="spellStart"/>
      <w:r w:rsidR="0033451A">
        <w:rPr>
          <w:b/>
          <w:color w:val="000000"/>
          <w:sz w:val="22"/>
          <w:szCs w:val="22"/>
        </w:rPr>
        <w:t>импланта</w:t>
      </w:r>
      <w:proofErr w:type="spellEnd"/>
      <w:r w:rsidR="00CF618E">
        <w:rPr>
          <w:b/>
          <w:color w:val="000000"/>
          <w:sz w:val="22"/>
          <w:szCs w:val="22"/>
        </w:rPr>
        <w:t xml:space="preserve"> </w:t>
      </w:r>
      <w:r w:rsidR="0033451A">
        <w:rPr>
          <w:b/>
          <w:color w:val="000000"/>
          <w:sz w:val="22"/>
          <w:szCs w:val="22"/>
        </w:rPr>
        <w:t xml:space="preserve">для </w:t>
      </w:r>
      <w:proofErr w:type="spellStart"/>
      <w:r w:rsidR="0033451A">
        <w:rPr>
          <w:b/>
          <w:color w:val="000000"/>
          <w:sz w:val="22"/>
          <w:szCs w:val="22"/>
        </w:rPr>
        <w:t>краниопластики</w:t>
      </w:r>
      <w:proofErr w:type="spellEnd"/>
      <w:r w:rsidRPr="00C764C1">
        <w:rPr>
          <w:b/>
          <w:sz w:val="22"/>
          <w:szCs w:val="22"/>
        </w:rPr>
        <w:t xml:space="preserve"> </w:t>
      </w:r>
      <w:r w:rsidRPr="00C764C1">
        <w:rPr>
          <w:sz w:val="22"/>
          <w:szCs w:val="22"/>
        </w:rPr>
        <w:t>(далее - Товар) в соответствии с</w:t>
      </w:r>
      <w:r w:rsidR="00600424">
        <w:rPr>
          <w:sz w:val="22"/>
          <w:szCs w:val="22"/>
        </w:rPr>
        <w:t>о</w:t>
      </w:r>
      <w:r w:rsidRPr="00C764C1">
        <w:rPr>
          <w:sz w:val="22"/>
          <w:szCs w:val="22"/>
        </w:rPr>
        <w:t xml:space="preserve"> спецификацией (приложение №1 к Договору)</w:t>
      </w:r>
      <w:r w:rsidR="00A1242A">
        <w:rPr>
          <w:sz w:val="22"/>
          <w:szCs w:val="22"/>
        </w:rPr>
        <w:t>, а также техническим заданием (приложение №2 к Договору)</w:t>
      </w:r>
      <w:r w:rsidRPr="00C764C1">
        <w:rPr>
          <w:sz w:val="22"/>
          <w:szCs w:val="22"/>
        </w:rPr>
        <w:t>, а Заказчик обязуется в порядке и сроки, предусмотренные Договором, принять и оплатить поставленный Товар.</w:t>
      </w:r>
    </w:p>
    <w:p w14:paraId="7856552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1.2. Поставка Товара осуществляется силами и за счет Поставщика. Моментом поставки силами и за счет Поставщика является доставка товара Заказчику по адресу: 344037, г. Ростов-на-Дону, ул. 14-я линия, 63, по месту требования.</w:t>
      </w:r>
    </w:p>
    <w:p w14:paraId="230D50C6" w14:textId="311028E2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1.3. Документы, передаваемые Заказчику на бумажном носителе одновременно с Товаром</w:t>
      </w:r>
      <w:r w:rsidR="004B47BE">
        <w:rPr>
          <w:color w:val="000000"/>
          <w:sz w:val="22"/>
          <w:szCs w:val="22"/>
          <w:lang w:eastAsia="ar-SA"/>
        </w:rPr>
        <w:t xml:space="preserve"> (далее – Документы о приемке)</w:t>
      </w:r>
      <w:r w:rsidRPr="00C764C1">
        <w:rPr>
          <w:color w:val="000000"/>
          <w:sz w:val="22"/>
          <w:szCs w:val="22"/>
          <w:lang w:eastAsia="ar-SA"/>
        </w:rPr>
        <w:t>:</w:t>
      </w:r>
    </w:p>
    <w:p w14:paraId="50E07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товарная накладная/УПД;</w:t>
      </w:r>
    </w:p>
    <w:p w14:paraId="4E60AB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счет на оплату.</w:t>
      </w:r>
    </w:p>
    <w:p w14:paraId="6DB22148" w14:textId="77777777" w:rsidR="00B4351A" w:rsidRPr="00C764C1" w:rsidRDefault="00B4351A" w:rsidP="00B4351A">
      <w:pPr>
        <w:widowControl w:val="0"/>
        <w:tabs>
          <w:tab w:val="left" w:pos="3119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документ (копия(</w:t>
      </w:r>
      <w:proofErr w:type="spellStart"/>
      <w:r w:rsidRPr="00C764C1">
        <w:rPr>
          <w:color w:val="000000"/>
          <w:sz w:val="22"/>
          <w:szCs w:val="22"/>
          <w:lang w:eastAsia="ar-SA"/>
        </w:rPr>
        <w:t>ии</w:t>
      </w:r>
      <w:proofErr w:type="spellEnd"/>
      <w:r w:rsidRPr="00C764C1">
        <w:rPr>
          <w:color w:val="000000"/>
          <w:sz w:val="22"/>
          <w:szCs w:val="22"/>
          <w:lang w:eastAsia="ar-SA"/>
        </w:rPr>
        <w:t>)), подтверждающий факт государственной регистрации Товара, выданный уполномоченным органом,</w:t>
      </w:r>
      <w:r w:rsidR="000F559E" w:rsidRPr="00C764C1">
        <w:rPr>
          <w:color w:val="000000"/>
          <w:sz w:val="22"/>
          <w:szCs w:val="22"/>
          <w:lang w:eastAsia="ar-SA"/>
        </w:rPr>
        <w:t xml:space="preserve"> (при наличии);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</w:p>
    <w:p w14:paraId="65B3BF5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копии деклараций соответствия или сертификатов соответствия на каждую партию поставляемого Товара (при наличии).</w:t>
      </w:r>
    </w:p>
    <w:p w14:paraId="3BC053E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 Поставщик также обязуется предоставить следующие услуги, связанные с поставкой Товара (далее - сопутствующие услуги):</w:t>
      </w:r>
    </w:p>
    <w:p w14:paraId="5C60BD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1.4.1. Упаковка, маркировка, погрузка-разгрузка, доставка Товара к месту поставки.</w:t>
      </w:r>
    </w:p>
    <w:p w14:paraId="065E7AB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1.5. Поставщик гарантирует:</w:t>
      </w:r>
    </w:p>
    <w:p w14:paraId="7196105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легальность производства и (или) оборота Товара на территории Российской Федерации;</w:t>
      </w:r>
    </w:p>
    <w:p w14:paraId="24FD1E3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соответствие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Договора, что подтверждается соответствующими документами (сертификаты соответствия, (декларации о соответствии), регистрационные удостоверения, санитарно-эпидемиологические заключения и т.д.);</w:t>
      </w:r>
    </w:p>
    <w:p w14:paraId="1D7BEF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что Товар является новым, не бывшим в употреблении, пригодным к использованию, без видимых признаков повреждения;</w:t>
      </w:r>
    </w:p>
    <w:p w14:paraId="36AA850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 Поставщик обязан обеспечить товар тарой и упаковкой, необходимой для сохранности товара при перевозке и хранении, пакетом сопроводительных документов, подтверждающих качество, происхождение товара, инструкцией по применению. Товар должен быть упакован в тару (упаковку), соответствующую требованиям стандартов, технических условий и обеспечивающую сохранность товара, температурный режим при его транспортировке и хранении; </w:t>
      </w:r>
    </w:p>
    <w:p w14:paraId="46BF22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маркировка упаковки должна строго соответствовать маркировке товара.</w:t>
      </w:r>
    </w:p>
    <w:p w14:paraId="2DA725E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1.6. Заказчик принимает и производит оплату в соответствии с разделом 2 Договора надлежащим образом поставленного и принятого в установленном Договором порядке Товара.</w:t>
      </w:r>
    </w:p>
    <w:p w14:paraId="0067074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B8F3D9C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sz w:val="22"/>
          <w:szCs w:val="22"/>
          <w:lang w:eastAsia="ar-SA"/>
        </w:rPr>
      </w:pPr>
      <w:r w:rsidRPr="00C764C1">
        <w:rPr>
          <w:b/>
          <w:sz w:val="22"/>
          <w:szCs w:val="22"/>
          <w:lang w:eastAsia="ar-SA"/>
        </w:rPr>
        <w:t>Цена Договора и порядок расчетов</w:t>
      </w:r>
    </w:p>
    <w:p w14:paraId="29D66D26" w14:textId="77777777" w:rsidR="00B4351A" w:rsidRPr="00C764C1" w:rsidRDefault="00B4351A" w:rsidP="00B4351A">
      <w:pPr>
        <w:jc w:val="both"/>
        <w:rPr>
          <w:rFonts w:eastAsia="Arial Unicode MS"/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2.1</w:t>
      </w:r>
      <w:r w:rsidRPr="00C764C1">
        <w:rPr>
          <w:color w:val="000000"/>
          <w:sz w:val="22"/>
          <w:szCs w:val="22"/>
        </w:rPr>
        <w:t xml:space="preserve"> Цена Договора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составляет _____ (_____) рублей,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включая НДС __% ______________ рублей / НДС не облагается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sz w:val="22"/>
          <w:szCs w:val="22"/>
        </w:rPr>
        <w:t>(далее – цена Договора).</w:t>
      </w:r>
      <w:r w:rsidRPr="00C764C1">
        <w:rPr>
          <w:color w:val="000000"/>
          <w:sz w:val="22"/>
          <w:szCs w:val="22"/>
        </w:rPr>
        <w:t xml:space="preserve"> Цена Договора является твердой и определяется на весь срок его исполнения, за исключением случаев, предусмотренных Договором и действующим законодательством Российской Федерации.</w:t>
      </w:r>
    </w:p>
    <w:p w14:paraId="22260151" w14:textId="77777777" w:rsidR="00B4351A" w:rsidRPr="00C764C1" w:rsidRDefault="00B4351A" w:rsidP="00B4351A">
      <w:pPr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2.2. Цена Договора включает в себя расходы на транспортировку, доставку, гарантию, уплату налогов, сборов и иных обязательных платежей, связанных с исполнением Договора.</w:t>
      </w:r>
    </w:p>
    <w:p w14:paraId="270D4C9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Стоимость упаковки, маркировки, транспортные расходы, расходы по таможенному оформлению и страхованию включены в цену Договора.</w:t>
      </w:r>
    </w:p>
    <w:p w14:paraId="44401BF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2.3. Цена Договора может быть снижена по соглашению Сторон без изменения предусмотренных Договором количества Товара и иных условий его исполнения. При этом Стороны составляют и подписывают дополнительное соглашение к Договору.</w:t>
      </w:r>
    </w:p>
    <w:p w14:paraId="6A7E233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shd w:val="clear" w:color="auto" w:fill="FFFFFF"/>
        </w:rPr>
      </w:pPr>
      <w:r w:rsidRPr="00C764C1">
        <w:rPr>
          <w:color w:val="000000"/>
          <w:sz w:val="22"/>
          <w:szCs w:val="22"/>
          <w:lang w:eastAsia="ar-SA"/>
        </w:rPr>
        <w:t xml:space="preserve">2.4. </w:t>
      </w:r>
      <w:r w:rsidRPr="00C764C1">
        <w:rPr>
          <w:color w:val="000000"/>
          <w:sz w:val="22"/>
          <w:szCs w:val="22"/>
          <w:shd w:val="clear" w:color="auto" w:fill="FFFFFF"/>
        </w:rPr>
        <w:t>Оплата производится Заказчиком единовременным платежом на расчетный счет Поставщика, указанный в Договоре, после поставки последним</w:t>
      </w:r>
      <w:r w:rsidR="00EE3455" w:rsidRPr="00C764C1">
        <w:rPr>
          <w:color w:val="000000"/>
          <w:sz w:val="22"/>
          <w:szCs w:val="22"/>
          <w:shd w:val="clear" w:color="auto" w:fill="FFFFFF"/>
        </w:rPr>
        <w:t xml:space="preserve"> всего объема</w:t>
      </w:r>
      <w:r w:rsidRPr="00C764C1">
        <w:rPr>
          <w:color w:val="000000"/>
          <w:sz w:val="22"/>
          <w:szCs w:val="22"/>
          <w:shd w:val="clear" w:color="auto" w:fill="FFFFFF"/>
        </w:rPr>
        <w:t xml:space="preserve"> Товара в течение 7 (семи) рабочих дней с даты подписания Сторонами товарной накладной/УПД и при предоставлении Поставщиком счета, счета – фактуры, а </w:t>
      </w:r>
      <w:proofErr w:type="gramStart"/>
      <w:r w:rsidRPr="00C764C1">
        <w:rPr>
          <w:color w:val="000000"/>
          <w:sz w:val="22"/>
          <w:szCs w:val="22"/>
          <w:shd w:val="clear" w:color="auto" w:fill="FFFFFF"/>
        </w:rPr>
        <w:t>так же</w:t>
      </w:r>
      <w:proofErr w:type="gramEnd"/>
      <w:r w:rsidRPr="00C764C1">
        <w:rPr>
          <w:color w:val="000000"/>
          <w:sz w:val="22"/>
          <w:szCs w:val="22"/>
          <w:shd w:val="clear" w:color="auto" w:fill="FFFFFF"/>
        </w:rPr>
        <w:t xml:space="preserve"> при отсутствии у Заказчика претензий и замечаний по полученному товару.</w:t>
      </w:r>
    </w:p>
    <w:p w14:paraId="0419F1F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2.5. Обязательства Заказчика по оплате цены Договора считаются исполненными с момента списания денежных средств в размере,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14:paraId="726443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2.6.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B76F87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744F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Сроки поставки</w:t>
      </w:r>
    </w:p>
    <w:p w14:paraId="738CF5F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01C40C7A" w14:textId="0577E38D" w:rsidR="002D402C" w:rsidRPr="00C764C1" w:rsidRDefault="00B4351A" w:rsidP="002D402C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C764C1">
        <w:rPr>
          <w:color w:val="000000"/>
          <w:sz w:val="22"/>
          <w:szCs w:val="22"/>
          <w:lang w:eastAsia="ar-SA"/>
        </w:rPr>
        <w:t xml:space="preserve">3.1. </w:t>
      </w:r>
      <w:r w:rsidR="002D402C" w:rsidRPr="00C764C1">
        <w:rPr>
          <w:sz w:val="22"/>
          <w:szCs w:val="22"/>
        </w:rPr>
        <w:t xml:space="preserve">Срок поставки Товара Поставщиком в полном объеме осуществляется в течение </w:t>
      </w:r>
      <w:r w:rsidR="0033451A">
        <w:rPr>
          <w:sz w:val="22"/>
          <w:szCs w:val="22"/>
        </w:rPr>
        <w:t>30</w:t>
      </w:r>
      <w:r w:rsidR="002D402C" w:rsidRPr="00C764C1">
        <w:rPr>
          <w:sz w:val="22"/>
          <w:szCs w:val="22"/>
        </w:rPr>
        <w:t xml:space="preserve"> (</w:t>
      </w:r>
      <w:r w:rsidR="0033451A">
        <w:rPr>
          <w:sz w:val="22"/>
          <w:szCs w:val="22"/>
        </w:rPr>
        <w:t>тридцать</w:t>
      </w:r>
      <w:r w:rsidR="002D402C" w:rsidRPr="00C764C1">
        <w:rPr>
          <w:sz w:val="22"/>
          <w:szCs w:val="22"/>
        </w:rPr>
        <w:t xml:space="preserve">) </w:t>
      </w:r>
      <w:r w:rsidR="00E526AA" w:rsidRPr="00C764C1">
        <w:rPr>
          <w:color w:val="000000"/>
          <w:sz w:val="22"/>
          <w:szCs w:val="22"/>
        </w:rPr>
        <w:t>календарн</w:t>
      </w:r>
      <w:r w:rsidR="0033451A">
        <w:rPr>
          <w:color w:val="000000"/>
          <w:sz w:val="22"/>
          <w:szCs w:val="22"/>
        </w:rPr>
        <w:t>ых</w:t>
      </w:r>
      <w:r w:rsidR="002D402C" w:rsidRPr="00C764C1">
        <w:rPr>
          <w:sz w:val="22"/>
          <w:szCs w:val="22"/>
        </w:rPr>
        <w:t xml:space="preserve"> дн</w:t>
      </w:r>
      <w:r w:rsidR="0033451A">
        <w:rPr>
          <w:sz w:val="22"/>
          <w:szCs w:val="22"/>
        </w:rPr>
        <w:t>ей</w:t>
      </w:r>
      <w:r w:rsidR="002D402C" w:rsidRPr="00C764C1">
        <w:rPr>
          <w:sz w:val="22"/>
          <w:szCs w:val="22"/>
        </w:rPr>
        <w:t xml:space="preserve"> с момента заключения настоящего Договора.</w:t>
      </w:r>
    </w:p>
    <w:p w14:paraId="591F436A" w14:textId="77777777" w:rsidR="002D402C" w:rsidRPr="00C764C1" w:rsidRDefault="002D402C" w:rsidP="002D402C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</w:p>
    <w:p w14:paraId="1F6A21F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приемки Товара</w:t>
      </w:r>
    </w:p>
    <w:p w14:paraId="45A5ACCA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7FE293B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4.1. Факт поставки товара </w:t>
      </w:r>
      <w:r w:rsidR="00CA3E32" w:rsidRPr="00C764C1">
        <w:rPr>
          <w:color w:val="000000"/>
          <w:sz w:val="22"/>
          <w:szCs w:val="22"/>
          <w:lang w:eastAsia="ar-SA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и принятия его Заказчиком должен быть подтвержден документом о приемке, подписанным обеими сторонами. Поставщик оформляет такой документ, подписывает и передает Заказчику. К документу о приемке могут прилагаться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то Заказчик формирует мотивированный отказ от подписания документа о приемке с указанием причин такого отказа.</w:t>
      </w:r>
    </w:p>
    <w:p w14:paraId="324A385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4.2.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14:paraId="645F24B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14:paraId="3110372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14:paraId="5621AA1D" w14:textId="77777777" w:rsidR="00B4351A" w:rsidRPr="00C764C1" w:rsidRDefault="00B4351A" w:rsidP="0052235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  <w:color w:val="000000"/>
          <w:lang w:eastAsia="ar-SA"/>
        </w:rPr>
        <w:t>4.3.</w:t>
      </w:r>
      <w:r w:rsidRPr="00C764C1">
        <w:rPr>
          <w:rFonts w:ascii="Times New Roman" w:hAnsi="Times New Roman" w:cs="Times New Roman"/>
        </w:rPr>
        <w:t xml:space="preserve"> Заказчик обязуется осуществлять приемку поставленного товара в срок не позднее 20 (двадцати) рабочих дней, следующих за днем поступления документа о приемке совместно с Товаром, Заказчик осуществляет одно из следующих действий:</w:t>
      </w:r>
    </w:p>
    <w:p w14:paraId="64880289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подписывает документ о приемке;</w:t>
      </w:r>
    </w:p>
    <w:p w14:paraId="50D6201B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формирует мотивированный отказ от подписания документа о приемке с указанием причин такого отказа и направляет.</w:t>
      </w:r>
    </w:p>
    <w:p w14:paraId="419A79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4.4.</w:t>
      </w:r>
      <w:r w:rsidRPr="00C764C1">
        <w:t xml:space="preserve"> </w:t>
      </w:r>
      <w:r w:rsidRPr="00C764C1">
        <w:rPr>
          <w:color w:val="000000"/>
          <w:sz w:val="22"/>
          <w:szCs w:val="22"/>
          <w:lang w:eastAsia="ar-SA"/>
        </w:rPr>
        <w:t>Для проверки соответствия поставляемого Товара требованиям Договора и Спецификации Заказчик вправе вскрывать упаковку, производить визуальный осмотр, исследовать (измерять, испытывать) образцы Товара, осуществлять фото-, видео-, аудиозапись процедуры приемки поставляемого Товара, совершать иные не противоречащие закону действия, запрашивать документы, необходимые для определения соответствия поставляемого Товара требованиям Заказчика и относящиеся к предмету Договора.</w:t>
      </w:r>
    </w:p>
    <w:p w14:paraId="5E373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4.5. 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экспертов, в том числе путем назначения соответствующих экспертиз, расходы на организацию и проведение которых в случае установления по результатам их проведения каких-либо несоответствий и недостатков Товара, а также причиненные таким несоответствием Заказчику убытки возлагаются на </w:t>
      </w:r>
      <w:r w:rsidR="00CA3E32" w:rsidRPr="00C764C1">
        <w:rPr>
          <w:color w:val="000000"/>
          <w:sz w:val="22"/>
          <w:szCs w:val="22"/>
          <w:lang w:eastAsia="ar-SA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76471D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4.6. В случае обнаружения в ходе приемки поставляемого Товара его несоответствия требованиям Заказчика, в том числе по качеству и (или) количеству, последний вправе по своему выбору:</w:t>
      </w:r>
    </w:p>
    <w:p w14:paraId="336F1733" w14:textId="0599D6DE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предоставить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  <w:r w:rsidR="0052235E" w:rsidRPr="00C764C1">
        <w:rPr>
          <w:color w:val="000000"/>
          <w:sz w:val="22"/>
          <w:szCs w:val="22"/>
          <w:lang w:eastAsia="ar-SA"/>
        </w:rPr>
        <w:t xml:space="preserve">срок, не превышающий </w:t>
      </w:r>
      <w:r w:rsidRPr="00C764C1">
        <w:rPr>
          <w:color w:val="000000"/>
          <w:sz w:val="22"/>
          <w:szCs w:val="22"/>
          <w:lang w:eastAsia="ar-SA"/>
        </w:rPr>
        <w:t>7 (сем</w:t>
      </w:r>
      <w:r w:rsidR="0052235E" w:rsidRPr="00C764C1">
        <w:rPr>
          <w:color w:val="000000"/>
          <w:sz w:val="22"/>
          <w:szCs w:val="22"/>
          <w:lang w:eastAsia="ar-SA"/>
        </w:rPr>
        <w:t>ь</w:t>
      </w:r>
      <w:r w:rsidRPr="00C764C1">
        <w:rPr>
          <w:color w:val="000000"/>
          <w:sz w:val="22"/>
          <w:szCs w:val="22"/>
          <w:lang w:eastAsia="ar-SA"/>
        </w:rPr>
        <w:t xml:space="preserve">) рабочих дней для устранения недостатков </w:t>
      </w:r>
      <w:r w:rsidRPr="00C764C1">
        <w:rPr>
          <w:color w:val="000000"/>
          <w:sz w:val="22"/>
          <w:szCs w:val="22"/>
          <w:lang w:eastAsia="ar-SA"/>
        </w:rPr>
        <w:lastRenderedPageBreak/>
        <w:t>поставляемого Товара;</w:t>
      </w:r>
    </w:p>
    <w:p w14:paraId="47D9C2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заявить о расторжении Договора.</w:t>
      </w:r>
    </w:p>
    <w:p w14:paraId="081383C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4.7. Маркировка упаковки должна строго соответствовать маркировке товара.</w:t>
      </w:r>
    </w:p>
    <w:p w14:paraId="6FB21C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4.8. Весь поставляемый Товар должен быть упакован таким образом, чтобы исключить его порчу или уничтожение в период поставки.</w:t>
      </w:r>
    </w:p>
    <w:p w14:paraId="1EFF9D6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4.9.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обязан известить Заказчика о дате и времени поставки телефонограммой или по факсимильной связи.</w:t>
      </w:r>
    </w:p>
    <w:p w14:paraId="4F465C7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4.10.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собственными техническими средствами или за свой счет.</w:t>
      </w:r>
    </w:p>
    <w:p w14:paraId="59556E0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4.11. Приемка Товара осуществляется уполномоченным представителем Заказчика на основании накладной. Уполномоченный представитель Заказчика устанавливает соответствие наименования, количества и качества (наличие дефектов, повреждений) Товара сведениям, содержащимся в надписи на упаковке, накладной и Спецификации Договора.</w:t>
      </w:r>
    </w:p>
    <w:p w14:paraId="3D6C1D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4.12. Для проверки в процессе приемки Товара соответствия его качества требованиям, установленным Договором, Заказчик вправе назначать независимые экспертизы, в том числе путем привлечения независимых экспертов, производить тестирование Товара как выборочно, так и всего его количества.</w:t>
      </w:r>
    </w:p>
    <w:p w14:paraId="77C102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4.13. В случае если по результатам указанных в п. 4.11 Договора проверок качества поставляемого Товара будет установлено его несоответствие требованиям Договора, расходы, понесенные Заказчиком в связи с проведением проверок, а также причиненные таким несоответствием последнему убытки возлагаются на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42886E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4.14. В случае установления несоответствия количества и качества поставленного Товара сведениям, содержащимся в надписи на упаковке, накладной и (или) Спецификации Договора,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</w:t>
      </w:r>
    </w:p>
    <w:p w14:paraId="070E1F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4.15. В случае отказа от приемки Товара в порядке, предусмотренном п. 4.13 Договора, Заказчик в течение 1 рабочего дня со дня такого отказа направляет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письменный отказ от приемки Товара с указанием причин такого отказа, а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обязуется в течение 7 (семи) рабочих дней со дня поступления такого отказа устранить все замечания Заказчика.</w:t>
      </w:r>
    </w:p>
    <w:p w14:paraId="43D9A59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4.16. В случае отсутствия замечаний по количеству и качеству поставленного Товара,</w:t>
      </w:r>
      <w:r w:rsidRPr="00C764C1">
        <w:rPr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Заказчик в течение 5 рабочих дней со дня представления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товарной накладной подписывает и направляет ее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FB192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4.17. Обязательства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 xml:space="preserve"> по поставке Товара считаются выполненными со дня подписания Заказчиком товарной накладной и представления ему предусмотренных Договором документов, до получения которых, Заказчик, вправе не подписывать товарную накладную.</w:t>
      </w:r>
    </w:p>
    <w:p w14:paraId="2A4494A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4.18.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несет риск случайной гибели или повреждения поставляемого Товара до принятия его Заказчиком.</w:t>
      </w:r>
    </w:p>
    <w:p w14:paraId="240726EE" w14:textId="77777777" w:rsidR="00EB2D09" w:rsidRPr="00C764C1" w:rsidRDefault="00EB2D09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16D39A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Права и обязанности Сторон</w:t>
      </w:r>
    </w:p>
    <w:p w14:paraId="16497032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1A61EE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 Заказчик вправе:</w:t>
      </w:r>
    </w:p>
    <w:p w14:paraId="39FFEC6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5.1.1. Требовать от Поставщика надлежащего исполнения обязательств в соответствии с условиями Договора.</w:t>
      </w:r>
    </w:p>
    <w:p w14:paraId="2A1CB22A" w14:textId="11E1034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5.1.2. Требовать от Поставщика представления надлежащим образом оформленных документов, указанных в </w:t>
      </w:r>
      <w:r w:rsidR="003B0664">
        <w:rPr>
          <w:color w:val="000000"/>
          <w:sz w:val="22"/>
          <w:szCs w:val="22"/>
          <w:lang w:eastAsia="ar-SA"/>
        </w:rPr>
        <w:t>п 1.</w:t>
      </w:r>
      <w:r w:rsidR="009A0F2C" w:rsidRPr="00C764C1">
        <w:rPr>
          <w:color w:val="000000"/>
          <w:sz w:val="22"/>
          <w:szCs w:val="22"/>
          <w:lang w:eastAsia="ar-SA"/>
        </w:rPr>
        <w:t xml:space="preserve"> </w:t>
      </w:r>
      <w:r w:rsidR="007765BE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 Договора, подтверждающих исполнение обязательств в соответствии с условиями Договора.</w:t>
      </w:r>
    </w:p>
    <w:p w14:paraId="29EBB6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5.1.3. Запрашивать у Поставщика информацию о ходе и состоянии исполнения обязательств Поставщика по Договору.</w:t>
      </w:r>
    </w:p>
    <w:p w14:paraId="52B4AEF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5.1.4. Осуществлять контроль за соблюдением сроков поставки и качеством Товара.</w:t>
      </w:r>
    </w:p>
    <w:p w14:paraId="78A8750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5.1.5. Для проверки соответствия качества поставляемых товаров привлекать независимых экспертов.</w:t>
      </w:r>
    </w:p>
    <w:p w14:paraId="719E2B5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5.1.6. Ссылаться на недостатки поставляемого Товара, в том числе в части количества, ассортимента, его комплектности.</w:t>
      </w:r>
    </w:p>
    <w:p w14:paraId="5BF2740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5.1.7. Отказать Поставщику в приемке Товара в соответствии с условиями Договора и приложениями к нему.</w:t>
      </w:r>
    </w:p>
    <w:p w14:paraId="7F5980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5.1.8. Уведомить Поставщика об изменении адреса и/или банковских реквизитов в течение 2 рабочих дней со дня внесения таких изменений.</w:t>
      </w:r>
    </w:p>
    <w:p w14:paraId="279891C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 Заказчик обязан:</w:t>
      </w:r>
    </w:p>
    <w:p w14:paraId="231C4F9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5.2.1. Принять и оплатить поставленный Товар при отсутствии у него замечаний по качеству, количеству и соответствию Товара условиям Договора.</w:t>
      </w:r>
    </w:p>
    <w:p w14:paraId="1026095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5.2.2. Направлять Поставщику уведомления об уплате в добровольном порядке сумм неустойки (пеней, штрафов), предусмотренных Договором за неисполнение (ненадлежащее исполнение) Поставщиком своих обязательств по Договору.</w:t>
      </w:r>
    </w:p>
    <w:p w14:paraId="1E41B61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5.2.3. В случае неуплаты Поставщиком в добровольном порядке предусмотренных Договором сумм неустойки </w:t>
      </w:r>
      <w:r w:rsidRPr="00C764C1">
        <w:rPr>
          <w:color w:val="000000"/>
          <w:sz w:val="22"/>
          <w:szCs w:val="22"/>
          <w:lang w:eastAsia="ar-SA"/>
        </w:rPr>
        <w:lastRenderedPageBreak/>
        <w:t>(пеней, штрафов) взыскивать их в судебном порядке.</w:t>
      </w:r>
    </w:p>
    <w:p w14:paraId="59F23AA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 Поставщик вправе:</w:t>
      </w:r>
    </w:p>
    <w:p w14:paraId="3CC13DB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5.3.1. Требовать оплаты надлежащим образом поставленного и принятого Заказчиком Товара.</w:t>
      </w:r>
    </w:p>
    <w:p w14:paraId="5C6A350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5.3.2. Запрашивать у Заказчика предоставления разъяснений и уточнений по вопросам поставки Товара в рамках Договора.</w:t>
      </w:r>
    </w:p>
    <w:p w14:paraId="718239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 Поставщик обязан:</w:t>
      </w:r>
    </w:p>
    <w:p w14:paraId="2BD813B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5.4.1. Своевременно и надлежащим образом поставить Товар в соответствии с условиями Договора и приложений к нему.</w:t>
      </w:r>
    </w:p>
    <w:p w14:paraId="1B793F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5.4.2. Представить Заказчику документы подтверждающие, соответствие Товара законодательству Российской Федерации вместе с Товаром.</w:t>
      </w:r>
    </w:p>
    <w:p w14:paraId="157E556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5.4.3. Представить по запросу Заказчика в сроки, указанные в таком запросе, информацию о ходе исполнения обязательств по Договору.</w:t>
      </w:r>
    </w:p>
    <w:p w14:paraId="2A9FF2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5.4.4.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Договоре.</w:t>
      </w:r>
    </w:p>
    <w:p w14:paraId="55145ED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5.4.5. За счет собственных или привлеченных сил и средств поставить новый, не бывший в употреблении, пригодный к использованию, без видимых признаков повреждения Товар, соответствующий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Договора.</w:t>
      </w:r>
    </w:p>
    <w:p w14:paraId="0988353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96DDB7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Гарантии</w:t>
      </w:r>
    </w:p>
    <w:p w14:paraId="16893A5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98F50A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7A16E47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6.2. 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Договора и приложений к нему.</w:t>
      </w:r>
    </w:p>
    <w:p w14:paraId="5B47D7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F291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Ответственность Сторон</w:t>
      </w:r>
    </w:p>
    <w:p w14:paraId="22485217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B8204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55E86CE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14:paraId="50A59E5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7.2.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утвержденными постановлением Правительства Российской Федерации от 30 августа 2017 г. N </w:t>
      </w:r>
      <w:proofErr w:type="gramStart"/>
      <w:r w:rsidRPr="00C764C1">
        <w:rPr>
          <w:color w:val="000000"/>
          <w:sz w:val="22"/>
          <w:szCs w:val="22"/>
          <w:lang w:eastAsia="ar-SA"/>
        </w:rPr>
        <w:t>1042  (</w:t>
      </w:r>
      <w:proofErr w:type="gramEnd"/>
      <w:r w:rsidRPr="00C764C1">
        <w:rPr>
          <w:color w:val="000000"/>
          <w:sz w:val="22"/>
          <w:szCs w:val="22"/>
          <w:lang w:eastAsia="ar-SA"/>
        </w:rPr>
        <w:t>далее - Правила определения размера штрафа).</w:t>
      </w:r>
    </w:p>
    <w:p w14:paraId="7CB989E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неустоек.</w:t>
      </w:r>
    </w:p>
    <w:p w14:paraId="74ECA2F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5347F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7.5. В случае нарушения Поставщиком срока представления документов, предусмотренного пунктом 1.3. Договора, Заказчик не несет ответственность, установленную пунктами 7.3 - 7.4 Договора.</w:t>
      </w:r>
    </w:p>
    <w:p w14:paraId="3A188E0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B0C99B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7.7.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неустоек.</w:t>
      </w:r>
    </w:p>
    <w:p w14:paraId="0D72347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7.8.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</w:t>
      </w:r>
      <w:r w:rsidRPr="00C764C1">
        <w:rPr>
          <w:color w:val="000000"/>
          <w:sz w:val="22"/>
          <w:szCs w:val="22"/>
          <w:lang w:eastAsia="ar-SA"/>
        </w:rPr>
        <w:lastRenderedPageBreak/>
        <w:t>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7154508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7.9.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4AA3842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7E1165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расторжения Договора</w:t>
      </w:r>
    </w:p>
    <w:p w14:paraId="7C725B9E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A31A4A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8.1. Договор может быть расторгнут:</w:t>
      </w:r>
    </w:p>
    <w:p w14:paraId="6D855B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одностороннем порядке;</w:t>
      </w:r>
    </w:p>
    <w:p w14:paraId="3003D6A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по соглашению Сторон;</w:t>
      </w:r>
    </w:p>
    <w:p w14:paraId="1E4E63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судебном порядке, согласно действующему законодательству Российской Федерации.</w:t>
      </w:r>
    </w:p>
    <w:p w14:paraId="4056184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 Заказчик вправе обратиться в суд в установленном порядке с требованием о расторжении Договора в следующих случаях:</w:t>
      </w:r>
    </w:p>
    <w:p w14:paraId="41EEB0A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8.2.1. При существенном нарушении Договора Поставщиком.</w:t>
      </w:r>
    </w:p>
    <w:p w14:paraId="7CFC45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8.2.2. В случае просрочки поставки товара более чем на 3 (три) дня.</w:t>
      </w:r>
    </w:p>
    <w:p w14:paraId="74F6738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2DBB44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8.4. В случае отказа расторгнуть Договор по соглашению сторон рассмотрение дела в суде осуществляется в следующих случаях:</w:t>
      </w:r>
    </w:p>
    <w:p w14:paraId="044A89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нарушение сроков поставки товаров более чем на 3 (три) дня;</w:t>
      </w:r>
    </w:p>
    <w:p w14:paraId="3A9502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Указанные нарушения являются существенным нарушением условий Договора.</w:t>
      </w:r>
    </w:p>
    <w:p w14:paraId="017F1C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047FDD0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Обстоятельства непреодолимой силы</w:t>
      </w:r>
    </w:p>
    <w:p w14:paraId="384E399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C0547F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обстоятельств, подтвержденных в установленном законодательством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1A66F9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 w14:paraId="49151D0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A06549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9.4. Если обстоятельства, указанные в п. 9.1 Договора, будут длиться более 30 (тридцати) календарных дней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6FE87C59" w14:textId="77777777" w:rsidR="00406615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4F74B75" w14:textId="77777777" w:rsidR="00406615" w:rsidRPr="00C764C1" w:rsidRDefault="00406615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электронного документооборота</w:t>
      </w:r>
    </w:p>
    <w:p w14:paraId="5E169B59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</w:p>
    <w:p w14:paraId="245288FD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10.1. По договоренности сторон, стороны могут осуществлять документооборот в электронном виде</w:t>
      </w:r>
      <w:r w:rsidR="00EB2D09" w:rsidRPr="00C764C1">
        <w:rPr>
          <w:color w:val="000000"/>
          <w:sz w:val="22"/>
          <w:szCs w:val="22"/>
          <w:lang w:eastAsia="ar-SA"/>
        </w:rPr>
        <w:t xml:space="preserve"> (далее – ЭДО)</w:t>
      </w:r>
      <w:r w:rsidRPr="00C764C1">
        <w:rPr>
          <w:color w:val="000000"/>
          <w:sz w:val="22"/>
          <w:szCs w:val="22"/>
          <w:lang w:eastAsia="ar-SA"/>
        </w:rPr>
        <w:t xml:space="preserve">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14:paraId="0D5E1BB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10.3. </w:t>
      </w:r>
      <w:r w:rsidR="00EB2D09"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14:paraId="6E5A121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10.5.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документов. </w:t>
      </w:r>
    </w:p>
    <w:p w14:paraId="10752206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10.7.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14:paraId="78A70B0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14:paraId="3B5F1D5B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10.8.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C764C1">
        <w:rPr>
          <w:color w:val="000000"/>
          <w:sz w:val="22"/>
          <w:szCs w:val="22"/>
          <w:lang w:eastAsia="ar-SA"/>
        </w:rPr>
        <w:t>в пределах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14:paraId="4AF5F1D1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10.9.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14:paraId="584ABCE2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10.10. Каждая сторона в праве приостановить электронный документооборот.</w:t>
      </w:r>
    </w:p>
    <w:p w14:paraId="463D21C3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10.11. Дублирование ЭДО на бумажном носителе возможно по запросу любой из Сторон.</w:t>
      </w:r>
    </w:p>
    <w:p w14:paraId="324512C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10.12.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14:paraId="1EED329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CBA4803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урегулирования споров</w:t>
      </w:r>
    </w:p>
    <w:p w14:paraId="6169524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20879BE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0D73F8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.2. В случае не достижения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Ростовской области.</w:t>
      </w:r>
    </w:p>
    <w:p w14:paraId="3507B69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14:paraId="03F3DA8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3D133E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 действия, порядок изменения Договора</w:t>
      </w:r>
    </w:p>
    <w:p w14:paraId="26540C2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01622476" w14:textId="77777777" w:rsidR="00077485" w:rsidRPr="00C764C1" w:rsidRDefault="00406615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 xml:space="preserve">.1. </w:t>
      </w:r>
      <w:r w:rsidR="00077485" w:rsidRPr="00C764C1">
        <w:rPr>
          <w:color w:val="000000"/>
          <w:sz w:val="22"/>
          <w:szCs w:val="22"/>
          <w:lang w:eastAsia="ar-SA"/>
        </w:rPr>
        <w:t xml:space="preserve">Договор считается заключенным и вступает в силу с момента подписания его </w:t>
      </w:r>
      <w:r w:rsidR="00EB2D09" w:rsidRPr="00C764C1">
        <w:rPr>
          <w:color w:val="000000"/>
          <w:sz w:val="22"/>
          <w:szCs w:val="22"/>
          <w:lang w:eastAsia="ar-SA"/>
        </w:rPr>
        <w:t xml:space="preserve">Сторонами </w:t>
      </w:r>
      <w:r w:rsidR="00077485" w:rsidRPr="00C764C1">
        <w:rPr>
          <w:color w:val="000000"/>
          <w:sz w:val="22"/>
          <w:szCs w:val="22"/>
          <w:lang w:eastAsia="ar-SA"/>
        </w:rPr>
        <w:t>и действует до "30" декабря 2026 г., а в части оплаты, иных обязательств, в том числе гарантийных, - до полного исполнения Сторонами обязательств.</w:t>
      </w:r>
    </w:p>
    <w:p w14:paraId="2D1D6782" w14:textId="77777777" w:rsidR="00077485" w:rsidRPr="00C764C1" w:rsidRDefault="00EB2D09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При использовании ЭДО датой</w:t>
      </w:r>
      <w:r w:rsidR="00077485" w:rsidRPr="00C764C1">
        <w:rPr>
          <w:color w:val="000000"/>
          <w:sz w:val="22"/>
          <w:szCs w:val="22"/>
          <w:lang w:eastAsia="ar-SA"/>
        </w:rPr>
        <w:t xml:space="preserve"> вступления Договора в силу является наиболее поздняя дата, зафиксированная при проверке УКЭП последней подписавшей Стороны.</w:t>
      </w:r>
    </w:p>
    <w:p w14:paraId="5C18B93F" w14:textId="77777777" w:rsidR="00B4351A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>.2. 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</w:t>
      </w:r>
      <w:r w:rsidR="00EB2D09" w:rsidRPr="00C764C1">
        <w:rPr>
          <w:color w:val="000000"/>
          <w:sz w:val="22"/>
          <w:szCs w:val="22"/>
          <w:lang w:eastAsia="ar-SA"/>
        </w:rPr>
        <w:t>омента их подписания Сторонами, а в случае применения ЭДО подписание дополнительных соглашений регламентируется разделом 10.</w:t>
      </w:r>
    </w:p>
    <w:p w14:paraId="3B8795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5B707F5B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Прочие условия</w:t>
      </w:r>
    </w:p>
    <w:p w14:paraId="05D2AFA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7EA8B111" w14:textId="06CB97E1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1</w:t>
      </w:r>
      <w:r w:rsidR="005B3E6C">
        <w:rPr>
          <w:color w:val="000000"/>
          <w:sz w:val="22"/>
          <w:szCs w:val="22"/>
          <w:lang w:eastAsia="ar-SA"/>
        </w:rPr>
        <w:t>4</w:t>
      </w:r>
      <w:r w:rsidRPr="00C764C1">
        <w:rPr>
          <w:color w:val="000000"/>
          <w:sz w:val="22"/>
          <w:szCs w:val="22"/>
          <w:lang w:eastAsia="ar-SA"/>
        </w:rPr>
        <w:t xml:space="preserve">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89DC380" w14:textId="77777777" w:rsidR="00EE3455" w:rsidRPr="00C764C1" w:rsidRDefault="00B4351A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.2. </w:t>
      </w:r>
      <w:r w:rsidR="001233EE" w:rsidRPr="00C764C1">
        <w:rPr>
          <w:color w:val="000000"/>
          <w:sz w:val="22"/>
          <w:szCs w:val="22"/>
          <w:lang w:eastAsia="ar-SA"/>
        </w:rPr>
        <w:t>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 с разделом 10 Договора.</w:t>
      </w:r>
    </w:p>
    <w:p w14:paraId="4761D5C0" w14:textId="77777777" w:rsidR="00B4351A" w:rsidRPr="00C764C1" w:rsidRDefault="00EE3455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</w:t>
      </w:r>
      <w:r w:rsidR="00B4351A" w:rsidRPr="00C764C1">
        <w:rPr>
          <w:color w:val="000000"/>
          <w:sz w:val="22"/>
          <w:szCs w:val="22"/>
          <w:lang w:eastAsia="ar-SA"/>
        </w:rPr>
        <w:t>.</w:t>
      </w:r>
    </w:p>
    <w:p w14:paraId="0F51EED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.3. Все приложения к Договору являются его неотъемлемой частью:</w:t>
      </w:r>
    </w:p>
    <w:p w14:paraId="5544312D" w14:textId="554AEB6D" w:rsidR="00B4351A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Приложение №1 – Спецификация.</w:t>
      </w:r>
    </w:p>
    <w:p w14:paraId="363686A5" w14:textId="69661DFF" w:rsidR="00A1242A" w:rsidRPr="00C764C1" w:rsidRDefault="00A1242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Приложение №2 – Техническое задание.</w:t>
      </w:r>
    </w:p>
    <w:p w14:paraId="341F765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.4.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14:paraId="360BF67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.5. 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03FC288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.6. Во всем, что не предусмотрено Договором, Стороны руководствуются действующим законодательством Российской Федерации.</w:t>
      </w:r>
    </w:p>
    <w:p w14:paraId="7BAB73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.7.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14:paraId="7B8CE26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66D5BC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1</w:t>
      </w:r>
      <w:r w:rsidR="00EB2D09" w:rsidRPr="00C764C1">
        <w:rPr>
          <w:b/>
          <w:color w:val="000000"/>
          <w:sz w:val="22"/>
          <w:szCs w:val="22"/>
          <w:lang w:eastAsia="ar-SA"/>
        </w:rPr>
        <w:t>4</w:t>
      </w:r>
      <w:r w:rsidRPr="00C764C1">
        <w:rPr>
          <w:b/>
          <w:color w:val="000000"/>
          <w:sz w:val="22"/>
          <w:szCs w:val="22"/>
          <w:lang w:eastAsia="ar-SA"/>
        </w:rPr>
        <w:t xml:space="preserve">. Адреса, реквизиты и подписи Сторон      </w:t>
      </w:r>
    </w:p>
    <w:tbl>
      <w:tblPr>
        <w:tblpPr w:leftFromText="180" w:rightFromText="180" w:vertAnchor="text" w:horzAnchor="margin" w:tblpY="6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189"/>
      </w:tblGrid>
      <w:tr w:rsidR="00B4351A" w:rsidRPr="00C764C1" w14:paraId="7EC0AD61" w14:textId="77777777" w:rsidTr="00406615">
        <w:trPr>
          <w:trHeight w:val="4458"/>
        </w:trPr>
        <w:tc>
          <w:tcPr>
            <w:tcW w:w="5584" w:type="dxa"/>
          </w:tcPr>
          <w:p w14:paraId="309ACD6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ПОСТАВЩИК:</w:t>
            </w:r>
          </w:p>
          <w:p w14:paraId="3DC5D99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6A39E13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4981762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069FD1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3C2D43D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2F90C39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5FAD011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B101C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4256DA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2AED4EC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F311D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40022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442CC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1A3FBD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B0223F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C2B0DB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BA8597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A3D6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870CA5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EB39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10B53E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9DE44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64AAC0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9B6E35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83C1CB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52603A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E66E47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C57E8D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38BAB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427788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0F04E4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DF9057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5546F9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34AC6C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6B7C97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3B8643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3E8B21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104498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C86D7C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11C03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007072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8A9ED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0D10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C5EDF6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4EADCD5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CAC12D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05AD8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6829164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0B47A77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56EF35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31EECE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____________________\</w:t>
            </w:r>
          </w:p>
        </w:tc>
        <w:tc>
          <w:tcPr>
            <w:tcW w:w="5189" w:type="dxa"/>
          </w:tcPr>
          <w:p w14:paraId="317CF788" w14:textId="77777777" w:rsidR="00B4351A" w:rsidRPr="00C764C1" w:rsidRDefault="00B4351A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ЗАКАЗЧИК:</w:t>
            </w:r>
          </w:p>
          <w:p w14:paraId="65AD4E3E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344037 Ростовская область, г. Ростов-на-Дону, 14-я линия, 63 </w:t>
            </w:r>
          </w:p>
          <w:p w14:paraId="449F8CA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ИНН 6167034142 КПП 616701001 </w:t>
            </w:r>
          </w:p>
          <w:p w14:paraId="37E373E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14:paraId="2BE2363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20586У39860 </w:t>
            </w:r>
          </w:p>
          <w:p w14:paraId="2046B8E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21586У39860 </w:t>
            </w:r>
          </w:p>
          <w:p w14:paraId="542FE5A8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22586У39860 </w:t>
            </w:r>
          </w:p>
          <w:p w14:paraId="4C8A4E46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казначейского счета 03214643000000013230</w:t>
            </w:r>
          </w:p>
          <w:p w14:paraId="70E9B103" w14:textId="2D37A11E" w:rsid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банковского счета, входящего в состав ЕКС – 40102810745370000024</w:t>
            </w:r>
          </w:p>
          <w:p w14:paraId="61EC7210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БИК- 012202102</w:t>
            </w:r>
          </w:p>
          <w:p w14:paraId="46E0B411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14:paraId="3568CB5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ОКТМО 60701000 </w:t>
            </w:r>
          </w:p>
          <w:p w14:paraId="104E8AC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ОКПО 01966791 </w:t>
            </w:r>
          </w:p>
          <w:p w14:paraId="4A2CC39B" w14:textId="302F900C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ОГРН 1026104161423</w:t>
            </w:r>
          </w:p>
          <w:p w14:paraId="67D51254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Генеральный директор</w:t>
            </w:r>
          </w:p>
          <w:p w14:paraId="742D090A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______________________ О.И. Кит</w:t>
            </w:r>
          </w:p>
        </w:tc>
      </w:tr>
    </w:tbl>
    <w:p w14:paraId="40C8600B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2195EEF" w14:textId="77777777" w:rsidR="00B4351A" w:rsidRPr="00C764C1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14:paraId="025BE7F8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ADED336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1598859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2D0A4FD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9562BB0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9D6FE78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7ECFAE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962BB20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BB1857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45A84C4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FA43F52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5B1E311C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04EF6FC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065E608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40369B7F" w14:textId="3E684967" w:rsidR="002D402C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41D4D454" w14:textId="3A471B76" w:rsidR="00CF618E" w:rsidRDefault="00CF618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54F549C5" w14:textId="77777777" w:rsidR="00CF618E" w:rsidRPr="00C764C1" w:rsidRDefault="00CF618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09F821C5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0F3432C0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08B9B5B" w14:textId="77777777" w:rsidR="009176AB" w:rsidRPr="00C764C1" w:rsidRDefault="009176AB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6EDD671" w14:textId="77777777" w:rsidR="009176AB" w:rsidRPr="00C764C1" w:rsidRDefault="009176AB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5D48914E" w14:textId="77777777" w:rsidR="00B4351A" w:rsidRPr="00C764C1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C764C1">
        <w:rPr>
          <w:rFonts w:eastAsia="Calibri"/>
          <w:sz w:val="22"/>
          <w:szCs w:val="22"/>
          <w:lang w:eastAsia="en-US"/>
        </w:rPr>
        <w:t xml:space="preserve">Приложение № 1 </w:t>
      </w:r>
    </w:p>
    <w:p w14:paraId="43FB3886" w14:textId="77777777" w:rsidR="00B4351A" w:rsidRPr="00C764C1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C764C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17B448B2" w14:textId="77777777" w:rsidR="00B4351A" w:rsidRPr="007765BE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7765BE">
        <w:rPr>
          <w:rFonts w:eastAsia="Calibri"/>
          <w:sz w:val="22"/>
          <w:szCs w:val="22"/>
          <w:lang w:eastAsia="en-US"/>
        </w:rPr>
        <w:t>от «___» _________ 2026 года</w:t>
      </w:r>
    </w:p>
    <w:p w14:paraId="7A558A3C" w14:textId="77777777" w:rsidR="00B4351A" w:rsidRPr="007765BE" w:rsidRDefault="00B4351A" w:rsidP="00B4351A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7765BE">
        <w:rPr>
          <w:rFonts w:eastAsia="Calibri"/>
          <w:b/>
          <w:sz w:val="22"/>
          <w:szCs w:val="22"/>
          <w:lang w:eastAsia="en-US"/>
        </w:rPr>
        <w:t>СПЕЦИФИКАЦИЯ</w:t>
      </w:r>
    </w:p>
    <w:tbl>
      <w:tblPr>
        <w:tblW w:w="43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122"/>
        <w:gridCol w:w="858"/>
        <w:gridCol w:w="683"/>
        <w:gridCol w:w="1055"/>
        <w:gridCol w:w="1055"/>
      </w:tblGrid>
      <w:tr w:rsidR="00B4351A" w:rsidRPr="007765BE" w14:paraId="598A65B6" w14:textId="77777777" w:rsidTr="00E526AA">
        <w:trPr>
          <w:trHeight w:val="962"/>
          <w:jc w:val="center"/>
        </w:trPr>
        <w:tc>
          <w:tcPr>
            <w:tcW w:w="285" w:type="pct"/>
            <w:vAlign w:val="center"/>
            <w:hideMark/>
          </w:tcPr>
          <w:p w14:paraId="3EA51B21" w14:textId="77777777" w:rsidR="00B4351A" w:rsidRPr="007765BE" w:rsidRDefault="00B4351A" w:rsidP="00406615">
            <w:pPr>
              <w:jc w:val="center"/>
              <w:rPr>
                <w:b/>
                <w:bCs/>
                <w:sz w:val="22"/>
                <w:szCs w:val="22"/>
              </w:rPr>
            </w:pPr>
            <w:r w:rsidRPr="007765BE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753" w:type="pct"/>
            <w:vAlign w:val="center"/>
            <w:hideMark/>
          </w:tcPr>
          <w:p w14:paraId="5F0E9A3A" w14:textId="77777777" w:rsidR="00B4351A" w:rsidRPr="007765BE" w:rsidRDefault="00B4351A" w:rsidP="0040661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765BE">
              <w:rPr>
                <w:b/>
                <w:color w:val="000000"/>
                <w:sz w:val="22"/>
                <w:szCs w:val="22"/>
              </w:rPr>
              <w:t>Наименование и характеристики товара</w:t>
            </w:r>
          </w:p>
        </w:tc>
        <w:tc>
          <w:tcPr>
            <w:tcW w:w="461" w:type="pct"/>
            <w:shd w:val="clear" w:color="000000" w:fill="FFFFFF"/>
            <w:vAlign w:val="center"/>
            <w:hideMark/>
          </w:tcPr>
          <w:p w14:paraId="4E3F89B9" w14:textId="77777777" w:rsidR="00B4351A" w:rsidRPr="007765BE" w:rsidRDefault="00B4351A" w:rsidP="0040661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65BE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7765BE">
              <w:rPr>
                <w:b/>
                <w:bCs/>
                <w:color w:val="000000"/>
                <w:sz w:val="22"/>
                <w:szCs w:val="22"/>
              </w:rPr>
              <w:t>измер</w:t>
            </w:r>
            <w:proofErr w:type="spellEnd"/>
            <w:r w:rsidRPr="007765BE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14:paraId="76935233" w14:textId="77777777" w:rsidR="00B4351A" w:rsidRPr="007765BE" w:rsidRDefault="00B4351A" w:rsidP="0040661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65BE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567" w:type="pct"/>
            <w:shd w:val="clear" w:color="000000" w:fill="FFFFFF"/>
            <w:vAlign w:val="center"/>
            <w:hideMark/>
          </w:tcPr>
          <w:p w14:paraId="0CC5601F" w14:textId="77777777" w:rsidR="00B4351A" w:rsidRPr="007765BE" w:rsidRDefault="00B4351A" w:rsidP="00406615">
            <w:pPr>
              <w:jc w:val="center"/>
              <w:rPr>
                <w:b/>
                <w:bCs/>
                <w:sz w:val="22"/>
                <w:szCs w:val="22"/>
              </w:rPr>
            </w:pPr>
            <w:r w:rsidRPr="007765BE">
              <w:rPr>
                <w:b/>
                <w:bCs/>
                <w:sz w:val="22"/>
                <w:szCs w:val="22"/>
              </w:rPr>
              <w:t xml:space="preserve">Цена за ед., руб. в </w:t>
            </w:r>
            <w:proofErr w:type="spellStart"/>
            <w:r w:rsidRPr="007765BE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7765BE">
              <w:rPr>
                <w:b/>
                <w:bCs/>
                <w:sz w:val="22"/>
                <w:szCs w:val="22"/>
              </w:rPr>
              <w:t>. НДС/без НДС</w:t>
            </w:r>
          </w:p>
        </w:tc>
        <w:tc>
          <w:tcPr>
            <w:tcW w:w="567" w:type="pct"/>
            <w:shd w:val="clear" w:color="000000" w:fill="FFFFFF"/>
            <w:vAlign w:val="center"/>
            <w:hideMark/>
          </w:tcPr>
          <w:p w14:paraId="0B0546D4" w14:textId="77777777" w:rsidR="00B4351A" w:rsidRPr="007765BE" w:rsidRDefault="00B4351A" w:rsidP="00406615">
            <w:pPr>
              <w:jc w:val="center"/>
              <w:rPr>
                <w:b/>
                <w:bCs/>
                <w:sz w:val="22"/>
                <w:szCs w:val="22"/>
              </w:rPr>
            </w:pPr>
            <w:r w:rsidRPr="007765BE">
              <w:rPr>
                <w:b/>
                <w:bCs/>
                <w:sz w:val="22"/>
                <w:szCs w:val="22"/>
              </w:rPr>
              <w:t xml:space="preserve">Сумма, руб. в </w:t>
            </w:r>
            <w:proofErr w:type="spellStart"/>
            <w:r w:rsidRPr="007765BE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7765BE">
              <w:rPr>
                <w:b/>
                <w:bCs/>
                <w:sz w:val="22"/>
                <w:szCs w:val="22"/>
              </w:rPr>
              <w:t>. НДС/без НДС</w:t>
            </w:r>
          </w:p>
          <w:p w14:paraId="647AE404" w14:textId="77777777" w:rsidR="00B4351A" w:rsidRPr="007765BE" w:rsidRDefault="00B4351A" w:rsidP="004066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4235F" w:rsidRPr="007765BE" w14:paraId="4AD77900" w14:textId="77777777" w:rsidTr="00E526AA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E56A" w14:textId="77777777" w:rsidR="0034235F" w:rsidRPr="007765BE" w:rsidRDefault="0034235F" w:rsidP="0034235F">
            <w:pPr>
              <w:rPr>
                <w:sz w:val="22"/>
                <w:szCs w:val="22"/>
              </w:rPr>
            </w:pPr>
            <w:r w:rsidRPr="007765BE">
              <w:rPr>
                <w:sz w:val="22"/>
                <w:szCs w:val="22"/>
              </w:rPr>
              <w:t>1</w:t>
            </w:r>
          </w:p>
        </w:tc>
        <w:tc>
          <w:tcPr>
            <w:tcW w:w="2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0AD48" w14:textId="3DCD6C7D" w:rsidR="0034235F" w:rsidRPr="007765BE" w:rsidRDefault="0033451A" w:rsidP="0034235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имплант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для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краниопластики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46A57" w14:textId="4BE80249" w:rsidR="0034235F" w:rsidRPr="007765BE" w:rsidRDefault="0033451A" w:rsidP="0034235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05482" w14:textId="28AE35B0" w:rsidR="0034235F" w:rsidRPr="007765BE" w:rsidRDefault="007765BE" w:rsidP="0034235F">
            <w:pPr>
              <w:jc w:val="center"/>
              <w:rPr>
                <w:sz w:val="22"/>
                <w:szCs w:val="22"/>
              </w:rPr>
            </w:pPr>
            <w:r w:rsidRPr="007765BE">
              <w:rPr>
                <w:sz w:val="22"/>
                <w:szCs w:val="22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6F551" w14:textId="77777777" w:rsidR="0034235F" w:rsidRPr="007765BE" w:rsidRDefault="0034235F" w:rsidP="0034235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DE217" w14:textId="77777777" w:rsidR="0034235F" w:rsidRPr="007765BE" w:rsidRDefault="0034235F" w:rsidP="0034235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4235F" w:rsidRPr="007765BE" w14:paraId="4E361249" w14:textId="77777777" w:rsidTr="0034235F">
        <w:trPr>
          <w:trHeight w:val="20"/>
          <w:jc w:val="center"/>
        </w:trPr>
        <w:tc>
          <w:tcPr>
            <w:tcW w:w="44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09A2" w14:textId="77777777" w:rsidR="0034235F" w:rsidRPr="007765BE" w:rsidRDefault="0034235F" w:rsidP="0034235F">
            <w:pPr>
              <w:jc w:val="right"/>
              <w:rPr>
                <w:bCs/>
                <w:sz w:val="22"/>
                <w:szCs w:val="22"/>
              </w:rPr>
            </w:pPr>
            <w:r w:rsidRPr="007765BE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7604C" w14:textId="77777777" w:rsidR="0034235F" w:rsidRPr="007765BE" w:rsidRDefault="0034235F" w:rsidP="0034235F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B6849B9" w14:textId="42A51023" w:rsidR="00B4351A" w:rsidRPr="007765BE" w:rsidRDefault="005B3E6C" w:rsidP="00B4351A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765BE">
        <w:rPr>
          <w:rFonts w:eastAsia="Calibri"/>
          <w:sz w:val="22"/>
          <w:szCs w:val="22"/>
          <w:lang w:eastAsia="en-US"/>
        </w:rPr>
        <w:t>Гарантийный срок на поставляемый Товар составляет 12 (двенадцать) месяцев с даты подписания Заказчиком документа о приемке, но не менее срока гарантии, установленного производителем данного Товара</w:t>
      </w:r>
      <w:r w:rsidR="00B4351A" w:rsidRPr="007765BE">
        <w:rPr>
          <w:rFonts w:eastAsia="Calibri"/>
          <w:sz w:val="22"/>
          <w:szCs w:val="22"/>
          <w:lang w:eastAsia="en-US"/>
        </w:rPr>
        <w:t>.</w:t>
      </w:r>
    </w:p>
    <w:p w14:paraId="3AE0F175" w14:textId="77777777" w:rsidR="00B4351A" w:rsidRPr="00C764C1" w:rsidRDefault="00B4351A" w:rsidP="00B4351A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765BE">
        <w:rPr>
          <w:rFonts w:eastAsia="Calibri"/>
          <w:sz w:val="22"/>
          <w:szCs w:val="22"/>
          <w:lang w:eastAsia="en-US"/>
        </w:rPr>
        <w:t>Цена Договора составляет: _____ (_____) рублей, включая НДС __% ______________ рублей / НДС</w:t>
      </w:r>
      <w:r w:rsidRPr="00C764C1">
        <w:rPr>
          <w:rFonts w:eastAsia="Calibri"/>
          <w:sz w:val="22"/>
          <w:szCs w:val="22"/>
          <w:lang w:eastAsia="en-US"/>
        </w:rPr>
        <w:t xml:space="preserve"> не облагается.</w:t>
      </w: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B4351A" w:rsidRPr="00900451" w14:paraId="6129C96E" w14:textId="77777777" w:rsidTr="00406615">
        <w:trPr>
          <w:trHeight w:val="1311"/>
          <w:jc w:val="center"/>
        </w:trPr>
        <w:tc>
          <w:tcPr>
            <w:tcW w:w="5342" w:type="dxa"/>
          </w:tcPr>
          <w:p w14:paraId="629BF8A2" w14:textId="77777777" w:rsidR="00B4351A" w:rsidRPr="00C764C1" w:rsidRDefault="00B4351A" w:rsidP="00406615">
            <w:pPr>
              <w:rPr>
                <w:b/>
                <w:sz w:val="22"/>
                <w:szCs w:val="22"/>
              </w:rPr>
            </w:pPr>
            <w:r w:rsidRPr="00C764C1">
              <w:rPr>
                <w:b/>
                <w:sz w:val="22"/>
                <w:szCs w:val="22"/>
              </w:rPr>
              <w:t>Поставщик:</w:t>
            </w:r>
          </w:p>
          <w:p w14:paraId="149E449B" w14:textId="77777777" w:rsidR="00B4351A" w:rsidRPr="00C764C1" w:rsidRDefault="00B4351A" w:rsidP="00406615">
            <w:pPr>
              <w:snapToGrid w:val="0"/>
              <w:rPr>
                <w:sz w:val="22"/>
                <w:szCs w:val="22"/>
              </w:rPr>
            </w:pPr>
          </w:p>
          <w:p w14:paraId="16BABB6A" w14:textId="77777777" w:rsidR="00B4351A" w:rsidRPr="00C764C1" w:rsidRDefault="00B4351A" w:rsidP="00406615">
            <w:pPr>
              <w:snapToGrid w:val="0"/>
              <w:rPr>
                <w:sz w:val="22"/>
                <w:szCs w:val="22"/>
              </w:rPr>
            </w:pPr>
          </w:p>
          <w:p w14:paraId="14B48177" w14:textId="77777777" w:rsidR="00B4351A" w:rsidRPr="00C764C1" w:rsidRDefault="00B4351A" w:rsidP="00406615">
            <w:pPr>
              <w:snapToGrid w:val="0"/>
              <w:rPr>
                <w:sz w:val="22"/>
                <w:szCs w:val="22"/>
              </w:rPr>
            </w:pPr>
          </w:p>
          <w:p w14:paraId="6BD76F4B" w14:textId="77777777" w:rsidR="00B4351A" w:rsidRPr="00C764C1" w:rsidRDefault="00B4351A" w:rsidP="00406615">
            <w:pPr>
              <w:snapToGrid w:val="0"/>
              <w:rPr>
                <w:sz w:val="22"/>
                <w:szCs w:val="22"/>
              </w:rPr>
            </w:pPr>
            <w:r w:rsidRPr="00C764C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42D591DF" w14:textId="77777777" w:rsidR="00B4351A" w:rsidRPr="00C764C1" w:rsidRDefault="00B4351A" w:rsidP="00406615">
            <w:pPr>
              <w:snapToGrid w:val="0"/>
              <w:rPr>
                <w:b/>
                <w:sz w:val="22"/>
                <w:szCs w:val="22"/>
              </w:rPr>
            </w:pPr>
            <w:r w:rsidRPr="00C764C1">
              <w:rPr>
                <w:b/>
                <w:sz w:val="22"/>
                <w:szCs w:val="22"/>
              </w:rPr>
              <w:t xml:space="preserve">Заказчик: </w:t>
            </w:r>
          </w:p>
          <w:p w14:paraId="1649FB25" w14:textId="77777777" w:rsidR="00B4351A" w:rsidRPr="00C764C1" w:rsidRDefault="00B4351A" w:rsidP="00406615">
            <w:pPr>
              <w:snapToGrid w:val="0"/>
              <w:rPr>
                <w:sz w:val="22"/>
                <w:szCs w:val="22"/>
              </w:rPr>
            </w:pPr>
            <w:r w:rsidRPr="00C764C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2F3479D5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C764C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0B32AD7C" w14:textId="77777777" w:rsidR="00B4351A" w:rsidRPr="00C764C1" w:rsidRDefault="00B4351A" w:rsidP="00406615">
            <w:pPr>
              <w:snapToGrid w:val="0"/>
              <w:rPr>
                <w:sz w:val="22"/>
                <w:szCs w:val="22"/>
              </w:rPr>
            </w:pPr>
          </w:p>
          <w:p w14:paraId="32361E01" w14:textId="77777777" w:rsidR="00B4351A" w:rsidRPr="00900451" w:rsidRDefault="00B4351A" w:rsidP="00406615">
            <w:pPr>
              <w:snapToGrid w:val="0"/>
              <w:rPr>
                <w:sz w:val="22"/>
                <w:szCs w:val="22"/>
              </w:rPr>
            </w:pPr>
            <w:r w:rsidRPr="00C764C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1B215C3A" w14:textId="77777777" w:rsidR="00B4351A" w:rsidRDefault="00B4351A" w:rsidP="00B4351A">
      <w:pPr>
        <w:widowControl w:val="0"/>
        <w:autoSpaceDE w:val="0"/>
        <w:autoSpaceDN w:val="0"/>
        <w:adjustRightInd w:val="0"/>
        <w:rPr>
          <w:sz w:val="21"/>
          <w:szCs w:val="21"/>
        </w:rPr>
      </w:pPr>
    </w:p>
    <w:p w14:paraId="69DBD9AF" w14:textId="77832E38" w:rsidR="007765BE" w:rsidRDefault="007765BE">
      <w:pPr>
        <w:spacing w:after="160" w:line="259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7F22F535" w14:textId="15319F7E" w:rsidR="007765BE" w:rsidRPr="007765BE" w:rsidRDefault="007765BE" w:rsidP="007765B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7765BE">
        <w:rPr>
          <w:rFonts w:eastAsia="Calibri"/>
          <w:sz w:val="22"/>
          <w:szCs w:val="22"/>
          <w:lang w:eastAsia="en-US"/>
        </w:rPr>
        <w:lastRenderedPageBreak/>
        <w:t xml:space="preserve">Приложение № 2 </w:t>
      </w:r>
    </w:p>
    <w:p w14:paraId="7B25EEA2" w14:textId="77777777" w:rsidR="007765BE" w:rsidRPr="007765BE" w:rsidRDefault="007765BE" w:rsidP="007765B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7765BE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7940AAC5" w14:textId="77777777" w:rsidR="007765BE" w:rsidRPr="007765BE" w:rsidRDefault="007765BE" w:rsidP="007765B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7765BE">
        <w:rPr>
          <w:rFonts w:eastAsia="Calibri"/>
          <w:sz w:val="22"/>
          <w:szCs w:val="22"/>
          <w:lang w:eastAsia="en-US"/>
        </w:rPr>
        <w:t>от «___» _________ 2026 года</w:t>
      </w:r>
    </w:p>
    <w:p w14:paraId="7E90FF92" w14:textId="77777777" w:rsidR="009176AB" w:rsidRPr="007765BE" w:rsidRDefault="009176AB" w:rsidP="00B4351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409BB0A" w14:textId="74243371" w:rsidR="009176AB" w:rsidRPr="007765BE" w:rsidRDefault="007765BE" w:rsidP="007765BE">
      <w:pPr>
        <w:spacing w:after="160" w:line="259" w:lineRule="auto"/>
        <w:jc w:val="center"/>
        <w:rPr>
          <w:sz w:val="22"/>
          <w:szCs w:val="22"/>
        </w:rPr>
      </w:pPr>
      <w:r w:rsidRPr="007765BE">
        <w:rPr>
          <w:sz w:val="22"/>
          <w:szCs w:val="22"/>
        </w:rPr>
        <w:t>Техническое Задание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05"/>
        <w:gridCol w:w="8658"/>
      </w:tblGrid>
      <w:tr w:rsidR="0033451A" w14:paraId="2D48C5D4" w14:textId="77777777" w:rsidTr="007E0C0A">
        <w:tc>
          <w:tcPr>
            <w:tcW w:w="10763" w:type="dxa"/>
            <w:gridSpan w:val="2"/>
          </w:tcPr>
          <w:p w14:paraId="26EEABFD" w14:textId="7F58A75A" w:rsid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Пластина для </w:t>
            </w:r>
            <w:proofErr w:type="spellStart"/>
            <w:r>
              <w:rPr>
                <w:sz w:val="22"/>
                <w:szCs w:val="22"/>
              </w:rPr>
              <w:t>краниопластики</w:t>
            </w:r>
            <w:proofErr w:type="spellEnd"/>
          </w:p>
        </w:tc>
      </w:tr>
      <w:tr w:rsidR="0033451A" w14:paraId="14EEBB16" w14:textId="77777777" w:rsidTr="0033451A">
        <w:tc>
          <w:tcPr>
            <w:tcW w:w="1129" w:type="dxa"/>
            <w:vMerge w:val="restart"/>
          </w:tcPr>
          <w:p w14:paraId="5BDA2357" w14:textId="0BB11813" w:rsid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Пластина</w:t>
            </w:r>
          </w:p>
        </w:tc>
        <w:tc>
          <w:tcPr>
            <w:tcW w:w="9634" w:type="dxa"/>
          </w:tcPr>
          <w:p w14:paraId="5A8AABD4" w14:textId="240DB3F7" w:rsid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Экран, предназначенный для исправления значительных дефектов черепа, предварительно подготовленный перед операцией согласно данным </w:t>
            </w:r>
            <w:proofErr w:type="spellStart"/>
            <w:r>
              <w:rPr>
                <w:sz w:val="22"/>
                <w:szCs w:val="22"/>
              </w:rPr>
              <w:t>кт</w:t>
            </w:r>
            <w:proofErr w:type="spellEnd"/>
          </w:p>
        </w:tc>
      </w:tr>
      <w:tr w:rsidR="0033451A" w14:paraId="08A37161" w14:textId="77777777" w:rsidTr="0033451A">
        <w:tc>
          <w:tcPr>
            <w:tcW w:w="1129" w:type="dxa"/>
            <w:vMerge/>
          </w:tcPr>
          <w:p w14:paraId="258BF104" w14:textId="77777777" w:rsid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34" w:type="dxa"/>
          </w:tcPr>
          <w:p w14:paraId="04A9FEDF" w14:textId="6323D1C5" w:rsid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Поверхность – шероховатая, сетчатая</w:t>
            </w:r>
          </w:p>
        </w:tc>
      </w:tr>
      <w:tr w:rsidR="0033451A" w:rsidRPr="0014329A" w14:paraId="0E2CBCEC" w14:textId="77777777" w:rsidTr="0033451A">
        <w:tc>
          <w:tcPr>
            <w:tcW w:w="1129" w:type="dxa"/>
            <w:vMerge/>
          </w:tcPr>
          <w:p w14:paraId="01414AD8" w14:textId="77777777" w:rsid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34" w:type="dxa"/>
          </w:tcPr>
          <w:p w14:paraId="40E0E136" w14:textId="20215EC7" w:rsidR="0033451A" w:rsidRP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Метод</w:t>
            </w:r>
            <w:r w:rsidRPr="0033451A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изготовления</w:t>
            </w:r>
            <w:r w:rsidRPr="0033451A">
              <w:rPr>
                <w:sz w:val="22"/>
                <w:szCs w:val="22"/>
                <w:lang w:val="en-US"/>
              </w:rPr>
              <w:t xml:space="preserve"> – </w:t>
            </w:r>
            <w:r>
              <w:rPr>
                <w:sz w:val="22"/>
                <w:szCs w:val="22"/>
                <w:lang w:val="en-US"/>
              </w:rPr>
              <w:t>Direct metal laser sintering</w:t>
            </w:r>
          </w:p>
        </w:tc>
      </w:tr>
      <w:tr w:rsidR="0033451A" w:rsidRPr="0033451A" w14:paraId="3064CC4B" w14:textId="77777777" w:rsidTr="0033451A">
        <w:tc>
          <w:tcPr>
            <w:tcW w:w="1129" w:type="dxa"/>
            <w:vMerge/>
          </w:tcPr>
          <w:p w14:paraId="655862AE" w14:textId="77777777" w:rsidR="0033451A" w:rsidRP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634" w:type="dxa"/>
          </w:tcPr>
          <w:p w14:paraId="0ACE88DA" w14:textId="76114891" w:rsidR="0033451A" w:rsidRP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изделия в диапазоне от 20 мм до 180 мм. Ширина в диапазоне от 20 до 180 мм. Толщина пластины в диапазоне от 0,5 мм до 1,5 мм. Масса в диапазоне от 0,01 кг до 0,25 кг</w:t>
            </w:r>
            <w:r w:rsidR="002023DB">
              <w:rPr>
                <w:sz w:val="22"/>
                <w:szCs w:val="22"/>
              </w:rPr>
              <w:t xml:space="preserve"> Размер и форма определяются по заявке заказчика на основе персональных данных пациента</w:t>
            </w:r>
          </w:p>
        </w:tc>
      </w:tr>
      <w:tr w:rsidR="0033451A" w:rsidRPr="0033451A" w14:paraId="4A7AFC2B" w14:textId="77777777" w:rsidTr="0033451A">
        <w:tc>
          <w:tcPr>
            <w:tcW w:w="1129" w:type="dxa"/>
            <w:vMerge/>
          </w:tcPr>
          <w:p w14:paraId="25FE1C75" w14:textId="77777777" w:rsidR="0033451A" w:rsidRP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34" w:type="dxa"/>
          </w:tcPr>
          <w:p w14:paraId="20968BB9" w14:textId="7B566752" w:rsidR="0033451A" w:rsidRPr="0033451A" w:rsidRDefault="0014329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33451A">
              <w:rPr>
                <w:sz w:val="22"/>
                <w:szCs w:val="22"/>
              </w:rPr>
              <w:t>асчётные данные по прочности пластины, рассчитанные при помощи специального программного обеспечения, имеющего РУ</w:t>
            </w:r>
            <w:r>
              <w:rPr>
                <w:sz w:val="22"/>
                <w:szCs w:val="22"/>
              </w:rPr>
              <w:t xml:space="preserve"> направляются Заказчиком</w:t>
            </w:r>
            <w:bookmarkStart w:id="0" w:name="_GoBack"/>
            <w:bookmarkEnd w:id="0"/>
            <w:r w:rsidR="0033451A">
              <w:rPr>
                <w:sz w:val="22"/>
                <w:szCs w:val="22"/>
              </w:rPr>
              <w:t>.</w:t>
            </w:r>
          </w:p>
        </w:tc>
      </w:tr>
      <w:tr w:rsidR="0033451A" w14:paraId="1D867AB4" w14:textId="77777777" w:rsidTr="0033451A">
        <w:tc>
          <w:tcPr>
            <w:tcW w:w="1129" w:type="dxa"/>
            <w:vMerge w:val="restart"/>
          </w:tcPr>
          <w:p w14:paraId="6B28CDCB" w14:textId="61403720" w:rsid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Инструмент/модели одноразовые</w:t>
            </w:r>
          </w:p>
        </w:tc>
        <w:tc>
          <w:tcPr>
            <w:tcW w:w="9634" w:type="dxa"/>
          </w:tcPr>
          <w:p w14:paraId="176BCC3A" w14:textId="4BF0458A" w:rsid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– полимер РА2200</w:t>
            </w:r>
          </w:p>
        </w:tc>
      </w:tr>
      <w:tr w:rsidR="0033451A" w14:paraId="005EAE86" w14:textId="77777777" w:rsidTr="0033451A">
        <w:tc>
          <w:tcPr>
            <w:tcW w:w="1129" w:type="dxa"/>
            <w:vMerge/>
          </w:tcPr>
          <w:p w14:paraId="4B1E169E" w14:textId="77777777" w:rsid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634" w:type="dxa"/>
          </w:tcPr>
          <w:p w14:paraId="5C569353" w14:textId="5831D2E5" w:rsidR="0033451A" w:rsidRDefault="0033451A" w:rsidP="007765BE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– многофункциональные изделия, предназначенные для планирования и проведения операции.</w:t>
            </w:r>
          </w:p>
        </w:tc>
      </w:tr>
    </w:tbl>
    <w:p w14:paraId="2BD66D0A" w14:textId="5468C4CE" w:rsidR="007765BE" w:rsidRDefault="007765BE" w:rsidP="007765BE">
      <w:pPr>
        <w:spacing w:after="160" w:line="259" w:lineRule="auto"/>
        <w:jc w:val="center"/>
        <w:rPr>
          <w:sz w:val="22"/>
          <w:szCs w:val="22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A31003" w:rsidRPr="00900451" w14:paraId="4E53E355" w14:textId="77777777" w:rsidTr="0098255A">
        <w:trPr>
          <w:trHeight w:val="1311"/>
          <w:jc w:val="center"/>
        </w:trPr>
        <w:tc>
          <w:tcPr>
            <w:tcW w:w="5342" w:type="dxa"/>
          </w:tcPr>
          <w:p w14:paraId="6A597F76" w14:textId="77777777" w:rsidR="00A31003" w:rsidRPr="00C764C1" w:rsidRDefault="00A31003" w:rsidP="0098255A">
            <w:pPr>
              <w:rPr>
                <w:b/>
                <w:sz w:val="22"/>
                <w:szCs w:val="22"/>
              </w:rPr>
            </w:pPr>
            <w:r w:rsidRPr="00C764C1">
              <w:rPr>
                <w:b/>
                <w:sz w:val="22"/>
                <w:szCs w:val="22"/>
              </w:rPr>
              <w:t>Поставщик:</w:t>
            </w:r>
          </w:p>
          <w:p w14:paraId="067BCC61" w14:textId="77777777" w:rsidR="00A31003" w:rsidRPr="00C764C1" w:rsidRDefault="00A31003" w:rsidP="0098255A">
            <w:pPr>
              <w:snapToGrid w:val="0"/>
              <w:rPr>
                <w:sz w:val="22"/>
                <w:szCs w:val="22"/>
              </w:rPr>
            </w:pPr>
          </w:p>
          <w:p w14:paraId="565C580A" w14:textId="77777777" w:rsidR="00A31003" w:rsidRPr="00C764C1" w:rsidRDefault="00A31003" w:rsidP="0098255A">
            <w:pPr>
              <w:snapToGrid w:val="0"/>
              <w:rPr>
                <w:sz w:val="22"/>
                <w:szCs w:val="22"/>
              </w:rPr>
            </w:pPr>
          </w:p>
          <w:p w14:paraId="2FAA5751" w14:textId="77777777" w:rsidR="00A31003" w:rsidRPr="00C764C1" w:rsidRDefault="00A31003" w:rsidP="0098255A">
            <w:pPr>
              <w:snapToGrid w:val="0"/>
              <w:rPr>
                <w:sz w:val="22"/>
                <w:szCs w:val="22"/>
              </w:rPr>
            </w:pPr>
          </w:p>
          <w:p w14:paraId="34E4968B" w14:textId="77777777" w:rsidR="00A31003" w:rsidRPr="00C764C1" w:rsidRDefault="00A31003" w:rsidP="0098255A">
            <w:pPr>
              <w:snapToGrid w:val="0"/>
              <w:rPr>
                <w:sz w:val="22"/>
                <w:szCs w:val="22"/>
              </w:rPr>
            </w:pPr>
            <w:r w:rsidRPr="00C764C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40701D5A" w14:textId="77777777" w:rsidR="00A31003" w:rsidRPr="00C764C1" w:rsidRDefault="00A31003" w:rsidP="0098255A">
            <w:pPr>
              <w:snapToGrid w:val="0"/>
              <w:rPr>
                <w:b/>
                <w:sz w:val="22"/>
                <w:szCs w:val="22"/>
              </w:rPr>
            </w:pPr>
            <w:r w:rsidRPr="00C764C1">
              <w:rPr>
                <w:b/>
                <w:sz w:val="22"/>
                <w:szCs w:val="22"/>
              </w:rPr>
              <w:t xml:space="preserve">Заказчик: </w:t>
            </w:r>
          </w:p>
          <w:p w14:paraId="2822CAC8" w14:textId="77777777" w:rsidR="00A31003" w:rsidRPr="00C764C1" w:rsidRDefault="00A31003" w:rsidP="0098255A">
            <w:pPr>
              <w:snapToGrid w:val="0"/>
              <w:rPr>
                <w:sz w:val="22"/>
                <w:szCs w:val="22"/>
              </w:rPr>
            </w:pPr>
            <w:r w:rsidRPr="00C764C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59CA2043" w14:textId="77777777" w:rsidR="00A31003" w:rsidRPr="00C764C1" w:rsidRDefault="00A31003" w:rsidP="0098255A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C764C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3A44A0BA" w14:textId="77777777" w:rsidR="00A31003" w:rsidRPr="00C764C1" w:rsidRDefault="00A31003" w:rsidP="0098255A">
            <w:pPr>
              <w:snapToGrid w:val="0"/>
              <w:rPr>
                <w:sz w:val="22"/>
                <w:szCs w:val="22"/>
              </w:rPr>
            </w:pPr>
          </w:p>
          <w:p w14:paraId="75D6D91B" w14:textId="77777777" w:rsidR="00A31003" w:rsidRPr="00900451" w:rsidRDefault="00A31003" w:rsidP="0098255A">
            <w:pPr>
              <w:snapToGrid w:val="0"/>
              <w:rPr>
                <w:sz w:val="22"/>
                <w:szCs w:val="22"/>
              </w:rPr>
            </w:pPr>
            <w:r w:rsidRPr="00C764C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5252FA16" w14:textId="77777777" w:rsidR="00A31003" w:rsidRPr="007765BE" w:rsidRDefault="00A31003" w:rsidP="007765BE">
      <w:pPr>
        <w:spacing w:after="160" w:line="259" w:lineRule="auto"/>
        <w:jc w:val="center"/>
        <w:rPr>
          <w:sz w:val="22"/>
          <w:szCs w:val="22"/>
        </w:rPr>
      </w:pPr>
    </w:p>
    <w:sectPr w:rsidR="00A31003" w:rsidRPr="007765BE" w:rsidSect="00406615">
      <w:footerReference w:type="even" r:id="rId7"/>
      <w:footerReference w:type="default" r:id="rId8"/>
      <w:pgSz w:w="12240" w:h="15840"/>
      <w:pgMar w:top="426" w:right="616" w:bottom="851" w:left="851" w:header="720" w:footer="5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4BD23" w14:textId="77777777" w:rsidR="00FF2C98" w:rsidRDefault="00FF2C98" w:rsidP="00FF1925">
      <w:r>
        <w:separator/>
      </w:r>
    </w:p>
  </w:endnote>
  <w:endnote w:type="continuationSeparator" w:id="0">
    <w:p w14:paraId="7FBAD1BA" w14:textId="77777777" w:rsidR="00FF2C98" w:rsidRDefault="00FF2C98" w:rsidP="00FF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6320E" w14:textId="77777777" w:rsidR="00406615" w:rsidRDefault="00406615" w:rsidP="0040661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B9B0865" w14:textId="77777777" w:rsidR="00406615" w:rsidRDefault="00406615" w:rsidP="0040661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E5E9" w14:textId="32F51C0E" w:rsidR="00406615" w:rsidRPr="0027721C" w:rsidRDefault="00406615" w:rsidP="00406615">
    <w:pPr>
      <w:pStyle w:val="af0"/>
      <w:framePr w:h="530" w:hRule="exact" w:wrap="around" w:vAnchor="text" w:hAnchor="margin" w:xAlign="right" w:y="462"/>
      <w:rPr>
        <w:rStyle w:val="af2"/>
        <w:sz w:val="20"/>
        <w:szCs w:val="20"/>
      </w:rPr>
    </w:pPr>
    <w:r w:rsidRPr="0027721C">
      <w:rPr>
        <w:rStyle w:val="af2"/>
        <w:sz w:val="20"/>
        <w:szCs w:val="20"/>
      </w:rPr>
      <w:fldChar w:fldCharType="begin"/>
    </w:r>
    <w:r w:rsidRPr="0027721C">
      <w:rPr>
        <w:rStyle w:val="af2"/>
        <w:sz w:val="20"/>
        <w:szCs w:val="20"/>
      </w:rPr>
      <w:instrText xml:space="preserve">PAGE  </w:instrText>
    </w:r>
    <w:r w:rsidRPr="0027721C">
      <w:rPr>
        <w:rStyle w:val="af2"/>
        <w:sz w:val="20"/>
        <w:szCs w:val="20"/>
      </w:rPr>
      <w:fldChar w:fldCharType="separate"/>
    </w:r>
    <w:r w:rsidR="0014329A">
      <w:rPr>
        <w:rStyle w:val="af2"/>
        <w:noProof/>
        <w:sz w:val="20"/>
        <w:szCs w:val="20"/>
      </w:rPr>
      <w:t>8</w:t>
    </w:r>
    <w:r w:rsidRPr="0027721C">
      <w:rPr>
        <w:rStyle w:val="af2"/>
        <w:sz w:val="20"/>
        <w:szCs w:val="20"/>
      </w:rPr>
      <w:fldChar w:fldCharType="end"/>
    </w:r>
  </w:p>
  <w:p w14:paraId="3A771CAC" w14:textId="77777777" w:rsidR="00406615" w:rsidRDefault="00406615" w:rsidP="0040661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FCD9E" w14:textId="77777777" w:rsidR="00FF2C98" w:rsidRDefault="00FF2C98" w:rsidP="00FF1925">
      <w:r>
        <w:separator/>
      </w:r>
    </w:p>
  </w:footnote>
  <w:footnote w:type="continuationSeparator" w:id="0">
    <w:p w14:paraId="7C71AF8D" w14:textId="77777777" w:rsidR="00FF2C98" w:rsidRDefault="00FF2C98" w:rsidP="00FF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0FA"/>
    <w:multiLevelType w:val="hybridMultilevel"/>
    <w:tmpl w:val="A1A2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C1C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556"/>
        </w:tabs>
        <w:ind w:left="1233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E2479F"/>
    <w:multiLevelType w:val="hybridMultilevel"/>
    <w:tmpl w:val="2C40E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6426F"/>
    <w:multiLevelType w:val="hybridMultilevel"/>
    <w:tmpl w:val="697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F83D2C"/>
    <w:multiLevelType w:val="hybridMultilevel"/>
    <w:tmpl w:val="EE7E002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1C4A67A8"/>
    <w:multiLevelType w:val="hybridMultilevel"/>
    <w:tmpl w:val="AEE05F1A"/>
    <w:lvl w:ilvl="0" w:tplc="BEB00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D11D87"/>
    <w:multiLevelType w:val="hybridMultilevel"/>
    <w:tmpl w:val="B19E83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05C1B2C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71AD9"/>
    <w:multiLevelType w:val="multilevel"/>
    <w:tmpl w:val="3EE09C82"/>
    <w:lvl w:ilvl="0">
      <w:start w:val="1"/>
      <w:numFmt w:val="decimal"/>
      <w:pStyle w:val="02statia2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8" w15:restartNumberingAfterBreak="0">
    <w:nsid w:val="241D1F09"/>
    <w:multiLevelType w:val="hybridMultilevel"/>
    <w:tmpl w:val="6BCA95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D7442"/>
    <w:multiLevelType w:val="hybridMultilevel"/>
    <w:tmpl w:val="2F2A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49599B"/>
    <w:multiLevelType w:val="hybridMultilevel"/>
    <w:tmpl w:val="9848B1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266FA"/>
    <w:multiLevelType w:val="hybridMultilevel"/>
    <w:tmpl w:val="B5808C1E"/>
    <w:lvl w:ilvl="0" w:tplc="3E48B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1A6C26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3" w15:restartNumberingAfterBreak="0">
    <w:nsid w:val="592E7CA9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1775200"/>
    <w:multiLevelType w:val="hybridMultilevel"/>
    <w:tmpl w:val="19BCCB0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F6E6F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387"/>
        </w:tabs>
        <w:ind w:left="1064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E8E1822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33F0158"/>
    <w:multiLevelType w:val="multilevel"/>
    <w:tmpl w:val="86D07D7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03318F"/>
    <w:multiLevelType w:val="multilevel"/>
    <w:tmpl w:val="A25AF6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D27F48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0" w15:restartNumberingAfterBreak="0">
    <w:nsid w:val="7F693CC6"/>
    <w:multiLevelType w:val="multilevel"/>
    <w:tmpl w:val="E800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9"/>
  </w:num>
  <w:num w:numId="8">
    <w:abstractNumId w:val="15"/>
  </w:num>
  <w:num w:numId="9">
    <w:abstractNumId w:val="1"/>
  </w:num>
  <w:num w:numId="10">
    <w:abstractNumId w:val="2"/>
  </w:num>
  <w:num w:numId="11">
    <w:abstractNumId w:val="8"/>
  </w:num>
  <w:num w:numId="12">
    <w:abstractNumId w:val="13"/>
  </w:num>
  <w:num w:numId="13">
    <w:abstractNumId w:val="16"/>
  </w:num>
  <w:num w:numId="14">
    <w:abstractNumId w:val="4"/>
  </w:num>
  <w:num w:numId="15">
    <w:abstractNumId w:val="20"/>
  </w:num>
  <w:num w:numId="16">
    <w:abstractNumId w:val="11"/>
  </w:num>
  <w:num w:numId="17">
    <w:abstractNumId w:val="12"/>
  </w:num>
  <w:num w:numId="18">
    <w:abstractNumId w:val="18"/>
  </w:num>
  <w:num w:numId="19">
    <w:abstractNumId w:val="14"/>
  </w:num>
  <w:num w:numId="20">
    <w:abstractNumId w:val="17"/>
    <w:lvlOverride w:ilvl="0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9B"/>
    <w:rsid w:val="000029F5"/>
    <w:rsid w:val="00077485"/>
    <w:rsid w:val="000831D0"/>
    <w:rsid w:val="000A0EFD"/>
    <w:rsid w:val="000B1398"/>
    <w:rsid w:val="000B3AF9"/>
    <w:rsid w:val="000E68D1"/>
    <w:rsid w:val="000E7B37"/>
    <w:rsid w:val="000F559E"/>
    <w:rsid w:val="000F5946"/>
    <w:rsid w:val="001054B6"/>
    <w:rsid w:val="00120D0A"/>
    <w:rsid w:val="001233EE"/>
    <w:rsid w:val="001400B8"/>
    <w:rsid w:val="0014329A"/>
    <w:rsid w:val="00151A88"/>
    <w:rsid w:val="001B1257"/>
    <w:rsid w:val="001B63A9"/>
    <w:rsid w:val="001C4E3D"/>
    <w:rsid w:val="001E4044"/>
    <w:rsid w:val="001F5FD2"/>
    <w:rsid w:val="001F761F"/>
    <w:rsid w:val="002023DB"/>
    <w:rsid w:val="0022562C"/>
    <w:rsid w:val="00231A84"/>
    <w:rsid w:val="0026628B"/>
    <w:rsid w:val="00281A13"/>
    <w:rsid w:val="00292D00"/>
    <w:rsid w:val="002951D5"/>
    <w:rsid w:val="002A7BB8"/>
    <w:rsid w:val="002D402C"/>
    <w:rsid w:val="002D5412"/>
    <w:rsid w:val="002E15F3"/>
    <w:rsid w:val="003129E7"/>
    <w:rsid w:val="00324DC9"/>
    <w:rsid w:val="00325AB0"/>
    <w:rsid w:val="00331431"/>
    <w:rsid w:val="0033451A"/>
    <w:rsid w:val="0034235F"/>
    <w:rsid w:val="00344641"/>
    <w:rsid w:val="003613BE"/>
    <w:rsid w:val="00372F10"/>
    <w:rsid w:val="00380BC8"/>
    <w:rsid w:val="0038467A"/>
    <w:rsid w:val="003A09AD"/>
    <w:rsid w:val="003B0664"/>
    <w:rsid w:val="003C312B"/>
    <w:rsid w:val="003F6367"/>
    <w:rsid w:val="00404099"/>
    <w:rsid w:val="00406615"/>
    <w:rsid w:val="0043647D"/>
    <w:rsid w:val="00454748"/>
    <w:rsid w:val="0046067A"/>
    <w:rsid w:val="0048279B"/>
    <w:rsid w:val="00484D0C"/>
    <w:rsid w:val="0049600B"/>
    <w:rsid w:val="004B47BE"/>
    <w:rsid w:val="004E78E7"/>
    <w:rsid w:val="0052235E"/>
    <w:rsid w:val="00567620"/>
    <w:rsid w:val="005756A7"/>
    <w:rsid w:val="005967C3"/>
    <w:rsid w:val="005B19F9"/>
    <w:rsid w:val="005B3E6C"/>
    <w:rsid w:val="005F21A9"/>
    <w:rsid w:val="00600424"/>
    <w:rsid w:val="0062568D"/>
    <w:rsid w:val="00663423"/>
    <w:rsid w:val="00682E03"/>
    <w:rsid w:val="00687F50"/>
    <w:rsid w:val="006A7E78"/>
    <w:rsid w:val="006B018C"/>
    <w:rsid w:val="006D16F3"/>
    <w:rsid w:val="006D2DBC"/>
    <w:rsid w:val="006E3480"/>
    <w:rsid w:val="00705E84"/>
    <w:rsid w:val="00740B73"/>
    <w:rsid w:val="00744277"/>
    <w:rsid w:val="00745F77"/>
    <w:rsid w:val="0075092A"/>
    <w:rsid w:val="00751FC8"/>
    <w:rsid w:val="00752E95"/>
    <w:rsid w:val="0075482F"/>
    <w:rsid w:val="00754C83"/>
    <w:rsid w:val="00757A0F"/>
    <w:rsid w:val="007765BE"/>
    <w:rsid w:val="007A3B29"/>
    <w:rsid w:val="007B04A8"/>
    <w:rsid w:val="008161EF"/>
    <w:rsid w:val="008304DC"/>
    <w:rsid w:val="00850C0B"/>
    <w:rsid w:val="008570FC"/>
    <w:rsid w:val="00887153"/>
    <w:rsid w:val="008A06B4"/>
    <w:rsid w:val="0090588A"/>
    <w:rsid w:val="009176AB"/>
    <w:rsid w:val="009350A1"/>
    <w:rsid w:val="00937554"/>
    <w:rsid w:val="0095125E"/>
    <w:rsid w:val="00953C2F"/>
    <w:rsid w:val="00975607"/>
    <w:rsid w:val="00996511"/>
    <w:rsid w:val="009A0F2C"/>
    <w:rsid w:val="009A53BB"/>
    <w:rsid w:val="009B5CE2"/>
    <w:rsid w:val="009D3404"/>
    <w:rsid w:val="009D4FE0"/>
    <w:rsid w:val="00A049FE"/>
    <w:rsid w:val="00A07D50"/>
    <w:rsid w:val="00A10654"/>
    <w:rsid w:val="00A1154D"/>
    <w:rsid w:val="00A1242A"/>
    <w:rsid w:val="00A15755"/>
    <w:rsid w:val="00A16817"/>
    <w:rsid w:val="00A31003"/>
    <w:rsid w:val="00A42D12"/>
    <w:rsid w:val="00A632EA"/>
    <w:rsid w:val="00A67BFA"/>
    <w:rsid w:val="00A711D5"/>
    <w:rsid w:val="00A84F74"/>
    <w:rsid w:val="00A90DA0"/>
    <w:rsid w:val="00A93FC7"/>
    <w:rsid w:val="00AA2C1F"/>
    <w:rsid w:val="00AB7CBE"/>
    <w:rsid w:val="00B015AA"/>
    <w:rsid w:val="00B03F7F"/>
    <w:rsid w:val="00B1121D"/>
    <w:rsid w:val="00B2034D"/>
    <w:rsid w:val="00B277FD"/>
    <w:rsid w:val="00B40E35"/>
    <w:rsid w:val="00B4351A"/>
    <w:rsid w:val="00B60D8A"/>
    <w:rsid w:val="00B80B54"/>
    <w:rsid w:val="00BA044A"/>
    <w:rsid w:val="00BD53FC"/>
    <w:rsid w:val="00BE781A"/>
    <w:rsid w:val="00C322A0"/>
    <w:rsid w:val="00C56A8B"/>
    <w:rsid w:val="00C764C1"/>
    <w:rsid w:val="00C831C5"/>
    <w:rsid w:val="00C87A9B"/>
    <w:rsid w:val="00C9203B"/>
    <w:rsid w:val="00CA3E32"/>
    <w:rsid w:val="00CC7289"/>
    <w:rsid w:val="00CC7362"/>
    <w:rsid w:val="00CD0DE8"/>
    <w:rsid w:val="00CD6440"/>
    <w:rsid w:val="00CE06FF"/>
    <w:rsid w:val="00CF618E"/>
    <w:rsid w:val="00D127EB"/>
    <w:rsid w:val="00D5237F"/>
    <w:rsid w:val="00D658FC"/>
    <w:rsid w:val="00D84602"/>
    <w:rsid w:val="00D869E1"/>
    <w:rsid w:val="00DA2669"/>
    <w:rsid w:val="00DA6E40"/>
    <w:rsid w:val="00DB623F"/>
    <w:rsid w:val="00DC2CBD"/>
    <w:rsid w:val="00DD037A"/>
    <w:rsid w:val="00DD7C62"/>
    <w:rsid w:val="00DE3534"/>
    <w:rsid w:val="00DE6746"/>
    <w:rsid w:val="00DE69C0"/>
    <w:rsid w:val="00DF45A7"/>
    <w:rsid w:val="00E036E9"/>
    <w:rsid w:val="00E17737"/>
    <w:rsid w:val="00E246D4"/>
    <w:rsid w:val="00E30DFA"/>
    <w:rsid w:val="00E3194B"/>
    <w:rsid w:val="00E36A7F"/>
    <w:rsid w:val="00E506C6"/>
    <w:rsid w:val="00E526AA"/>
    <w:rsid w:val="00E630B0"/>
    <w:rsid w:val="00E83612"/>
    <w:rsid w:val="00E90FF4"/>
    <w:rsid w:val="00EA119C"/>
    <w:rsid w:val="00EB2D09"/>
    <w:rsid w:val="00ED2DF0"/>
    <w:rsid w:val="00EE2628"/>
    <w:rsid w:val="00EE3455"/>
    <w:rsid w:val="00F7735A"/>
    <w:rsid w:val="00FC543B"/>
    <w:rsid w:val="00FE289D"/>
    <w:rsid w:val="00FE72D0"/>
    <w:rsid w:val="00FF1925"/>
    <w:rsid w:val="00FF2C98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3B65"/>
  <w15:chartTrackingRefBased/>
  <w15:docId w15:val="{42C23178-8F7C-4D29-ADA4-5063AFBC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44A"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rsid w:val="00BA044A"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7">
    <w:name w:val="heading 7"/>
    <w:basedOn w:val="a"/>
    <w:next w:val="a"/>
    <w:link w:val="70"/>
    <w:qFormat/>
    <w:rsid w:val="00BA044A"/>
    <w:pPr>
      <w:keepNext/>
      <w:ind w:left="-426"/>
      <w:outlineLvl w:val="6"/>
    </w:pPr>
    <w:rPr>
      <w:rFonts w:eastAsia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">
    <w:name w:val="Основной текст 23"/>
    <w:basedOn w:val="a"/>
    <w:rsid w:val="00A049FE"/>
    <w:pPr>
      <w:tabs>
        <w:tab w:val="left" w:pos="567"/>
      </w:tabs>
      <w:suppressAutoHyphens/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044A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44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A044A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1">
    <w:name w:val="Нет списка1"/>
    <w:next w:val="a2"/>
    <w:semiHidden/>
    <w:rsid w:val="00BA044A"/>
  </w:style>
  <w:style w:type="character" w:styleId="a3">
    <w:name w:val="Hyperlink"/>
    <w:uiPriority w:val="99"/>
    <w:rsid w:val="00BA044A"/>
    <w:rPr>
      <w:color w:val="0000FF"/>
      <w:u w:val="single"/>
    </w:rPr>
  </w:style>
  <w:style w:type="table" w:styleId="a4">
    <w:name w:val="Table Grid"/>
    <w:basedOn w:val="a1"/>
    <w:uiPriority w:val="39"/>
    <w:rsid w:val="00BA044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A044A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BA044A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BA044A"/>
    <w:pPr>
      <w:suppressAutoHyphens/>
      <w:ind w:firstLine="720"/>
      <w:jc w:val="both"/>
    </w:pPr>
    <w:rPr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BA044A"/>
    <w:pPr>
      <w:suppressLineNumbers/>
      <w:tabs>
        <w:tab w:val="left" w:pos="709"/>
      </w:tabs>
      <w:suppressAutoHyphens/>
      <w:spacing w:line="100" w:lineRule="atLeast"/>
    </w:pPr>
    <w:rPr>
      <w:color w:val="00000A"/>
      <w:kern w:val="1"/>
      <w:sz w:val="20"/>
      <w:szCs w:val="20"/>
      <w:lang w:eastAsia="ar-SA"/>
    </w:rPr>
  </w:style>
  <w:style w:type="paragraph" w:customStyle="1" w:styleId="a8">
    <w:name w:val="Заголовок таблицы"/>
    <w:basedOn w:val="a7"/>
    <w:rsid w:val="00BA044A"/>
    <w:pPr>
      <w:jc w:val="center"/>
    </w:pPr>
    <w:rPr>
      <w:b/>
      <w:bCs/>
    </w:rPr>
  </w:style>
  <w:style w:type="paragraph" w:styleId="a9">
    <w:name w:val="header"/>
    <w:basedOn w:val="a"/>
    <w:link w:val="aa"/>
    <w:rsid w:val="00BA044A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a">
    <w:name w:val="Верхний колонтитул Знак"/>
    <w:basedOn w:val="a0"/>
    <w:link w:val="a9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link w:val="41"/>
    <w:rsid w:val="00BA044A"/>
    <w:rPr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BA044A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sid w:val="00BA044A"/>
    <w:rPr>
      <w:rFonts w:cs="Times New Roman"/>
    </w:rPr>
  </w:style>
  <w:style w:type="character" w:styleId="ab">
    <w:name w:val="Strong"/>
    <w:qFormat/>
    <w:rsid w:val="00BA044A"/>
    <w:rPr>
      <w:b/>
      <w:bCs/>
    </w:rPr>
  </w:style>
  <w:style w:type="paragraph" w:styleId="HTML">
    <w:name w:val="HTML Preformatted"/>
    <w:basedOn w:val="a"/>
    <w:link w:val="HTML0"/>
    <w:rsid w:val="00BA0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0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BA044A"/>
    <w:pPr>
      <w:spacing w:before="100" w:beforeAutospacing="1" w:after="100" w:afterAutospacing="1"/>
    </w:pPr>
    <w:rPr>
      <w:sz w:val="24"/>
    </w:rPr>
  </w:style>
  <w:style w:type="paragraph" w:customStyle="1" w:styleId="ad">
    <w:name w:val="Знак"/>
    <w:basedOn w:val="a"/>
    <w:rsid w:val="00BA044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A04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044A"/>
    <w:rPr>
      <w:rFonts w:ascii="Arial" w:eastAsia="Calibri" w:hAnsi="Arial" w:cs="Arial"/>
      <w:lang w:eastAsia="ru-RU"/>
    </w:rPr>
  </w:style>
  <w:style w:type="paragraph" w:customStyle="1" w:styleId="ConsPlusTitle">
    <w:name w:val="ConsPlusTitle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BA044A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BA044A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A044A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rsid w:val="00BA044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0">
    <w:name w:val="footer"/>
    <w:basedOn w:val="a"/>
    <w:link w:val="af1"/>
    <w:rsid w:val="00BA044A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1">
    <w:name w:val="Нижний колонтитул Знак"/>
    <w:basedOn w:val="a0"/>
    <w:link w:val="af0"/>
    <w:rsid w:val="00BA044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BA044A"/>
  </w:style>
  <w:style w:type="paragraph" w:customStyle="1" w:styleId="12">
    <w:name w:val="Знак Знак Знак Знак Знак Знак1 Знак Знак 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3">
    <w:name w:val="А. часть_раздела"/>
    <w:basedOn w:val="2"/>
    <w:autoRedefine/>
    <w:rsid w:val="00BA044A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4">
    <w:name w:val="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locked/>
    <w:rsid w:val="00BA044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5">
    <w:name w:val="footnote text"/>
    <w:aliases w:val="Текст сноски-FN,Footnote Text Char Знак Знак,Footnote Text Char Знак,-++"/>
    <w:basedOn w:val="a"/>
    <w:link w:val="af6"/>
    <w:rsid w:val="00BA044A"/>
    <w:pPr>
      <w:jc w:val="center"/>
    </w:pPr>
    <w:rPr>
      <w:rFonts w:eastAsia="Calibri"/>
      <w:sz w:val="20"/>
      <w:szCs w:val="20"/>
    </w:rPr>
  </w:style>
  <w:style w:type="character" w:customStyle="1" w:styleId="af6">
    <w:name w:val="Текст сноски Знак"/>
    <w:aliases w:val="Текст сноски-FN Знак,Footnote Text Char Знак Знак Знак,Footnote Text Char Знак Знак1,-++ Знак"/>
    <w:basedOn w:val="a0"/>
    <w:link w:val="af5"/>
    <w:rsid w:val="00BA044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link w:val="af8"/>
    <w:rsid w:val="00BA044A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BA044A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BA044A"/>
    <w:pPr>
      <w:suppressAutoHyphens/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rsid w:val="00BA044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rsid w:val="00BA044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rsid w:val="00BA044A"/>
    <w:pPr>
      <w:keepNext/>
      <w:numPr>
        <w:ilvl w:val="1"/>
        <w:numId w:val="4"/>
      </w:numPr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rsid w:val="00BA044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3">
    <w:name w:val="Абзац списка1"/>
    <w:basedOn w:val="a"/>
    <w:rsid w:val="00BA044A"/>
    <w:pPr>
      <w:ind w:left="720"/>
      <w:contextualSpacing/>
    </w:pPr>
    <w:rPr>
      <w:rFonts w:eastAsia="Calibri"/>
      <w:sz w:val="24"/>
    </w:rPr>
  </w:style>
  <w:style w:type="paragraph" w:customStyle="1" w:styleId="14">
    <w:name w:val="Абзац списка1"/>
    <w:basedOn w:val="a"/>
    <w:rsid w:val="00BA04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шапка"/>
    <w:basedOn w:val="a"/>
    <w:rsid w:val="00BA044A"/>
    <w:pPr>
      <w:pBdr>
        <w:bottom w:val="single" w:sz="4" w:space="2" w:color="000000"/>
      </w:pBdr>
      <w:suppressAutoHyphens/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5">
    <w:name w:val="Без интервала1"/>
    <w:rsid w:val="00BA044A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sid w:val="00BA044A"/>
    <w:rPr>
      <w:rFonts w:ascii="Times New Roman" w:hAnsi="Times New Roman"/>
      <w:sz w:val="24"/>
    </w:rPr>
  </w:style>
  <w:style w:type="character" w:customStyle="1" w:styleId="s6">
    <w:name w:val="s6"/>
    <w:rsid w:val="00BA044A"/>
  </w:style>
  <w:style w:type="character" w:styleId="afa">
    <w:name w:val="footnote reference"/>
    <w:uiPriority w:val="99"/>
    <w:unhideWhenUsed/>
    <w:rsid w:val="00FF1925"/>
    <w:rPr>
      <w:vertAlign w:val="superscript"/>
    </w:rPr>
  </w:style>
  <w:style w:type="paragraph" w:customStyle="1" w:styleId="11pt">
    <w:name w:val="Обычный + 11 pt"/>
    <w:basedOn w:val="a"/>
    <w:rsid w:val="00FF1925"/>
    <w:pPr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FF1925"/>
    <w:pPr>
      <w:ind w:left="720"/>
      <w:contextualSpacing/>
    </w:pPr>
  </w:style>
  <w:style w:type="paragraph" w:customStyle="1" w:styleId="22">
    <w:name w:val="Абзац списка2"/>
    <w:basedOn w:val="a"/>
    <w:rsid w:val="00CD6440"/>
    <w:pPr>
      <w:ind w:left="720"/>
      <w:contextualSpacing/>
    </w:pPr>
    <w:rPr>
      <w:rFonts w:eastAsia="Calibri"/>
      <w:sz w:val="24"/>
    </w:rPr>
  </w:style>
  <w:style w:type="paragraph" w:customStyle="1" w:styleId="24">
    <w:name w:val="Без интервала2"/>
    <w:rsid w:val="00CD6440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rsid w:val="00CD644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3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4163</Words>
  <Characters>23732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Ващенко Михаил Геннадьевич</cp:lastModifiedBy>
  <cp:revision>4</cp:revision>
  <cp:lastPrinted>2026-07-20T08:27:00Z</cp:lastPrinted>
  <dcterms:created xsi:type="dcterms:W3CDTF">2026-07-20T07:34:00Z</dcterms:created>
  <dcterms:modified xsi:type="dcterms:W3CDTF">2026-07-20T08:31:00Z</dcterms:modified>
</cp:coreProperties>
</file>