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02" w:rsidRPr="00FF2C6F" w:rsidRDefault="00C20902" w:rsidP="00C20902">
      <w:pPr>
        <w:keepNext/>
        <w:autoSpaceDE w:val="0"/>
        <w:autoSpaceDN w:val="0"/>
        <w:adjustRightInd w:val="0"/>
        <w:spacing w:after="0" w:line="240" w:lineRule="auto"/>
        <w:ind w:firstLine="709"/>
        <w:jc w:val="center"/>
        <w:rPr>
          <w:rFonts w:ascii="Times New Roman" w:hAnsi="Times New Roman"/>
          <w:b/>
          <w:sz w:val="20"/>
          <w:szCs w:val="20"/>
        </w:rPr>
      </w:pPr>
      <w:r w:rsidRPr="00FF2C6F">
        <w:rPr>
          <w:rFonts w:ascii="Times New Roman" w:hAnsi="Times New Roman"/>
          <w:b/>
          <w:sz w:val="20"/>
          <w:szCs w:val="20"/>
        </w:rPr>
        <w:t xml:space="preserve">ДОГОВОР № </w:t>
      </w:r>
      <w:r w:rsidR="008C7EC1">
        <w:rPr>
          <w:rFonts w:ascii="Times New Roman" w:hAnsi="Times New Roman"/>
          <w:b/>
          <w:sz w:val="20"/>
          <w:szCs w:val="20"/>
        </w:rPr>
        <w:t>0121ЕАТ2026</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p>
    <w:p w:rsidR="00C20902" w:rsidRPr="00FF2C6F" w:rsidRDefault="00C20902" w:rsidP="00C20902">
      <w:pPr>
        <w:pStyle w:val="ConsPlusNonformat"/>
        <w:keepNext/>
        <w:widowControl/>
        <w:jc w:val="both"/>
        <w:rPr>
          <w:rFonts w:ascii="Times New Roman" w:hAnsi="Times New Roman" w:cs="Times New Roman"/>
        </w:rPr>
      </w:pPr>
      <w:r w:rsidRPr="00FF2C6F">
        <w:rPr>
          <w:rFonts w:ascii="Times New Roman" w:hAnsi="Times New Roman" w:cs="Times New Roman"/>
        </w:rPr>
        <w:t xml:space="preserve">г. Москва                                       </w:t>
      </w:r>
      <w:r w:rsidRPr="00FF2C6F">
        <w:rPr>
          <w:rFonts w:ascii="Times New Roman" w:hAnsi="Times New Roman" w:cs="Times New Roman"/>
        </w:rPr>
        <w:tab/>
      </w:r>
      <w:r w:rsidRPr="00FF2C6F">
        <w:rPr>
          <w:rFonts w:ascii="Times New Roman" w:hAnsi="Times New Roman" w:cs="Times New Roman"/>
        </w:rPr>
        <w:tab/>
      </w:r>
      <w:r w:rsidRPr="00FF2C6F">
        <w:rPr>
          <w:rFonts w:ascii="Times New Roman" w:hAnsi="Times New Roman" w:cs="Times New Roman"/>
        </w:rPr>
        <w:tab/>
      </w:r>
      <w:r w:rsidRPr="00FF2C6F">
        <w:rPr>
          <w:rFonts w:ascii="Times New Roman" w:hAnsi="Times New Roman" w:cs="Times New Roman"/>
        </w:rPr>
        <w:tab/>
      </w:r>
      <w:r w:rsidRPr="00FF2C6F">
        <w:rPr>
          <w:rFonts w:ascii="Times New Roman" w:hAnsi="Times New Roman" w:cs="Times New Roman"/>
        </w:rPr>
        <w:tab/>
        <w:t xml:space="preserve">         «___»__________ 20___ г.</w:t>
      </w:r>
    </w:p>
    <w:p w:rsidR="00C20902" w:rsidRPr="00FF2C6F" w:rsidRDefault="00C20902" w:rsidP="00C20902">
      <w:pPr>
        <w:pStyle w:val="ConsPlusNonformat"/>
        <w:keepNext/>
        <w:widowControl/>
        <w:ind w:firstLine="709"/>
        <w:jc w:val="both"/>
        <w:rPr>
          <w:rFonts w:ascii="Times New Roman" w:hAnsi="Times New Roman" w:cs="Times New Roman"/>
        </w:rPr>
      </w:pPr>
    </w:p>
    <w:p w:rsidR="00D95147" w:rsidRPr="00FF2C6F" w:rsidRDefault="00D95147" w:rsidP="00C20902">
      <w:pPr>
        <w:pStyle w:val="ConsPlusNonformat"/>
        <w:keepNext/>
        <w:widowControl/>
        <w:ind w:firstLine="709"/>
        <w:jc w:val="both"/>
        <w:rPr>
          <w:rFonts w:ascii="Times New Roman" w:hAnsi="Times New Roman" w:cs="Times New Roman"/>
        </w:rPr>
      </w:pPr>
      <w:r w:rsidRPr="00FF2C6F">
        <w:rPr>
          <w:rFonts w:ascii="Times New Roman" w:hAnsi="Times New Roman" w:cs="Times New Roman"/>
          <w:b/>
        </w:rPr>
        <w:t>Федеральное государственное бюджетное учреждение науки Институт ядерных исследований Российской академии наук (ИЯИ РАН),</w:t>
      </w:r>
      <w:r w:rsidRPr="00FF2C6F">
        <w:rPr>
          <w:rFonts w:ascii="Times New Roman" w:hAnsi="Times New Roman" w:cs="Times New Roman"/>
        </w:rPr>
        <w:t xml:space="preserve"> именуемое в дальнейшем «Заказчик», в лице </w:t>
      </w:r>
      <w:proofErr w:type="spellStart"/>
      <w:r w:rsidRPr="00FF2C6F">
        <w:rPr>
          <w:rFonts w:ascii="Times New Roman" w:hAnsi="Times New Roman" w:cs="Times New Roman"/>
        </w:rPr>
        <w:t>и.о</w:t>
      </w:r>
      <w:proofErr w:type="spellEnd"/>
      <w:r w:rsidRPr="00FF2C6F">
        <w:rPr>
          <w:rFonts w:ascii="Times New Roman" w:hAnsi="Times New Roman" w:cs="Times New Roman"/>
        </w:rPr>
        <w:t xml:space="preserve">. директора Максима Валентиновича </w:t>
      </w:r>
      <w:proofErr w:type="spellStart"/>
      <w:r w:rsidRPr="00FF2C6F">
        <w:rPr>
          <w:rFonts w:ascii="Times New Roman" w:hAnsi="Times New Roman" w:cs="Times New Roman"/>
        </w:rPr>
        <w:t>Либанова</w:t>
      </w:r>
      <w:proofErr w:type="spellEnd"/>
      <w:r w:rsidRPr="00FF2C6F">
        <w:rPr>
          <w:rFonts w:ascii="Times New Roman" w:hAnsi="Times New Roman" w:cs="Times New Roman"/>
        </w:rPr>
        <w:t xml:space="preserve">, действующего на основании Устава, с одной стороны, </w:t>
      </w:r>
    </w:p>
    <w:p w:rsidR="00C20902" w:rsidRPr="00FF2C6F" w:rsidRDefault="00D95147" w:rsidP="00C20902">
      <w:pPr>
        <w:pStyle w:val="ConsPlusNonformat"/>
        <w:keepNext/>
        <w:widowControl/>
        <w:ind w:firstLine="709"/>
        <w:jc w:val="both"/>
        <w:rPr>
          <w:rFonts w:ascii="Times New Roman" w:hAnsi="Times New Roman" w:cs="Times New Roman"/>
        </w:rPr>
      </w:pPr>
      <w:proofErr w:type="gramStart"/>
      <w:r w:rsidRPr="00FF2C6F">
        <w:rPr>
          <w:rFonts w:ascii="Times New Roman" w:hAnsi="Times New Roman" w:cs="Times New Roman"/>
        </w:rPr>
        <w:t>и</w:t>
      </w:r>
      <w:r w:rsidR="00C20902" w:rsidRPr="00FF2C6F">
        <w:rPr>
          <w:rFonts w:ascii="Times New Roman" w:hAnsi="Times New Roman" w:cs="Times New Roman"/>
        </w:rPr>
        <w:t xml:space="preserve"> </w:t>
      </w:r>
      <w:r w:rsidR="008C7EC1">
        <w:rPr>
          <w:rFonts w:ascii="Times New Roman" w:hAnsi="Times New Roman" w:cs="Times New Roman"/>
        </w:rPr>
        <w:t>_______________</w:t>
      </w:r>
      <w:r w:rsidR="00C20902" w:rsidRPr="00FF2C6F">
        <w:rPr>
          <w:rFonts w:ascii="Times New Roman" w:hAnsi="Times New Roman" w:cs="Times New Roman"/>
        </w:rPr>
        <w:t xml:space="preserve">, именуемое в дальнейшем "Исполнитель", в </w:t>
      </w:r>
      <w:r w:rsidR="008C7EC1">
        <w:rPr>
          <w:rFonts w:ascii="Times New Roman" w:hAnsi="Times New Roman" w:cs="Times New Roman"/>
        </w:rPr>
        <w:t>_____________________</w:t>
      </w:r>
      <w:r w:rsidR="00C20902" w:rsidRPr="00FF2C6F">
        <w:rPr>
          <w:rFonts w:ascii="Times New Roman" w:hAnsi="Times New Roman" w:cs="Times New Roman"/>
        </w:rPr>
        <w:t xml:space="preserve">, действующего на основании </w:t>
      </w:r>
      <w:r w:rsidR="008C7EC1">
        <w:rPr>
          <w:rFonts w:ascii="Times New Roman" w:hAnsi="Times New Roman" w:cs="Times New Roman"/>
        </w:rPr>
        <w:t>__________________</w:t>
      </w:r>
      <w:r w:rsidR="00C20902" w:rsidRPr="00FF2C6F">
        <w:rPr>
          <w:rFonts w:ascii="Times New Roman" w:hAnsi="Times New Roman" w:cs="Times New Roman"/>
        </w:rPr>
        <w:t xml:space="preserve">, совместно именуемые "Стороны", </w:t>
      </w:r>
      <w:r w:rsidRPr="00FF2C6F">
        <w:rPr>
          <w:rFonts w:ascii="Times New Roman" w:hAnsi="Times New Roman" w:cs="Times New Roman"/>
        </w:rPr>
        <w:t xml:space="preserve">с соблюдением  требований Гражданского кодекса Российской Федерации, Федерального закона от 18 июля 2011года № 223-ФЗ «О закупках товаров, работ, услуг отдельными видами юридических лиц», </w:t>
      </w:r>
      <w:proofErr w:type="spellStart"/>
      <w:r w:rsidRPr="00FF2C6F">
        <w:rPr>
          <w:rFonts w:ascii="Times New Roman" w:hAnsi="Times New Roman" w:cs="Times New Roman"/>
        </w:rPr>
        <w:t>п.п</w:t>
      </w:r>
      <w:proofErr w:type="spellEnd"/>
      <w:r w:rsidRPr="00FF2C6F">
        <w:rPr>
          <w:rFonts w:ascii="Times New Roman" w:hAnsi="Times New Roman" w:cs="Times New Roman"/>
        </w:rPr>
        <w:t>. 54</w:t>
      </w:r>
      <w:r w:rsidRPr="00FF2C6F">
        <w:rPr>
          <w:rFonts w:ascii="Times New Roman" w:hAnsi="Times New Roman" w:cs="Times New Roman"/>
          <w:spacing w:val="40"/>
        </w:rPr>
        <w:t xml:space="preserve"> </w:t>
      </w:r>
      <w:r w:rsidRPr="00FF2C6F">
        <w:rPr>
          <w:rFonts w:ascii="Times New Roman" w:hAnsi="Times New Roman" w:cs="Times New Roman"/>
        </w:rPr>
        <w:t xml:space="preserve">п.1 раздела 2 Главы IV Положения о закупке ИЯИ РАН, на основании закупочной сессии № </w:t>
      </w:r>
      <w:r w:rsidR="008C7EC1">
        <w:rPr>
          <w:rFonts w:ascii="Times New Roman" w:hAnsi="Times New Roman" w:cs="Times New Roman"/>
          <w:bCs/>
        </w:rPr>
        <w:t>100919838126100121</w:t>
      </w:r>
      <w:r w:rsidRPr="00FF2C6F">
        <w:rPr>
          <w:rFonts w:ascii="Times New Roman" w:hAnsi="Times New Roman" w:cs="Times New Roman"/>
          <w:bCs/>
        </w:rPr>
        <w:t xml:space="preserve"> на площадке ЕАТ,  </w:t>
      </w:r>
      <w:r w:rsidRPr="00FF2C6F">
        <w:rPr>
          <w:rFonts w:ascii="Times New Roman" w:hAnsi="Times New Roman" w:cs="Times New Roman"/>
        </w:rPr>
        <w:t>заключили настоящий Договор</w:t>
      </w:r>
      <w:proofErr w:type="gramEnd"/>
      <w:r w:rsidRPr="00FF2C6F">
        <w:rPr>
          <w:rFonts w:ascii="Times New Roman" w:hAnsi="Times New Roman" w:cs="Times New Roman"/>
        </w:rPr>
        <w:t xml:space="preserve"> (далее по тексту –  Договор) о нижеследующем:</w:t>
      </w:r>
    </w:p>
    <w:p w:rsidR="00C20902" w:rsidRPr="00FF2C6F" w:rsidRDefault="00C20902" w:rsidP="00C20902">
      <w:pPr>
        <w:keepNext/>
        <w:autoSpaceDE w:val="0"/>
        <w:autoSpaceDN w:val="0"/>
        <w:adjustRightInd w:val="0"/>
        <w:spacing w:after="0" w:line="240" w:lineRule="auto"/>
        <w:ind w:firstLine="709"/>
        <w:jc w:val="center"/>
        <w:outlineLvl w:val="0"/>
        <w:rPr>
          <w:rFonts w:ascii="Times New Roman" w:hAnsi="Times New Roman"/>
          <w:b/>
          <w:sz w:val="20"/>
          <w:szCs w:val="20"/>
        </w:rPr>
      </w:pPr>
      <w:bookmarkStart w:id="0" w:name="Par25"/>
      <w:bookmarkEnd w:id="0"/>
      <w:r w:rsidRPr="00FF2C6F">
        <w:rPr>
          <w:rFonts w:ascii="Times New Roman" w:hAnsi="Times New Roman"/>
          <w:b/>
          <w:sz w:val="20"/>
          <w:szCs w:val="20"/>
        </w:rPr>
        <w:t>1. ПРЕДМЕТ ДОГОВОРА</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bookmarkStart w:id="1" w:name="Par27"/>
      <w:bookmarkEnd w:id="1"/>
      <w:r w:rsidRPr="00FF2C6F">
        <w:rPr>
          <w:rFonts w:ascii="Times New Roman" w:hAnsi="Times New Roman"/>
          <w:sz w:val="20"/>
          <w:szCs w:val="20"/>
        </w:rPr>
        <w:t xml:space="preserve">1.1. </w:t>
      </w:r>
      <w:proofErr w:type="gramStart"/>
      <w:r w:rsidRPr="00FF2C6F">
        <w:rPr>
          <w:rFonts w:ascii="Times New Roman" w:hAnsi="Times New Roman"/>
          <w:sz w:val="20"/>
          <w:szCs w:val="20"/>
        </w:rPr>
        <w:t xml:space="preserve">Исполнитель обязуется в соответствии с Техническим заданием (Приложение № 1 к настоящему Договору) </w:t>
      </w:r>
      <w:r w:rsidR="00E4681D" w:rsidRPr="00FF2C6F">
        <w:rPr>
          <w:rFonts w:ascii="Times New Roman" w:hAnsi="Times New Roman"/>
          <w:b/>
          <w:sz w:val="20"/>
          <w:szCs w:val="20"/>
        </w:rPr>
        <w:t>выполнить работы по обследованию кровли здания находящегося по адресу: г. Москва, г. Троицк, ул. Физическая, д.27 стр.12 (Экспериментальный комплекс, строение 25 МФ с наклонным тоннелем №25/1 (высокая кровля)) с выпуском технического заключения,</w:t>
      </w:r>
      <w:r w:rsidRPr="00FF2C6F">
        <w:rPr>
          <w:rFonts w:ascii="Times New Roman" w:hAnsi="Times New Roman"/>
          <w:sz w:val="20"/>
          <w:szCs w:val="20"/>
        </w:rPr>
        <w:t xml:space="preserve"> а Заказчик обязуется принять результат выполненных работ и оплатить Исполнителю стоимость выполненных работ.</w:t>
      </w:r>
      <w:proofErr w:type="gramEnd"/>
    </w:p>
    <w:p w:rsidR="009C0406" w:rsidRPr="00FF2C6F" w:rsidRDefault="000D6DCB" w:rsidP="00C20902">
      <w:pPr>
        <w:keepNext/>
        <w:autoSpaceDE w:val="0"/>
        <w:autoSpaceDN w:val="0"/>
        <w:adjustRightInd w:val="0"/>
        <w:spacing w:after="0" w:line="240" w:lineRule="auto"/>
        <w:ind w:firstLine="709"/>
        <w:jc w:val="both"/>
        <w:rPr>
          <w:rFonts w:ascii="Times New Roman" w:hAnsi="Times New Roman"/>
          <w:sz w:val="20"/>
          <w:szCs w:val="20"/>
        </w:rPr>
      </w:pPr>
      <w:r w:rsidRPr="00FF2C6F">
        <w:rPr>
          <w:rFonts w:ascii="Times New Roman" w:hAnsi="Times New Roman"/>
          <w:sz w:val="20"/>
          <w:szCs w:val="20"/>
        </w:rPr>
        <w:t xml:space="preserve">1.2. Срок выполнения работ: </w:t>
      </w:r>
    </w:p>
    <w:p w:rsidR="009C0406" w:rsidRPr="00FF2C6F" w:rsidRDefault="009C0406" w:rsidP="00C20902">
      <w:pPr>
        <w:keepNext/>
        <w:autoSpaceDE w:val="0"/>
        <w:autoSpaceDN w:val="0"/>
        <w:adjustRightInd w:val="0"/>
        <w:spacing w:after="0" w:line="240" w:lineRule="auto"/>
        <w:ind w:firstLine="709"/>
        <w:jc w:val="both"/>
        <w:rPr>
          <w:rFonts w:ascii="Times New Roman" w:hAnsi="Times New Roman"/>
          <w:sz w:val="20"/>
          <w:szCs w:val="20"/>
        </w:rPr>
      </w:pPr>
      <w:r w:rsidRPr="00FF2C6F">
        <w:rPr>
          <w:rFonts w:ascii="Times New Roman" w:hAnsi="Times New Roman"/>
          <w:sz w:val="20"/>
          <w:szCs w:val="20"/>
        </w:rPr>
        <w:t xml:space="preserve">Начало: не более 5 </w:t>
      </w:r>
      <w:r w:rsidR="00FF2C6F" w:rsidRPr="00FF2C6F">
        <w:rPr>
          <w:rFonts w:ascii="Times New Roman" w:hAnsi="Times New Roman"/>
          <w:sz w:val="20"/>
          <w:szCs w:val="20"/>
        </w:rPr>
        <w:t>календарных</w:t>
      </w:r>
      <w:r w:rsidRPr="00FF2C6F">
        <w:rPr>
          <w:rFonts w:ascii="Times New Roman" w:hAnsi="Times New Roman"/>
          <w:sz w:val="20"/>
          <w:szCs w:val="20"/>
        </w:rPr>
        <w:t xml:space="preserve"> дней </w:t>
      </w:r>
      <w:proofErr w:type="gramStart"/>
      <w:r w:rsidRPr="00FF2C6F">
        <w:rPr>
          <w:rFonts w:ascii="Times New Roman" w:hAnsi="Times New Roman"/>
          <w:sz w:val="20"/>
          <w:szCs w:val="20"/>
        </w:rPr>
        <w:t>с даты подписания</w:t>
      </w:r>
      <w:proofErr w:type="gramEnd"/>
      <w:r w:rsidRPr="00FF2C6F">
        <w:rPr>
          <w:rFonts w:ascii="Times New Roman" w:hAnsi="Times New Roman"/>
          <w:sz w:val="20"/>
          <w:szCs w:val="20"/>
        </w:rPr>
        <w:t xml:space="preserve"> Договора;</w:t>
      </w:r>
    </w:p>
    <w:p w:rsidR="000D6DCB" w:rsidRPr="00FF2C6F" w:rsidRDefault="009C0406" w:rsidP="00C20902">
      <w:pPr>
        <w:keepNext/>
        <w:autoSpaceDE w:val="0"/>
        <w:autoSpaceDN w:val="0"/>
        <w:adjustRightInd w:val="0"/>
        <w:spacing w:after="0" w:line="240" w:lineRule="auto"/>
        <w:ind w:firstLine="709"/>
        <w:jc w:val="both"/>
        <w:rPr>
          <w:rFonts w:ascii="Times New Roman" w:hAnsi="Times New Roman"/>
          <w:sz w:val="20"/>
          <w:szCs w:val="20"/>
        </w:rPr>
      </w:pPr>
      <w:r w:rsidRPr="00FF2C6F">
        <w:rPr>
          <w:rFonts w:ascii="Times New Roman" w:hAnsi="Times New Roman"/>
          <w:sz w:val="20"/>
          <w:szCs w:val="20"/>
        </w:rPr>
        <w:t xml:space="preserve">Окончание: </w:t>
      </w:r>
      <w:r w:rsidR="000D6DCB" w:rsidRPr="00FF2C6F">
        <w:rPr>
          <w:rFonts w:ascii="Times New Roman" w:hAnsi="Times New Roman"/>
          <w:sz w:val="20"/>
          <w:szCs w:val="20"/>
        </w:rPr>
        <w:t>не более 30 календарных дней с даты подписания договора.</w:t>
      </w:r>
    </w:p>
    <w:p w:rsidR="00E4681D" w:rsidRPr="00FF2C6F" w:rsidRDefault="00E4681D" w:rsidP="00C20902">
      <w:pPr>
        <w:keepNext/>
        <w:autoSpaceDE w:val="0"/>
        <w:autoSpaceDN w:val="0"/>
        <w:adjustRightInd w:val="0"/>
        <w:spacing w:after="0" w:line="240" w:lineRule="auto"/>
        <w:ind w:firstLine="709"/>
        <w:jc w:val="both"/>
        <w:rPr>
          <w:rFonts w:ascii="Times New Roman" w:hAnsi="Times New Roman"/>
          <w:sz w:val="20"/>
          <w:szCs w:val="20"/>
        </w:rPr>
      </w:pPr>
      <w:r w:rsidRPr="00FF2C6F">
        <w:rPr>
          <w:rFonts w:ascii="Times New Roman" w:hAnsi="Times New Roman"/>
          <w:sz w:val="20"/>
          <w:szCs w:val="20"/>
        </w:rPr>
        <w:t xml:space="preserve">1.3. Место выполнения работ (адрес Объекта): </w:t>
      </w:r>
      <w:r w:rsidRPr="00FF2C6F">
        <w:rPr>
          <w:rFonts w:ascii="Times New Roman" w:hAnsi="Times New Roman"/>
          <w:b/>
          <w:sz w:val="20"/>
          <w:szCs w:val="20"/>
        </w:rPr>
        <w:t>г. Москва, г. Троицк, ул. Физическая, д.27 стр.12 (Экспериментальный комплекс, строение 25 МФ с наклонным тоннелем №25/1)</w:t>
      </w:r>
    </w:p>
    <w:p w:rsidR="00C20902" w:rsidRPr="00FF2C6F" w:rsidRDefault="00C20902" w:rsidP="00C20902">
      <w:pPr>
        <w:keepNext/>
        <w:autoSpaceDE w:val="0"/>
        <w:autoSpaceDN w:val="0"/>
        <w:adjustRightInd w:val="0"/>
        <w:spacing w:after="0" w:line="240" w:lineRule="auto"/>
        <w:ind w:firstLine="709"/>
        <w:jc w:val="center"/>
        <w:outlineLvl w:val="0"/>
        <w:rPr>
          <w:rFonts w:ascii="Times New Roman" w:hAnsi="Times New Roman"/>
          <w:b/>
          <w:sz w:val="20"/>
          <w:szCs w:val="20"/>
        </w:rPr>
      </w:pPr>
      <w:bookmarkStart w:id="2" w:name="Par35"/>
      <w:bookmarkEnd w:id="2"/>
      <w:r w:rsidRPr="00FF2C6F">
        <w:rPr>
          <w:rFonts w:ascii="Times New Roman" w:hAnsi="Times New Roman"/>
          <w:b/>
          <w:sz w:val="20"/>
          <w:szCs w:val="20"/>
        </w:rPr>
        <w:t>2. ОБЯЗАННОСТИ СТОРОН</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r w:rsidRPr="00FF2C6F">
        <w:rPr>
          <w:rFonts w:ascii="Times New Roman" w:hAnsi="Times New Roman"/>
          <w:sz w:val="20"/>
          <w:szCs w:val="20"/>
        </w:rPr>
        <w:t>2.1. Заказчик обязуется:</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bookmarkStart w:id="3" w:name="Par38"/>
      <w:bookmarkEnd w:id="3"/>
      <w:r w:rsidRPr="00FF2C6F">
        <w:rPr>
          <w:rFonts w:ascii="Times New Roman" w:hAnsi="Times New Roman"/>
          <w:sz w:val="20"/>
          <w:szCs w:val="20"/>
        </w:rPr>
        <w:t>2.1.1. Оплатить выполненную работу Исполнителя в соответствии с условиями настоящего Договора.</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bookmarkStart w:id="4" w:name="Par40"/>
      <w:bookmarkStart w:id="5" w:name="Par43"/>
      <w:bookmarkEnd w:id="4"/>
      <w:bookmarkEnd w:id="5"/>
      <w:r w:rsidRPr="00FF2C6F">
        <w:rPr>
          <w:rFonts w:ascii="Times New Roman" w:hAnsi="Times New Roman"/>
          <w:sz w:val="20"/>
          <w:szCs w:val="20"/>
        </w:rPr>
        <w:t>2.1.2. По запросу Исполнителя оказывать содействие Исполнителю в выполнении настоящего Договора.</w:t>
      </w:r>
    </w:p>
    <w:p w:rsidR="00C20902" w:rsidRPr="00FF2C6F" w:rsidRDefault="00C20902" w:rsidP="00C20902">
      <w:pPr>
        <w:keepNext/>
        <w:spacing w:after="0" w:line="240" w:lineRule="auto"/>
        <w:ind w:firstLine="709"/>
        <w:jc w:val="both"/>
        <w:rPr>
          <w:rFonts w:ascii="Times New Roman" w:hAnsi="Times New Roman"/>
          <w:sz w:val="20"/>
          <w:szCs w:val="20"/>
        </w:rPr>
      </w:pPr>
      <w:bookmarkStart w:id="6" w:name="Par44"/>
      <w:bookmarkStart w:id="7" w:name="Par45"/>
      <w:bookmarkEnd w:id="6"/>
      <w:bookmarkEnd w:id="7"/>
      <w:r w:rsidRPr="00FF2C6F">
        <w:rPr>
          <w:rFonts w:ascii="Times New Roman" w:hAnsi="Times New Roman"/>
          <w:sz w:val="20"/>
          <w:szCs w:val="20"/>
        </w:rPr>
        <w:t>2.1.3. В течение 5-ти рабочих дней с момента получения от Исполнителя Акта сдачи-приемки выполненных работ  подписать полученные Акты</w:t>
      </w:r>
      <w:r w:rsidR="000D6DCB" w:rsidRPr="00FF2C6F">
        <w:rPr>
          <w:rFonts w:ascii="Times New Roman" w:hAnsi="Times New Roman"/>
          <w:sz w:val="20"/>
          <w:szCs w:val="20"/>
        </w:rPr>
        <w:t xml:space="preserve"> </w:t>
      </w:r>
      <w:r w:rsidRPr="00FF2C6F">
        <w:rPr>
          <w:rFonts w:ascii="Times New Roman" w:hAnsi="Times New Roman"/>
          <w:sz w:val="20"/>
          <w:szCs w:val="20"/>
        </w:rPr>
        <w:t xml:space="preserve"> и один экземпляр передать Исполнителю либо направить Исполнителю письменную претензию относительно качества и объема оказанных работ с указанием причин отказа, выявленных недостатков и сроков для их устранения.</w:t>
      </w:r>
    </w:p>
    <w:p w:rsidR="00C20902" w:rsidRPr="00FF2C6F" w:rsidRDefault="00C20902" w:rsidP="00C20902">
      <w:pPr>
        <w:pStyle w:val="a3"/>
        <w:keepNext/>
        <w:ind w:firstLine="709"/>
        <w:jc w:val="both"/>
        <w:rPr>
          <w:rFonts w:ascii="Times New Roman" w:hAnsi="Times New Roman"/>
          <w:sz w:val="20"/>
          <w:szCs w:val="20"/>
        </w:rPr>
      </w:pPr>
      <w:r w:rsidRPr="00FF2C6F">
        <w:rPr>
          <w:rFonts w:ascii="Times New Roman" w:hAnsi="Times New Roman"/>
          <w:sz w:val="20"/>
          <w:szCs w:val="20"/>
        </w:rPr>
        <w:t xml:space="preserve">2.1.4. В случае уклонения или немотивированного отказа Заказчика от подписания </w:t>
      </w:r>
      <w:hyperlink r:id="rId6" w:history="1">
        <w:r w:rsidRPr="00FF2C6F">
          <w:rPr>
            <w:rFonts w:ascii="Times New Roman" w:hAnsi="Times New Roman"/>
            <w:sz w:val="20"/>
            <w:szCs w:val="20"/>
          </w:rPr>
          <w:t>акта</w:t>
        </w:r>
      </w:hyperlink>
      <w:r w:rsidRPr="00FF2C6F">
        <w:rPr>
          <w:rFonts w:ascii="Times New Roman" w:hAnsi="Times New Roman"/>
          <w:sz w:val="20"/>
          <w:szCs w:val="20"/>
        </w:rPr>
        <w:t xml:space="preserve"> сдачи-приемки выполненных работ Исполнитель по истечении пяти рабочих дней, прошедших с момента окончания последнего дня срока, установленного для рассмотрения, подписания и направления </w:t>
      </w:r>
      <w:hyperlink r:id="rId7" w:history="1">
        <w:r w:rsidRPr="00FF2C6F">
          <w:rPr>
            <w:rFonts w:ascii="Times New Roman" w:hAnsi="Times New Roman"/>
            <w:sz w:val="20"/>
            <w:szCs w:val="20"/>
          </w:rPr>
          <w:t>акта</w:t>
        </w:r>
      </w:hyperlink>
      <w:r w:rsidRPr="00FF2C6F">
        <w:rPr>
          <w:rFonts w:ascii="Times New Roman" w:hAnsi="Times New Roman"/>
          <w:sz w:val="20"/>
          <w:szCs w:val="20"/>
        </w:rPr>
        <w:t xml:space="preserve">, вправе составить односторонний </w:t>
      </w:r>
      <w:hyperlink r:id="rId8" w:history="1">
        <w:r w:rsidRPr="00FF2C6F">
          <w:rPr>
            <w:rFonts w:ascii="Times New Roman" w:hAnsi="Times New Roman"/>
            <w:sz w:val="20"/>
            <w:szCs w:val="20"/>
          </w:rPr>
          <w:t>Акт</w:t>
        </w:r>
      </w:hyperlink>
      <w:r w:rsidRPr="00FF2C6F">
        <w:rPr>
          <w:rFonts w:ascii="Times New Roman" w:hAnsi="Times New Roman"/>
          <w:sz w:val="20"/>
          <w:szCs w:val="20"/>
        </w:rPr>
        <w:t xml:space="preserve"> сдачи-приемки выполненных работ.</w:t>
      </w:r>
    </w:p>
    <w:p w:rsidR="00C20902" w:rsidRPr="00FF2C6F" w:rsidRDefault="00C20902" w:rsidP="00C20902">
      <w:pPr>
        <w:pStyle w:val="a3"/>
        <w:keepNext/>
        <w:ind w:firstLine="709"/>
        <w:jc w:val="both"/>
        <w:rPr>
          <w:rFonts w:ascii="Times New Roman" w:hAnsi="Times New Roman"/>
          <w:sz w:val="20"/>
          <w:szCs w:val="20"/>
        </w:rPr>
      </w:pPr>
      <w:r w:rsidRPr="00FF2C6F">
        <w:rPr>
          <w:rFonts w:ascii="Times New Roman" w:hAnsi="Times New Roman"/>
          <w:sz w:val="20"/>
          <w:szCs w:val="20"/>
        </w:rPr>
        <w:t xml:space="preserve">Работы в таком случае будут считаться выполненными Исполнителем и принятыми Заказчиком без претензий и замечаний и подлежат оплате на основании такого </w:t>
      </w:r>
      <w:hyperlink r:id="rId9" w:history="1">
        <w:r w:rsidRPr="00FF2C6F">
          <w:rPr>
            <w:rFonts w:ascii="Times New Roman" w:hAnsi="Times New Roman"/>
            <w:sz w:val="20"/>
            <w:szCs w:val="20"/>
          </w:rPr>
          <w:t>акта</w:t>
        </w:r>
      </w:hyperlink>
      <w:r w:rsidRPr="00FF2C6F">
        <w:rPr>
          <w:rFonts w:ascii="Times New Roman" w:hAnsi="Times New Roman"/>
          <w:sz w:val="20"/>
          <w:szCs w:val="20"/>
        </w:rPr>
        <w:t xml:space="preserve"> в полном объеме.</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r w:rsidRPr="00FF2C6F">
        <w:rPr>
          <w:rFonts w:ascii="Times New Roman" w:hAnsi="Times New Roman"/>
          <w:sz w:val="20"/>
          <w:szCs w:val="20"/>
        </w:rPr>
        <w:t>2.2. Исполнитель обязуется:</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bookmarkStart w:id="8" w:name="Par47"/>
      <w:bookmarkEnd w:id="8"/>
      <w:r w:rsidRPr="00FF2C6F">
        <w:rPr>
          <w:rFonts w:ascii="Times New Roman" w:hAnsi="Times New Roman"/>
          <w:sz w:val="20"/>
          <w:szCs w:val="20"/>
        </w:rPr>
        <w:t>2.2.1. Выполнить работы, предусмотренные п.1.1. настоящего Договора и Техническим заданием.</w:t>
      </w:r>
    </w:p>
    <w:p w:rsidR="00C20902" w:rsidRPr="00FF2C6F" w:rsidRDefault="00C20902" w:rsidP="00C20902">
      <w:pPr>
        <w:keepNext/>
        <w:autoSpaceDE w:val="0"/>
        <w:autoSpaceDN w:val="0"/>
        <w:adjustRightInd w:val="0"/>
        <w:spacing w:after="0" w:line="240" w:lineRule="auto"/>
        <w:ind w:firstLine="709"/>
        <w:jc w:val="both"/>
        <w:rPr>
          <w:rFonts w:ascii="Times New Roman" w:hAnsi="Times New Roman"/>
          <w:sz w:val="20"/>
          <w:szCs w:val="20"/>
        </w:rPr>
      </w:pPr>
      <w:r w:rsidRPr="00FF2C6F">
        <w:rPr>
          <w:rFonts w:ascii="Times New Roman" w:hAnsi="Times New Roman"/>
          <w:sz w:val="20"/>
          <w:szCs w:val="20"/>
        </w:rPr>
        <w:t>2.2.2. В течение 5-ти рабочих дней с момента передачи Заказчику результата выполненных работ, направить в адрес Заказчика Акт сдачи-приемки выполненных работ.</w:t>
      </w:r>
    </w:p>
    <w:p w:rsidR="004C3210" w:rsidRPr="00FF2C6F" w:rsidRDefault="004C3210" w:rsidP="004C3210">
      <w:pPr>
        <w:spacing w:after="0"/>
        <w:ind w:firstLine="731"/>
        <w:jc w:val="both"/>
        <w:rPr>
          <w:rFonts w:ascii="Times New Roman" w:hAnsi="Times New Roman"/>
          <w:sz w:val="20"/>
          <w:szCs w:val="20"/>
        </w:rPr>
      </w:pPr>
      <w:r w:rsidRPr="00FF2C6F">
        <w:rPr>
          <w:rFonts w:ascii="Times New Roman" w:hAnsi="Times New Roman"/>
          <w:sz w:val="20"/>
          <w:szCs w:val="20"/>
        </w:rPr>
        <w:t xml:space="preserve">2.2.3. Исполнитель в период выполнения работ обязан являться членом саморегулируемой организации в области архитектурно-строительного проектирования, при этом непосредственный разработчик Рабочей документации должен состоять в реестре специалистов НОПРИЗ. </w:t>
      </w:r>
      <w:bookmarkStart w:id="9" w:name="Par54"/>
      <w:bookmarkEnd w:id="9"/>
    </w:p>
    <w:p w:rsidR="004C3210" w:rsidRPr="00FF2C6F" w:rsidRDefault="00C20902" w:rsidP="004C3210">
      <w:pPr>
        <w:spacing w:after="0"/>
        <w:ind w:firstLine="731"/>
        <w:jc w:val="both"/>
        <w:rPr>
          <w:rFonts w:ascii="Times New Roman" w:hAnsi="Times New Roman"/>
          <w:b/>
          <w:sz w:val="20"/>
          <w:szCs w:val="20"/>
        </w:rPr>
      </w:pPr>
      <w:r w:rsidRPr="00FF2C6F">
        <w:rPr>
          <w:rFonts w:ascii="Times New Roman" w:hAnsi="Times New Roman"/>
          <w:b/>
          <w:sz w:val="20"/>
          <w:szCs w:val="20"/>
        </w:rPr>
        <w:t>3. СТОИМОСТЬ РАБОТ И ПОРЯДОК РАСЧЕТОВ</w:t>
      </w:r>
      <w:bookmarkStart w:id="10" w:name="Par56"/>
      <w:bookmarkEnd w:id="10"/>
    </w:p>
    <w:p w:rsidR="004C3210" w:rsidRPr="00FF2C6F" w:rsidRDefault="00C20902" w:rsidP="004C3210">
      <w:pPr>
        <w:spacing w:after="0"/>
        <w:ind w:firstLine="731"/>
        <w:jc w:val="both"/>
        <w:rPr>
          <w:rFonts w:ascii="Times New Roman" w:hAnsi="Times New Roman"/>
          <w:sz w:val="20"/>
          <w:szCs w:val="20"/>
        </w:rPr>
      </w:pPr>
      <w:r w:rsidRPr="00FF2C6F">
        <w:rPr>
          <w:rFonts w:ascii="Times New Roman" w:hAnsi="Times New Roman"/>
          <w:sz w:val="20"/>
          <w:szCs w:val="20"/>
        </w:rPr>
        <w:t xml:space="preserve">3.1. Стоимость работ по настоящему Договору составляет </w:t>
      </w:r>
      <w:r w:rsidR="008C7EC1">
        <w:rPr>
          <w:rFonts w:ascii="Times New Roman" w:hAnsi="Times New Roman"/>
          <w:sz w:val="20"/>
          <w:szCs w:val="20"/>
        </w:rPr>
        <w:t>_______________________</w:t>
      </w:r>
      <w:r w:rsidRPr="00FF2C6F">
        <w:rPr>
          <w:rFonts w:ascii="Times New Roman" w:hAnsi="Times New Roman"/>
          <w:sz w:val="20"/>
          <w:szCs w:val="20"/>
        </w:rPr>
        <w:t xml:space="preserve">, в том числе НДС </w:t>
      </w:r>
      <w:r w:rsidR="008C7EC1">
        <w:rPr>
          <w:rFonts w:ascii="Times New Roman" w:hAnsi="Times New Roman"/>
          <w:sz w:val="20"/>
          <w:szCs w:val="20"/>
        </w:rPr>
        <w:t>__</w:t>
      </w:r>
      <w:r w:rsidRPr="00FF2C6F">
        <w:rPr>
          <w:rFonts w:ascii="Times New Roman" w:hAnsi="Times New Roman"/>
          <w:sz w:val="20"/>
          <w:szCs w:val="20"/>
        </w:rPr>
        <w:t xml:space="preserve">% </w:t>
      </w:r>
      <w:r w:rsidR="008C7EC1">
        <w:rPr>
          <w:rFonts w:ascii="Times New Roman" w:hAnsi="Times New Roman"/>
          <w:sz w:val="20"/>
          <w:szCs w:val="20"/>
        </w:rPr>
        <w:t>/</w:t>
      </w:r>
      <w:proofErr w:type="gramStart"/>
      <w:r w:rsidR="008C7EC1">
        <w:rPr>
          <w:rFonts w:ascii="Times New Roman" w:hAnsi="Times New Roman"/>
          <w:sz w:val="20"/>
          <w:szCs w:val="20"/>
        </w:rPr>
        <w:t>НДС</w:t>
      </w:r>
      <w:proofErr w:type="gramEnd"/>
      <w:r w:rsidR="008C7EC1">
        <w:rPr>
          <w:rFonts w:ascii="Times New Roman" w:hAnsi="Times New Roman"/>
          <w:sz w:val="20"/>
          <w:szCs w:val="20"/>
        </w:rPr>
        <w:t xml:space="preserve"> не облагается. </w:t>
      </w:r>
      <w:r w:rsidRPr="00FF2C6F">
        <w:rPr>
          <w:rFonts w:ascii="Times New Roman" w:hAnsi="Times New Roman"/>
          <w:sz w:val="20"/>
          <w:szCs w:val="20"/>
        </w:rPr>
        <w:t>Стоимость работ, является твердой и определяется на весь срок исполнения Договора.</w:t>
      </w:r>
    </w:p>
    <w:p w:rsidR="00883E11" w:rsidRDefault="00C20902" w:rsidP="004C3210">
      <w:pPr>
        <w:spacing w:after="0"/>
        <w:ind w:firstLine="731"/>
        <w:jc w:val="both"/>
        <w:rPr>
          <w:rFonts w:ascii="Times New Roman" w:hAnsi="Times New Roman"/>
          <w:sz w:val="20"/>
          <w:szCs w:val="20"/>
        </w:rPr>
      </w:pPr>
      <w:r w:rsidRPr="00FF2C6F">
        <w:rPr>
          <w:rFonts w:ascii="Times New Roman" w:hAnsi="Times New Roman"/>
          <w:sz w:val="20"/>
          <w:szCs w:val="20"/>
        </w:rPr>
        <w:t>3.2. Заказчик обязуется оплатить</w:t>
      </w:r>
      <w:r w:rsidR="00883E11">
        <w:rPr>
          <w:rFonts w:ascii="Times New Roman" w:hAnsi="Times New Roman"/>
          <w:sz w:val="20"/>
          <w:szCs w:val="20"/>
        </w:rPr>
        <w:t>:</w:t>
      </w:r>
    </w:p>
    <w:p w:rsidR="00883E11" w:rsidRDefault="00C20902" w:rsidP="004C3210">
      <w:pPr>
        <w:spacing w:after="0"/>
        <w:ind w:firstLine="731"/>
        <w:jc w:val="both"/>
        <w:rPr>
          <w:rFonts w:ascii="Times New Roman" w:hAnsi="Times New Roman"/>
          <w:sz w:val="20"/>
          <w:szCs w:val="20"/>
        </w:rPr>
      </w:pPr>
      <w:r w:rsidRPr="00FF2C6F">
        <w:rPr>
          <w:rFonts w:ascii="Times New Roman" w:hAnsi="Times New Roman"/>
          <w:sz w:val="20"/>
          <w:szCs w:val="20"/>
        </w:rPr>
        <w:t xml:space="preserve"> </w:t>
      </w:r>
      <w:r w:rsidR="00883E11">
        <w:rPr>
          <w:rFonts w:ascii="Times New Roman" w:hAnsi="Times New Roman"/>
          <w:sz w:val="20"/>
          <w:szCs w:val="20"/>
        </w:rPr>
        <w:t>авансовый платеж в размере 30% стоимости работ, определенной п.3.1. Договора</w:t>
      </w:r>
      <w:r w:rsidR="00E14854">
        <w:rPr>
          <w:rFonts w:ascii="Times New Roman" w:hAnsi="Times New Roman"/>
          <w:sz w:val="20"/>
          <w:szCs w:val="20"/>
        </w:rPr>
        <w:t>,</w:t>
      </w:r>
      <w:r w:rsidR="00883E11">
        <w:rPr>
          <w:rFonts w:ascii="Times New Roman" w:hAnsi="Times New Roman"/>
          <w:sz w:val="20"/>
          <w:szCs w:val="20"/>
        </w:rPr>
        <w:t xml:space="preserve"> в размере – </w:t>
      </w:r>
      <w:r w:rsidR="008C7EC1">
        <w:rPr>
          <w:rFonts w:ascii="Times New Roman" w:hAnsi="Times New Roman"/>
          <w:sz w:val="20"/>
          <w:szCs w:val="20"/>
        </w:rPr>
        <w:t>_______________</w:t>
      </w:r>
      <w:r w:rsidR="00883E11">
        <w:rPr>
          <w:rFonts w:ascii="Times New Roman" w:hAnsi="Times New Roman"/>
          <w:sz w:val="20"/>
          <w:szCs w:val="20"/>
        </w:rPr>
        <w:t xml:space="preserve">, </w:t>
      </w:r>
      <w:r w:rsidR="00883E11" w:rsidRPr="00FF2C6F">
        <w:rPr>
          <w:rFonts w:ascii="Times New Roman" w:hAnsi="Times New Roman"/>
          <w:sz w:val="20"/>
          <w:szCs w:val="20"/>
        </w:rPr>
        <w:t xml:space="preserve">в том числе НДС </w:t>
      </w:r>
      <w:r w:rsidR="008C7EC1">
        <w:rPr>
          <w:rFonts w:ascii="Times New Roman" w:hAnsi="Times New Roman"/>
          <w:sz w:val="20"/>
          <w:szCs w:val="20"/>
        </w:rPr>
        <w:t>___</w:t>
      </w:r>
      <w:r w:rsidR="00883E11" w:rsidRPr="00FF2C6F">
        <w:rPr>
          <w:rFonts w:ascii="Times New Roman" w:hAnsi="Times New Roman"/>
          <w:sz w:val="20"/>
          <w:szCs w:val="20"/>
        </w:rPr>
        <w:t>%</w:t>
      </w:r>
      <w:r w:rsidR="00883E11">
        <w:rPr>
          <w:rFonts w:ascii="Times New Roman" w:hAnsi="Times New Roman"/>
          <w:sz w:val="20"/>
          <w:szCs w:val="20"/>
        </w:rPr>
        <w:t xml:space="preserve">, на основании счета Исполнителя, в течение 5 (пяти) рабочих дней </w:t>
      </w:r>
      <w:proofErr w:type="gramStart"/>
      <w:r w:rsidR="00883E11">
        <w:rPr>
          <w:rFonts w:ascii="Times New Roman" w:hAnsi="Times New Roman"/>
          <w:sz w:val="20"/>
          <w:szCs w:val="20"/>
        </w:rPr>
        <w:t>с даты подписания</w:t>
      </w:r>
      <w:proofErr w:type="gramEnd"/>
      <w:r w:rsidR="00883E11">
        <w:rPr>
          <w:rFonts w:ascii="Times New Roman" w:hAnsi="Times New Roman"/>
          <w:sz w:val="20"/>
          <w:szCs w:val="20"/>
        </w:rPr>
        <w:t xml:space="preserve"> Договора</w:t>
      </w:r>
    </w:p>
    <w:p w:rsidR="004C3210" w:rsidRPr="00FF2C6F" w:rsidRDefault="00883E11" w:rsidP="004C3210">
      <w:pPr>
        <w:spacing w:after="0"/>
        <w:ind w:firstLine="731"/>
        <w:jc w:val="both"/>
        <w:rPr>
          <w:rFonts w:ascii="Times New Roman" w:hAnsi="Times New Roman"/>
          <w:sz w:val="20"/>
          <w:szCs w:val="20"/>
        </w:rPr>
      </w:pPr>
      <w:r>
        <w:rPr>
          <w:rFonts w:ascii="Times New Roman" w:hAnsi="Times New Roman"/>
          <w:sz w:val="20"/>
          <w:szCs w:val="20"/>
        </w:rPr>
        <w:t>доплату в размере 70% стоимости работ, определенной п.3.1. Договора</w:t>
      </w:r>
      <w:r w:rsidR="00E14854">
        <w:rPr>
          <w:rFonts w:ascii="Times New Roman" w:hAnsi="Times New Roman"/>
          <w:sz w:val="20"/>
          <w:szCs w:val="20"/>
        </w:rPr>
        <w:t>,</w:t>
      </w:r>
      <w:r>
        <w:rPr>
          <w:rFonts w:ascii="Times New Roman" w:hAnsi="Times New Roman"/>
          <w:sz w:val="20"/>
          <w:szCs w:val="20"/>
        </w:rPr>
        <w:t xml:space="preserve"> в размере – </w:t>
      </w:r>
      <w:r w:rsidR="008C7EC1">
        <w:rPr>
          <w:rFonts w:ascii="Times New Roman" w:hAnsi="Times New Roman"/>
          <w:sz w:val="20"/>
          <w:szCs w:val="20"/>
        </w:rPr>
        <w:t>_______</w:t>
      </w:r>
      <w:r>
        <w:rPr>
          <w:rFonts w:ascii="Times New Roman" w:hAnsi="Times New Roman"/>
          <w:sz w:val="20"/>
          <w:szCs w:val="20"/>
        </w:rPr>
        <w:t xml:space="preserve">, </w:t>
      </w:r>
      <w:r w:rsidRPr="00FF2C6F">
        <w:rPr>
          <w:rFonts w:ascii="Times New Roman" w:hAnsi="Times New Roman"/>
          <w:sz w:val="20"/>
          <w:szCs w:val="20"/>
        </w:rPr>
        <w:t xml:space="preserve">в том числе НДС </w:t>
      </w:r>
      <w:r w:rsidR="008C7EC1">
        <w:rPr>
          <w:rFonts w:ascii="Times New Roman" w:hAnsi="Times New Roman"/>
          <w:sz w:val="20"/>
          <w:szCs w:val="20"/>
        </w:rPr>
        <w:t>____</w:t>
      </w:r>
      <w:r w:rsidRPr="00FF2C6F">
        <w:rPr>
          <w:rFonts w:ascii="Times New Roman" w:hAnsi="Times New Roman"/>
          <w:sz w:val="20"/>
          <w:szCs w:val="20"/>
        </w:rPr>
        <w:t>%</w:t>
      </w:r>
      <w:r>
        <w:rPr>
          <w:rFonts w:ascii="Times New Roman" w:hAnsi="Times New Roman"/>
          <w:sz w:val="20"/>
          <w:szCs w:val="20"/>
        </w:rPr>
        <w:t xml:space="preserve">, </w:t>
      </w:r>
      <w:r w:rsidR="00C20902" w:rsidRPr="00FF2C6F">
        <w:rPr>
          <w:rFonts w:ascii="Times New Roman" w:hAnsi="Times New Roman"/>
          <w:sz w:val="20"/>
          <w:szCs w:val="20"/>
        </w:rPr>
        <w:t xml:space="preserve"> в течение </w:t>
      </w:r>
      <w:r w:rsidR="004C3210" w:rsidRPr="00FF2C6F">
        <w:rPr>
          <w:rFonts w:ascii="Times New Roman" w:hAnsi="Times New Roman"/>
          <w:sz w:val="20"/>
          <w:szCs w:val="20"/>
        </w:rPr>
        <w:t>7 (семи)</w:t>
      </w:r>
      <w:r w:rsidR="00C20902" w:rsidRPr="00FF2C6F">
        <w:rPr>
          <w:rFonts w:ascii="Times New Roman" w:hAnsi="Times New Roman"/>
          <w:sz w:val="20"/>
          <w:szCs w:val="20"/>
        </w:rPr>
        <w:t xml:space="preserve"> банковских дней с момента </w:t>
      </w:r>
      <w:r w:rsidR="004C3210" w:rsidRPr="00FF2C6F">
        <w:rPr>
          <w:rFonts w:ascii="Times New Roman" w:hAnsi="Times New Roman"/>
          <w:sz w:val="20"/>
          <w:szCs w:val="20"/>
        </w:rPr>
        <w:t>подписания Стор</w:t>
      </w:r>
      <w:r w:rsidR="00A4378C" w:rsidRPr="00FF2C6F">
        <w:rPr>
          <w:rFonts w:ascii="Times New Roman" w:hAnsi="Times New Roman"/>
          <w:sz w:val="20"/>
          <w:szCs w:val="20"/>
        </w:rPr>
        <w:t>о</w:t>
      </w:r>
      <w:r w:rsidR="004C3210" w:rsidRPr="00FF2C6F">
        <w:rPr>
          <w:rFonts w:ascii="Times New Roman" w:hAnsi="Times New Roman"/>
          <w:sz w:val="20"/>
          <w:szCs w:val="20"/>
        </w:rPr>
        <w:t>нами Акта сдачи-приемки выполненных работ, на основании счета Исполнителя</w:t>
      </w:r>
      <w:r w:rsidR="00C20902" w:rsidRPr="00FF2C6F">
        <w:rPr>
          <w:rFonts w:ascii="Times New Roman" w:hAnsi="Times New Roman"/>
          <w:sz w:val="20"/>
          <w:szCs w:val="20"/>
        </w:rPr>
        <w:t xml:space="preserve">. </w:t>
      </w:r>
    </w:p>
    <w:p w:rsidR="004C3210" w:rsidRDefault="00C20902" w:rsidP="004C3210">
      <w:pPr>
        <w:spacing w:after="0"/>
        <w:ind w:firstLine="731"/>
        <w:jc w:val="both"/>
        <w:rPr>
          <w:rFonts w:ascii="Times New Roman" w:hAnsi="Times New Roman"/>
          <w:sz w:val="20"/>
          <w:szCs w:val="20"/>
        </w:rPr>
      </w:pPr>
      <w:r w:rsidRPr="00FF2C6F">
        <w:rPr>
          <w:rFonts w:ascii="Times New Roman" w:hAnsi="Times New Roman"/>
          <w:sz w:val="20"/>
          <w:szCs w:val="20"/>
        </w:rPr>
        <w:t>3.3. Обязательство Заказчика по оплате выполненных работ считается исполненным надлежащим образом с момента поступления денежных средств на расчетный счет Исполнителя.</w:t>
      </w:r>
      <w:bookmarkStart w:id="11" w:name="Par62"/>
      <w:bookmarkEnd w:id="11"/>
    </w:p>
    <w:p w:rsidR="00C20902" w:rsidRPr="00FF2C6F" w:rsidRDefault="00C20902" w:rsidP="00451145">
      <w:pPr>
        <w:spacing w:after="0" w:line="240" w:lineRule="auto"/>
        <w:ind w:firstLine="425"/>
        <w:jc w:val="both"/>
        <w:rPr>
          <w:rFonts w:ascii="Times New Roman" w:hAnsi="Times New Roman"/>
          <w:b/>
          <w:sz w:val="20"/>
          <w:szCs w:val="20"/>
        </w:rPr>
      </w:pPr>
      <w:r w:rsidRPr="00FF2C6F">
        <w:rPr>
          <w:rFonts w:ascii="Times New Roman" w:hAnsi="Times New Roman"/>
          <w:b/>
          <w:sz w:val="20"/>
          <w:szCs w:val="20"/>
        </w:rPr>
        <w:t>4. ОТВЕТСТВЕННОСТЬ СТОРОН</w:t>
      </w:r>
    </w:p>
    <w:p w:rsidR="00D95147" w:rsidRPr="00FF2C6F" w:rsidRDefault="00451145" w:rsidP="00451145">
      <w:pPr>
        <w:spacing w:after="0" w:line="240" w:lineRule="auto"/>
        <w:ind w:firstLine="425"/>
        <w:jc w:val="both"/>
        <w:rPr>
          <w:rFonts w:ascii="Times New Roman" w:hAnsi="Times New Roman"/>
          <w:sz w:val="20"/>
          <w:szCs w:val="20"/>
        </w:rPr>
      </w:pPr>
      <w:bookmarkStart w:id="12" w:name="Par64"/>
      <w:bookmarkEnd w:id="12"/>
      <w:r w:rsidRPr="00FF2C6F">
        <w:rPr>
          <w:rFonts w:ascii="Times New Roman" w:hAnsi="Times New Roman"/>
          <w:sz w:val="20"/>
          <w:szCs w:val="20"/>
        </w:rPr>
        <w:t>4</w:t>
      </w:r>
      <w:r w:rsidR="00D95147" w:rsidRPr="00FF2C6F">
        <w:rPr>
          <w:rFonts w:ascii="Times New Roman" w:hAnsi="Times New Roman"/>
          <w:sz w:val="20"/>
          <w:szCs w:val="20"/>
        </w:rPr>
        <w:t>.1. За невыполнение и (или) ненадлежащее выполнение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D95147" w:rsidRPr="00FF2C6F" w:rsidRDefault="00451145" w:rsidP="00451145">
      <w:pPr>
        <w:spacing w:after="0" w:line="240" w:lineRule="auto"/>
        <w:ind w:firstLine="425"/>
        <w:jc w:val="both"/>
        <w:rPr>
          <w:rFonts w:ascii="Times New Roman" w:hAnsi="Times New Roman"/>
          <w:sz w:val="20"/>
          <w:szCs w:val="20"/>
        </w:rPr>
      </w:pPr>
      <w:r w:rsidRPr="00FF2C6F">
        <w:rPr>
          <w:rFonts w:ascii="Times New Roman" w:hAnsi="Times New Roman"/>
          <w:sz w:val="20"/>
          <w:szCs w:val="20"/>
        </w:rPr>
        <w:t>4</w:t>
      </w:r>
      <w:r w:rsidR="00D95147" w:rsidRPr="00FF2C6F">
        <w:rPr>
          <w:rFonts w:ascii="Times New Roman" w:hAnsi="Times New Roman"/>
          <w:sz w:val="20"/>
          <w:szCs w:val="20"/>
        </w:rPr>
        <w:t xml:space="preserve">.2. За нарушение сроков </w:t>
      </w:r>
      <w:r w:rsidRPr="00FF2C6F">
        <w:rPr>
          <w:rFonts w:ascii="Times New Roman" w:hAnsi="Times New Roman"/>
          <w:sz w:val="20"/>
          <w:szCs w:val="20"/>
        </w:rPr>
        <w:t>выполнения работ</w:t>
      </w:r>
      <w:r w:rsidR="00D95147" w:rsidRPr="00FF2C6F">
        <w:rPr>
          <w:rFonts w:ascii="Times New Roman" w:hAnsi="Times New Roman"/>
          <w:sz w:val="20"/>
          <w:szCs w:val="20"/>
        </w:rPr>
        <w:t xml:space="preserve"> по настоящему Договору </w:t>
      </w:r>
      <w:r w:rsidRPr="00FF2C6F">
        <w:rPr>
          <w:rFonts w:ascii="Times New Roman" w:hAnsi="Times New Roman"/>
          <w:sz w:val="20"/>
          <w:szCs w:val="20"/>
        </w:rPr>
        <w:t>Исполнитель</w:t>
      </w:r>
      <w:r w:rsidR="00D95147" w:rsidRPr="00FF2C6F">
        <w:rPr>
          <w:rFonts w:ascii="Times New Roman" w:hAnsi="Times New Roman"/>
          <w:sz w:val="20"/>
          <w:szCs w:val="20"/>
        </w:rPr>
        <w:t xml:space="preserve"> уплачивает Заказчику пеню в размере одной трехсотой действующей на день уплаты пени ключевой ставки Центрального банка РФ от </w:t>
      </w:r>
      <w:r w:rsidR="00D95147" w:rsidRPr="00FF2C6F">
        <w:rPr>
          <w:rFonts w:ascii="Times New Roman" w:hAnsi="Times New Roman"/>
          <w:sz w:val="20"/>
          <w:szCs w:val="20"/>
        </w:rPr>
        <w:lastRenderedPageBreak/>
        <w:t>цены настоящего Договора за каждый день просрочки, начиная со дня, следующего после истечения сроков поставки товара, до момента полного исполнения обязательств, предусмотренных настоящим Договором.</w:t>
      </w:r>
    </w:p>
    <w:p w:rsidR="00D95147" w:rsidRPr="00FF2C6F" w:rsidRDefault="00451145" w:rsidP="00451145">
      <w:pPr>
        <w:spacing w:after="0" w:line="240" w:lineRule="auto"/>
        <w:ind w:firstLine="425"/>
        <w:jc w:val="both"/>
        <w:rPr>
          <w:rFonts w:ascii="Times New Roman" w:hAnsi="Times New Roman"/>
          <w:sz w:val="20"/>
          <w:szCs w:val="20"/>
        </w:rPr>
      </w:pPr>
      <w:r w:rsidRPr="00FF2C6F">
        <w:rPr>
          <w:rFonts w:ascii="Times New Roman" w:hAnsi="Times New Roman"/>
          <w:sz w:val="20"/>
          <w:szCs w:val="20"/>
        </w:rPr>
        <w:t>4</w:t>
      </w:r>
      <w:r w:rsidR="00D95147" w:rsidRPr="00FF2C6F">
        <w:rPr>
          <w:rFonts w:ascii="Times New Roman" w:hAnsi="Times New Roman"/>
          <w:sz w:val="20"/>
          <w:szCs w:val="20"/>
        </w:rPr>
        <w:t xml:space="preserve">.3. За нарушение Заказчиком срока оплаты Заказчик уплачивает </w:t>
      </w:r>
      <w:r w:rsidRPr="00FF2C6F">
        <w:rPr>
          <w:rFonts w:ascii="Times New Roman" w:hAnsi="Times New Roman"/>
          <w:sz w:val="20"/>
          <w:szCs w:val="20"/>
        </w:rPr>
        <w:t xml:space="preserve">Исполнителю </w:t>
      </w:r>
      <w:r w:rsidR="00D95147" w:rsidRPr="00FF2C6F">
        <w:rPr>
          <w:rFonts w:ascii="Times New Roman" w:hAnsi="Times New Roman"/>
          <w:sz w:val="20"/>
          <w:szCs w:val="20"/>
        </w:rPr>
        <w:t>пеню в размере одной трехсотой действующей на день уплаты пени ключевой ставки Центрального банка РФ от стоимости неисполненного в сро</w:t>
      </w:r>
      <w:r w:rsidR="007517B0" w:rsidRPr="00FF2C6F">
        <w:rPr>
          <w:rFonts w:ascii="Times New Roman" w:hAnsi="Times New Roman"/>
          <w:sz w:val="20"/>
          <w:szCs w:val="20"/>
        </w:rPr>
        <w:t>к обязательства за каждый день просрочки, начиная со</w:t>
      </w:r>
      <w:r w:rsidR="00D95147" w:rsidRPr="00FF2C6F">
        <w:rPr>
          <w:rFonts w:ascii="Times New Roman" w:hAnsi="Times New Roman"/>
          <w:sz w:val="20"/>
          <w:szCs w:val="20"/>
        </w:rPr>
        <w:t xml:space="preserve"> дня, следующего после дня истечения срока, установленного настоящим Договором, до момента полного исполнения соответствующих обязательств.</w:t>
      </w:r>
    </w:p>
    <w:p w:rsidR="00D95147" w:rsidRPr="00FF2C6F" w:rsidRDefault="00451145" w:rsidP="00451145">
      <w:pPr>
        <w:spacing w:after="0" w:line="240" w:lineRule="auto"/>
        <w:ind w:firstLine="425"/>
        <w:jc w:val="both"/>
        <w:rPr>
          <w:rFonts w:ascii="Times New Roman" w:hAnsi="Times New Roman"/>
          <w:sz w:val="20"/>
          <w:szCs w:val="20"/>
        </w:rPr>
      </w:pPr>
      <w:r w:rsidRPr="00FF2C6F">
        <w:rPr>
          <w:rFonts w:ascii="Times New Roman" w:hAnsi="Times New Roman"/>
          <w:sz w:val="20"/>
          <w:szCs w:val="20"/>
        </w:rPr>
        <w:t>4</w:t>
      </w:r>
      <w:r w:rsidR="00D95147" w:rsidRPr="00FF2C6F">
        <w:rPr>
          <w:rFonts w:ascii="Times New Roman" w:hAnsi="Times New Roman"/>
          <w:sz w:val="20"/>
          <w:szCs w:val="20"/>
        </w:rPr>
        <w:t xml:space="preserve">.4. В случае просрочки исполнения обязательств, предусмотренных настоящим Договором, </w:t>
      </w:r>
      <w:r w:rsidRPr="00FF2C6F">
        <w:rPr>
          <w:rFonts w:ascii="Times New Roman" w:hAnsi="Times New Roman"/>
          <w:sz w:val="20"/>
          <w:szCs w:val="20"/>
        </w:rPr>
        <w:t>Исполнитель</w:t>
      </w:r>
      <w:r w:rsidR="00D95147" w:rsidRPr="00FF2C6F">
        <w:rPr>
          <w:rFonts w:ascii="Times New Roman" w:hAnsi="Times New Roman"/>
          <w:sz w:val="20"/>
          <w:szCs w:val="20"/>
        </w:rPr>
        <w:t xml:space="preserve"> уплачивает Заказчику пеню в размере одной трехсотой действующей на день уплаты пени ключевой ставки Центрального банка РФ от суммы авансового платежа, подлежащего возврату, за каждый день просрочки, начиная со дня, следующего после дня истечения срока, установленного настоящим Договором до момента полного исполнения соответствующего обязательства.</w:t>
      </w:r>
    </w:p>
    <w:p w:rsidR="00D95147" w:rsidRPr="00FF2C6F" w:rsidRDefault="00451145" w:rsidP="00451145">
      <w:pPr>
        <w:spacing w:after="0" w:line="240" w:lineRule="auto"/>
        <w:ind w:firstLine="425"/>
        <w:jc w:val="both"/>
        <w:rPr>
          <w:rFonts w:ascii="Times New Roman" w:hAnsi="Times New Roman"/>
          <w:sz w:val="20"/>
          <w:szCs w:val="20"/>
        </w:rPr>
      </w:pPr>
      <w:r w:rsidRPr="00FF2C6F">
        <w:rPr>
          <w:rFonts w:ascii="Times New Roman" w:hAnsi="Times New Roman"/>
          <w:sz w:val="20"/>
          <w:szCs w:val="20"/>
        </w:rPr>
        <w:t>4</w:t>
      </w:r>
      <w:r w:rsidR="00D95147" w:rsidRPr="00FF2C6F">
        <w:rPr>
          <w:rFonts w:ascii="Times New Roman" w:hAnsi="Times New Roman"/>
          <w:sz w:val="20"/>
          <w:szCs w:val="20"/>
        </w:rPr>
        <w:t>.5. Сторона уплачивает пени на основании письменного требования другой Стороны. В случае направления Стороной, чьи права нарушены, соответствующего письменного требования об уплате штрафных санкций, Сторона, нарушившая обязательства, будет обязана уплатить такие штрафные санкции за период с момента, когда обязательство должно быть исполнено согласно условиям настоящего Договора и до момента фактического исполнения.</w:t>
      </w:r>
    </w:p>
    <w:p w:rsidR="00D95147" w:rsidRPr="00FF2C6F" w:rsidRDefault="00451145" w:rsidP="00451145">
      <w:pPr>
        <w:spacing w:after="0" w:line="240" w:lineRule="auto"/>
        <w:ind w:firstLine="425"/>
        <w:jc w:val="both"/>
        <w:rPr>
          <w:rFonts w:ascii="Times New Roman" w:hAnsi="Times New Roman"/>
          <w:sz w:val="20"/>
          <w:szCs w:val="20"/>
        </w:rPr>
      </w:pPr>
      <w:r w:rsidRPr="00FF2C6F">
        <w:rPr>
          <w:rFonts w:ascii="Times New Roman" w:hAnsi="Times New Roman"/>
          <w:sz w:val="20"/>
          <w:szCs w:val="20"/>
        </w:rPr>
        <w:t>4</w:t>
      </w:r>
      <w:r w:rsidR="00D95147" w:rsidRPr="00FF2C6F">
        <w:rPr>
          <w:rFonts w:ascii="Times New Roman" w:hAnsi="Times New Roman"/>
          <w:sz w:val="20"/>
          <w:szCs w:val="20"/>
        </w:rPr>
        <w:t>.6. Сторона, допустившая нарушение обязательств по настоящему Договору, обязана произвести уплату пени в течение 10-ти дней с момента получения письменного требования об этом другой Стороны.</w:t>
      </w:r>
    </w:p>
    <w:p w:rsidR="00C20902" w:rsidRPr="00FF2C6F" w:rsidRDefault="00451145" w:rsidP="00451145">
      <w:pPr>
        <w:pStyle w:val="ConsPlusNormal"/>
        <w:keepNext/>
        <w:ind w:firstLine="425"/>
        <w:jc w:val="both"/>
        <w:rPr>
          <w:color w:val="000000"/>
          <w:sz w:val="20"/>
          <w:szCs w:val="20"/>
        </w:rPr>
      </w:pPr>
      <w:r w:rsidRPr="00FF2C6F">
        <w:rPr>
          <w:color w:val="000000"/>
          <w:sz w:val="20"/>
          <w:szCs w:val="20"/>
        </w:rPr>
        <w:t>4</w:t>
      </w:r>
      <w:r w:rsidR="00C20902" w:rsidRPr="00FF2C6F">
        <w:rPr>
          <w:color w:val="000000"/>
          <w:sz w:val="20"/>
          <w:szCs w:val="20"/>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20902" w:rsidRPr="00FF2C6F" w:rsidRDefault="00451145" w:rsidP="00451145">
      <w:pPr>
        <w:keepNext/>
        <w:autoSpaceDE w:val="0"/>
        <w:autoSpaceDN w:val="0"/>
        <w:adjustRightInd w:val="0"/>
        <w:spacing w:after="0" w:line="240" w:lineRule="auto"/>
        <w:ind w:firstLine="425"/>
        <w:jc w:val="both"/>
        <w:rPr>
          <w:rFonts w:ascii="Times New Roman" w:hAnsi="Times New Roman"/>
          <w:color w:val="000000"/>
          <w:sz w:val="20"/>
          <w:szCs w:val="20"/>
        </w:rPr>
      </w:pPr>
      <w:r w:rsidRPr="00FF2C6F">
        <w:rPr>
          <w:rFonts w:ascii="Times New Roman" w:hAnsi="Times New Roman"/>
          <w:color w:val="000000"/>
          <w:sz w:val="20"/>
          <w:szCs w:val="20"/>
        </w:rPr>
        <w:t>4</w:t>
      </w:r>
      <w:r w:rsidR="00C20902" w:rsidRPr="00FF2C6F">
        <w:rPr>
          <w:rFonts w:ascii="Times New Roman" w:hAnsi="Times New Roman"/>
          <w:color w:val="000000"/>
          <w:sz w:val="20"/>
          <w:szCs w:val="20"/>
        </w:rPr>
        <w:t>.8. Ответственность Сторон в иных случаях определяется в соответствии с законодательством Российской Федерации.</w:t>
      </w:r>
    </w:p>
    <w:p w:rsidR="00D95147" w:rsidRPr="00FF2C6F" w:rsidRDefault="00A4378C" w:rsidP="00D95147">
      <w:pPr>
        <w:pStyle w:val="ConsPlusNormal"/>
        <w:spacing w:line="252" w:lineRule="auto"/>
        <w:jc w:val="center"/>
        <w:outlineLvl w:val="0"/>
        <w:rPr>
          <w:b/>
          <w:sz w:val="20"/>
          <w:szCs w:val="20"/>
        </w:rPr>
      </w:pPr>
      <w:bookmarkStart w:id="13" w:name="Par70"/>
      <w:bookmarkEnd w:id="13"/>
      <w:r w:rsidRPr="00FF2C6F">
        <w:rPr>
          <w:b/>
          <w:sz w:val="20"/>
          <w:szCs w:val="20"/>
        </w:rPr>
        <w:t>5</w:t>
      </w:r>
      <w:r w:rsidR="00D95147" w:rsidRPr="00FF2C6F">
        <w:rPr>
          <w:b/>
          <w:sz w:val="20"/>
          <w:szCs w:val="20"/>
        </w:rPr>
        <w:t>. ОБСТОЯТЕЛЬСТВА НЕПРЕОДОЛИМОЙ СИЛЫ (ФОРС-МАЖОР)</w:t>
      </w:r>
    </w:p>
    <w:p w:rsidR="00D95147" w:rsidRPr="00FF2C6F" w:rsidRDefault="00FF2C6F" w:rsidP="00D95147">
      <w:pPr>
        <w:pStyle w:val="ConsPlusNormal"/>
        <w:spacing w:line="252" w:lineRule="auto"/>
        <w:ind w:firstLine="540"/>
        <w:jc w:val="both"/>
        <w:rPr>
          <w:sz w:val="20"/>
          <w:szCs w:val="20"/>
        </w:rPr>
      </w:pPr>
      <w:r w:rsidRPr="00FF2C6F">
        <w:rPr>
          <w:sz w:val="20"/>
          <w:szCs w:val="20"/>
        </w:rPr>
        <w:t>5</w:t>
      </w:r>
      <w:r w:rsidR="00D95147" w:rsidRPr="00FF2C6F">
        <w:rPr>
          <w:sz w:val="20"/>
          <w:szCs w:val="20"/>
        </w:rPr>
        <w:t xml:space="preserve">.1.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w:t>
      </w:r>
      <w:proofErr w:type="gramStart"/>
      <w:r w:rsidR="00D95147" w:rsidRPr="00FF2C6F">
        <w:rPr>
          <w:sz w:val="20"/>
          <w:szCs w:val="20"/>
        </w:rPr>
        <w:t>силы</w:t>
      </w:r>
      <w:proofErr w:type="gramEnd"/>
      <w:r w:rsidR="00D95147" w:rsidRPr="00FF2C6F">
        <w:rPr>
          <w:sz w:val="20"/>
          <w:szCs w:val="20"/>
        </w:rPr>
        <w:t xml:space="preserve">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D95147" w:rsidRPr="00FF2C6F" w:rsidRDefault="00FF2C6F" w:rsidP="00D95147">
      <w:pPr>
        <w:pStyle w:val="ConsPlusNormal"/>
        <w:spacing w:line="252" w:lineRule="auto"/>
        <w:ind w:firstLine="540"/>
        <w:jc w:val="both"/>
        <w:rPr>
          <w:sz w:val="20"/>
          <w:szCs w:val="20"/>
        </w:rPr>
      </w:pPr>
      <w:r w:rsidRPr="00FF2C6F">
        <w:rPr>
          <w:sz w:val="20"/>
          <w:szCs w:val="20"/>
        </w:rPr>
        <w:t>5</w:t>
      </w:r>
      <w:r w:rsidR="00D95147" w:rsidRPr="00FF2C6F">
        <w:rPr>
          <w:sz w:val="20"/>
          <w:szCs w:val="20"/>
        </w:rPr>
        <w:t>.2. В случае наступления этих обстоятельств Сторона обязана в течение 10 (Десяти) рабочих дней уведомить об этом другую Сторону.</w:t>
      </w:r>
    </w:p>
    <w:p w:rsidR="00D95147" w:rsidRPr="00FF2C6F" w:rsidRDefault="00FF2C6F" w:rsidP="00D95147">
      <w:pPr>
        <w:pStyle w:val="ConsPlusNormal"/>
        <w:spacing w:line="252" w:lineRule="auto"/>
        <w:ind w:firstLine="540"/>
        <w:jc w:val="both"/>
        <w:rPr>
          <w:sz w:val="20"/>
          <w:szCs w:val="20"/>
        </w:rPr>
      </w:pPr>
      <w:r w:rsidRPr="00FF2C6F">
        <w:rPr>
          <w:sz w:val="20"/>
          <w:szCs w:val="20"/>
        </w:rPr>
        <w:t>5</w:t>
      </w:r>
      <w:r w:rsidR="00D95147" w:rsidRPr="00FF2C6F">
        <w:rPr>
          <w:sz w:val="20"/>
          <w:szCs w:val="20"/>
        </w:rPr>
        <w:t>.3.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D95147" w:rsidRPr="00FF2C6F" w:rsidRDefault="00FF2C6F" w:rsidP="00D95147">
      <w:pPr>
        <w:pStyle w:val="ConsPlusNormal"/>
        <w:spacing w:line="252" w:lineRule="auto"/>
        <w:ind w:firstLine="540"/>
        <w:jc w:val="both"/>
        <w:rPr>
          <w:sz w:val="20"/>
          <w:szCs w:val="20"/>
        </w:rPr>
      </w:pPr>
      <w:r w:rsidRPr="00FF2C6F">
        <w:rPr>
          <w:sz w:val="20"/>
          <w:szCs w:val="20"/>
        </w:rPr>
        <w:t>5</w:t>
      </w:r>
      <w:r w:rsidR="00D95147" w:rsidRPr="00FF2C6F">
        <w:rPr>
          <w:sz w:val="20"/>
          <w:szCs w:val="20"/>
        </w:rPr>
        <w:t>.4. Если обстоятельства непреодолимой силы продолжают действовать более 3 трех месяцев, то каждая Сторона вправе отказаться от Договора в одностороннем порядке.</w:t>
      </w:r>
    </w:p>
    <w:p w:rsidR="00D95147" w:rsidRPr="00FF2C6F" w:rsidRDefault="00A4378C" w:rsidP="00D95147">
      <w:pPr>
        <w:pStyle w:val="ConsPlusNormal"/>
        <w:spacing w:line="252" w:lineRule="auto"/>
        <w:jc w:val="center"/>
        <w:outlineLvl w:val="0"/>
        <w:rPr>
          <w:b/>
          <w:sz w:val="20"/>
          <w:szCs w:val="20"/>
        </w:rPr>
      </w:pPr>
      <w:r w:rsidRPr="00FF2C6F">
        <w:rPr>
          <w:b/>
          <w:sz w:val="20"/>
          <w:szCs w:val="20"/>
        </w:rPr>
        <w:t>6</w:t>
      </w:r>
      <w:r w:rsidR="00D95147" w:rsidRPr="00FF2C6F">
        <w:rPr>
          <w:b/>
          <w:sz w:val="20"/>
          <w:szCs w:val="20"/>
        </w:rPr>
        <w:t>. СРОК ДЕЙСТВИЯ, ИЗМЕНЕНИЕ И РАСТОРЖЕНИЕ ДОГОВОРА</w:t>
      </w:r>
    </w:p>
    <w:p w:rsidR="00D95147" w:rsidRPr="00FF2C6F" w:rsidRDefault="00FF2C6F" w:rsidP="00D95147">
      <w:pPr>
        <w:pStyle w:val="ConsPlusNormal"/>
        <w:spacing w:line="252" w:lineRule="auto"/>
        <w:ind w:firstLine="540"/>
        <w:jc w:val="both"/>
        <w:rPr>
          <w:sz w:val="20"/>
          <w:szCs w:val="20"/>
        </w:rPr>
      </w:pPr>
      <w:r w:rsidRPr="00FF2C6F">
        <w:rPr>
          <w:sz w:val="20"/>
          <w:szCs w:val="20"/>
        </w:rPr>
        <w:t>6</w:t>
      </w:r>
      <w:r w:rsidR="00D95147" w:rsidRPr="00FF2C6F">
        <w:rPr>
          <w:sz w:val="20"/>
          <w:szCs w:val="20"/>
        </w:rPr>
        <w:t xml:space="preserve">.1. Договор действует до </w:t>
      </w:r>
      <w:r w:rsidR="000D6DCB" w:rsidRPr="00FF2C6F">
        <w:rPr>
          <w:sz w:val="20"/>
          <w:szCs w:val="20"/>
        </w:rPr>
        <w:t>30 августа</w:t>
      </w:r>
      <w:r w:rsidR="00D95147" w:rsidRPr="00FF2C6F">
        <w:rPr>
          <w:sz w:val="20"/>
          <w:szCs w:val="20"/>
        </w:rPr>
        <w:t xml:space="preserve"> 2026 года, а в части гарантийных обязательств и ответственности сторон, возникших по настоящему Договору – до полного их исполнения.</w:t>
      </w:r>
    </w:p>
    <w:p w:rsidR="00D95147" w:rsidRPr="00FF2C6F" w:rsidRDefault="00FF2C6F" w:rsidP="00D95147">
      <w:pPr>
        <w:widowControl w:val="0"/>
        <w:tabs>
          <w:tab w:val="left" w:pos="709"/>
        </w:tabs>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6</w:t>
      </w:r>
      <w:r w:rsidR="00D95147" w:rsidRPr="00FF2C6F">
        <w:rPr>
          <w:rFonts w:ascii="Times New Roman" w:hAnsi="Times New Roman"/>
          <w:sz w:val="20"/>
          <w:szCs w:val="20"/>
        </w:rPr>
        <w:t xml:space="preserve">.2. Изменение существенных условий Договора при его исполнении допускается, по соглашению </w:t>
      </w:r>
      <w:r w:rsidR="00A4378C" w:rsidRPr="00FF2C6F">
        <w:rPr>
          <w:rFonts w:ascii="Times New Roman" w:hAnsi="Times New Roman"/>
          <w:sz w:val="20"/>
          <w:szCs w:val="20"/>
        </w:rPr>
        <w:t>С</w:t>
      </w:r>
      <w:r w:rsidR="00D95147" w:rsidRPr="00FF2C6F">
        <w:rPr>
          <w:rFonts w:ascii="Times New Roman" w:hAnsi="Times New Roman"/>
          <w:sz w:val="20"/>
          <w:szCs w:val="20"/>
        </w:rPr>
        <w:t>торон в следующих случаях:</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1) по основаниям, установленным законом;</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2) допускается изменение предусмотренного Договором объема выполняемых работ не более чем на 30% (тридцать процентов). При увеличении объема выполняемых работ Заказчик по согласованию с Исполнителем вправе изменить первоначальную цену Договора соответственно изменяемому объему выполняемых работ, а при внесении соответствующих изменений в Договор в связи с сокращением объема выполняемых работ Заказчик обязан изменить цену Договора указанным образом;</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3) допускается изменение срока исполнения обязательств по Договору, в случае если необходимость изменения сроков вызвана обстоятельствами непреодолимой силы;</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4) допускается изменение цены Договора:</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 путем ее уменьшения без изменения иных условий исполнения Договора;</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 в случаях, предусмотренных подпунктом 2 настоящего пункта.</w:t>
      </w:r>
    </w:p>
    <w:p w:rsidR="00D95147" w:rsidRPr="00FF2C6F" w:rsidRDefault="00FF2C6F"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6</w:t>
      </w:r>
      <w:r w:rsidR="00D95147" w:rsidRPr="00FF2C6F">
        <w:rPr>
          <w:rFonts w:ascii="Times New Roman" w:hAnsi="Times New Roman"/>
          <w:sz w:val="20"/>
          <w:szCs w:val="20"/>
        </w:rPr>
        <w:t>.3.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95147" w:rsidRPr="00FF2C6F" w:rsidRDefault="00FF2C6F"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6</w:t>
      </w:r>
      <w:r w:rsidR="00D95147" w:rsidRPr="00FF2C6F">
        <w:rPr>
          <w:rFonts w:ascii="Times New Roman" w:hAnsi="Times New Roman"/>
          <w:sz w:val="20"/>
          <w:szCs w:val="20"/>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иным основаниям, предусмотренным законодательством Российской Федерации, включая следующие:</w:t>
      </w:r>
    </w:p>
    <w:p w:rsidR="00D95147" w:rsidRPr="00FF2C6F" w:rsidRDefault="00D95147" w:rsidP="00D95147">
      <w:pPr>
        <w:widowControl w:val="0"/>
        <w:spacing w:after="0"/>
        <w:ind w:firstLine="567"/>
        <w:jc w:val="both"/>
        <w:outlineLvl w:val="6"/>
        <w:rPr>
          <w:rFonts w:ascii="Times New Roman" w:hAnsi="Times New Roman"/>
          <w:sz w:val="20"/>
          <w:szCs w:val="20"/>
        </w:rPr>
      </w:pPr>
      <w:r w:rsidRPr="00FF2C6F">
        <w:rPr>
          <w:rFonts w:ascii="Times New Roman" w:hAnsi="Times New Roman"/>
          <w:sz w:val="20"/>
          <w:szCs w:val="20"/>
        </w:rPr>
        <w:t>- Исполнитель задерживает срок сдачи работ по Договору на более  чем 10(десять) календарных дней;</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открытия в отношении него конкурсного производства, либо другой процедуры банкротства;</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 установления факта приостановления деятельности Исполнителя в порядке, предусмотренном КоАП РФ;</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 нарушение Исполнителем требований к качеству выполняемых работ;</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lastRenderedPageBreak/>
        <w:t>– Исполнитель не приступает своевременно к исполнению Договора или выполняет работу настолько медленно, что окончить ее в срок становится явно невозможным;</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 Исполнитель не устраняет в назначенный срок недостатки, когда становится очевидно, что Работа не будет выполнена надлежащим образом в срок;</w:t>
      </w:r>
    </w:p>
    <w:p w:rsidR="00D95147" w:rsidRPr="00FF2C6F" w:rsidRDefault="00D95147"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 если отступления в работе от условий Договора или иные недостатки результата работы в установленный разумный срок не были устранены либо являются существенными и неустранимыми.</w:t>
      </w:r>
    </w:p>
    <w:p w:rsidR="00D95147" w:rsidRPr="00FF2C6F" w:rsidRDefault="00FF2C6F"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6</w:t>
      </w:r>
      <w:r w:rsidR="00D95147" w:rsidRPr="00FF2C6F">
        <w:rPr>
          <w:rFonts w:ascii="Times New Roman" w:hAnsi="Times New Roman"/>
          <w:sz w:val="20"/>
          <w:szCs w:val="20"/>
        </w:rPr>
        <w:t>.5. В случае если Исполнителем принято неправомерное решение об одностороннем отказе от исполнения Договора, Заказчик вправе потребовать от Исполнителя возмещения убытков, явившихся следствием принятия такого решения. Защита гражданских прав Заказчика в данном случае осуществляется в соответствии с законодательством Российской Федерации.</w:t>
      </w:r>
    </w:p>
    <w:p w:rsidR="00D95147" w:rsidRPr="00FF2C6F" w:rsidRDefault="00FF2C6F" w:rsidP="00D95147">
      <w:pPr>
        <w:widowControl w:val="0"/>
        <w:spacing w:after="0" w:line="252" w:lineRule="auto"/>
        <w:ind w:firstLine="540"/>
        <w:jc w:val="both"/>
        <w:outlineLvl w:val="6"/>
        <w:rPr>
          <w:rFonts w:ascii="Times New Roman" w:hAnsi="Times New Roman"/>
          <w:sz w:val="20"/>
          <w:szCs w:val="20"/>
        </w:rPr>
      </w:pPr>
      <w:r w:rsidRPr="00FF2C6F">
        <w:rPr>
          <w:rFonts w:ascii="Times New Roman" w:hAnsi="Times New Roman"/>
          <w:sz w:val="20"/>
          <w:szCs w:val="20"/>
        </w:rPr>
        <w:t>6</w:t>
      </w:r>
      <w:r w:rsidR="00D95147" w:rsidRPr="00FF2C6F">
        <w:rPr>
          <w:rFonts w:ascii="Times New Roman" w:hAnsi="Times New Roman"/>
          <w:sz w:val="20"/>
          <w:szCs w:val="20"/>
        </w:rPr>
        <w:t>.6.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w:t>
      </w:r>
    </w:p>
    <w:p w:rsidR="00D95147" w:rsidRPr="00FF2C6F" w:rsidRDefault="00AD4D4D" w:rsidP="00D95147">
      <w:pPr>
        <w:pStyle w:val="ConsPlusNormal"/>
        <w:spacing w:line="252" w:lineRule="auto"/>
        <w:jc w:val="center"/>
        <w:outlineLvl w:val="0"/>
        <w:rPr>
          <w:b/>
          <w:sz w:val="20"/>
          <w:szCs w:val="20"/>
        </w:rPr>
      </w:pPr>
      <w:r w:rsidRPr="00FF2C6F">
        <w:rPr>
          <w:b/>
          <w:sz w:val="20"/>
          <w:szCs w:val="20"/>
        </w:rPr>
        <w:t>7</w:t>
      </w:r>
      <w:r w:rsidR="00D95147" w:rsidRPr="00FF2C6F">
        <w:rPr>
          <w:b/>
          <w:sz w:val="20"/>
          <w:szCs w:val="20"/>
        </w:rPr>
        <w:t>. РАЗРЕШЕНИЕ СПОРОВ</w:t>
      </w:r>
    </w:p>
    <w:p w:rsidR="00D95147" w:rsidRPr="00FF2C6F" w:rsidRDefault="00FF2C6F" w:rsidP="00D95147">
      <w:pPr>
        <w:pStyle w:val="ConsPlusNormal"/>
        <w:spacing w:line="252" w:lineRule="auto"/>
        <w:ind w:firstLine="540"/>
        <w:jc w:val="both"/>
        <w:rPr>
          <w:sz w:val="20"/>
          <w:szCs w:val="20"/>
        </w:rPr>
      </w:pPr>
      <w:r w:rsidRPr="00FF2C6F">
        <w:rPr>
          <w:sz w:val="20"/>
          <w:szCs w:val="20"/>
        </w:rPr>
        <w:t>7</w:t>
      </w:r>
      <w:r w:rsidR="00D95147" w:rsidRPr="00FF2C6F">
        <w:rPr>
          <w:sz w:val="20"/>
          <w:szCs w:val="20"/>
        </w:rPr>
        <w:t>.1. Все споры, связанные с заключением, исполнением, толкованием, изменением и расторжением Договора, Стороны будут разрешать путем переговоров.</w:t>
      </w:r>
    </w:p>
    <w:p w:rsidR="00D95147" w:rsidRPr="00FF2C6F" w:rsidRDefault="00FF2C6F" w:rsidP="00D95147">
      <w:pPr>
        <w:pStyle w:val="ConsPlusNormal"/>
        <w:spacing w:line="252" w:lineRule="auto"/>
        <w:ind w:firstLine="540"/>
        <w:jc w:val="both"/>
        <w:rPr>
          <w:sz w:val="20"/>
          <w:szCs w:val="20"/>
        </w:rPr>
      </w:pPr>
      <w:r w:rsidRPr="00FF2C6F">
        <w:rPr>
          <w:sz w:val="20"/>
          <w:szCs w:val="20"/>
        </w:rPr>
        <w:t>7</w:t>
      </w:r>
      <w:r w:rsidR="00D95147" w:rsidRPr="00FF2C6F">
        <w:rPr>
          <w:sz w:val="20"/>
          <w:szCs w:val="20"/>
        </w:rPr>
        <w:t xml:space="preserve">.2. В случае </w:t>
      </w:r>
      <w:proofErr w:type="spellStart"/>
      <w:r w:rsidR="00D95147" w:rsidRPr="00FF2C6F">
        <w:rPr>
          <w:sz w:val="20"/>
          <w:szCs w:val="20"/>
        </w:rPr>
        <w:t>недостижения</w:t>
      </w:r>
      <w:proofErr w:type="spellEnd"/>
      <w:r w:rsidR="00D95147" w:rsidRPr="00FF2C6F">
        <w:rPr>
          <w:sz w:val="20"/>
          <w:szCs w:val="20"/>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D95147" w:rsidRPr="00FF2C6F" w:rsidRDefault="00FF2C6F" w:rsidP="00D95147">
      <w:pPr>
        <w:pStyle w:val="ConsPlusNormal"/>
        <w:spacing w:line="252" w:lineRule="auto"/>
        <w:ind w:firstLine="540"/>
        <w:jc w:val="both"/>
        <w:rPr>
          <w:sz w:val="20"/>
          <w:szCs w:val="20"/>
        </w:rPr>
      </w:pPr>
      <w:r w:rsidRPr="00FF2C6F">
        <w:rPr>
          <w:sz w:val="20"/>
          <w:szCs w:val="20"/>
        </w:rPr>
        <w:t>7</w:t>
      </w:r>
      <w:r w:rsidR="00D95147" w:rsidRPr="00FF2C6F">
        <w:rPr>
          <w:sz w:val="20"/>
          <w:szCs w:val="20"/>
        </w:rPr>
        <w:t xml:space="preserve">.3. В случае если спор не урегулирован в претензионном порядке или ответ на претензию не получен в течение указанного срока, спор в соответствии со </w:t>
      </w:r>
      <w:hyperlink r:id="rId10" w:history="1">
        <w:r w:rsidR="00D95147" w:rsidRPr="00FF2C6F">
          <w:rPr>
            <w:sz w:val="20"/>
            <w:szCs w:val="20"/>
          </w:rPr>
          <w:t>ст. 35</w:t>
        </w:r>
      </w:hyperlink>
      <w:r w:rsidR="00D95147" w:rsidRPr="00FF2C6F">
        <w:rPr>
          <w:sz w:val="20"/>
          <w:szCs w:val="20"/>
        </w:rPr>
        <w:t xml:space="preserve"> АПК РФ передается в Арбитражный суд г.</w:t>
      </w:r>
      <w:r w:rsidR="007517B0" w:rsidRPr="00FF2C6F">
        <w:rPr>
          <w:sz w:val="20"/>
          <w:szCs w:val="20"/>
        </w:rPr>
        <w:t xml:space="preserve"> </w:t>
      </w:r>
      <w:r w:rsidR="00D95147" w:rsidRPr="00FF2C6F">
        <w:rPr>
          <w:sz w:val="20"/>
          <w:szCs w:val="20"/>
        </w:rPr>
        <w:t>Москвы.</w:t>
      </w:r>
    </w:p>
    <w:p w:rsidR="00D95147" w:rsidRPr="00FF2C6F" w:rsidRDefault="00AD4D4D" w:rsidP="00D95147">
      <w:pPr>
        <w:pStyle w:val="v1gmail-consplusnormal"/>
        <w:shd w:val="clear" w:color="auto" w:fill="FFFFFF"/>
        <w:spacing w:before="0" w:beforeAutospacing="0" w:after="0" w:afterAutospacing="0"/>
        <w:ind w:left="720"/>
        <w:jc w:val="center"/>
        <w:rPr>
          <w:b/>
          <w:sz w:val="20"/>
          <w:szCs w:val="20"/>
        </w:rPr>
      </w:pPr>
      <w:r w:rsidRPr="00FF2C6F">
        <w:rPr>
          <w:b/>
          <w:sz w:val="20"/>
          <w:szCs w:val="20"/>
        </w:rPr>
        <w:t>8</w:t>
      </w:r>
      <w:r w:rsidR="00D95147" w:rsidRPr="00FF2C6F">
        <w:rPr>
          <w:b/>
          <w:sz w:val="20"/>
          <w:szCs w:val="20"/>
        </w:rPr>
        <w:t>. АНТИКОРРУПЦИОННАЯ ОГОВОРКА</w:t>
      </w:r>
    </w:p>
    <w:p w:rsidR="00D95147" w:rsidRPr="00FF2C6F" w:rsidRDefault="00FF2C6F" w:rsidP="00D95147">
      <w:pPr>
        <w:pStyle w:val="v1gmail-consplusnormal"/>
        <w:shd w:val="clear" w:color="auto" w:fill="FFFFFF"/>
        <w:spacing w:before="0" w:beforeAutospacing="0" w:after="0" w:afterAutospacing="0"/>
        <w:ind w:firstLine="720"/>
        <w:jc w:val="both"/>
        <w:rPr>
          <w:sz w:val="20"/>
          <w:szCs w:val="20"/>
        </w:rPr>
      </w:pPr>
      <w:r w:rsidRPr="00FF2C6F">
        <w:rPr>
          <w:sz w:val="20"/>
          <w:szCs w:val="20"/>
        </w:rPr>
        <w:t>8</w:t>
      </w:r>
      <w:r w:rsidR="00D95147" w:rsidRPr="00FF2C6F">
        <w:rPr>
          <w:sz w:val="20"/>
          <w:szCs w:val="20"/>
        </w:rPr>
        <w:t>.1. Стороны обязуются соблюдать применимое российское законодательство и законодательство иных государств по противодействию коррупции и противодействии легализации (отмыванию) доходов, полученных преступным путем, включая, но не ограничиваясь («Антикоррупционное законодательство»):</w:t>
      </w:r>
    </w:p>
    <w:p w:rsidR="00D95147" w:rsidRPr="00FF2C6F" w:rsidRDefault="00D95147" w:rsidP="00D95147">
      <w:pPr>
        <w:pStyle w:val="v1gmail-consplusnormal"/>
        <w:shd w:val="clear" w:color="auto" w:fill="FFFFFF"/>
        <w:spacing w:before="0" w:beforeAutospacing="0" w:after="0" w:afterAutospacing="0"/>
        <w:jc w:val="both"/>
        <w:rPr>
          <w:sz w:val="20"/>
          <w:szCs w:val="20"/>
        </w:rPr>
      </w:pPr>
      <w:r w:rsidRPr="00FF2C6F">
        <w:rPr>
          <w:sz w:val="20"/>
          <w:szCs w:val="20"/>
        </w:rPr>
        <w:t>(a) Федеральный закон № 273-ФЗ от 25 декабря 2008 г. «О противодействии коррупции»,</w:t>
      </w:r>
    </w:p>
    <w:p w:rsidR="00D95147" w:rsidRPr="00FF2C6F" w:rsidRDefault="00D95147" w:rsidP="00D95147">
      <w:pPr>
        <w:pStyle w:val="v1gmail-consplusnormal"/>
        <w:shd w:val="clear" w:color="auto" w:fill="FFFFFF"/>
        <w:spacing w:before="0" w:beforeAutospacing="0" w:after="0" w:afterAutospacing="0"/>
        <w:jc w:val="both"/>
        <w:rPr>
          <w:sz w:val="20"/>
          <w:szCs w:val="20"/>
        </w:rPr>
      </w:pPr>
      <w:r w:rsidRPr="00FF2C6F">
        <w:rPr>
          <w:sz w:val="20"/>
          <w:szCs w:val="20"/>
        </w:rPr>
        <w:t>(b) Федеральный закон № 115-ФЗ от 7 августа 2001 г. «О противодействии легализации (отмыванию) доходов, полученных преступным путем, и финансированию терроризма».</w:t>
      </w:r>
    </w:p>
    <w:p w:rsidR="00D95147" w:rsidRPr="00FF2C6F" w:rsidRDefault="00FF2C6F" w:rsidP="00D95147">
      <w:pPr>
        <w:pStyle w:val="v1gmail-consplusnormal"/>
        <w:shd w:val="clear" w:color="auto" w:fill="FFFFFF"/>
        <w:spacing w:before="0" w:beforeAutospacing="0" w:after="0" w:afterAutospacing="0"/>
        <w:ind w:firstLine="720"/>
        <w:jc w:val="both"/>
        <w:rPr>
          <w:sz w:val="20"/>
          <w:szCs w:val="20"/>
        </w:rPr>
      </w:pPr>
      <w:r w:rsidRPr="00FF2C6F">
        <w:rPr>
          <w:sz w:val="20"/>
          <w:szCs w:val="20"/>
        </w:rPr>
        <w:t>8</w:t>
      </w:r>
      <w:r w:rsidR="00D95147" w:rsidRPr="00FF2C6F">
        <w:rPr>
          <w:sz w:val="20"/>
          <w:szCs w:val="20"/>
        </w:rPr>
        <w:t>.2. При исполнении своих обязательств по Договору Стороны, их аффилированные лица, работники или посредники не совершают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D95147" w:rsidRPr="00FF2C6F" w:rsidRDefault="00FF2C6F" w:rsidP="00D95147">
      <w:pPr>
        <w:pStyle w:val="ConsPlusNormal"/>
        <w:spacing w:line="252" w:lineRule="auto"/>
        <w:ind w:firstLine="540"/>
        <w:jc w:val="both"/>
        <w:rPr>
          <w:sz w:val="20"/>
          <w:szCs w:val="20"/>
        </w:rPr>
      </w:pPr>
      <w:r w:rsidRPr="00FF2C6F">
        <w:rPr>
          <w:sz w:val="20"/>
          <w:szCs w:val="20"/>
        </w:rPr>
        <w:t>8</w:t>
      </w:r>
      <w:r w:rsidR="00D95147" w:rsidRPr="00FF2C6F">
        <w:rPr>
          <w:sz w:val="20"/>
          <w:szCs w:val="20"/>
        </w:rPr>
        <w:t>.3. При выявлении Стороной случаев нарушения положений настоящей статьи, она обязуется в письменной форме уведомить об этих нарушениях другую Сторону в течение 14 (Четырнадцать) календарных дней с момента фактического нарушения. Также, в случае возникновения у Заказчика разумно обоснованных подозрений, что произошло или может произойти нарушение каких-либо положений настоящего пункта Исполнителем, его аффилированными лицами, работниками или посредниками, Заказчик вправе направить Исполнителю запрос с требованием предоставить комментарии и информацию (документы), опровергающие или подтверждающие факт нарушения в течение 14 (Четырнадцать) календарных дней с момента возникновения подобного рода подозрений</w:t>
      </w:r>
    </w:p>
    <w:p w:rsidR="00D95147" w:rsidRPr="00FF2C6F" w:rsidRDefault="00AD4D4D" w:rsidP="00D95147">
      <w:pPr>
        <w:pStyle w:val="ConsPlusNormal"/>
        <w:spacing w:line="252" w:lineRule="auto"/>
        <w:jc w:val="center"/>
        <w:outlineLvl w:val="0"/>
        <w:rPr>
          <w:b/>
          <w:sz w:val="20"/>
          <w:szCs w:val="20"/>
        </w:rPr>
      </w:pPr>
      <w:r w:rsidRPr="00FF2C6F">
        <w:rPr>
          <w:b/>
          <w:sz w:val="20"/>
          <w:szCs w:val="20"/>
        </w:rPr>
        <w:t>9</w:t>
      </w:r>
      <w:r w:rsidR="00D95147" w:rsidRPr="00FF2C6F">
        <w:rPr>
          <w:b/>
          <w:sz w:val="20"/>
          <w:szCs w:val="20"/>
        </w:rPr>
        <w:t>. ЗАКЛЮЧИТЕЛЬНЫЕ ПОЛОЖЕНИЯ</w:t>
      </w:r>
    </w:p>
    <w:p w:rsidR="00D95147" w:rsidRPr="00FF2C6F" w:rsidRDefault="00FF2C6F" w:rsidP="00D95147">
      <w:pPr>
        <w:pStyle w:val="ConsPlusNormal"/>
        <w:spacing w:line="252" w:lineRule="auto"/>
        <w:ind w:firstLine="540"/>
        <w:jc w:val="both"/>
        <w:rPr>
          <w:sz w:val="20"/>
          <w:szCs w:val="20"/>
        </w:rPr>
      </w:pPr>
      <w:r w:rsidRPr="00FF2C6F">
        <w:rPr>
          <w:sz w:val="20"/>
          <w:szCs w:val="20"/>
        </w:rPr>
        <w:t>9</w:t>
      </w:r>
      <w:r w:rsidR="00D95147" w:rsidRPr="00FF2C6F">
        <w:rPr>
          <w:sz w:val="20"/>
          <w:szCs w:val="20"/>
        </w:rPr>
        <w:t>.1. Договор вступает в силу с момента его подписания Сторонами.</w:t>
      </w:r>
    </w:p>
    <w:p w:rsidR="00D95147" w:rsidRPr="00FF2C6F" w:rsidRDefault="00FF2C6F" w:rsidP="00D95147">
      <w:pPr>
        <w:spacing w:after="0"/>
        <w:ind w:firstLine="540"/>
        <w:jc w:val="both"/>
        <w:rPr>
          <w:rFonts w:ascii="Times New Roman" w:hAnsi="Times New Roman"/>
          <w:sz w:val="20"/>
          <w:szCs w:val="20"/>
        </w:rPr>
      </w:pPr>
      <w:r w:rsidRPr="00FF2C6F">
        <w:rPr>
          <w:rFonts w:ascii="Times New Roman" w:hAnsi="Times New Roman"/>
          <w:sz w:val="20"/>
          <w:szCs w:val="20"/>
        </w:rPr>
        <w:t>9</w:t>
      </w:r>
      <w:r w:rsidR="00D95147" w:rsidRPr="00FF2C6F">
        <w:rPr>
          <w:rFonts w:ascii="Times New Roman" w:hAnsi="Times New Roman"/>
          <w:sz w:val="20"/>
          <w:szCs w:val="20"/>
        </w:rPr>
        <w:t xml:space="preserve">.2. Гарантийный срок на качество выполненных работ, начинается </w:t>
      </w:r>
      <w:proofErr w:type="gramStart"/>
      <w:r w:rsidR="00D95147" w:rsidRPr="00FF2C6F">
        <w:rPr>
          <w:rFonts w:ascii="Times New Roman" w:hAnsi="Times New Roman"/>
          <w:sz w:val="20"/>
          <w:szCs w:val="20"/>
        </w:rPr>
        <w:t>с даты подписания</w:t>
      </w:r>
      <w:proofErr w:type="gramEnd"/>
      <w:r w:rsidR="00D95147" w:rsidRPr="00FF2C6F">
        <w:rPr>
          <w:rFonts w:ascii="Times New Roman" w:hAnsi="Times New Roman"/>
          <w:sz w:val="20"/>
          <w:szCs w:val="20"/>
        </w:rPr>
        <w:t xml:space="preserve"> в установленном порядке </w:t>
      </w:r>
      <w:r w:rsidR="000D6DCB" w:rsidRPr="00FF2C6F">
        <w:rPr>
          <w:rFonts w:ascii="Times New Roman" w:hAnsi="Times New Roman"/>
          <w:sz w:val="20"/>
          <w:szCs w:val="20"/>
        </w:rPr>
        <w:t xml:space="preserve">Акта сдачи-приемки выполненных работ  </w:t>
      </w:r>
      <w:r w:rsidR="00D95147" w:rsidRPr="00FF2C6F">
        <w:rPr>
          <w:rFonts w:ascii="Times New Roman" w:hAnsi="Times New Roman"/>
          <w:sz w:val="20"/>
          <w:szCs w:val="20"/>
        </w:rPr>
        <w:t xml:space="preserve">и составляет:  на качество выполненных работ - </w:t>
      </w:r>
      <w:r w:rsidR="000D6DCB" w:rsidRPr="00FF2C6F">
        <w:rPr>
          <w:rFonts w:ascii="Times New Roman" w:hAnsi="Times New Roman"/>
          <w:sz w:val="20"/>
          <w:szCs w:val="20"/>
        </w:rPr>
        <w:t>12</w:t>
      </w:r>
      <w:r w:rsidR="00D95147" w:rsidRPr="00FF2C6F">
        <w:rPr>
          <w:rFonts w:ascii="Times New Roman" w:hAnsi="Times New Roman"/>
          <w:sz w:val="20"/>
          <w:szCs w:val="20"/>
        </w:rPr>
        <w:t xml:space="preserve"> (</w:t>
      </w:r>
      <w:r w:rsidR="000D6DCB" w:rsidRPr="00FF2C6F">
        <w:rPr>
          <w:rFonts w:ascii="Times New Roman" w:hAnsi="Times New Roman"/>
          <w:sz w:val="20"/>
          <w:szCs w:val="20"/>
        </w:rPr>
        <w:t>двенадцать</w:t>
      </w:r>
      <w:r w:rsidR="00D95147" w:rsidRPr="00FF2C6F">
        <w:rPr>
          <w:rFonts w:ascii="Times New Roman" w:hAnsi="Times New Roman"/>
          <w:sz w:val="20"/>
          <w:szCs w:val="20"/>
        </w:rPr>
        <w:t xml:space="preserve">) месяцев. Если в гарантийный период  обнаружатся недостатки Работ, то Исполнитель обязан их устранить за свой счет в установленные Заказчиком сроки. </w:t>
      </w:r>
    </w:p>
    <w:p w:rsidR="00D95147" w:rsidRPr="00FF2C6F" w:rsidRDefault="00FF2C6F" w:rsidP="00D95147">
      <w:pPr>
        <w:pStyle w:val="ConsPlusNormal"/>
        <w:spacing w:line="252" w:lineRule="auto"/>
        <w:ind w:firstLine="540"/>
        <w:jc w:val="both"/>
        <w:rPr>
          <w:sz w:val="20"/>
          <w:szCs w:val="20"/>
        </w:rPr>
      </w:pPr>
      <w:bookmarkStart w:id="14" w:name="P140"/>
      <w:bookmarkEnd w:id="14"/>
      <w:r w:rsidRPr="00FF2C6F">
        <w:rPr>
          <w:sz w:val="20"/>
          <w:szCs w:val="20"/>
        </w:rPr>
        <w:t>9</w:t>
      </w:r>
      <w:r w:rsidR="00D95147" w:rsidRPr="00FF2C6F">
        <w:rPr>
          <w:sz w:val="20"/>
          <w:szCs w:val="20"/>
        </w:rPr>
        <w:t>.3. Если иное не предусмотрено Договором, уведомления и иные юридически значимые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D95147" w:rsidRPr="00FF2C6F" w:rsidRDefault="00FF2C6F" w:rsidP="00D95147">
      <w:pPr>
        <w:pStyle w:val="ConsPlusNormal"/>
        <w:spacing w:line="252" w:lineRule="auto"/>
        <w:ind w:firstLine="540"/>
        <w:jc w:val="both"/>
        <w:rPr>
          <w:sz w:val="20"/>
          <w:szCs w:val="20"/>
        </w:rPr>
      </w:pPr>
      <w:r w:rsidRPr="00FF2C6F">
        <w:rPr>
          <w:sz w:val="20"/>
          <w:szCs w:val="20"/>
        </w:rPr>
        <w:t>9</w:t>
      </w:r>
      <w:r w:rsidR="00D95147" w:rsidRPr="00FF2C6F">
        <w:rPr>
          <w:sz w:val="20"/>
          <w:szCs w:val="20"/>
        </w:rPr>
        <w:t>.4. Договор составлен в двух экземплярах, имеющих равную юридическую силу, по одному для каждой из Сторон.</w:t>
      </w:r>
      <w:r w:rsidR="000D6DCB" w:rsidRPr="00FF2C6F">
        <w:rPr>
          <w:sz w:val="20"/>
          <w:szCs w:val="20"/>
        </w:rPr>
        <w:t xml:space="preserve"> Допускается подписание договора в электронной форме квалифицированными подписями лиц, ответственных за подписание Договора.</w:t>
      </w:r>
    </w:p>
    <w:p w:rsidR="00D95147" w:rsidRPr="00FF2C6F" w:rsidRDefault="00FF2C6F" w:rsidP="00D95147">
      <w:pPr>
        <w:spacing w:after="0" w:line="252" w:lineRule="auto"/>
        <w:ind w:firstLine="540"/>
        <w:jc w:val="both"/>
        <w:rPr>
          <w:rFonts w:ascii="Times New Roman" w:hAnsi="Times New Roman"/>
          <w:sz w:val="20"/>
          <w:szCs w:val="20"/>
        </w:rPr>
      </w:pPr>
      <w:r w:rsidRPr="00FF2C6F">
        <w:rPr>
          <w:rFonts w:ascii="Times New Roman" w:hAnsi="Times New Roman"/>
          <w:sz w:val="20"/>
          <w:szCs w:val="20"/>
        </w:rPr>
        <w:t>9.</w:t>
      </w:r>
      <w:r w:rsidR="00D95147" w:rsidRPr="00FF2C6F">
        <w:rPr>
          <w:rFonts w:ascii="Times New Roman" w:hAnsi="Times New Roman"/>
          <w:sz w:val="20"/>
          <w:szCs w:val="20"/>
        </w:rPr>
        <w:t xml:space="preserve">5. Юридически значимые уведомления, которые Стороны будут отправлять друг другу по электронной почте, должны направляться по электронным адресам, указанным в настоящем Договоре, и только с электронных адресов, указанных в настоящем Договоре. В таких случаях Стороны не вправе сомневаться в полномочиях лица, которое подписало, либо направило соответствующее уведомление. Стороны гарантируют, что они будут получать сообщения, направленные посредством электронной почты, по адресам, указанным в настоящем Договоре. Если, несмотря на отправку сообщения с надлежащего в соответствии с настоящим пунктом адреса электронной почты, другая Сторона, на чей надлежащий адрес электронной почты было направлено уведомление, не получила сообщение, либо получила его, но с ним не ознакомилась, то сообщение считается доставленным адресату. Стороны вправе обмениваться юридически значимыми сообщениями по номерам телефонов, указанным в </w:t>
      </w:r>
      <w:r w:rsidR="00D95147" w:rsidRPr="00FF2C6F">
        <w:rPr>
          <w:rFonts w:ascii="Times New Roman" w:hAnsi="Times New Roman"/>
          <w:sz w:val="20"/>
          <w:szCs w:val="20"/>
        </w:rPr>
        <w:lastRenderedPageBreak/>
        <w:t xml:space="preserve">настоящем  Договоре. В таких случаях Стороны не вправе сомневаться в полномочиях лица, которое направило соответствующее уведомление с номера телефона, указанного в настоящем Договоре. Юридически значимые уведомления, которые Стороны будут отправлять друг другу по электронной почте, должны направляться только по электронным адресам и только с электронных адресов </w:t>
      </w:r>
      <w:r w:rsidR="000D6DCB" w:rsidRPr="00FF2C6F">
        <w:rPr>
          <w:rFonts w:ascii="Times New Roman" w:hAnsi="Times New Roman"/>
          <w:sz w:val="20"/>
          <w:szCs w:val="20"/>
        </w:rPr>
        <w:t xml:space="preserve">pkapusta@mail.ru </w:t>
      </w:r>
      <w:r w:rsidR="00D95147" w:rsidRPr="00FF2C6F">
        <w:rPr>
          <w:rFonts w:ascii="Times New Roman" w:hAnsi="Times New Roman"/>
          <w:sz w:val="20"/>
          <w:szCs w:val="20"/>
        </w:rPr>
        <w:t xml:space="preserve">(от Заказчика), и с электронного почтового адреса </w:t>
      </w:r>
      <w:r w:rsidR="000D6DCB" w:rsidRPr="00FF2C6F">
        <w:rPr>
          <w:rFonts w:ascii="Times New Roman" w:hAnsi="Times New Roman"/>
          <w:sz w:val="20"/>
          <w:szCs w:val="20"/>
        </w:rPr>
        <w:t>________________</w:t>
      </w:r>
      <w:r w:rsidR="00D95147" w:rsidRPr="00FF2C6F">
        <w:rPr>
          <w:rFonts w:ascii="Times New Roman" w:hAnsi="Times New Roman"/>
          <w:sz w:val="20"/>
          <w:szCs w:val="20"/>
        </w:rPr>
        <w:t xml:space="preserve"> (от Исполнителя). В таких случаях Стороны не вправе сомневаться в полномочиях лица, которое послало  либо направило соответствующее уведомление.</w:t>
      </w:r>
    </w:p>
    <w:p w:rsidR="00D95147" w:rsidRPr="00FF2C6F" w:rsidRDefault="00D95147" w:rsidP="00D95147">
      <w:pPr>
        <w:spacing w:after="0" w:line="252" w:lineRule="auto"/>
        <w:ind w:firstLine="540"/>
        <w:jc w:val="both"/>
        <w:rPr>
          <w:rFonts w:ascii="Times New Roman" w:hAnsi="Times New Roman"/>
          <w:sz w:val="20"/>
          <w:szCs w:val="20"/>
        </w:rPr>
      </w:pPr>
      <w:r w:rsidRPr="00FF2C6F">
        <w:rPr>
          <w:rFonts w:ascii="Times New Roman" w:hAnsi="Times New Roman"/>
          <w:sz w:val="20"/>
          <w:szCs w:val="20"/>
        </w:rPr>
        <w:t>Должностные лица, ответственные за исполнение договора:</w:t>
      </w:r>
    </w:p>
    <w:p w:rsidR="00D95147" w:rsidRPr="00FF2C6F" w:rsidRDefault="00D95147" w:rsidP="00D95147">
      <w:pPr>
        <w:spacing w:after="0" w:line="252" w:lineRule="auto"/>
        <w:ind w:firstLine="540"/>
        <w:jc w:val="both"/>
        <w:rPr>
          <w:rFonts w:ascii="Times New Roman" w:hAnsi="Times New Roman"/>
          <w:sz w:val="20"/>
          <w:szCs w:val="20"/>
        </w:rPr>
      </w:pPr>
      <w:r w:rsidRPr="00FF2C6F">
        <w:rPr>
          <w:rFonts w:ascii="Times New Roman" w:hAnsi="Times New Roman"/>
          <w:sz w:val="20"/>
          <w:szCs w:val="20"/>
        </w:rPr>
        <w:t xml:space="preserve">- со стороны Заказчика – </w:t>
      </w:r>
      <w:r w:rsidR="000D6DCB" w:rsidRPr="00FF2C6F">
        <w:rPr>
          <w:rFonts w:ascii="Times New Roman" w:hAnsi="Times New Roman"/>
          <w:sz w:val="20"/>
          <w:szCs w:val="20"/>
        </w:rPr>
        <w:t xml:space="preserve">начальник АХО, </w:t>
      </w:r>
      <w:proofErr w:type="spellStart"/>
      <w:r w:rsidR="000D6DCB" w:rsidRPr="00FF2C6F">
        <w:rPr>
          <w:rFonts w:ascii="Times New Roman" w:hAnsi="Times New Roman"/>
          <w:sz w:val="20"/>
          <w:szCs w:val="20"/>
        </w:rPr>
        <w:t>П.Ф.Капуста</w:t>
      </w:r>
      <w:proofErr w:type="spellEnd"/>
      <w:r w:rsidR="000D6DCB" w:rsidRPr="00FF2C6F">
        <w:rPr>
          <w:rFonts w:ascii="Times New Roman" w:hAnsi="Times New Roman"/>
          <w:sz w:val="20"/>
          <w:szCs w:val="20"/>
        </w:rPr>
        <w:t>, pkapusta@mail.ru</w:t>
      </w:r>
    </w:p>
    <w:p w:rsidR="000D6DCB" w:rsidRPr="00FF2C6F" w:rsidRDefault="00D95147" w:rsidP="00D95147">
      <w:pPr>
        <w:spacing w:after="0" w:line="252" w:lineRule="auto"/>
        <w:ind w:firstLine="540"/>
        <w:jc w:val="both"/>
        <w:rPr>
          <w:rFonts w:ascii="Times New Roman" w:hAnsi="Times New Roman"/>
          <w:sz w:val="20"/>
          <w:szCs w:val="20"/>
        </w:rPr>
      </w:pPr>
      <w:r w:rsidRPr="00FF2C6F">
        <w:rPr>
          <w:rFonts w:ascii="Times New Roman" w:hAnsi="Times New Roman"/>
          <w:sz w:val="20"/>
          <w:szCs w:val="20"/>
        </w:rPr>
        <w:t>- со стороны Исполнителя –</w:t>
      </w:r>
    </w:p>
    <w:p w:rsidR="00D95147" w:rsidRPr="00FF2C6F" w:rsidRDefault="00FF2C6F" w:rsidP="00D95147">
      <w:pPr>
        <w:spacing w:after="0" w:line="252" w:lineRule="auto"/>
        <w:ind w:firstLine="540"/>
        <w:jc w:val="both"/>
        <w:rPr>
          <w:rFonts w:ascii="Times New Roman" w:hAnsi="Times New Roman"/>
          <w:sz w:val="20"/>
          <w:szCs w:val="20"/>
        </w:rPr>
      </w:pPr>
      <w:r w:rsidRPr="00FF2C6F">
        <w:rPr>
          <w:rFonts w:ascii="Times New Roman" w:hAnsi="Times New Roman"/>
          <w:sz w:val="20"/>
          <w:szCs w:val="20"/>
        </w:rPr>
        <w:t>9</w:t>
      </w:r>
      <w:r w:rsidR="00D95147" w:rsidRPr="00FF2C6F">
        <w:rPr>
          <w:rFonts w:ascii="Times New Roman" w:hAnsi="Times New Roman"/>
          <w:sz w:val="20"/>
          <w:szCs w:val="20"/>
        </w:rPr>
        <w:t>.6. К Договору прилагаются:</w:t>
      </w:r>
    </w:p>
    <w:p w:rsidR="000D6DCB" w:rsidRPr="00FF2C6F" w:rsidRDefault="000D6DCB" w:rsidP="000D6DCB">
      <w:pPr>
        <w:pStyle w:val="ConsPlusNormal"/>
        <w:spacing w:line="252" w:lineRule="auto"/>
        <w:ind w:firstLine="540"/>
        <w:jc w:val="both"/>
        <w:rPr>
          <w:sz w:val="20"/>
          <w:szCs w:val="20"/>
        </w:rPr>
      </w:pPr>
      <w:r w:rsidRPr="00FF2C6F">
        <w:rPr>
          <w:sz w:val="20"/>
          <w:szCs w:val="20"/>
        </w:rPr>
        <w:t xml:space="preserve"> </w:t>
      </w:r>
      <w:r w:rsidR="00D95147" w:rsidRPr="00FF2C6F">
        <w:rPr>
          <w:sz w:val="20"/>
          <w:szCs w:val="20"/>
        </w:rPr>
        <w:t>- Техническое задание (Приложение №1)</w:t>
      </w:r>
      <w:bookmarkStart w:id="15" w:name="Par101"/>
      <w:bookmarkEnd w:id="15"/>
    </w:p>
    <w:p w:rsidR="009C0406" w:rsidRPr="00FF2C6F" w:rsidRDefault="009C0406" w:rsidP="000D6DCB">
      <w:pPr>
        <w:pStyle w:val="ConsPlusNormal"/>
        <w:spacing w:line="252" w:lineRule="auto"/>
        <w:ind w:firstLine="540"/>
        <w:jc w:val="both"/>
        <w:rPr>
          <w:sz w:val="20"/>
          <w:szCs w:val="20"/>
        </w:rPr>
      </w:pPr>
    </w:p>
    <w:p w:rsidR="009C0406" w:rsidRPr="00FF2C6F" w:rsidRDefault="009C0406" w:rsidP="000D6DCB">
      <w:pPr>
        <w:pStyle w:val="ConsPlusNormal"/>
        <w:spacing w:line="252" w:lineRule="auto"/>
        <w:ind w:firstLine="540"/>
        <w:jc w:val="both"/>
        <w:rPr>
          <w:sz w:val="20"/>
          <w:szCs w:val="20"/>
        </w:rPr>
      </w:pPr>
    </w:p>
    <w:tbl>
      <w:tblPr>
        <w:tblpPr w:leftFromText="180" w:rightFromText="180" w:vertAnchor="text" w:horzAnchor="margin" w:tblpY="394"/>
        <w:tblW w:w="9890" w:type="dxa"/>
        <w:tblLayout w:type="fixed"/>
        <w:tblLook w:val="01E0" w:firstRow="1" w:lastRow="1" w:firstColumn="1" w:lastColumn="1" w:noHBand="0" w:noVBand="0"/>
      </w:tblPr>
      <w:tblGrid>
        <w:gridCol w:w="5070"/>
        <w:gridCol w:w="4820"/>
      </w:tblGrid>
      <w:tr w:rsidR="000D6DCB" w:rsidRPr="008C7EC1" w:rsidTr="0063199D">
        <w:tc>
          <w:tcPr>
            <w:tcW w:w="5070" w:type="dxa"/>
          </w:tcPr>
          <w:p w:rsidR="000D6DCB" w:rsidRPr="00FF2C6F" w:rsidRDefault="000D6DCB" w:rsidP="000D6DCB">
            <w:pPr>
              <w:keepNext/>
              <w:spacing w:after="0" w:line="240" w:lineRule="auto"/>
              <w:jc w:val="both"/>
              <w:rPr>
                <w:rFonts w:ascii="Times New Roman" w:hAnsi="Times New Roman"/>
                <w:b/>
                <w:bCs/>
                <w:sz w:val="20"/>
                <w:szCs w:val="20"/>
                <w:lang w:eastAsia="zh-CN"/>
              </w:rPr>
            </w:pPr>
            <w:r w:rsidRPr="00FF2C6F">
              <w:rPr>
                <w:rFonts w:ascii="Times New Roman" w:hAnsi="Times New Roman"/>
                <w:b/>
                <w:bCs/>
                <w:sz w:val="20"/>
                <w:szCs w:val="20"/>
                <w:lang w:eastAsia="zh-CN"/>
              </w:rPr>
              <w:t xml:space="preserve">Заказчик: </w:t>
            </w:r>
          </w:p>
          <w:p w:rsidR="000D6DCB" w:rsidRPr="00FF2C6F" w:rsidRDefault="000D6DCB" w:rsidP="000D6DCB">
            <w:pPr>
              <w:rPr>
                <w:rFonts w:ascii="Times New Roman" w:hAnsi="Times New Roman"/>
                <w:b/>
                <w:sz w:val="20"/>
                <w:szCs w:val="20"/>
              </w:rPr>
            </w:pPr>
            <w:r w:rsidRPr="00FF2C6F">
              <w:rPr>
                <w:rFonts w:ascii="Times New Roman" w:hAnsi="Times New Roman"/>
                <w:b/>
                <w:sz w:val="20"/>
                <w:szCs w:val="20"/>
              </w:rPr>
              <w:t>ИЯИ РАН</w:t>
            </w:r>
          </w:p>
          <w:p w:rsidR="000D6DCB" w:rsidRPr="00FF2C6F" w:rsidRDefault="000D6DCB" w:rsidP="000D6DCB">
            <w:pPr>
              <w:pStyle w:val="ConsPlusNonformat"/>
              <w:spacing w:line="276" w:lineRule="auto"/>
              <w:jc w:val="both"/>
              <w:rPr>
                <w:rFonts w:ascii="Times New Roman" w:hAnsi="Times New Roman"/>
              </w:rPr>
            </w:pPr>
            <w:r w:rsidRPr="00FF2C6F">
              <w:rPr>
                <w:rFonts w:ascii="Times New Roman" w:hAnsi="Times New Roman"/>
              </w:rPr>
              <w:t>Адрес: 117312,  Москва, проспект 60-летия Октября, дом 7а</w:t>
            </w:r>
          </w:p>
          <w:p w:rsidR="000D6DCB" w:rsidRPr="00FF2C6F" w:rsidRDefault="000D6DCB" w:rsidP="000D6DCB">
            <w:pPr>
              <w:pStyle w:val="ConsPlusNonformat"/>
              <w:spacing w:line="276" w:lineRule="auto"/>
              <w:jc w:val="both"/>
              <w:rPr>
                <w:rFonts w:ascii="Times New Roman" w:hAnsi="Times New Roman"/>
              </w:rPr>
            </w:pPr>
            <w:r w:rsidRPr="00FF2C6F">
              <w:rPr>
                <w:rFonts w:ascii="Times New Roman" w:hAnsi="Times New Roman"/>
              </w:rPr>
              <w:t>ОГРН 1027739758562</w:t>
            </w:r>
          </w:p>
          <w:p w:rsidR="000D6DCB" w:rsidRPr="00FF2C6F" w:rsidRDefault="000D6DCB" w:rsidP="000D6DCB">
            <w:pPr>
              <w:pStyle w:val="ConsPlusNonformat"/>
              <w:spacing w:line="276" w:lineRule="auto"/>
              <w:jc w:val="both"/>
              <w:rPr>
                <w:rFonts w:ascii="Times New Roman" w:hAnsi="Times New Roman"/>
              </w:rPr>
            </w:pPr>
            <w:r w:rsidRPr="00FF2C6F">
              <w:rPr>
                <w:rFonts w:ascii="Times New Roman" w:hAnsi="Times New Roman"/>
              </w:rPr>
              <w:t>ИНН 7728116437/ КПП 02699122</w:t>
            </w:r>
          </w:p>
          <w:p w:rsidR="000D6DCB" w:rsidRPr="00FF2C6F" w:rsidRDefault="000D6DCB" w:rsidP="000D6DCB">
            <w:pPr>
              <w:pStyle w:val="a4"/>
              <w:tabs>
                <w:tab w:val="clear" w:pos="4677"/>
                <w:tab w:val="clear" w:pos="9355"/>
              </w:tabs>
              <w:spacing w:line="276" w:lineRule="auto"/>
              <w:rPr>
                <w:sz w:val="20"/>
              </w:rPr>
            </w:pPr>
            <w:r w:rsidRPr="00FF2C6F">
              <w:rPr>
                <w:sz w:val="20"/>
              </w:rPr>
              <w:t xml:space="preserve">ОКЦ №1 ГУ Банка России по ЦФО//УФК по г. Москве </w:t>
            </w:r>
          </w:p>
          <w:p w:rsidR="000D6DCB" w:rsidRPr="00FF2C6F" w:rsidRDefault="000D6DCB" w:rsidP="000D6DCB">
            <w:pPr>
              <w:pStyle w:val="a4"/>
              <w:tabs>
                <w:tab w:val="clear" w:pos="4677"/>
                <w:tab w:val="clear" w:pos="9355"/>
              </w:tabs>
              <w:spacing w:line="276" w:lineRule="auto"/>
              <w:rPr>
                <w:sz w:val="20"/>
              </w:rPr>
            </w:pPr>
            <w:r w:rsidRPr="00FF2C6F">
              <w:rPr>
                <w:sz w:val="20"/>
              </w:rPr>
              <w:t>БИК  004525988</w:t>
            </w:r>
          </w:p>
          <w:p w:rsidR="000D6DCB" w:rsidRPr="00FF2C6F" w:rsidRDefault="000D6DCB" w:rsidP="000D6DCB">
            <w:pPr>
              <w:pStyle w:val="ConsPlusNonformat"/>
              <w:spacing w:line="276" w:lineRule="auto"/>
              <w:jc w:val="both"/>
              <w:rPr>
                <w:rFonts w:ascii="Times New Roman" w:hAnsi="Times New Roman"/>
              </w:rPr>
            </w:pPr>
            <w:r w:rsidRPr="00FF2C6F">
              <w:rPr>
                <w:rFonts w:ascii="Times New Roman" w:hAnsi="Times New Roman"/>
              </w:rPr>
              <w:t>Расчетный счет 03214643000000017300</w:t>
            </w:r>
          </w:p>
          <w:p w:rsidR="000D6DCB" w:rsidRPr="00FF2C6F" w:rsidRDefault="000D6DCB" w:rsidP="000D6DCB">
            <w:pPr>
              <w:rPr>
                <w:rFonts w:ascii="Times New Roman" w:hAnsi="Times New Roman"/>
                <w:sz w:val="20"/>
                <w:szCs w:val="20"/>
              </w:rPr>
            </w:pPr>
            <w:r w:rsidRPr="00FF2C6F">
              <w:rPr>
                <w:rFonts w:ascii="Times New Roman" w:hAnsi="Times New Roman"/>
                <w:sz w:val="20"/>
                <w:szCs w:val="20"/>
              </w:rPr>
              <w:t xml:space="preserve">ЕКС </w:t>
            </w:r>
            <w:proofErr w:type="spellStart"/>
            <w:r w:rsidRPr="00FF2C6F">
              <w:rPr>
                <w:rFonts w:ascii="Times New Roman" w:hAnsi="Times New Roman"/>
                <w:sz w:val="20"/>
                <w:szCs w:val="20"/>
              </w:rPr>
              <w:t>кор</w:t>
            </w:r>
            <w:proofErr w:type="spellEnd"/>
            <w:r w:rsidRPr="00FF2C6F">
              <w:rPr>
                <w:rFonts w:ascii="Times New Roman" w:hAnsi="Times New Roman"/>
                <w:sz w:val="20"/>
                <w:szCs w:val="20"/>
              </w:rPr>
              <w:t xml:space="preserve"> счет40102810545370000003</w:t>
            </w:r>
          </w:p>
          <w:p w:rsidR="000D6DCB" w:rsidRPr="00FF2C6F" w:rsidRDefault="000D6DCB" w:rsidP="000D6DCB">
            <w:pPr>
              <w:rPr>
                <w:rFonts w:ascii="Times New Roman" w:hAnsi="Times New Roman"/>
                <w:sz w:val="20"/>
                <w:szCs w:val="20"/>
              </w:rPr>
            </w:pPr>
            <w:r w:rsidRPr="00FF2C6F">
              <w:rPr>
                <w:rFonts w:ascii="Times New Roman" w:hAnsi="Times New Roman"/>
                <w:sz w:val="20"/>
                <w:szCs w:val="20"/>
              </w:rPr>
              <w:t>УФК по г. Москве (ИЯИ РАН л/с 20736Ц76200)</w:t>
            </w:r>
          </w:p>
          <w:p w:rsidR="000D6DCB" w:rsidRPr="00FF2C6F" w:rsidRDefault="000D6DCB" w:rsidP="000D6DCB">
            <w:pPr>
              <w:keepNext/>
              <w:tabs>
                <w:tab w:val="num" w:pos="72"/>
              </w:tabs>
              <w:spacing w:after="0" w:line="240" w:lineRule="auto"/>
              <w:outlineLvl w:val="2"/>
              <w:rPr>
                <w:rFonts w:ascii="Times New Roman" w:hAnsi="Times New Roman"/>
                <w:bCs/>
                <w:sz w:val="20"/>
                <w:szCs w:val="20"/>
                <w:lang w:eastAsia="zh-CN"/>
              </w:rPr>
            </w:pPr>
          </w:p>
        </w:tc>
        <w:tc>
          <w:tcPr>
            <w:tcW w:w="4820" w:type="dxa"/>
          </w:tcPr>
          <w:p w:rsidR="000D6DCB" w:rsidRPr="00FF2C6F" w:rsidRDefault="000D6DCB" w:rsidP="000D6DCB">
            <w:pPr>
              <w:keepNext/>
              <w:spacing w:after="0" w:line="240" w:lineRule="auto"/>
              <w:jc w:val="both"/>
              <w:rPr>
                <w:rFonts w:ascii="Times New Roman" w:hAnsi="Times New Roman"/>
                <w:b/>
                <w:bCs/>
                <w:sz w:val="20"/>
                <w:szCs w:val="20"/>
                <w:lang w:eastAsia="zh-CN"/>
              </w:rPr>
            </w:pPr>
            <w:r w:rsidRPr="00FF2C6F">
              <w:rPr>
                <w:rFonts w:ascii="Times New Roman" w:hAnsi="Times New Roman"/>
                <w:b/>
                <w:bCs/>
                <w:sz w:val="20"/>
                <w:szCs w:val="20"/>
                <w:lang w:eastAsia="zh-CN"/>
              </w:rPr>
              <w:t>Исполнитель:</w:t>
            </w:r>
          </w:p>
          <w:p w:rsidR="000D6DCB" w:rsidRPr="00FF2C6F" w:rsidRDefault="000D6DCB" w:rsidP="000D6DCB">
            <w:pPr>
              <w:keepNext/>
              <w:spacing w:after="0" w:line="240" w:lineRule="auto"/>
              <w:jc w:val="both"/>
              <w:rPr>
                <w:rFonts w:ascii="Times New Roman" w:hAnsi="Times New Roman"/>
                <w:bCs/>
                <w:sz w:val="20"/>
                <w:szCs w:val="20"/>
                <w:lang w:val="en-US" w:eastAsia="zh-CN"/>
              </w:rPr>
            </w:pPr>
          </w:p>
        </w:tc>
      </w:tr>
      <w:tr w:rsidR="000D6DCB" w:rsidRPr="00FF2C6F" w:rsidTr="0063199D">
        <w:trPr>
          <w:trHeight w:val="1380"/>
        </w:trPr>
        <w:tc>
          <w:tcPr>
            <w:tcW w:w="5070" w:type="dxa"/>
          </w:tcPr>
          <w:p w:rsidR="000D6DCB" w:rsidRPr="00FF2C6F" w:rsidRDefault="000D6DCB" w:rsidP="000D6DCB">
            <w:pPr>
              <w:keepNext/>
              <w:spacing w:after="0" w:line="240" w:lineRule="auto"/>
              <w:jc w:val="both"/>
              <w:outlineLvl w:val="2"/>
              <w:rPr>
                <w:rFonts w:ascii="Times New Roman" w:hAnsi="Times New Roman"/>
                <w:b/>
                <w:bCs/>
                <w:sz w:val="20"/>
                <w:szCs w:val="20"/>
                <w:lang w:val="en-US" w:eastAsia="zh-CN"/>
              </w:rPr>
            </w:pPr>
          </w:p>
          <w:p w:rsidR="000D6DCB" w:rsidRPr="00FF2C6F" w:rsidRDefault="000D6DCB" w:rsidP="000D6DCB">
            <w:pPr>
              <w:keepNext/>
              <w:spacing w:after="0" w:line="240" w:lineRule="auto"/>
              <w:jc w:val="both"/>
              <w:outlineLvl w:val="2"/>
              <w:rPr>
                <w:rFonts w:ascii="Times New Roman" w:hAnsi="Times New Roman"/>
                <w:b/>
                <w:bCs/>
                <w:sz w:val="20"/>
                <w:szCs w:val="20"/>
                <w:lang w:eastAsia="zh-CN"/>
              </w:rPr>
            </w:pPr>
            <w:proofErr w:type="spellStart"/>
            <w:r w:rsidRPr="00FF2C6F">
              <w:rPr>
                <w:rFonts w:ascii="Times New Roman" w:hAnsi="Times New Roman"/>
                <w:b/>
                <w:bCs/>
                <w:sz w:val="20"/>
                <w:szCs w:val="20"/>
                <w:lang w:eastAsia="zh-CN"/>
              </w:rPr>
              <w:t>И.о</w:t>
            </w:r>
            <w:proofErr w:type="spellEnd"/>
            <w:r w:rsidRPr="00FF2C6F">
              <w:rPr>
                <w:rFonts w:ascii="Times New Roman" w:hAnsi="Times New Roman"/>
                <w:b/>
                <w:bCs/>
                <w:sz w:val="20"/>
                <w:szCs w:val="20"/>
                <w:lang w:eastAsia="zh-CN"/>
              </w:rPr>
              <w:t>. директора</w:t>
            </w:r>
          </w:p>
          <w:p w:rsidR="000D6DCB" w:rsidRPr="00FF2C6F" w:rsidRDefault="000D6DCB" w:rsidP="000D6DCB">
            <w:pPr>
              <w:keepNext/>
              <w:spacing w:after="0" w:line="240" w:lineRule="auto"/>
              <w:jc w:val="both"/>
              <w:outlineLvl w:val="2"/>
              <w:rPr>
                <w:rFonts w:ascii="Times New Roman" w:hAnsi="Times New Roman"/>
                <w:b/>
                <w:bCs/>
                <w:sz w:val="20"/>
                <w:szCs w:val="20"/>
                <w:lang w:eastAsia="zh-CN"/>
              </w:rPr>
            </w:pPr>
          </w:p>
          <w:p w:rsidR="000D6DCB" w:rsidRPr="00FF2C6F" w:rsidRDefault="000D6DCB" w:rsidP="000D6DCB">
            <w:pPr>
              <w:keepNext/>
              <w:spacing w:after="0" w:line="240" w:lineRule="auto"/>
              <w:jc w:val="both"/>
              <w:outlineLvl w:val="2"/>
              <w:rPr>
                <w:rFonts w:ascii="Times New Roman" w:hAnsi="Times New Roman"/>
                <w:b/>
                <w:bCs/>
                <w:sz w:val="20"/>
                <w:szCs w:val="20"/>
                <w:lang w:eastAsia="zh-CN"/>
              </w:rPr>
            </w:pPr>
          </w:p>
          <w:p w:rsidR="000D6DCB" w:rsidRPr="00FF2C6F" w:rsidRDefault="000D6DCB" w:rsidP="000D6DCB">
            <w:pPr>
              <w:keepNext/>
              <w:spacing w:after="0" w:line="240" w:lineRule="auto"/>
              <w:jc w:val="both"/>
              <w:outlineLvl w:val="2"/>
              <w:rPr>
                <w:rFonts w:ascii="Times New Roman" w:hAnsi="Times New Roman"/>
                <w:b/>
                <w:bCs/>
                <w:sz w:val="20"/>
                <w:szCs w:val="20"/>
                <w:lang w:eastAsia="zh-CN"/>
              </w:rPr>
            </w:pPr>
            <w:r w:rsidRPr="00FF2C6F">
              <w:rPr>
                <w:rFonts w:ascii="Times New Roman" w:hAnsi="Times New Roman"/>
                <w:b/>
                <w:bCs/>
                <w:sz w:val="20"/>
                <w:szCs w:val="20"/>
                <w:lang w:eastAsia="zh-CN"/>
              </w:rPr>
              <w:t>_________________ /</w:t>
            </w:r>
            <w:proofErr w:type="spellStart"/>
            <w:r w:rsidRPr="00FF2C6F">
              <w:rPr>
                <w:rFonts w:ascii="Times New Roman" w:hAnsi="Times New Roman"/>
                <w:b/>
                <w:bCs/>
                <w:sz w:val="20"/>
                <w:szCs w:val="20"/>
                <w:lang w:eastAsia="zh-CN"/>
              </w:rPr>
              <w:t>М.В.Либанов</w:t>
            </w:r>
            <w:proofErr w:type="spellEnd"/>
            <w:r w:rsidRPr="00FF2C6F">
              <w:rPr>
                <w:rFonts w:ascii="Times New Roman" w:hAnsi="Times New Roman"/>
                <w:b/>
                <w:bCs/>
                <w:sz w:val="20"/>
                <w:szCs w:val="20"/>
                <w:lang w:eastAsia="zh-CN"/>
              </w:rPr>
              <w:t xml:space="preserve">/ </w:t>
            </w:r>
          </w:p>
          <w:p w:rsidR="000D6DCB" w:rsidRPr="00FF2C6F" w:rsidRDefault="000D6DCB" w:rsidP="000D6DCB">
            <w:pPr>
              <w:keepNext/>
              <w:spacing w:after="0" w:line="240" w:lineRule="auto"/>
              <w:jc w:val="both"/>
              <w:outlineLvl w:val="2"/>
              <w:rPr>
                <w:rFonts w:ascii="Times New Roman" w:hAnsi="Times New Roman"/>
                <w:b/>
                <w:bCs/>
                <w:sz w:val="20"/>
                <w:szCs w:val="20"/>
                <w:lang w:eastAsia="zh-CN"/>
              </w:rPr>
            </w:pPr>
            <w:r w:rsidRPr="00FF2C6F">
              <w:rPr>
                <w:rFonts w:ascii="Times New Roman" w:hAnsi="Times New Roman"/>
                <w:b/>
                <w:bCs/>
                <w:sz w:val="20"/>
                <w:szCs w:val="20"/>
                <w:lang w:eastAsia="zh-CN"/>
              </w:rPr>
              <w:t>М.П.</w:t>
            </w:r>
          </w:p>
        </w:tc>
        <w:tc>
          <w:tcPr>
            <w:tcW w:w="4820" w:type="dxa"/>
          </w:tcPr>
          <w:p w:rsidR="000D6DCB" w:rsidRPr="00FF2C6F" w:rsidRDefault="000D6DCB" w:rsidP="000D6DCB">
            <w:pPr>
              <w:keepNext/>
              <w:spacing w:after="0" w:line="240" w:lineRule="auto"/>
              <w:jc w:val="both"/>
              <w:rPr>
                <w:rFonts w:ascii="Times New Roman" w:hAnsi="Times New Roman"/>
                <w:b/>
                <w:bCs/>
                <w:sz w:val="20"/>
                <w:szCs w:val="20"/>
                <w:lang w:eastAsia="zh-CN"/>
              </w:rPr>
            </w:pPr>
          </w:p>
          <w:p w:rsidR="000D6DCB" w:rsidRPr="00FF2C6F" w:rsidRDefault="000D6DCB" w:rsidP="000D6DCB">
            <w:pPr>
              <w:keepNext/>
              <w:spacing w:after="0" w:line="240" w:lineRule="auto"/>
              <w:jc w:val="both"/>
              <w:rPr>
                <w:rFonts w:ascii="Times New Roman" w:hAnsi="Times New Roman"/>
                <w:b/>
                <w:bCs/>
                <w:sz w:val="20"/>
                <w:szCs w:val="20"/>
                <w:lang w:eastAsia="zh-CN"/>
              </w:rPr>
            </w:pPr>
          </w:p>
          <w:p w:rsidR="000D6DCB" w:rsidRPr="00FF2C6F" w:rsidRDefault="000D6DCB" w:rsidP="000D6DCB">
            <w:pPr>
              <w:keepNext/>
              <w:spacing w:after="0" w:line="240" w:lineRule="auto"/>
              <w:jc w:val="both"/>
              <w:rPr>
                <w:rFonts w:ascii="Times New Roman" w:hAnsi="Times New Roman"/>
                <w:b/>
                <w:bCs/>
                <w:sz w:val="20"/>
                <w:szCs w:val="20"/>
                <w:lang w:eastAsia="zh-CN"/>
              </w:rPr>
            </w:pPr>
          </w:p>
          <w:p w:rsidR="000D6DCB" w:rsidRPr="00FF2C6F" w:rsidRDefault="000D6DCB" w:rsidP="000D6DCB">
            <w:pPr>
              <w:keepNext/>
              <w:spacing w:after="0" w:line="240" w:lineRule="auto"/>
              <w:jc w:val="both"/>
              <w:rPr>
                <w:rFonts w:ascii="Times New Roman" w:hAnsi="Times New Roman"/>
                <w:b/>
                <w:bCs/>
                <w:sz w:val="20"/>
                <w:szCs w:val="20"/>
                <w:lang w:eastAsia="zh-CN"/>
              </w:rPr>
            </w:pPr>
            <w:r w:rsidRPr="00FF2C6F">
              <w:rPr>
                <w:rFonts w:ascii="Times New Roman" w:hAnsi="Times New Roman"/>
                <w:b/>
                <w:bCs/>
                <w:sz w:val="20"/>
                <w:szCs w:val="20"/>
                <w:lang w:eastAsia="zh-CN"/>
              </w:rPr>
              <w:t xml:space="preserve">___________________ </w:t>
            </w:r>
          </w:p>
          <w:p w:rsidR="000D6DCB" w:rsidRPr="00FF2C6F" w:rsidRDefault="000D6DCB" w:rsidP="000D6DCB">
            <w:pPr>
              <w:keepNext/>
              <w:spacing w:after="0" w:line="240" w:lineRule="auto"/>
              <w:jc w:val="both"/>
              <w:rPr>
                <w:rFonts w:ascii="Times New Roman" w:hAnsi="Times New Roman"/>
                <w:b/>
                <w:bCs/>
                <w:sz w:val="20"/>
                <w:szCs w:val="20"/>
                <w:lang w:eastAsia="zh-CN"/>
              </w:rPr>
            </w:pPr>
            <w:proofErr w:type="spellStart"/>
            <w:r w:rsidRPr="00FF2C6F">
              <w:rPr>
                <w:rFonts w:ascii="Times New Roman" w:hAnsi="Times New Roman"/>
                <w:b/>
                <w:bCs/>
                <w:sz w:val="20"/>
                <w:szCs w:val="20"/>
                <w:lang w:eastAsia="zh-CN"/>
              </w:rPr>
              <w:t>м.п</w:t>
            </w:r>
            <w:proofErr w:type="spellEnd"/>
            <w:r w:rsidRPr="00FF2C6F">
              <w:rPr>
                <w:rFonts w:ascii="Times New Roman" w:hAnsi="Times New Roman"/>
                <w:b/>
                <w:bCs/>
                <w:sz w:val="20"/>
                <w:szCs w:val="20"/>
                <w:lang w:eastAsia="zh-CN"/>
              </w:rPr>
              <w:t>.</w:t>
            </w:r>
          </w:p>
        </w:tc>
      </w:tr>
    </w:tbl>
    <w:p w:rsidR="00C20902" w:rsidRPr="00FF2C6F" w:rsidRDefault="000D6DCB" w:rsidP="000D6DCB">
      <w:pPr>
        <w:pStyle w:val="ConsPlusNormal"/>
        <w:spacing w:line="252" w:lineRule="auto"/>
        <w:ind w:firstLine="540"/>
        <w:jc w:val="both"/>
        <w:rPr>
          <w:rFonts w:eastAsia="Calibri"/>
          <w:sz w:val="20"/>
          <w:szCs w:val="20"/>
          <w:lang w:eastAsia="en-US"/>
        </w:rPr>
      </w:pPr>
      <w:r w:rsidRPr="00FF2C6F">
        <w:rPr>
          <w:b/>
          <w:sz w:val="20"/>
          <w:szCs w:val="20"/>
        </w:rPr>
        <w:t xml:space="preserve"> </w:t>
      </w:r>
      <w:r w:rsidR="00AD4D4D" w:rsidRPr="00FF2C6F">
        <w:rPr>
          <w:b/>
          <w:sz w:val="20"/>
          <w:szCs w:val="20"/>
        </w:rPr>
        <w:t>10</w:t>
      </w:r>
      <w:r w:rsidR="00C20902" w:rsidRPr="00FF2C6F">
        <w:rPr>
          <w:b/>
          <w:sz w:val="20"/>
          <w:szCs w:val="20"/>
        </w:rPr>
        <w:t xml:space="preserve">. АДРЕСА И РЕКВИЗИТЫ </w:t>
      </w:r>
    </w:p>
    <w:p w:rsidR="00C20902" w:rsidRPr="00FF2C6F" w:rsidRDefault="00C20902" w:rsidP="00C20902">
      <w:pPr>
        <w:keepNext/>
        <w:spacing w:after="0" w:line="240" w:lineRule="auto"/>
        <w:jc w:val="right"/>
        <w:rPr>
          <w:rFonts w:ascii="Times New Roman" w:eastAsia="Calibri" w:hAnsi="Times New Roman"/>
          <w:sz w:val="20"/>
          <w:szCs w:val="20"/>
          <w:lang w:eastAsia="en-US"/>
        </w:rPr>
      </w:pPr>
    </w:p>
    <w:p w:rsidR="000D6DCB" w:rsidRPr="00FF2C6F" w:rsidRDefault="000D6DCB" w:rsidP="00C20902">
      <w:pPr>
        <w:keepNext/>
        <w:spacing w:after="0" w:line="240" w:lineRule="auto"/>
        <w:jc w:val="right"/>
        <w:rPr>
          <w:rFonts w:ascii="Times New Roman" w:eastAsia="Calibri" w:hAnsi="Times New Roman"/>
          <w:sz w:val="20"/>
          <w:szCs w:val="20"/>
          <w:lang w:eastAsia="en-US"/>
        </w:rPr>
      </w:pPr>
    </w:p>
    <w:p w:rsidR="000D6DCB" w:rsidRPr="00FF2C6F" w:rsidRDefault="000D6DCB" w:rsidP="000D6DCB">
      <w:pPr>
        <w:pStyle w:val="ConsPlusNormal"/>
        <w:jc w:val="center"/>
        <w:rPr>
          <w:rStyle w:val="2"/>
          <w:sz w:val="22"/>
        </w:rPr>
      </w:pPr>
    </w:p>
    <w:p w:rsidR="000D6DCB" w:rsidRPr="00FF2C6F" w:rsidRDefault="000D6DCB"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FF2C6F" w:rsidRPr="00FF2C6F" w:rsidRDefault="00FF2C6F" w:rsidP="000D6DCB">
      <w:pPr>
        <w:pStyle w:val="ConsPlusNormal"/>
        <w:jc w:val="center"/>
        <w:rPr>
          <w:rStyle w:val="2"/>
          <w:sz w:val="22"/>
        </w:rPr>
      </w:pPr>
    </w:p>
    <w:p w:rsidR="000D6DCB" w:rsidRPr="00FF2C6F" w:rsidRDefault="000D6DCB" w:rsidP="000D6DCB">
      <w:pPr>
        <w:pStyle w:val="ConsPlusNormal"/>
        <w:jc w:val="center"/>
        <w:rPr>
          <w:rStyle w:val="2"/>
          <w:sz w:val="22"/>
        </w:rPr>
      </w:pPr>
    </w:p>
    <w:p w:rsidR="000D6DCB" w:rsidRPr="00FF2C6F" w:rsidRDefault="000D6DCB" w:rsidP="000D6DCB">
      <w:pPr>
        <w:pStyle w:val="ConsPlusNormal"/>
        <w:jc w:val="center"/>
        <w:rPr>
          <w:rStyle w:val="2"/>
          <w:sz w:val="22"/>
        </w:rPr>
      </w:pPr>
    </w:p>
    <w:p w:rsidR="000D6DCB" w:rsidRPr="00FF2C6F" w:rsidRDefault="0063199D" w:rsidP="0063199D">
      <w:pPr>
        <w:pStyle w:val="ConsPlusNormal"/>
        <w:jc w:val="right"/>
        <w:rPr>
          <w:rStyle w:val="2"/>
          <w:color w:val="auto"/>
          <w:sz w:val="20"/>
          <w:szCs w:val="20"/>
        </w:rPr>
      </w:pPr>
      <w:r w:rsidRPr="00FF2C6F">
        <w:rPr>
          <w:rStyle w:val="2"/>
          <w:color w:val="auto"/>
          <w:sz w:val="20"/>
          <w:szCs w:val="20"/>
        </w:rPr>
        <w:t>Приложение №1</w:t>
      </w:r>
    </w:p>
    <w:p w:rsidR="0063199D" w:rsidRPr="00FF2C6F" w:rsidRDefault="0063199D" w:rsidP="0063199D">
      <w:pPr>
        <w:pStyle w:val="ConsPlusNormal"/>
        <w:jc w:val="right"/>
        <w:rPr>
          <w:rStyle w:val="2"/>
          <w:color w:val="auto"/>
          <w:sz w:val="20"/>
          <w:szCs w:val="20"/>
        </w:rPr>
      </w:pPr>
      <w:r w:rsidRPr="00FF2C6F">
        <w:rPr>
          <w:rStyle w:val="2"/>
          <w:color w:val="auto"/>
          <w:sz w:val="20"/>
          <w:szCs w:val="20"/>
        </w:rPr>
        <w:t xml:space="preserve">к </w:t>
      </w:r>
      <w:r w:rsidR="00AD4D4D" w:rsidRPr="00FF2C6F">
        <w:rPr>
          <w:rStyle w:val="2"/>
          <w:color w:val="auto"/>
          <w:sz w:val="20"/>
          <w:szCs w:val="20"/>
        </w:rPr>
        <w:t>Д</w:t>
      </w:r>
      <w:r w:rsidRPr="00FF2C6F">
        <w:rPr>
          <w:rStyle w:val="2"/>
          <w:color w:val="auto"/>
          <w:sz w:val="20"/>
          <w:szCs w:val="20"/>
        </w:rPr>
        <w:t>оговору от «__»______2026г. №</w:t>
      </w:r>
      <w:r w:rsidR="009A334D">
        <w:rPr>
          <w:rStyle w:val="2"/>
          <w:color w:val="auto"/>
          <w:sz w:val="20"/>
          <w:szCs w:val="20"/>
        </w:rPr>
        <w:t xml:space="preserve"> </w:t>
      </w:r>
      <w:r w:rsidR="009A334D">
        <w:rPr>
          <w:b/>
          <w:sz w:val="20"/>
          <w:szCs w:val="20"/>
        </w:rPr>
        <w:t>0121ЕАТ2026</w:t>
      </w:r>
    </w:p>
    <w:p w:rsidR="000D6DCB" w:rsidRPr="00FF2C6F" w:rsidRDefault="000D6DCB" w:rsidP="000D6DCB">
      <w:pPr>
        <w:pStyle w:val="ConsPlusNormal"/>
        <w:jc w:val="center"/>
        <w:rPr>
          <w:rStyle w:val="2"/>
          <w:color w:val="auto"/>
          <w:sz w:val="20"/>
          <w:szCs w:val="20"/>
        </w:rPr>
      </w:pPr>
    </w:p>
    <w:p w:rsidR="000D6DCB" w:rsidRPr="00FF2C6F" w:rsidRDefault="000D6DCB" w:rsidP="000D6DCB">
      <w:pPr>
        <w:pStyle w:val="ConsPlusNormal"/>
        <w:jc w:val="center"/>
        <w:rPr>
          <w:rStyle w:val="2"/>
          <w:color w:val="auto"/>
          <w:sz w:val="20"/>
          <w:szCs w:val="20"/>
        </w:rPr>
      </w:pPr>
    </w:p>
    <w:p w:rsidR="000D6DCB" w:rsidRPr="00FF2C6F" w:rsidRDefault="000D6DCB" w:rsidP="000D6DCB">
      <w:pPr>
        <w:pStyle w:val="ConsPlusNormal"/>
        <w:jc w:val="center"/>
        <w:rPr>
          <w:rStyle w:val="2"/>
          <w:color w:val="auto"/>
          <w:sz w:val="20"/>
          <w:szCs w:val="20"/>
        </w:rPr>
      </w:pPr>
      <w:r w:rsidRPr="00FF2C6F">
        <w:rPr>
          <w:rStyle w:val="2"/>
          <w:color w:val="auto"/>
          <w:sz w:val="20"/>
          <w:szCs w:val="20"/>
        </w:rPr>
        <w:t>ТЕХНИЧЕСКОЕ ЗАДАНИЕ</w:t>
      </w:r>
    </w:p>
    <w:p w:rsidR="0063199D" w:rsidRPr="00FF2C6F" w:rsidRDefault="0063199D" w:rsidP="0063199D">
      <w:pPr>
        <w:pStyle w:val="ConsPlusNormal"/>
        <w:jc w:val="center"/>
        <w:rPr>
          <w:rStyle w:val="2"/>
          <w:color w:val="auto"/>
          <w:sz w:val="20"/>
          <w:szCs w:val="20"/>
        </w:rPr>
      </w:pPr>
      <w:r w:rsidRPr="00FF2C6F">
        <w:rPr>
          <w:rStyle w:val="2"/>
          <w:color w:val="auto"/>
          <w:sz w:val="20"/>
          <w:szCs w:val="20"/>
        </w:rPr>
        <w:t>к договору от «__»______2026г. №</w:t>
      </w:r>
      <w:r w:rsidR="009A334D">
        <w:rPr>
          <w:rStyle w:val="2"/>
          <w:color w:val="auto"/>
          <w:sz w:val="20"/>
          <w:szCs w:val="20"/>
        </w:rPr>
        <w:t xml:space="preserve"> </w:t>
      </w:r>
      <w:r w:rsidR="009A334D">
        <w:rPr>
          <w:b/>
          <w:sz w:val="20"/>
          <w:szCs w:val="20"/>
        </w:rPr>
        <w:t>0121ЕАТ2026</w:t>
      </w:r>
    </w:p>
    <w:p w:rsidR="000D6DCB" w:rsidRPr="00FF2C6F" w:rsidRDefault="000D6DCB" w:rsidP="000D6DCB">
      <w:pPr>
        <w:pStyle w:val="ConsPlusNormal"/>
        <w:jc w:val="center"/>
        <w:rPr>
          <w:rStyle w:val="2"/>
          <w:color w:val="auto"/>
          <w:sz w:val="20"/>
          <w:szCs w:val="20"/>
        </w:rPr>
      </w:pPr>
    </w:p>
    <w:tbl>
      <w:tblPr>
        <w:tblW w:w="10485" w:type="dxa"/>
        <w:tblInd w:w="-318" w:type="dxa"/>
        <w:tblLayout w:type="fixed"/>
        <w:tblLook w:val="04A0" w:firstRow="1" w:lastRow="0" w:firstColumn="1" w:lastColumn="0" w:noHBand="0" w:noVBand="1"/>
      </w:tblPr>
      <w:tblGrid>
        <w:gridCol w:w="723"/>
        <w:gridCol w:w="2551"/>
        <w:gridCol w:w="7211"/>
      </w:tblGrid>
      <w:tr w:rsidR="009C0406" w:rsidRPr="00FF2C6F" w:rsidTr="0035150E">
        <w:trPr>
          <w:trHeight w:val="340"/>
        </w:trPr>
        <w:tc>
          <w:tcPr>
            <w:tcW w:w="723" w:type="dxa"/>
            <w:tcBorders>
              <w:top w:val="single" w:sz="4" w:space="0" w:color="auto"/>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1</w:t>
            </w:r>
          </w:p>
        </w:tc>
        <w:tc>
          <w:tcPr>
            <w:tcW w:w="2551" w:type="dxa"/>
            <w:tcBorders>
              <w:top w:val="single" w:sz="4" w:space="0" w:color="auto"/>
              <w:left w:val="nil"/>
              <w:bottom w:val="single" w:sz="4" w:space="0" w:color="auto"/>
              <w:right w:val="single" w:sz="4" w:space="0" w:color="000000"/>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Место расположения объекта</w:t>
            </w:r>
          </w:p>
        </w:tc>
        <w:tc>
          <w:tcPr>
            <w:tcW w:w="7211" w:type="dxa"/>
            <w:tcBorders>
              <w:top w:val="single" w:sz="4" w:space="0" w:color="auto"/>
              <w:left w:val="nil"/>
              <w:bottom w:val="single" w:sz="4" w:space="0" w:color="auto"/>
              <w:right w:val="single" w:sz="4" w:space="0" w:color="auto"/>
            </w:tcBorders>
            <w:vAlign w:val="center"/>
          </w:tcPr>
          <w:p w:rsidR="000D6DCB" w:rsidRPr="00FF2C6F" w:rsidRDefault="000D6DCB" w:rsidP="0063199D">
            <w:pPr>
              <w:pStyle w:val="a6"/>
              <w:autoSpaceDE w:val="0"/>
              <w:autoSpaceDN w:val="0"/>
              <w:adjustRightInd w:val="0"/>
              <w:spacing w:after="0"/>
              <w:ind w:left="0"/>
              <w:rPr>
                <w:sz w:val="20"/>
              </w:rPr>
            </w:pPr>
            <w:r w:rsidRPr="00FF2C6F">
              <w:rPr>
                <w:sz w:val="20"/>
              </w:rPr>
              <w:t>г. Москва, г. Троицк, ул. Физическая, д.27 стр.12 (Экспериментальный комплекс, строение 25 МФ с наклонным тоннелем №25/1 (высокая кровля).</w:t>
            </w:r>
          </w:p>
        </w:tc>
      </w:tr>
      <w:tr w:rsidR="009C0406" w:rsidRPr="00FF2C6F" w:rsidTr="0035150E">
        <w:trPr>
          <w:trHeight w:val="221"/>
        </w:trPr>
        <w:tc>
          <w:tcPr>
            <w:tcW w:w="723" w:type="dxa"/>
            <w:tcBorders>
              <w:top w:val="nil"/>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2</w:t>
            </w:r>
          </w:p>
        </w:tc>
        <w:tc>
          <w:tcPr>
            <w:tcW w:w="2551" w:type="dxa"/>
            <w:tcBorders>
              <w:top w:val="single" w:sz="4" w:space="0" w:color="auto"/>
              <w:left w:val="nil"/>
              <w:bottom w:val="single" w:sz="4" w:space="0" w:color="auto"/>
              <w:right w:val="single" w:sz="4" w:space="0" w:color="000000"/>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Заказчик</w:t>
            </w:r>
          </w:p>
        </w:tc>
        <w:tc>
          <w:tcPr>
            <w:tcW w:w="7211" w:type="dxa"/>
            <w:tcBorders>
              <w:top w:val="single" w:sz="4" w:space="0" w:color="auto"/>
              <w:left w:val="nil"/>
              <w:bottom w:val="single" w:sz="4" w:space="0" w:color="auto"/>
              <w:right w:val="single" w:sz="4" w:space="0" w:color="auto"/>
            </w:tcBorders>
            <w:vAlign w:val="center"/>
          </w:tcPr>
          <w:p w:rsidR="000D6DCB" w:rsidRPr="00ED2A86" w:rsidRDefault="000D6DCB" w:rsidP="0063199D">
            <w:pPr>
              <w:pStyle w:val="a6"/>
              <w:autoSpaceDE w:val="0"/>
              <w:autoSpaceDN w:val="0"/>
              <w:adjustRightInd w:val="0"/>
              <w:spacing w:after="0"/>
              <w:ind w:left="0"/>
              <w:rPr>
                <w:rFonts w:eastAsia="Times New Roman"/>
                <w:sz w:val="20"/>
              </w:rPr>
            </w:pPr>
            <w:r w:rsidRPr="00ED2A86">
              <w:rPr>
                <w:sz w:val="20"/>
              </w:rPr>
              <w:t>Федеральное государственное бюджетное учреждение науки Институт ядерных исследований Российской академии наук (ИЯИ РАН)</w:t>
            </w:r>
          </w:p>
        </w:tc>
      </w:tr>
      <w:tr w:rsidR="009C0406" w:rsidRPr="00FF2C6F" w:rsidTr="0035150E">
        <w:trPr>
          <w:trHeight w:val="465"/>
        </w:trPr>
        <w:tc>
          <w:tcPr>
            <w:tcW w:w="723" w:type="dxa"/>
            <w:tcBorders>
              <w:top w:val="nil"/>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3</w:t>
            </w:r>
          </w:p>
        </w:tc>
        <w:tc>
          <w:tcPr>
            <w:tcW w:w="2551" w:type="dxa"/>
            <w:tcBorders>
              <w:top w:val="single" w:sz="4" w:space="0" w:color="auto"/>
              <w:left w:val="nil"/>
              <w:bottom w:val="single" w:sz="4" w:space="0" w:color="auto"/>
              <w:right w:val="single" w:sz="4" w:space="0" w:color="000000"/>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Подрядчик</w:t>
            </w:r>
          </w:p>
        </w:tc>
        <w:tc>
          <w:tcPr>
            <w:tcW w:w="7211" w:type="dxa"/>
            <w:tcBorders>
              <w:top w:val="single" w:sz="4" w:space="0" w:color="auto"/>
              <w:left w:val="nil"/>
              <w:bottom w:val="single" w:sz="4" w:space="0" w:color="auto"/>
              <w:right w:val="single" w:sz="4" w:space="0" w:color="auto"/>
            </w:tcBorders>
            <w:vAlign w:val="center"/>
          </w:tcPr>
          <w:p w:rsidR="000D6DCB" w:rsidRPr="00ED2A86" w:rsidRDefault="000D6DCB" w:rsidP="0063199D">
            <w:pPr>
              <w:spacing w:after="0" w:line="240" w:lineRule="auto"/>
              <w:jc w:val="both"/>
              <w:rPr>
                <w:rFonts w:ascii="Times New Roman" w:hAnsi="Times New Roman"/>
                <w:sz w:val="20"/>
                <w:szCs w:val="20"/>
              </w:rPr>
            </w:pPr>
          </w:p>
        </w:tc>
      </w:tr>
      <w:tr w:rsidR="009C0406" w:rsidRPr="00FF2C6F" w:rsidTr="0035150E">
        <w:trPr>
          <w:trHeight w:val="116"/>
        </w:trPr>
        <w:tc>
          <w:tcPr>
            <w:tcW w:w="723" w:type="dxa"/>
            <w:tcBorders>
              <w:top w:val="nil"/>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4</w:t>
            </w:r>
          </w:p>
        </w:tc>
        <w:tc>
          <w:tcPr>
            <w:tcW w:w="2551" w:type="dxa"/>
            <w:tcBorders>
              <w:top w:val="single" w:sz="4" w:space="0" w:color="auto"/>
              <w:left w:val="nil"/>
              <w:bottom w:val="single" w:sz="4" w:space="0" w:color="auto"/>
              <w:right w:val="single" w:sz="4" w:space="0" w:color="000000"/>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Наименование работ</w:t>
            </w:r>
          </w:p>
        </w:tc>
        <w:tc>
          <w:tcPr>
            <w:tcW w:w="7211" w:type="dxa"/>
            <w:tcBorders>
              <w:top w:val="single" w:sz="4" w:space="0" w:color="auto"/>
              <w:left w:val="nil"/>
              <w:bottom w:val="single" w:sz="4" w:space="0" w:color="auto"/>
              <w:right w:val="single" w:sz="4" w:space="0" w:color="auto"/>
            </w:tcBorders>
            <w:vAlign w:val="center"/>
          </w:tcPr>
          <w:p w:rsidR="000D6DCB" w:rsidRPr="00ED2A86" w:rsidRDefault="000D6DCB" w:rsidP="0063199D">
            <w:pPr>
              <w:pStyle w:val="a6"/>
              <w:autoSpaceDE w:val="0"/>
              <w:autoSpaceDN w:val="0"/>
              <w:adjustRightInd w:val="0"/>
              <w:spacing w:after="0"/>
              <w:ind w:left="0"/>
              <w:rPr>
                <w:sz w:val="20"/>
              </w:rPr>
            </w:pPr>
            <w:proofErr w:type="gramStart"/>
            <w:r w:rsidRPr="00ED2A86">
              <w:rPr>
                <w:sz w:val="20"/>
              </w:rPr>
              <w:t>Выполнение работ по обследованию кровли здания находящегося по адресу г. Москва, г. Троицк, ул. Физическая, д.27 стр.12 (Экспериментальный комплекс, строение 25 МФ с наклонным тоннелем №25/1 (высокая кровля) с выпуском технического заключения.</w:t>
            </w:r>
            <w:proofErr w:type="gramEnd"/>
          </w:p>
        </w:tc>
      </w:tr>
      <w:tr w:rsidR="009C0406" w:rsidRPr="00FF2C6F" w:rsidTr="0035150E">
        <w:trPr>
          <w:trHeight w:val="808"/>
        </w:trPr>
        <w:tc>
          <w:tcPr>
            <w:tcW w:w="723" w:type="dxa"/>
            <w:tcBorders>
              <w:top w:val="nil"/>
              <w:left w:val="single" w:sz="4" w:space="0" w:color="auto"/>
              <w:bottom w:val="single" w:sz="4" w:space="0" w:color="000000"/>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5</w:t>
            </w:r>
          </w:p>
        </w:tc>
        <w:tc>
          <w:tcPr>
            <w:tcW w:w="2551" w:type="dxa"/>
            <w:tcBorders>
              <w:top w:val="single" w:sz="4" w:space="0" w:color="auto"/>
              <w:left w:val="single" w:sz="4" w:space="0" w:color="auto"/>
              <w:bottom w:val="single" w:sz="4" w:space="0" w:color="000000"/>
              <w:right w:val="single" w:sz="4" w:space="0" w:color="000000"/>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Исходные данные для проектирования</w:t>
            </w:r>
          </w:p>
        </w:tc>
        <w:tc>
          <w:tcPr>
            <w:tcW w:w="7211" w:type="dxa"/>
            <w:tcBorders>
              <w:top w:val="nil"/>
              <w:left w:val="nil"/>
              <w:bottom w:val="nil"/>
              <w:right w:val="single" w:sz="4" w:space="0" w:color="000000"/>
            </w:tcBorders>
            <w:vAlign w:val="center"/>
          </w:tcPr>
          <w:p w:rsidR="000D6DCB" w:rsidRPr="00ED2A86" w:rsidRDefault="000D6DCB" w:rsidP="000D6DCB">
            <w:pPr>
              <w:pStyle w:val="a6"/>
              <w:autoSpaceDE w:val="0"/>
              <w:autoSpaceDN w:val="0"/>
              <w:adjustRightInd w:val="0"/>
              <w:spacing w:after="0"/>
              <w:ind w:left="0"/>
              <w:rPr>
                <w:sz w:val="20"/>
              </w:rPr>
            </w:pPr>
            <w:r w:rsidRPr="00ED2A86">
              <w:rPr>
                <w:sz w:val="20"/>
              </w:rPr>
              <w:t>Технический паспорт Бюро технической инвентаризации (БТИ) на здание;</w:t>
            </w:r>
          </w:p>
          <w:p w:rsidR="000D6DCB" w:rsidRPr="00ED2A86" w:rsidRDefault="000D6DCB" w:rsidP="000D6DCB">
            <w:pPr>
              <w:pStyle w:val="a6"/>
              <w:autoSpaceDE w:val="0"/>
              <w:autoSpaceDN w:val="0"/>
              <w:adjustRightInd w:val="0"/>
              <w:spacing w:after="0"/>
              <w:ind w:left="0"/>
              <w:rPr>
                <w:sz w:val="20"/>
              </w:rPr>
            </w:pPr>
          </w:p>
        </w:tc>
      </w:tr>
      <w:tr w:rsidR="009C0406" w:rsidRPr="00FF2C6F" w:rsidTr="0035150E">
        <w:trPr>
          <w:trHeight w:val="432"/>
        </w:trPr>
        <w:tc>
          <w:tcPr>
            <w:tcW w:w="723" w:type="dxa"/>
            <w:tcBorders>
              <w:top w:val="single" w:sz="4" w:space="0" w:color="auto"/>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6</w:t>
            </w:r>
          </w:p>
        </w:tc>
        <w:tc>
          <w:tcPr>
            <w:tcW w:w="2551" w:type="dxa"/>
            <w:tcBorders>
              <w:top w:val="single" w:sz="4" w:space="0" w:color="auto"/>
              <w:left w:val="single" w:sz="4" w:space="0" w:color="auto"/>
              <w:bottom w:val="single" w:sz="4" w:space="0" w:color="auto"/>
              <w:right w:val="nil"/>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Объект обследования</w:t>
            </w:r>
          </w:p>
        </w:tc>
        <w:tc>
          <w:tcPr>
            <w:tcW w:w="7211" w:type="dxa"/>
            <w:tcBorders>
              <w:top w:val="single" w:sz="4" w:space="0" w:color="auto"/>
              <w:left w:val="single" w:sz="4" w:space="0" w:color="auto"/>
              <w:bottom w:val="single" w:sz="4" w:space="0" w:color="auto"/>
              <w:right w:val="single" w:sz="4" w:space="0" w:color="000000"/>
            </w:tcBorders>
            <w:vAlign w:val="center"/>
          </w:tcPr>
          <w:p w:rsidR="000D6DCB" w:rsidRPr="00FF2C6F" w:rsidRDefault="000D6DCB" w:rsidP="000D6DCB">
            <w:pPr>
              <w:pStyle w:val="a6"/>
              <w:autoSpaceDE w:val="0"/>
              <w:autoSpaceDN w:val="0"/>
              <w:adjustRightInd w:val="0"/>
              <w:spacing w:after="0"/>
              <w:ind w:left="0"/>
              <w:rPr>
                <w:sz w:val="20"/>
              </w:rPr>
            </w:pPr>
            <w:r w:rsidRPr="00FF2C6F">
              <w:rPr>
                <w:sz w:val="20"/>
              </w:rPr>
              <w:t>Экспериментальный комплекс, строение 25 МФ с наклонным тоннелем №25/1 ИЯИ РАН.</w:t>
            </w:r>
          </w:p>
          <w:p w:rsidR="000D6DCB" w:rsidRPr="00FF2C6F" w:rsidRDefault="000D6DCB" w:rsidP="000D6DCB">
            <w:pPr>
              <w:pStyle w:val="a6"/>
              <w:autoSpaceDE w:val="0"/>
              <w:autoSpaceDN w:val="0"/>
              <w:adjustRightInd w:val="0"/>
              <w:spacing w:after="0"/>
              <w:ind w:left="0"/>
              <w:rPr>
                <w:sz w:val="20"/>
              </w:rPr>
            </w:pPr>
            <w:r w:rsidRPr="00FF2C6F">
              <w:rPr>
                <w:sz w:val="20"/>
              </w:rPr>
              <w:t>Кровля (плоская), площадь обследования 7 900 кв. м.</w:t>
            </w:r>
          </w:p>
        </w:tc>
      </w:tr>
      <w:tr w:rsidR="009C0406" w:rsidRPr="00FF2C6F" w:rsidTr="0035150E">
        <w:trPr>
          <w:trHeight w:val="432"/>
        </w:trPr>
        <w:tc>
          <w:tcPr>
            <w:tcW w:w="723" w:type="dxa"/>
            <w:tcBorders>
              <w:top w:val="single" w:sz="4" w:space="0" w:color="auto"/>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7</w:t>
            </w:r>
          </w:p>
        </w:tc>
        <w:tc>
          <w:tcPr>
            <w:tcW w:w="2551" w:type="dxa"/>
            <w:tcBorders>
              <w:top w:val="single" w:sz="4" w:space="0" w:color="auto"/>
              <w:left w:val="single" w:sz="4" w:space="0" w:color="auto"/>
              <w:bottom w:val="single" w:sz="4" w:space="0" w:color="auto"/>
              <w:right w:val="nil"/>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Этапы проведения обследования</w:t>
            </w:r>
          </w:p>
        </w:tc>
        <w:tc>
          <w:tcPr>
            <w:tcW w:w="7211" w:type="dxa"/>
            <w:tcBorders>
              <w:top w:val="single" w:sz="4" w:space="0" w:color="auto"/>
              <w:left w:val="single" w:sz="4" w:space="0" w:color="auto"/>
              <w:bottom w:val="single" w:sz="4" w:space="0" w:color="auto"/>
              <w:right w:val="single" w:sz="4" w:space="0" w:color="000000"/>
            </w:tcBorders>
            <w:vAlign w:val="center"/>
          </w:tcPr>
          <w:p w:rsidR="000D6DCB" w:rsidRPr="00FF2C6F" w:rsidRDefault="000D6DCB" w:rsidP="0063199D">
            <w:pPr>
              <w:spacing w:after="0" w:line="240" w:lineRule="auto"/>
              <w:jc w:val="both"/>
              <w:rPr>
                <w:rFonts w:ascii="Times New Roman" w:hAnsi="Times New Roman"/>
                <w:sz w:val="20"/>
                <w:szCs w:val="20"/>
              </w:rPr>
            </w:pPr>
            <w:r w:rsidRPr="00FF2C6F">
              <w:rPr>
                <w:rFonts w:ascii="Times New Roman" w:hAnsi="Times New Roman"/>
                <w:sz w:val="20"/>
                <w:szCs w:val="20"/>
              </w:rPr>
              <w:t xml:space="preserve">1. Подготовительные работы: </w:t>
            </w:r>
          </w:p>
          <w:p w:rsidR="000D6DCB" w:rsidRPr="00FF2C6F" w:rsidRDefault="000D6DCB" w:rsidP="0063199D">
            <w:pPr>
              <w:spacing w:after="0" w:line="240" w:lineRule="auto"/>
              <w:jc w:val="both"/>
              <w:rPr>
                <w:rFonts w:ascii="Times New Roman" w:hAnsi="Times New Roman"/>
                <w:sz w:val="20"/>
                <w:szCs w:val="20"/>
              </w:rPr>
            </w:pPr>
            <w:r w:rsidRPr="00FF2C6F">
              <w:rPr>
                <w:rFonts w:ascii="Times New Roman" w:hAnsi="Times New Roman"/>
                <w:sz w:val="20"/>
                <w:szCs w:val="20"/>
              </w:rPr>
              <w:t xml:space="preserve">- анализ имеющейся технической документации; </w:t>
            </w:r>
          </w:p>
          <w:p w:rsidR="000D6DCB" w:rsidRPr="00FF2C6F" w:rsidRDefault="000D6DCB" w:rsidP="0063199D">
            <w:pPr>
              <w:spacing w:after="0" w:line="240" w:lineRule="auto"/>
              <w:jc w:val="both"/>
              <w:rPr>
                <w:rFonts w:ascii="Times New Roman" w:hAnsi="Times New Roman"/>
                <w:sz w:val="20"/>
                <w:szCs w:val="20"/>
              </w:rPr>
            </w:pPr>
            <w:r w:rsidRPr="00FF2C6F">
              <w:rPr>
                <w:rFonts w:ascii="Times New Roman" w:hAnsi="Times New Roman"/>
                <w:sz w:val="20"/>
                <w:szCs w:val="20"/>
              </w:rPr>
              <w:t xml:space="preserve">- ознакомление с объектом обследования, его объемно-планировочным и конструктивным решением. </w:t>
            </w:r>
          </w:p>
          <w:p w:rsidR="000D6DCB" w:rsidRPr="00FF2C6F" w:rsidRDefault="000D6DCB" w:rsidP="0063199D">
            <w:pPr>
              <w:spacing w:after="0" w:line="240" w:lineRule="auto"/>
              <w:jc w:val="both"/>
              <w:rPr>
                <w:rFonts w:ascii="Times New Roman" w:hAnsi="Times New Roman"/>
                <w:sz w:val="20"/>
                <w:szCs w:val="20"/>
              </w:rPr>
            </w:pPr>
            <w:r w:rsidRPr="00FF2C6F">
              <w:rPr>
                <w:rFonts w:ascii="Times New Roman" w:hAnsi="Times New Roman"/>
                <w:sz w:val="20"/>
                <w:szCs w:val="20"/>
              </w:rPr>
              <w:t xml:space="preserve">2. Визуальное обследование: </w:t>
            </w:r>
          </w:p>
          <w:p w:rsidR="000D6DCB" w:rsidRPr="00FF2C6F" w:rsidRDefault="000D6DCB" w:rsidP="0063199D">
            <w:pPr>
              <w:spacing w:after="0" w:line="240" w:lineRule="auto"/>
              <w:jc w:val="both"/>
              <w:rPr>
                <w:rFonts w:ascii="Times New Roman" w:hAnsi="Times New Roman"/>
                <w:sz w:val="20"/>
                <w:szCs w:val="20"/>
              </w:rPr>
            </w:pPr>
            <w:r w:rsidRPr="00FF2C6F">
              <w:rPr>
                <w:rFonts w:ascii="Times New Roman" w:hAnsi="Times New Roman"/>
                <w:sz w:val="20"/>
                <w:szCs w:val="20"/>
              </w:rPr>
              <w:t xml:space="preserve">- обмеры строительных конструкций здания для разработки рабочей документации; </w:t>
            </w:r>
          </w:p>
          <w:p w:rsidR="000D6DCB" w:rsidRPr="00FF2C6F" w:rsidRDefault="000D6DCB" w:rsidP="0063199D">
            <w:pPr>
              <w:spacing w:after="0" w:line="240" w:lineRule="auto"/>
              <w:jc w:val="both"/>
              <w:rPr>
                <w:rFonts w:ascii="Times New Roman" w:hAnsi="Times New Roman"/>
                <w:sz w:val="20"/>
                <w:szCs w:val="20"/>
              </w:rPr>
            </w:pPr>
            <w:r w:rsidRPr="00FF2C6F">
              <w:rPr>
                <w:rFonts w:ascii="Times New Roman" w:hAnsi="Times New Roman"/>
                <w:sz w:val="20"/>
                <w:szCs w:val="20"/>
              </w:rPr>
              <w:t>- камеральная обработка и анализ результатов обследования.</w:t>
            </w:r>
          </w:p>
        </w:tc>
      </w:tr>
      <w:tr w:rsidR="009C0406" w:rsidRPr="00FF2C6F" w:rsidTr="0035150E">
        <w:trPr>
          <w:trHeight w:val="416"/>
        </w:trPr>
        <w:tc>
          <w:tcPr>
            <w:tcW w:w="723" w:type="dxa"/>
            <w:tcBorders>
              <w:top w:val="single" w:sz="4" w:space="0" w:color="auto"/>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8</w:t>
            </w:r>
          </w:p>
        </w:tc>
        <w:tc>
          <w:tcPr>
            <w:tcW w:w="2551" w:type="dxa"/>
            <w:tcBorders>
              <w:top w:val="single" w:sz="4" w:space="0" w:color="auto"/>
              <w:left w:val="single" w:sz="4" w:space="0" w:color="auto"/>
              <w:bottom w:val="single" w:sz="4" w:space="0" w:color="auto"/>
              <w:right w:val="nil"/>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Состав и содержание документации</w:t>
            </w:r>
          </w:p>
        </w:tc>
        <w:tc>
          <w:tcPr>
            <w:tcW w:w="7211" w:type="dxa"/>
            <w:tcBorders>
              <w:top w:val="single" w:sz="4" w:space="0" w:color="auto"/>
              <w:left w:val="single" w:sz="4" w:space="0" w:color="auto"/>
              <w:bottom w:val="single" w:sz="4" w:space="0" w:color="auto"/>
              <w:right w:val="single" w:sz="4" w:space="0" w:color="000000"/>
            </w:tcBorders>
            <w:vAlign w:val="center"/>
          </w:tcPr>
          <w:p w:rsidR="000D6DCB" w:rsidRPr="00FF2C6F" w:rsidRDefault="0063199D" w:rsidP="0063199D">
            <w:pPr>
              <w:keepNext/>
              <w:tabs>
                <w:tab w:val="left" w:pos="851"/>
              </w:tabs>
              <w:spacing w:after="0" w:line="240" w:lineRule="auto"/>
              <w:jc w:val="both"/>
              <w:rPr>
                <w:rFonts w:ascii="Times New Roman" w:hAnsi="Times New Roman"/>
                <w:sz w:val="20"/>
                <w:szCs w:val="20"/>
              </w:rPr>
            </w:pPr>
            <w:r w:rsidRPr="00FF2C6F">
              <w:rPr>
                <w:rFonts w:ascii="Times New Roman" w:hAnsi="Times New Roman"/>
                <w:sz w:val="20"/>
                <w:szCs w:val="20"/>
              </w:rPr>
              <w:t xml:space="preserve">1. </w:t>
            </w:r>
            <w:r w:rsidR="000D6DCB" w:rsidRPr="00FF2C6F">
              <w:rPr>
                <w:rFonts w:ascii="Times New Roman" w:hAnsi="Times New Roman"/>
                <w:sz w:val="20"/>
                <w:szCs w:val="20"/>
              </w:rPr>
              <w:t>Исполнитель</w:t>
            </w:r>
            <w:r w:rsidRPr="00FF2C6F">
              <w:rPr>
                <w:rFonts w:ascii="Times New Roman" w:hAnsi="Times New Roman"/>
                <w:sz w:val="20"/>
                <w:szCs w:val="20"/>
              </w:rPr>
              <w:t xml:space="preserve"> не позднее 5 рабочих дней с даты подписания Договора,</w:t>
            </w:r>
            <w:r w:rsidR="000D6DCB" w:rsidRPr="00FF2C6F">
              <w:rPr>
                <w:rFonts w:ascii="Times New Roman" w:hAnsi="Times New Roman"/>
                <w:sz w:val="20"/>
                <w:szCs w:val="20"/>
              </w:rPr>
              <w:t xml:space="preserve"> согласовывает с Заказчиком сроки посещения объектов для визуального осмотра Исполнителем кровли, </w:t>
            </w:r>
            <w:proofErr w:type="spellStart"/>
            <w:r w:rsidR="000D6DCB" w:rsidRPr="00FF2C6F">
              <w:rPr>
                <w:rFonts w:ascii="Times New Roman" w:hAnsi="Times New Roman"/>
                <w:sz w:val="20"/>
                <w:szCs w:val="20"/>
              </w:rPr>
              <w:t>фотофиксации</w:t>
            </w:r>
            <w:proofErr w:type="spellEnd"/>
            <w:r w:rsidR="000D6DCB" w:rsidRPr="00FF2C6F">
              <w:rPr>
                <w:rFonts w:ascii="Times New Roman" w:hAnsi="Times New Roman"/>
                <w:sz w:val="20"/>
                <w:szCs w:val="20"/>
              </w:rPr>
              <w:t xml:space="preserve"> и выполнения необходимых замеров.</w:t>
            </w:r>
          </w:p>
          <w:p w:rsidR="000D6DCB" w:rsidRPr="00FF2C6F" w:rsidRDefault="0063199D" w:rsidP="0063199D">
            <w:pPr>
              <w:keepNext/>
              <w:tabs>
                <w:tab w:val="left" w:pos="851"/>
              </w:tabs>
              <w:spacing w:after="0" w:line="240" w:lineRule="auto"/>
              <w:jc w:val="both"/>
              <w:rPr>
                <w:rFonts w:ascii="Times New Roman" w:hAnsi="Times New Roman"/>
                <w:sz w:val="20"/>
                <w:szCs w:val="20"/>
              </w:rPr>
            </w:pPr>
            <w:r w:rsidRPr="00FF2C6F">
              <w:rPr>
                <w:rFonts w:ascii="Times New Roman" w:hAnsi="Times New Roman"/>
                <w:sz w:val="20"/>
                <w:szCs w:val="20"/>
              </w:rPr>
              <w:t xml:space="preserve">2. </w:t>
            </w:r>
            <w:r w:rsidR="000D6DCB" w:rsidRPr="00FF2C6F">
              <w:rPr>
                <w:rFonts w:ascii="Times New Roman" w:hAnsi="Times New Roman"/>
                <w:sz w:val="20"/>
                <w:szCs w:val="20"/>
              </w:rPr>
              <w:t xml:space="preserve"> В течение 30 </w:t>
            </w:r>
            <w:r w:rsidRPr="00FF2C6F">
              <w:rPr>
                <w:rFonts w:ascii="Times New Roman" w:hAnsi="Times New Roman"/>
                <w:sz w:val="20"/>
                <w:szCs w:val="20"/>
              </w:rPr>
              <w:t>календарных</w:t>
            </w:r>
            <w:r w:rsidR="000D6DCB" w:rsidRPr="00FF2C6F">
              <w:rPr>
                <w:rFonts w:ascii="Times New Roman" w:hAnsi="Times New Roman"/>
                <w:sz w:val="20"/>
                <w:szCs w:val="20"/>
              </w:rPr>
              <w:t xml:space="preserve"> дней после посещения объектов Исполнитель готовит техническое заключение о состоянии кровли, состоящее из следующих разделов:</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1. Введение.</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2. Цели и задачи обследования.</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3. Краткая характеристика объекта.</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4. Характеристика природно-климатических условий.</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5. Методика проведения обследования кровли.</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6. Результаты технического обследования.</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7. Выводы.</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8. Рекомендации.</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9. Перечень нормативных и регламентирующих документов.</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Приложение А - Программа технического обследования и оценки состояния кровли.</w:t>
            </w:r>
          </w:p>
          <w:p w:rsidR="000D6DCB" w:rsidRPr="00FF2C6F" w:rsidRDefault="000D6DCB" w:rsidP="000D6DCB">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Приложение Б – Выписка из реестра членов СРО.</w:t>
            </w:r>
          </w:p>
          <w:p w:rsidR="00AD4D4D" w:rsidRPr="00FF2C6F" w:rsidRDefault="00AD4D4D" w:rsidP="00AD4D4D">
            <w:pPr>
              <w:spacing w:after="0"/>
              <w:jc w:val="both"/>
              <w:rPr>
                <w:rFonts w:ascii="Times New Roman" w:hAnsi="Times New Roman"/>
                <w:sz w:val="20"/>
                <w:szCs w:val="20"/>
              </w:rPr>
            </w:pPr>
            <w:r w:rsidRPr="00FF2C6F">
              <w:rPr>
                <w:rFonts w:ascii="Times New Roman" w:hAnsi="Times New Roman"/>
                <w:sz w:val="20"/>
                <w:szCs w:val="20"/>
              </w:rPr>
              <w:t>непосредственный разработчик Рабочей документации должен состоять в реестре специалистов НОПРИЗ (</w:t>
            </w:r>
            <w:r w:rsidR="00FF2C6F" w:rsidRPr="00FF2C6F">
              <w:rPr>
                <w:rFonts w:ascii="Times New Roman" w:hAnsi="Times New Roman"/>
                <w:sz w:val="20"/>
                <w:szCs w:val="20"/>
              </w:rPr>
              <w:t>выписка из реестра</w:t>
            </w:r>
            <w:r w:rsidRPr="00FF2C6F">
              <w:rPr>
                <w:rFonts w:ascii="Times New Roman" w:hAnsi="Times New Roman"/>
                <w:sz w:val="20"/>
                <w:szCs w:val="20"/>
              </w:rPr>
              <w:t xml:space="preserve"> на бумажном </w:t>
            </w:r>
            <w:r w:rsidR="00FF2C6F" w:rsidRPr="00FF2C6F">
              <w:rPr>
                <w:rFonts w:ascii="Times New Roman" w:hAnsi="Times New Roman"/>
                <w:sz w:val="20"/>
                <w:szCs w:val="20"/>
              </w:rPr>
              <w:t>н</w:t>
            </w:r>
            <w:r w:rsidRPr="00FF2C6F">
              <w:rPr>
                <w:rFonts w:ascii="Times New Roman" w:hAnsi="Times New Roman"/>
                <w:sz w:val="20"/>
                <w:szCs w:val="20"/>
              </w:rPr>
              <w:t xml:space="preserve">осителе). </w:t>
            </w:r>
          </w:p>
          <w:p w:rsidR="000D6DCB" w:rsidRPr="00FF2C6F" w:rsidRDefault="000D6DCB" w:rsidP="0063199D">
            <w:pPr>
              <w:keepNext/>
              <w:tabs>
                <w:tab w:val="left" w:pos="851"/>
              </w:tabs>
              <w:spacing w:after="0" w:line="240" w:lineRule="auto"/>
              <w:rPr>
                <w:rFonts w:ascii="Times New Roman" w:hAnsi="Times New Roman"/>
                <w:sz w:val="20"/>
                <w:szCs w:val="20"/>
              </w:rPr>
            </w:pPr>
            <w:r w:rsidRPr="00FF2C6F">
              <w:rPr>
                <w:rFonts w:ascii="Times New Roman" w:hAnsi="Times New Roman"/>
                <w:sz w:val="20"/>
                <w:szCs w:val="20"/>
              </w:rPr>
              <w:t>10. Электронный адрес Исполнителя _____________________ и электронный адрес Заказчика pkapusta@mail.ru считать официальными электронными адресами сторон при выполнении работ по настоящему Договору.</w:t>
            </w:r>
          </w:p>
        </w:tc>
      </w:tr>
      <w:tr w:rsidR="009C0406" w:rsidRPr="00FF2C6F" w:rsidTr="0035150E">
        <w:trPr>
          <w:trHeight w:val="158"/>
        </w:trPr>
        <w:tc>
          <w:tcPr>
            <w:tcW w:w="723" w:type="dxa"/>
            <w:tcBorders>
              <w:top w:val="single" w:sz="4" w:space="0" w:color="auto"/>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t>9</w:t>
            </w:r>
          </w:p>
        </w:tc>
        <w:tc>
          <w:tcPr>
            <w:tcW w:w="2551" w:type="dxa"/>
            <w:tcBorders>
              <w:top w:val="single" w:sz="4" w:space="0" w:color="auto"/>
              <w:left w:val="nil"/>
              <w:bottom w:val="single" w:sz="4" w:space="0" w:color="auto"/>
              <w:right w:val="single" w:sz="4" w:space="0" w:color="000000"/>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Особые требования</w:t>
            </w:r>
          </w:p>
        </w:tc>
        <w:tc>
          <w:tcPr>
            <w:tcW w:w="7211" w:type="dxa"/>
            <w:tcBorders>
              <w:top w:val="single" w:sz="4" w:space="0" w:color="auto"/>
              <w:left w:val="nil"/>
              <w:bottom w:val="single" w:sz="4" w:space="0" w:color="auto"/>
              <w:right w:val="single" w:sz="4" w:space="0" w:color="auto"/>
            </w:tcBorders>
            <w:vAlign w:val="center"/>
          </w:tcPr>
          <w:p w:rsidR="0063199D" w:rsidRPr="00FF2C6F" w:rsidRDefault="0063199D" w:rsidP="0063199D">
            <w:pPr>
              <w:spacing w:after="0" w:line="240" w:lineRule="auto"/>
              <w:jc w:val="both"/>
              <w:rPr>
                <w:rFonts w:ascii="Times New Roman" w:hAnsi="Times New Roman"/>
                <w:sz w:val="20"/>
                <w:szCs w:val="20"/>
              </w:rPr>
            </w:pPr>
            <w:r w:rsidRPr="00FF2C6F">
              <w:rPr>
                <w:rFonts w:ascii="Times New Roman" w:hAnsi="Times New Roman"/>
                <w:sz w:val="20"/>
                <w:szCs w:val="20"/>
              </w:rPr>
              <w:t xml:space="preserve">Исполнитель в период выполнения работ обязан являться членом саморегулируемой организации в области архитектурно-строительного проектирования, при этом непосредственный разработчик Рабочей документации должен состоять в реестре специалистов НОПРИЗ. </w:t>
            </w:r>
          </w:p>
          <w:p w:rsidR="000D6DCB" w:rsidRPr="00FF2C6F" w:rsidRDefault="000D6DCB" w:rsidP="009C0406">
            <w:pPr>
              <w:spacing w:after="0" w:line="240" w:lineRule="auto"/>
              <w:jc w:val="both"/>
              <w:rPr>
                <w:rFonts w:ascii="Times New Roman" w:hAnsi="Times New Roman"/>
                <w:sz w:val="20"/>
                <w:szCs w:val="20"/>
              </w:rPr>
            </w:pPr>
            <w:r w:rsidRPr="00FF2C6F">
              <w:rPr>
                <w:rFonts w:ascii="Times New Roman" w:hAnsi="Times New Roman"/>
                <w:sz w:val="20"/>
                <w:szCs w:val="20"/>
              </w:rPr>
              <w:t xml:space="preserve">Вся документация передается Заказчику в сброшюрованном виде, заверенная подписями ответственных исполнителей, руководителей, скрепленная печатью организации: на бумажном носителе в 3-х экземплярах; на электронном носителе </w:t>
            </w:r>
            <w:r w:rsidRPr="00FF2C6F">
              <w:rPr>
                <w:rFonts w:ascii="Times New Roman" w:hAnsi="Times New Roman"/>
                <w:sz w:val="20"/>
                <w:szCs w:val="20"/>
              </w:rPr>
              <w:lastRenderedPageBreak/>
              <w:t>в 1 экземпляре (графическая часть в формате *.</w:t>
            </w:r>
            <w:proofErr w:type="spellStart"/>
            <w:r w:rsidRPr="00FF2C6F">
              <w:rPr>
                <w:rFonts w:ascii="Times New Roman" w:hAnsi="Times New Roman"/>
                <w:sz w:val="20"/>
                <w:szCs w:val="20"/>
              </w:rPr>
              <w:t>pdf</w:t>
            </w:r>
            <w:proofErr w:type="spellEnd"/>
            <w:r w:rsidRPr="00FF2C6F">
              <w:rPr>
                <w:rFonts w:ascii="Times New Roman" w:hAnsi="Times New Roman"/>
                <w:sz w:val="20"/>
                <w:szCs w:val="20"/>
              </w:rPr>
              <w:t xml:space="preserve"> и *.</w:t>
            </w:r>
            <w:proofErr w:type="spellStart"/>
            <w:r w:rsidRPr="00FF2C6F">
              <w:rPr>
                <w:rFonts w:ascii="Times New Roman" w:hAnsi="Times New Roman"/>
                <w:sz w:val="20"/>
                <w:szCs w:val="20"/>
              </w:rPr>
              <w:t>dwg</w:t>
            </w:r>
            <w:proofErr w:type="spellEnd"/>
            <w:r w:rsidRPr="00FF2C6F">
              <w:rPr>
                <w:rFonts w:ascii="Times New Roman" w:hAnsi="Times New Roman"/>
                <w:sz w:val="20"/>
                <w:szCs w:val="20"/>
              </w:rPr>
              <w:t>, текстовая</w:t>
            </w:r>
            <w:r w:rsidR="008F3983">
              <w:rPr>
                <w:rFonts w:ascii="Times New Roman" w:hAnsi="Times New Roman"/>
                <w:sz w:val="20"/>
                <w:szCs w:val="20"/>
              </w:rPr>
              <w:t xml:space="preserve"> часть в формате *.</w:t>
            </w:r>
            <w:proofErr w:type="spellStart"/>
            <w:r w:rsidR="008F3983">
              <w:rPr>
                <w:rFonts w:ascii="Times New Roman" w:hAnsi="Times New Roman"/>
                <w:sz w:val="20"/>
                <w:szCs w:val="20"/>
              </w:rPr>
              <w:t>doc</w:t>
            </w:r>
            <w:proofErr w:type="spellEnd"/>
            <w:r w:rsidR="008F3983">
              <w:rPr>
                <w:rFonts w:ascii="Times New Roman" w:hAnsi="Times New Roman"/>
                <w:sz w:val="20"/>
                <w:szCs w:val="20"/>
              </w:rPr>
              <w:t>., *.</w:t>
            </w:r>
            <w:proofErr w:type="spellStart"/>
            <w:r w:rsidR="008F3983">
              <w:rPr>
                <w:rFonts w:ascii="Times New Roman" w:hAnsi="Times New Roman"/>
                <w:sz w:val="20"/>
                <w:szCs w:val="20"/>
              </w:rPr>
              <w:t>xlsx</w:t>
            </w:r>
            <w:proofErr w:type="spellEnd"/>
            <w:r w:rsidRPr="00FF2C6F">
              <w:rPr>
                <w:rFonts w:ascii="Times New Roman" w:hAnsi="Times New Roman"/>
                <w:sz w:val="20"/>
                <w:szCs w:val="20"/>
              </w:rPr>
              <w:t>).</w:t>
            </w:r>
          </w:p>
          <w:p w:rsidR="000D6DCB" w:rsidRPr="00FF2C6F" w:rsidRDefault="000D6DCB" w:rsidP="000D6DCB">
            <w:pPr>
              <w:spacing w:after="0" w:line="240" w:lineRule="auto"/>
              <w:rPr>
                <w:rFonts w:ascii="Times New Roman" w:hAnsi="Times New Roman"/>
                <w:sz w:val="20"/>
                <w:szCs w:val="20"/>
              </w:rPr>
            </w:pPr>
            <w:r w:rsidRPr="00FF2C6F">
              <w:rPr>
                <w:rFonts w:ascii="Times New Roman" w:hAnsi="Times New Roman"/>
                <w:sz w:val="20"/>
                <w:szCs w:val="20"/>
              </w:rPr>
              <w:t>Все разделы документации должны быть оформлены отдельными томами.</w:t>
            </w:r>
          </w:p>
          <w:p w:rsidR="000D6DCB" w:rsidRPr="00FF2C6F" w:rsidRDefault="000D6DCB" w:rsidP="009C0406">
            <w:pPr>
              <w:keepNext/>
              <w:tabs>
                <w:tab w:val="left" w:pos="851"/>
              </w:tabs>
              <w:spacing w:after="0" w:line="240" w:lineRule="auto"/>
              <w:jc w:val="both"/>
              <w:rPr>
                <w:rFonts w:ascii="Times New Roman" w:hAnsi="Times New Roman"/>
                <w:sz w:val="20"/>
                <w:szCs w:val="20"/>
              </w:rPr>
            </w:pPr>
            <w:r w:rsidRPr="00FF2C6F">
              <w:rPr>
                <w:rFonts w:ascii="Times New Roman" w:hAnsi="Times New Roman"/>
                <w:sz w:val="20"/>
                <w:szCs w:val="20"/>
              </w:rPr>
              <w:t xml:space="preserve"> Вся переписка по вопросам, связанным с исполнением настоящего Договора должна осуществляться на бумажных носителях, подписываться руководителем или уполномоченным лицом, заверяться печатью и передаваться по электронной почте, либо в виде почтового отправления.</w:t>
            </w:r>
          </w:p>
        </w:tc>
      </w:tr>
      <w:tr w:rsidR="009C0406" w:rsidRPr="00FF2C6F" w:rsidTr="0035150E">
        <w:trPr>
          <w:trHeight w:val="232"/>
        </w:trPr>
        <w:tc>
          <w:tcPr>
            <w:tcW w:w="723" w:type="dxa"/>
            <w:tcBorders>
              <w:top w:val="nil"/>
              <w:left w:val="single" w:sz="4" w:space="0" w:color="auto"/>
              <w:bottom w:val="single" w:sz="4" w:space="0" w:color="auto"/>
              <w:right w:val="single" w:sz="4" w:space="0" w:color="auto"/>
            </w:tcBorders>
            <w:vAlign w:val="center"/>
          </w:tcPr>
          <w:p w:rsidR="000D6DCB" w:rsidRPr="00FF2C6F" w:rsidRDefault="000D6DCB" w:rsidP="000D6DCB">
            <w:pPr>
              <w:spacing w:after="0" w:line="240" w:lineRule="auto"/>
              <w:jc w:val="center"/>
              <w:rPr>
                <w:rFonts w:ascii="Times New Roman" w:hAnsi="Times New Roman"/>
                <w:b/>
                <w:bCs/>
                <w:sz w:val="20"/>
                <w:szCs w:val="20"/>
              </w:rPr>
            </w:pPr>
            <w:r w:rsidRPr="00FF2C6F">
              <w:rPr>
                <w:rFonts w:ascii="Times New Roman" w:hAnsi="Times New Roman"/>
                <w:b/>
                <w:bCs/>
                <w:sz w:val="20"/>
                <w:szCs w:val="20"/>
              </w:rPr>
              <w:lastRenderedPageBreak/>
              <w:t>10</w:t>
            </w:r>
          </w:p>
        </w:tc>
        <w:tc>
          <w:tcPr>
            <w:tcW w:w="2551" w:type="dxa"/>
            <w:tcBorders>
              <w:top w:val="single" w:sz="4" w:space="0" w:color="auto"/>
              <w:left w:val="nil"/>
              <w:bottom w:val="single" w:sz="4" w:space="0" w:color="auto"/>
              <w:right w:val="single" w:sz="4" w:space="0" w:color="000000"/>
            </w:tcBorders>
            <w:vAlign w:val="center"/>
          </w:tcPr>
          <w:p w:rsidR="000D6DCB" w:rsidRPr="00FF2C6F" w:rsidRDefault="000D6DCB" w:rsidP="000D6DCB">
            <w:pPr>
              <w:spacing w:after="0" w:line="240" w:lineRule="auto"/>
              <w:rPr>
                <w:rFonts w:ascii="Times New Roman" w:hAnsi="Times New Roman"/>
                <w:b/>
                <w:bCs/>
                <w:sz w:val="20"/>
                <w:szCs w:val="20"/>
              </w:rPr>
            </w:pPr>
            <w:r w:rsidRPr="00FF2C6F">
              <w:rPr>
                <w:rFonts w:ascii="Times New Roman" w:hAnsi="Times New Roman"/>
                <w:b/>
                <w:bCs/>
                <w:sz w:val="20"/>
                <w:szCs w:val="20"/>
              </w:rPr>
              <w:t>Сроки выполнения работ</w:t>
            </w:r>
          </w:p>
        </w:tc>
        <w:tc>
          <w:tcPr>
            <w:tcW w:w="7211" w:type="dxa"/>
            <w:tcBorders>
              <w:top w:val="single" w:sz="4" w:space="0" w:color="auto"/>
              <w:left w:val="nil"/>
              <w:bottom w:val="single" w:sz="4" w:space="0" w:color="auto"/>
              <w:right w:val="single" w:sz="4" w:space="0" w:color="auto"/>
            </w:tcBorders>
            <w:vAlign w:val="center"/>
          </w:tcPr>
          <w:p w:rsidR="000D6DCB" w:rsidRPr="00FF2C6F" w:rsidRDefault="009C0406" w:rsidP="00AD4D4D">
            <w:pPr>
              <w:spacing w:after="0" w:line="240" w:lineRule="auto"/>
              <w:rPr>
                <w:rFonts w:ascii="Times New Roman" w:hAnsi="Times New Roman"/>
                <w:sz w:val="20"/>
                <w:szCs w:val="20"/>
              </w:rPr>
            </w:pPr>
            <w:r w:rsidRPr="00FF2C6F">
              <w:rPr>
                <w:rFonts w:ascii="Times New Roman" w:hAnsi="Times New Roman"/>
                <w:sz w:val="20"/>
                <w:szCs w:val="20"/>
              </w:rPr>
              <w:t xml:space="preserve">Не более </w:t>
            </w:r>
            <w:r w:rsidR="000D6DCB" w:rsidRPr="00FF2C6F">
              <w:rPr>
                <w:rFonts w:ascii="Times New Roman" w:hAnsi="Times New Roman"/>
                <w:sz w:val="20"/>
                <w:szCs w:val="20"/>
              </w:rPr>
              <w:t xml:space="preserve">30 календарных дней с даты заключения </w:t>
            </w:r>
            <w:r w:rsidR="00AD4D4D" w:rsidRPr="00FF2C6F">
              <w:rPr>
                <w:rFonts w:ascii="Times New Roman" w:hAnsi="Times New Roman"/>
                <w:sz w:val="20"/>
                <w:szCs w:val="20"/>
              </w:rPr>
              <w:t>Д</w:t>
            </w:r>
            <w:r w:rsidR="000D6DCB" w:rsidRPr="00FF2C6F">
              <w:rPr>
                <w:rFonts w:ascii="Times New Roman" w:hAnsi="Times New Roman"/>
                <w:sz w:val="20"/>
                <w:szCs w:val="20"/>
              </w:rPr>
              <w:t>оговора.</w:t>
            </w:r>
          </w:p>
        </w:tc>
      </w:tr>
    </w:tbl>
    <w:p w:rsidR="000D6DCB" w:rsidRPr="00FF2C6F" w:rsidRDefault="000D6DCB" w:rsidP="00C20902">
      <w:pPr>
        <w:keepNext/>
        <w:spacing w:after="0" w:line="240" w:lineRule="auto"/>
        <w:jc w:val="right"/>
        <w:rPr>
          <w:rFonts w:ascii="Times New Roman" w:eastAsia="Calibri" w:hAnsi="Times New Roman"/>
          <w:sz w:val="20"/>
          <w:szCs w:val="20"/>
          <w:lang w:eastAsia="en-US"/>
        </w:rPr>
      </w:pPr>
    </w:p>
    <w:tbl>
      <w:tblPr>
        <w:tblpPr w:leftFromText="180" w:rightFromText="180" w:vertAnchor="text" w:horzAnchor="margin" w:tblpY="2109"/>
        <w:tblW w:w="9890" w:type="dxa"/>
        <w:tblLayout w:type="fixed"/>
        <w:tblLook w:val="01E0" w:firstRow="1" w:lastRow="1" w:firstColumn="1" w:lastColumn="1" w:noHBand="0" w:noVBand="0"/>
      </w:tblPr>
      <w:tblGrid>
        <w:gridCol w:w="5070"/>
        <w:gridCol w:w="4820"/>
      </w:tblGrid>
      <w:tr w:rsidR="009C0406" w:rsidRPr="00FF2C6F" w:rsidTr="0063199D">
        <w:trPr>
          <w:trHeight w:val="1380"/>
        </w:trPr>
        <w:tc>
          <w:tcPr>
            <w:tcW w:w="5070" w:type="dxa"/>
          </w:tcPr>
          <w:p w:rsidR="0063199D" w:rsidRPr="00FF2C6F" w:rsidRDefault="0063199D" w:rsidP="0063199D">
            <w:pPr>
              <w:keepNext/>
              <w:spacing w:after="0" w:line="240" w:lineRule="auto"/>
              <w:jc w:val="both"/>
              <w:outlineLvl w:val="2"/>
              <w:rPr>
                <w:rFonts w:ascii="Times New Roman" w:hAnsi="Times New Roman"/>
                <w:b/>
                <w:bCs/>
                <w:sz w:val="20"/>
                <w:szCs w:val="20"/>
                <w:lang w:eastAsia="zh-CN"/>
              </w:rPr>
            </w:pPr>
          </w:p>
          <w:p w:rsidR="0063199D" w:rsidRPr="00FF2C6F" w:rsidRDefault="0063199D" w:rsidP="0063199D">
            <w:pPr>
              <w:keepNext/>
              <w:spacing w:after="0" w:line="240" w:lineRule="auto"/>
              <w:jc w:val="both"/>
              <w:outlineLvl w:val="2"/>
              <w:rPr>
                <w:rFonts w:ascii="Times New Roman" w:hAnsi="Times New Roman"/>
                <w:b/>
                <w:bCs/>
                <w:sz w:val="20"/>
                <w:szCs w:val="20"/>
                <w:lang w:eastAsia="zh-CN"/>
              </w:rPr>
            </w:pPr>
            <w:proofErr w:type="spellStart"/>
            <w:r w:rsidRPr="00FF2C6F">
              <w:rPr>
                <w:rFonts w:ascii="Times New Roman" w:hAnsi="Times New Roman"/>
                <w:b/>
                <w:bCs/>
                <w:sz w:val="20"/>
                <w:szCs w:val="20"/>
                <w:lang w:eastAsia="zh-CN"/>
              </w:rPr>
              <w:t>И.о</w:t>
            </w:r>
            <w:proofErr w:type="spellEnd"/>
            <w:r w:rsidRPr="00FF2C6F">
              <w:rPr>
                <w:rFonts w:ascii="Times New Roman" w:hAnsi="Times New Roman"/>
                <w:b/>
                <w:bCs/>
                <w:sz w:val="20"/>
                <w:szCs w:val="20"/>
                <w:lang w:eastAsia="zh-CN"/>
              </w:rPr>
              <w:t>. директора</w:t>
            </w:r>
          </w:p>
          <w:p w:rsidR="0063199D" w:rsidRPr="00FF2C6F" w:rsidRDefault="0063199D" w:rsidP="0063199D">
            <w:pPr>
              <w:keepNext/>
              <w:spacing w:after="0" w:line="240" w:lineRule="auto"/>
              <w:jc w:val="both"/>
              <w:outlineLvl w:val="2"/>
              <w:rPr>
                <w:rFonts w:ascii="Times New Roman" w:hAnsi="Times New Roman"/>
                <w:b/>
                <w:bCs/>
                <w:sz w:val="20"/>
                <w:szCs w:val="20"/>
                <w:lang w:eastAsia="zh-CN"/>
              </w:rPr>
            </w:pPr>
          </w:p>
          <w:p w:rsidR="0063199D" w:rsidRPr="00FF2C6F" w:rsidRDefault="0063199D" w:rsidP="0063199D">
            <w:pPr>
              <w:keepNext/>
              <w:spacing w:after="0" w:line="240" w:lineRule="auto"/>
              <w:jc w:val="both"/>
              <w:outlineLvl w:val="2"/>
              <w:rPr>
                <w:rFonts w:ascii="Times New Roman" w:hAnsi="Times New Roman"/>
                <w:b/>
                <w:bCs/>
                <w:sz w:val="20"/>
                <w:szCs w:val="20"/>
                <w:lang w:eastAsia="zh-CN"/>
              </w:rPr>
            </w:pPr>
          </w:p>
          <w:p w:rsidR="0063199D" w:rsidRPr="00FF2C6F" w:rsidRDefault="0063199D" w:rsidP="0063199D">
            <w:pPr>
              <w:keepNext/>
              <w:spacing w:after="0" w:line="240" w:lineRule="auto"/>
              <w:jc w:val="both"/>
              <w:outlineLvl w:val="2"/>
              <w:rPr>
                <w:rFonts w:ascii="Times New Roman" w:hAnsi="Times New Roman"/>
                <w:b/>
                <w:bCs/>
                <w:sz w:val="20"/>
                <w:szCs w:val="20"/>
                <w:lang w:eastAsia="zh-CN"/>
              </w:rPr>
            </w:pPr>
            <w:r w:rsidRPr="00FF2C6F">
              <w:rPr>
                <w:rFonts w:ascii="Times New Roman" w:hAnsi="Times New Roman"/>
                <w:b/>
                <w:bCs/>
                <w:sz w:val="20"/>
                <w:szCs w:val="20"/>
                <w:lang w:eastAsia="zh-CN"/>
              </w:rPr>
              <w:t>_________________ /</w:t>
            </w:r>
            <w:proofErr w:type="spellStart"/>
            <w:r w:rsidRPr="00FF2C6F">
              <w:rPr>
                <w:rFonts w:ascii="Times New Roman" w:hAnsi="Times New Roman"/>
                <w:b/>
                <w:bCs/>
                <w:sz w:val="20"/>
                <w:szCs w:val="20"/>
                <w:lang w:eastAsia="zh-CN"/>
              </w:rPr>
              <w:t>М.В.Либанов</w:t>
            </w:r>
            <w:proofErr w:type="spellEnd"/>
            <w:r w:rsidRPr="00FF2C6F">
              <w:rPr>
                <w:rFonts w:ascii="Times New Roman" w:hAnsi="Times New Roman"/>
                <w:b/>
                <w:bCs/>
                <w:sz w:val="20"/>
                <w:szCs w:val="20"/>
                <w:lang w:eastAsia="zh-CN"/>
              </w:rPr>
              <w:t xml:space="preserve">/ </w:t>
            </w:r>
          </w:p>
          <w:p w:rsidR="0063199D" w:rsidRPr="00FF2C6F" w:rsidRDefault="0063199D" w:rsidP="0063199D">
            <w:pPr>
              <w:keepNext/>
              <w:spacing w:after="0" w:line="240" w:lineRule="auto"/>
              <w:jc w:val="both"/>
              <w:outlineLvl w:val="2"/>
              <w:rPr>
                <w:rFonts w:ascii="Times New Roman" w:hAnsi="Times New Roman"/>
                <w:b/>
                <w:bCs/>
                <w:sz w:val="20"/>
                <w:szCs w:val="20"/>
                <w:lang w:eastAsia="zh-CN"/>
              </w:rPr>
            </w:pPr>
            <w:r w:rsidRPr="00FF2C6F">
              <w:rPr>
                <w:rFonts w:ascii="Times New Roman" w:hAnsi="Times New Roman"/>
                <w:b/>
                <w:bCs/>
                <w:sz w:val="20"/>
                <w:szCs w:val="20"/>
                <w:lang w:eastAsia="zh-CN"/>
              </w:rPr>
              <w:t>М.П.</w:t>
            </w:r>
          </w:p>
        </w:tc>
        <w:tc>
          <w:tcPr>
            <w:tcW w:w="4820" w:type="dxa"/>
          </w:tcPr>
          <w:p w:rsidR="0063199D" w:rsidRPr="00FF2C6F" w:rsidRDefault="0063199D" w:rsidP="0063199D">
            <w:pPr>
              <w:keepNext/>
              <w:spacing w:after="0" w:line="240" w:lineRule="auto"/>
              <w:jc w:val="both"/>
              <w:rPr>
                <w:rFonts w:ascii="Times New Roman" w:hAnsi="Times New Roman"/>
                <w:b/>
                <w:bCs/>
                <w:sz w:val="20"/>
                <w:szCs w:val="20"/>
                <w:lang w:eastAsia="zh-CN"/>
              </w:rPr>
            </w:pPr>
          </w:p>
          <w:p w:rsidR="0063199D" w:rsidRPr="00FF2C6F" w:rsidRDefault="0063199D" w:rsidP="0063199D">
            <w:pPr>
              <w:keepNext/>
              <w:spacing w:after="0" w:line="240" w:lineRule="auto"/>
              <w:jc w:val="both"/>
              <w:rPr>
                <w:rFonts w:ascii="Times New Roman" w:hAnsi="Times New Roman"/>
                <w:b/>
                <w:bCs/>
                <w:sz w:val="20"/>
                <w:szCs w:val="20"/>
                <w:lang w:eastAsia="zh-CN"/>
              </w:rPr>
            </w:pPr>
          </w:p>
          <w:p w:rsidR="0063199D" w:rsidRPr="00FF2C6F" w:rsidRDefault="0063199D" w:rsidP="0063199D">
            <w:pPr>
              <w:keepNext/>
              <w:spacing w:after="0" w:line="240" w:lineRule="auto"/>
              <w:jc w:val="both"/>
              <w:rPr>
                <w:rFonts w:ascii="Times New Roman" w:hAnsi="Times New Roman"/>
                <w:b/>
                <w:bCs/>
                <w:sz w:val="20"/>
                <w:szCs w:val="20"/>
                <w:lang w:eastAsia="zh-CN"/>
              </w:rPr>
            </w:pPr>
          </w:p>
          <w:p w:rsidR="009A334D" w:rsidRDefault="0063199D" w:rsidP="009A334D">
            <w:pPr>
              <w:keepNext/>
              <w:spacing w:after="0" w:line="240" w:lineRule="auto"/>
              <w:jc w:val="both"/>
              <w:rPr>
                <w:rFonts w:ascii="Times New Roman" w:hAnsi="Times New Roman"/>
                <w:b/>
                <w:bCs/>
                <w:sz w:val="20"/>
                <w:szCs w:val="20"/>
                <w:lang w:eastAsia="zh-CN"/>
              </w:rPr>
            </w:pPr>
            <w:r w:rsidRPr="00FF2C6F">
              <w:rPr>
                <w:rFonts w:ascii="Times New Roman" w:hAnsi="Times New Roman"/>
                <w:b/>
                <w:bCs/>
                <w:sz w:val="20"/>
                <w:szCs w:val="20"/>
                <w:lang w:eastAsia="zh-CN"/>
              </w:rPr>
              <w:t xml:space="preserve">___________________ </w:t>
            </w:r>
          </w:p>
          <w:p w:rsidR="0063199D" w:rsidRPr="00FF2C6F" w:rsidRDefault="0063199D" w:rsidP="009A334D">
            <w:pPr>
              <w:keepNext/>
              <w:spacing w:after="0" w:line="240" w:lineRule="auto"/>
              <w:jc w:val="both"/>
              <w:rPr>
                <w:rFonts w:ascii="Times New Roman" w:hAnsi="Times New Roman"/>
                <w:b/>
                <w:bCs/>
                <w:sz w:val="20"/>
                <w:szCs w:val="20"/>
                <w:lang w:eastAsia="zh-CN"/>
              </w:rPr>
            </w:pPr>
            <w:proofErr w:type="spellStart"/>
            <w:r w:rsidRPr="00FF2C6F">
              <w:rPr>
                <w:rFonts w:ascii="Times New Roman" w:hAnsi="Times New Roman"/>
                <w:b/>
                <w:bCs/>
                <w:sz w:val="20"/>
                <w:szCs w:val="20"/>
                <w:lang w:eastAsia="zh-CN"/>
              </w:rPr>
              <w:t>м.п</w:t>
            </w:r>
            <w:proofErr w:type="spellEnd"/>
            <w:r w:rsidRPr="00FF2C6F">
              <w:rPr>
                <w:rFonts w:ascii="Times New Roman" w:hAnsi="Times New Roman"/>
                <w:b/>
                <w:bCs/>
                <w:sz w:val="20"/>
                <w:szCs w:val="20"/>
                <w:lang w:eastAsia="zh-CN"/>
              </w:rPr>
              <w:t>.</w:t>
            </w:r>
          </w:p>
        </w:tc>
      </w:tr>
    </w:tbl>
    <w:p w:rsidR="0063199D" w:rsidRPr="00FF2C6F" w:rsidRDefault="0063199D" w:rsidP="0063199D">
      <w:pPr>
        <w:keepNext/>
        <w:tabs>
          <w:tab w:val="left" w:pos="851"/>
        </w:tabs>
        <w:spacing w:after="0" w:line="240" w:lineRule="auto"/>
        <w:jc w:val="both"/>
        <w:rPr>
          <w:rFonts w:ascii="Times New Roman" w:eastAsia="Calibri" w:hAnsi="Times New Roman"/>
          <w:sz w:val="20"/>
          <w:szCs w:val="20"/>
          <w:lang w:eastAsia="en-US"/>
        </w:rPr>
      </w:pPr>
      <w:r w:rsidRPr="00FF2C6F">
        <w:rPr>
          <w:rFonts w:ascii="Times New Roman" w:eastAsia="Calibri" w:hAnsi="Times New Roman"/>
          <w:sz w:val="20"/>
          <w:szCs w:val="20"/>
          <w:lang w:eastAsia="en-US"/>
        </w:rPr>
        <w:t xml:space="preserve">Приложения: </w:t>
      </w:r>
    </w:p>
    <w:p w:rsidR="0063199D" w:rsidRPr="00FF2C6F" w:rsidRDefault="0063199D" w:rsidP="0063199D">
      <w:pPr>
        <w:keepNext/>
        <w:tabs>
          <w:tab w:val="left" w:pos="851"/>
        </w:tabs>
        <w:spacing w:after="0" w:line="240" w:lineRule="auto"/>
        <w:jc w:val="both"/>
        <w:rPr>
          <w:rFonts w:ascii="Times New Roman" w:hAnsi="Times New Roman"/>
          <w:sz w:val="20"/>
          <w:szCs w:val="20"/>
        </w:rPr>
      </w:pPr>
      <w:r w:rsidRPr="00FF2C6F">
        <w:rPr>
          <w:rFonts w:ascii="Times New Roman" w:hAnsi="Times New Roman"/>
          <w:sz w:val="20"/>
          <w:szCs w:val="20"/>
        </w:rPr>
        <w:t>- технический паспорт</w:t>
      </w:r>
      <w:bookmarkStart w:id="16" w:name="_GoBack"/>
      <w:bookmarkEnd w:id="16"/>
      <w:r w:rsidRPr="00FF2C6F">
        <w:rPr>
          <w:rFonts w:ascii="Times New Roman" w:hAnsi="Times New Roman"/>
          <w:sz w:val="20"/>
          <w:szCs w:val="20"/>
        </w:rPr>
        <w:t xml:space="preserve"> на здание;</w:t>
      </w:r>
    </w:p>
    <w:p w:rsidR="0063199D" w:rsidRPr="000D6DCB" w:rsidRDefault="0063199D" w:rsidP="0063199D">
      <w:pPr>
        <w:keepNext/>
        <w:spacing w:after="0" w:line="240" w:lineRule="auto"/>
        <w:jc w:val="both"/>
        <w:rPr>
          <w:rFonts w:ascii="Times New Roman" w:eastAsia="Calibri" w:hAnsi="Times New Roman"/>
          <w:sz w:val="20"/>
          <w:szCs w:val="20"/>
          <w:lang w:eastAsia="en-US"/>
        </w:rPr>
      </w:pPr>
    </w:p>
    <w:sectPr w:rsidR="0063199D" w:rsidRPr="000D6DCB" w:rsidSect="000D6DCB">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02"/>
    <w:rsid w:val="000D6DCB"/>
    <w:rsid w:val="001D252F"/>
    <w:rsid w:val="00451145"/>
    <w:rsid w:val="004C3210"/>
    <w:rsid w:val="0063199D"/>
    <w:rsid w:val="007517B0"/>
    <w:rsid w:val="00883E11"/>
    <w:rsid w:val="008C7EC1"/>
    <w:rsid w:val="008F3983"/>
    <w:rsid w:val="009A334D"/>
    <w:rsid w:val="009C0406"/>
    <w:rsid w:val="00A4378C"/>
    <w:rsid w:val="00AD4D4D"/>
    <w:rsid w:val="00C20902"/>
    <w:rsid w:val="00C907E6"/>
    <w:rsid w:val="00CE2DD1"/>
    <w:rsid w:val="00D95147"/>
    <w:rsid w:val="00E14854"/>
    <w:rsid w:val="00E4681D"/>
    <w:rsid w:val="00ED2A86"/>
    <w:rsid w:val="00F17735"/>
    <w:rsid w:val="00FF2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02"/>
    <w:pPr>
      <w:spacing w:after="20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20902"/>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styleId="a3">
    <w:name w:val="No Spacing"/>
    <w:uiPriority w:val="1"/>
    <w:qFormat/>
    <w:rsid w:val="00C20902"/>
    <w:pPr>
      <w:spacing w:line="240" w:lineRule="auto"/>
    </w:pPr>
    <w:rPr>
      <w:rFonts w:ascii="Calibri" w:eastAsia="Times New Roman" w:hAnsi="Calibri" w:cs="Times New Roman"/>
      <w:lang w:eastAsia="ru-RU"/>
    </w:rPr>
  </w:style>
  <w:style w:type="paragraph" w:customStyle="1" w:styleId="ConsPlusNormal">
    <w:name w:val="ConsPlusNormal"/>
    <w:link w:val="ConsPlusNormal0"/>
    <w:qFormat/>
    <w:rsid w:val="00C20902"/>
    <w:pPr>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v1gmail-consplusnormal">
    <w:name w:val="v1gmail-consplusnormal"/>
    <w:basedOn w:val="a"/>
    <w:rsid w:val="00D95147"/>
    <w:pPr>
      <w:spacing w:before="100" w:beforeAutospacing="1" w:after="100" w:afterAutospacing="1" w:line="240" w:lineRule="auto"/>
    </w:pPr>
    <w:rPr>
      <w:rFonts w:ascii="Times New Roman" w:hAnsi="Times New Roman"/>
      <w:sz w:val="24"/>
      <w:szCs w:val="24"/>
    </w:rPr>
  </w:style>
  <w:style w:type="paragraph" w:styleId="a4">
    <w:name w:val="header"/>
    <w:basedOn w:val="a"/>
    <w:link w:val="a5"/>
    <w:rsid w:val="000D6DCB"/>
    <w:pPr>
      <w:tabs>
        <w:tab w:val="center" w:pos="4677"/>
        <w:tab w:val="right" w:pos="9355"/>
      </w:tabs>
      <w:spacing w:after="0" w:line="240" w:lineRule="auto"/>
    </w:pPr>
    <w:rPr>
      <w:rFonts w:ascii="Times New Roman" w:hAnsi="Times New Roman"/>
      <w:color w:val="000000"/>
      <w:sz w:val="24"/>
      <w:szCs w:val="20"/>
    </w:rPr>
  </w:style>
  <w:style w:type="character" w:customStyle="1" w:styleId="a5">
    <w:name w:val="Верхний колонтитул Знак"/>
    <w:basedOn w:val="a0"/>
    <w:link w:val="a4"/>
    <w:rsid w:val="000D6DCB"/>
    <w:rPr>
      <w:rFonts w:ascii="Times New Roman" w:eastAsia="Times New Roman" w:hAnsi="Times New Roman" w:cs="Times New Roman"/>
      <w:color w:val="000000"/>
      <w:sz w:val="24"/>
      <w:szCs w:val="20"/>
      <w:lang w:eastAsia="ru-RU"/>
    </w:rPr>
  </w:style>
  <w:style w:type="paragraph" w:styleId="a6">
    <w:name w:val="List Paragraph"/>
    <w:basedOn w:val="a"/>
    <w:next w:val="a"/>
    <w:link w:val="a7"/>
    <w:uiPriority w:val="34"/>
    <w:qFormat/>
    <w:rsid w:val="000D6DCB"/>
    <w:pPr>
      <w:spacing w:line="240" w:lineRule="auto"/>
      <w:ind w:left="720"/>
      <w:contextualSpacing/>
      <w:jc w:val="both"/>
    </w:pPr>
    <w:rPr>
      <w:rFonts w:ascii="Times New Roman" w:eastAsia="Calibri" w:hAnsi="Times New Roman"/>
      <w:szCs w:val="20"/>
      <w:lang w:eastAsia="en-US"/>
    </w:rPr>
  </w:style>
  <w:style w:type="character" w:customStyle="1" w:styleId="2">
    <w:name w:val="Основной текст (2)"/>
    <w:qFormat/>
    <w:rsid w:val="000D6DCB"/>
    <w:rPr>
      <w:rFonts w:ascii="Times New Roman" w:hAnsi="Times New Roman"/>
      <w:color w:val="000000"/>
      <w:spacing w:val="0"/>
      <w:position w:val="0"/>
      <w:sz w:val="24"/>
      <w:u w:val="none"/>
      <w:lang w:val="ru-RU" w:eastAsia="ru-RU"/>
    </w:rPr>
  </w:style>
  <w:style w:type="character" w:customStyle="1" w:styleId="a7">
    <w:name w:val="Абзац списка Знак"/>
    <w:link w:val="a6"/>
    <w:uiPriority w:val="34"/>
    <w:qFormat/>
    <w:rsid w:val="000D6DCB"/>
    <w:rPr>
      <w:rFonts w:ascii="Times New Roman" w:eastAsia="Calibri" w:hAnsi="Times New Roman" w:cs="Times New Roman"/>
      <w:szCs w:val="20"/>
    </w:rPr>
  </w:style>
  <w:style w:type="character" w:customStyle="1" w:styleId="ConsPlusNormal0">
    <w:name w:val="ConsPlusNormal Знак"/>
    <w:link w:val="ConsPlusNormal"/>
    <w:qFormat/>
    <w:rsid w:val="000D6DC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02"/>
    <w:pPr>
      <w:spacing w:after="20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20902"/>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styleId="a3">
    <w:name w:val="No Spacing"/>
    <w:uiPriority w:val="1"/>
    <w:qFormat/>
    <w:rsid w:val="00C20902"/>
    <w:pPr>
      <w:spacing w:line="240" w:lineRule="auto"/>
    </w:pPr>
    <w:rPr>
      <w:rFonts w:ascii="Calibri" w:eastAsia="Times New Roman" w:hAnsi="Calibri" w:cs="Times New Roman"/>
      <w:lang w:eastAsia="ru-RU"/>
    </w:rPr>
  </w:style>
  <w:style w:type="paragraph" w:customStyle="1" w:styleId="ConsPlusNormal">
    <w:name w:val="ConsPlusNormal"/>
    <w:link w:val="ConsPlusNormal0"/>
    <w:qFormat/>
    <w:rsid w:val="00C20902"/>
    <w:pPr>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v1gmail-consplusnormal">
    <w:name w:val="v1gmail-consplusnormal"/>
    <w:basedOn w:val="a"/>
    <w:rsid w:val="00D95147"/>
    <w:pPr>
      <w:spacing w:before="100" w:beforeAutospacing="1" w:after="100" w:afterAutospacing="1" w:line="240" w:lineRule="auto"/>
    </w:pPr>
    <w:rPr>
      <w:rFonts w:ascii="Times New Roman" w:hAnsi="Times New Roman"/>
      <w:sz w:val="24"/>
      <w:szCs w:val="24"/>
    </w:rPr>
  </w:style>
  <w:style w:type="paragraph" w:styleId="a4">
    <w:name w:val="header"/>
    <w:basedOn w:val="a"/>
    <w:link w:val="a5"/>
    <w:rsid w:val="000D6DCB"/>
    <w:pPr>
      <w:tabs>
        <w:tab w:val="center" w:pos="4677"/>
        <w:tab w:val="right" w:pos="9355"/>
      </w:tabs>
      <w:spacing w:after="0" w:line="240" w:lineRule="auto"/>
    </w:pPr>
    <w:rPr>
      <w:rFonts w:ascii="Times New Roman" w:hAnsi="Times New Roman"/>
      <w:color w:val="000000"/>
      <w:sz w:val="24"/>
      <w:szCs w:val="20"/>
    </w:rPr>
  </w:style>
  <w:style w:type="character" w:customStyle="1" w:styleId="a5">
    <w:name w:val="Верхний колонтитул Знак"/>
    <w:basedOn w:val="a0"/>
    <w:link w:val="a4"/>
    <w:rsid w:val="000D6DCB"/>
    <w:rPr>
      <w:rFonts w:ascii="Times New Roman" w:eastAsia="Times New Roman" w:hAnsi="Times New Roman" w:cs="Times New Roman"/>
      <w:color w:val="000000"/>
      <w:sz w:val="24"/>
      <w:szCs w:val="20"/>
      <w:lang w:eastAsia="ru-RU"/>
    </w:rPr>
  </w:style>
  <w:style w:type="paragraph" w:styleId="a6">
    <w:name w:val="List Paragraph"/>
    <w:basedOn w:val="a"/>
    <w:next w:val="a"/>
    <w:link w:val="a7"/>
    <w:uiPriority w:val="34"/>
    <w:qFormat/>
    <w:rsid w:val="000D6DCB"/>
    <w:pPr>
      <w:spacing w:line="240" w:lineRule="auto"/>
      <w:ind w:left="720"/>
      <w:contextualSpacing/>
      <w:jc w:val="both"/>
    </w:pPr>
    <w:rPr>
      <w:rFonts w:ascii="Times New Roman" w:eastAsia="Calibri" w:hAnsi="Times New Roman"/>
      <w:szCs w:val="20"/>
      <w:lang w:eastAsia="en-US"/>
    </w:rPr>
  </w:style>
  <w:style w:type="character" w:customStyle="1" w:styleId="2">
    <w:name w:val="Основной текст (2)"/>
    <w:qFormat/>
    <w:rsid w:val="000D6DCB"/>
    <w:rPr>
      <w:rFonts w:ascii="Times New Roman" w:hAnsi="Times New Roman"/>
      <w:color w:val="000000"/>
      <w:spacing w:val="0"/>
      <w:position w:val="0"/>
      <w:sz w:val="24"/>
      <w:u w:val="none"/>
      <w:lang w:val="ru-RU" w:eastAsia="ru-RU"/>
    </w:rPr>
  </w:style>
  <w:style w:type="character" w:customStyle="1" w:styleId="a7">
    <w:name w:val="Абзац списка Знак"/>
    <w:link w:val="a6"/>
    <w:uiPriority w:val="34"/>
    <w:qFormat/>
    <w:rsid w:val="000D6DCB"/>
    <w:rPr>
      <w:rFonts w:ascii="Times New Roman" w:eastAsia="Calibri" w:hAnsi="Times New Roman" w:cs="Times New Roman"/>
      <w:szCs w:val="20"/>
    </w:rPr>
  </w:style>
  <w:style w:type="character" w:customStyle="1" w:styleId="ConsPlusNormal0">
    <w:name w:val="ConsPlusNormal Знак"/>
    <w:link w:val="ConsPlusNormal"/>
    <w:qFormat/>
    <w:rsid w:val="000D6DC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FE9A703AA774D512FD7B3D1454D25C307B1EFE86DEF6847EFBC7CFQAd7I" TargetMode="External"/><Relationship Id="rId3" Type="http://schemas.microsoft.com/office/2007/relationships/stylesWithEffects" Target="stylesWithEffects.xml"/><Relationship Id="rId7" Type="http://schemas.openxmlformats.org/officeDocument/2006/relationships/hyperlink" Target="consultantplus://offline/ref=03FE9A703AA774D512FD7B3D1454D25C307B1EFE86DEF6847EFBC7CFQAd7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03FE9A703AA774D512FD7B3D1454D25C307B1EFE86DEF6847EFBC7CFQAd7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54568869543A2FDACDE1A48C58839C4B1CA772DB707D9F0DEEE8687EC18F8F0D0AB6D5A9FBD4A36A5A898C38FF8F2611C6D4C3991AF95D728xBG" TargetMode="External"/><Relationship Id="rId4" Type="http://schemas.openxmlformats.org/officeDocument/2006/relationships/settings" Target="settings.xml"/><Relationship Id="rId9" Type="http://schemas.openxmlformats.org/officeDocument/2006/relationships/hyperlink" Target="consultantplus://offline/ref=03FE9A703AA774D512FD7B3D1454D25C307B1EFE86DEF6847EFBC7CFQAd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54D9-6775-4031-8D56-EACB1C04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ияи</dc:creator>
  <cp:lastModifiedBy>user</cp:lastModifiedBy>
  <cp:revision>3</cp:revision>
  <dcterms:created xsi:type="dcterms:W3CDTF">2026-07-01T11:52:00Z</dcterms:created>
  <dcterms:modified xsi:type="dcterms:W3CDTF">2026-07-01T11:53:00Z</dcterms:modified>
</cp:coreProperties>
</file>