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03628" w14:textId="239BD958" w:rsidR="00A33A63" w:rsidRPr="00430DDF" w:rsidRDefault="00A33A63" w:rsidP="00A33A63">
      <w:pPr>
        <w:keepNext/>
        <w:keepLines/>
        <w:suppressLineNumbers/>
        <w:shd w:val="clear" w:color="auto" w:fill="FFFFFF"/>
        <w:tabs>
          <w:tab w:val="left" w:pos="1276"/>
        </w:tabs>
        <w:spacing w:line="264" w:lineRule="auto"/>
        <w:ind w:right="-1"/>
        <w:jc w:val="center"/>
        <w:rPr>
          <w:b/>
        </w:rPr>
      </w:pPr>
      <w:r w:rsidRPr="000034A2">
        <w:rPr>
          <w:b/>
          <w:szCs w:val="24"/>
        </w:rPr>
        <w:t>ГОСУДАРСТВЕННЫЙ КОНТРАКТ №</w:t>
      </w:r>
      <w:r w:rsidRPr="00430DDF">
        <w:t xml:space="preserve"> </w:t>
      </w:r>
    </w:p>
    <w:p w14:paraId="5D9A66EF" w14:textId="1117400C" w:rsidR="00A33A63" w:rsidRDefault="00A33A63" w:rsidP="00A33A63">
      <w:pPr>
        <w:keepNext/>
        <w:keepLines/>
        <w:widowControl w:val="0"/>
        <w:jc w:val="center"/>
        <w:rPr>
          <w:b/>
          <w:bCs/>
          <w:sz w:val="26"/>
          <w:szCs w:val="26"/>
        </w:rPr>
      </w:pPr>
      <w:r w:rsidRPr="001F2E79">
        <w:rPr>
          <w:b/>
          <w:bCs/>
          <w:sz w:val="26"/>
          <w:szCs w:val="26"/>
        </w:rPr>
        <w:t xml:space="preserve">на </w:t>
      </w:r>
      <w:r w:rsidR="006A6B23">
        <w:rPr>
          <w:b/>
          <w:bCs/>
          <w:sz w:val="26"/>
          <w:szCs w:val="26"/>
        </w:rPr>
        <w:t>приобретение бланочной продукции</w:t>
      </w:r>
    </w:p>
    <w:p w14:paraId="07A69FA2" w14:textId="52536A09" w:rsidR="00B35B40" w:rsidRPr="00FF3FBF" w:rsidRDefault="00B35B40" w:rsidP="00B35B40">
      <w:pPr>
        <w:jc w:val="center"/>
        <w:rPr>
          <w:b/>
          <w:sz w:val="26"/>
          <w:szCs w:val="26"/>
        </w:rPr>
      </w:pPr>
      <w:r w:rsidRPr="00B35B40">
        <w:rPr>
          <w:b/>
          <w:sz w:val="26"/>
          <w:szCs w:val="26"/>
        </w:rPr>
        <w:t xml:space="preserve">ИКЗ </w:t>
      </w:r>
      <w:r w:rsidR="00FF3FBF" w:rsidRPr="00FF3FBF">
        <w:rPr>
          <w:b/>
          <w:sz w:val="26"/>
          <w:szCs w:val="26"/>
        </w:rPr>
        <w:t>261771412589750320100100060000000244</w:t>
      </w:r>
    </w:p>
    <w:p w14:paraId="5B94BFC9" w14:textId="77777777" w:rsidR="005F2C8E" w:rsidRPr="00B35B40" w:rsidRDefault="005F2C8E" w:rsidP="00B35B40">
      <w:pPr>
        <w:jc w:val="center"/>
        <w:rPr>
          <w:b/>
          <w:sz w:val="26"/>
          <w:szCs w:val="26"/>
        </w:rPr>
      </w:pPr>
    </w:p>
    <w:p w14:paraId="4CB76AFD" w14:textId="77777777" w:rsidR="00A33A63" w:rsidRPr="00F85F6F" w:rsidRDefault="00A33A63" w:rsidP="00A33A63">
      <w:pPr>
        <w:keepNext/>
        <w:keepLines/>
        <w:widowControl w:val="0"/>
        <w:jc w:val="center"/>
        <w:rPr>
          <w:b/>
          <w:sz w:val="16"/>
          <w:szCs w:val="16"/>
        </w:rPr>
      </w:pPr>
    </w:p>
    <w:p w14:paraId="339039B0" w14:textId="28EC71B7" w:rsidR="00A33A63" w:rsidRPr="007570BA" w:rsidRDefault="00A33A63" w:rsidP="00A33A63">
      <w:pPr>
        <w:pStyle w:val="af9"/>
        <w:keepNext/>
        <w:keepLines/>
        <w:widowControl w:val="0"/>
        <w:rPr>
          <w:color w:val="000000"/>
          <w:sz w:val="23"/>
          <w:szCs w:val="23"/>
          <w:lang w:val="ru-RU"/>
        </w:rPr>
      </w:pPr>
      <w:r w:rsidRPr="007570BA">
        <w:rPr>
          <w:color w:val="000000"/>
          <w:sz w:val="23"/>
          <w:szCs w:val="23"/>
          <w:lang w:val="ru-RU"/>
        </w:rPr>
        <w:t>г. Москва</w:t>
      </w:r>
      <w:r w:rsidRPr="007570BA">
        <w:rPr>
          <w:color w:val="000000"/>
          <w:sz w:val="23"/>
          <w:szCs w:val="23"/>
          <w:lang w:val="ru-RU"/>
        </w:rPr>
        <w:tab/>
      </w:r>
      <w:r w:rsidR="00553582" w:rsidRPr="007570BA">
        <w:rPr>
          <w:color w:val="000000"/>
          <w:sz w:val="23"/>
          <w:szCs w:val="23"/>
          <w:lang w:val="ru-RU"/>
        </w:rPr>
        <w:tab/>
      </w:r>
      <w:r w:rsidR="00553582" w:rsidRPr="007570BA">
        <w:rPr>
          <w:color w:val="000000"/>
          <w:sz w:val="23"/>
          <w:szCs w:val="23"/>
          <w:lang w:val="ru-RU"/>
        </w:rPr>
        <w:tab/>
      </w:r>
      <w:r w:rsidR="00553582" w:rsidRPr="007570BA">
        <w:rPr>
          <w:color w:val="000000"/>
          <w:sz w:val="23"/>
          <w:szCs w:val="23"/>
          <w:lang w:val="ru-RU"/>
        </w:rPr>
        <w:tab/>
      </w:r>
      <w:r w:rsidR="00553582" w:rsidRPr="007570BA">
        <w:rPr>
          <w:color w:val="000000"/>
          <w:sz w:val="23"/>
          <w:szCs w:val="23"/>
          <w:lang w:val="ru-RU"/>
        </w:rPr>
        <w:tab/>
      </w:r>
      <w:r w:rsidR="00553582" w:rsidRPr="007570BA">
        <w:rPr>
          <w:color w:val="000000"/>
          <w:sz w:val="23"/>
          <w:szCs w:val="23"/>
          <w:lang w:val="ru-RU"/>
        </w:rPr>
        <w:tab/>
      </w:r>
      <w:r w:rsidR="00553582" w:rsidRPr="007570BA">
        <w:rPr>
          <w:color w:val="000000"/>
          <w:sz w:val="23"/>
          <w:szCs w:val="23"/>
          <w:lang w:val="ru-RU"/>
        </w:rPr>
        <w:tab/>
      </w:r>
      <w:r w:rsidR="00553582" w:rsidRPr="007570BA">
        <w:rPr>
          <w:color w:val="000000"/>
          <w:sz w:val="23"/>
          <w:szCs w:val="23"/>
          <w:lang w:val="ru-RU"/>
        </w:rPr>
        <w:tab/>
        <w:t xml:space="preserve">                   </w:t>
      </w:r>
      <w:proofErr w:type="gramStart"/>
      <w:r w:rsidR="0038161B">
        <w:rPr>
          <w:color w:val="000000"/>
          <w:sz w:val="23"/>
          <w:szCs w:val="23"/>
          <w:lang w:val="ru-RU"/>
        </w:rPr>
        <w:t xml:space="preserve"> </w:t>
      </w:r>
      <w:r w:rsidR="00553582" w:rsidRPr="007570BA">
        <w:rPr>
          <w:color w:val="000000"/>
          <w:sz w:val="23"/>
          <w:szCs w:val="23"/>
          <w:lang w:val="ru-RU"/>
        </w:rPr>
        <w:t xml:space="preserve">  «</w:t>
      </w:r>
      <w:proofErr w:type="gramEnd"/>
      <w:r w:rsidR="0038161B">
        <w:rPr>
          <w:color w:val="000000"/>
          <w:sz w:val="23"/>
          <w:szCs w:val="23"/>
          <w:lang w:val="ru-RU"/>
        </w:rPr>
        <w:t>____</w:t>
      </w:r>
      <w:r w:rsidRPr="007570BA">
        <w:rPr>
          <w:color w:val="000000"/>
          <w:sz w:val="23"/>
          <w:szCs w:val="23"/>
          <w:lang w:val="ru-RU"/>
        </w:rPr>
        <w:t xml:space="preserve">» </w:t>
      </w:r>
      <w:r w:rsidR="00B57402" w:rsidRPr="007570BA">
        <w:rPr>
          <w:color w:val="000000"/>
          <w:sz w:val="23"/>
          <w:szCs w:val="23"/>
          <w:lang w:val="ru-RU"/>
        </w:rPr>
        <w:t>_______</w:t>
      </w:r>
      <w:r w:rsidRPr="007570BA">
        <w:rPr>
          <w:color w:val="000000"/>
          <w:sz w:val="23"/>
          <w:szCs w:val="23"/>
          <w:lang w:val="ru-RU"/>
        </w:rPr>
        <w:t xml:space="preserve"> 202</w:t>
      </w:r>
      <w:r w:rsidR="005F2C8E">
        <w:rPr>
          <w:color w:val="000000"/>
          <w:sz w:val="23"/>
          <w:szCs w:val="23"/>
          <w:lang w:val="ru-RU"/>
        </w:rPr>
        <w:t>6</w:t>
      </w:r>
      <w:r w:rsidRPr="007570BA">
        <w:rPr>
          <w:color w:val="000000"/>
          <w:sz w:val="23"/>
          <w:szCs w:val="23"/>
          <w:lang w:val="ru-RU"/>
        </w:rPr>
        <w:t xml:space="preserve"> года</w:t>
      </w:r>
    </w:p>
    <w:p w14:paraId="3F01DD3E" w14:textId="5059A7D0" w:rsidR="00A33A63" w:rsidRDefault="00A33A63" w:rsidP="00A33A63">
      <w:pPr>
        <w:pStyle w:val="af9"/>
        <w:keepNext/>
        <w:keepLines/>
        <w:widowControl w:val="0"/>
        <w:rPr>
          <w:b/>
          <w:sz w:val="23"/>
          <w:szCs w:val="23"/>
          <w:lang w:val="ru-RU"/>
        </w:rPr>
      </w:pPr>
    </w:p>
    <w:p w14:paraId="0DA2DFE9" w14:textId="045038C5" w:rsidR="00BF2839" w:rsidRPr="00D263B7" w:rsidRDefault="00BF2839" w:rsidP="00BF2839">
      <w:pPr>
        <w:ind w:firstLine="709"/>
        <w:jc w:val="both"/>
        <w:rPr>
          <w:rFonts w:eastAsia="Calibri"/>
          <w:szCs w:val="24"/>
        </w:rPr>
      </w:pPr>
      <w:r w:rsidRPr="003B59E9">
        <w:rPr>
          <w:rFonts w:eastAsia="Calibri"/>
          <w:b/>
          <w:szCs w:val="24"/>
        </w:rPr>
        <w:t xml:space="preserve">Федеральное казенное учреждение </w:t>
      </w:r>
      <w:r>
        <w:rPr>
          <w:rFonts w:eastAsia="Calibri"/>
          <w:b/>
          <w:szCs w:val="24"/>
        </w:rPr>
        <w:t>«</w:t>
      </w:r>
      <w:r w:rsidRPr="003B59E9">
        <w:rPr>
          <w:rFonts w:eastAsia="Calibri"/>
          <w:b/>
          <w:szCs w:val="24"/>
        </w:rPr>
        <w:t xml:space="preserve">Федеральное управление автомобильных дорог </w:t>
      </w:r>
      <w:r>
        <w:rPr>
          <w:rFonts w:eastAsia="Calibri"/>
          <w:b/>
          <w:szCs w:val="24"/>
        </w:rPr>
        <w:t>«</w:t>
      </w:r>
      <w:r w:rsidRPr="003B59E9">
        <w:rPr>
          <w:rFonts w:eastAsia="Calibri"/>
          <w:b/>
          <w:szCs w:val="24"/>
        </w:rPr>
        <w:t>Россия</w:t>
      </w:r>
      <w:r>
        <w:rPr>
          <w:rFonts w:eastAsia="Calibri"/>
          <w:b/>
          <w:szCs w:val="24"/>
        </w:rPr>
        <w:t>»</w:t>
      </w:r>
      <w:r w:rsidRPr="003B59E9">
        <w:rPr>
          <w:rFonts w:eastAsia="Calibri"/>
          <w:b/>
          <w:szCs w:val="24"/>
        </w:rPr>
        <w:t xml:space="preserve"> ордена Ленина Федерального дорожного агентства </w:t>
      </w:r>
      <w:r>
        <w:rPr>
          <w:rFonts w:eastAsia="Calibri"/>
          <w:b/>
          <w:szCs w:val="24"/>
        </w:rPr>
        <w:t>(</w:t>
      </w:r>
      <w:r w:rsidRPr="003B59E9">
        <w:rPr>
          <w:rFonts w:eastAsia="Calibri"/>
          <w:b/>
          <w:szCs w:val="24"/>
        </w:rPr>
        <w:t xml:space="preserve">ФКУ Упрдор </w:t>
      </w:r>
      <w:r>
        <w:rPr>
          <w:rFonts w:eastAsia="Calibri"/>
          <w:b/>
          <w:szCs w:val="24"/>
        </w:rPr>
        <w:t>«</w:t>
      </w:r>
      <w:r w:rsidRPr="003B59E9">
        <w:rPr>
          <w:rFonts w:eastAsia="Calibri"/>
          <w:b/>
          <w:szCs w:val="24"/>
        </w:rPr>
        <w:t>Россия</w:t>
      </w:r>
      <w:r>
        <w:rPr>
          <w:rFonts w:eastAsia="Calibri"/>
          <w:b/>
          <w:szCs w:val="24"/>
        </w:rPr>
        <w:t>»)</w:t>
      </w:r>
      <w:r w:rsidRPr="003B59E9">
        <w:rPr>
          <w:rFonts w:eastAsia="Calibri"/>
          <w:b/>
          <w:szCs w:val="24"/>
        </w:rPr>
        <w:t xml:space="preserve">, </w:t>
      </w:r>
      <w:r w:rsidRPr="003B59E9">
        <w:rPr>
          <w:rFonts w:eastAsia="Calibri"/>
          <w:szCs w:val="24"/>
        </w:rPr>
        <w:t>выступающее от имени Российской Федерации, именуемое в дальнейшем «Заказчик», в лице исполняющего обязанности начальника Абрамова Дениса Васильевича, действующего на основании Устава</w:t>
      </w:r>
      <w:r w:rsidRPr="0016339D">
        <w:rPr>
          <w:rFonts w:eastAsia="Calibri"/>
          <w:szCs w:val="24"/>
        </w:rPr>
        <w:t>, с одной стороны и</w:t>
      </w:r>
      <w:r w:rsidRPr="0016339D">
        <w:rPr>
          <w:rFonts w:eastAsia="Calibri"/>
          <w:b/>
          <w:szCs w:val="24"/>
        </w:rPr>
        <w:t xml:space="preserve"> ____________________________________________________ </w:t>
      </w:r>
      <w:r w:rsidRPr="0016339D">
        <w:rPr>
          <w:rFonts w:eastAsia="Calibri"/>
          <w:szCs w:val="24"/>
        </w:rPr>
        <w:t xml:space="preserve">в лице _________________________________, действующего на основании ____________________, именуемое в дальнейшем </w:t>
      </w:r>
      <w:r w:rsidRPr="0016339D">
        <w:rPr>
          <w:rFonts w:eastAsia="Calibri"/>
          <w:b/>
          <w:szCs w:val="24"/>
        </w:rPr>
        <w:t>«Поставщик»</w:t>
      </w:r>
      <w:r w:rsidRPr="0016339D">
        <w:rPr>
          <w:rFonts w:eastAsia="Calibri"/>
          <w:szCs w:val="24"/>
        </w:rPr>
        <w:t>, вместе именуемые «Стороны», в соответствии с пунктом 4 части 1 статьи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w:t>
      </w:r>
    </w:p>
    <w:p w14:paraId="78BE27B4" w14:textId="77777777" w:rsidR="004443DA" w:rsidRPr="007570BA" w:rsidRDefault="004443DA" w:rsidP="00A33A63">
      <w:pPr>
        <w:ind w:firstLine="709"/>
        <w:rPr>
          <w:sz w:val="23"/>
          <w:szCs w:val="23"/>
        </w:rPr>
      </w:pPr>
    </w:p>
    <w:p w14:paraId="32060E0A" w14:textId="77777777" w:rsidR="00A33A63" w:rsidRPr="007570BA" w:rsidRDefault="00A33A63" w:rsidP="008B3FCA">
      <w:pPr>
        <w:pStyle w:val="af8"/>
        <w:numPr>
          <w:ilvl w:val="0"/>
          <w:numId w:val="1"/>
        </w:numPr>
        <w:jc w:val="center"/>
        <w:rPr>
          <w:b/>
          <w:sz w:val="23"/>
          <w:szCs w:val="23"/>
        </w:rPr>
      </w:pPr>
      <w:r w:rsidRPr="007570BA">
        <w:rPr>
          <w:b/>
          <w:sz w:val="23"/>
          <w:szCs w:val="23"/>
        </w:rPr>
        <w:t>ПРЕДМЕТ КОНТРАКТА</w:t>
      </w:r>
    </w:p>
    <w:p w14:paraId="2D5573F8" w14:textId="77777777" w:rsidR="008B3FCA" w:rsidRPr="007570BA" w:rsidRDefault="008B3FCA" w:rsidP="008B3FCA">
      <w:pPr>
        <w:ind w:left="360"/>
        <w:jc w:val="center"/>
        <w:rPr>
          <w:b/>
          <w:sz w:val="23"/>
          <w:szCs w:val="23"/>
        </w:rPr>
      </w:pPr>
    </w:p>
    <w:p w14:paraId="424EBEDF" w14:textId="1E38A73F" w:rsidR="00A33A63" w:rsidRPr="007570BA" w:rsidRDefault="00A33A63" w:rsidP="00895108">
      <w:pPr>
        <w:ind w:firstLine="709"/>
        <w:jc w:val="both"/>
        <w:rPr>
          <w:sz w:val="23"/>
          <w:szCs w:val="23"/>
        </w:rPr>
      </w:pPr>
      <w:r w:rsidRPr="007570BA">
        <w:rPr>
          <w:sz w:val="23"/>
          <w:szCs w:val="23"/>
        </w:rPr>
        <w:t xml:space="preserve">1.1. </w:t>
      </w:r>
      <w:r w:rsidR="00BF2839">
        <w:rPr>
          <w:sz w:val="23"/>
          <w:szCs w:val="23"/>
        </w:rPr>
        <w:t>Заказчик</w:t>
      </w:r>
      <w:r w:rsidRPr="007570BA">
        <w:rPr>
          <w:sz w:val="23"/>
          <w:szCs w:val="23"/>
        </w:rPr>
        <w:t xml:space="preserve"> поручает, а </w:t>
      </w:r>
      <w:r w:rsidR="00A81A7F">
        <w:rPr>
          <w:sz w:val="23"/>
          <w:szCs w:val="23"/>
        </w:rPr>
        <w:t>Поставщик</w:t>
      </w:r>
      <w:r w:rsidRPr="007570BA">
        <w:rPr>
          <w:sz w:val="23"/>
          <w:szCs w:val="23"/>
        </w:rPr>
        <w:t xml:space="preserve"> при</w:t>
      </w:r>
      <w:r w:rsidR="001B7E95">
        <w:rPr>
          <w:sz w:val="23"/>
          <w:szCs w:val="23"/>
        </w:rPr>
        <w:t>нимает на себя обязательства на изготовление бланков служебных удостоверений и обложек к ним</w:t>
      </w:r>
      <w:r w:rsidRPr="007570BA">
        <w:rPr>
          <w:sz w:val="23"/>
          <w:szCs w:val="23"/>
        </w:rPr>
        <w:t xml:space="preserve"> для </w:t>
      </w:r>
      <w:r w:rsidR="005F2C8E">
        <w:rPr>
          <w:iCs/>
          <w:sz w:val="23"/>
          <w:szCs w:val="23"/>
        </w:rPr>
        <w:t>ФКУ Упрдор «Россия»</w:t>
      </w:r>
      <w:r w:rsidRPr="007570BA">
        <w:rPr>
          <w:sz w:val="23"/>
          <w:szCs w:val="23"/>
        </w:rPr>
        <w:t xml:space="preserve">, согласно </w:t>
      </w:r>
      <w:r w:rsidR="006B1EC2" w:rsidRPr="007570BA">
        <w:rPr>
          <w:sz w:val="23"/>
          <w:szCs w:val="23"/>
        </w:rPr>
        <w:t>Спецификации</w:t>
      </w:r>
      <w:r w:rsidRPr="007570BA">
        <w:rPr>
          <w:sz w:val="23"/>
          <w:szCs w:val="23"/>
        </w:rPr>
        <w:t xml:space="preserve"> (Приложение № 1 к настоящему Контракту)</w:t>
      </w:r>
      <w:r w:rsidR="00B57402" w:rsidRPr="007570BA">
        <w:rPr>
          <w:sz w:val="23"/>
          <w:szCs w:val="23"/>
        </w:rPr>
        <w:t xml:space="preserve"> и Техническим заданием (Приложение № 2 к Контракту) </w:t>
      </w:r>
      <w:r w:rsidRPr="007570BA">
        <w:rPr>
          <w:sz w:val="23"/>
          <w:szCs w:val="23"/>
        </w:rPr>
        <w:t xml:space="preserve">(далее - </w:t>
      </w:r>
      <w:r w:rsidR="00A94F3D" w:rsidRPr="007570BA">
        <w:rPr>
          <w:sz w:val="23"/>
          <w:szCs w:val="23"/>
        </w:rPr>
        <w:t>Товар</w:t>
      </w:r>
      <w:r w:rsidRPr="007570BA">
        <w:rPr>
          <w:sz w:val="23"/>
          <w:szCs w:val="23"/>
        </w:rPr>
        <w:t>).</w:t>
      </w:r>
    </w:p>
    <w:p w14:paraId="61FD3951" w14:textId="092CDE98" w:rsidR="00A33A63" w:rsidRDefault="00A81A7F" w:rsidP="00895108">
      <w:pPr>
        <w:ind w:firstLine="709"/>
        <w:jc w:val="both"/>
        <w:rPr>
          <w:sz w:val="23"/>
          <w:szCs w:val="23"/>
        </w:rPr>
      </w:pPr>
      <w:r>
        <w:rPr>
          <w:sz w:val="23"/>
          <w:szCs w:val="23"/>
        </w:rPr>
        <w:t xml:space="preserve">1.2. </w:t>
      </w:r>
      <w:r w:rsidR="007058E0">
        <w:rPr>
          <w:sz w:val="23"/>
          <w:szCs w:val="23"/>
        </w:rPr>
        <w:t>З</w:t>
      </w:r>
      <w:r w:rsidR="00A33A63" w:rsidRPr="007570BA">
        <w:rPr>
          <w:sz w:val="23"/>
          <w:szCs w:val="23"/>
        </w:rPr>
        <w:t xml:space="preserve">аказчик обязуется принять и оплатить </w:t>
      </w:r>
      <w:r w:rsidR="00A94F3D" w:rsidRPr="007570BA">
        <w:rPr>
          <w:sz w:val="23"/>
          <w:szCs w:val="23"/>
        </w:rPr>
        <w:t>поставленный Товар</w:t>
      </w:r>
      <w:r w:rsidR="00A33A63" w:rsidRPr="007570BA">
        <w:rPr>
          <w:sz w:val="23"/>
          <w:szCs w:val="23"/>
        </w:rPr>
        <w:t xml:space="preserve"> в порядке и на услови</w:t>
      </w:r>
      <w:r w:rsidR="005F2C8E">
        <w:rPr>
          <w:sz w:val="23"/>
          <w:szCs w:val="23"/>
        </w:rPr>
        <w:t>ях, предусмотренных Контрактом.</w:t>
      </w:r>
    </w:p>
    <w:p w14:paraId="60B9B016" w14:textId="77777777" w:rsidR="005F2C8E" w:rsidRPr="007570BA" w:rsidRDefault="005F2C8E" w:rsidP="00895108">
      <w:pPr>
        <w:ind w:firstLine="709"/>
        <w:jc w:val="both"/>
        <w:rPr>
          <w:b/>
          <w:sz w:val="23"/>
          <w:szCs w:val="23"/>
        </w:rPr>
      </w:pPr>
    </w:p>
    <w:p w14:paraId="0886B26A" w14:textId="77777777" w:rsidR="00A33A63" w:rsidRPr="007570BA" w:rsidRDefault="00A33A63" w:rsidP="008B3FCA">
      <w:pPr>
        <w:pStyle w:val="af8"/>
        <w:numPr>
          <w:ilvl w:val="0"/>
          <w:numId w:val="1"/>
        </w:numPr>
        <w:jc w:val="center"/>
        <w:rPr>
          <w:b/>
          <w:bCs/>
          <w:snapToGrid w:val="0"/>
          <w:sz w:val="23"/>
          <w:szCs w:val="23"/>
        </w:rPr>
      </w:pPr>
      <w:r w:rsidRPr="007570BA">
        <w:rPr>
          <w:b/>
          <w:bCs/>
          <w:snapToGrid w:val="0"/>
          <w:sz w:val="23"/>
          <w:szCs w:val="23"/>
        </w:rPr>
        <w:t xml:space="preserve">СРОКИ </w:t>
      </w:r>
      <w:r w:rsidR="00AB21AB" w:rsidRPr="007570BA">
        <w:rPr>
          <w:b/>
          <w:bCs/>
          <w:snapToGrid w:val="0"/>
          <w:sz w:val="23"/>
          <w:szCs w:val="23"/>
        </w:rPr>
        <w:t>ПОСТАВКИ ТОВАРА</w:t>
      </w:r>
    </w:p>
    <w:p w14:paraId="32774455" w14:textId="77777777" w:rsidR="008B3FCA" w:rsidRPr="007570BA" w:rsidRDefault="008B3FCA" w:rsidP="008B3FCA">
      <w:pPr>
        <w:ind w:left="360"/>
        <w:jc w:val="center"/>
        <w:rPr>
          <w:b/>
          <w:bCs/>
          <w:snapToGrid w:val="0"/>
          <w:sz w:val="23"/>
          <w:szCs w:val="23"/>
        </w:rPr>
      </w:pPr>
    </w:p>
    <w:p w14:paraId="248530B8" w14:textId="77777777" w:rsidR="00A33A63" w:rsidRPr="007570BA" w:rsidRDefault="00A33A63" w:rsidP="00895108">
      <w:pPr>
        <w:ind w:firstLine="709"/>
        <w:jc w:val="both"/>
        <w:rPr>
          <w:snapToGrid w:val="0"/>
          <w:sz w:val="23"/>
          <w:szCs w:val="23"/>
        </w:rPr>
      </w:pPr>
      <w:r w:rsidRPr="007570BA">
        <w:rPr>
          <w:snapToGrid w:val="0"/>
          <w:sz w:val="23"/>
          <w:szCs w:val="23"/>
        </w:rPr>
        <w:t>2.1. Контракт вступает в силу и становится обязательным для Сторон с момента его подписания, и действует до полного исполнения Сторонами своих обязательств по Контракту.</w:t>
      </w:r>
    </w:p>
    <w:p w14:paraId="24AAD365" w14:textId="6CAE28B4" w:rsidR="00A33A63" w:rsidRDefault="00A33A63" w:rsidP="00895108">
      <w:pPr>
        <w:ind w:firstLine="709"/>
        <w:jc w:val="both"/>
        <w:rPr>
          <w:noProof/>
          <w:sz w:val="23"/>
          <w:szCs w:val="23"/>
        </w:rPr>
      </w:pPr>
      <w:r w:rsidRPr="007570BA">
        <w:rPr>
          <w:noProof/>
          <w:sz w:val="23"/>
          <w:szCs w:val="23"/>
        </w:rPr>
        <w:t xml:space="preserve">2.2. </w:t>
      </w:r>
      <w:r w:rsidR="00B57402" w:rsidRPr="007570BA">
        <w:rPr>
          <w:snapToGrid w:val="0"/>
          <w:sz w:val="23"/>
          <w:szCs w:val="23"/>
        </w:rPr>
        <w:t>Срок поставки 30 рабочих дней после заключения контракта и утверждения оригинал-макетов.</w:t>
      </w:r>
    </w:p>
    <w:p w14:paraId="705C7142" w14:textId="77777777" w:rsidR="005F2C8E" w:rsidRPr="007570BA" w:rsidRDefault="005F2C8E" w:rsidP="00895108">
      <w:pPr>
        <w:ind w:firstLine="709"/>
        <w:jc w:val="both"/>
        <w:rPr>
          <w:noProof/>
          <w:sz w:val="23"/>
          <w:szCs w:val="23"/>
        </w:rPr>
      </w:pPr>
    </w:p>
    <w:p w14:paraId="6C5EBAD5" w14:textId="77777777" w:rsidR="00A33A63" w:rsidRPr="007570BA" w:rsidRDefault="00A33A63" w:rsidP="008B3FCA">
      <w:pPr>
        <w:pStyle w:val="af8"/>
        <w:numPr>
          <w:ilvl w:val="0"/>
          <w:numId w:val="1"/>
        </w:numPr>
        <w:jc w:val="center"/>
        <w:rPr>
          <w:b/>
          <w:bCs/>
          <w:sz w:val="23"/>
          <w:szCs w:val="23"/>
        </w:rPr>
      </w:pPr>
      <w:r w:rsidRPr="007570BA">
        <w:rPr>
          <w:b/>
          <w:bCs/>
          <w:sz w:val="23"/>
          <w:szCs w:val="23"/>
        </w:rPr>
        <w:t>ЦЕНА КОНТРАКТА И ПОРЯДОК РАСЧЕТОВ</w:t>
      </w:r>
    </w:p>
    <w:p w14:paraId="093269E1" w14:textId="77777777" w:rsidR="008B3FCA" w:rsidRPr="007570BA" w:rsidRDefault="008B3FCA" w:rsidP="008B3FCA">
      <w:pPr>
        <w:ind w:left="360"/>
        <w:jc w:val="center"/>
        <w:rPr>
          <w:b/>
          <w:bCs/>
          <w:sz w:val="23"/>
          <w:szCs w:val="23"/>
        </w:rPr>
      </w:pPr>
    </w:p>
    <w:p w14:paraId="6E1490D0" w14:textId="510AE553" w:rsidR="006A6B23" w:rsidRPr="007570BA" w:rsidRDefault="00A33A63" w:rsidP="00895108">
      <w:pPr>
        <w:ind w:firstLine="709"/>
        <w:jc w:val="both"/>
        <w:rPr>
          <w:sz w:val="23"/>
          <w:szCs w:val="23"/>
        </w:rPr>
      </w:pPr>
      <w:r w:rsidRPr="007570BA">
        <w:rPr>
          <w:sz w:val="23"/>
          <w:szCs w:val="23"/>
        </w:rPr>
        <w:t xml:space="preserve">3.1. Цена Контракта </w:t>
      </w:r>
      <w:r w:rsidR="00B57402" w:rsidRPr="007570BA">
        <w:rPr>
          <w:sz w:val="23"/>
          <w:szCs w:val="23"/>
        </w:rPr>
        <w:t>___________________</w:t>
      </w:r>
      <w:r w:rsidRPr="007570BA">
        <w:rPr>
          <w:sz w:val="23"/>
          <w:szCs w:val="23"/>
        </w:rPr>
        <w:t xml:space="preserve"> рубл</w:t>
      </w:r>
      <w:r w:rsidR="00FA280E" w:rsidRPr="007570BA">
        <w:rPr>
          <w:sz w:val="23"/>
          <w:szCs w:val="23"/>
        </w:rPr>
        <w:t>ей</w:t>
      </w:r>
      <w:r w:rsidRPr="007570BA">
        <w:rPr>
          <w:sz w:val="23"/>
          <w:szCs w:val="23"/>
        </w:rPr>
        <w:t xml:space="preserve"> 00 копеек, </w:t>
      </w:r>
      <w:r w:rsidR="006A6B23" w:rsidRPr="007570BA">
        <w:rPr>
          <w:sz w:val="23"/>
          <w:szCs w:val="23"/>
        </w:rPr>
        <w:t>включая</w:t>
      </w:r>
      <w:r w:rsidR="005F2C8E">
        <w:rPr>
          <w:sz w:val="23"/>
          <w:szCs w:val="23"/>
        </w:rPr>
        <w:t xml:space="preserve"> НДС (2</w:t>
      </w:r>
      <w:r w:rsidR="009E16E6">
        <w:rPr>
          <w:sz w:val="23"/>
          <w:szCs w:val="23"/>
        </w:rPr>
        <w:t>2</w:t>
      </w:r>
      <w:r w:rsidR="005F2C8E">
        <w:rPr>
          <w:sz w:val="23"/>
          <w:szCs w:val="23"/>
        </w:rPr>
        <w:t>%) –   рублей 00 копеек.</w:t>
      </w:r>
    </w:p>
    <w:p w14:paraId="26045E9F" w14:textId="77777777" w:rsidR="00A33A63" w:rsidRPr="007570BA" w:rsidRDefault="00A33A63" w:rsidP="00895108">
      <w:pPr>
        <w:ind w:firstLine="709"/>
        <w:jc w:val="both"/>
        <w:rPr>
          <w:sz w:val="23"/>
          <w:szCs w:val="23"/>
        </w:rPr>
      </w:pPr>
      <w:r w:rsidRPr="007570BA">
        <w:rPr>
          <w:sz w:val="23"/>
          <w:szCs w:val="23"/>
        </w:rPr>
        <w:t xml:space="preserve">3.2.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Контрактом. </w:t>
      </w:r>
    </w:p>
    <w:p w14:paraId="10AEB256" w14:textId="77777777" w:rsidR="00A33A63" w:rsidRPr="007570BA" w:rsidRDefault="00A33A63" w:rsidP="00895108">
      <w:pPr>
        <w:ind w:firstLine="709"/>
        <w:jc w:val="both"/>
        <w:rPr>
          <w:sz w:val="23"/>
          <w:szCs w:val="23"/>
        </w:rPr>
      </w:pPr>
      <w:r w:rsidRPr="007570BA">
        <w:rPr>
          <w:sz w:val="23"/>
          <w:szCs w:val="23"/>
        </w:rPr>
        <w:t xml:space="preserve">3.3. В Цену Контракта включены все расходы </w:t>
      </w:r>
      <w:r w:rsidR="00A94F3D" w:rsidRPr="007570BA">
        <w:rPr>
          <w:sz w:val="23"/>
          <w:szCs w:val="23"/>
        </w:rPr>
        <w:t>Поставщика</w:t>
      </w:r>
      <w:r w:rsidRPr="007570BA">
        <w:rPr>
          <w:sz w:val="23"/>
          <w:szCs w:val="23"/>
        </w:rPr>
        <w:t xml:space="preserve">, связанные с исполнением обязательств, предусмотренных Контрактом, в том числе: по </w:t>
      </w:r>
      <w:r w:rsidR="00A94F3D" w:rsidRPr="007570BA">
        <w:rPr>
          <w:sz w:val="23"/>
          <w:szCs w:val="23"/>
        </w:rPr>
        <w:t>поставке Товара</w:t>
      </w:r>
      <w:r w:rsidRPr="007570BA">
        <w:rPr>
          <w:sz w:val="23"/>
          <w:szCs w:val="23"/>
        </w:rPr>
        <w:t xml:space="preserve">, а также все обязательные платежи, предусмотренные действующим законодательством Российской Федерации и иные расходы, необходимые для выполнения </w:t>
      </w:r>
      <w:r w:rsidR="00AB21AB" w:rsidRPr="007570BA">
        <w:rPr>
          <w:sz w:val="23"/>
          <w:szCs w:val="23"/>
        </w:rPr>
        <w:t>Поставщиком</w:t>
      </w:r>
      <w:r w:rsidRPr="007570BA">
        <w:rPr>
          <w:sz w:val="23"/>
          <w:szCs w:val="23"/>
        </w:rPr>
        <w:t xml:space="preserve"> всех обязательств по настоящему Контракту.</w:t>
      </w:r>
    </w:p>
    <w:p w14:paraId="18FC460A" w14:textId="31E2A548" w:rsidR="00A33A63" w:rsidRPr="007570BA" w:rsidRDefault="00A33A63" w:rsidP="00895108">
      <w:pPr>
        <w:ind w:firstLine="709"/>
        <w:jc w:val="both"/>
        <w:rPr>
          <w:sz w:val="23"/>
          <w:szCs w:val="23"/>
        </w:rPr>
      </w:pPr>
      <w:r w:rsidRPr="007570BA">
        <w:rPr>
          <w:sz w:val="23"/>
          <w:szCs w:val="23"/>
        </w:rPr>
        <w:t xml:space="preserve">3.4. Оплата </w:t>
      </w:r>
      <w:r w:rsidR="00A94F3D" w:rsidRPr="007570BA">
        <w:rPr>
          <w:sz w:val="23"/>
          <w:szCs w:val="23"/>
        </w:rPr>
        <w:t>поставленного Товара</w:t>
      </w:r>
      <w:r w:rsidRPr="007570BA">
        <w:rPr>
          <w:sz w:val="23"/>
          <w:szCs w:val="23"/>
        </w:rPr>
        <w:t xml:space="preserve"> производится за счет средств </w:t>
      </w:r>
      <w:r w:rsidR="005B5082">
        <w:rPr>
          <w:sz w:val="23"/>
          <w:szCs w:val="23"/>
        </w:rPr>
        <w:t>федерального бюджета.</w:t>
      </w:r>
    </w:p>
    <w:p w14:paraId="2117BB56" w14:textId="77777777" w:rsidR="00A33A63" w:rsidRPr="007570BA" w:rsidRDefault="00A33A63" w:rsidP="00895108">
      <w:pPr>
        <w:ind w:firstLine="709"/>
        <w:jc w:val="both"/>
        <w:rPr>
          <w:sz w:val="23"/>
          <w:szCs w:val="23"/>
        </w:rPr>
      </w:pPr>
      <w:r w:rsidRPr="007570BA">
        <w:rPr>
          <w:sz w:val="23"/>
          <w:szCs w:val="23"/>
        </w:rPr>
        <w:t>3.5. Авансовый платеж по настоящему Контракту не предусмотрен.</w:t>
      </w:r>
    </w:p>
    <w:p w14:paraId="267A9395" w14:textId="338EA415" w:rsidR="00A33A63" w:rsidRPr="007570BA" w:rsidRDefault="00A33A63" w:rsidP="00895108">
      <w:pPr>
        <w:ind w:firstLine="709"/>
        <w:jc w:val="both"/>
        <w:rPr>
          <w:b/>
          <w:sz w:val="23"/>
          <w:szCs w:val="23"/>
        </w:rPr>
      </w:pPr>
      <w:r w:rsidRPr="007570BA">
        <w:rPr>
          <w:sz w:val="23"/>
          <w:szCs w:val="23"/>
        </w:rPr>
        <w:t xml:space="preserve">3.6. Оплате подлежат только </w:t>
      </w:r>
      <w:r w:rsidR="00A94F3D" w:rsidRPr="007570BA">
        <w:rPr>
          <w:sz w:val="23"/>
          <w:szCs w:val="23"/>
        </w:rPr>
        <w:t xml:space="preserve">поставленный </w:t>
      </w:r>
      <w:r w:rsidR="00440A62">
        <w:rPr>
          <w:sz w:val="23"/>
          <w:szCs w:val="23"/>
        </w:rPr>
        <w:t>Поставщиком</w:t>
      </w:r>
      <w:r w:rsidRPr="007570BA">
        <w:rPr>
          <w:sz w:val="23"/>
          <w:szCs w:val="23"/>
        </w:rPr>
        <w:t xml:space="preserve"> в соответствии с условиями настоящего Контракта и принятые в установленном порядке </w:t>
      </w:r>
      <w:r w:rsidR="007058E0">
        <w:rPr>
          <w:sz w:val="23"/>
          <w:szCs w:val="23"/>
        </w:rPr>
        <w:t>З</w:t>
      </w:r>
      <w:r w:rsidR="00A81A7F">
        <w:rPr>
          <w:sz w:val="23"/>
          <w:szCs w:val="23"/>
        </w:rPr>
        <w:t>аказчико</w:t>
      </w:r>
      <w:r w:rsidR="00440A62">
        <w:rPr>
          <w:sz w:val="23"/>
          <w:szCs w:val="23"/>
        </w:rPr>
        <w:t>м</w:t>
      </w:r>
      <w:r w:rsidRPr="007570BA">
        <w:rPr>
          <w:sz w:val="23"/>
          <w:szCs w:val="23"/>
        </w:rPr>
        <w:t xml:space="preserve"> </w:t>
      </w:r>
      <w:r w:rsidR="00A94F3D" w:rsidRPr="007570BA">
        <w:rPr>
          <w:sz w:val="23"/>
          <w:szCs w:val="23"/>
        </w:rPr>
        <w:t>Товар</w:t>
      </w:r>
      <w:r w:rsidRPr="007570BA">
        <w:rPr>
          <w:sz w:val="23"/>
          <w:szCs w:val="23"/>
        </w:rPr>
        <w:t xml:space="preserve">. Оплата </w:t>
      </w:r>
      <w:r w:rsidR="00A94F3D" w:rsidRPr="007570BA">
        <w:rPr>
          <w:sz w:val="23"/>
          <w:szCs w:val="23"/>
        </w:rPr>
        <w:t>поставленного Товара</w:t>
      </w:r>
      <w:r w:rsidRPr="007570BA">
        <w:rPr>
          <w:sz w:val="23"/>
          <w:szCs w:val="23"/>
        </w:rPr>
        <w:t xml:space="preserve"> производится на основании представленного </w:t>
      </w:r>
      <w:r w:rsidR="00A94F3D" w:rsidRPr="007570BA">
        <w:rPr>
          <w:sz w:val="23"/>
          <w:szCs w:val="23"/>
        </w:rPr>
        <w:t>Поставщиком</w:t>
      </w:r>
      <w:r w:rsidRPr="007570BA">
        <w:rPr>
          <w:sz w:val="23"/>
          <w:szCs w:val="23"/>
        </w:rPr>
        <w:t xml:space="preserve"> счета и счета-фактуры, а также подписанно</w:t>
      </w:r>
      <w:r w:rsidR="00A94F3D" w:rsidRPr="007570BA">
        <w:rPr>
          <w:sz w:val="23"/>
          <w:szCs w:val="23"/>
        </w:rPr>
        <w:t xml:space="preserve">й </w:t>
      </w:r>
      <w:r w:rsidRPr="007570BA">
        <w:rPr>
          <w:sz w:val="23"/>
          <w:szCs w:val="23"/>
        </w:rPr>
        <w:t xml:space="preserve">уполномоченными представителями сторон </w:t>
      </w:r>
      <w:r w:rsidR="00A94F3D" w:rsidRPr="007570BA">
        <w:rPr>
          <w:sz w:val="23"/>
          <w:szCs w:val="23"/>
        </w:rPr>
        <w:t>товарной накладной</w:t>
      </w:r>
      <w:r w:rsidRPr="007570BA">
        <w:rPr>
          <w:sz w:val="23"/>
          <w:szCs w:val="23"/>
        </w:rPr>
        <w:t xml:space="preserve">, путем перечисления средств федерального бюджета на расчетный счет </w:t>
      </w:r>
      <w:r w:rsidR="00440A62">
        <w:rPr>
          <w:sz w:val="23"/>
          <w:szCs w:val="23"/>
        </w:rPr>
        <w:t>Поставщика</w:t>
      </w:r>
      <w:r w:rsidRPr="007570BA">
        <w:rPr>
          <w:sz w:val="23"/>
          <w:szCs w:val="23"/>
        </w:rPr>
        <w:t xml:space="preserve">, указанный в разделе 13 настоящего Контракта. Оплата по иным банковским реквизитам </w:t>
      </w:r>
      <w:r w:rsidR="00A94F3D" w:rsidRPr="007570BA">
        <w:rPr>
          <w:sz w:val="23"/>
          <w:szCs w:val="23"/>
        </w:rPr>
        <w:t xml:space="preserve">Поставщика </w:t>
      </w:r>
      <w:r w:rsidRPr="007570BA">
        <w:rPr>
          <w:sz w:val="23"/>
          <w:szCs w:val="23"/>
        </w:rPr>
        <w:t>осуществляется после подписания Сторонами соответствующего дополнительного соглашения к Контракту.</w:t>
      </w:r>
    </w:p>
    <w:p w14:paraId="477C7D97" w14:textId="3B2416E1" w:rsidR="0099492B" w:rsidRPr="007570BA" w:rsidRDefault="00A33A63" w:rsidP="00895108">
      <w:pPr>
        <w:ind w:firstLine="709"/>
        <w:jc w:val="both"/>
        <w:rPr>
          <w:sz w:val="23"/>
          <w:szCs w:val="23"/>
        </w:rPr>
      </w:pPr>
      <w:r w:rsidRPr="007570BA">
        <w:rPr>
          <w:sz w:val="23"/>
          <w:szCs w:val="23"/>
        </w:rPr>
        <w:lastRenderedPageBreak/>
        <w:t xml:space="preserve">3.7. Оплата </w:t>
      </w:r>
      <w:r w:rsidR="00A94F3D" w:rsidRPr="007570BA">
        <w:rPr>
          <w:sz w:val="23"/>
          <w:szCs w:val="23"/>
        </w:rPr>
        <w:t>поставленного Товара</w:t>
      </w:r>
      <w:r w:rsidRPr="007570BA">
        <w:rPr>
          <w:sz w:val="23"/>
          <w:szCs w:val="23"/>
        </w:rPr>
        <w:t xml:space="preserve"> производится </w:t>
      </w:r>
      <w:r w:rsidR="007058E0">
        <w:rPr>
          <w:sz w:val="23"/>
          <w:szCs w:val="23"/>
        </w:rPr>
        <w:t>З</w:t>
      </w:r>
      <w:r w:rsidRPr="007570BA">
        <w:rPr>
          <w:sz w:val="23"/>
          <w:szCs w:val="23"/>
        </w:rPr>
        <w:t xml:space="preserve">аказчиком в течение </w:t>
      </w:r>
      <w:r w:rsidR="00A4071B">
        <w:rPr>
          <w:sz w:val="23"/>
          <w:szCs w:val="23"/>
        </w:rPr>
        <w:t>10</w:t>
      </w:r>
      <w:r w:rsidRPr="007570BA">
        <w:rPr>
          <w:sz w:val="23"/>
          <w:szCs w:val="23"/>
        </w:rPr>
        <w:t xml:space="preserve"> (</w:t>
      </w:r>
      <w:r w:rsidR="00A4071B">
        <w:rPr>
          <w:sz w:val="23"/>
          <w:szCs w:val="23"/>
        </w:rPr>
        <w:t>десяти</w:t>
      </w:r>
      <w:r w:rsidRPr="007570BA">
        <w:rPr>
          <w:sz w:val="23"/>
          <w:szCs w:val="23"/>
        </w:rPr>
        <w:t xml:space="preserve">) рабочих дней с даты подписания </w:t>
      </w:r>
      <w:r w:rsidR="007058E0">
        <w:rPr>
          <w:sz w:val="23"/>
          <w:szCs w:val="23"/>
        </w:rPr>
        <w:t>З</w:t>
      </w:r>
      <w:r w:rsidRPr="007570BA">
        <w:rPr>
          <w:sz w:val="23"/>
          <w:szCs w:val="23"/>
        </w:rPr>
        <w:t>аказчиком документов о</w:t>
      </w:r>
      <w:r w:rsidR="002132A0" w:rsidRPr="007570BA">
        <w:rPr>
          <w:sz w:val="23"/>
          <w:szCs w:val="23"/>
        </w:rPr>
        <w:t xml:space="preserve"> </w:t>
      </w:r>
      <w:r w:rsidRPr="007570BA">
        <w:rPr>
          <w:sz w:val="23"/>
          <w:szCs w:val="23"/>
        </w:rPr>
        <w:t>приемке</w:t>
      </w:r>
      <w:r w:rsidR="002132A0" w:rsidRPr="007570BA">
        <w:rPr>
          <w:sz w:val="23"/>
          <w:szCs w:val="23"/>
        </w:rPr>
        <w:t>,</w:t>
      </w:r>
      <w:r w:rsidRPr="007570BA">
        <w:rPr>
          <w:sz w:val="23"/>
          <w:szCs w:val="23"/>
        </w:rPr>
        <w:t xml:space="preserve"> указанных в пункте 3.6. Контракта.</w:t>
      </w:r>
    </w:p>
    <w:p w14:paraId="0DEAE81E" w14:textId="5CDBF387" w:rsidR="008B3FCA" w:rsidRPr="007570BA" w:rsidRDefault="0099492B">
      <w:pPr>
        <w:pStyle w:val="ConsPlusNormal"/>
        <w:ind w:firstLine="709"/>
        <w:jc w:val="both"/>
        <w:rPr>
          <w:rFonts w:ascii="Times New Roman" w:hAnsi="Times New Roman" w:cs="Times New Roman"/>
          <w:sz w:val="23"/>
          <w:szCs w:val="23"/>
        </w:rPr>
      </w:pPr>
      <w:r w:rsidRPr="007570BA">
        <w:rPr>
          <w:rFonts w:ascii="Times New Roman" w:hAnsi="Times New Roman" w:cs="Times New Roman"/>
          <w:b w:val="0"/>
          <w:color w:val="000000"/>
          <w:sz w:val="23"/>
          <w:szCs w:val="23"/>
        </w:rPr>
        <w:t xml:space="preserve">Датой оплаты является дата списания средств с соответствующего счета </w:t>
      </w:r>
      <w:r w:rsidR="00BF2839" w:rsidRPr="00BF2839">
        <w:rPr>
          <w:rFonts w:ascii="Times New Roman" w:hAnsi="Times New Roman" w:cs="Times New Roman"/>
          <w:sz w:val="23"/>
          <w:szCs w:val="23"/>
        </w:rPr>
        <w:t>З</w:t>
      </w:r>
      <w:r w:rsidR="00BF2839" w:rsidRPr="00BF2839">
        <w:rPr>
          <w:rFonts w:ascii="Times New Roman" w:hAnsi="Times New Roman" w:cs="Times New Roman"/>
          <w:b w:val="0"/>
          <w:sz w:val="23"/>
          <w:szCs w:val="23"/>
        </w:rPr>
        <w:t>аказчик</w:t>
      </w:r>
      <w:r w:rsidRPr="00BF2839">
        <w:rPr>
          <w:rFonts w:ascii="Times New Roman" w:hAnsi="Times New Roman" w:cs="Times New Roman"/>
          <w:b w:val="0"/>
          <w:color w:val="000000"/>
        </w:rPr>
        <w:t>,</w:t>
      </w:r>
      <w:r w:rsidRPr="007570BA">
        <w:rPr>
          <w:rFonts w:ascii="Times New Roman" w:hAnsi="Times New Roman" w:cs="Times New Roman"/>
          <w:b w:val="0"/>
          <w:color w:val="000000"/>
          <w:sz w:val="23"/>
          <w:szCs w:val="23"/>
        </w:rPr>
        <w:t xml:space="preserve"> открытого в органе Федерального казначейства.</w:t>
      </w:r>
    </w:p>
    <w:p w14:paraId="07D78DB6" w14:textId="634B63DE" w:rsidR="00A33A63" w:rsidRPr="007570BA" w:rsidRDefault="00A33A63" w:rsidP="00895108">
      <w:pPr>
        <w:ind w:firstLine="709"/>
        <w:jc w:val="both"/>
        <w:rPr>
          <w:sz w:val="23"/>
          <w:szCs w:val="23"/>
        </w:rPr>
      </w:pPr>
      <w:r w:rsidRPr="007570BA">
        <w:rPr>
          <w:bCs/>
          <w:sz w:val="23"/>
          <w:szCs w:val="23"/>
        </w:rPr>
        <w:t xml:space="preserve">3.8. </w:t>
      </w:r>
      <w:r w:rsidRPr="007570BA">
        <w:rPr>
          <w:sz w:val="23"/>
          <w:szCs w:val="23"/>
        </w:rPr>
        <w:t xml:space="preserve">Сумма, подлежащая уплате </w:t>
      </w:r>
      <w:r w:rsidR="00BF2839">
        <w:rPr>
          <w:sz w:val="23"/>
          <w:szCs w:val="23"/>
        </w:rPr>
        <w:t>З</w:t>
      </w:r>
      <w:r w:rsidRPr="007570BA">
        <w:rPr>
          <w:sz w:val="23"/>
          <w:szCs w:val="23"/>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E73B5">
        <w:rPr>
          <w:sz w:val="23"/>
          <w:szCs w:val="23"/>
        </w:rPr>
        <w:t>З</w:t>
      </w:r>
      <w:r w:rsidRPr="007570BA">
        <w:rPr>
          <w:sz w:val="23"/>
          <w:szCs w:val="23"/>
        </w:rPr>
        <w:t>аказчиком.</w:t>
      </w:r>
    </w:p>
    <w:p w14:paraId="7364252E" w14:textId="0BFFD8ED" w:rsidR="0099492B" w:rsidRDefault="0099492B" w:rsidP="0099492B">
      <w:pPr>
        <w:ind w:firstLine="709"/>
        <w:jc w:val="both"/>
        <w:rPr>
          <w:sz w:val="23"/>
          <w:szCs w:val="23"/>
        </w:rPr>
      </w:pPr>
      <w:r w:rsidRPr="007570BA">
        <w:rPr>
          <w:sz w:val="23"/>
          <w:szCs w:val="23"/>
        </w:rPr>
        <w:t>3.9. Неустойки (пени, штрафы) и санкции не могут рассматриваться как корректировка твердой цены Контракта.</w:t>
      </w:r>
    </w:p>
    <w:p w14:paraId="7131C2C1" w14:textId="77777777" w:rsidR="0038161B" w:rsidRPr="007570BA" w:rsidRDefault="0038161B" w:rsidP="0099492B">
      <w:pPr>
        <w:ind w:firstLine="709"/>
        <w:jc w:val="both"/>
        <w:rPr>
          <w:sz w:val="23"/>
          <w:szCs w:val="23"/>
        </w:rPr>
      </w:pPr>
    </w:p>
    <w:p w14:paraId="050673DE" w14:textId="77777777" w:rsidR="00A33A63" w:rsidRPr="007570BA" w:rsidRDefault="00A33A63" w:rsidP="008B3FCA">
      <w:pPr>
        <w:pStyle w:val="af8"/>
        <w:numPr>
          <w:ilvl w:val="0"/>
          <w:numId w:val="1"/>
        </w:numPr>
        <w:jc w:val="center"/>
        <w:rPr>
          <w:b/>
          <w:sz w:val="23"/>
          <w:szCs w:val="23"/>
        </w:rPr>
      </w:pPr>
      <w:r w:rsidRPr="007570BA">
        <w:rPr>
          <w:b/>
          <w:sz w:val="23"/>
          <w:szCs w:val="23"/>
        </w:rPr>
        <w:t>ПРАВА И ОБЯЗАННОСТИ СТОРОН</w:t>
      </w:r>
    </w:p>
    <w:p w14:paraId="6397C424" w14:textId="77777777" w:rsidR="008B3FCA" w:rsidRPr="007570BA" w:rsidRDefault="008B3FCA" w:rsidP="008B3FCA">
      <w:pPr>
        <w:ind w:left="360"/>
        <w:jc w:val="center"/>
        <w:rPr>
          <w:b/>
          <w:sz w:val="23"/>
          <w:szCs w:val="23"/>
        </w:rPr>
      </w:pPr>
    </w:p>
    <w:p w14:paraId="504C97A2" w14:textId="77777777" w:rsidR="00A33A63" w:rsidRPr="007570BA" w:rsidRDefault="00A33A63" w:rsidP="00895108">
      <w:pPr>
        <w:ind w:firstLine="709"/>
        <w:jc w:val="both"/>
        <w:rPr>
          <w:sz w:val="23"/>
          <w:szCs w:val="23"/>
        </w:rPr>
      </w:pPr>
      <w:r w:rsidRPr="007570BA">
        <w:rPr>
          <w:sz w:val="23"/>
          <w:szCs w:val="23"/>
        </w:rPr>
        <w:t xml:space="preserve">4.1. </w:t>
      </w:r>
      <w:r w:rsidR="00621E02" w:rsidRPr="007570BA">
        <w:rPr>
          <w:sz w:val="23"/>
          <w:szCs w:val="23"/>
        </w:rPr>
        <w:t>Поставщик</w:t>
      </w:r>
      <w:r w:rsidRPr="007570BA">
        <w:rPr>
          <w:sz w:val="23"/>
          <w:szCs w:val="23"/>
        </w:rPr>
        <w:t xml:space="preserve"> обязан:</w:t>
      </w:r>
    </w:p>
    <w:p w14:paraId="2561F3AD" w14:textId="74EA7333" w:rsidR="00A33A63" w:rsidRPr="007570BA" w:rsidRDefault="00A33A63" w:rsidP="00895108">
      <w:pPr>
        <w:ind w:firstLine="709"/>
        <w:jc w:val="both"/>
        <w:rPr>
          <w:b/>
          <w:sz w:val="23"/>
          <w:szCs w:val="23"/>
        </w:rPr>
      </w:pPr>
      <w:r w:rsidRPr="007570BA">
        <w:rPr>
          <w:sz w:val="23"/>
          <w:szCs w:val="23"/>
        </w:rPr>
        <w:t xml:space="preserve">4.1.1. </w:t>
      </w:r>
      <w:r w:rsidR="00621E02" w:rsidRPr="007570BA">
        <w:rPr>
          <w:sz w:val="23"/>
          <w:szCs w:val="23"/>
        </w:rPr>
        <w:t>Поставить Товар</w:t>
      </w:r>
      <w:r w:rsidRPr="007570BA">
        <w:rPr>
          <w:sz w:val="23"/>
          <w:szCs w:val="23"/>
        </w:rPr>
        <w:t xml:space="preserve"> в порядке, объеме, в сроки и на условиях, предусмотренных Контрактом, в соответствии с</w:t>
      </w:r>
      <w:r w:rsidR="006B1EC2" w:rsidRPr="007570BA">
        <w:rPr>
          <w:sz w:val="23"/>
          <w:szCs w:val="23"/>
        </w:rPr>
        <w:t>о</w:t>
      </w:r>
      <w:r w:rsidRPr="007570BA">
        <w:rPr>
          <w:sz w:val="23"/>
          <w:szCs w:val="23"/>
        </w:rPr>
        <w:t xml:space="preserve"> </w:t>
      </w:r>
      <w:r w:rsidR="006B1EC2" w:rsidRPr="007570BA">
        <w:rPr>
          <w:sz w:val="23"/>
          <w:szCs w:val="23"/>
        </w:rPr>
        <w:t>Спецификацией</w:t>
      </w:r>
      <w:r w:rsidRPr="007570BA">
        <w:rPr>
          <w:sz w:val="23"/>
          <w:szCs w:val="23"/>
        </w:rPr>
        <w:t xml:space="preserve"> (Приложение № 1 к Контракту)</w:t>
      </w:r>
      <w:r w:rsidR="00B57402" w:rsidRPr="007570BA">
        <w:rPr>
          <w:sz w:val="23"/>
          <w:szCs w:val="23"/>
        </w:rPr>
        <w:t xml:space="preserve"> и Техническим заданием (Приложение № 2 к Контракту)</w:t>
      </w:r>
      <w:r w:rsidRPr="007570BA">
        <w:rPr>
          <w:sz w:val="23"/>
          <w:szCs w:val="23"/>
        </w:rPr>
        <w:t>.</w:t>
      </w:r>
    </w:p>
    <w:p w14:paraId="39CDF4D0" w14:textId="77777777" w:rsidR="00A33A63" w:rsidRPr="007570BA" w:rsidRDefault="00A33A63" w:rsidP="00895108">
      <w:pPr>
        <w:ind w:firstLine="709"/>
        <w:jc w:val="both"/>
        <w:rPr>
          <w:b/>
          <w:sz w:val="23"/>
          <w:szCs w:val="23"/>
        </w:rPr>
      </w:pPr>
      <w:r w:rsidRPr="007570BA">
        <w:rPr>
          <w:sz w:val="23"/>
          <w:szCs w:val="23"/>
        </w:rPr>
        <w:t>4.1.</w:t>
      </w:r>
      <w:r w:rsidR="00621E02" w:rsidRPr="007570BA">
        <w:rPr>
          <w:sz w:val="23"/>
          <w:szCs w:val="23"/>
        </w:rPr>
        <w:t>2</w:t>
      </w:r>
      <w:r w:rsidRPr="007570BA">
        <w:rPr>
          <w:sz w:val="23"/>
          <w:szCs w:val="23"/>
        </w:rPr>
        <w:t xml:space="preserve">. Выполнить надлежащим образом все свои обязательства, предусмотренные Контрактом и законодательством Российской Федерации. </w:t>
      </w:r>
    </w:p>
    <w:p w14:paraId="2D35958C" w14:textId="77777777" w:rsidR="00A33A63" w:rsidRPr="007570BA" w:rsidRDefault="00A33A63" w:rsidP="00895108">
      <w:pPr>
        <w:ind w:firstLine="709"/>
        <w:jc w:val="both"/>
        <w:rPr>
          <w:sz w:val="23"/>
          <w:szCs w:val="23"/>
        </w:rPr>
      </w:pPr>
      <w:r w:rsidRPr="007570BA">
        <w:rPr>
          <w:sz w:val="23"/>
          <w:szCs w:val="23"/>
        </w:rPr>
        <w:t xml:space="preserve">4.2. </w:t>
      </w:r>
      <w:r w:rsidR="00621E02" w:rsidRPr="007570BA">
        <w:rPr>
          <w:sz w:val="23"/>
          <w:szCs w:val="23"/>
        </w:rPr>
        <w:t xml:space="preserve">Поставщик </w:t>
      </w:r>
      <w:r w:rsidRPr="007570BA">
        <w:rPr>
          <w:sz w:val="23"/>
          <w:szCs w:val="23"/>
        </w:rPr>
        <w:t>имеет право:</w:t>
      </w:r>
    </w:p>
    <w:p w14:paraId="7BB6E85C" w14:textId="56413A43" w:rsidR="00A33A63" w:rsidRPr="007570BA" w:rsidRDefault="00A33A63" w:rsidP="00895108">
      <w:pPr>
        <w:ind w:firstLine="709"/>
        <w:jc w:val="both"/>
        <w:rPr>
          <w:b/>
          <w:sz w:val="23"/>
          <w:szCs w:val="23"/>
        </w:rPr>
      </w:pPr>
      <w:r w:rsidRPr="007570BA">
        <w:rPr>
          <w:sz w:val="23"/>
          <w:szCs w:val="23"/>
        </w:rPr>
        <w:t xml:space="preserve">4.2.2. Запрашивать у </w:t>
      </w:r>
      <w:r w:rsidR="00BF2839">
        <w:rPr>
          <w:sz w:val="23"/>
          <w:szCs w:val="23"/>
        </w:rPr>
        <w:t>З</w:t>
      </w:r>
      <w:r w:rsidRPr="007570BA">
        <w:rPr>
          <w:sz w:val="23"/>
          <w:szCs w:val="23"/>
        </w:rPr>
        <w:t xml:space="preserve">аказчика разъяснения и уточнения относительно </w:t>
      </w:r>
      <w:r w:rsidR="00621E02" w:rsidRPr="007570BA">
        <w:rPr>
          <w:sz w:val="23"/>
          <w:szCs w:val="23"/>
        </w:rPr>
        <w:t>поставки Товара</w:t>
      </w:r>
      <w:r w:rsidRPr="007570BA">
        <w:rPr>
          <w:sz w:val="23"/>
          <w:szCs w:val="23"/>
        </w:rPr>
        <w:t xml:space="preserve"> в рамках Контракта.</w:t>
      </w:r>
    </w:p>
    <w:p w14:paraId="32FCFCB8" w14:textId="1F2C2679" w:rsidR="00A33A63" w:rsidRPr="007570BA" w:rsidRDefault="00A33A63" w:rsidP="00895108">
      <w:pPr>
        <w:ind w:firstLine="709"/>
        <w:jc w:val="both"/>
        <w:rPr>
          <w:b/>
          <w:noProof/>
          <w:sz w:val="23"/>
          <w:szCs w:val="23"/>
        </w:rPr>
      </w:pPr>
      <w:r w:rsidRPr="007570BA">
        <w:rPr>
          <w:sz w:val="23"/>
          <w:szCs w:val="23"/>
        </w:rPr>
        <w:t xml:space="preserve">4.3. </w:t>
      </w:r>
      <w:r w:rsidR="00BF2839">
        <w:rPr>
          <w:sz w:val="23"/>
          <w:szCs w:val="23"/>
        </w:rPr>
        <w:t>З</w:t>
      </w:r>
      <w:r w:rsidRPr="007570BA">
        <w:rPr>
          <w:sz w:val="23"/>
          <w:szCs w:val="23"/>
        </w:rPr>
        <w:t>аказчик обязан:</w:t>
      </w:r>
      <w:r w:rsidRPr="007570BA">
        <w:rPr>
          <w:noProof/>
          <w:sz w:val="23"/>
          <w:szCs w:val="23"/>
        </w:rPr>
        <w:t xml:space="preserve"> </w:t>
      </w:r>
    </w:p>
    <w:p w14:paraId="2E77FCE1" w14:textId="52C5CF7D" w:rsidR="00A33A63" w:rsidRPr="007570BA" w:rsidRDefault="00A33A63" w:rsidP="00895108">
      <w:pPr>
        <w:ind w:firstLine="709"/>
        <w:jc w:val="both"/>
        <w:rPr>
          <w:b/>
          <w:sz w:val="23"/>
          <w:szCs w:val="23"/>
        </w:rPr>
      </w:pPr>
      <w:r w:rsidRPr="007570BA">
        <w:rPr>
          <w:bCs/>
          <w:sz w:val="23"/>
          <w:szCs w:val="23"/>
        </w:rPr>
        <w:t>4.3.1.</w:t>
      </w:r>
      <w:r w:rsidRPr="007570BA">
        <w:rPr>
          <w:sz w:val="23"/>
          <w:szCs w:val="23"/>
        </w:rPr>
        <w:t xml:space="preserve"> Принять и оплатить </w:t>
      </w:r>
      <w:r w:rsidR="00621E02" w:rsidRPr="007570BA">
        <w:rPr>
          <w:sz w:val="23"/>
          <w:szCs w:val="23"/>
        </w:rPr>
        <w:t>поставленный</w:t>
      </w:r>
      <w:r w:rsidRPr="007570BA">
        <w:rPr>
          <w:sz w:val="23"/>
          <w:szCs w:val="23"/>
        </w:rPr>
        <w:t xml:space="preserve"> в соответствии с условиями Контракта </w:t>
      </w:r>
      <w:r w:rsidR="00621E02" w:rsidRPr="007570BA">
        <w:rPr>
          <w:sz w:val="23"/>
          <w:szCs w:val="23"/>
        </w:rPr>
        <w:t>Товар</w:t>
      </w:r>
      <w:r w:rsidRPr="007570BA">
        <w:rPr>
          <w:sz w:val="23"/>
          <w:szCs w:val="23"/>
        </w:rPr>
        <w:t xml:space="preserve"> в порядке, предусмотренном настоящим Контрактом.</w:t>
      </w:r>
    </w:p>
    <w:p w14:paraId="495E55C7" w14:textId="350F4173" w:rsidR="00A33A63" w:rsidRPr="007570BA" w:rsidRDefault="00A33A63" w:rsidP="00895108">
      <w:pPr>
        <w:ind w:firstLine="709"/>
        <w:jc w:val="both"/>
        <w:rPr>
          <w:sz w:val="23"/>
          <w:szCs w:val="23"/>
        </w:rPr>
      </w:pPr>
      <w:r w:rsidRPr="007570BA">
        <w:rPr>
          <w:sz w:val="23"/>
          <w:szCs w:val="23"/>
        </w:rPr>
        <w:t xml:space="preserve">4.4. </w:t>
      </w:r>
      <w:r w:rsidR="00BF2839">
        <w:rPr>
          <w:sz w:val="23"/>
          <w:szCs w:val="23"/>
        </w:rPr>
        <w:t>З</w:t>
      </w:r>
      <w:r w:rsidRPr="007570BA">
        <w:rPr>
          <w:sz w:val="23"/>
          <w:szCs w:val="23"/>
        </w:rPr>
        <w:t>аказчик имеет право:</w:t>
      </w:r>
    </w:p>
    <w:p w14:paraId="430D89FC" w14:textId="441171A6" w:rsidR="00A33A63" w:rsidRPr="007570BA" w:rsidRDefault="00A33A63" w:rsidP="00895108">
      <w:pPr>
        <w:ind w:firstLine="709"/>
        <w:jc w:val="both"/>
        <w:rPr>
          <w:b/>
          <w:sz w:val="23"/>
          <w:szCs w:val="23"/>
        </w:rPr>
      </w:pPr>
      <w:r w:rsidRPr="007570BA">
        <w:rPr>
          <w:noProof/>
          <w:sz w:val="23"/>
          <w:szCs w:val="23"/>
        </w:rPr>
        <w:t xml:space="preserve">4.4.1. При обнаружении в ходе </w:t>
      </w:r>
      <w:r w:rsidR="00621E02" w:rsidRPr="007570BA">
        <w:rPr>
          <w:noProof/>
          <w:sz w:val="23"/>
          <w:szCs w:val="23"/>
        </w:rPr>
        <w:t>поставки Товара</w:t>
      </w:r>
      <w:r w:rsidRPr="007570BA">
        <w:rPr>
          <w:noProof/>
          <w:sz w:val="23"/>
          <w:szCs w:val="23"/>
        </w:rPr>
        <w:t xml:space="preserve"> отступлений от</w:t>
      </w:r>
      <w:r w:rsidRPr="007570BA">
        <w:rPr>
          <w:sz w:val="23"/>
          <w:szCs w:val="23"/>
        </w:rPr>
        <w:t xml:space="preserve"> </w:t>
      </w:r>
      <w:r w:rsidRPr="007570BA">
        <w:rPr>
          <w:noProof/>
          <w:sz w:val="23"/>
          <w:szCs w:val="23"/>
        </w:rPr>
        <w:t xml:space="preserve">условий настоящего Контракта, </w:t>
      </w:r>
      <w:r w:rsidR="006B1EC2" w:rsidRPr="007570BA">
        <w:rPr>
          <w:noProof/>
          <w:sz w:val="23"/>
          <w:szCs w:val="23"/>
        </w:rPr>
        <w:t>Спецификации</w:t>
      </w:r>
      <w:r w:rsidRPr="007570BA">
        <w:rPr>
          <w:noProof/>
          <w:sz w:val="23"/>
          <w:szCs w:val="23"/>
        </w:rPr>
        <w:t xml:space="preserve"> </w:t>
      </w:r>
      <w:r w:rsidRPr="007570BA">
        <w:rPr>
          <w:sz w:val="23"/>
          <w:szCs w:val="23"/>
        </w:rPr>
        <w:t>(Приложение № 1 к Контракту</w:t>
      </w:r>
      <w:r w:rsidRPr="007570BA">
        <w:rPr>
          <w:bCs/>
          <w:sz w:val="23"/>
          <w:szCs w:val="23"/>
        </w:rPr>
        <w:t>)</w:t>
      </w:r>
      <w:r w:rsidR="00B57402" w:rsidRPr="007570BA">
        <w:rPr>
          <w:sz w:val="23"/>
          <w:szCs w:val="23"/>
        </w:rPr>
        <w:t xml:space="preserve"> и Техническим заданием (Приложение № 2 к Контракту)</w:t>
      </w:r>
      <w:r w:rsidRPr="007570BA">
        <w:rPr>
          <w:noProof/>
          <w:sz w:val="23"/>
          <w:szCs w:val="23"/>
        </w:rPr>
        <w:t xml:space="preserve">, которые могут ухудшить качество </w:t>
      </w:r>
      <w:r w:rsidR="00621E02" w:rsidRPr="007570BA">
        <w:rPr>
          <w:noProof/>
          <w:sz w:val="23"/>
          <w:szCs w:val="23"/>
        </w:rPr>
        <w:t>Товара</w:t>
      </w:r>
      <w:r w:rsidRPr="007570BA">
        <w:rPr>
          <w:noProof/>
          <w:sz w:val="23"/>
          <w:szCs w:val="23"/>
        </w:rPr>
        <w:t xml:space="preserve">, или иных недостатков в течение 1 (одного) рабочего дня уведомить  об  этом  </w:t>
      </w:r>
      <w:r w:rsidR="00621E02" w:rsidRPr="007570BA">
        <w:rPr>
          <w:noProof/>
          <w:sz w:val="23"/>
          <w:szCs w:val="23"/>
        </w:rPr>
        <w:t>Поставщика</w:t>
      </w:r>
      <w:r w:rsidRPr="007570BA">
        <w:rPr>
          <w:noProof/>
          <w:sz w:val="23"/>
          <w:szCs w:val="23"/>
        </w:rPr>
        <w:t xml:space="preserve"> в</w:t>
      </w:r>
      <w:r w:rsidRPr="007570BA">
        <w:rPr>
          <w:sz w:val="23"/>
          <w:szCs w:val="23"/>
        </w:rPr>
        <w:t xml:space="preserve"> </w:t>
      </w:r>
      <w:r w:rsidRPr="007570BA">
        <w:rPr>
          <w:noProof/>
          <w:sz w:val="23"/>
          <w:szCs w:val="23"/>
        </w:rPr>
        <w:t>письменной форме, назначив срок их устранения.</w:t>
      </w:r>
    </w:p>
    <w:p w14:paraId="79736874" w14:textId="11789DB5" w:rsidR="00A33A63" w:rsidRPr="007570BA" w:rsidRDefault="00A33A63" w:rsidP="00895108">
      <w:pPr>
        <w:ind w:firstLine="709"/>
        <w:jc w:val="both"/>
        <w:rPr>
          <w:sz w:val="23"/>
          <w:szCs w:val="23"/>
        </w:rPr>
      </w:pPr>
      <w:r w:rsidRPr="007570BA">
        <w:rPr>
          <w:sz w:val="23"/>
          <w:szCs w:val="23"/>
        </w:rPr>
        <w:t>4.5. Права и обязанности Сторон, не предусмотренные в Контракте, определяются в соответствии с законодательством Российской Федерации.</w:t>
      </w:r>
    </w:p>
    <w:p w14:paraId="5B7B1729" w14:textId="77777777" w:rsidR="004443DA" w:rsidRPr="007570BA" w:rsidRDefault="004443DA" w:rsidP="00895108">
      <w:pPr>
        <w:ind w:firstLine="709"/>
        <w:jc w:val="both"/>
        <w:rPr>
          <w:sz w:val="23"/>
          <w:szCs w:val="23"/>
        </w:rPr>
      </w:pPr>
    </w:p>
    <w:p w14:paraId="1C3464D3" w14:textId="77777777" w:rsidR="00A33A63" w:rsidRPr="007570BA" w:rsidRDefault="00A33A63" w:rsidP="008B3FCA">
      <w:pPr>
        <w:pStyle w:val="af8"/>
        <w:numPr>
          <w:ilvl w:val="0"/>
          <w:numId w:val="1"/>
        </w:numPr>
        <w:jc w:val="center"/>
        <w:rPr>
          <w:b/>
          <w:bCs/>
          <w:sz w:val="23"/>
          <w:szCs w:val="23"/>
        </w:rPr>
      </w:pPr>
      <w:r w:rsidRPr="007570BA">
        <w:rPr>
          <w:b/>
          <w:bCs/>
          <w:sz w:val="23"/>
          <w:szCs w:val="23"/>
        </w:rPr>
        <w:t xml:space="preserve">ПРИЕМКА </w:t>
      </w:r>
      <w:r w:rsidR="00621E02" w:rsidRPr="007570BA">
        <w:rPr>
          <w:b/>
          <w:bCs/>
          <w:sz w:val="23"/>
          <w:szCs w:val="23"/>
        </w:rPr>
        <w:t>ПОСТАВЛЕННОГО ТОВАРА</w:t>
      </w:r>
    </w:p>
    <w:p w14:paraId="210CBFD5" w14:textId="77777777" w:rsidR="008B3FCA" w:rsidRPr="007570BA" w:rsidRDefault="008B3FCA" w:rsidP="008B3FCA">
      <w:pPr>
        <w:ind w:left="360"/>
        <w:jc w:val="center"/>
        <w:rPr>
          <w:b/>
          <w:bCs/>
          <w:sz w:val="23"/>
          <w:szCs w:val="23"/>
        </w:rPr>
      </w:pPr>
    </w:p>
    <w:p w14:paraId="0128054E" w14:textId="46E8F5A6" w:rsidR="00A33A63" w:rsidRPr="007570BA" w:rsidRDefault="00A33A63" w:rsidP="00895108">
      <w:pPr>
        <w:ind w:firstLine="709"/>
        <w:jc w:val="both"/>
        <w:rPr>
          <w:b/>
          <w:snapToGrid w:val="0"/>
          <w:sz w:val="23"/>
          <w:szCs w:val="23"/>
        </w:rPr>
      </w:pPr>
      <w:r w:rsidRPr="007570BA">
        <w:rPr>
          <w:sz w:val="23"/>
          <w:szCs w:val="23"/>
        </w:rPr>
        <w:t xml:space="preserve">5.1. Приемка </w:t>
      </w:r>
      <w:r w:rsidR="00621E02" w:rsidRPr="007570BA">
        <w:rPr>
          <w:sz w:val="23"/>
          <w:szCs w:val="23"/>
        </w:rPr>
        <w:t xml:space="preserve">поставленного Товара </w:t>
      </w:r>
      <w:r w:rsidRPr="007570BA">
        <w:rPr>
          <w:snapToGrid w:val="0"/>
          <w:sz w:val="23"/>
          <w:szCs w:val="23"/>
        </w:rPr>
        <w:t xml:space="preserve">осуществляется в течение 5 (пяти) рабочих дней со дня представления </w:t>
      </w:r>
      <w:r w:rsidR="00621E02" w:rsidRPr="007570BA">
        <w:rPr>
          <w:snapToGrid w:val="0"/>
          <w:sz w:val="23"/>
          <w:szCs w:val="23"/>
        </w:rPr>
        <w:t>Поставщиком</w:t>
      </w:r>
      <w:r w:rsidRPr="007570BA">
        <w:rPr>
          <w:snapToGrid w:val="0"/>
          <w:sz w:val="23"/>
          <w:szCs w:val="23"/>
        </w:rPr>
        <w:t xml:space="preserve"> документов: </w:t>
      </w:r>
      <w:r w:rsidR="00621E02" w:rsidRPr="007570BA">
        <w:rPr>
          <w:sz w:val="23"/>
          <w:szCs w:val="23"/>
        </w:rPr>
        <w:t>товарной накладной</w:t>
      </w:r>
      <w:r w:rsidRPr="007570BA">
        <w:rPr>
          <w:snapToGrid w:val="0"/>
          <w:sz w:val="23"/>
          <w:szCs w:val="23"/>
        </w:rPr>
        <w:t>, счета-фактуры и счета.</w:t>
      </w:r>
    </w:p>
    <w:p w14:paraId="77603A47" w14:textId="4CCEEDFE" w:rsidR="00A33A63" w:rsidRPr="007570BA" w:rsidRDefault="00A33A63" w:rsidP="00895108">
      <w:pPr>
        <w:ind w:firstLine="709"/>
        <w:jc w:val="both"/>
        <w:rPr>
          <w:b/>
          <w:sz w:val="23"/>
          <w:szCs w:val="23"/>
        </w:rPr>
      </w:pPr>
      <w:r w:rsidRPr="007570BA">
        <w:rPr>
          <w:sz w:val="23"/>
          <w:szCs w:val="23"/>
        </w:rPr>
        <w:t xml:space="preserve">5.2. В случае мотивированного отказа </w:t>
      </w:r>
      <w:r w:rsidR="00DB4AF0">
        <w:rPr>
          <w:sz w:val="23"/>
          <w:szCs w:val="23"/>
        </w:rPr>
        <w:t>З</w:t>
      </w:r>
      <w:r w:rsidRPr="007570BA">
        <w:rPr>
          <w:sz w:val="23"/>
          <w:szCs w:val="23"/>
        </w:rPr>
        <w:t xml:space="preserve">аказчика от подписания </w:t>
      </w:r>
      <w:r w:rsidR="00621E02" w:rsidRPr="007570BA">
        <w:rPr>
          <w:sz w:val="23"/>
          <w:szCs w:val="23"/>
        </w:rPr>
        <w:t>товарной накладной</w:t>
      </w:r>
      <w:r w:rsidRPr="007570BA">
        <w:rPr>
          <w:bCs/>
          <w:sz w:val="23"/>
          <w:szCs w:val="23"/>
        </w:rPr>
        <w:t>,</w:t>
      </w:r>
      <w:r w:rsidRPr="007570BA">
        <w:rPr>
          <w:sz w:val="23"/>
          <w:szCs w:val="23"/>
        </w:rPr>
        <w:t xml:space="preserve"> ввиду несоответствия </w:t>
      </w:r>
      <w:r w:rsidR="00621E02" w:rsidRPr="007570BA">
        <w:rPr>
          <w:sz w:val="23"/>
          <w:szCs w:val="23"/>
        </w:rPr>
        <w:t>поставленного Товара</w:t>
      </w:r>
      <w:r w:rsidRPr="007570BA">
        <w:rPr>
          <w:sz w:val="23"/>
          <w:szCs w:val="23"/>
        </w:rPr>
        <w:t xml:space="preserve"> условиям Контракта, Сторонами составляется двусторонний акт с перечнем необходимых мероприятий по устранению выявленных недостатков и сроками их выполнения. </w:t>
      </w:r>
      <w:r w:rsidR="00621E02" w:rsidRPr="007570BA">
        <w:rPr>
          <w:sz w:val="23"/>
          <w:szCs w:val="23"/>
        </w:rPr>
        <w:t>Поставщик</w:t>
      </w:r>
      <w:r w:rsidRPr="007570BA">
        <w:rPr>
          <w:sz w:val="23"/>
          <w:szCs w:val="23"/>
        </w:rPr>
        <w:t xml:space="preserve"> обязан в согласованные Сторонами сроки за свой счет устранить выявленные недостатки</w:t>
      </w:r>
      <w:r w:rsidR="00621E02" w:rsidRPr="007570BA">
        <w:rPr>
          <w:sz w:val="23"/>
          <w:szCs w:val="23"/>
        </w:rPr>
        <w:t>.</w:t>
      </w:r>
      <w:r w:rsidRPr="007570BA">
        <w:rPr>
          <w:sz w:val="23"/>
          <w:szCs w:val="23"/>
        </w:rPr>
        <w:t xml:space="preserve"> </w:t>
      </w:r>
    </w:p>
    <w:p w14:paraId="41A8B7CC" w14:textId="42C2F390" w:rsidR="00A33A63" w:rsidRPr="007570BA" w:rsidRDefault="00A33A63" w:rsidP="00895108">
      <w:pPr>
        <w:ind w:firstLine="709"/>
        <w:jc w:val="both"/>
        <w:rPr>
          <w:b/>
          <w:sz w:val="23"/>
          <w:szCs w:val="23"/>
        </w:rPr>
      </w:pPr>
      <w:r w:rsidRPr="007570BA">
        <w:rPr>
          <w:sz w:val="23"/>
          <w:szCs w:val="23"/>
        </w:rPr>
        <w:t xml:space="preserve">5.3. </w:t>
      </w:r>
      <w:r w:rsidR="00DB4AF0">
        <w:rPr>
          <w:sz w:val="23"/>
          <w:szCs w:val="23"/>
        </w:rPr>
        <w:t>З</w:t>
      </w:r>
      <w:r w:rsidRPr="007570BA">
        <w:rPr>
          <w:sz w:val="23"/>
          <w:szCs w:val="23"/>
        </w:rPr>
        <w:t xml:space="preserve">аказчик в течение 2 (двух) рабочих дней со дня повторного предъявления результатов </w:t>
      </w:r>
      <w:r w:rsidR="00621E02" w:rsidRPr="007570BA">
        <w:rPr>
          <w:sz w:val="23"/>
          <w:szCs w:val="23"/>
        </w:rPr>
        <w:t>поставки Товара</w:t>
      </w:r>
      <w:r w:rsidRPr="007570BA">
        <w:rPr>
          <w:sz w:val="23"/>
          <w:szCs w:val="23"/>
        </w:rPr>
        <w:t xml:space="preserve"> </w:t>
      </w:r>
      <w:r w:rsidR="00621E02" w:rsidRPr="007570BA">
        <w:rPr>
          <w:sz w:val="23"/>
          <w:szCs w:val="23"/>
        </w:rPr>
        <w:t xml:space="preserve">Поставщиком </w:t>
      </w:r>
      <w:r w:rsidRPr="007570BA">
        <w:rPr>
          <w:sz w:val="23"/>
          <w:szCs w:val="23"/>
        </w:rPr>
        <w:t xml:space="preserve">вправе либо </w:t>
      </w:r>
      <w:r w:rsidR="00621E02" w:rsidRPr="007570BA">
        <w:rPr>
          <w:sz w:val="23"/>
          <w:szCs w:val="23"/>
        </w:rPr>
        <w:t>принять Товар</w:t>
      </w:r>
      <w:r w:rsidRPr="007570BA">
        <w:rPr>
          <w:sz w:val="23"/>
          <w:szCs w:val="23"/>
        </w:rPr>
        <w:t>, подписав представленн</w:t>
      </w:r>
      <w:r w:rsidR="00621E02" w:rsidRPr="007570BA">
        <w:rPr>
          <w:sz w:val="23"/>
          <w:szCs w:val="23"/>
        </w:rPr>
        <w:t>ую</w:t>
      </w:r>
      <w:r w:rsidRPr="007570BA">
        <w:rPr>
          <w:sz w:val="23"/>
          <w:szCs w:val="23"/>
        </w:rPr>
        <w:t xml:space="preserve"> </w:t>
      </w:r>
      <w:r w:rsidR="00621E02" w:rsidRPr="007570BA">
        <w:rPr>
          <w:sz w:val="23"/>
          <w:szCs w:val="23"/>
        </w:rPr>
        <w:t>Поставщиком товарную накладную</w:t>
      </w:r>
      <w:r w:rsidRPr="007570BA">
        <w:rPr>
          <w:sz w:val="23"/>
          <w:szCs w:val="23"/>
        </w:rPr>
        <w:t xml:space="preserve">, либо отказаться от </w:t>
      </w:r>
      <w:r w:rsidR="00621E02" w:rsidRPr="007570BA">
        <w:rPr>
          <w:sz w:val="23"/>
          <w:szCs w:val="23"/>
        </w:rPr>
        <w:t>Товара</w:t>
      </w:r>
      <w:r w:rsidRPr="007570BA">
        <w:rPr>
          <w:sz w:val="23"/>
          <w:szCs w:val="23"/>
        </w:rPr>
        <w:t>, составив повторный мотивированный отказ с указанием перечня обнаруженных недостатков, относ</w:t>
      </w:r>
      <w:r w:rsidR="00621E02" w:rsidRPr="007570BA">
        <w:rPr>
          <w:sz w:val="23"/>
          <w:szCs w:val="23"/>
        </w:rPr>
        <w:t>ящих</w:t>
      </w:r>
      <w:r w:rsidRPr="007570BA">
        <w:rPr>
          <w:sz w:val="23"/>
          <w:szCs w:val="23"/>
        </w:rPr>
        <w:t xml:space="preserve">ся к исправленным замечаниям, и направив его </w:t>
      </w:r>
      <w:r w:rsidR="00621E02" w:rsidRPr="007570BA">
        <w:rPr>
          <w:sz w:val="23"/>
          <w:szCs w:val="23"/>
        </w:rPr>
        <w:t>Поставщику</w:t>
      </w:r>
      <w:r w:rsidRPr="007570BA">
        <w:rPr>
          <w:sz w:val="23"/>
          <w:szCs w:val="23"/>
        </w:rPr>
        <w:t>.</w:t>
      </w:r>
    </w:p>
    <w:p w14:paraId="009FD1D3" w14:textId="224D771C" w:rsidR="00A33A63" w:rsidRDefault="00A33A63" w:rsidP="00895108">
      <w:pPr>
        <w:ind w:firstLine="709"/>
        <w:jc w:val="both"/>
        <w:rPr>
          <w:sz w:val="23"/>
          <w:szCs w:val="23"/>
        </w:rPr>
      </w:pPr>
      <w:r w:rsidRPr="007570BA">
        <w:rPr>
          <w:sz w:val="23"/>
          <w:szCs w:val="23"/>
        </w:rPr>
        <w:t xml:space="preserve">5.4. В случае направления </w:t>
      </w:r>
      <w:r w:rsidR="00621E02" w:rsidRPr="007570BA">
        <w:rPr>
          <w:sz w:val="23"/>
          <w:szCs w:val="23"/>
        </w:rPr>
        <w:t>Поставщику</w:t>
      </w:r>
      <w:r w:rsidRPr="007570BA">
        <w:rPr>
          <w:sz w:val="23"/>
          <w:szCs w:val="23"/>
        </w:rPr>
        <w:t xml:space="preserve"> повторного мотивированного отказа, </w:t>
      </w:r>
      <w:r w:rsidR="00621E02" w:rsidRPr="007570BA">
        <w:rPr>
          <w:sz w:val="23"/>
          <w:szCs w:val="23"/>
        </w:rPr>
        <w:t>Товар</w:t>
      </w:r>
      <w:r w:rsidRPr="007570BA">
        <w:rPr>
          <w:sz w:val="23"/>
          <w:szCs w:val="23"/>
        </w:rPr>
        <w:t xml:space="preserve"> счита</w:t>
      </w:r>
      <w:r w:rsidR="00621E02" w:rsidRPr="007570BA">
        <w:rPr>
          <w:sz w:val="23"/>
          <w:szCs w:val="23"/>
        </w:rPr>
        <w:t>е</w:t>
      </w:r>
      <w:r w:rsidRPr="007570BA">
        <w:rPr>
          <w:sz w:val="23"/>
          <w:szCs w:val="23"/>
        </w:rPr>
        <w:t xml:space="preserve">тся не принятыми, а </w:t>
      </w:r>
      <w:r w:rsidR="00DB4AF0">
        <w:rPr>
          <w:sz w:val="23"/>
          <w:szCs w:val="23"/>
        </w:rPr>
        <w:t>З</w:t>
      </w:r>
      <w:r w:rsidRPr="007570BA">
        <w:rPr>
          <w:sz w:val="23"/>
          <w:szCs w:val="23"/>
        </w:rPr>
        <w:t>аказчик вправе расторгнуть настоящий Контракт в одностороннем порядке.</w:t>
      </w:r>
    </w:p>
    <w:p w14:paraId="17FF5664" w14:textId="33B272F3" w:rsidR="007C6C8C" w:rsidRPr="005F2C8E" w:rsidRDefault="007C6C8C" w:rsidP="00895108">
      <w:pPr>
        <w:ind w:firstLine="709"/>
        <w:jc w:val="both"/>
        <w:rPr>
          <w:sz w:val="23"/>
          <w:szCs w:val="23"/>
        </w:rPr>
      </w:pPr>
      <w:r w:rsidRPr="005F2C8E">
        <w:rPr>
          <w:sz w:val="23"/>
          <w:szCs w:val="23"/>
        </w:rPr>
        <w:t xml:space="preserve">5.5. </w:t>
      </w:r>
      <w:r w:rsidR="00DB4AF0">
        <w:rPr>
          <w:sz w:val="23"/>
          <w:szCs w:val="23"/>
        </w:rPr>
        <w:t>З</w:t>
      </w:r>
      <w:r w:rsidRPr="005F2C8E">
        <w:rPr>
          <w:sz w:val="23"/>
          <w:szCs w:val="23"/>
        </w:rPr>
        <w:t>аказчик вправе при отсутствии претензий, расхождений по результатам приемки, проведенной без участия Исполнителя составить и подписать Акт приемки товаров, работ и услуг (ОКУД 0510452) (в ред. Приказа Минфина России от 30.</w:t>
      </w:r>
      <w:r w:rsidR="00BF2839">
        <w:rPr>
          <w:sz w:val="23"/>
          <w:szCs w:val="23"/>
        </w:rPr>
        <w:t>09</w:t>
      </w:r>
      <w:r w:rsidRPr="005F2C8E">
        <w:rPr>
          <w:sz w:val="23"/>
          <w:szCs w:val="23"/>
        </w:rPr>
        <w:t>.202</w:t>
      </w:r>
      <w:r w:rsidR="00BF2839">
        <w:rPr>
          <w:sz w:val="23"/>
          <w:szCs w:val="23"/>
        </w:rPr>
        <w:t>4</w:t>
      </w:r>
      <w:r w:rsidRPr="005F2C8E">
        <w:rPr>
          <w:sz w:val="23"/>
          <w:szCs w:val="23"/>
        </w:rPr>
        <w:t xml:space="preserve"> № 1</w:t>
      </w:r>
      <w:r w:rsidR="00BF2839">
        <w:rPr>
          <w:sz w:val="23"/>
          <w:szCs w:val="23"/>
        </w:rPr>
        <w:t>4</w:t>
      </w:r>
      <w:r w:rsidRPr="005F2C8E">
        <w:rPr>
          <w:sz w:val="23"/>
          <w:szCs w:val="23"/>
        </w:rPr>
        <w:t>4н) в одностороннем порядке.».</w:t>
      </w:r>
    </w:p>
    <w:p w14:paraId="0E412E6C" w14:textId="5FF0A56C" w:rsidR="008B3FCA" w:rsidRDefault="008B3FCA" w:rsidP="00895108">
      <w:pPr>
        <w:ind w:firstLine="709"/>
        <w:jc w:val="both"/>
        <w:rPr>
          <w:sz w:val="23"/>
          <w:szCs w:val="23"/>
        </w:rPr>
      </w:pPr>
    </w:p>
    <w:p w14:paraId="2E071593" w14:textId="60D36D1C" w:rsidR="00DB4AF0" w:rsidRDefault="00DB4AF0" w:rsidP="00895108">
      <w:pPr>
        <w:ind w:firstLine="709"/>
        <w:jc w:val="both"/>
        <w:rPr>
          <w:sz w:val="23"/>
          <w:szCs w:val="23"/>
        </w:rPr>
      </w:pPr>
    </w:p>
    <w:p w14:paraId="2A0DBAAB" w14:textId="77777777" w:rsidR="00DB4AF0" w:rsidRDefault="00DB4AF0" w:rsidP="00895108">
      <w:pPr>
        <w:ind w:firstLine="709"/>
        <w:jc w:val="both"/>
        <w:rPr>
          <w:sz w:val="23"/>
          <w:szCs w:val="23"/>
        </w:rPr>
      </w:pPr>
    </w:p>
    <w:p w14:paraId="759EA37F" w14:textId="77777777" w:rsidR="00A33A63" w:rsidRPr="007570BA" w:rsidRDefault="00A33A63" w:rsidP="008B3FCA">
      <w:pPr>
        <w:pStyle w:val="af8"/>
        <w:numPr>
          <w:ilvl w:val="0"/>
          <w:numId w:val="1"/>
        </w:numPr>
        <w:jc w:val="center"/>
        <w:rPr>
          <w:b/>
          <w:bCs/>
          <w:sz w:val="23"/>
          <w:szCs w:val="23"/>
        </w:rPr>
      </w:pPr>
      <w:r w:rsidRPr="007570BA">
        <w:rPr>
          <w:b/>
          <w:bCs/>
          <w:sz w:val="23"/>
          <w:szCs w:val="23"/>
        </w:rPr>
        <w:t>ОТВЕТСТВЕННОСТЬ СТОРОН</w:t>
      </w:r>
    </w:p>
    <w:p w14:paraId="61F348AA" w14:textId="77777777" w:rsidR="008B3FCA" w:rsidRPr="007570BA" w:rsidRDefault="008B3FCA" w:rsidP="008B3FCA">
      <w:pPr>
        <w:ind w:left="360"/>
        <w:jc w:val="center"/>
        <w:rPr>
          <w:b/>
          <w:bCs/>
          <w:sz w:val="23"/>
          <w:szCs w:val="23"/>
        </w:rPr>
      </w:pPr>
    </w:p>
    <w:p w14:paraId="4D379E37" w14:textId="1B102BEA" w:rsidR="00A33A63" w:rsidRPr="007570BA" w:rsidRDefault="00A33A63" w:rsidP="00895108">
      <w:pPr>
        <w:ind w:firstLine="709"/>
        <w:jc w:val="both"/>
        <w:rPr>
          <w:b/>
          <w:sz w:val="23"/>
          <w:szCs w:val="23"/>
        </w:rPr>
      </w:pPr>
      <w:r w:rsidRPr="007570BA">
        <w:rPr>
          <w:sz w:val="23"/>
          <w:szCs w:val="23"/>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14:paraId="69BD7281" w14:textId="7F631D9E" w:rsidR="00A33A63" w:rsidRPr="007570BA" w:rsidRDefault="00A33A63" w:rsidP="00895108">
      <w:pPr>
        <w:ind w:firstLine="709"/>
        <w:jc w:val="both"/>
        <w:rPr>
          <w:b/>
          <w:sz w:val="23"/>
          <w:szCs w:val="23"/>
        </w:rPr>
      </w:pPr>
      <w:r w:rsidRPr="007570BA">
        <w:rPr>
          <w:sz w:val="23"/>
          <w:szCs w:val="23"/>
        </w:rPr>
        <w:t xml:space="preserve">6.2. В случае просрочки исполнения </w:t>
      </w:r>
      <w:r w:rsidR="00DB4AF0">
        <w:rPr>
          <w:sz w:val="23"/>
          <w:szCs w:val="23"/>
        </w:rPr>
        <w:t>З</w:t>
      </w:r>
      <w:r w:rsidRPr="007570BA">
        <w:rPr>
          <w:sz w:val="23"/>
          <w:szCs w:val="23"/>
        </w:rPr>
        <w:t xml:space="preserve">аказчиком обязательств, предусмотренных Контрактом, а также в иных случаях неисполнения или ненадлежащего исполнения </w:t>
      </w:r>
      <w:r w:rsidR="007058E0">
        <w:rPr>
          <w:sz w:val="23"/>
          <w:szCs w:val="23"/>
        </w:rPr>
        <w:t>З</w:t>
      </w:r>
      <w:r w:rsidRPr="007570BA">
        <w:rPr>
          <w:sz w:val="23"/>
          <w:szCs w:val="23"/>
        </w:rPr>
        <w:t xml:space="preserve">аказчиком обязательств, предусмотренных Контрактом, </w:t>
      </w:r>
      <w:r w:rsidR="00621E02" w:rsidRPr="007570BA">
        <w:rPr>
          <w:sz w:val="23"/>
          <w:szCs w:val="23"/>
        </w:rPr>
        <w:t>Поставщик</w:t>
      </w:r>
      <w:r w:rsidRPr="007570BA">
        <w:rPr>
          <w:sz w:val="23"/>
          <w:szCs w:val="23"/>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7058E0">
        <w:rPr>
          <w:sz w:val="23"/>
          <w:szCs w:val="23"/>
        </w:rPr>
        <w:t>З</w:t>
      </w:r>
      <w:r w:rsidRPr="007570BA">
        <w:rPr>
          <w:sz w:val="23"/>
          <w:szCs w:val="23"/>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7570BA">
          <w:rPr>
            <w:sz w:val="23"/>
            <w:szCs w:val="23"/>
          </w:rPr>
          <w:t>порядке</w:t>
        </w:r>
      </w:hyperlink>
      <w:r w:rsidRPr="007570BA">
        <w:rPr>
          <w:sz w:val="23"/>
          <w:szCs w:val="23"/>
        </w:rPr>
        <w:t>, установленном Правительством Российской Федерации.</w:t>
      </w:r>
    </w:p>
    <w:p w14:paraId="23DEA67E" w14:textId="74031093" w:rsidR="00A33A63" w:rsidRPr="007570BA" w:rsidRDefault="00A33A63" w:rsidP="00895108">
      <w:pPr>
        <w:ind w:firstLine="709"/>
        <w:jc w:val="both"/>
        <w:rPr>
          <w:b/>
          <w:sz w:val="23"/>
          <w:szCs w:val="23"/>
        </w:rPr>
      </w:pPr>
      <w:r w:rsidRPr="007570BA">
        <w:rPr>
          <w:sz w:val="23"/>
          <w:szCs w:val="23"/>
        </w:rPr>
        <w:t xml:space="preserve">За каждый факт неисполнения </w:t>
      </w:r>
      <w:r w:rsidR="00DB4AF0">
        <w:rPr>
          <w:sz w:val="23"/>
          <w:szCs w:val="23"/>
        </w:rPr>
        <w:t>З</w:t>
      </w:r>
      <w:r w:rsidRPr="007570BA">
        <w:rPr>
          <w:sz w:val="23"/>
          <w:szCs w:val="23"/>
        </w:rPr>
        <w:t>аказчиком обязательств, предусмотренных контрактом, за исключением просрочки исполнения обязательств, предусмотренных контрак</w:t>
      </w:r>
      <w:r w:rsidR="00400BB6">
        <w:rPr>
          <w:sz w:val="23"/>
          <w:szCs w:val="23"/>
        </w:rPr>
        <w:t xml:space="preserve">том, размер штрафа составляет 1 </w:t>
      </w:r>
      <w:r w:rsidRPr="007570BA">
        <w:rPr>
          <w:sz w:val="23"/>
          <w:szCs w:val="23"/>
        </w:rPr>
        <w:t xml:space="preserve">000 </w:t>
      </w:r>
      <w:r w:rsidR="005F2C8E">
        <w:rPr>
          <w:sz w:val="23"/>
          <w:szCs w:val="23"/>
        </w:rPr>
        <w:t>(одна тысяча) рублей 00 копеек.</w:t>
      </w:r>
    </w:p>
    <w:p w14:paraId="2FA5EB45" w14:textId="7D6350D2" w:rsidR="00A33A63" w:rsidRPr="007570BA" w:rsidRDefault="00A33A63" w:rsidP="00895108">
      <w:pPr>
        <w:ind w:firstLine="709"/>
        <w:jc w:val="both"/>
        <w:rPr>
          <w:b/>
          <w:sz w:val="23"/>
          <w:szCs w:val="23"/>
        </w:rPr>
      </w:pPr>
      <w:r w:rsidRPr="007570BA">
        <w:rPr>
          <w:sz w:val="23"/>
          <w:szCs w:val="23"/>
        </w:rPr>
        <w:t xml:space="preserve">6.3. В случае просрочки исполнения </w:t>
      </w:r>
      <w:r w:rsidR="00621E02" w:rsidRPr="007570BA">
        <w:rPr>
          <w:sz w:val="23"/>
          <w:szCs w:val="23"/>
        </w:rPr>
        <w:t>Поставщиком</w:t>
      </w:r>
      <w:r w:rsidRPr="007570BA">
        <w:rPr>
          <w:sz w:val="23"/>
          <w:szCs w:val="23"/>
        </w:rPr>
        <w:t xml:space="preserve"> обязательств, предусмотренных настоящим Контрактом, а также в иных случаях неисполнения или ненадлежащего исполнения </w:t>
      </w:r>
      <w:r w:rsidR="00621E02" w:rsidRPr="007570BA">
        <w:rPr>
          <w:sz w:val="23"/>
          <w:szCs w:val="23"/>
        </w:rPr>
        <w:t>Поставщиком</w:t>
      </w:r>
      <w:r w:rsidRPr="007570BA">
        <w:rPr>
          <w:sz w:val="23"/>
          <w:szCs w:val="23"/>
        </w:rPr>
        <w:t xml:space="preserve"> обязательств, предусмотренных настоящим Контрактом, </w:t>
      </w:r>
      <w:r w:rsidR="00DB4AF0">
        <w:rPr>
          <w:sz w:val="23"/>
          <w:szCs w:val="23"/>
        </w:rPr>
        <w:t>З</w:t>
      </w:r>
      <w:r w:rsidRPr="007570BA">
        <w:rPr>
          <w:sz w:val="23"/>
          <w:szCs w:val="23"/>
        </w:rPr>
        <w:t xml:space="preserve">аказчик направляет </w:t>
      </w:r>
      <w:r w:rsidR="00621E02" w:rsidRPr="007570BA">
        <w:rPr>
          <w:sz w:val="23"/>
          <w:szCs w:val="23"/>
        </w:rPr>
        <w:t xml:space="preserve">Поставщику </w:t>
      </w:r>
      <w:r w:rsidRPr="007570BA">
        <w:rPr>
          <w:sz w:val="23"/>
          <w:szCs w:val="23"/>
        </w:rPr>
        <w:t>требование об уплате неустоек (штрафов, пеней).</w:t>
      </w:r>
    </w:p>
    <w:p w14:paraId="0B3F7216" w14:textId="77777777" w:rsidR="00A33A63" w:rsidRPr="007570BA" w:rsidRDefault="00A33A63" w:rsidP="00895108">
      <w:pPr>
        <w:ind w:firstLine="709"/>
        <w:jc w:val="both"/>
        <w:rPr>
          <w:b/>
          <w:sz w:val="23"/>
          <w:szCs w:val="23"/>
        </w:rPr>
      </w:pPr>
      <w:r w:rsidRPr="007570BA">
        <w:rPr>
          <w:sz w:val="23"/>
          <w:szCs w:val="23"/>
        </w:rPr>
        <w:t xml:space="preserve">6.4. Пеня начисляется за каждый день просрочки исполнения </w:t>
      </w:r>
      <w:r w:rsidR="00621E02" w:rsidRPr="007570BA">
        <w:rPr>
          <w:sz w:val="23"/>
          <w:szCs w:val="23"/>
        </w:rPr>
        <w:t>Поставщиком</w:t>
      </w:r>
      <w:r w:rsidRPr="007570BA">
        <w:rPr>
          <w:sz w:val="23"/>
          <w:szCs w:val="23"/>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21E02" w:rsidRPr="007570BA">
        <w:rPr>
          <w:sz w:val="23"/>
          <w:szCs w:val="23"/>
        </w:rPr>
        <w:t>Поставщиком</w:t>
      </w:r>
      <w:r w:rsidRPr="007570BA">
        <w:rPr>
          <w:sz w:val="23"/>
          <w:szCs w:val="23"/>
        </w:rPr>
        <w:t>, за исключением случаев, если законодательством Российской Федерации установлен иной порядок начисления пени.</w:t>
      </w:r>
    </w:p>
    <w:p w14:paraId="41044E53" w14:textId="77777777" w:rsidR="00BF2839" w:rsidRDefault="00A33A63" w:rsidP="00BF2839">
      <w:pPr>
        <w:ind w:firstLine="709"/>
        <w:jc w:val="both"/>
        <w:rPr>
          <w:sz w:val="23"/>
          <w:szCs w:val="23"/>
        </w:rPr>
      </w:pPr>
      <w:r w:rsidRPr="007570BA">
        <w:rPr>
          <w:sz w:val="23"/>
          <w:szCs w:val="23"/>
        </w:rPr>
        <w:t xml:space="preserve">6.5. Штрафы начисляются за неисполнение или ненадлежащее исполнение </w:t>
      </w:r>
      <w:r w:rsidR="00621E02" w:rsidRPr="007570BA">
        <w:rPr>
          <w:sz w:val="23"/>
          <w:szCs w:val="23"/>
        </w:rPr>
        <w:t>Поставщиком</w:t>
      </w:r>
      <w:r w:rsidRPr="007570BA">
        <w:rPr>
          <w:sz w:val="23"/>
          <w:szCs w:val="23"/>
        </w:rPr>
        <w:t xml:space="preserve"> обязательств, предусмотренных контрактом, за исключением просрочки исполнения </w:t>
      </w:r>
      <w:r w:rsidR="00621E02" w:rsidRPr="007570BA">
        <w:rPr>
          <w:sz w:val="23"/>
          <w:szCs w:val="23"/>
        </w:rPr>
        <w:t>Поставщиком</w:t>
      </w:r>
      <w:r w:rsidRPr="007570BA">
        <w:rPr>
          <w:sz w:val="23"/>
          <w:szCs w:val="23"/>
        </w:rPr>
        <w:t xml:space="preserve"> обязательств, предусмотренных контрактом. Размер штрафа устанавливается контрактом в </w:t>
      </w:r>
      <w:hyperlink r:id="rId12" w:history="1">
        <w:r w:rsidRPr="007570BA">
          <w:rPr>
            <w:sz w:val="23"/>
            <w:szCs w:val="23"/>
          </w:rPr>
          <w:t>порядке</w:t>
        </w:r>
      </w:hyperlink>
      <w:r w:rsidRPr="007570BA">
        <w:rPr>
          <w:sz w:val="23"/>
          <w:szCs w:val="23"/>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A99329D" w14:textId="753F8929" w:rsidR="00BF2839" w:rsidRDefault="00A33A63" w:rsidP="00BF2839">
      <w:pPr>
        <w:ind w:firstLine="709"/>
        <w:jc w:val="both"/>
        <w:rPr>
          <w:szCs w:val="24"/>
        </w:rPr>
      </w:pPr>
      <w:r w:rsidRPr="007570BA">
        <w:rPr>
          <w:sz w:val="23"/>
          <w:szCs w:val="23"/>
        </w:rPr>
        <w:t xml:space="preserve">6.6. </w:t>
      </w:r>
      <w:r w:rsidR="00BF2839">
        <w:rPr>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 (этапа). А если Поставщик является субъектом малого предпринимательства, социально ориентированной некоммерческой организацией,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1 процента цены Контракта (этапа), но не более 5 тыс. рублей и не менее 1 тыс. рублей.</w:t>
      </w:r>
    </w:p>
    <w:p w14:paraId="1D968A06" w14:textId="7C4DFECF" w:rsidR="008B3FCA" w:rsidRPr="007570BA" w:rsidRDefault="00A33A63" w:rsidP="00BF2839">
      <w:pPr>
        <w:ind w:firstLine="709"/>
        <w:jc w:val="both"/>
        <w:rPr>
          <w:sz w:val="23"/>
          <w:szCs w:val="23"/>
        </w:rPr>
      </w:pPr>
      <w:r w:rsidRPr="007570BA">
        <w:rPr>
          <w:sz w:val="23"/>
          <w:szCs w:val="23"/>
        </w:rPr>
        <w:t>6.</w:t>
      </w:r>
      <w:r w:rsidR="0077074C">
        <w:rPr>
          <w:sz w:val="23"/>
          <w:szCs w:val="23"/>
        </w:rPr>
        <w:t>7</w:t>
      </w:r>
      <w:r w:rsidRPr="007570BA">
        <w:rPr>
          <w:sz w:val="23"/>
          <w:szCs w:val="23"/>
        </w:rPr>
        <w:t xml:space="preserve">. За каждый факт неисполнения или ненадлежащего исполнения </w:t>
      </w:r>
      <w:r w:rsidR="009B67ED" w:rsidRPr="007570BA">
        <w:rPr>
          <w:sz w:val="23"/>
          <w:szCs w:val="23"/>
        </w:rPr>
        <w:t xml:space="preserve">Поставщиком </w:t>
      </w:r>
      <w:r w:rsidRPr="007570BA">
        <w:rPr>
          <w:sz w:val="23"/>
          <w:szCs w:val="23"/>
        </w:rPr>
        <w:t>обязательств, предусмотренных контрактом, заключенным с победителем закупки (или с иным участником закупки в случаях, установленных</w:t>
      </w:r>
      <w:r w:rsidR="00A032C9">
        <w:rPr>
          <w:sz w:val="23"/>
          <w:szCs w:val="23"/>
        </w:rPr>
        <w:t xml:space="preserve"> </w:t>
      </w:r>
      <w:r w:rsidRPr="007570BA">
        <w:rPr>
          <w:sz w:val="23"/>
          <w:szCs w:val="23"/>
        </w:rPr>
        <w:t xml:space="preserve">Федеральным законом от 05.04.2013 № 44-ФЗ), предложившим наиболее высокую цену за право заключения контракта, размер штрафа рассчитывается в порядке, установленном </w:t>
      </w:r>
      <w:r w:rsidR="008B3FCA" w:rsidRPr="007570BA">
        <w:rPr>
          <w:sz w:val="23"/>
          <w:szCs w:val="23"/>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предусмотренных настоящим Контрактом, и устанавливается в следующем порядке:</w:t>
      </w:r>
    </w:p>
    <w:p w14:paraId="3339D86E" w14:textId="567174F1" w:rsidR="008B3FCA" w:rsidRPr="007570BA" w:rsidRDefault="00235AB1" w:rsidP="00895108">
      <w:pPr>
        <w:ind w:firstLine="709"/>
        <w:jc w:val="both"/>
        <w:rPr>
          <w:sz w:val="23"/>
          <w:szCs w:val="23"/>
        </w:rPr>
      </w:pPr>
      <w:r w:rsidRPr="007570BA">
        <w:rPr>
          <w:sz w:val="23"/>
          <w:szCs w:val="23"/>
        </w:rPr>
        <w:t>-</w:t>
      </w:r>
      <w:r w:rsidR="00A33A63" w:rsidRPr="007570BA">
        <w:rPr>
          <w:sz w:val="23"/>
          <w:szCs w:val="23"/>
        </w:rPr>
        <w:t>10 процентов начальной (максимальной) цены контракта, если цена контракта не превышает 3 млн. рублей</w:t>
      </w:r>
      <w:r w:rsidRPr="007570BA">
        <w:rPr>
          <w:sz w:val="23"/>
          <w:szCs w:val="23"/>
        </w:rPr>
        <w:t>;</w:t>
      </w:r>
    </w:p>
    <w:p w14:paraId="4D30BC0B" w14:textId="5EB65987" w:rsidR="00A33A63" w:rsidRPr="007570BA" w:rsidRDefault="00A33A63" w:rsidP="00895108">
      <w:pPr>
        <w:ind w:firstLine="709"/>
        <w:jc w:val="both"/>
        <w:rPr>
          <w:b/>
          <w:sz w:val="23"/>
          <w:szCs w:val="23"/>
        </w:rPr>
      </w:pPr>
      <w:r w:rsidRPr="007570BA">
        <w:rPr>
          <w:sz w:val="23"/>
          <w:szCs w:val="23"/>
        </w:rPr>
        <w:lastRenderedPageBreak/>
        <w:t>6.</w:t>
      </w:r>
      <w:r w:rsidR="0077074C">
        <w:rPr>
          <w:sz w:val="23"/>
          <w:szCs w:val="23"/>
        </w:rPr>
        <w:t>8</w:t>
      </w:r>
      <w:r w:rsidRPr="007570BA">
        <w:rPr>
          <w:sz w:val="23"/>
          <w:szCs w:val="23"/>
        </w:rPr>
        <w:t xml:space="preserve">. Общая сумма начисленных штрафов за неисполнение или ненадлежащее исполнение </w:t>
      </w:r>
      <w:r w:rsidR="009B67ED" w:rsidRPr="007570BA">
        <w:rPr>
          <w:sz w:val="23"/>
          <w:szCs w:val="23"/>
        </w:rPr>
        <w:t>Поставщиком</w:t>
      </w:r>
      <w:r w:rsidRPr="007570BA">
        <w:rPr>
          <w:sz w:val="23"/>
          <w:szCs w:val="23"/>
        </w:rPr>
        <w:t xml:space="preserve"> обязательств, предусмотренных настоящим Контрактом, не может превышать цену настоящего Контракта.</w:t>
      </w:r>
    </w:p>
    <w:p w14:paraId="61AAC1CB" w14:textId="33F78A2F" w:rsidR="00A33A63" w:rsidRPr="007570BA" w:rsidRDefault="00A33A63" w:rsidP="00895108">
      <w:pPr>
        <w:ind w:firstLine="709"/>
        <w:jc w:val="both"/>
        <w:rPr>
          <w:b/>
          <w:sz w:val="23"/>
          <w:szCs w:val="23"/>
        </w:rPr>
      </w:pPr>
      <w:r w:rsidRPr="007570BA">
        <w:rPr>
          <w:sz w:val="23"/>
          <w:szCs w:val="23"/>
        </w:rPr>
        <w:t>6.</w:t>
      </w:r>
      <w:r w:rsidR="0077074C">
        <w:rPr>
          <w:sz w:val="23"/>
          <w:szCs w:val="23"/>
        </w:rPr>
        <w:t>9</w:t>
      </w:r>
      <w:r w:rsidRPr="007570BA">
        <w:rPr>
          <w:sz w:val="23"/>
          <w:szCs w:val="23"/>
        </w:rPr>
        <w:t xml:space="preserve">. Общая сумма начисленных штрафов за ненадлежащее исполнение </w:t>
      </w:r>
      <w:r w:rsidR="00DB4AF0">
        <w:rPr>
          <w:sz w:val="23"/>
          <w:szCs w:val="23"/>
        </w:rPr>
        <w:t>З</w:t>
      </w:r>
      <w:r w:rsidRPr="007570BA">
        <w:rPr>
          <w:sz w:val="23"/>
          <w:szCs w:val="23"/>
        </w:rPr>
        <w:t xml:space="preserve">аказчиком обязательств, предусмотренных настоящим Контрактом, не может превышать цену </w:t>
      </w:r>
      <w:r w:rsidR="00AA4264" w:rsidRPr="007570BA">
        <w:rPr>
          <w:sz w:val="23"/>
          <w:szCs w:val="23"/>
        </w:rPr>
        <w:t>К</w:t>
      </w:r>
      <w:r w:rsidRPr="007570BA">
        <w:rPr>
          <w:sz w:val="23"/>
          <w:szCs w:val="23"/>
        </w:rPr>
        <w:t>онтракта.</w:t>
      </w:r>
    </w:p>
    <w:p w14:paraId="6ED973BE" w14:textId="6EE895C1" w:rsidR="00A33A63" w:rsidRPr="007570BA" w:rsidRDefault="00A33A63" w:rsidP="00895108">
      <w:pPr>
        <w:ind w:firstLine="709"/>
        <w:jc w:val="both"/>
        <w:rPr>
          <w:b/>
          <w:sz w:val="23"/>
          <w:szCs w:val="23"/>
        </w:rPr>
      </w:pPr>
      <w:r w:rsidRPr="007570BA">
        <w:rPr>
          <w:sz w:val="23"/>
          <w:szCs w:val="23"/>
        </w:rPr>
        <w:t>6.1</w:t>
      </w:r>
      <w:r w:rsidR="0077074C">
        <w:rPr>
          <w:sz w:val="23"/>
          <w:szCs w:val="23"/>
        </w:rPr>
        <w:t>0</w:t>
      </w:r>
      <w:r w:rsidRPr="007570BA">
        <w:rPr>
          <w:sz w:val="23"/>
          <w:szCs w:val="23"/>
        </w:rPr>
        <w:t>. Уплата штрафных санкций не освобождает Стороны от исполнения с</w:t>
      </w:r>
      <w:r w:rsidR="005F2C8E">
        <w:rPr>
          <w:sz w:val="23"/>
          <w:szCs w:val="23"/>
        </w:rPr>
        <w:t>воих обязательств по Контракту.</w:t>
      </w:r>
    </w:p>
    <w:p w14:paraId="273A288D" w14:textId="5FF0F9E7" w:rsidR="00A33A63" w:rsidRPr="007570BA" w:rsidRDefault="00A33A63" w:rsidP="00895108">
      <w:pPr>
        <w:ind w:firstLine="709"/>
        <w:jc w:val="both"/>
        <w:rPr>
          <w:sz w:val="23"/>
          <w:szCs w:val="23"/>
        </w:rPr>
      </w:pPr>
      <w:r w:rsidRPr="007570BA">
        <w:rPr>
          <w:sz w:val="23"/>
          <w:szCs w:val="23"/>
        </w:rPr>
        <w:t>6.1</w:t>
      </w:r>
      <w:r w:rsidR="0077074C">
        <w:rPr>
          <w:sz w:val="23"/>
          <w:szCs w:val="23"/>
        </w:rPr>
        <w:t>1</w:t>
      </w:r>
      <w:r w:rsidRPr="007570BA">
        <w:rPr>
          <w:sz w:val="23"/>
          <w:szCs w:val="23"/>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59F6D6" w14:textId="3B0F5E55" w:rsidR="00A33A63" w:rsidRDefault="00235AB1" w:rsidP="007570BA">
      <w:pPr>
        <w:widowControl w:val="0"/>
        <w:autoSpaceDE w:val="0"/>
        <w:autoSpaceDN w:val="0"/>
        <w:adjustRightInd w:val="0"/>
        <w:ind w:firstLine="709"/>
        <w:jc w:val="both"/>
        <w:rPr>
          <w:noProof/>
          <w:sz w:val="23"/>
          <w:szCs w:val="23"/>
        </w:rPr>
      </w:pPr>
      <w:r w:rsidRPr="007570BA">
        <w:rPr>
          <w:noProof/>
          <w:sz w:val="23"/>
          <w:szCs w:val="23"/>
        </w:rPr>
        <w:t>6.1</w:t>
      </w:r>
      <w:r w:rsidR="0077074C">
        <w:rPr>
          <w:noProof/>
          <w:sz w:val="23"/>
          <w:szCs w:val="23"/>
        </w:rPr>
        <w:t>2</w:t>
      </w:r>
      <w:r w:rsidRPr="007570BA">
        <w:rPr>
          <w:noProof/>
          <w:sz w:val="23"/>
          <w:szCs w:val="23"/>
        </w:rPr>
        <w:t xml:space="preserve">. </w:t>
      </w:r>
      <w:r w:rsidR="00DB4AF0">
        <w:rPr>
          <w:noProof/>
          <w:sz w:val="23"/>
          <w:szCs w:val="23"/>
        </w:rPr>
        <w:t>З</w:t>
      </w:r>
      <w:r w:rsidRPr="007570BA">
        <w:rPr>
          <w:noProof/>
          <w:sz w:val="23"/>
          <w:szCs w:val="23"/>
        </w:rPr>
        <w:t xml:space="preserve">аказчик может удержать суммы неисполненных Поставщиком требований об уплате неустоек (штрафов, пеней), предъявленных </w:t>
      </w:r>
      <w:r w:rsidR="007058E0">
        <w:rPr>
          <w:noProof/>
          <w:sz w:val="23"/>
          <w:szCs w:val="23"/>
        </w:rPr>
        <w:t>З</w:t>
      </w:r>
      <w:r w:rsidRPr="007570BA">
        <w:rPr>
          <w:noProof/>
          <w:sz w:val="23"/>
          <w:szCs w:val="23"/>
        </w:rPr>
        <w:t>аказчиком, в соответствии с пунктом 2 части 14 статьи 34 Федерального закона от 05.04.2013 № 44-ФЗ из суммы, подлежащей оплате Поставщику.</w:t>
      </w:r>
    </w:p>
    <w:p w14:paraId="4796BEE6" w14:textId="77777777" w:rsidR="00400BB6" w:rsidRPr="007570BA" w:rsidRDefault="00400BB6" w:rsidP="007570BA">
      <w:pPr>
        <w:widowControl w:val="0"/>
        <w:autoSpaceDE w:val="0"/>
        <w:autoSpaceDN w:val="0"/>
        <w:adjustRightInd w:val="0"/>
        <w:ind w:firstLine="709"/>
        <w:jc w:val="both"/>
        <w:rPr>
          <w:b/>
          <w:sz w:val="23"/>
          <w:szCs w:val="23"/>
        </w:rPr>
      </w:pPr>
    </w:p>
    <w:p w14:paraId="205F36B4" w14:textId="77777777" w:rsidR="00A33A63" w:rsidRPr="007570BA" w:rsidRDefault="00A33A63" w:rsidP="008B3FCA">
      <w:pPr>
        <w:pStyle w:val="af8"/>
        <w:numPr>
          <w:ilvl w:val="0"/>
          <w:numId w:val="1"/>
        </w:numPr>
        <w:jc w:val="center"/>
        <w:rPr>
          <w:b/>
          <w:sz w:val="23"/>
          <w:szCs w:val="23"/>
        </w:rPr>
      </w:pPr>
      <w:r w:rsidRPr="007570BA">
        <w:rPr>
          <w:b/>
          <w:sz w:val="23"/>
          <w:szCs w:val="23"/>
        </w:rPr>
        <w:t>КОНФИДЕНЦИАЛЬНАЯ ИНФОРМАЦИЯ</w:t>
      </w:r>
    </w:p>
    <w:p w14:paraId="7FC24B63" w14:textId="77777777" w:rsidR="008B3FCA" w:rsidRPr="007570BA" w:rsidRDefault="008B3FCA" w:rsidP="008B3FCA">
      <w:pPr>
        <w:ind w:left="360"/>
        <w:jc w:val="center"/>
        <w:rPr>
          <w:b/>
          <w:sz w:val="23"/>
          <w:szCs w:val="23"/>
        </w:rPr>
      </w:pPr>
    </w:p>
    <w:p w14:paraId="5BD3176A" w14:textId="27D16FFC" w:rsidR="00A33A63" w:rsidRPr="007570BA" w:rsidRDefault="00A33A63" w:rsidP="00895108">
      <w:pPr>
        <w:ind w:firstLine="709"/>
        <w:jc w:val="both"/>
        <w:rPr>
          <w:b/>
          <w:sz w:val="23"/>
          <w:szCs w:val="23"/>
        </w:rPr>
      </w:pPr>
      <w:r w:rsidRPr="007570BA">
        <w:rPr>
          <w:sz w:val="23"/>
          <w:szCs w:val="23"/>
        </w:rPr>
        <w:t>7.1. Стороны обязуются не разглашать информацию, относящуюся к предмету Контракта, ходу его исполнения без получения на это взаимного согласия. Ознакомление с ней третьих лиц осуществляется только по взаимной письменной договоренности, кроме случаев, предус</w:t>
      </w:r>
      <w:r w:rsidR="005F2C8E">
        <w:rPr>
          <w:sz w:val="23"/>
          <w:szCs w:val="23"/>
        </w:rPr>
        <w:t>мотренных настоящим Контрактом.</w:t>
      </w:r>
    </w:p>
    <w:p w14:paraId="4C36207D" w14:textId="5935CF21" w:rsidR="00A33A63" w:rsidRPr="007570BA" w:rsidRDefault="00A33A63" w:rsidP="00895108">
      <w:pPr>
        <w:ind w:firstLine="709"/>
        <w:jc w:val="both"/>
        <w:rPr>
          <w:sz w:val="23"/>
          <w:szCs w:val="23"/>
        </w:rPr>
      </w:pPr>
      <w:r w:rsidRPr="007570BA">
        <w:rPr>
          <w:sz w:val="23"/>
          <w:szCs w:val="23"/>
        </w:rPr>
        <w:t xml:space="preserve">7.2. Информация об изменении Контракта с указанием условий </w:t>
      </w:r>
      <w:r w:rsidR="00AA4264" w:rsidRPr="007570BA">
        <w:rPr>
          <w:sz w:val="23"/>
          <w:szCs w:val="23"/>
        </w:rPr>
        <w:t>К</w:t>
      </w:r>
      <w:r w:rsidRPr="007570BA">
        <w:rPr>
          <w:sz w:val="23"/>
          <w:szCs w:val="23"/>
        </w:rPr>
        <w:t xml:space="preserve">онтракта, которые были изменены, информация о расторжении </w:t>
      </w:r>
      <w:r w:rsidR="00AA4264" w:rsidRPr="007570BA">
        <w:rPr>
          <w:sz w:val="23"/>
          <w:szCs w:val="23"/>
        </w:rPr>
        <w:t>К</w:t>
      </w:r>
      <w:r w:rsidRPr="007570BA">
        <w:rPr>
          <w:sz w:val="23"/>
          <w:szCs w:val="23"/>
        </w:rPr>
        <w:t xml:space="preserve">онтракта с указанием оснований его расторжения направляется </w:t>
      </w:r>
      <w:r w:rsidR="00DB4AF0">
        <w:rPr>
          <w:sz w:val="23"/>
          <w:szCs w:val="23"/>
        </w:rPr>
        <w:t>З</w:t>
      </w:r>
      <w:r w:rsidRPr="007570BA">
        <w:rPr>
          <w:sz w:val="23"/>
          <w:szCs w:val="23"/>
        </w:rPr>
        <w:t xml:space="preserve">аказчиком в Федеральное казначейство в течение пяти рабочих дней с даты соответственно изменения </w:t>
      </w:r>
      <w:r w:rsidR="00AA4264" w:rsidRPr="007570BA">
        <w:rPr>
          <w:sz w:val="23"/>
          <w:szCs w:val="23"/>
        </w:rPr>
        <w:t>Контракта</w:t>
      </w:r>
      <w:r w:rsidRPr="007570BA">
        <w:rPr>
          <w:sz w:val="23"/>
          <w:szCs w:val="23"/>
        </w:rPr>
        <w:t xml:space="preserve">, расторжения Контракта. </w:t>
      </w:r>
    </w:p>
    <w:p w14:paraId="5389333A" w14:textId="77777777" w:rsidR="00A33A63" w:rsidRPr="007570BA" w:rsidRDefault="00A33A63" w:rsidP="00895108">
      <w:pPr>
        <w:ind w:firstLine="709"/>
        <w:jc w:val="both"/>
        <w:rPr>
          <w:sz w:val="23"/>
          <w:szCs w:val="23"/>
        </w:rPr>
      </w:pPr>
    </w:p>
    <w:p w14:paraId="517F0D6A" w14:textId="77777777" w:rsidR="00A33A63" w:rsidRPr="007570BA" w:rsidRDefault="00A33A63" w:rsidP="008B3FCA">
      <w:pPr>
        <w:pStyle w:val="af8"/>
        <w:numPr>
          <w:ilvl w:val="0"/>
          <w:numId w:val="1"/>
        </w:numPr>
        <w:jc w:val="center"/>
        <w:rPr>
          <w:b/>
          <w:sz w:val="23"/>
          <w:szCs w:val="23"/>
        </w:rPr>
      </w:pPr>
      <w:r w:rsidRPr="007570BA">
        <w:rPr>
          <w:b/>
          <w:sz w:val="23"/>
          <w:szCs w:val="23"/>
        </w:rPr>
        <w:t>ОБСТОЯТЕЛЬСТВА НЕПРЕОДОЛИМОЙ СИЛЫ</w:t>
      </w:r>
    </w:p>
    <w:p w14:paraId="12327114" w14:textId="77777777" w:rsidR="008B3FCA" w:rsidRPr="007570BA" w:rsidRDefault="008B3FCA" w:rsidP="008B3FCA">
      <w:pPr>
        <w:ind w:left="360"/>
        <w:jc w:val="center"/>
        <w:rPr>
          <w:b/>
          <w:sz w:val="23"/>
          <w:szCs w:val="23"/>
        </w:rPr>
      </w:pPr>
    </w:p>
    <w:p w14:paraId="3428D060" w14:textId="28C1E3F3" w:rsidR="00A33A63" w:rsidRPr="007570BA" w:rsidRDefault="000D4654" w:rsidP="00895108">
      <w:pPr>
        <w:ind w:firstLine="709"/>
        <w:jc w:val="both"/>
        <w:rPr>
          <w:b/>
          <w:sz w:val="23"/>
          <w:szCs w:val="23"/>
        </w:rPr>
      </w:pPr>
      <w:r>
        <w:rPr>
          <w:sz w:val="23"/>
          <w:szCs w:val="23"/>
        </w:rPr>
        <w:t xml:space="preserve">8.1. </w:t>
      </w:r>
      <w:r w:rsidR="00A33A63" w:rsidRPr="007570BA">
        <w:rPr>
          <w:sz w:val="23"/>
          <w:szCs w:val="23"/>
        </w:rPr>
        <w:t>Под обстоятельствами непреодолимой силы понимают обстоятельства, которые могут возникнуть после заключения Контракта в результате непредвиденных или непреодолимых Сторонами событий.</w:t>
      </w:r>
    </w:p>
    <w:p w14:paraId="1CCED0FD" w14:textId="273B9962" w:rsidR="00A33A63" w:rsidRPr="007570BA" w:rsidRDefault="00A33A63" w:rsidP="00895108">
      <w:pPr>
        <w:ind w:firstLine="709"/>
        <w:jc w:val="both"/>
        <w:rPr>
          <w:b/>
          <w:sz w:val="23"/>
          <w:szCs w:val="23"/>
        </w:rPr>
      </w:pPr>
      <w:r w:rsidRPr="007570BA">
        <w:rPr>
          <w:sz w:val="23"/>
          <w:szCs w:val="23"/>
        </w:rPr>
        <w:t xml:space="preserve">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пожара, наводнения, землетрясения, войны, актов государственных органов, при условии, что эти обстоятельства повлияли на исполнение обязательств по Контракту. В таком случае срок исполнения обязательств по Контракту продлевается соразмерно времени, в течение которого действовали такие обстоятельства или их последствия. </w:t>
      </w:r>
    </w:p>
    <w:p w14:paraId="453432C8" w14:textId="77777777" w:rsidR="00A33A63" w:rsidRPr="007570BA" w:rsidRDefault="00A33A63" w:rsidP="00895108">
      <w:pPr>
        <w:ind w:firstLine="709"/>
        <w:jc w:val="both"/>
        <w:rPr>
          <w:b/>
          <w:sz w:val="23"/>
          <w:szCs w:val="23"/>
        </w:rPr>
      </w:pPr>
      <w:r w:rsidRPr="007570BA">
        <w:rPr>
          <w:sz w:val="23"/>
          <w:szCs w:val="23"/>
        </w:rPr>
        <w:t>8.2. Обстоятельства, на которые ссылается Сторона, должны быть подтверждены компетентным государственным органом Российской Федерации.</w:t>
      </w:r>
    </w:p>
    <w:p w14:paraId="7E8CF752" w14:textId="72DD6151" w:rsidR="00A33A63" w:rsidRPr="007570BA" w:rsidRDefault="00A33A63" w:rsidP="00895108">
      <w:pPr>
        <w:ind w:firstLine="709"/>
        <w:jc w:val="both"/>
        <w:rPr>
          <w:b/>
          <w:sz w:val="23"/>
          <w:szCs w:val="23"/>
        </w:rPr>
      </w:pPr>
      <w:r w:rsidRPr="007570BA">
        <w:rPr>
          <w:sz w:val="23"/>
          <w:szCs w:val="23"/>
        </w:rPr>
        <w:t xml:space="preserve">8.3.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w:t>
      </w:r>
      <w:r w:rsidR="00BF2839">
        <w:rPr>
          <w:sz w:val="23"/>
          <w:szCs w:val="23"/>
        </w:rPr>
        <w:t xml:space="preserve">рабочих </w:t>
      </w:r>
      <w:r w:rsidRPr="007570BA">
        <w:rPr>
          <w:sz w:val="23"/>
          <w:szCs w:val="23"/>
        </w:rPr>
        <w:t xml:space="preserve">дней с даты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w:t>
      </w:r>
      <w:r w:rsidR="000D4654">
        <w:rPr>
          <w:sz w:val="23"/>
          <w:szCs w:val="23"/>
        </w:rPr>
        <w:t>прекращении этих обстоятельств.</w:t>
      </w:r>
    </w:p>
    <w:p w14:paraId="6DB70535" w14:textId="7D4A6CD0" w:rsidR="008B3FCA" w:rsidRDefault="00A33A63" w:rsidP="00895108">
      <w:pPr>
        <w:ind w:firstLine="709"/>
        <w:jc w:val="both"/>
        <w:rPr>
          <w:sz w:val="23"/>
          <w:szCs w:val="23"/>
        </w:rPr>
      </w:pPr>
      <w:r w:rsidRPr="007570BA">
        <w:rPr>
          <w:sz w:val="23"/>
          <w:szCs w:val="23"/>
        </w:rPr>
        <w:t xml:space="preserve">8.4. </w:t>
      </w:r>
      <w:r w:rsidR="00A032C9" w:rsidRPr="007570BA">
        <w:rPr>
          <w:sz w:val="23"/>
          <w:szCs w:val="23"/>
        </w:rPr>
        <w:t>Не извещение</w:t>
      </w:r>
      <w:r w:rsidRPr="007570BA">
        <w:rPr>
          <w:sz w:val="23"/>
          <w:szCs w:val="23"/>
        </w:rPr>
        <w:t xml:space="preserve">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w:t>
      </w:r>
      <w:r w:rsidR="000D4654">
        <w:rPr>
          <w:sz w:val="23"/>
          <w:szCs w:val="23"/>
        </w:rPr>
        <w:t>сылаться на эти обстоятельства.</w:t>
      </w:r>
    </w:p>
    <w:p w14:paraId="4AFB524B" w14:textId="77777777" w:rsidR="00BF2839" w:rsidRPr="007570BA" w:rsidRDefault="00BF2839" w:rsidP="00895108">
      <w:pPr>
        <w:ind w:firstLine="709"/>
        <w:jc w:val="both"/>
        <w:rPr>
          <w:sz w:val="23"/>
          <w:szCs w:val="23"/>
        </w:rPr>
      </w:pPr>
    </w:p>
    <w:p w14:paraId="214FA3F7" w14:textId="77777777" w:rsidR="00A33A63" w:rsidRPr="007570BA" w:rsidRDefault="00A33A63" w:rsidP="008B3FCA">
      <w:pPr>
        <w:pStyle w:val="af8"/>
        <w:numPr>
          <w:ilvl w:val="0"/>
          <w:numId w:val="1"/>
        </w:numPr>
        <w:jc w:val="center"/>
        <w:rPr>
          <w:rFonts w:eastAsia="Calibri"/>
          <w:b/>
          <w:bCs/>
          <w:sz w:val="23"/>
          <w:szCs w:val="23"/>
        </w:rPr>
      </w:pPr>
      <w:r w:rsidRPr="007570BA">
        <w:rPr>
          <w:rFonts w:eastAsia="Calibri"/>
          <w:b/>
          <w:bCs/>
          <w:sz w:val="23"/>
          <w:szCs w:val="23"/>
        </w:rPr>
        <w:t>ИЗМЕНЕНИЕ И РАСТОРЖЕНИЕ КОНТРАКТА</w:t>
      </w:r>
    </w:p>
    <w:p w14:paraId="0751F45B" w14:textId="77777777" w:rsidR="008B3FCA" w:rsidRPr="007570BA" w:rsidRDefault="008B3FCA" w:rsidP="008B3FCA">
      <w:pPr>
        <w:ind w:left="360"/>
        <w:jc w:val="center"/>
        <w:rPr>
          <w:rFonts w:eastAsia="Calibri"/>
          <w:b/>
          <w:bCs/>
          <w:sz w:val="23"/>
          <w:szCs w:val="23"/>
        </w:rPr>
      </w:pPr>
    </w:p>
    <w:p w14:paraId="6E17EE52" w14:textId="77777777" w:rsidR="00A33A63" w:rsidRPr="007570BA" w:rsidRDefault="00A33A63" w:rsidP="00895108">
      <w:pPr>
        <w:ind w:firstLine="709"/>
        <w:jc w:val="both"/>
        <w:rPr>
          <w:b/>
          <w:sz w:val="23"/>
          <w:szCs w:val="23"/>
        </w:rPr>
      </w:pPr>
      <w:r w:rsidRPr="007570BA">
        <w:rPr>
          <w:sz w:val="23"/>
          <w:szCs w:val="23"/>
        </w:rPr>
        <w:t>9.1. Все изменения и дополнения к Контракту оформляются Сторонами дополнительными Соглашениями к Контракту, подписываются уполномоченными представителями Сторон и являются неотъемлемой часть Контракта.</w:t>
      </w:r>
    </w:p>
    <w:p w14:paraId="271EA086" w14:textId="77777777" w:rsidR="00A33A63" w:rsidRPr="007570BA" w:rsidRDefault="00A33A63" w:rsidP="00895108">
      <w:pPr>
        <w:ind w:firstLine="709"/>
        <w:jc w:val="both"/>
        <w:rPr>
          <w:b/>
          <w:sz w:val="23"/>
          <w:szCs w:val="23"/>
        </w:rPr>
      </w:pPr>
      <w:r w:rsidRPr="007570BA">
        <w:rPr>
          <w:sz w:val="23"/>
          <w:szCs w:val="23"/>
        </w:rPr>
        <w:t>9.2.</w:t>
      </w:r>
      <w:r w:rsidRPr="007570BA">
        <w:rPr>
          <w:sz w:val="23"/>
          <w:szCs w:val="23"/>
        </w:rPr>
        <w:tab/>
        <w:t xml:space="preserve">Изменение существенных условий Контракта при его исполнении не допускается, за исключением их изменения по соглашению </w:t>
      </w:r>
      <w:r w:rsidR="005D3F5B" w:rsidRPr="007570BA">
        <w:rPr>
          <w:sz w:val="23"/>
          <w:szCs w:val="23"/>
        </w:rPr>
        <w:t>С</w:t>
      </w:r>
      <w:r w:rsidRPr="007570BA">
        <w:rPr>
          <w:sz w:val="23"/>
          <w:szCs w:val="23"/>
        </w:rPr>
        <w:t>торон в следующих случаях:</w:t>
      </w:r>
    </w:p>
    <w:p w14:paraId="5D00FB56" w14:textId="3EDB17B1" w:rsidR="00A33A63" w:rsidRPr="007570BA" w:rsidRDefault="00A33A63" w:rsidP="00895108">
      <w:pPr>
        <w:ind w:firstLine="709"/>
        <w:jc w:val="both"/>
        <w:rPr>
          <w:b/>
          <w:sz w:val="23"/>
          <w:szCs w:val="23"/>
        </w:rPr>
      </w:pPr>
      <w:r w:rsidRPr="007570BA">
        <w:rPr>
          <w:sz w:val="23"/>
          <w:szCs w:val="23"/>
        </w:rPr>
        <w:lastRenderedPageBreak/>
        <w:t>- при снижении цены Контракта без изменения предусмотренных Контрактом количества товара, качества поставляемого товара</w:t>
      </w:r>
      <w:r w:rsidR="005D3F5B" w:rsidRPr="007570BA">
        <w:rPr>
          <w:sz w:val="23"/>
          <w:szCs w:val="23"/>
        </w:rPr>
        <w:t xml:space="preserve"> </w:t>
      </w:r>
      <w:r w:rsidRPr="007570BA">
        <w:rPr>
          <w:sz w:val="23"/>
          <w:szCs w:val="23"/>
        </w:rPr>
        <w:t>и иных условий Контракта;</w:t>
      </w:r>
    </w:p>
    <w:p w14:paraId="09B6F719" w14:textId="552C5398" w:rsidR="00A33A63" w:rsidRPr="007570BA" w:rsidRDefault="00A33A63" w:rsidP="00895108">
      <w:pPr>
        <w:ind w:firstLine="709"/>
        <w:jc w:val="both"/>
        <w:rPr>
          <w:b/>
          <w:sz w:val="23"/>
          <w:szCs w:val="23"/>
        </w:rPr>
      </w:pPr>
      <w:r w:rsidRPr="007570BA">
        <w:rPr>
          <w:sz w:val="23"/>
          <w:szCs w:val="23"/>
        </w:rPr>
        <w:t xml:space="preserve">- в случаях, предусмотренных </w:t>
      </w:r>
      <w:hyperlink r:id="rId13" w:history="1">
        <w:r w:rsidRPr="007570BA">
          <w:rPr>
            <w:sz w:val="23"/>
            <w:szCs w:val="23"/>
          </w:rPr>
          <w:t>пунктом 6 статьи 161</w:t>
        </w:r>
      </w:hyperlink>
      <w:r w:rsidRPr="007570BA">
        <w:rPr>
          <w:sz w:val="23"/>
          <w:szCs w:val="23"/>
        </w:rPr>
        <w:t xml:space="preserve"> Бюджетного кодекса Российской Федерации, при уменьшении ранее доведенных до </w:t>
      </w:r>
      <w:r w:rsidR="00DB4AF0">
        <w:rPr>
          <w:sz w:val="23"/>
          <w:szCs w:val="23"/>
        </w:rPr>
        <w:t>З</w:t>
      </w:r>
      <w:r w:rsidRPr="007570BA">
        <w:rPr>
          <w:sz w:val="23"/>
          <w:szCs w:val="23"/>
        </w:rPr>
        <w:t xml:space="preserve">аказчика как получателя бюджетных средств лимитов бюджетных обязательств. При этом </w:t>
      </w:r>
      <w:r w:rsidR="00DB4AF0">
        <w:rPr>
          <w:sz w:val="23"/>
          <w:szCs w:val="23"/>
        </w:rPr>
        <w:t>З</w:t>
      </w:r>
      <w:r w:rsidRPr="007570BA">
        <w:rPr>
          <w:sz w:val="23"/>
          <w:szCs w:val="23"/>
        </w:rPr>
        <w:t>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14:paraId="4B32404A" w14:textId="77777777" w:rsidR="00A33A63" w:rsidRPr="007570BA" w:rsidRDefault="00A33A63" w:rsidP="00895108">
      <w:pPr>
        <w:ind w:firstLine="709"/>
        <w:jc w:val="both"/>
        <w:rPr>
          <w:b/>
          <w:sz w:val="23"/>
          <w:szCs w:val="23"/>
        </w:rPr>
      </w:pPr>
      <w:r w:rsidRPr="007570BA">
        <w:rPr>
          <w:sz w:val="23"/>
          <w:szCs w:val="23"/>
        </w:rPr>
        <w:t>9.3. Все дополнительные Соглашения к настоящему Контракту становятся его неотъемлемой частью с даты их подписания уполномоченными представителями Сторон. Все изменения или дополнения к настоящему Контракту действительны лишь в том случае, если они совершены в письменной форме и подписаны уполномоченными представителями Сторон.</w:t>
      </w:r>
    </w:p>
    <w:p w14:paraId="61D9384A" w14:textId="77777777" w:rsidR="00A33A63" w:rsidRPr="007570BA" w:rsidRDefault="00A33A63" w:rsidP="00895108">
      <w:pPr>
        <w:ind w:firstLine="709"/>
        <w:jc w:val="both"/>
        <w:rPr>
          <w:b/>
          <w:sz w:val="23"/>
          <w:szCs w:val="23"/>
        </w:rPr>
      </w:pPr>
      <w:r w:rsidRPr="007570BA">
        <w:rPr>
          <w:sz w:val="23"/>
          <w:szCs w:val="23"/>
        </w:rPr>
        <w:t>9.4.</w:t>
      </w:r>
      <w:r w:rsidRPr="007570BA">
        <w:rPr>
          <w:sz w:val="23"/>
          <w:szCs w:val="23"/>
        </w:rPr>
        <w:tab/>
        <w:t>Настоящий Контракт может быть расторгнут по соглашению Сторон, по решению суда, в связи с односторонним отказом Стороны от исполнения Контракта в соответствии с гражданским законодательством Российской Федерации.</w:t>
      </w:r>
    </w:p>
    <w:p w14:paraId="65514DD1" w14:textId="1AF79505" w:rsidR="00A33A63" w:rsidRPr="007570BA" w:rsidRDefault="00A33A63" w:rsidP="00895108">
      <w:pPr>
        <w:ind w:firstLine="709"/>
        <w:jc w:val="both"/>
        <w:rPr>
          <w:b/>
          <w:sz w:val="23"/>
          <w:szCs w:val="23"/>
        </w:rPr>
      </w:pPr>
      <w:r w:rsidRPr="007570BA">
        <w:rPr>
          <w:sz w:val="23"/>
          <w:szCs w:val="23"/>
        </w:rPr>
        <w:t>9.5.</w:t>
      </w:r>
      <w:r w:rsidRPr="007570BA">
        <w:rPr>
          <w:sz w:val="23"/>
          <w:szCs w:val="23"/>
        </w:rPr>
        <w:tab/>
      </w:r>
      <w:r w:rsidR="00BF2839">
        <w:rPr>
          <w:szCs w:val="24"/>
        </w:rPr>
        <w:t>Заказчик вправе, а в случаях, предусмотренных ч. 15 ст. 95 Федерального закона от 05.04.2013 № 44-ФЗ, обязан расторгнуть Контракт в одностороннем порядке (т.е. в одностороннем порядке отказаться от исполнения Контракта) в следующих случаях:</w:t>
      </w:r>
    </w:p>
    <w:p w14:paraId="7B232A15" w14:textId="77777777" w:rsidR="00A33A63" w:rsidRPr="007570BA" w:rsidRDefault="00A33A63" w:rsidP="00895108">
      <w:pPr>
        <w:ind w:firstLine="709"/>
        <w:jc w:val="both"/>
        <w:rPr>
          <w:b/>
          <w:sz w:val="23"/>
          <w:szCs w:val="23"/>
        </w:rPr>
      </w:pPr>
      <w:r w:rsidRPr="007570BA">
        <w:rPr>
          <w:sz w:val="23"/>
          <w:szCs w:val="23"/>
        </w:rPr>
        <w:t>9.5.1.</w:t>
      </w:r>
      <w:r w:rsidRPr="007570BA">
        <w:rPr>
          <w:sz w:val="23"/>
          <w:szCs w:val="23"/>
        </w:rPr>
        <w:tab/>
        <w:t xml:space="preserve">Нарушения </w:t>
      </w:r>
      <w:r w:rsidR="00AB21AB" w:rsidRPr="007570BA">
        <w:rPr>
          <w:sz w:val="23"/>
          <w:szCs w:val="23"/>
        </w:rPr>
        <w:t>Поставщиком</w:t>
      </w:r>
      <w:r w:rsidRPr="007570BA">
        <w:rPr>
          <w:sz w:val="23"/>
          <w:szCs w:val="23"/>
        </w:rPr>
        <w:t xml:space="preserve"> сроков (начал</w:t>
      </w:r>
      <w:r w:rsidR="009B67ED" w:rsidRPr="007570BA">
        <w:rPr>
          <w:sz w:val="23"/>
          <w:szCs w:val="23"/>
        </w:rPr>
        <w:t>ьных, промежуточных, окончания) поставки Товара</w:t>
      </w:r>
      <w:r w:rsidRPr="007570BA">
        <w:rPr>
          <w:sz w:val="23"/>
          <w:szCs w:val="23"/>
        </w:rPr>
        <w:t xml:space="preserve"> более чем на десять рабочих дней против сроков, установленных настоящим Контрактом.</w:t>
      </w:r>
    </w:p>
    <w:p w14:paraId="0F125BB2" w14:textId="51F7A76A" w:rsidR="00A33A63" w:rsidRPr="000D4654" w:rsidRDefault="00A33A63" w:rsidP="00895108">
      <w:pPr>
        <w:ind w:firstLine="709"/>
        <w:jc w:val="both"/>
        <w:rPr>
          <w:b/>
          <w:color w:val="auto"/>
          <w:sz w:val="23"/>
          <w:szCs w:val="23"/>
        </w:rPr>
      </w:pPr>
      <w:r w:rsidRPr="007570BA">
        <w:rPr>
          <w:sz w:val="23"/>
          <w:szCs w:val="23"/>
        </w:rPr>
        <w:t>9.5.2.</w:t>
      </w:r>
      <w:r w:rsidRPr="007570BA">
        <w:rPr>
          <w:sz w:val="23"/>
          <w:szCs w:val="23"/>
        </w:rPr>
        <w:tab/>
        <w:t xml:space="preserve">Невыполнения </w:t>
      </w:r>
      <w:r w:rsidR="00AB21AB" w:rsidRPr="007570BA">
        <w:rPr>
          <w:sz w:val="23"/>
          <w:szCs w:val="23"/>
        </w:rPr>
        <w:t>Поставщиком</w:t>
      </w:r>
      <w:r w:rsidRPr="007570BA">
        <w:rPr>
          <w:sz w:val="23"/>
          <w:szCs w:val="23"/>
        </w:rPr>
        <w:t xml:space="preserve"> в согласованный Сторонами срок (в том числе ненадлежащего выполнения) более двух раз либо отказа </w:t>
      </w:r>
      <w:r w:rsidR="00AB21AB" w:rsidRPr="007570BA">
        <w:rPr>
          <w:sz w:val="23"/>
          <w:szCs w:val="23"/>
        </w:rPr>
        <w:t>Поставщика</w:t>
      </w:r>
      <w:r w:rsidRPr="007570BA">
        <w:rPr>
          <w:sz w:val="23"/>
          <w:szCs w:val="23"/>
        </w:rPr>
        <w:t xml:space="preserve"> от выполнения распоряжений </w:t>
      </w:r>
      <w:r w:rsidR="003E73B5">
        <w:rPr>
          <w:sz w:val="23"/>
          <w:szCs w:val="23"/>
        </w:rPr>
        <w:t>З</w:t>
      </w:r>
      <w:r w:rsidRPr="007570BA">
        <w:rPr>
          <w:sz w:val="23"/>
          <w:szCs w:val="23"/>
        </w:rPr>
        <w:t xml:space="preserve">аказчика об </w:t>
      </w:r>
      <w:r w:rsidRPr="000D4654">
        <w:rPr>
          <w:color w:val="auto"/>
          <w:sz w:val="23"/>
          <w:szCs w:val="23"/>
        </w:rPr>
        <w:t xml:space="preserve">устранении недостатков, выявленных при </w:t>
      </w:r>
      <w:r w:rsidR="009B67ED" w:rsidRPr="000D4654">
        <w:rPr>
          <w:color w:val="auto"/>
          <w:sz w:val="23"/>
          <w:szCs w:val="23"/>
        </w:rPr>
        <w:t>поставке Товара</w:t>
      </w:r>
      <w:r w:rsidRPr="000D4654">
        <w:rPr>
          <w:color w:val="auto"/>
          <w:sz w:val="23"/>
          <w:szCs w:val="23"/>
        </w:rPr>
        <w:t>.</w:t>
      </w:r>
    </w:p>
    <w:p w14:paraId="4E547D13" w14:textId="77777777" w:rsidR="00A33A63" w:rsidRPr="000D4654" w:rsidRDefault="00A33A63" w:rsidP="00895108">
      <w:pPr>
        <w:ind w:firstLine="709"/>
        <w:jc w:val="both"/>
        <w:rPr>
          <w:b/>
          <w:color w:val="auto"/>
          <w:sz w:val="23"/>
          <w:szCs w:val="23"/>
        </w:rPr>
      </w:pPr>
      <w:r w:rsidRPr="000D4654">
        <w:rPr>
          <w:color w:val="auto"/>
          <w:sz w:val="23"/>
          <w:szCs w:val="23"/>
        </w:rPr>
        <w:t>9.5.</w:t>
      </w:r>
      <w:r w:rsidR="008B3FCA" w:rsidRPr="000D4654">
        <w:rPr>
          <w:color w:val="auto"/>
          <w:sz w:val="23"/>
          <w:szCs w:val="23"/>
        </w:rPr>
        <w:t>3</w:t>
      </w:r>
      <w:r w:rsidRPr="000D4654">
        <w:rPr>
          <w:color w:val="auto"/>
          <w:sz w:val="23"/>
          <w:szCs w:val="23"/>
        </w:rPr>
        <w:t xml:space="preserve">. Допущение </w:t>
      </w:r>
      <w:r w:rsidR="009B67ED" w:rsidRPr="000D4654">
        <w:rPr>
          <w:color w:val="auto"/>
          <w:sz w:val="23"/>
          <w:szCs w:val="23"/>
        </w:rPr>
        <w:t>Поставщик</w:t>
      </w:r>
      <w:r w:rsidR="005D3F5B" w:rsidRPr="000D4654">
        <w:rPr>
          <w:color w:val="auto"/>
          <w:sz w:val="23"/>
          <w:szCs w:val="23"/>
        </w:rPr>
        <w:t>ом</w:t>
      </w:r>
      <w:r w:rsidRPr="000D4654">
        <w:rPr>
          <w:color w:val="auto"/>
          <w:sz w:val="23"/>
          <w:szCs w:val="23"/>
        </w:rPr>
        <w:t xml:space="preserve"> существенных отступлений от </w:t>
      </w:r>
      <w:r w:rsidR="006B1EC2" w:rsidRPr="000D4654">
        <w:rPr>
          <w:color w:val="auto"/>
          <w:sz w:val="23"/>
          <w:szCs w:val="23"/>
        </w:rPr>
        <w:t>Спецификации</w:t>
      </w:r>
      <w:r w:rsidRPr="000D4654">
        <w:rPr>
          <w:color w:val="auto"/>
          <w:sz w:val="23"/>
          <w:szCs w:val="23"/>
        </w:rPr>
        <w:t xml:space="preserve"> (Приложение № 1 к Контракту) или иных обязательных условий настоящего Контракта, делающих невозможным использования результатов </w:t>
      </w:r>
      <w:r w:rsidR="009B67ED" w:rsidRPr="000D4654">
        <w:rPr>
          <w:color w:val="auto"/>
          <w:sz w:val="23"/>
          <w:szCs w:val="23"/>
        </w:rPr>
        <w:t>поставки Товара</w:t>
      </w:r>
      <w:r w:rsidRPr="000D4654">
        <w:rPr>
          <w:color w:val="auto"/>
          <w:sz w:val="23"/>
          <w:szCs w:val="23"/>
        </w:rPr>
        <w:t xml:space="preserve"> по прямому назначению.</w:t>
      </w:r>
    </w:p>
    <w:p w14:paraId="1A4F31B3" w14:textId="77777777" w:rsidR="00A33A63" w:rsidRPr="007570BA" w:rsidRDefault="00A33A63" w:rsidP="00895108">
      <w:pPr>
        <w:ind w:firstLine="709"/>
        <w:jc w:val="both"/>
        <w:rPr>
          <w:b/>
          <w:sz w:val="23"/>
          <w:szCs w:val="23"/>
        </w:rPr>
      </w:pPr>
      <w:r w:rsidRPr="000D4654">
        <w:rPr>
          <w:color w:val="auto"/>
          <w:sz w:val="23"/>
          <w:szCs w:val="23"/>
        </w:rPr>
        <w:t>9.5.</w:t>
      </w:r>
      <w:r w:rsidR="008B3FCA" w:rsidRPr="000D4654">
        <w:rPr>
          <w:color w:val="auto"/>
          <w:sz w:val="23"/>
          <w:szCs w:val="23"/>
        </w:rPr>
        <w:t>4</w:t>
      </w:r>
      <w:r w:rsidRPr="000D4654">
        <w:rPr>
          <w:color w:val="auto"/>
          <w:sz w:val="23"/>
          <w:szCs w:val="23"/>
        </w:rPr>
        <w:t xml:space="preserve">. Признания </w:t>
      </w:r>
      <w:r w:rsidR="009B67ED" w:rsidRPr="000D4654">
        <w:rPr>
          <w:color w:val="auto"/>
          <w:sz w:val="23"/>
          <w:szCs w:val="23"/>
        </w:rPr>
        <w:t>Поставщика</w:t>
      </w:r>
      <w:r w:rsidRPr="000D4654">
        <w:rPr>
          <w:color w:val="auto"/>
          <w:sz w:val="23"/>
          <w:szCs w:val="23"/>
        </w:rPr>
        <w:t xml:space="preserve"> несостоятельным (банкротом), проведение его реорганизации либо ликвидации, осуществление </w:t>
      </w:r>
      <w:r w:rsidR="009B67ED" w:rsidRPr="000D4654">
        <w:rPr>
          <w:color w:val="auto"/>
          <w:sz w:val="23"/>
          <w:szCs w:val="23"/>
        </w:rPr>
        <w:t>Поставщиком</w:t>
      </w:r>
      <w:r w:rsidRPr="000D4654">
        <w:rPr>
          <w:color w:val="auto"/>
          <w:sz w:val="23"/>
          <w:szCs w:val="23"/>
        </w:rPr>
        <w:t xml:space="preserve"> своей деятельности под контролем внешнего управляющего в пользу своих кредиторов, а также в том случае, если предпринимается какое-либо </w:t>
      </w:r>
      <w:r w:rsidRPr="007570BA">
        <w:rPr>
          <w:sz w:val="23"/>
          <w:szCs w:val="23"/>
        </w:rPr>
        <w:t>действие или происходит какое-либо событие, которое (в соответствии с применимым законодательством) влечет за собой последствия, аналогичные любому из указанных действий или событий.</w:t>
      </w:r>
      <w:r w:rsidRPr="007570BA">
        <w:rPr>
          <w:sz w:val="23"/>
          <w:szCs w:val="23"/>
        </w:rPr>
        <w:tab/>
      </w:r>
    </w:p>
    <w:p w14:paraId="6B3253CD" w14:textId="113BE14D" w:rsidR="00A33A63" w:rsidRPr="007570BA" w:rsidRDefault="00A33A63" w:rsidP="00895108">
      <w:pPr>
        <w:ind w:firstLine="709"/>
        <w:jc w:val="both"/>
        <w:rPr>
          <w:b/>
          <w:sz w:val="23"/>
          <w:szCs w:val="23"/>
        </w:rPr>
      </w:pPr>
      <w:r w:rsidRPr="007570BA">
        <w:rPr>
          <w:sz w:val="23"/>
          <w:szCs w:val="23"/>
        </w:rPr>
        <w:t>9.5.</w:t>
      </w:r>
      <w:r w:rsidR="008B3FCA" w:rsidRPr="007570BA">
        <w:rPr>
          <w:sz w:val="23"/>
          <w:szCs w:val="23"/>
        </w:rPr>
        <w:t>5</w:t>
      </w:r>
      <w:r w:rsidRPr="007570BA">
        <w:rPr>
          <w:sz w:val="23"/>
          <w:szCs w:val="23"/>
        </w:rPr>
        <w:t>. Иные случаи, предусмотренные Контрактом и</w:t>
      </w:r>
      <w:r w:rsidR="00A032C9">
        <w:rPr>
          <w:sz w:val="23"/>
          <w:szCs w:val="23"/>
        </w:rPr>
        <w:t xml:space="preserve"> действующим законодательством </w:t>
      </w:r>
      <w:r w:rsidRPr="007570BA">
        <w:rPr>
          <w:sz w:val="23"/>
          <w:szCs w:val="23"/>
        </w:rPr>
        <w:t xml:space="preserve">Российской Федерации. </w:t>
      </w:r>
    </w:p>
    <w:p w14:paraId="04C5CD06" w14:textId="0C372219" w:rsidR="00A33A63" w:rsidRPr="007570BA" w:rsidRDefault="00A33A63" w:rsidP="00895108">
      <w:pPr>
        <w:ind w:firstLine="709"/>
        <w:jc w:val="both"/>
        <w:rPr>
          <w:b/>
          <w:sz w:val="23"/>
          <w:szCs w:val="23"/>
        </w:rPr>
      </w:pPr>
      <w:r w:rsidRPr="007570BA">
        <w:rPr>
          <w:sz w:val="23"/>
          <w:szCs w:val="23"/>
        </w:rPr>
        <w:t xml:space="preserve">9.6. </w:t>
      </w:r>
      <w:r w:rsidR="00DB4AF0">
        <w:rPr>
          <w:sz w:val="23"/>
          <w:szCs w:val="23"/>
        </w:rPr>
        <w:t>З</w:t>
      </w:r>
      <w:r w:rsidRPr="007570BA">
        <w:rPr>
          <w:sz w:val="23"/>
          <w:szCs w:val="23"/>
        </w:rPr>
        <w:t xml:space="preserve">аказчик обязан принять решение об одностороннем отказе от исполнения Контракта, если в ходе исполнения Контракта установлено, что </w:t>
      </w:r>
      <w:r w:rsidR="009B67ED" w:rsidRPr="007570BA">
        <w:rPr>
          <w:sz w:val="23"/>
          <w:szCs w:val="23"/>
        </w:rPr>
        <w:t>Поставщик</w:t>
      </w:r>
      <w:r w:rsidRPr="007570BA">
        <w:rPr>
          <w:sz w:val="23"/>
          <w:szCs w:val="23"/>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9B67ED" w:rsidRPr="007570BA">
        <w:rPr>
          <w:sz w:val="23"/>
          <w:szCs w:val="23"/>
        </w:rPr>
        <w:t>Поставщика</w:t>
      </w:r>
      <w:r w:rsidRPr="007570BA">
        <w:rPr>
          <w:sz w:val="23"/>
          <w:szCs w:val="23"/>
        </w:rPr>
        <w:t>.</w:t>
      </w:r>
    </w:p>
    <w:p w14:paraId="335701DF" w14:textId="7ED505B4" w:rsidR="00A33A63" w:rsidRPr="007570BA" w:rsidRDefault="00A33A63" w:rsidP="00895108">
      <w:pPr>
        <w:ind w:firstLine="709"/>
        <w:jc w:val="both"/>
        <w:rPr>
          <w:b/>
          <w:sz w:val="23"/>
          <w:szCs w:val="23"/>
        </w:rPr>
      </w:pPr>
      <w:r w:rsidRPr="007570BA">
        <w:rPr>
          <w:sz w:val="23"/>
          <w:szCs w:val="23"/>
        </w:rPr>
        <w:t xml:space="preserve">9.7. </w:t>
      </w:r>
      <w:r w:rsidR="00DB4AF0">
        <w:rPr>
          <w:sz w:val="23"/>
          <w:szCs w:val="23"/>
        </w:rPr>
        <w:t>З</w:t>
      </w:r>
      <w:r w:rsidRPr="007570BA">
        <w:rPr>
          <w:sz w:val="23"/>
          <w:szCs w:val="23"/>
        </w:rPr>
        <w:t xml:space="preserve">аказчик вправе провести экспертизу </w:t>
      </w:r>
      <w:r w:rsidR="009B67ED" w:rsidRPr="007570BA">
        <w:rPr>
          <w:sz w:val="23"/>
          <w:szCs w:val="23"/>
        </w:rPr>
        <w:t>оказанного Товара</w:t>
      </w:r>
      <w:r w:rsidRPr="007570BA">
        <w:rPr>
          <w:sz w:val="23"/>
          <w:szCs w:val="23"/>
        </w:rPr>
        <w:t xml:space="preserve"> с привлечением экспертов, экспертных организаций до принятия решения об одностороннем отказе от исполнения Контракта.</w:t>
      </w:r>
    </w:p>
    <w:p w14:paraId="2BEFA5AC" w14:textId="6BB29F6B" w:rsidR="00A33A63" w:rsidRPr="007570BA" w:rsidRDefault="00A33A63" w:rsidP="00895108">
      <w:pPr>
        <w:ind w:firstLine="709"/>
        <w:jc w:val="both"/>
        <w:rPr>
          <w:b/>
          <w:sz w:val="23"/>
          <w:szCs w:val="23"/>
        </w:rPr>
      </w:pPr>
      <w:r w:rsidRPr="007570BA">
        <w:rPr>
          <w:sz w:val="23"/>
          <w:szCs w:val="23"/>
        </w:rPr>
        <w:t xml:space="preserve">9.8. Если </w:t>
      </w:r>
      <w:r w:rsidR="00DB4AF0">
        <w:rPr>
          <w:sz w:val="23"/>
          <w:szCs w:val="23"/>
        </w:rPr>
        <w:t>З</w:t>
      </w:r>
      <w:r w:rsidRPr="007570BA">
        <w:rPr>
          <w:sz w:val="23"/>
          <w:szCs w:val="23"/>
        </w:rPr>
        <w:t xml:space="preserve">аказчиком проведена экспертиза </w:t>
      </w:r>
      <w:r w:rsidR="009B67ED" w:rsidRPr="007570BA">
        <w:rPr>
          <w:sz w:val="23"/>
          <w:szCs w:val="23"/>
        </w:rPr>
        <w:t xml:space="preserve">поставленного Товара </w:t>
      </w:r>
      <w:r w:rsidRPr="007570BA">
        <w:rPr>
          <w:sz w:val="23"/>
          <w:szCs w:val="23"/>
        </w:rPr>
        <w:t xml:space="preserve">с привлечением экспертов, экспертных организаций, решение об одностороннем отказе от исполнения Контракта может быть принято </w:t>
      </w:r>
      <w:r w:rsidR="00DB4AF0">
        <w:rPr>
          <w:sz w:val="23"/>
          <w:szCs w:val="23"/>
        </w:rPr>
        <w:t>З</w:t>
      </w:r>
      <w:r w:rsidRPr="007570BA">
        <w:rPr>
          <w:sz w:val="23"/>
          <w:szCs w:val="23"/>
        </w:rPr>
        <w:t xml:space="preserve">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w:t>
      </w:r>
      <w:r w:rsidR="00DB4AF0">
        <w:rPr>
          <w:sz w:val="23"/>
          <w:szCs w:val="23"/>
        </w:rPr>
        <w:t>З</w:t>
      </w:r>
      <w:r w:rsidRPr="007570BA">
        <w:rPr>
          <w:sz w:val="23"/>
          <w:szCs w:val="23"/>
        </w:rPr>
        <w:t>аказчика от исполнения Контракта.</w:t>
      </w:r>
    </w:p>
    <w:p w14:paraId="23B39346" w14:textId="5023307C" w:rsidR="00A33A63" w:rsidRPr="007570BA" w:rsidRDefault="00A33A63" w:rsidP="00895108">
      <w:pPr>
        <w:ind w:firstLine="709"/>
        <w:jc w:val="both"/>
        <w:rPr>
          <w:sz w:val="23"/>
          <w:szCs w:val="23"/>
        </w:rPr>
      </w:pPr>
      <w:r w:rsidRPr="007570BA">
        <w:rPr>
          <w:sz w:val="23"/>
          <w:szCs w:val="23"/>
        </w:rPr>
        <w:t xml:space="preserve">9.9. Решение </w:t>
      </w:r>
      <w:r w:rsidR="00DB4AF0">
        <w:rPr>
          <w:sz w:val="23"/>
          <w:szCs w:val="23"/>
        </w:rPr>
        <w:t>З</w:t>
      </w:r>
      <w:r w:rsidRPr="007570BA">
        <w:rPr>
          <w:sz w:val="23"/>
          <w:szCs w:val="23"/>
        </w:rPr>
        <w:t>аказчика об одностороннем отказе от исполнения Контракта в течение трех рабочих дней с даты принятия указанного решения</w:t>
      </w:r>
      <w:r w:rsidR="008A55E5" w:rsidRPr="007570BA">
        <w:rPr>
          <w:sz w:val="23"/>
          <w:szCs w:val="23"/>
        </w:rPr>
        <w:t>,</w:t>
      </w:r>
      <w:r w:rsidRPr="007570BA">
        <w:rPr>
          <w:sz w:val="23"/>
          <w:szCs w:val="23"/>
        </w:rPr>
        <w:t xml:space="preserve"> </w:t>
      </w:r>
      <w:r w:rsidR="00804C63" w:rsidRPr="007570BA">
        <w:rPr>
          <w:sz w:val="23"/>
          <w:szCs w:val="23"/>
        </w:rPr>
        <w:t>передается лицу, имеющ</w:t>
      </w:r>
      <w:r w:rsidR="008A55E5" w:rsidRPr="007570BA">
        <w:rPr>
          <w:sz w:val="23"/>
          <w:szCs w:val="23"/>
        </w:rPr>
        <w:t>ему право действовать от имени Поставщика</w:t>
      </w:r>
      <w:r w:rsidR="00804C63" w:rsidRPr="007570BA">
        <w:rPr>
          <w:sz w:val="23"/>
          <w:szCs w:val="23"/>
        </w:rPr>
        <w:t>, лично под расписку ил</w:t>
      </w:r>
      <w:r w:rsidRPr="007570BA">
        <w:rPr>
          <w:sz w:val="23"/>
          <w:szCs w:val="23"/>
        </w:rPr>
        <w:t xml:space="preserve">и направляется </w:t>
      </w:r>
      <w:r w:rsidR="009B67ED" w:rsidRPr="007570BA">
        <w:rPr>
          <w:sz w:val="23"/>
          <w:szCs w:val="23"/>
        </w:rPr>
        <w:t>Поставщику</w:t>
      </w:r>
      <w:r w:rsidRPr="007570BA">
        <w:rPr>
          <w:sz w:val="23"/>
          <w:szCs w:val="23"/>
        </w:rPr>
        <w:t xml:space="preserve"> по почте заказным письмом с уведомлением о вручении по адресу, указанному в </w:t>
      </w:r>
      <w:r w:rsidR="00FD2A81">
        <w:rPr>
          <w:sz w:val="23"/>
          <w:szCs w:val="23"/>
        </w:rPr>
        <w:t>разделе</w:t>
      </w:r>
      <w:r w:rsidRPr="007570BA">
        <w:rPr>
          <w:sz w:val="23"/>
          <w:szCs w:val="23"/>
        </w:rPr>
        <w:t xml:space="preserve"> 1</w:t>
      </w:r>
      <w:r w:rsidR="00FD2A81">
        <w:rPr>
          <w:sz w:val="23"/>
          <w:szCs w:val="23"/>
        </w:rPr>
        <w:t>3</w:t>
      </w:r>
      <w:r w:rsidRPr="007570BA">
        <w:rPr>
          <w:sz w:val="23"/>
          <w:szCs w:val="23"/>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w:t>
      </w:r>
      <w:r w:rsidR="000D4654">
        <w:rPr>
          <w:sz w:val="23"/>
          <w:szCs w:val="23"/>
        </w:rPr>
        <w:t xml:space="preserve">ления и получение </w:t>
      </w:r>
      <w:r w:rsidR="00DB4AF0">
        <w:rPr>
          <w:sz w:val="23"/>
          <w:szCs w:val="23"/>
        </w:rPr>
        <w:t>З</w:t>
      </w:r>
      <w:r w:rsidR="000D4654">
        <w:rPr>
          <w:sz w:val="23"/>
          <w:szCs w:val="23"/>
        </w:rPr>
        <w:t>аказчиком</w:t>
      </w:r>
      <w:r w:rsidRPr="007570BA">
        <w:rPr>
          <w:sz w:val="23"/>
          <w:szCs w:val="23"/>
        </w:rPr>
        <w:t xml:space="preserve"> подтверждения о его вручении </w:t>
      </w:r>
      <w:r w:rsidR="009B67ED" w:rsidRPr="007570BA">
        <w:rPr>
          <w:sz w:val="23"/>
          <w:szCs w:val="23"/>
        </w:rPr>
        <w:t>Поставщику</w:t>
      </w:r>
      <w:r w:rsidRPr="007570BA">
        <w:rPr>
          <w:sz w:val="23"/>
          <w:szCs w:val="23"/>
        </w:rPr>
        <w:t xml:space="preserve">. Выполнение </w:t>
      </w:r>
      <w:r w:rsidR="00DB4AF0">
        <w:rPr>
          <w:sz w:val="23"/>
          <w:szCs w:val="23"/>
        </w:rPr>
        <w:t>З</w:t>
      </w:r>
      <w:r w:rsidRPr="007570BA">
        <w:rPr>
          <w:sz w:val="23"/>
          <w:szCs w:val="23"/>
        </w:rPr>
        <w:t xml:space="preserve">аказчиком требований настоящей части считается надлежащим уведомлением </w:t>
      </w:r>
      <w:r w:rsidR="009B67ED" w:rsidRPr="007570BA">
        <w:rPr>
          <w:sz w:val="23"/>
          <w:szCs w:val="23"/>
        </w:rPr>
        <w:t>Поставщика</w:t>
      </w:r>
      <w:r w:rsidRPr="007570BA">
        <w:rPr>
          <w:sz w:val="23"/>
          <w:szCs w:val="23"/>
        </w:rPr>
        <w:t xml:space="preserve"> об одностороннем отказе от исполнения Контракта.</w:t>
      </w:r>
    </w:p>
    <w:p w14:paraId="3B25AB76" w14:textId="4F0637DF" w:rsidR="00A33A63" w:rsidRPr="007570BA" w:rsidRDefault="00A33A63" w:rsidP="00474BFB">
      <w:pPr>
        <w:ind w:firstLine="709"/>
        <w:jc w:val="both"/>
        <w:rPr>
          <w:sz w:val="23"/>
          <w:szCs w:val="23"/>
        </w:rPr>
      </w:pPr>
      <w:r w:rsidRPr="007570BA">
        <w:rPr>
          <w:sz w:val="23"/>
          <w:szCs w:val="23"/>
        </w:rPr>
        <w:t>Датой надлежащего уведомления признается дата</w:t>
      </w:r>
      <w:r w:rsidR="008A55E5" w:rsidRPr="007570BA">
        <w:rPr>
          <w:sz w:val="23"/>
          <w:szCs w:val="23"/>
        </w:rPr>
        <w:t>,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r w:rsidR="005A1F5B" w:rsidRPr="007570BA">
        <w:rPr>
          <w:sz w:val="23"/>
          <w:szCs w:val="23"/>
        </w:rPr>
        <w:t xml:space="preserve"> или</w:t>
      </w:r>
      <w:r w:rsidRPr="007570BA">
        <w:rPr>
          <w:sz w:val="23"/>
          <w:szCs w:val="23"/>
        </w:rPr>
        <w:t xml:space="preserve"> </w:t>
      </w:r>
      <w:r w:rsidR="003035F1" w:rsidRPr="007570BA">
        <w:rPr>
          <w:sz w:val="23"/>
          <w:szCs w:val="23"/>
        </w:rPr>
        <w:t xml:space="preserve">дата </w:t>
      </w:r>
      <w:r w:rsidRPr="007570BA">
        <w:rPr>
          <w:sz w:val="23"/>
          <w:szCs w:val="23"/>
        </w:rPr>
        <w:t xml:space="preserve">получения </w:t>
      </w:r>
      <w:r w:rsidR="00DB4AF0">
        <w:rPr>
          <w:sz w:val="23"/>
          <w:szCs w:val="23"/>
        </w:rPr>
        <w:t>З</w:t>
      </w:r>
      <w:r w:rsidRPr="007570BA">
        <w:rPr>
          <w:sz w:val="23"/>
          <w:szCs w:val="23"/>
        </w:rPr>
        <w:t xml:space="preserve">аказчиком  подтверждения о вручении </w:t>
      </w:r>
      <w:r w:rsidR="009B67ED" w:rsidRPr="007570BA">
        <w:rPr>
          <w:sz w:val="23"/>
          <w:szCs w:val="23"/>
        </w:rPr>
        <w:lastRenderedPageBreak/>
        <w:t>Поставщику</w:t>
      </w:r>
      <w:r w:rsidRPr="007570BA">
        <w:rPr>
          <w:sz w:val="23"/>
          <w:szCs w:val="23"/>
        </w:rPr>
        <w:t xml:space="preserve"> указанного уведомления либо дата получения </w:t>
      </w:r>
      <w:r w:rsidR="00DB4AF0">
        <w:rPr>
          <w:sz w:val="23"/>
          <w:szCs w:val="23"/>
        </w:rPr>
        <w:t>З</w:t>
      </w:r>
      <w:r w:rsidRPr="007570BA">
        <w:rPr>
          <w:sz w:val="23"/>
          <w:szCs w:val="23"/>
        </w:rPr>
        <w:t xml:space="preserve">аказчиком информации об отсутствии </w:t>
      </w:r>
      <w:r w:rsidR="009B67ED" w:rsidRPr="007570BA">
        <w:rPr>
          <w:sz w:val="23"/>
          <w:szCs w:val="23"/>
        </w:rPr>
        <w:t>Поставщика</w:t>
      </w:r>
      <w:r w:rsidRPr="007570BA">
        <w:rPr>
          <w:sz w:val="23"/>
          <w:szCs w:val="23"/>
        </w:rPr>
        <w:t xml:space="preserve"> по адресу, указанному в статье 1</w:t>
      </w:r>
      <w:r w:rsidR="005A1F5B" w:rsidRPr="007570BA">
        <w:rPr>
          <w:sz w:val="23"/>
          <w:szCs w:val="23"/>
        </w:rPr>
        <w:t>3</w:t>
      </w:r>
      <w:r w:rsidRPr="007570BA">
        <w:rPr>
          <w:sz w:val="23"/>
          <w:szCs w:val="23"/>
        </w:rPr>
        <w:t xml:space="preserve"> Контракта</w:t>
      </w:r>
      <w:r w:rsidR="005636D9" w:rsidRPr="007570BA">
        <w:rPr>
          <w:sz w:val="23"/>
          <w:szCs w:val="23"/>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000D4654">
        <w:rPr>
          <w:sz w:val="23"/>
          <w:szCs w:val="23"/>
        </w:rPr>
        <w:t>.</w:t>
      </w:r>
    </w:p>
    <w:p w14:paraId="53610F7E" w14:textId="17C76545" w:rsidR="00A33A63" w:rsidRPr="007570BA" w:rsidRDefault="00A33A63" w:rsidP="00895108">
      <w:pPr>
        <w:ind w:firstLine="709"/>
        <w:jc w:val="both"/>
        <w:rPr>
          <w:sz w:val="23"/>
          <w:szCs w:val="23"/>
        </w:rPr>
      </w:pPr>
      <w:r w:rsidRPr="007570BA">
        <w:rPr>
          <w:sz w:val="23"/>
          <w:szCs w:val="23"/>
        </w:rPr>
        <w:t xml:space="preserve">9.10. Решение </w:t>
      </w:r>
      <w:r w:rsidR="00DB4AF0">
        <w:rPr>
          <w:sz w:val="23"/>
          <w:szCs w:val="23"/>
        </w:rPr>
        <w:t>З</w:t>
      </w:r>
      <w:r w:rsidRPr="007570BA">
        <w:rPr>
          <w:sz w:val="23"/>
          <w:szCs w:val="23"/>
        </w:rPr>
        <w:t xml:space="preserve">аказчика об одностороннем отказе от исполнения </w:t>
      </w:r>
      <w:r w:rsidR="005A1F5B" w:rsidRPr="007570BA">
        <w:rPr>
          <w:sz w:val="23"/>
          <w:szCs w:val="23"/>
        </w:rPr>
        <w:t>К</w:t>
      </w:r>
      <w:r w:rsidRPr="007570BA">
        <w:rPr>
          <w:sz w:val="23"/>
          <w:szCs w:val="23"/>
        </w:rPr>
        <w:t xml:space="preserve">онтракта вступает в силу, и Контракт считается расторгнутым через десять дней с даты надлежащего уведомления </w:t>
      </w:r>
      <w:r w:rsidR="00DB4AF0">
        <w:rPr>
          <w:sz w:val="23"/>
          <w:szCs w:val="23"/>
        </w:rPr>
        <w:t>За</w:t>
      </w:r>
      <w:r w:rsidRPr="007570BA">
        <w:rPr>
          <w:sz w:val="23"/>
          <w:szCs w:val="23"/>
        </w:rPr>
        <w:t xml:space="preserve">казчиком </w:t>
      </w:r>
      <w:r w:rsidR="009B67ED" w:rsidRPr="007570BA">
        <w:rPr>
          <w:sz w:val="23"/>
          <w:szCs w:val="23"/>
        </w:rPr>
        <w:t>Поставщика</w:t>
      </w:r>
      <w:r w:rsidRPr="007570BA">
        <w:rPr>
          <w:sz w:val="23"/>
          <w:szCs w:val="23"/>
        </w:rPr>
        <w:t xml:space="preserve"> об одностороннем отказе от исполнения Контракта. </w:t>
      </w:r>
    </w:p>
    <w:p w14:paraId="4D9C380E" w14:textId="07A9C260" w:rsidR="00A33A63" w:rsidRPr="007570BA" w:rsidRDefault="00A33A63" w:rsidP="00895108">
      <w:pPr>
        <w:ind w:firstLine="709"/>
        <w:jc w:val="both"/>
        <w:rPr>
          <w:b/>
          <w:sz w:val="23"/>
          <w:szCs w:val="23"/>
        </w:rPr>
      </w:pPr>
      <w:r w:rsidRPr="007570BA">
        <w:rPr>
          <w:sz w:val="23"/>
          <w:szCs w:val="23"/>
        </w:rPr>
        <w:t xml:space="preserve">9.11. </w:t>
      </w:r>
      <w:r w:rsidR="00DB4AF0">
        <w:rPr>
          <w:sz w:val="23"/>
          <w:szCs w:val="23"/>
        </w:rPr>
        <w:t>З</w:t>
      </w:r>
      <w:r w:rsidRPr="007570BA">
        <w:rPr>
          <w:sz w:val="23"/>
          <w:szCs w:val="23"/>
        </w:rPr>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C86B20" w:rsidRPr="007570BA">
        <w:rPr>
          <w:sz w:val="23"/>
          <w:szCs w:val="23"/>
        </w:rPr>
        <w:t>Поставщика</w:t>
      </w:r>
      <w:r w:rsidRPr="007570BA">
        <w:rPr>
          <w:sz w:val="23"/>
          <w:szCs w:val="23"/>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DB4AF0">
        <w:rPr>
          <w:sz w:val="23"/>
          <w:szCs w:val="23"/>
        </w:rPr>
        <w:t>З</w:t>
      </w:r>
      <w:r w:rsidRPr="007570BA">
        <w:rPr>
          <w:sz w:val="23"/>
          <w:szCs w:val="23"/>
        </w:rPr>
        <w:t xml:space="preserve">аказчику компенсированы затраты на проведение экспертизы. Данное правило не применяется в случае повторного нарушения </w:t>
      </w:r>
      <w:r w:rsidR="00C86B20" w:rsidRPr="007570BA">
        <w:rPr>
          <w:sz w:val="23"/>
          <w:szCs w:val="23"/>
        </w:rPr>
        <w:t>Поставщиком</w:t>
      </w:r>
      <w:r w:rsidRPr="007570BA">
        <w:rPr>
          <w:sz w:val="23"/>
          <w:szCs w:val="23"/>
        </w:rPr>
        <w:t xml:space="preserve"> условий Контракта, которые в соответствии с гражданским законодательством являются основанием для одностороннего отказа </w:t>
      </w:r>
      <w:r w:rsidR="00DB4AF0">
        <w:rPr>
          <w:sz w:val="23"/>
          <w:szCs w:val="23"/>
        </w:rPr>
        <w:t>За</w:t>
      </w:r>
      <w:r w:rsidRPr="007570BA">
        <w:rPr>
          <w:sz w:val="23"/>
          <w:szCs w:val="23"/>
        </w:rPr>
        <w:t>ка</w:t>
      </w:r>
      <w:r w:rsidR="005F2C8E">
        <w:rPr>
          <w:sz w:val="23"/>
          <w:szCs w:val="23"/>
        </w:rPr>
        <w:t>зчика от исполнения Контракта.</w:t>
      </w:r>
    </w:p>
    <w:p w14:paraId="7D1F3E69" w14:textId="41514D7A" w:rsidR="00A33A63" w:rsidRPr="007570BA" w:rsidRDefault="00A33A63" w:rsidP="00895108">
      <w:pPr>
        <w:ind w:firstLine="709"/>
        <w:jc w:val="both"/>
        <w:rPr>
          <w:b/>
          <w:sz w:val="23"/>
          <w:szCs w:val="23"/>
        </w:rPr>
      </w:pPr>
      <w:r w:rsidRPr="007570BA">
        <w:rPr>
          <w:sz w:val="23"/>
          <w:szCs w:val="23"/>
        </w:rPr>
        <w:t>9.12. Информация о</w:t>
      </w:r>
      <w:r w:rsidR="00C86B20" w:rsidRPr="007570BA">
        <w:rPr>
          <w:sz w:val="23"/>
          <w:szCs w:val="23"/>
        </w:rPr>
        <w:t xml:space="preserve"> Поставщике</w:t>
      </w:r>
      <w:r w:rsidRPr="007570BA">
        <w:rPr>
          <w:sz w:val="23"/>
          <w:szCs w:val="23"/>
        </w:rPr>
        <w:t xml:space="preserve">, с которым Контракт был расторгнут в связи с односторонним отказом </w:t>
      </w:r>
      <w:r w:rsidR="00DB4AF0">
        <w:rPr>
          <w:sz w:val="23"/>
          <w:szCs w:val="23"/>
        </w:rPr>
        <w:t>З</w:t>
      </w:r>
      <w:r w:rsidRPr="007570BA">
        <w:rPr>
          <w:sz w:val="23"/>
          <w:szCs w:val="23"/>
        </w:rPr>
        <w:t>аказчика от исполнения Контракта, включается в установленном порядке в реестр недобросовестных поставщиков.</w:t>
      </w:r>
    </w:p>
    <w:p w14:paraId="32AA2D5E" w14:textId="77777777" w:rsidR="00A33A63" w:rsidRPr="007570BA" w:rsidRDefault="00A33A63" w:rsidP="00895108">
      <w:pPr>
        <w:ind w:firstLine="709"/>
        <w:jc w:val="both"/>
        <w:rPr>
          <w:b/>
          <w:sz w:val="23"/>
          <w:szCs w:val="23"/>
        </w:rPr>
      </w:pPr>
      <w:r w:rsidRPr="007570BA">
        <w:rPr>
          <w:sz w:val="23"/>
          <w:szCs w:val="23"/>
        </w:rPr>
        <w:t xml:space="preserve">9.13. </w:t>
      </w:r>
      <w:r w:rsidR="00C86B20" w:rsidRPr="007570BA">
        <w:rPr>
          <w:sz w:val="23"/>
          <w:szCs w:val="23"/>
        </w:rPr>
        <w:t>Поставщик</w:t>
      </w:r>
      <w:r w:rsidRPr="007570BA">
        <w:rPr>
          <w:sz w:val="23"/>
          <w:szCs w:val="23"/>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59B464A" w14:textId="026EFBAC" w:rsidR="00A33A63" w:rsidRPr="007570BA" w:rsidRDefault="00A33A63" w:rsidP="00895108">
      <w:pPr>
        <w:ind w:firstLine="709"/>
        <w:jc w:val="both"/>
        <w:rPr>
          <w:sz w:val="23"/>
          <w:szCs w:val="23"/>
        </w:rPr>
      </w:pPr>
      <w:r w:rsidRPr="007570BA">
        <w:rPr>
          <w:sz w:val="23"/>
          <w:szCs w:val="23"/>
        </w:rPr>
        <w:t xml:space="preserve">9.14. Решение </w:t>
      </w:r>
      <w:r w:rsidR="00C86B20" w:rsidRPr="007570BA">
        <w:rPr>
          <w:sz w:val="23"/>
          <w:szCs w:val="23"/>
        </w:rPr>
        <w:t>Поставщика</w:t>
      </w:r>
      <w:r w:rsidRPr="007570BA">
        <w:rPr>
          <w:sz w:val="23"/>
          <w:szCs w:val="23"/>
        </w:rPr>
        <w:t xml:space="preserve"> об одностороннем отказе от исполнения </w:t>
      </w:r>
      <w:r w:rsidR="005636D9" w:rsidRPr="007570BA">
        <w:rPr>
          <w:sz w:val="23"/>
          <w:szCs w:val="23"/>
        </w:rPr>
        <w:t>К</w:t>
      </w:r>
      <w:r w:rsidRPr="007570BA">
        <w:rPr>
          <w:sz w:val="23"/>
          <w:szCs w:val="23"/>
        </w:rPr>
        <w:t xml:space="preserve">онтракта не позднее чем в течение трех рабочих дней с датой принятия такого решения, </w:t>
      </w:r>
      <w:r w:rsidR="005636D9" w:rsidRPr="007570BA">
        <w:rPr>
          <w:sz w:val="23"/>
          <w:szCs w:val="23"/>
        </w:rPr>
        <w:t xml:space="preserve">передается лицу, имеющему право действовать от имени </w:t>
      </w:r>
      <w:r w:rsidR="00DB4AF0">
        <w:rPr>
          <w:sz w:val="23"/>
          <w:szCs w:val="23"/>
        </w:rPr>
        <w:t>З</w:t>
      </w:r>
      <w:r w:rsidR="005636D9" w:rsidRPr="007570BA">
        <w:rPr>
          <w:sz w:val="23"/>
          <w:szCs w:val="23"/>
        </w:rPr>
        <w:t xml:space="preserve">аказчика, лично под расписку или </w:t>
      </w:r>
      <w:r w:rsidRPr="007570BA">
        <w:rPr>
          <w:sz w:val="23"/>
          <w:szCs w:val="23"/>
        </w:rPr>
        <w:t xml:space="preserve">направляется </w:t>
      </w:r>
      <w:r w:rsidR="00DB4AF0">
        <w:rPr>
          <w:sz w:val="23"/>
          <w:szCs w:val="23"/>
        </w:rPr>
        <w:t>З</w:t>
      </w:r>
      <w:r w:rsidRPr="007570BA">
        <w:rPr>
          <w:sz w:val="23"/>
          <w:szCs w:val="23"/>
        </w:rPr>
        <w:t xml:space="preserve">аказчику по почте заказным письмом с уведомлением о вручении по адресу </w:t>
      </w:r>
      <w:r w:rsidR="00DB4AF0">
        <w:rPr>
          <w:sz w:val="23"/>
          <w:szCs w:val="23"/>
        </w:rPr>
        <w:t>З</w:t>
      </w:r>
      <w:r w:rsidRPr="007570BA">
        <w:rPr>
          <w:sz w:val="23"/>
          <w:szCs w:val="23"/>
        </w:rPr>
        <w:t>аказчика, указанному в статье 1</w:t>
      </w:r>
      <w:r w:rsidR="005A1F5B" w:rsidRPr="007570BA">
        <w:rPr>
          <w:sz w:val="23"/>
          <w:szCs w:val="23"/>
        </w:rPr>
        <w:t>3</w:t>
      </w:r>
      <w:r w:rsidRPr="007570BA">
        <w:rPr>
          <w:sz w:val="23"/>
          <w:szCs w:val="23"/>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86B20" w:rsidRPr="007570BA">
        <w:rPr>
          <w:sz w:val="23"/>
          <w:szCs w:val="23"/>
        </w:rPr>
        <w:t>Поставщиком</w:t>
      </w:r>
      <w:r w:rsidRPr="007570BA">
        <w:rPr>
          <w:sz w:val="23"/>
          <w:szCs w:val="23"/>
        </w:rPr>
        <w:t xml:space="preserve"> подтверждения о его вручении </w:t>
      </w:r>
      <w:r w:rsidR="00DB4AF0">
        <w:rPr>
          <w:sz w:val="23"/>
          <w:szCs w:val="23"/>
        </w:rPr>
        <w:t>З</w:t>
      </w:r>
      <w:r w:rsidRPr="007570BA">
        <w:rPr>
          <w:sz w:val="23"/>
          <w:szCs w:val="23"/>
        </w:rPr>
        <w:t xml:space="preserve">аказчику. Выполнение </w:t>
      </w:r>
      <w:r w:rsidR="00C86B20" w:rsidRPr="007570BA">
        <w:rPr>
          <w:sz w:val="23"/>
          <w:szCs w:val="23"/>
        </w:rPr>
        <w:t>Поставщиком</w:t>
      </w:r>
      <w:r w:rsidRPr="007570BA">
        <w:rPr>
          <w:sz w:val="23"/>
          <w:szCs w:val="23"/>
        </w:rPr>
        <w:t xml:space="preserve"> требований настоящей части считается надлежащим уведомлением </w:t>
      </w:r>
      <w:r w:rsidR="003E73B5">
        <w:rPr>
          <w:sz w:val="23"/>
          <w:szCs w:val="23"/>
        </w:rPr>
        <w:t>З</w:t>
      </w:r>
      <w:r w:rsidRPr="007570BA">
        <w:rPr>
          <w:sz w:val="23"/>
          <w:szCs w:val="23"/>
        </w:rPr>
        <w:t>аказчика об одностороннем отказе от исполнения Контракта.</w:t>
      </w:r>
    </w:p>
    <w:p w14:paraId="70E4683C" w14:textId="0399E738" w:rsidR="00A33A63" w:rsidRPr="007570BA" w:rsidRDefault="00A33A63" w:rsidP="00895108">
      <w:pPr>
        <w:ind w:firstLine="709"/>
        <w:jc w:val="both"/>
        <w:rPr>
          <w:sz w:val="23"/>
          <w:szCs w:val="23"/>
        </w:rPr>
      </w:pPr>
      <w:r w:rsidRPr="007570BA">
        <w:rPr>
          <w:sz w:val="23"/>
          <w:szCs w:val="23"/>
        </w:rPr>
        <w:t xml:space="preserve">Датой надлежащего уведомления </w:t>
      </w:r>
      <w:r w:rsidR="00DB4AF0">
        <w:rPr>
          <w:sz w:val="23"/>
          <w:szCs w:val="23"/>
        </w:rPr>
        <w:t>З</w:t>
      </w:r>
      <w:r w:rsidRPr="007570BA">
        <w:rPr>
          <w:sz w:val="23"/>
          <w:szCs w:val="23"/>
        </w:rPr>
        <w:t xml:space="preserve">аказчика об одностороннем отказе от исполнения Контракта признается </w:t>
      </w:r>
      <w:r w:rsidR="005636D9" w:rsidRPr="007570BA">
        <w:rPr>
          <w:sz w:val="23"/>
          <w:szCs w:val="23"/>
        </w:rPr>
        <w:t xml:space="preserve">дата, указанная лицом, имеющим право действовать от имени </w:t>
      </w:r>
      <w:r w:rsidR="00DB4AF0">
        <w:rPr>
          <w:sz w:val="23"/>
          <w:szCs w:val="23"/>
        </w:rPr>
        <w:t>З</w:t>
      </w:r>
      <w:r w:rsidR="005636D9" w:rsidRPr="007570BA">
        <w:rPr>
          <w:sz w:val="23"/>
          <w:szCs w:val="23"/>
        </w:rPr>
        <w:t xml:space="preserve">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DB4AF0">
        <w:rPr>
          <w:sz w:val="23"/>
          <w:szCs w:val="23"/>
        </w:rPr>
        <w:t>З</w:t>
      </w:r>
      <w:r w:rsidR="005636D9" w:rsidRPr="007570BA">
        <w:rPr>
          <w:sz w:val="23"/>
          <w:szCs w:val="23"/>
        </w:rPr>
        <w:t xml:space="preserve">аказчика, лично под расписку) или </w:t>
      </w:r>
      <w:r w:rsidRPr="007570BA">
        <w:rPr>
          <w:sz w:val="23"/>
          <w:szCs w:val="23"/>
        </w:rPr>
        <w:t xml:space="preserve">дата получения </w:t>
      </w:r>
      <w:r w:rsidR="00C86B20" w:rsidRPr="007570BA">
        <w:rPr>
          <w:sz w:val="23"/>
          <w:szCs w:val="23"/>
        </w:rPr>
        <w:t>Поставщиком</w:t>
      </w:r>
      <w:r w:rsidRPr="007570BA">
        <w:rPr>
          <w:sz w:val="23"/>
          <w:szCs w:val="23"/>
        </w:rPr>
        <w:t xml:space="preserve"> подтверждения о вручении </w:t>
      </w:r>
      <w:r w:rsidR="00DB4AF0">
        <w:rPr>
          <w:sz w:val="23"/>
          <w:szCs w:val="23"/>
        </w:rPr>
        <w:t>З</w:t>
      </w:r>
      <w:r w:rsidRPr="007570BA">
        <w:rPr>
          <w:sz w:val="23"/>
          <w:szCs w:val="23"/>
        </w:rPr>
        <w:t>аказчику указанного уведомления</w:t>
      </w:r>
      <w:r w:rsidR="005636D9" w:rsidRPr="007570BA">
        <w:rPr>
          <w:sz w:val="23"/>
          <w:szCs w:val="23"/>
        </w:rPr>
        <w:t xml:space="preserve">, либо дата получения </w:t>
      </w:r>
      <w:r w:rsidR="003035F1" w:rsidRPr="007570BA">
        <w:rPr>
          <w:sz w:val="23"/>
          <w:szCs w:val="23"/>
        </w:rPr>
        <w:t>Поставщик</w:t>
      </w:r>
      <w:r w:rsidR="005636D9" w:rsidRPr="007570BA">
        <w:rPr>
          <w:sz w:val="23"/>
          <w:szCs w:val="23"/>
        </w:rPr>
        <w:t xml:space="preserve">ом информации об отсутствии </w:t>
      </w:r>
      <w:r w:rsidR="00DB4AF0">
        <w:rPr>
          <w:sz w:val="23"/>
          <w:szCs w:val="23"/>
        </w:rPr>
        <w:t>З</w:t>
      </w:r>
      <w:r w:rsidR="005636D9" w:rsidRPr="007570BA">
        <w:rPr>
          <w:sz w:val="23"/>
          <w:szCs w:val="23"/>
        </w:rPr>
        <w:t>аказчика по адресу, указанному в статье 13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Pr="007570BA">
        <w:rPr>
          <w:sz w:val="23"/>
          <w:szCs w:val="23"/>
        </w:rPr>
        <w:t>.</w:t>
      </w:r>
    </w:p>
    <w:p w14:paraId="057FC075" w14:textId="77777777" w:rsidR="00A33A63" w:rsidRPr="007570BA" w:rsidRDefault="00A33A63" w:rsidP="00895108">
      <w:pPr>
        <w:ind w:firstLine="709"/>
        <w:jc w:val="both"/>
        <w:rPr>
          <w:b/>
          <w:sz w:val="23"/>
          <w:szCs w:val="23"/>
        </w:rPr>
      </w:pPr>
      <w:r w:rsidRPr="007570BA">
        <w:rPr>
          <w:sz w:val="23"/>
          <w:szCs w:val="23"/>
        </w:rPr>
        <w:t>9.15. Решение Стороны об одностороннем отказе от исполнения Контракта вступает в силу, и Контракт считается расторгнутым через десять дней с даты надлежащего уведомления ей другой Стороны об одностороннем отказе от исполнения Контракта.</w:t>
      </w:r>
    </w:p>
    <w:p w14:paraId="11070952" w14:textId="61EB6994" w:rsidR="00A33A63" w:rsidRPr="007570BA" w:rsidRDefault="00A33A63" w:rsidP="00895108">
      <w:pPr>
        <w:ind w:firstLine="709"/>
        <w:jc w:val="both"/>
        <w:rPr>
          <w:b/>
          <w:sz w:val="23"/>
          <w:szCs w:val="23"/>
        </w:rPr>
      </w:pPr>
      <w:r w:rsidRPr="007570BA">
        <w:rPr>
          <w:sz w:val="23"/>
          <w:szCs w:val="23"/>
        </w:rPr>
        <w:t xml:space="preserve">9.16. </w:t>
      </w:r>
      <w:r w:rsidR="00C86B20" w:rsidRPr="007570BA">
        <w:rPr>
          <w:sz w:val="23"/>
          <w:szCs w:val="23"/>
        </w:rPr>
        <w:t>Поставщик</w:t>
      </w:r>
      <w:r w:rsidRPr="007570BA">
        <w:rPr>
          <w:sz w:val="23"/>
          <w:szCs w:val="23"/>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B4AF0">
        <w:rPr>
          <w:sz w:val="23"/>
          <w:szCs w:val="23"/>
        </w:rPr>
        <w:t>З</w:t>
      </w:r>
      <w:r w:rsidRPr="007570BA">
        <w:rPr>
          <w:sz w:val="23"/>
          <w:szCs w:val="23"/>
        </w:rPr>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5FD46D6" w14:textId="4CA4CAC1" w:rsidR="00A33A63" w:rsidRPr="007570BA" w:rsidRDefault="00A33A63" w:rsidP="00895108">
      <w:pPr>
        <w:ind w:firstLine="709"/>
        <w:jc w:val="both"/>
        <w:rPr>
          <w:sz w:val="23"/>
          <w:szCs w:val="23"/>
        </w:rPr>
      </w:pPr>
      <w:r w:rsidRPr="007570BA">
        <w:rPr>
          <w:sz w:val="23"/>
          <w:szCs w:val="23"/>
        </w:rPr>
        <w:t xml:space="preserve">9.17. При принятии Сторонами согласованного решения о прекращении </w:t>
      </w:r>
      <w:r w:rsidR="00C86B20" w:rsidRPr="007570BA">
        <w:rPr>
          <w:sz w:val="23"/>
          <w:szCs w:val="23"/>
        </w:rPr>
        <w:t>поставки Товара</w:t>
      </w:r>
      <w:r w:rsidRPr="007570BA">
        <w:rPr>
          <w:sz w:val="23"/>
          <w:szCs w:val="23"/>
        </w:rPr>
        <w:t xml:space="preserve"> Контракт расторгается и между Сторонами проводится сверка расчетов. При этом </w:t>
      </w:r>
      <w:r w:rsidR="00DB4AF0">
        <w:rPr>
          <w:sz w:val="23"/>
          <w:szCs w:val="23"/>
        </w:rPr>
        <w:t>З</w:t>
      </w:r>
      <w:r w:rsidRPr="007570BA">
        <w:rPr>
          <w:sz w:val="23"/>
          <w:szCs w:val="23"/>
        </w:rPr>
        <w:t xml:space="preserve">аказчик обязуется оплатить фактически </w:t>
      </w:r>
      <w:r w:rsidR="00C86B20" w:rsidRPr="007570BA">
        <w:rPr>
          <w:sz w:val="23"/>
          <w:szCs w:val="23"/>
        </w:rPr>
        <w:t>поставленный Поставщиком</w:t>
      </w:r>
      <w:r w:rsidRPr="007570BA">
        <w:rPr>
          <w:sz w:val="23"/>
          <w:szCs w:val="23"/>
        </w:rPr>
        <w:t xml:space="preserve"> и приняты</w:t>
      </w:r>
      <w:r w:rsidR="005636D9" w:rsidRPr="007570BA">
        <w:rPr>
          <w:sz w:val="23"/>
          <w:szCs w:val="23"/>
        </w:rPr>
        <w:t>й</w:t>
      </w:r>
      <w:r w:rsidRPr="007570BA">
        <w:rPr>
          <w:sz w:val="23"/>
          <w:szCs w:val="23"/>
        </w:rPr>
        <w:t xml:space="preserve"> в установленном порядке </w:t>
      </w:r>
      <w:r w:rsidR="003E73B5">
        <w:rPr>
          <w:sz w:val="23"/>
          <w:szCs w:val="23"/>
        </w:rPr>
        <w:t>З</w:t>
      </w:r>
      <w:r w:rsidRPr="007570BA">
        <w:rPr>
          <w:sz w:val="23"/>
          <w:szCs w:val="23"/>
        </w:rPr>
        <w:t xml:space="preserve">аказчиком </w:t>
      </w:r>
      <w:r w:rsidR="00C86B20" w:rsidRPr="007570BA">
        <w:rPr>
          <w:sz w:val="23"/>
          <w:szCs w:val="23"/>
        </w:rPr>
        <w:t>Товар</w:t>
      </w:r>
      <w:r w:rsidRPr="007570BA">
        <w:rPr>
          <w:sz w:val="23"/>
          <w:szCs w:val="23"/>
        </w:rPr>
        <w:t xml:space="preserve"> на дату такого расторжения.</w:t>
      </w:r>
    </w:p>
    <w:p w14:paraId="7093547C" w14:textId="77777777" w:rsidR="004443DA" w:rsidRPr="007570BA" w:rsidRDefault="004443DA" w:rsidP="006929E9">
      <w:pPr>
        <w:jc w:val="both"/>
        <w:rPr>
          <w:b/>
          <w:sz w:val="23"/>
          <w:szCs w:val="23"/>
        </w:rPr>
      </w:pPr>
    </w:p>
    <w:p w14:paraId="5F1D0398" w14:textId="77777777" w:rsidR="00A33A63" w:rsidRPr="007570BA" w:rsidRDefault="00A33A63" w:rsidP="00474BFB">
      <w:pPr>
        <w:pStyle w:val="af8"/>
        <w:numPr>
          <w:ilvl w:val="0"/>
          <w:numId w:val="1"/>
        </w:numPr>
        <w:jc w:val="center"/>
        <w:rPr>
          <w:rFonts w:eastAsia="Calibri"/>
          <w:b/>
          <w:bCs/>
          <w:sz w:val="23"/>
          <w:szCs w:val="23"/>
        </w:rPr>
      </w:pPr>
      <w:r w:rsidRPr="007570BA">
        <w:rPr>
          <w:rFonts w:eastAsia="Calibri"/>
          <w:b/>
          <w:bCs/>
          <w:sz w:val="23"/>
          <w:szCs w:val="23"/>
        </w:rPr>
        <w:t>РАЗРЕШЕНИЕ СПОРОВ</w:t>
      </w:r>
    </w:p>
    <w:p w14:paraId="771FC372" w14:textId="77777777" w:rsidR="00474BFB" w:rsidRPr="007570BA" w:rsidRDefault="00474BFB" w:rsidP="00474BFB">
      <w:pPr>
        <w:ind w:left="360"/>
        <w:jc w:val="center"/>
        <w:rPr>
          <w:rFonts w:eastAsia="Calibri"/>
          <w:b/>
          <w:bCs/>
          <w:sz w:val="23"/>
          <w:szCs w:val="23"/>
        </w:rPr>
      </w:pPr>
    </w:p>
    <w:p w14:paraId="1899D577" w14:textId="196AD231" w:rsidR="00A33A63" w:rsidRPr="007570BA" w:rsidRDefault="00A33A63" w:rsidP="00895108">
      <w:pPr>
        <w:ind w:firstLine="709"/>
        <w:jc w:val="both"/>
        <w:rPr>
          <w:b/>
          <w:sz w:val="23"/>
          <w:szCs w:val="23"/>
        </w:rPr>
      </w:pPr>
      <w:r w:rsidRPr="007570BA">
        <w:rPr>
          <w:sz w:val="23"/>
          <w:szCs w:val="23"/>
        </w:rPr>
        <w:t>10.1. Все споры и разногласия, которые могут возникнуть из настоящего Контракта или в связи с ним, разрешаются Сторонами в досудебном порядке путем предъявления претензии.</w:t>
      </w:r>
    </w:p>
    <w:p w14:paraId="609F032E" w14:textId="77777777" w:rsidR="00A33A63" w:rsidRPr="007570BA" w:rsidRDefault="00A33A63" w:rsidP="00895108">
      <w:pPr>
        <w:ind w:firstLine="709"/>
        <w:jc w:val="both"/>
        <w:rPr>
          <w:b/>
          <w:sz w:val="23"/>
          <w:szCs w:val="23"/>
        </w:rPr>
      </w:pPr>
      <w:r w:rsidRPr="007570BA">
        <w:rPr>
          <w:sz w:val="23"/>
          <w:szCs w:val="23"/>
        </w:rPr>
        <w:t xml:space="preserve">10.2. В случае наличия претензий, споров и разногласий относительно исполнения одной из Сторон своих обязательств, другая Сторона вправе направить претензию. Сторона, получившая </w:t>
      </w:r>
      <w:r w:rsidRPr="007570BA">
        <w:rPr>
          <w:sz w:val="23"/>
          <w:szCs w:val="23"/>
        </w:rPr>
        <w:lastRenderedPageBreak/>
        <w:t>претензию от другой Стороны, обязана в течение 14 календарных дней с даты ее получения дать ответ на претензию.</w:t>
      </w:r>
    </w:p>
    <w:p w14:paraId="4F49EA74" w14:textId="77777777" w:rsidR="00A33A63" w:rsidRPr="007570BA" w:rsidRDefault="00A33A63" w:rsidP="00895108">
      <w:pPr>
        <w:ind w:firstLine="709"/>
        <w:jc w:val="both"/>
        <w:rPr>
          <w:b/>
          <w:sz w:val="23"/>
          <w:szCs w:val="23"/>
        </w:rPr>
      </w:pPr>
      <w:r w:rsidRPr="007570BA">
        <w:rPr>
          <w:sz w:val="23"/>
          <w:szCs w:val="23"/>
        </w:rPr>
        <w:t>10.3. Претензионный порядок досудебного урегулирования споров является для Сторон обязательным.</w:t>
      </w:r>
    </w:p>
    <w:p w14:paraId="0BFFEEAA" w14:textId="59E69C89" w:rsidR="0038161B" w:rsidRDefault="00A33A63" w:rsidP="00895108">
      <w:pPr>
        <w:ind w:firstLine="709"/>
        <w:jc w:val="both"/>
        <w:rPr>
          <w:sz w:val="23"/>
          <w:szCs w:val="23"/>
        </w:rPr>
      </w:pPr>
      <w:r w:rsidRPr="007570BA">
        <w:rPr>
          <w:sz w:val="23"/>
          <w:szCs w:val="23"/>
        </w:rPr>
        <w:t xml:space="preserve">10.4. В случае если Стороны не смогут прийти к соглашению, все споры и разногласия, возникающие в результате исполнения настоящего Контракта или в связи с ним, подлежат разрешению в Арбитражном суде </w:t>
      </w:r>
      <w:r w:rsidR="00BF2839">
        <w:rPr>
          <w:sz w:val="23"/>
          <w:szCs w:val="23"/>
        </w:rPr>
        <w:t>Московской области</w:t>
      </w:r>
      <w:r w:rsidRPr="007570BA">
        <w:rPr>
          <w:sz w:val="23"/>
          <w:szCs w:val="23"/>
        </w:rPr>
        <w:t xml:space="preserve"> в соответствии с законодательством Российской Федерации.</w:t>
      </w:r>
    </w:p>
    <w:p w14:paraId="3CB45C44" w14:textId="77777777" w:rsidR="007164CA" w:rsidRDefault="007164CA" w:rsidP="00895108">
      <w:pPr>
        <w:ind w:firstLine="709"/>
        <w:jc w:val="both"/>
        <w:rPr>
          <w:sz w:val="23"/>
          <w:szCs w:val="23"/>
        </w:rPr>
      </w:pPr>
    </w:p>
    <w:p w14:paraId="79F219C2" w14:textId="77777777" w:rsidR="00A33A63" w:rsidRPr="007570BA" w:rsidRDefault="00A33A63" w:rsidP="00474BFB">
      <w:pPr>
        <w:pStyle w:val="af8"/>
        <w:numPr>
          <w:ilvl w:val="0"/>
          <w:numId w:val="1"/>
        </w:numPr>
        <w:jc w:val="center"/>
        <w:rPr>
          <w:b/>
          <w:bCs/>
          <w:sz w:val="23"/>
          <w:szCs w:val="23"/>
        </w:rPr>
      </w:pPr>
      <w:r w:rsidRPr="007570BA">
        <w:rPr>
          <w:b/>
          <w:bCs/>
          <w:sz w:val="23"/>
          <w:szCs w:val="23"/>
        </w:rPr>
        <w:t>ДОПОЛНИТЕЛЬНЫЕ УСЛОВИЯ</w:t>
      </w:r>
    </w:p>
    <w:p w14:paraId="57D31F70" w14:textId="77777777" w:rsidR="00474BFB" w:rsidRPr="007570BA" w:rsidRDefault="00474BFB" w:rsidP="00474BFB">
      <w:pPr>
        <w:ind w:left="360"/>
        <w:jc w:val="center"/>
        <w:rPr>
          <w:b/>
          <w:bCs/>
          <w:sz w:val="23"/>
          <w:szCs w:val="23"/>
        </w:rPr>
      </w:pPr>
    </w:p>
    <w:p w14:paraId="4D7D8A63" w14:textId="124CEE16" w:rsidR="00A33A63" w:rsidRPr="007570BA" w:rsidRDefault="00A33A63" w:rsidP="00895108">
      <w:pPr>
        <w:ind w:firstLine="709"/>
        <w:jc w:val="both"/>
        <w:rPr>
          <w:b/>
          <w:sz w:val="23"/>
          <w:szCs w:val="23"/>
        </w:rPr>
      </w:pPr>
      <w:r w:rsidRPr="007570BA">
        <w:rPr>
          <w:sz w:val="23"/>
          <w:szCs w:val="23"/>
        </w:rPr>
        <w:t>11.1. Все уведомления</w:t>
      </w:r>
      <w:r w:rsidR="000A35C8">
        <w:rPr>
          <w:sz w:val="23"/>
          <w:szCs w:val="23"/>
        </w:rPr>
        <w:t xml:space="preserve">, извещения </w:t>
      </w:r>
      <w:r w:rsidRPr="007570BA">
        <w:rPr>
          <w:sz w:val="23"/>
          <w:szCs w:val="23"/>
        </w:rPr>
        <w:t xml:space="preserve">в рамках Контракта должны направляться Сторонами в письменном виде </w:t>
      </w:r>
      <w:bookmarkStart w:id="0" w:name="_GoBack"/>
      <w:bookmarkEnd w:id="0"/>
      <w:r w:rsidR="000A35C8" w:rsidRPr="00B10FA9">
        <w:rPr>
          <w:color w:val="000000" w:themeColor="text1"/>
          <w:szCs w:val="24"/>
          <w:lang w:eastAsia="en-US"/>
        </w:rPr>
        <w:t xml:space="preserve">нарочным по почтовому адресу </w:t>
      </w:r>
      <w:r w:rsidRPr="007570BA">
        <w:rPr>
          <w:sz w:val="23"/>
          <w:szCs w:val="23"/>
        </w:rPr>
        <w:t>с последующим отправлением оригиналов по почте по адресам указанным в статье 1</w:t>
      </w:r>
      <w:r w:rsidR="005636D9" w:rsidRPr="007570BA">
        <w:rPr>
          <w:sz w:val="23"/>
          <w:szCs w:val="23"/>
        </w:rPr>
        <w:t>3</w:t>
      </w:r>
      <w:r w:rsidRPr="007570BA">
        <w:rPr>
          <w:sz w:val="23"/>
          <w:szCs w:val="23"/>
        </w:rPr>
        <w:t xml:space="preserve"> Контракта.</w:t>
      </w:r>
    </w:p>
    <w:p w14:paraId="6432E595" w14:textId="3FDC055E" w:rsidR="00A33A63" w:rsidRPr="007570BA" w:rsidRDefault="00A33A63" w:rsidP="00895108">
      <w:pPr>
        <w:ind w:firstLine="709"/>
        <w:jc w:val="both"/>
        <w:rPr>
          <w:b/>
          <w:sz w:val="23"/>
          <w:szCs w:val="23"/>
        </w:rPr>
      </w:pPr>
      <w:r w:rsidRPr="007570BA">
        <w:rPr>
          <w:sz w:val="23"/>
          <w:szCs w:val="23"/>
        </w:rPr>
        <w:t>11.</w:t>
      </w:r>
      <w:r w:rsidR="0038161B">
        <w:rPr>
          <w:sz w:val="23"/>
          <w:szCs w:val="23"/>
        </w:rPr>
        <w:t>2</w:t>
      </w:r>
      <w:r w:rsidRPr="007570BA">
        <w:rPr>
          <w:sz w:val="23"/>
          <w:szCs w:val="23"/>
        </w:rPr>
        <w:t xml:space="preserve">. При исполнении контракта не допускается перемена </w:t>
      </w:r>
      <w:r w:rsidR="00C86B20" w:rsidRPr="007570BA">
        <w:rPr>
          <w:sz w:val="23"/>
          <w:szCs w:val="23"/>
        </w:rPr>
        <w:t>Поставщика</w:t>
      </w:r>
      <w:r w:rsidRPr="007570BA">
        <w:rPr>
          <w:sz w:val="23"/>
          <w:szCs w:val="23"/>
        </w:rPr>
        <w:t xml:space="preserve">, за исключением случая, если новый </w:t>
      </w:r>
      <w:r w:rsidR="00C86B20" w:rsidRPr="007570BA">
        <w:rPr>
          <w:sz w:val="23"/>
          <w:szCs w:val="23"/>
        </w:rPr>
        <w:t>Поставщик</w:t>
      </w:r>
      <w:r w:rsidRPr="007570BA">
        <w:rPr>
          <w:sz w:val="23"/>
          <w:szCs w:val="23"/>
        </w:rPr>
        <w:t xml:space="preserve"> является правопреемником </w:t>
      </w:r>
      <w:r w:rsidR="00C86B20" w:rsidRPr="007570BA">
        <w:rPr>
          <w:sz w:val="23"/>
          <w:szCs w:val="23"/>
        </w:rPr>
        <w:t>Поставщика</w:t>
      </w:r>
      <w:r w:rsidRPr="007570BA">
        <w:rPr>
          <w:sz w:val="23"/>
          <w:szCs w:val="23"/>
        </w:rPr>
        <w:t xml:space="preserve"> по такому Контракту вследствие реорганизации юридического лица в форме преобразова</w:t>
      </w:r>
      <w:r w:rsidR="005F2C8E">
        <w:rPr>
          <w:sz w:val="23"/>
          <w:szCs w:val="23"/>
        </w:rPr>
        <w:t>ния, слияния или присоединения.</w:t>
      </w:r>
    </w:p>
    <w:p w14:paraId="0F9E7B5E" w14:textId="0C9FFD3A" w:rsidR="00A33A63" w:rsidRPr="007570BA" w:rsidRDefault="00A33A63" w:rsidP="00895108">
      <w:pPr>
        <w:ind w:firstLine="709"/>
        <w:jc w:val="both"/>
        <w:rPr>
          <w:b/>
          <w:sz w:val="23"/>
          <w:szCs w:val="23"/>
        </w:rPr>
      </w:pPr>
      <w:r w:rsidRPr="007570BA">
        <w:rPr>
          <w:sz w:val="23"/>
          <w:szCs w:val="23"/>
        </w:rPr>
        <w:t xml:space="preserve">В случае перемены </w:t>
      </w:r>
      <w:r w:rsidR="00DB4AF0">
        <w:rPr>
          <w:sz w:val="23"/>
          <w:szCs w:val="23"/>
        </w:rPr>
        <w:t>З</w:t>
      </w:r>
      <w:r w:rsidRPr="007570BA">
        <w:rPr>
          <w:sz w:val="23"/>
          <w:szCs w:val="23"/>
        </w:rPr>
        <w:t xml:space="preserve">аказчика, права и обязанности </w:t>
      </w:r>
      <w:r w:rsidR="00DB4AF0">
        <w:rPr>
          <w:sz w:val="23"/>
          <w:szCs w:val="23"/>
        </w:rPr>
        <w:t>З</w:t>
      </w:r>
      <w:r w:rsidRPr="007570BA">
        <w:rPr>
          <w:sz w:val="23"/>
          <w:szCs w:val="23"/>
        </w:rPr>
        <w:t xml:space="preserve">аказчика, предусмотренные настоящим Контрактом, переходят новому </w:t>
      </w:r>
      <w:r w:rsidR="003E73B5">
        <w:rPr>
          <w:sz w:val="23"/>
          <w:szCs w:val="23"/>
        </w:rPr>
        <w:t>З</w:t>
      </w:r>
      <w:r w:rsidRPr="007570BA">
        <w:rPr>
          <w:sz w:val="23"/>
          <w:szCs w:val="23"/>
        </w:rPr>
        <w:t>аказчику.</w:t>
      </w:r>
    </w:p>
    <w:p w14:paraId="4DEF90C0" w14:textId="4A254F04" w:rsidR="00A33A63" w:rsidRPr="007570BA" w:rsidRDefault="00A33A63" w:rsidP="00895108">
      <w:pPr>
        <w:ind w:firstLine="709"/>
        <w:jc w:val="both"/>
        <w:rPr>
          <w:b/>
          <w:sz w:val="23"/>
          <w:szCs w:val="23"/>
        </w:rPr>
      </w:pPr>
      <w:r w:rsidRPr="007570BA">
        <w:rPr>
          <w:sz w:val="23"/>
          <w:szCs w:val="23"/>
        </w:rPr>
        <w:t>11.</w:t>
      </w:r>
      <w:r w:rsidR="0038161B">
        <w:rPr>
          <w:sz w:val="23"/>
          <w:szCs w:val="23"/>
        </w:rPr>
        <w:t>3</w:t>
      </w:r>
      <w:r w:rsidRPr="007570BA">
        <w:rPr>
          <w:sz w:val="23"/>
          <w:szCs w:val="23"/>
        </w:rPr>
        <w:t xml:space="preserve">. Стороны обязаны в течение </w:t>
      </w:r>
      <w:r w:rsidR="00BF2839">
        <w:rPr>
          <w:sz w:val="23"/>
          <w:szCs w:val="23"/>
        </w:rPr>
        <w:t>5</w:t>
      </w:r>
      <w:r w:rsidRPr="007570BA">
        <w:rPr>
          <w:sz w:val="23"/>
          <w:szCs w:val="23"/>
        </w:rPr>
        <w:t xml:space="preserve"> (</w:t>
      </w:r>
      <w:r w:rsidR="00BF2839">
        <w:rPr>
          <w:sz w:val="23"/>
          <w:szCs w:val="23"/>
        </w:rPr>
        <w:t>пяти</w:t>
      </w:r>
      <w:r w:rsidRPr="007570BA">
        <w:rPr>
          <w:sz w:val="23"/>
          <w:szCs w:val="23"/>
        </w:rPr>
        <w:t xml:space="preserve">) рабочих дней с даты наступления обстоятельств, предусмотренных в пункте </w:t>
      </w:r>
      <w:r w:rsidR="005636D9" w:rsidRPr="007570BA">
        <w:rPr>
          <w:sz w:val="23"/>
          <w:szCs w:val="23"/>
        </w:rPr>
        <w:t>8</w:t>
      </w:r>
      <w:r w:rsidRPr="007570BA">
        <w:rPr>
          <w:sz w:val="23"/>
          <w:szCs w:val="23"/>
        </w:rPr>
        <w:t>.1. Контракта, письменно уведомить друг друга о наступлении таких обстоятельств.</w:t>
      </w:r>
    </w:p>
    <w:p w14:paraId="7A90FA27" w14:textId="2F4A1E83" w:rsidR="00A33A63" w:rsidRPr="007570BA" w:rsidRDefault="00A33A63" w:rsidP="00895108">
      <w:pPr>
        <w:ind w:firstLine="709"/>
        <w:jc w:val="both"/>
        <w:rPr>
          <w:b/>
          <w:sz w:val="23"/>
          <w:szCs w:val="23"/>
        </w:rPr>
      </w:pPr>
      <w:r w:rsidRPr="007570BA">
        <w:rPr>
          <w:sz w:val="23"/>
          <w:szCs w:val="23"/>
        </w:rPr>
        <w:t>11.</w:t>
      </w:r>
      <w:r w:rsidR="0038161B">
        <w:rPr>
          <w:sz w:val="23"/>
          <w:szCs w:val="23"/>
        </w:rPr>
        <w:t>4</w:t>
      </w:r>
      <w:r w:rsidRPr="007570BA">
        <w:rPr>
          <w:sz w:val="23"/>
          <w:szCs w:val="23"/>
        </w:rPr>
        <w:t>. Стороны обязаны в течение 3 (трех) рабочих дней письменно уведомлять друг друга об изменении банковских реквизитов и юридических адресов, указанных в статье 1</w:t>
      </w:r>
      <w:r w:rsidR="005636D9" w:rsidRPr="007570BA">
        <w:rPr>
          <w:sz w:val="23"/>
          <w:szCs w:val="23"/>
        </w:rPr>
        <w:t>3</w:t>
      </w:r>
      <w:r w:rsidRPr="007570BA">
        <w:rPr>
          <w:sz w:val="23"/>
          <w:szCs w:val="23"/>
        </w:rPr>
        <w:t xml:space="preserve"> настоящего Контракта.</w:t>
      </w:r>
    </w:p>
    <w:p w14:paraId="26D9934B" w14:textId="001F71B2" w:rsidR="00A33A63" w:rsidRPr="007570BA" w:rsidRDefault="00A33A63" w:rsidP="00895108">
      <w:pPr>
        <w:ind w:firstLine="709"/>
        <w:jc w:val="both"/>
        <w:rPr>
          <w:b/>
          <w:sz w:val="23"/>
          <w:szCs w:val="23"/>
        </w:rPr>
      </w:pPr>
      <w:r w:rsidRPr="007570BA">
        <w:rPr>
          <w:sz w:val="23"/>
          <w:szCs w:val="23"/>
        </w:rPr>
        <w:t>11.</w:t>
      </w:r>
      <w:r w:rsidR="0038161B">
        <w:rPr>
          <w:sz w:val="23"/>
          <w:szCs w:val="23"/>
        </w:rPr>
        <w:t>5</w:t>
      </w:r>
      <w:r w:rsidRPr="007570BA">
        <w:rPr>
          <w:sz w:val="23"/>
          <w:szCs w:val="23"/>
        </w:rPr>
        <w:t xml:space="preserve">. До заключения Контракта </w:t>
      </w:r>
      <w:r w:rsidR="00C86B20" w:rsidRPr="007570BA">
        <w:rPr>
          <w:sz w:val="23"/>
          <w:szCs w:val="23"/>
        </w:rPr>
        <w:t>Поставщик</w:t>
      </w:r>
      <w:r w:rsidRPr="007570BA">
        <w:rPr>
          <w:sz w:val="23"/>
          <w:szCs w:val="23"/>
        </w:rPr>
        <w:t xml:space="preserve"> ознакомлен с условиями Контракта, </w:t>
      </w:r>
      <w:r w:rsidR="006B1EC2" w:rsidRPr="007570BA">
        <w:rPr>
          <w:sz w:val="23"/>
          <w:szCs w:val="23"/>
        </w:rPr>
        <w:t>Спецификацией</w:t>
      </w:r>
      <w:r w:rsidRPr="007570BA">
        <w:rPr>
          <w:sz w:val="23"/>
          <w:szCs w:val="23"/>
        </w:rPr>
        <w:t xml:space="preserve"> (Приложение № 1 к Контракту)</w:t>
      </w:r>
      <w:r w:rsidR="00B57402" w:rsidRPr="007570BA">
        <w:rPr>
          <w:sz w:val="23"/>
          <w:szCs w:val="23"/>
        </w:rPr>
        <w:t xml:space="preserve"> и Техническим заданием (Приложение № 2 к Контракту).</w:t>
      </w:r>
      <w:r w:rsidRPr="007570BA">
        <w:rPr>
          <w:sz w:val="23"/>
          <w:szCs w:val="23"/>
        </w:rPr>
        <w:t xml:space="preserve"> Возражений, претензий и предложений не имеет.</w:t>
      </w:r>
    </w:p>
    <w:p w14:paraId="03F47818" w14:textId="6B757583" w:rsidR="00A33A63" w:rsidRPr="007570BA" w:rsidRDefault="00A33A63" w:rsidP="00895108">
      <w:pPr>
        <w:ind w:firstLine="709"/>
        <w:jc w:val="both"/>
        <w:rPr>
          <w:b/>
          <w:sz w:val="23"/>
          <w:szCs w:val="23"/>
        </w:rPr>
      </w:pPr>
      <w:r w:rsidRPr="007570BA">
        <w:rPr>
          <w:sz w:val="23"/>
          <w:szCs w:val="23"/>
        </w:rPr>
        <w:t>11.</w:t>
      </w:r>
      <w:r w:rsidR="0038161B">
        <w:rPr>
          <w:sz w:val="23"/>
          <w:szCs w:val="23"/>
        </w:rPr>
        <w:t>6</w:t>
      </w:r>
      <w:r w:rsidRPr="007570BA">
        <w:rPr>
          <w:sz w:val="23"/>
          <w:szCs w:val="23"/>
        </w:rPr>
        <w:t xml:space="preserve">. </w:t>
      </w:r>
      <w:r w:rsidR="00AB21AB" w:rsidRPr="007570BA">
        <w:rPr>
          <w:sz w:val="23"/>
          <w:szCs w:val="23"/>
        </w:rPr>
        <w:t xml:space="preserve">Поставщик </w:t>
      </w:r>
      <w:r w:rsidRPr="007570BA">
        <w:rPr>
          <w:sz w:val="23"/>
          <w:szCs w:val="23"/>
        </w:rPr>
        <w:t xml:space="preserve">несет ответственность по претензиям третьих лиц, вытекающих из нарушений </w:t>
      </w:r>
      <w:r w:rsidR="00AB21AB" w:rsidRPr="007570BA">
        <w:rPr>
          <w:sz w:val="23"/>
          <w:szCs w:val="23"/>
        </w:rPr>
        <w:t>Поставщиком</w:t>
      </w:r>
      <w:r w:rsidRPr="007570BA">
        <w:rPr>
          <w:sz w:val="23"/>
          <w:szCs w:val="23"/>
        </w:rPr>
        <w:t xml:space="preserve"> своих обязательств в ходе </w:t>
      </w:r>
      <w:r w:rsidR="00AB21AB" w:rsidRPr="007570BA">
        <w:rPr>
          <w:sz w:val="23"/>
          <w:szCs w:val="23"/>
        </w:rPr>
        <w:t>поставки Товара</w:t>
      </w:r>
      <w:r w:rsidRPr="007570BA">
        <w:rPr>
          <w:sz w:val="23"/>
          <w:szCs w:val="23"/>
        </w:rPr>
        <w:t xml:space="preserve"> по Контракту.</w:t>
      </w:r>
    </w:p>
    <w:p w14:paraId="54AFEE02" w14:textId="2DF8E957" w:rsidR="00A33A63" w:rsidRPr="007570BA" w:rsidRDefault="00A33A63" w:rsidP="00895108">
      <w:pPr>
        <w:ind w:firstLine="709"/>
        <w:jc w:val="both"/>
        <w:rPr>
          <w:sz w:val="23"/>
          <w:szCs w:val="23"/>
        </w:rPr>
      </w:pPr>
      <w:r w:rsidRPr="007570BA">
        <w:rPr>
          <w:sz w:val="23"/>
          <w:szCs w:val="23"/>
        </w:rPr>
        <w:t>11.</w:t>
      </w:r>
      <w:r w:rsidR="0038161B">
        <w:rPr>
          <w:sz w:val="23"/>
          <w:szCs w:val="23"/>
        </w:rPr>
        <w:t>7</w:t>
      </w:r>
      <w:r w:rsidRPr="007570BA">
        <w:rPr>
          <w:sz w:val="23"/>
          <w:szCs w:val="23"/>
        </w:rPr>
        <w:t>. Во всем остальном, не предусмотренном настоящим Контрактом, Стороны руководствуются действующим законодательством Российской Федерации.</w:t>
      </w:r>
    </w:p>
    <w:p w14:paraId="7C4AB2E4" w14:textId="77777777" w:rsidR="00A33A63" w:rsidRPr="007570BA" w:rsidRDefault="00A33A63" w:rsidP="00895108">
      <w:pPr>
        <w:ind w:firstLine="709"/>
        <w:jc w:val="both"/>
        <w:rPr>
          <w:b/>
          <w:sz w:val="23"/>
          <w:szCs w:val="23"/>
        </w:rPr>
      </w:pPr>
    </w:p>
    <w:p w14:paraId="58BDD1CF" w14:textId="77777777" w:rsidR="00A33A63" w:rsidRPr="007570BA" w:rsidRDefault="00A33A63" w:rsidP="00474BFB">
      <w:pPr>
        <w:pStyle w:val="af8"/>
        <w:numPr>
          <w:ilvl w:val="0"/>
          <w:numId w:val="1"/>
        </w:numPr>
        <w:jc w:val="center"/>
        <w:rPr>
          <w:b/>
          <w:sz w:val="23"/>
          <w:szCs w:val="23"/>
        </w:rPr>
      </w:pPr>
      <w:r w:rsidRPr="007570BA">
        <w:rPr>
          <w:b/>
          <w:sz w:val="23"/>
          <w:szCs w:val="23"/>
        </w:rPr>
        <w:t>АНТИКОРРУПЦИОННАЯ ОГОВОРКА</w:t>
      </w:r>
    </w:p>
    <w:p w14:paraId="0526CB25" w14:textId="77777777" w:rsidR="00474BFB" w:rsidRPr="007570BA" w:rsidRDefault="00474BFB" w:rsidP="00474BFB">
      <w:pPr>
        <w:ind w:left="360"/>
        <w:jc w:val="center"/>
        <w:rPr>
          <w:b/>
          <w:sz w:val="23"/>
          <w:szCs w:val="23"/>
        </w:rPr>
      </w:pPr>
    </w:p>
    <w:p w14:paraId="3C4BEEDB" w14:textId="77777777" w:rsidR="00A33A63" w:rsidRPr="007570BA" w:rsidRDefault="00A33A63" w:rsidP="00895108">
      <w:pPr>
        <w:ind w:firstLine="709"/>
        <w:jc w:val="both"/>
        <w:rPr>
          <w:b/>
          <w:sz w:val="23"/>
          <w:szCs w:val="23"/>
        </w:rPr>
      </w:pPr>
      <w:r w:rsidRPr="007570BA">
        <w:rPr>
          <w:sz w:val="23"/>
          <w:szCs w:val="23"/>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8172C0A" w14:textId="6DD9A0EA" w:rsidR="00A33A63" w:rsidRPr="007570BA" w:rsidRDefault="00A33A63" w:rsidP="00895108">
      <w:pPr>
        <w:ind w:firstLine="709"/>
        <w:jc w:val="both"/>
        <w:rPr>
          <w:b/>
          <w:sz w:val="23"/>
          <w:szCs w:val="23"/>
        </w:rPr>
      </w:pPr>
      <w:r w:rsidRPr="007570BA">
        <w:rPr>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01455D" w14:textId="50FF1017" w:rsidR="00A33A63" w:rsidRPr="007570BA" w:rsidRDefault="00A33A63" w:rsidP="00895108">
      <w:pPr>
        <w:ind w:firstLine="709"/>
        <w:jc w:val="both"/>
        <w:rPr>
          <w:b/>
          <w:sz w:val="23"/>
          <w:szCs w:val="23"/>
        </w:rPr>
      </w:pPr>
      <w:r w:rsidRPr="007570BA">
        <w:rPr>
          <w:sz w:val="23"/>
          <w:szCs w:val="23"/>
        </w:rPr>
        <w:t xml:space="preserve">12.2.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w:t>
      </w:r>
      <w:r w:rsidRPr="007570BA">
        <w:rPr>
          <w:sz w:val="23"/>
          <w:szCs w:val="23"/>
        </w:rPr>
        <w:lastRenderedPageBreak/>
        <w:t>подтверждение должно быть направлено в течение десяти рабочих дней с даты направления письменного уведомления.</w:t>
      </w:r>
    </w:p>
    <w:p w14:paraId="17CED070" w14:textId="6E447557" w:rsidR="00A33A63" w:rsidRDefault="00A33A63" w:rsidP="00895108">
      <w:pPr>
        <w:ind w:firstLine="709"/>
        <w:jc w:val="both"/>
        <w:rPr>
          <w:sz w:val="23"/>
          <w:szCs w:val="23"/>
        </w:rPr>
      </w:pPr>
      <w:r w:rsidRPr="007570BA">
        <w:rPr>
          <w:sz w:val="23"/>
          <w:szCs w:val="23"/>
        </w:rPr>
        <w:t>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настоящим разделом, вправе требовать возмещения реального ущерба, возникшего в результате такого расторжения.</w:t>
      </w:r>
    </w:p>
    <w:p w14:paraId="5356863C" w14:textId="77777777" w:rsidR="007164CA" w:rsidRPr="007570BA" w:rsidRDefault="007164CA" w:rsidP="00895108">
      <w:pPr>
        <w:ind w:firstLine="709"/>
        <w:jc w:val="both"/>
        <w:rPr>
          <w:sz w:val="23"/>
          <w:szCs w:val="23"/>
        </w:rPr>
      </w:pPr>
    </w:p>
    <w:p w14:paraId="5959E539" w14:textId="77777777" w:rsidR="00A33A63" w:rsidRPr="007570BA" w:rsidRDefault="00A33A63" w:rsidP="006929E9">
      <w:pPr>
        <w:jc w:val="center"/>
        <w:rPr>
          <w:b/>
          <w:sz w:val="23"/>
          <w:szCs w:val="23"/>
        </w:rPr>
      </w:pPr>
      <w:r w:rsidRPr="007570BA">
        <w:rPr>
          <w:b/>
          <w:sz w:val="23"/>
          <w:szCs w:val="23"/>
        </w:rPr>
        <w:t>13. АДРЕСА И БАНКОВСКИЕ РЕКВИЗИТЫ СТОРОН:</w:t>
      </w:r>
    </w:p>
    <w:p w14:paraId="68BBA102" w14:textId="1A411AB3" w:rsidR="00A33A63" w:rsidRDefault="00A33A63" w:rsidP="00A33A63">
      <w:pPr>
        <w:ind w:firstLine="709"/>
        <w:rPr>
          <w:b/>
          <w:sz w:val="23"/>
          <w:szCs w:val="23"/>
        </w:rPr>
      </w:pPr>
    </w:p>
    <w:p w14:paraId="4EA9F62E" w14:textId="6956228B" w:rsidR="00FA42CC" w:rsidRDefault="00FA42CC" w:rsidP="00A33A63">
      <w:pPr>
        <w:ind w:firstLine="709"/>
        <w:rPr>
          <w:b/>
          <w:sz w:val="23"/>
          <w:szCs w:val="23"/>
        </w:rPr>
      </w:pPr>
    </w:p>
    <w:p w14:paraId="2878148D" w14:textId="77777777" w:rsidR="00FA42CC" w:rsidRPr="007570BA" w:rsidRDefault="00FA42CC" w:rsidP="00A33A63">
      <w:pPr>
        <w:ind w:firstLine="709"/>
        <w:rPr>
          <w:b/>
          <w:sz w:val="23"/>
          <w:szCs w:val="23"/>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A42CC" w:rsidRPr="00FA42CC" w14:paraId="33F9F784" w14:textId="77777777" w:rsidTr="00FA42CC">
        <w:trPr>
          <w:trHeight w:val="576"/>
        </w:trPr>
        <w:tc>
          <w:tcPr>
            <w:tcW w:w="4672" w:type="dxa"/>
          </w:tcPr>
          <w:p w14:paraId="670A24F9" w14:textId="77777777" w:rsidR="00FA42CC" w:rsidRPr="00FA42CC" w:rsidRDefault="00FA42CC" w:rsidP="00BC2CAB">
            <w:pPr>
              <w:jc w:val="center"/>
              <w:rPr>
                <w:b/>
                <w:szCs w:val="24"/>
              </w:rPr>
            </w:pPr>
            <w:r w:rsidRPr="00FA42CC">
              <w:rPr>
                <w:b/>
                <w:szCs w:val="24"/>
              </w:rPr>
              <w:t>Исполнитель:</w:t>
            </w:r>
          </w:p>
        </w:tc>
        <w:tc>
          <w:tcPr>
            <w:tcW w:w="4673" w:type="dxa"/>
          </w:tcPr>
          <w:p w14:paraId="0B396590" w14:textId="3ADA3111" w:rsidR="00FA42CC" w:rsidRPr="00FA42CC" w:rsidRDefault="00FA42CC" w:rsidP="00FA42CC">
            <w:pPr>
              <w:jc w:val="center"/>
              <w:rPr>
                <w:b/>
                <w:szCs w:val="24"/>
              </w:rPr>
            </w:pPr>
            <w:r w:rsidRPr="00FA42CC">
              <w:rPr>
                <w:b/>
                <w:szCs w:val="24"/>
              </w:rPr>
              <w:t>Заказчик:</w:t>
            </w:r>
          </w:p>
        </w:tc>
      </w:tr>
      <w:tr w:rsidR="00FA42CC" w:rsidRPr="00FA42CC" w14:paraId="7134692B" w14:textId="77777777" w:rsidTr="00FA42CC">
        <w:trPr>
          <w:trHeight w:val="2417"/>
        </w:trPr>
        <w:tc>
          <w:tcPr>
            <w:tcW w:w="4672" w:type="dxa"/>
          </w:tcPr>
          <w:p w14:paraId="17995142" w14:textId="77777777" w:rsidR="00FA42CC" w:rsidRPr="00FA42CC" w:rsidRDefault="00FA42CC" w:rsidP="00BC2CAB">
            <w:pPr>
              <w:rPr>
                <w:szCs w:val="24"/>
              </w:rPr>
            </w:pPr>
            <w:r w:rsidRPr="00FA42CC">
              <w:rPr>
                <w:szCs w:val="24"/>
              </w:rPr>
              <w:t>Юридический адрес:</w:t>
            </w:r>
          </w:p>
          <w:p w14:paraId="6FCEFD55" w14:textId="77777777" w:rsidR="00FA42CC" w:rsidRPr="00FA42CC" w:rsidRDefault="00FA42CC" w:rsidP="00BC2CAB">
            <w:pPr>
              <w:rPr>
                <w:szCs w:val="24"/>
              </w:rPr>
            </w:pPr>
            <w:r w:rsidRPr="00FA42CC">
              <w:rPr>
                <w:szCs w:val="24"/>
              </w:rPr>
              <w:t>________________</w:t>
            </w:r>
          </w:p>
          <w:p w14:paraId="72D99418" w14:textId="77777777" w:rsidR="00FA42CC" w:rsidRPr="00FA42CC" w:rsidRDefault="00FA42CC" w:rsidP="00BC2CAB">
            <w:pPr>
              <w:rPr>
                <w:szCs w:val="24"/>
              </w:rPr>
            </w:pPr>
            <w:r w:rsidRPr="00FA42CC">
              <w:rPr>
                <w:szCs w:val="24"/>
              </w:rPr>
              <w:t>ИНН_____________</w:t>
            </w:r>
          </w:p>
          <w:p w14:paraId="2013646B" w14:textId="77777777" w:rsidR="00FA42CC" w:rsidRPr="00FA42CC" w:rsidRDefault="00FA42CC" w:rsidP="00BC2CAB">
            <w:pPr>
              <w:rPr>
                <w:szCs w:val="24"/>
              </w:rPr>
            </w:pPr>
            <w:r w:rsidRPr="00FA42CC">
              <w:rPr>
                <w:szCs w:val="24"/>
              </w:rPr>
              <w:t>КПП____________</w:t>
            </w:r>
          </w:p>
          <w:p w14:paraId="23000E8D" w14:textId="77777777" w:rsidR="00FA42CC" w:rsidRPr="00FA42CC" w:rsidRDefault="00FA42CC" w:rsidP="00BC2CAB">
            <w:pPr>
              <w:rPr>
                <w:szCs w:val="24"/>
              </w:rPr>
            </w:pPr>
            <w:r w:rsidRPr="00FA42CC">
              <w:rPr>
                <w:szCs w:val="24"/>
              </w:rPr>
              <w:t>р/</w:t>
            </w:r>
            <w:r w:rsidRPr="00FA42CC">
              <w:rPr>
                <w:szCs w:val="24"/>
                <w:lang w:val="en-US"/>
              </w:rPr>
              <w:t>c</w:t>
            </w:r>
            <w:r w:rsidRPr="00FA42CC">
              <w:rPr>
                <w:szCs w:val="24"/>
              </w:rPr>
              <w:t>_____________</w:t>
            </w:r>
          </w:p>
          <w:p w14:paraId="543AFB1B" w14:textId="77777777" w:rsidR="00FA42CC" w:rsidRPr="00FA42CC" w:rsidRDefault="00FA42CC" w:rsidP="00BC2CAB">
            <w:pPr>
              <w:rPr>
                <w:szCs w:val="24"/>
              </w:rPr>
            </w:pPr>
            <w:r w:rsidRPr="00FA42CC">
              <w:rPr>
                <w:szCs w:val="24"/>
              </w:rPr>
              <w:t>БАНК___________</w:t>
            </w:r>
          </w:p>
          <w:p w14:paraId="75C02A60" w14:textId="77777777" w:rsidR="00FA42CC" w:rsidRPr="00FA42CC" w:rsidRDefault="00FA42CC" w:rsidP="00BC2CAB">
            <w:pPr>
              <w:rPr>
                <w:szCs w:val="24"/>
              </w:rPr>
            </w:pPr>
            <w:r w:rsidRPr="00FA42CC">
              <w:rPr>
                <w:szCs w:val="24"/>
              </w:rPr>
              <w:t>к/</w:t>
            </w:r>
            <w:r w:rsidRPr="00FA42CC">
              <w:rPr>
                <w:szCs w:val="24"/>
                <w:lang w:val="en-US"/>
              </w:rPr>
              <w:t>c</w:t>
            </w:r>
            <w:r w:rsidRPr="00FA42CC">
              <w:rPr>
                <w:szCs w:val="24"/>
              </w:rPr>
              <w:t>_____________</w:t>
            </w:r>
          </w:p>
          <w:p w14:paraId="68269078" w14:textId="77777777" w:rsidR="00FA42CC" w:rsidRPr="00FA42CC" w:rsidRDefault="00FA42CC" w:rsidP="00BC2CAB">
            <w:pPr>
              <w:rPr>
                <w:szCs w:val="24"/>
              </w:rPr>
            </w:pPr>
            <w:r w:rsidRPr="00FA42CC">
              <w:rPr>
                <w:szCs w:val="24"/>
              </w:rPr>
              <w:t>БИК____________</w:t>
            </w:r>
          </w:p>
          <w:p w14:paraId="2A814581" w14:textId="77777777" w:rsidR="00FA42CC" w:rsidRPr="00FA42CC" w:rsidRDefault="00FA42CC" w:rsidP="00BC2CAB">
            <w:pPr>
              <w:rPr>
                <w:szCs w:val="24"/>
              </w:rPr>
            </w:pPr>
            <w:r w:rsidRPr="00FA42CC">
              <w:rPr>
                <w:szCs w:val="24"/>
              </w:rPr>
              <w:t>Тел.____________</w:t>
            </w:r>
          </w:p>
          <w:p w14:paraId="3C542DA5" w14:textId="77777777" w:rsidR="00FA42CC" w:rsidRPr="00FA42CC" w:rsidRDefault="00FA42CC" w:rsidP="00BC2CAB">
            <w:pPr>
              <w:rPr>
                <w:szCs w:val="24"/>
              </w:rPr>
            </w:pPr>
            <w:r w:rsidRPr="00FA42CC">
              <w:rPr>
                <w:szCs w:val="24"/>
                <w:lang w:val="en-US"/>
              </w:rPr>
              <w:t>e-mail___________</w:t>
            </w:r>
          </w:p>
        </w:tc>
        <w:tc>
          <w:tcPr>
            <w:tcW w:w="4673" w:type="dxa"/>
          </w:tcPr>
          <w:p w14:paraId="2FEF9C46" w14:textId="2B1EB963" w:rsidR="00FF3FBF" w:rsidRPr="009E152C" w:rsidRDefault="00FF3FBF" w:rsidP="00FF3FBF">
            <w:pPr>
              <w:ind w:hanging="2"/>
              <w:rPr>
                <w:b/>
              </w:rPr>
            </w:pPr>
            <w:r w:rsidRPr="009E152C">
              <w:rPr>
                <w:b/>
              </w:rPr>
              <w:t>Федеральное казенное учреждение «Федеральное управление автомобильных дорог «Россия» Ордена Ленина Федерального дорожного аген</w:t>
            </w:r>
            <w:r w:rsidR="001C2772">
              <w:rPr>
                <w:b/>
              </w:rPr>
              <w:t>т</w:t>
            </w:r>
            <w:r w:rsidRPr="009E152C">
              <w:rPr>
                <w:b/>
              </w:rPr>
              <w:t>ства» (ФКУ Упрдор «Россия»)</w:t>
            </w:r>
          </w:p>
          <w:p w14:paraId="164AFB54" w14:textId="77777777" w:rsidR="00FF3FBF" w:rsidRPr="009E152C" w:rsidRDefault="00FF3FBF" w:rsidP="00FF3FBF">
            <w:pPr>
              <w:ind w:hanging="2"/>
            </w:pPr>
            <w:r w:rsidRPr="009E152C">
              <w:t xml:space="preserve">Юридический адрес:143002, Московская область, Одинцово с. Акулово, </w:t>
            </w:r>
          </w:p>
          <w:p w14:paraId="55988D72" w14:textId="77777777" w:rsidR="00FF3FBF" w:rsidRPr="009E152C" w:rsidRDefault="00FF3FBF" w:rsidP="00FF3FBF">
            <w:pPr>
              <w:ind w:hanging="2"/>
            </w:pPr>
            <w:r w:rsidRPr="009E152C">
              <w:t xml:space="preserve">ул. Новая, д. 139. </w:t>
            </w:r>
          </w:p>
          <w:p w14:paraId="587736A3" w14:textId="54BAC2C9" w:rsidR="00FF3FBF" w:rsidRPr="009E152C" w:rsidRDefault="00FF3FBF" w:rsidP="00FF3FBF">
            <w:pPr>
              <w:ind w:hanging="2"/>
            </w:pPr>
            <w:r w:rsidRPr="009E152C">
              <w:t>Почтовый адрес: 125315, г. Москва, Ленинградский проспект, д. 80, кор</w:t>
            </w:r>
            <w:r w:rsidR="001C2772">
              <w:t>п</w:t>
            </w:r>
            <w:r w:rsidRPr="009E152C">
              <w:t>. 5А.</w:t>
            </w:r>
          </w:p>
          <w:p w14:paraId="7077FE74" w14:textId="77777777" w:rsidR="00FF3FBF" w:rsidRPr="009E152C" w:rsidRDefault="00FF3FBF" w:rsidP="00FF3FBF">
            <w:pPr>
              <w:ind w:hanging="2"/>
            </w:pPr>
            <w:r w:rsidRPr="009E152C">
              <w:t xml:space="preserve">Телефон: (499) 654-01-04 </w:t>
            </w:r>
          </w:p>
          <w:p w14:paraId="46698FEB" w14:textId="77777777" w:rsidR="00FF3FBF" w:rsidRPr="009E152C" w:rsidRDefault="00FF3FBF" w:rsidP="00FF3FBF">
            <w:pPr>
              <w:ind w:hanging="2"/>
            </w:pPr>
            <w:r w:rsidRPr="009E152C">
              <w:t xml:space="preserve">Факс: (499) 654-01-08 </w:t>
            </w:r>
          </w:p>
          <w:p w14:paraId="5AC2F3E0" w14:textId="77777777" w:rsidR="00FF3FBF" w:rsidRPr="009E152C" w:rsidRDefault="00FF3FBF" w:rsidP="00FF3FBF">
            <w:pPr>
              <w:ind w:hanging="2"/>
            </w:pPr>
            <w:r w:rsidRPr="009E152C">
              <w:t xml:space="preserve">ИНН 7714125897 КПП 503201001, </w:t>
            </w:r>
          </w:p>
          <w:p w14:paraId="0412B97C" w14:textId="77777777" w:rsidR="00FF3FBF" w:rsidRPr="009E152C" w:rsidRDefault="00FF3FBF" w:rsidP="00FF3FBF">
            <w:pPr>
              <w:ind w:hanging="2"/>
            </w:pPr>
            <w:r w:rsidRPr="009E152C">
              <w:t xml:space="preserve">ОГРН 1027700048551, </w:t>
            </w:r>
          </w:p>
          <w:p w14:paraId="5D628D1B" w14:textId="77777777" w:rsidR="00FF3FBF" w:rsidRPr="009E152C" w:rsidRDefault="00FF3FBF" w:rsidP="00FF3FBF">
            <w:pPr>
              <w:ind w:hanging="2"/>
            </w:pPr>
            <w:r w:rsidRPr="009E152C">
              <w:t>ОКВЭД 52.21.22,</w:t>
            </w:r>
          </w:p>
          <w:p w14:paraId="28CC3474" w14:textId="77777777" w:rsidR="00FF3FBF" w:rsidRPr="009E152C" w:rsidRDefault="00FF3FBF" w:rsidP="00FF3FBF">
            <w:pPr>
              <w:ind w:hanging="2"/>
            </w:pPr>
            <w:r w:rsidRPr="009E152C">
              <w:t>ОКПО 18456433, ОКОГУ 1326060,</w:t>
            </w:r>
          </w:p>
          <w:p w14:paraId="3D051258" w14:textId="77777777" w:rsidR="00FF3FBF" w:rsidRPr="009E152C" w:rsidRDefault="00FF3FBF" w:rsidP="00FF3FBF">
            <w:pPr>
              <w:ind w:hanging="2"/>
            </w:pPr>
            <w:r w:rsidRPr="009E152C">
              <w:t xml:space="preserve">ОКФС 12, ОКОПФ 75104 </w:t>
            </w:r>
          </w:p>
          <w:p w14:paraId="069D8966" w14:textId="77777777" w:rsidR="00FF3FBF" w:rsidRPr="009E152C" w:rsidRDefault="00FF3FBF" w:rsidP="00FF3FBF">
            <w:pPr>
              <w:ind w:hanging="2"/>
            </w:pPr>
            <w:r w:rsidRPr="009E152C">
              <w:t xml:space="preserve">Дата постановки на учет 02.08.2002 г. </w:t>
            </w:r>
          </w:p>
          <w:p w14:paraId="64ACAFD8" w14:textId="77777777" w:rsidR="00FF3FBF" w:rsidRPr="009E152C" w:rsidRDefault="00FF3FBF" w:rsidP="00FF3FBF">
            <w:pPr>
              <w:ind w:hanging="2"/>
            </w:pPr>
            <w:r w:rsidRPr="009E152C">
              <w:t>УФК по Нижегородской области (ФКУ Упрдор «Россия») л/с 03481388580</w:t>
            </w:r>
          </w:p>
          <w:p w14:paraId="4FE2EE99" w14:textId="77777777" w:rsidR="00FF3FBF" w:rsidRPr="009E152C" w:rsidRDefault="00FF3FBF" w:rsidP="00FF3FBF">
            <w:pPr>
              <w:ind w:hanging="2"/>
            </w:pPr>
            <w:r w:rsidRPr="009E152C">
              <w:t xml:space="preserve">Казначейский счет (Р/счет) </w:t>
            </w:r>
          </w:p>
          <w:p w14:paraId="4FE84A75" w14:textId="77777777" w:rsidR="00FF3FBF" w:rsidRPr="009E152C" w:rsidRDefault="00FF3FBF" w:rsidP="00FF3FBF">
            <w:pPr>
              <w:ind w:hanging="2"/>
            </w:pPr>
            <w:r w:rsidRPr="009E152C">
              <w:t>№ 03211643000000013234,</w:t>
            </w:r>
          </w:p>
          <w:p w14:paraId="1D7D5368" w14:textId="77777777" w:rsidR="00FF3FBF" w:rsidRPr="009E152C" w:rsidRDefault="00FF3FBF" w:rsidP="00FF3FBF">
            <w:pPr>
              <w:ind w:hanging="2"/>
            </w:pPr>
            <w:r w:rsidRPr="009E152C">
              <w:t>Единый казначейский счет (</w:t>
            </w:r>
            <w:proofErr w:type="spellStart"/>
            <w:r w:rsidRPr="009E152C">
              <w:t>корр</w:t>
            </w:r>
            <w:proofErr w:type="spellEnd"/>
            <w:r w:rsidRPr="009E152C">
              <w:t xml:space="preserve">/счет) </w:t>
            </w:r>
          </w:p>
          <w:p w14:paraId="6BF57BA5" w14:textId="77777777" w:rsidR="00FF3FBF" w:rsidRPr="009E152C" w:rsidRDefault="00FF3FBF" w:rsidP="00FF3FBF">
            <w:pPr>
              <w:ind w:hanging="2"/>
            </w:pPr>
            <w:r w:rsidRPr="009E152C">
              <w:t xml:space="preserve">№ 40102810745370000024. </w:t>
            </w:r>
          </w:p>
          <w:p w14:paraId="439551FE" w14:textId="77777777" w:rsidR="00FF3FBF" w:rsidRPr="009E152C" w:rsidRDefault="00FF3FBF" w:rsidP="00FF3FBF">
            <w:pPr>
              <w:ind w:hanging="2"/>
            </w:pPr>
            <w:r w:rsidRPr="009E152C">
              <w:t xml:space="preserve">БИК 012202102 </w:t>
            </w:r>
          </w:p>
          <w:p w14:paraId="77EA43B5" w14:textId="52774A39" w:rsidR="00FA42CC" w:rsidRPr="00FA42CC" w:rsidRDefault="00FF3FBF" w:rsidP="00FF3FBF">
            <w:pPr>
              <w:pStyle w:val="afb"/>
              <w:tabs>
                <w:tab w:val="left" w:pos="567"/>
              </w:tabs>
              <w:rPr>
                <w:rFonts w:cs="Times New Roman"/>
              </w:rPr>
            </w:pPr>
            <w:r w:rsidRPr="009E152C">
              <w:t>ОКЦ №1 ВВГУ Банка России//УФК по Нижегородской обл., г. Нижний Новгород</w:t>
            </w:r>
          </w:p>
        </w:tc>
      </w:tr>
    </w:tbl>
    <w:p w14:paraId="02B37E8D" w14:textId="77777777" w:rsidR="00FA42CC" w:rsidRPr="00FA42CC" w:rsidRDefault="00FA42CC" w:rsidP="00FA42CC">
      <w:pPr>
        <w:rPr>
          <w:szCs w:val="24"/>
        </w:rPr>
      </w:pPr>
    </w:p>
    <w:p w14:paraId="20819AD8" w14:textId="77777777" w:rsidR="00FA42CC" w:rsidRPr="00FA42CC" w:rsidRDefault="00FA42CC" w:rsidP="00FA42CC">
      <w:pPr>
        <w:pStyle w:val="Standard"/>
        <w:tabs>
          <w:tab w:val="left" w:pos="567"/>
        </w:tabs>
        <w:jc w:val="center"/>
        <w:rPr>
          <w:b/>
          <w:bCs/>
        </w:rPr>
      </w:pPr>
      <w:r w:rsidRPr="00FA42CC">
        <w:rPr>
          <w:b/>
          <w:bCs/>
        </w:rPr>
        <w:t>Подписи Сторон:</w:t>
      </w:r>
    </w:p>
    <w:p w14:paraId="271E04EC" w14:textId="43317A09" w:rsidR="00FA42CC" w:rsidRDefault="00FA42CC" w:rsidP="00FA42CC">
      <w:pPr>
        <w:pStyle w:val="Standard"/>
        <w:tabs>
          <w:tab w:val="left" w:pos="567"/>
        </w:tabs>
        <w:jc w:val="center"/>
        <w:rPr>
          <w:b/>
          <w:bCs/>
        </w:rPr>
      </w:pPr>
    </w:p>
    <w:p w14:paraId="5C238A04" w14:textId="77777777" w:rsidR="007164CA" w:rsidRPr="00FA42CC" w:rsidRDefault="007164CA" w:rsidP="00FA42CC">
      <w:pPr>
        <w:pStyle w:val="Standard"/>
        <w:tabs>
          <w:tab w:val="left" w:pos="567"/>
        </w:tabs>
        <w:jc w:val="center"/>
        <w:rPr>
          <w:b/>
          <w:bCs/>
        </w:rPr>
      </w:pPr>
    </w:p>
    <w:tbl>
      <w:tblPr>
        <w:tblW w:w="10404" w:type="dxa"/>
        <w:jc w:val="center"/>
        <w:tblLayout w:type="fixed"/>
        <w:tblCellMar>
          <w:left w:w="10" w:type="dxa"/>
          <w:right w:w="10" w:type="dxa"/>
        </w:tblCellMar>
        <w:tblLook w:val="04A0" w:firstRow="1" w:lastRow="0" w:firstColumn="1" w:lastColumn="0" w:noHBand="0" w:noVBand="1"/>
      </w:tblPr>
      <w:tblGrid>
        <w:gridCol w:w="5124"/>
        <w:gridCol w:w="5280"/>
      </w:tblGrid>
      <w:tr w:rsidR="00FA42CC" w:rsidRPr="00FA42CC" w14:paraId="502E71F6" w14:textId="77777777" w:rsidTr="00BC2CAB">
        <w:trPr>
          <w:trHeight w:val="441"/>
          <w:jc w:val="center"/>
        </w:trPr>
        <w:tc>
          <w:tcPr>
            <w:tcW w:w="4542" w:type="dxa"/>
            <w:tcMar>
              <w:top w:w="0" w:type="dxa"/>
              <w:left w:w="108" w:type="dxa"/>
              <w:bottom w:w="0" w:type="dxa"/>
              <w:right w:w="108" w:type="dxa"/>
            </w:tcMar>
          </w:tcPr>
          <w:p w14:paraId="45AF8AE8" w14:textId="77777777" w:rsidR="00FA42CC" w:rsidRPr="00FA42CC" w:rsidRDefault="00FA42CC" w:rsidP="00BC2CAB">
            <w:pPr>
              <w:pStyle w:val="Standard"/>
              <w:tabs>
                <w:tab w:val="left" w:pos="459"/>
              </w:tabs>
              <w:jc w:val="center"/>
              <w:rPr>
                <w:b/>
              </w:rPr>
            </w:pPr>
            <w:r w:rsidRPr="00FA42CC">
              <w:rPr>
                <w:b/>
              </w:rPr>
              <w:t>Исполнитель:</w:t>
            </w:r>
          </w:p>
        </w:tc>
        <w:tc>
          <w:tcPr>
            <w:tcW w:w="4680" w:type="dxa"/>
            <w:tcMar>
              <w:top w:w="0" w:type="dxa"/>
              <w:left w:w="108" w:type="dxa"/>
              <w:bottom w:w="0" w:type="dxa"/>
              <w:right w:w="108" w:type="dxa"/>
            </w:tcMar>
          </w:tcPr>
          <w:p w14:paraId="7A70B075" w14:textId="77777777" w:rsidR="00FA42CC" w:rsidRPr="00FA42CC" w:rsidRDefault="00FA42CC" w:rsidP="00BC2CAB">
            <w:pPr>
              <w:pStyle w:val="Standard"/>
              <w:tabs>
                <w:tab w:val="left" w:pos="1167"/>
              </w:tabs>
              <w:jc w:val="center"/>
              <w:rPr>
                <w:b/>
              </w:rPr>
            </w:pPr>
            <w:r w:rsidRPr="00FA42CC">
              <w:rPr>
                <w:b/>
              </w:rPr>
              <w:t>Заказчик:</w:t>
            </w:r>
          </w:p>
        </w:tc>
      </w:tr>
      <w:tr w:rsidR="00FA42CC" w:rsidRPr="00FA42CC" w14:paraId="74E9140A" w14:textId="77777777" w:rsidTr="00BC2CAB">
        <w:trPr>
          <w:trHeight w:val="784"/>
          <w:jc w:val="center"/>
        </w:trPr>
        <w:tc>
          <w:tcPr>
            <w:tcW w:w="4542" w:type="dxa"/>
            <w:tcMar>
              <w:top w:w="0" w:type="dxa"/>
              <w:left w:w="108" w:type="dxa"/>
              <w:bottom w:w="0" w:type="dxa"/>
              <w:right w:w="108" w:type="dxa"/>
            </w:tcMar>
          </w:tcPr>
          <w:p w14:paraId="20D6D524" w14:textId="77777777" w:rsidR="00FA42CC" w:rsidRPr="00FA42CC" w:rsidRDefault="00FA42CC" w:rsidP="00BC2CAB">
            <w:pPr>
              <w:pStyle w:val="afb"/>
              <w:tabs>
                <w:tab w:val="left" w:pos="567"/>
              </w:tabs>
              <w:jc w:val="center"/>
              <w:rPr>
                <w:rFonts w:cs="Times New Roman"/>
              </w:rPr>
            </w:pPr>
            <w:r w:rsidRPr="00FA42CC">
              <w:rPr>
                <w:rFonts w:cs="Times New Roman"/>
              </w:rPr>
              <w:t>____________</w:t>
            </w:r>
          </w:p>
          <w:p w14:paraId="6CBB99B2" w14:textId="77777777" w:rsidR="00FA42CC" w:rsidRPr="00FA42CC" w:rsidRDefault="00FA42CC" w:rsidP="00BC2CAB">
            <w:pPr>
              <w:pStyle w:val="afb"/>
              <w:tabs>
                <w:tab w:val="left" w:pos="567"/>
              </w:tabs>
              <w:jc w:val="center"/>
              <w:rPr>
                <w:rFonts w:cs="Times New Roman"/>
              </w:rPr>
            </w:pPr>
          </w:p>
          <w:p w14:paraId="740436C6" w14:textId="77777777" w:rsidR="00FA42CC" w:rsidRPr="00FA42CC" w:rsidRDefault="00FA42CC" w:rsidP="00BC2CAB">
            <w:pPr>
              <w:pStyle w:val="afb"/>
              <w:tabs>
                <w:tab w:val="left" w:pos="567"/>
              </w:tabs>
              <w:jc w:val="center"/>
              <w:rPr>
                <w:rFonts w:cs="Times New Roman"/>
              </w:rPr>
            </w:pPr>
          </w:p>
          <w:p w14:paraId="60B64689" w14:textId="77777777" w:rsidR="00FA42CC" w:rsidRPr="00FA42CC" w:rsidRDefault="00FA42CC" w:rsidP="00BC2CAB">
            <w:pPr>
              <w:pStyle w:val="afb"/>
              <w:tabs>
                <w:tab w:val="left" w:pos="567"/>
              </w:tabs>
              <w:jc w:val="center"/>
              <w:rPr>
                <w:rFonts w:cs="Times New Roman"/>
              </w:rPr>
            </w:pPr>
          </w:p>
          <w:p w14:paraId="4BBCD24E" w14:textId="77777777" w:rsidR="00FA42CC" w:rsidRPr="00FA42CC" w:rsidRDefault="00FA42CC" w:rsidP="00BC2CAB">
            <w:pPr>
              <w:pStyle w:val="afb"/>
              <w:tabs>
                <w:tab w:val="left" w:pos="567"/>
              </w:tabs>
              <w:jc w:val="center"/>
              <w:rPr>
                <w:rFonts w:cs="Times New Roman"/>
              </w:rPr>
            </w:pPr>
            <w:r w:rsidRPr="00FA42CC">
              <w:rPr>
                <w:rFonts w:cs="Times New Roman"/>
              </w:rPr>
              <w:t>________________ (_______________)</w:t>
            </w:r>
          </w:p>
        </w:tc>
        <w:tc>
          <w:tcPr>
            <w:tcW w:w="4680" w:type="dxa"/>
            <w:tcMar>
              <w:top w:w="0" w:type="dxa"/>
              <w:left w:w="108" w:type="dxa"/>
              <w:bottom w:w="0" w:type="dxa"/>
              <w:right w:w="108" w:type="dxa"/>
            </w:tcMar>
          </w:tcPr>
          <w:p w14:paraId="25DCE0B1" w14:textId="0A369348" w:rsidR="00FA42CC" w:rsidRPr="00FA42CC" w:rsidRDefault="005F2C8E" w:rsidP="00BC2CAB">
            <w:pPr>
              <w:pStyle w:val="afb"/>
              <w:tabs>
                <w:tab w:val="left" w:pos="567"/>
              </w:tabs>
              <w:jc w:val="center"/>
              <w:rPr>
                <w:rFonts w:cs="Times New Roman"/>
              </w:rPr>
            </w:pPr>
            <w:r>
              <w:rPr>
                <w:rFonts w:cs="Times New Roman"/>
              </w:rPr>
              <w:t>И.о. н</w:t>
            </w:r>
            <w:r w:rsidR="00FA42CC" w:rsidRPr="00FA42CC">
              <w:rPr>
                <w:rFonts w:cs="Times New Roman"/>
              </w:rPr>
              <w:t>ачальник</w:t>
            </w:r>
            <w:r>
              <w:rPr>
                <w:rFonts w:cs="Times New Roman"/>
              </w:rPr>
              <w:t>а</w:t>
            </w:r>
          </w:p>
          <w:p w14:paraId="25A49E6D" w14:textId="449DE52B" w:rsidR="00FA42CC" w:rsidRPr="00FA42CC" w:rsidRDefault="00FA42CC" w:rsidP="00BC2CAB">
            <w:pPr>
              <w:pStyle w:val="afb"/>
              <w:tabs>
                <w:tab w:val="left" w:pos="567"/>
              </w:tabs>
              <w:jc w:val="center"/>
              <w:rPr>
                <w:rFonts w:cs="Times New Roman"/>
              </w:rPr>
            </w:pPr>
            <w:r w:rsidRPr="00FA42CC">
              <w:rPr>
                <w:rFonts w:cs="Times New Roman"/>
              </w:rPr>
              <w:tab/>
            </w:r>
            <w:r w:rsidRPr="00FA42CC">
              <w:rPr>
                <w:rFonts w:cs="Times New Roman"/>
              </w:rPr>
              <w:tab/>
              <w:t xml:space="preserve">ФКУ </w:t>
            </w:r>
            <w:r w:rsidR="005F2C8E">
              <w:rPr>
                <w:rFonts w:cs="Times New Roman"/>
              </w:rPr>
              <w:t xml:space="preserve">Упрдор </w:t>
            </w:r>
            <w:r w:rsidRPr="00FA42CC">
              <w:rPr>
                <w:rFonts w:cs="Times New Roman"/>
              </w:rPr>
              <w:t>«</w:t>
            </w:r>
            <w:r w:rsidR="005F2C8E">
              <w:rPr>
                <w:rFonts w:cs="Times New Roman"/>
              </w:rPr>
              <w:t>Россия</w:t>
            </w:r>
            <w:r w:rsidRPr="00FA42CC">
              <w:rPr>
                <w:rFonts w:cs="Times New Roman"/>
              </w:rPr>
              <w:t>»</w:t>
            </w:r>
          </w:p>
          <w:p w14:paraId="375E70F3" w14:textId="77777777" w:rsidR="00FA42CC" w:rsidRPr="00FA42CC" w:rsidRDefault="00FA42CC" w:rsidP="00BC2CAB">
            <w:pPr>
              <w:pStyle w:val="afb"/>
              <w:tabs>
                <w:tab w:val="left" w:pos="567"/>
              </w:tabs>
              <w:jc w:val="center"/>
              <w:rPr>
                <w:rFonts w:cs="Times New Roman"/>
              </w:rPr>
            </w:pPr>
          </w:p>
          <w:p w14:paraId="3D1FDA57" w14:textId="77777777" w:rsidR="00FA42CC" w:rsidRPr="00FA42CC" w:rsidRDefault="00FA42CC" w:rsidP="00BC2CAB">
            <w:pPr>
              <w:pStyle w:val="afb"/>
              <w:tabs>
                <w:tab w:val="left" w:pos="567"/>
              </w:tabs>
              <w:jc w:val="center"/>
              <w:rPr>
                <w:rFonts w:cs="Times New Roman"/>
              </w:rPr>
            </w:pPr>
          </w:p>
          <w:p w14:paraId="0A082110" w14:textId="2CC95793" w:rsidR="00FA42CC" w:rsidRPr="00FA42CC" w:rsidRDefault="00FA42CC" w:rsidP="007164CA">
            <w:pPr>
              <w:pStyle w:val="afb"/>
              <w:tabs>
                <w:tab w:val="left" w:pos="567"/>
              </w:tabs>
              <w:jc w:val="center"/>
              <w:rPr>
                <w:rFonts w:cs="Times New Roman"/>
              </w:rPr>
            </w:pPr>
            <w:r w:rsidRPr="00FA42CC">
              <w:rPr>
                <w:rFonts w:cs="Times New Roman"/>
              </w:rPr>
              <w:t xml:space="preserve">         _________________ </w:t>
            </w:r>
            <w:r w:rsidR="007164CA">
              <w:rPr>
                <w:rFonts w:cs="Times New Roman"/>
              </w:rPr>
              <w:t>Д.В. Абрамов</w:t>
            </w:r>
          </w:p>
        </w:tc>
      </w:tr>
    </w:tbl>
    <w:p w14:paraId="37316D76" w14:textId="77777777" w:rsidR="009538F3" w:rsidRPr="00A94F3D" w:rsidRDefault="009538F3" w:rsidP="009538F3">
      <w:pPr>
        <w:keepNext/>
        <w:keepLines/>
        <w:tabs>
          <w:tab w:val="left" w:pos="6300"/>
        </w:tabs>
        <w:ind w:left="4820" w:right="-1"/>
        <w:jc w:val="right"/>
        <w:rPr>
          <w:rFonts w:eastAsiaTheme="minorHAnsi"/>
          <w:sz w:val="20"/>
          <w:lang w:eastAsia="en-US"/>
        </w:rPr>
      </w:pPr>
      <w:r w:rsidRPr="00A94F3D">
        <w:rPr>
          <w:rFonts w:eastAsiaTheme="minorHAnsi"/>
          <w:sz w:val="20"/>
          <w:lang w:eastAsia="en-US"/>
        </w:rPr>
        <w:lastRenderedPageBreak/>
        <w:t>Приложение № 1</w:t>
      </w:r>
    </w:p>
    <w:p w14:paraId="7E41168A" w14:textId="77777777" w:rsidR="009538F3" w:rsidRPr="00A94F3D" w:rsidRDefault="009538F3" w:rsidP="009538F3">
      <w:pPr>
        <w:keepNext/>
        <w:keepLines/>
        <w:tabs>
          <w:tab w:val="left" w:pos="6300"/>
        </w:tabs>
        <w:ind w:left="4820" w:right="-1"/>
        <w:jc w:val="right"/>
        <w:rPr>
          <w:rFonts w:eastAsiaTheme="minorHAnsi"/>
          <w:sz w:val="20"/>
          <w:lang w:eastAsia="en-US"/>
        </w:rPr>
      </w:pPr>
      <w:r w:rsidRPr="00A94F3D">
        <w:rPr>
          <w:rFonts w:eastAsiaTheme="minorHAnsi"/>
          <w:sz w:val="20"/>
          <w:lang w:eastAsia="en-US"/>
        </w:rPr>
        <w:t xml:space="preserve">к Государственному контракту </w:t>
      </w:r>
    </w:p>
    <w:p w14:paraId="220AA1B3" w14:textId="765460BA" w:rsidR="009538F3" w:rsidRPr="00A94F3D" w:rsidRDefault="009538F3" w:rsidP="009538F3">
      <w:pPr>
        <w:keepNext/>
        <w:keepLines/>
        <w:tabs>
          <w:tab w:val="left" w:pos="6300"/>
        </w:tabs>
        <w:ind w:left="4820" w:right="-1"/>
        <w:jc w:val="right"/>
        <w:rPr>
          <w:rFonts w:eastAsiaTheme="minorHAnsi"/>
          <w:sz w:val="20"/>
          <w:lang w:eastAsia="en-US"/>
        </w:rPr>
      </w:pPr>
      <w:r w:rsidRPr="00A94F3D">
        <w:rPr>
          <w:rFonts w:eastAsiaTheme="minorHAnsi"/>
          <w:sz w:val="20"/>
          <w:lang w:eastAsia="en-US"/>
        </w:rPr>
        <w:t>от «</w:t>
      </w:r>
      <w:r w:rsidR="006A6B23">
        <w:rPr>
          <w:rFonts w:eastAsiaTheme="minorHAnsi"/>
          <w:sz w:val="20"/>
          <w:lang w:eastAsia="en-US"/>
        </w:rPr>
        <w:t>___</w:t>
      </w:r>
      <w:proofErr w:type="gramStart"/>
      <w:r w:rsidR="00B47319">
        <w:rPr>
          <w:rFonts w:eastAsiaTheme="minorHAnsi"/>
          <w:sz w:val="20"/>
          <w:lang w:eastAsia="en-US"/>
        </w:rPr>
        <w:t>_</w:t>
      </w:r>
      <w:r w:rsidRPr="00A94F3D">
        <w:rPr>
          <w:rFonts w:eastAsiaTheme="minorHAnsi"/>
          <w:sz w:val="20"/>
          <w:lang w:eastAsia="en-US"/>
        </w:rPr>
        <w:t xml:space="preserve">»  </w:t>
      </w:r>
      <w:r w:rsidR="00B57402">
        <w:rPr>
          <w:rFonts w:eastAsiaTheme="minorHAnsi"/>
          <w:sz w:val="20"/>
          <w:lang w:eastAsia="en-US"/>
        </w:rPr>
        <w:t>_</w:t>
      </w:r>
      <w:proofErr w:type="gramEnd"/>
      <w:r w:rsidR="00B57402">
        <w:rPr>
          <w:rFonts w:eastAsiaTheme="minorHAnsi"/>
          <w:sz w:val="20"/>
          <w:lang w:eastAsia="en-US"/>
        </w:rPr>
        <w:t>______</w:t>
      </w:r>
      <w:r w:rsidRPr="00A94F3D">
        <w:rPr>
          <w:rFonts w:eastAsiaTheme="minorHAnsi"/>
          <w:sz w:val="20"/>
          <w:lang w:eastAsia="en-US"/>
        </w:rPr>
        <w:t xml:space="preserve">  202</w:t>
      </w:r>
      <w:r w:rsidR="00B47319">
        <w:rPr>
          <w:rFonts w:eastAsiaTheme="minorHAnsi"/>
          <w:sz w:val="20"/>
          <w:lang w:eastAsia="en-US"/>
        </w:rPr>
        <w:t>6</w:t>
      </w:r>
      <w:r w:rsidRPr="00A94F3D">
        <w:rPr>
          <w:rFonts w:eastAsiaTheme="minorHAnsi"/>
          <w:sz w:val="20"/>
          <w:lang w:eastAsia="en-US"/>
        </w:rPr>
        <w:t>г</w:t>
      </w:r>
      <w:r w:rsidR="001232AF">
        <w:rPr>
          <w:rFonts w:eastAsiaTheme="minorHAnsi"/>
          <w:sz w:val="20"/>
          <w:lang w:eastAsia="en-US"/>
        </w:rPr>
        <w:t>.</w:t>
      </w:r>
    </w:p>
    <w:p w14:paraId="0CEA035B" w14:textId="77777777" w:rsidR="009538F3" w:rsidRPr="00430DDF" w:rsidRDefault="009538F3" w:rsidP="009538F3">
      <w:pPr>
        <w:keepNext/>
        <w:keepLines/>
        <w:suppressLineNumbers/>
        <w:shd w:val="clear" w:color="auto" w:fill="FFFFFF"/>
        <w:tabs>
          <w:tab w:val="left" w:pos="1276"/>
        </w:tabs>
        <w:spacing w:line="264" w:lineRule="auto"/>
        <w:ind w:right="-1"/>
        <w:jc w:val="right"/>
        <w:rPr>
          <w:b/>
        </w:rPr>
      </w:pPr>
      <w:r w:rsidRPr="00A94F3D">
        <w:rPr>
          <w:sz w:val="20"/>
        </w:rPr>
        <w:t xml:space="preserve">№  </w:t>
      </w:r>
      <w:r w:rsidR="006A6B23">
        <w:rPr>
          <w:sz w:val="20"/>
        </w:rPr>
        <w:t>______________</w:t>
      </w:r>
    </w:p>
    <w:p w14:paraId="088F7DCC" w14:textId="77777777" w:rsidR="006B1EC2" w:rsidRDefault="006B1EC2" w:rsidP="006B1EC2">
      <w:pPr>
        <w:keepNext/>
        <w:keepLines/>
        <w:widowControl w:val="0"/>
        <w:jc w:val="center"/>
        <w:rPr>
          <w:b/>
          <w:sz w:val="26"/>
          <w:szCs w:val="26"/>
        </w:rPr>
      </w:pPr>
    </w:p>
    <w:p w14:paraId="4008063B" w14:textId="77777777" w:rsidR="007C6C8C" w:rsidRDefault="007C6C8C" w:rsidP="006B1EC2">
      <w:pPr>
        <w:keepNext/>
        <w:keepLines/>
        <w:widowControl w:val="0"/>
        <w:jc w:val="center"/>
        <w:rPr>
          <w:b/>
          <w:szCs w:val="24"/>
        </w:rPr>
      </w:pPr>
    </w:p>
    <w:p w14:paraId="03D9B662" w14:textId="632C92C9" w:rsidR="006B1EC2" w:rsidRPr="00B344C8" w:rsidRDefault="006B1EC2" w:rsidP="006B1EC2">
      <w:pPr>
        <w:keepNext/>
        <w:keepLines/>
        <w:widowControl w:val="0"/>
        <w:jc w:val="center"/>
        <w:rPr>
          <w:b/>
          <w:szCs w:val="24"/>
        </w:rPr>
      </w:pPr>
      <w:r w:rsidRPr="00B344C8">
        <w:rPr>
          <w:b/>
          <w:szCs w:val="24"/>
        </w:rPr>
        <w:t>Спецификация</w:t>
      </w:r>
    </w:p>
    <w:p w14:paraId="523674B7" w14:textId="77777777" w:rsidR="00C126C3" w:rsidRPr="00B344C8" w:rsidRDefault="00C126C3" w:rsidP="00C126C3">
      <w:pPr>
        <w:jc w:val="center"/>
        <w:rPr>
          <w:b/>
          <w:bCs/>
          <w:szCs w:val="24"/>
        </w:rPr>
      </w:pPr>
      <w:r w:rsidRPr="00B344C8">
        <w:rPr>
          <w:b/>
          <w:bCs/>
          <w:szCs w:val="24"/>
        </w:rPr>
        <w:t xml:space="preserve">на </w:t>
      </w:r>
      <w:r w:rsidR="006A6B23">
        <w:rPr>
          <w:b/>
          <w:bCs/>
          <w:szCs w:val="24"/>
        </w:rPr>
        <w:t>приобретение бланочной продукции</w:t>
      </w:r>
      <w:r w:rsidRPr="00B344C8">
        <w:rPr>
          <w:b/>
          <w:bCs/>
          <w:szCs w:val="24"/>
        </w:rPr>
        <w:t xml:space="preserve"> </w:t>
      </w:r>
    </w:p>
    <w:p w14:paraId="0E286348" w14:textId="77777777" w:rsidR="00C126C3" w:rsidRPr="00B344C8" w:rsidRDefault="00C126C3" w:rsidP="00C126C3">
      <w:pPr>
        <w:tabs>
          <w:tab w:val="left" w:pos="708"/>
        </w:tabs>
        <w:rPr>
          <w:szCs w:val="24"/>
        </w:rPr>
      </w:pPr>
    </w:p>
    <w:p w14:paraId="3E75699E" w14:textId="77777777" w:rsidR="006B1EC2" w:rsidRPr="00B9718E" w:rsidRDefault="006B1EC2" w:rsidP="006B1EC2">
      <w:pPr>
        <w:pStyle w:val="26"/>
        <w:keepNext/>
        <w:keepLines/>
        <w:tabs>
          <w:tab w:val="left" w:pos="6300"/>
        </w:tabs>
        <w:suppressAutoHyphens/>
        <w:spacing w:after="0" w:line="240" w:lineRule="auto"/>
        <w:ind w:left="4820"/>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992"/>
        <w:gridCol w:w="992"/>
        <w:gridCol w:w="1337"/>
        <w:gridCol w:w="1498"/>
      </w:tblGrid>
      <w:tr w:rsidR="006B1EC2" w:rsidRPr="00B9718E" w14:paraId="03ECB166" w14:textId="77777777" w:rsidTr="006A6B23">
        <w:tc>
          <w:tcPr>
            <w:tcW w:w="567" w:type="dxa"/>
            <w:vAlign w:val="center"/>
          </w:tcPr>
          <w:p w14:paraId="3961AF89" w14:textId="77777777" w:rsidR="006B1EC2" w:rsidRPr="00B9718E" w:rsidRDefault="006B1EC2" w:rsidP="00553582">
            <w:pPr>
              <w:pStyle w:val="26"/>
              <w:keepNext/>
              <w:keepLines/>
              <w:tabs>
                <w:tab w:val="left" w:pos="6300"/>
              </w:tabs>
              <w:suppressAutoHyphens/>
              <w:spacing w:after="0" w:line="240" w:lineRule="auto"/>
              <w:jc w:val="center"/>
              <w:rPr>
                <w:b/>
              </w:rPr>
            </w:pPr>
            <w:r w:rsidRPr="00B9718E">
              <w:rPr>
                <w:b/>
                <w:sz w:val="22"/>
                <w:szCs w:val="22"/>
              </w:rPr>
              <w:t>№</w:t>
            </w:r>
          </w:p>
        </w:tc>
        <w:tc>
          <w:tcPr>
            <w:tcW w:w="4820" w:type="dxa"/>
            <w:vAlign w:val="center"/>
          </w:tcPr>
          <w:p w14:paraId="7397EC24" w14:textId="77777777" w:rsidR="006B1EC2" w:rsidRPr="00B9718E" w:rsidRDefault="006B1EC2" w:rsidP="00553582">
            <w:pPr>
              <w:pStyle w:val="26"/>
              <w:keepNext/>
              <w:keepLines/>
              <w:tabs>
                <w:tab w:val="left" w:pos="6300"/>
              </w:tabs>
              <w:suppressAutoHyphens/>
              <w:spacing w:after="0" w:line="240" w:lineRule="auto"/>
              <w:jc w:val="center"/>
              <w:rPr>
                <w:b/>
              </w:rPr>
            </w:pPr>
            <w:r w:rsidRPr="00B9718E">
              <w:rPr>
                <w:b/>
                <w:sz w:val="22"/>
                <w:szCs w:val="22"/>
              </w:rPr>
              <w:t>Наименование</w:t>
            </w:r>
          </w:p>
        </w:tc>
        <w:tc>
          <w:tcPr>
            <w:tcW w:w="992" w:type="dxa"/>
            <w:vAlign w:val="center"/>
          </w:tcPr>
          <w:p w14:paraId="264B04F6" w14:textId="77777777" w:rsidR="006B1EC2" w:rsidRPr="00B9718E" w:rsidRDefault="006B1EC2" w:rsidP="00553582">
            <w:pPr>
              <w:pStyle w:val="26"/>
              <w:keepNext/>
              <w:keepLines/>
              <w:tabs>
                <w:tab w:val="left" w:pos="6300"/>
              </w:tabs>
              <w:suppressAutoHyphens/>
              <w:spacing w:after="0" w:line="240" w:lineRule="auto"/>
              <w:jc w:val="center"/>
              <w:rPr>
                <w:b/>
              </w:rPr>
            </w:pPr>
            <w:r w:rsidRPr="00B9718E">
              <w:rPr>
                <w:b/>
                <w:sz w:val="22"/>
                <w:szCs w:val="22"/>
              </w:rPr>
              <w:t>Кол-во</w:t>
            </w:r>
          </w:p>
        </w:tc>
        <w:tc>
          <w:tcPr>
            <w:tcW w:w="992" w:type="dxa"/>
            <w:vAlign w:val="center"/>
          </w:tcPr>
          <w:p w14:paraId="270A09CA" w14:textId="77777777" w:rsidR="006B1EC2" w:rsidRPr="00B9718E" w:rsidRDefault="006B1EC2" w:rsidP="00553582">
            <w:pPr>
              <w:pStyle w:val="26"/>
              <w:keepNext/>
              <w:keepLines/>
              <w:tabs>
                <w:tab w:val="left" w:pos="6300"/>
              </w:tabs>
              <w:suppressAutoHyphens/>
              <w:spacing w:after="0" w:line="240" w:lineRule="auto"/>
              <w:jc w:val="center"/>
              <w:rPr>
                <w:b/>
              </w:rPr>
            </w:pPr>
            <w:r w:rsidRPr="00B9718E">
              <w:rPr>
                <w:b/>
                <w:sz w:val="22"/>
                <w:szCs w:val="22"/>
              </w:rPr>
              <w:t>Ед.</w:t>
            </w:r>
          </w:p>
          <w:p w14:paraId="47265B9B" w14:textId="77777777" w:rsidR="006B1EC2" w:rsidRPr="00B9718E" w:rsidRDefault="006A6B23" w:rsidP="006A6B23">
            <w:pPr>
              <w:pStyle w:val="26"/>
              <w:keepNext/>
              <w:keepLines/>
              <w:tabs>
                <w:tab w:val="left" w:pos="6300"/>
              </w:tabs>
              <w:suppressAutoHyphens/>
              <w:spacing w:after="0" w:line="240" w:lineRule="auto"/>
              <w:jc w:val="center"/>
              <w:rPr>
                <w:b/>
              </w:rPr>
            </w:pPr>
            <w:r>
              <w:rPr>
                <w:b/>
                <w:sz w:val="22"/>
                <w:szCs w:val="22"/>
              </w:rPr>
              <w:t>и</w:t>
            </w:r>
            <w:r w:rsidR="006B1EC2" w:rsidRPr="00B9718E">
              <w:rPr>
                <w:b/>
                <w:sz w:val="22"/>
                <w:szCs w:val="22"/>
              </w:rPr>
              <w:t>зм</w:t>
            </w:r>
            <w:r>
              <w:rPr>
                <w:b/>
                <w:sz w:val="22"/>
                <w:szCs w:val="22"/>
              </w:rPr>
              <w:t>.</w:t>
            </w:r>
          </w:p>
        </w:tc>
        <w:tc>
          <w:tcPr>
            <w:tcW w:w="1337" w:type="dxa"/>
            <w:vAlign w:val="center"/>
          </w:tcPr>
          <w:p w14:paraId="25951F41" w14:textId="77777777" w:rsidR="006B1EC2" w:rsidRPr="00B9718E" w:rsidRDefault="006B1EC2" w:rsidP="00553582">
            <w:pPr>
              <w:pStyle w:val="26"/>
              <w:keepNext/>
              <w:keepLines/>
              <w:tabs>
                <w:tab w:val="left" w:pos="6300"/>
              </w:tabs>
              <w:suppressAutoHyphens/>
              <w:spacing w:after="0" w:line="240" w:lineRule="auto"/>
              <w:jc w:val="center"/>
              <w:rPr>
                <w:b/>
              </w:rPr>
            </w:pPr>
            <w:r w:rsidRPr="00B9718E">
              <w:rPr>
                <w:b/>
                <w:sz w:val="22"/>
                <w:szCs w:val="22"/>
              </w:rPr>
              <w:t>Цена</w:t>
            </w:r>
            <w:r>
              <w:rPr>
                <w:b/>
                <w:sz w:val="22"/>
                <w:szCs w:val="22"/>
              </w:rPr>
              <w:t xml:space="preserve"> за единицу с НДС, руб.</w:t>
            </w:r>
          </w:p>
        </w:tc>
        <w:tc>
          <w:tcPr>
            <w:tcW w:w="1498" w:type="dxa"/>
            <w:vAlign w:val="center"/>
          </w:tcPr>
          <w:p w14:paraId="64DCC133" w14:textId="77777777" w:rsidR="006B1EC2" w:rsidRPr="00B9718E" w:rsidRDefault="006B1EC2" w:rsidP="00553582">
            <w:pPr>
              <w:pStyle w:val="26"/>
              <w:keepNext/>
              <w:keepLines/>
              <w:tabs>
                <w:tab w:val="left" w:pos="6300"/>
              </w:tabs>
              <w:suppressAutoHyphens/>
              <w:spacing w:after="0" w:line="240" w:lineRule="auto"/>
              <w:jc w:val="center"/>
              <w:rPr>
                <w:b/>
              </w:rPr>
            </w:pPr>
            <w:r w:rsidRPr="00B9718E">
              <w:rPr>
                <w:b/>
                <w:sz w:val="22"/>
                <w:szCs w:val="22"/>
              </w:rPr>
              <w:t>Сумма</w:t>
            </w:r>
            <w:r>
              <w:rPr>
                <w:b/>
                <w:sz w:val="22"/>
                <w:szCs w:val="22"/>
              </w:rPr>
              <w:t xml:space="preserve"> с НДС, руб.</w:t>
            </w:r>
          </w:p>
        </w:tc>
      </w:tr>
      <w:tr w:rsidR="006B1EC2" w:rsidRPr="00B9718E" w14:paraId="7A5A5A9D" w14:textId="77777777" w:rsidTr="006A6B23">
        <w:trPr>
          <w:trHeight w:val="541"/>
        </w:trPr>
        <w:tc>
          <w:tcPr>
            <w:tcW w:w="567" w:type="dxa"/>
            <w:vAlign w:val="center"/>
          </w:tcPr>
          <w:p w14:paraId="2A5E50CD" w14:textId="77777777" w:rsidR="006B1EC2" w:rsidRPr="00B9718E" w:rsidRDefault="006A6B23" w:rsidP="00553582">
            <w:pPr>
              <w:pStyle w:val="26"/>
              <w:keepNext/>
              <w:keepLines/>
              <w:tabs>
                <w:tab w:val="left" w:pos="6300"/>
              </w:tabs>
              <w:suppressAutoHyphens/>
              <w:spacing w:after="0" w:line="240" w:lineRule="auto"/>
              <w:jc w:val="center"/>
            </w:pPr>
            <w:r>
              <w:t>1.</w:t>
            </w:r>
          </w:p>
          <w:p w14:paraId="7F4E8B88" w14:textId="77777777" w:rsidR="006B1EC2" w:rsidRPr="00B9718E" w:rsidRDefault="006B1EC2" w:rsidP="00553582">
            <w:pPr>
              <w:pStyle w:val="26"/>
              <w:keepNext/>
              <w:keepLines/>
              <w:tabs>
                <w:tab w:val="left" w:pos="6300"/>
              </w:tabs>
              <w:suppressAutoHyphens/>
              <w:spacing w:after="0" w:line="240" w:lineRule="auto"/>
              <w:jc w:val="center"/>
            </w:pPr>
          </w:p>
          <w:p w14:paraId="034BD00E" w14:textId="77777777" w:rsidR="006B1EC2" w:rsidRPr="00B9718E" w:rsidRDefault="006B1EC2" w:rsidP="00553582">
            <w:pPr>
              <w:pStyle w:val="26"/>
              <w:keepNext/>
              <w:keepLines/>
              <w:tabs>
                <w:tab w:val="left" w:pos="6300"/>
              </w:tabs>
              <w:suppressAutoHyphens/>
              <w:spacing w:after="0" w:line="240" w:lineRule="auto"/>
              <w:jc w:val="center"/>
            </w:pPr>
          </w:p>
        </w:tc>
        <w:tc>
          <w:tcPr>
            <w:tcW w:w="4820" w:type="dxa"/>
            <w:vAlign w:val="center"/>
          </w:tcPr>
          <w:p w14:paraId="6A2D8968" w14:textId="028AA86D" w:rsidR="006B1EC2" w:rsidRPr="0038161B" w:rsidRDefault="00B57402" w:rsidP="00B47319">
            <w:pPr>
              <w:pStyle w:val="1"/>
              <w:shd w:val="clear" w:color="auto" w:fill="FFFFFF"/>
              <w:spacing w:after="0"/>
              <w:rPr>
                <w:rFonts w:ascii="Times New Roman" w:hAnsi="Times New Roman"/>
                <w:bCs/>
                <w:sz w:val="24"/>
                <w:szCs w:val="24"/>
              </w:rPr>
            </w:pPr>
            <w:r w:rsidRPr="0038161B">
              <w:rPr>
                <w:rFonts w:ascii="Times New Roman" w:hAnsi="Times New Roman"/>
                <w:b w:val="0"/>
                <w:sz w:val="24"/>
                <w:szCs w:val="24"/>
              </w:rPr>
              <w:t>Бланк</w:t>
            </w:r>
            <w:r w:rsidR="0038161B">
              <w:rPr>
                <w:rFonts w:ascii="Times New Roman" w:hAnsi="Times New Roman"/>
                <w:b w:val="0"/>
                <w:sz w:val="24"/>
                <w:szCs w:val="24"/>
              </w:rPr>
              <w:t>и удостоверений</w:t>
            </w:r>
            <w:r w:rsidR="0038161B">
              <w:rPr>
                <w:rFonts w:ascii="Times New Roman" w:hAnsi="Times New Roman"/>
                <w:b w:val="0"/>
                <w:sz w:val="24"/>
                <w:szCs w:val="24"/>
              </w:rPr>
              <w:br/>
            </w:r>
            <w:r w:rsidRPr="0038161B">
              <w:rPr>
                <w:rFonts w:ascii="Times New Roman" w:hAnsi="Times New Roman"/>
                <w:b w:val="0"/>
                <w:sz w:val="24"/>
                <w:szCs w:val="24"/>
              </w:rPr>
              <w:t>Ф</w:t>
            </w:r>
            <w:r w:rsidR="00A032C9" w:rsidRPr="0038161B">
              <w:rPr>
                <w:rFonts w:ascii="Times New Roman" w:hAnsi="Times New Roman"/>
                <w:b w:val="0"/>
                <w:sz w:val="24"/>
                <w:szCs w:val="24"/>
              </w:rPr>
              <w:t xml:space="preserve">КУ </w:t>
            </w:r>
            <w:r w:rsidR="00B47319">
              <w:rPr>
                <w:rFonts w:ascii="Times New Roman" w:hAnsi="Times New Roman"/>
                <w:b w:val="0"/>
                <w:sz w:val="24"/>
                <w:szCs w:val="24"/>
              </w:rPr>
              <w:t xml:space="preserve">Упрдор </w:t>
            </w:r>
            <w:r w:rsidR="0038161B">
              <w:rPr>
                <w:rFonts w:ascii="Times New Roman" w:hAnsi="Times New Roman"/>
                <w:b w:val="0"/>
                <w:sz w:val="24"/>
                <w:szCs w:val="24"/>
              </w:rPr>
              <w:t>«</w:t>
            </w:r>
            <w:r w:rsidR="00B47319">
              <w:rPr>
                <w:rFonts w:ascii="Times New Roman" w:hAnsi="Times New Roman"/>
                <w:b w:val="0"/>
                <w:sz w:val="24"/>
                <w:szCs w:val="24"/>
              </w:rPr>
              <w:t>Россия</w:t>
            </w:r>
            <w:r w:rsidR="00A032C9" w:rsidRPr="0038161B">
              <w:rPr>
                <w:rFonts w:ascii="Times New Roman" w:hAnsi="Times New Roman"/>
                <w:b w:val="0"/>
                <w:sz w:val="24"/>
                <w:szCs w:val="24"/>
              </w:rPr>
              <w:t>»</w:t>
            </w:r>
            <w:r w:rsidR="0038161B">
              <w:rPr>
                <w:rFonts w:ascii="Times New Roman" w:hAnsi="Times New Roman"/>
                <w:b w:val="0"/>
                <w:sz w:val="24"/>
                <w:szCs w:val="24"/>
              </w:rPr>
              <w:t xml:space="preserve"> и обложки к ним</w:t>
            </w:r>
          </w:p>
        </w:tc>
        <w:tc>
          <w:tcPr>
            <w:tcW w:w="992" w:type="dxa"/>
            <w:vAlign w:val="center"/>
          </w:tcPr>
          <w:p w14:paraId="6FFD3CC9" w14:textId="738BE5F6" w:rsidR="006B1EC2" w:rsidRPr="0038161B" w:rsidRDefault="00B57402" w:rsidP="00553582">
            <w:pPr>
              <w:tabs>
                <w:tab w:val="left" w:pos="2520"/>
              </w:tabs>
              <w:jc w:val="center"/>
              <w:rPr>
                <w:bCs/>
                <w:szCs w:val="24"/>
              </w:rPr>
            </w:pPr>
            <w:r w:rsidRPr="0038161B">
              <w:rPr>
                <w:szCs w:val="24"/>
              </w:rPr>
              <w:t>1</w:t>
            </w:r>
            <w:r w:rsidR="006B1EC2" w:rsidRPr="0038161B">
              <w:rPr>
                <w:szCs w:val="24"/>
              </w:rPr>
              <w:t>0</w:t>
            </w:r>
            <w:r w:rsidR="006A6B23" w:rsidRPr="0038161B">
              <w:rPr>
                <w:szCs w:val="24"/>
              </w:rPr>
              <w:t>0</w:t>
            </w:r>
          </w:p>
        </w:tc>
        <w:tc>
          <w:tcPr>
            <w:tcW w:w="992" w:type="dxa"/>
            <w:vAlign w:val="center"/>
          </w:tcPr>
          <w:p w14:paraId="6111DB56" w14:textId="77777777" w:rsidR="006B1EC2" w:rsidRPr="0038161B" w:rsidRDefault="006B1EC2" w:rsidP="00553582">
            <w:pPr>
              <w:tabs>
                <w:tab w:val="left" w:pos="2520"/>
              </w:tabs>
              <w:jc w:val="center"/>
              <w:rPr>
                <w:bCs/>
                <w:szCs w:val="24"/>
              </w:rPr>
            </w:pPr>
            <w:r w:rsidRPr="0038161B">
              <w:rPr>
                <w:bCs/>
                <w:szCs w:val="24"/>
              </w:rPr>
              <w:t>шт.</w:t>
            </w:r>
          </w:p>
        </w:tc>
        <w:tc>
          <w:tcPr>
            <w:tcW w:w="1337" w:type="dxa"/>
            <w:vAlign w:val="center"/>
          </w:tcPr>
          <w:p w14:paraId="051856E0" w14:textId="5901F8B0" w:rsidR="006B1EC2" w:rsidRPr="0038161B" w:rsidRDefault="006B1EC2" w:rsidP="00553582">
            <w:pPr>
              <w:pStyle w:val="26"/>
              <w:keepNext/>
              <w:keepLines/>
              <w:tabs>
                <w:tab w:val="left" w:pos="6300"/>
              </w:tabs>
              <w:suppressAutoHyphens/>
              <w:spacing w:after="0" w:line="240" w:lineRule="auto"/>
              <w:jc w:val="center"/>
              <w:rPr>
                <w:szCs w:val="24"/>
              </w:rPr>
            </w:pPr>
          </w:p>
        </w:tc>
        <w:tc>
          <w:tcPr>
            <w:tcW w:w="1498" w:type="dxa"/>
            <w:vAlign w:val="center"/>
          </w:tcPr>
          <w:p w14:paraId="11C980AE" w14:textId="3BAE6E8D" w:rsidR="006B1EC2" w:rsidRPr="00C3015A" w:rsidRDefault="006B1EC2" w:rsidP="00553582">
            <w:pPr>
              <w:pStyle w:val="26"/>
              <w:keepNext/>
              <w:keepLines/>
              <w:tabs>
                <w:tab w:val="left" w:pos="6300"/>
              </w:tabs>
              <w:suppressAutoHyphens/>
              <w:spacing w:after="0" w:line="240" w:lineRule="auto"/>
              <w:jc w:val="center"/>
            </w:pPr>
          </w:p>
        </w:tc>
      </w:tr>
      <w:tr w:rsidR="006B1EC2" w:rsidRPr="00B9718E" w14:paraId="679B7C68" w14:textId="77777777" w:rsidTr="006B1EC2">
        <w:tc>
          <w:tcPr>
            <w:tcW w:w="8708" w:type="dxa"/>
            <w:gridSpan w:val="5"/>
          </w:tcPr>
          <w:p w14:paraId="77533D35" w14:textId="77777777" w:rsidR="006B1EC2" w:rsidRPr="00B9718E" w:rsidRDefault="006B1EC2" w:rsidP="00553582">
            <w:pPr>
              <w:pStyle w:val="26"/>
              <w:keepNext/>
              <w:keepLines/>
              <w:tabs>
                <w:tab w:val="left" w:pos="6300"/>
              </w:tabs>
              <w:suppressAutoHyphens/>
              <w:spacing w:after="0" w:line="240" w:lineRule="auto"/>
              <w:jc w:val="right"/>
              <w:rPr>
                <w:b/>
              </w:rPr>
            </w:pPr>
            <w:r w:rsidRPr="00B9718E">
              <w:rPr>
                <w:b/>
              </w:rPr>
              <w:t>Итого</w:t>
            </w:r>
          </w:p>
          <w:p w14:paraId="4F6003FA" w14:textId="77777777" w:rsidR="006B1EC2" w:rsidRPr="00B9718E" w:rsidRDefault="006B1EC2" w:rsidP="00553582">
            <w:pPr>
              <w:pStyle w:val="26"/>
              <w:keepNext/>
              <w:keepLines/>
              <w:tabs>
                <w:tab w:val="left" w:pos="6300"/>
              </w:tabs>
              <w:suppressAutoHyphens/>
              <w:spacing w:after="0" w:line="240" w:lineRule="auto"/>
              <w:rPr>
                <w:b/>
              </w:rPr>
            </w:pPr>
          </w:p>
        </w:tc>
        <w:tc>
          <w:tcPr>
            <w:tcW w:w="1498" w:type="dxa"/>
          </w:tcPr>
          <w:p w14:paraId="3185730D" w14:textId="2DD3DF4E" w:rsidR="006B1EC2" w:rsidRPr="0038161B" w:rsidRDefault="006B1EC2" w:rsidP="00553582">
            <w:pPr>
              <w:pStyle w:val="26"/>
              <w:keepNext/>
              <w:keepLines/>
              <w:tabs>
                <w:tab w:val="left" w:pos="6300"/>
              </w:tabs>
              <w:suppressAutoHyphens/>
              <w:spacing w:after="0" w:line="240" w:lineRule="auto"/>
              <w:ind w:hanging="169"/>
              <w:jc w:val="center"/>
              <w:rPr>
                <w:b/>
              </w:rPr>
            </w:pPr>
          </w:p>
        </w:tc>
      </w:tr>
    </w:tbl>
    <w:p w14:paraId="530094F2" w14:textId="77777777" w:rsidR="006B1EC2" w:rsidRDefault="006B1EC2" w:rsidP="00A13D69">
      <w:pPr>
        <w:spacing w:line="276" w:lineRule="auto"/>
        <w:ind w:firstLine="851"/>
        <w:jc w:val="both"/>
        <w:rPr>
          <w:shd w:val="clear" w:color="auto" w:fill="FFFFFF"/>
          <w:lang w:eastAsia="zh-CN"/>
        </w:rPr>
      </w:pPr>
    </w:p>
    <w:p w14:paraId="585EE8B8" w14:textId="6B3F4D58" w:rsidR="006A6B23" w:rsidRPr="001F2E79" w:rsidRDefault="006A6B23" w:rsidP="00FA42CC">
      <w:pPr>
        <w:ind w:firstLine="708"/>
        <w:jc w:val="both"/>
        <w:rPr>
          <w:sz w:val="26"/>
          <w:szCs w:val="26"/>
        </w:rPr>
      </w:pPr>
      <w:r>
        <w:rPr>
          <w:sz w:val="26"/>
          <w:szCs w:val="26"/>
        </w:rPr>
        <w:t>1. Макет удостоверения, цвет и характеристики кожзаменителя</w:t>
      </w:r>
      <w:r w:rsidRPr="001F2E79">
        <w:rPr>
          <w:sz w:val="26"/>
          <w:szCs w:val="26"/>
        </w:rPr>
        <w:t xml:space="preserve"> долж</w:t>
      </w:r>
      <w:r>
        <w:rPr>
          <w:sz w:val="26"/>
          <w:szCs w:val="26"/>
        </w:rPr>
        <w:t>ны</w:t>
      </w:r>
      <w:r w:rsidRPr="001F2E79">
        <w:rPr>
          <w:sz w:val="26"/>
          <w:szCs w:val="26"/>
        </w:rPr>
        <w:t xml:space="preserve"> быть согласован</w:t>
      </w:r>
      <w:r>
        <w:rPr>
          <w:sz w:val="26"/>
          <w:szCs w:val="26"/>
        </w:rPr>
        <w:t>ы</w:t>
      </w:r>
      <w:r w:rsidRPr="001F2E79">
        <w:rPr>
          <w:sz w:val="26"/>
          <w:szCs w:val="26"/>
        </w:rPr>
        <w:t xml:space="preserve"> с </w:t>
      </w:r>
      <w:r w:rsidR="003E73B5">
        <w:rPr>
          <w:sz w:val="26"/>
          <w:szCs w:val="26"/>
        </w:rPr>
        <w:t>З</w:t>
      </w:r>
      <w:r w:rsidRPr="001F2E79">
        <w:rPr>
          <w:sz w:val="26"/>
          <w:szCs w:val="26"/>
        </w:rPr>
        <w:t>аказчиком;</w:t>
      </w:r>
    </w:p>
    <w:p w14:paraId="526BEC05" w14:textId="77777777" w:rsidR="00FA42CC" w:rsidRDefault="00FA42CC" w:rsidP="00FA42CC">
      <w:pPr>
        <w:pStyle w:val="Standard"/>
        <w:tabs>
          <w:tab w:val="left" w:pos="567"/>
        </w:tabs>
        <w:spacing w:line="276" w:lineRule="auto"/>
        <w:ind w:right="-1"/>
        <w:jc w:val="center"/>
        <w:rPr>
          <w:b/>
          <w:bCs/>
        </w:rPr>
      </w:pPr>
    </w:p>
    <w:p w14:paraId="6C6B9833" w14:textId="77777777" w:rsidR="00FA42CC" w:rsidRDefault="00FA42CC" w:rsidP="00FA42CC">
      <w:pPr>
        <w:pStyle w:val="Standard"/>
        <w:tabs>
          <w:tab w:val="left" w:pos="567"/>
        </w:tabs>
        <w:spacing w:line="276" w:lineRule="auto"/>
        <w:ind w:right="-1"/>
        <w:jc w:val="center"/>
        <w:rPr>
          <w:b/>
          <w:bCs/>
        </w:rPr>
      </w:pPr>
    </w:p>
    <w:p w14:paraId="68966BF6" w14:textId="114A5A01" w:rsidR="00FA42CC" w:rsidRPr="00B35B40" w:rsidRDefault="00FA42CC" w:rsidP="00FA42CC">
      <w:pPr>
        <w:pStyle w:val="Standard"/>
        <w:tabs>
          <w:tab w:val="left" w:pos="567"/>
        </w:tabs>
        <w:spacing w:line="276" w:lineRule="auto"/>
        <w:ind w:right="-1"/>
        <w:jc w:val="center"/>
        <w:rPr>
          <w:b/>
          <w:bCs/>
        </w:rPr>
      </w:pPr>
      <w:r w:rsidRPr="00B35B40">
        <w:rPr>
          <w:b/>
          <w:bCs/>
        </w:rPr>
        <w:t>Подписи Сторон:</w:t>
      </w:r>
    </w:p>
    <w:p w14:paraId="6DB8B9CB" w14:textId="77777777" w:rsidR="00FA42CC" w:rsidRPr="00B35B40" w:rsidRDefault="00FA42CC" w:rsidP="00FA42CC">
      <w:pPr>
        <w:pStyle w:val="Standard"/>
        <w:tabs>
          <w:tab w:val="left" w:pos="567"/>
        </w:tabs>
        <w:spacing w:line="276" w:lineRule="auto"/>
        <w:ind w:right="-1"/>
        <w:jc w:val="center"/>
        <w:rPr>
          <w:b/>
          <w:bCs/>
        </w:rPr>
      </w:pPr>
    </w:p>
    <w:tbl>
      <w:tblPr>
        <w:tblW w:w="10404" w:type="dxa"/>
        <w:jc w:val="center"/>
        <w:tblLayout w:type="fixed"/>
        <w:tblCellMar>
          <w:left w:w="10" w:type="dxa"/>
          <w:right w:w="10" w:type="dxa"/>
        </w:tblCellMar>
        <w:tblLook w:val="04A0" w:firstRow="1" w:lastRow="0" w:firstColumn="1" w:lastColumn="0" w:noHBand="0" w:noVBand="1"/>
      </w:tblPr>
      <w:tblGrid>
        <w:gridCol w:w="5124"/>
        <w:gridCol w:w="5280"/>
      </w:tblGrid>
      <w:tr w:rsidR="00FA42CC" w:rsidRPr="00B35B40" w14:paraId="186C42D3" w14:textId="77777777" w:rsidTr="00BC2CAB">
        <w:trPr>
          <w:trHeight w:val="351"/>
          <w:jc w:val="center"/>
        </w:trPr>
        <w:tc>
          <w:tcPr>
            <w:tcW w:w="5124" w:type="dxa"/>
            <w:tcMar>
              <w:top w:w="0" w:type="dxa"/>
              <w:left w:w="108" w:type="dxa"/>
              <w:bottom w:w="0" w:type="dxa"/>
              <w:right w:w="108" w:type="dxa"/>
            </w:tcMar>
          </w:tcPr>
          <w:p w14:paraId="62BCA37F" w14:textId="77777777" w:rsidR="00FA42CC" w:rsidRPr="00B35B40" w:rsidRDefault="00FA42CC" w:rsidP="00BC2CAB">
            <w:pPr>
              <w:pStyle w:val="Standard"/>
              <w:tabs>
                <w:tab w:val="left" w:pos="459"/>
              </w:tabs>
              <w:spacing w:line="276" w:lineRule="auto"/>
              <w:ind w:right="-1"/>
              <w:jc w:val="center"/>
              <w:rPr>
                <w:b/>
              </w:rPr>
            </w:pPr>
            <w:r w:rsidRPr="00B35B40">
              <w:rPr>
                <w:b/>
              </w:rPr>
              <w:t>Исполнитель:</w:t>
            </w:r>
          </w:p>
        </w:tc>
        <w:tc>
          <w:tcPr>
            <w:tcW w:w="5280" w:type="dxa"/>
            <w:tcMar>
              <w:top w:w="0" w:type="dxa"/>
              <w:left w:w="108" w:type="dxa"/>
              <w:bottom w:w="0" w:type="dxa"/>
              <w:right w:w="108" w:type="dxa"/>
            </w:tcMar>
          </w:tcPr>
          <w:p w14:paraId="79D917A0" w14:textId="77777777" w:rsidR="00FA42CC" w:rsidRPr="00B35B40" w:rsidRDefault="00FA42CC" w:rsidP="00BC2CAB">
            <w:pPr>
              <w:pStyle w:val="Standard"/>
              <w:tabs>
                <w:tab w:val="left" w:pos="1167"/>
              </w:tabs>
              <w:spacing w:line="276" w:lineRule="auto"/>
              <w:ind w:right="-1"/>
              <w:jc w:val="center"/>
              <w:rPr>
                <w:b/>
              </w:rPr>
            </w:pPr>
            <w:r w:rsidRPr="00B35B40">
              <w:rPr>
                <w:b/>
              </w:rPr>
              <w:t>Заказчик:</w:t>
            </w:r>
          </w:p>
        </w:tc>
      </w:tr>
      <w:tr w:rsidR="00FA42CC" w:rsidRPr="00B35B40" w14:paraId="26D8C7DE" w14:textId="77777777" w:rsidTr="00BC2CAB">
        <w:trPr>
          <w:trHeight w:val="784"/>
          <w:jc w:val="center"/>
        </w:trPr>
        <w:tc>
          <w:tcPr>
            <w:tcW w:w="5124" w:type="dxa"/>
            <w:tcMar>
              <w:top w:w="0" w:type="dxa"/>
              <w:left w:w="108" w:type="dxa"/>
              <w:bottom w:w="0" w:type="dxa"/>
              <w:right w:w="108" w:type="dxa"/>
            </w:tcMar>
          </w:tcPr>
          <w:p w14:paraId="0C4C4922" w14:textId="77777777" w:rsidR="00FA42CC" w:rsidRPr="00B35B40" w:rsidRDefault="00FA42CC" w:rsidP="00BC2CAB">
            <w:pPr>
              <w:pStyle w:val="afb"/>
              <w:tabs>
                <w:tab w:val="left" w:pos="567"/>
              </w:tabs>
              <w:jc w:val="center"/>
            </w:pPr>
          </w:p>
          <w:p w14:paraId="659E64D5" w14:textId="77777777" w:rsidR="00FA42CC" w:rsidRPr="00B35B40" w:rsidRDefault="00FA42CC" w:rsidP="00BC2CAB">
            <w:pPr>
              <w:pStyle w:val="afb"/>
              <w:tabs>
                <w:tab w:val="left" w:pos="567"/>
              </w:tabs>
              <w:jc w:val="center"/>
            </w:pPr>
          </w:p>
          <w:p w14:paraId="088F2429" w14:textId="77777777" w:rsidR="00FA42CC" w:rsidRPr="00B35B40" w:rsidRDefault="00FA42CC" w:rsidP="00BC2CAB">
            <w:pPr>
              <w:pStyle w:val="afb"/>
              <w:tabs>
                <w:tab w:val="left" w:pos="567"/>
              </w:tabs>
              <w:jc w:val="center"/>
            </w:pPr>
          </w:p>
          <w:p w14:paraId="766AF822" w14:textId="77777777" w:rsidR="00FA42CC" w:rsidRPr="00B35B40" w:rsidRDefault="00FA42CC" w:rsidP="00BC2CAB">
            <w:pPr>
              <w:pStyle w:val="afb"/>
              <w:tabs>
                <w:tab w:val="left" w:pos="567"/>
              </w:tabs>
              <w:jc w:val="center"/>
            </w:pPr>
          </w:p>
          <w:p w14:paraId="00BE15E2" w14:textId="77777777" w:rsidR="00FA42CC" w:rsidRPr="00B35B40" w:rsidRDefault="00FA42CC" w:rsidP="00BC2CAB">
            <w:pPr>
              <w:pStyle w:val="afb"/>
              <w:tabs>
                <w:tab w:val="left" w:pos="567"/>
              </w:tabs>
              <w:jc w:val="center"/>
            </w:pPr>
            <w:r w:rsidRPr="00B35B40">
              <w:t>________________ (____________)</w:t>
            </w:r>
          </w:p>
        </w:tc>
        <w:tc>
          <w:tcPr>
            <w:tcW w:w="5280" w:type="dxa"/>
            <w:tcMar>
              <w:top w:w="0" w:type="dxa"/>
              <w:left w:w="108" w:type="dxa"/>
              <w:bottom w:w="0" w:type="dxa"/>
              <w:right w:w="108" w:type="dxa"/>
            </w:tcMar>
          </w:tcPr>
          <w:p w14:paraId="175A3760" w14:textId="185905DB" w:rsidR="00FA42CC" w:rsidRPr="00B35B40" w:rsidRDefault="00B47319" w:rsidP="00BC2CAB">
            <w:pPr>
              <w:pStyle w:val="afb"/>
              <w:tabs>
                <w:tab w:val="left" w:pos="567"/>
              </w:tabs>
              <w:jc w:val="center"/>
            </w:pPr>
            <w:r>
              <w:t>И.о. н</w:t>
            </w:r>
            <w:r w:rsidR="00FA42CC" w:rsidRPr="00B35B40">
              <w:t>ачальник</w:t>
            </w:r>
            <w:r>
              <w:t>а</w:t>
            </w:r>
          </w:p>
          <w:p w14:paraId="7B0B2129" w14:textId="4B3F906B" w:rsidR="00FA42CC" w:rsidRPr="00B35B40" w:rsidRDefault="00FA42CC" w:rsidP="00BC2CAB">
            <w:pPr>
              <w:pStyle w:val="afb"/>
              <w:tabs>
                <w:tab w:val="left" w:pos="567"/>
              </w:tabs>
              <w:jc w:val="center"/>
            </w:pPr>
            <w:r w:rsidRPr="00B35B40">
              <w:tab/>
            </w:r>
            <w:r w:rsidRPr="00B35B40">
              <w:tab/>
              <w:t xml:space="preserve">ФКУ </w:t>
            </w:r>
            <w:r w:rsidR="00B47319">
              <w:t xml:space="preserve">Упрдор </w:t>
            </w:r>
            <w:r w:rsidRPr="00B35B40">
              <w:t>«</w:t>
            </w:r>
            <w:r w:rsidR="00B47319">
              <w:t>Россия</w:t>
            </w:r>
            <w:r w:rsidRPr="00B35B40">
              <w:t>»</w:t>
            </w:r>
          </w:p>
          <w:p w14:paraId="75040B94" w14:textId="77777777" w:rsidR="00FA42CC" w:rsidRPr="00B35B40" w:rsidRDefault="00FA42CC" w:rsidP="00BC2CAB">
            <w:pPr>
              <w:pStyle w:val="afb"/>
              <w:tabs>
                <w:tab w:val="left" w:pos="567"/>
              </w:tabs>
              <w:jc w:val="center"/>
            </w:pPr>
          </w:p>
          <w:p w14:paraId="373D21BB" w14:textId="77777777" w:rsidR="00FA42CC" w:rsidRPr="00B35B40" w:rsidRDefault="00FA42CC" w:rsidP="00BC2CAB">
            <w:pPr>
              <w:pStyle w:val="afb"/>
              <w:tabs>
                <w:tab w:val="left" w:pos="567"/>
              </w:tabs>
              <w:jc w:val="center"/>
            </w:pPr>
          </w:p>
          <w:p w14:paraId="3F43CB3D" w14:textId="623B1AA7" w:rsidR="00FA42CC" w:rsidRPr="00B35B40" w:rsidRDefault="00FA42CC" w:rsidP="00B47319">
            <w:pPr>
              <w:pStyle w:val="afb"/>
              <w:tabs>
                <w:tab w:val="left" w:pos="567"/>
              </w:tabs>
              <w:jc w:val="center"/>
            </w:pPr>
            <w:r w:rsidRPr="00B35B40">
              <w:t xml:space="preserve">         _________________ </w:t>
            </w:r>
            <w:r w:rsidR="00B47319">
              <w:t>Д.В. Абрамов</w:t>
            </w:r>
          </w:p>
        </w:tc>
      </w:tr>
    </w:tbl>
    <w:p w14:paraId="142E116D" w14:textId="77777777" w:rsidR="00A13D69" w:rsidRDefault="00A13D69" w:rsidP="00A13D69">
      <w:pPr>
        <w:spacing w:line="276" w:lineRule="auto"/>
        <w:ind w:firstLine="850"/>
        <w:jc w:val="both"/>
      </w:pPr>
    </w:p>
    <w:p w14:paraId="0C8DD957" w14:textId="77777777" w:rsidR="00B57402" w:rsidRDefault="00B57402" w:rsidP="00A13D69">
      <w:pPr>
        <w:spacing w:line="276" w:lineRule="auto"/>
        <w:ind w:firstLine="850"/>
        <w:jc w:val="both"/>
      </w:pPr>
    </w:p>
    <w:p w14:paraId="423413FB" w14:textId="77777777" w:rsidR="00B57402" w:rsidRDefault="00B57402" w:rsidP="00A13D69">
      <w:pPr>
        <w:spacing w:line="276" w:lineRule="auto"/>
        <w:ind w:firstLine="850"/>
        <w:jc w:val="both"/>
      </w:pPr>
    </w:p>
    <w:p w14:paraId="1386C2E6" w14:textId="77777777" w:rsidR="00B57402" w:rsidRDefault="00B57402" w:rsidP="00A13D69">
      <w:pPr>
        <w:spacing w:line="276" w:lineRule="auto"/>
        <w:ind w:firstLine="850"/>
        <w:jc w:val="both"/>
      </w:pPr>
    </w:p>
    <w:p w14:paraId="0CA089D0" w14:textId="77777777" w:rsidR="00B57402" w:rsidRDefault="00B57402" w:rsidP="00A13D69">
      <w:pPr>
        <w:spacing w:line="276" w:lineRule="auto"/>
        <w:ind w:firstLine="850"/>
        <w:jc w:val="both"/>
      </w:pPr>
    </w:p>
    <w:p w14:paraId="24823736" w14:textId="77777777" w:rsidR="00B57402" w:rsidRDefault="00B57402" w:rsidP="00A13D69">
      <w:pPr>
        <w:spacing w:line="276" w:lineRule="auto"/>
        <w:ind w:firstLine="850"/>
        <w:jc w:val="both"/>
      </w:pPr>
    </w:p>
    <w:p w14:paraId="5F3365E5" w14:textId="77777777" w:rsidR="00B57402" w:rsidRDefault="00B57402" w:rsidP="00A13D69">
      <w:pPr>
        <w:spacing w:line="276" w:lineRule="auto"/>
        <w:ind w:firstLine="850"/>
        <w:jc w:val="both"/>
      </w:pPr>
    </w:p>
    <w:p w14:paraId="0B18A711" w14:textId="77777777" w:rsidR="00B57402" w:rsidRDefault="00B57402" w:rsidP="00A13D69">
      <w:pPr>
        <w:spacing w:line="276" w:lineRule="auto"/>
        <w:ind w:firstLine="850"/>
        <w:jc w:val="both"/>
      </w:pPr>
    </w:p>
    <w:p w14:paraId="389858D8" w14:textId="77777777" w:rsidR="00B57402" w:rsidRDefault="00B57402" w:rsidP="00A13D69">
      <w:pPr>
        <w:spacing w:line="276" w:lineRule="auto"/>
        <w:ind w:firstLine="850"/>
        <w:jc w:val="both"/>
      </w:pPr>
    </w:p>
    <w:p w14:paraId="425F6D61" w14:textId="5D287FAF" w:rsidR="00B57402" w:rsidRDefault="00B57402" w:rsidP="00A13D69">
      <w:pPr>
        <w:spacing w:line="276" w:lineRule="auto"/>
        <w:ind w:firstLine="850"/>
        <w:jc w:val="both"/>
      </w:pPr>
    </w:p>
    <w:p w14:paraId="75B7519C" w14:textId="14C2C33D" w:rsidR="00FA42CC" w:rsidRDefault="00FA42CC" w:rsidP="00A13D69">
      <w:pPr>
        <w:spacing w:line="276" w:lineRule="auto"/>
        <w:ind w:firstLine="850"/>
        <w:jc w:val="both"/>
      </w:pPr>
    </w:p>
    <w:p w14:paraId="0EC8AE7D" w14:textId="37D8FEC4" w:rsidR="00FA42CC" w:rsidRDefault="00FA42CC" w:rsidP="00A13D69">
      <w:pPr>
        <w:spacing w:line="276" w:lineRule="auto"/>
        <w:ind w:firstLine="850"/>
        <w:jc w:val="both"/>
      </w:pPr>
    </w:p>
    <w:p w14:paraId="1AB27561" w14:textId="77777777" w:rsidR="0038161B" w:rsidRDefault="0038161B" w:rsidP="00A13D69">
      <w:pPr>
        <w:spacing w:line="276" w:lineRule="auto"/>
        <w:ind w:firstLine="850"/>
        <w:jc w:val="both"/>
      </w:pPr>
    </w:p>
    <w:p w14:paraId="67488660" w14:textId="77777777" w:rsidR="00B57402" w:rsidRDefault="00B57402" w:rsidP="00A13D69">
      <w:pPr>
        <w:spacing w:line="276" w:lineRule="auto"/>
        <w:ind w:firstLine="850"/>
        <w:jc w:val="both"/>
      </w:pPr>
    </w:p>
    <w:p w14:paraId="2099E931" w14:textId="77777777" w:rsidR="00B57402" w:rsidRDefault="00B57402" w:rsidP="00A13D69">
      <w:pPr>
        <w:spacing w:line="276" w:lineRule="auto"/>
        <w:ind w:firstLine="850"/>
        <w:jc w:val="both"/>
      </w:pPr>
    </w:p>
    <w:p w14:paraId="7DC9EF59" w14:textId="77777777" w:rsidR="00B57402" w:rsidRDefault="00B57402" w:rsidP="00A13D69">
      <w:pPr>
        <w:spacing w:line="276" w:lineRule="auto"/>
        <w:ind w:firstLine="850"/>
        <w:jc w:val="both"/>
      </w:pPr>
    </w:p>
    <w:p w14:paraId="0445B7AA" w14:textId="77777777" w:rsidR="00B57402" w:rsidRDefault="00B57402" w:rsidP="00A13D69">
      <w:pPr>
        <w:spacing w:line="276" w:lineRule="auto"/>
        <w:ind w:firstLine="850"/>
        <w:jc w:val="both"/>
      </w:pPr>
    </w:p>
    <w:p w14:paraId="3DF88C8E" w14:textId="77777777" w:rsidR="00B57402" w:rsidRPr="00A94F3D" w:rsidRDefault="00B57402" w:rsidP="00B57402">
      <w:pPr>
        <w:keepNext/>
        <w:keepLines/>
        <w:tabs>
          <w:tab w:val="left" w:pos="6300"/>
        </w:tabs>
        <w:ind w:left="4820" w:right="-1"/>
        <w:jc w:val="right"/>
        <w:rPr>
          <w:rFonts w:eastAsiaTheme="minorHAnsi"/>
          <w:sz w:val="20"/>
          <w:lang w:eastAsia="en-US"/>
        </w:rPr>
      </w:pPr>
      <w:r w:rsidRPr="00A94F3D">
        <w:rPr>
          <w:rFonts w:eastAsiaTheme="minorHAnsi"/>
          <w:sz w:val="20"/>
          <w:lang w:eastAsia="en-US"/>
        </w:rPr>
        <w:lastRenderedPageBreak/>
        <w:t>Приложение № 1</w:t>
      </w:r>
    </w:p>
    <w:p w14:paraId="03350658" w14:textId="77777777" w:rsidR="00B57402" w:rsidRPr="00A94F3D" w:rsidRDefault="00B57402" w:rsidP="00B57402">
      <w:pPr>
        <w:keepNext/>
        <w:keepLines/>
        <w:tabs>
          <w:tab w:val="left" w:pos="6300"/>
        </w:tabs>
        <w:ind w:left="4820" w:right="-1"/>
        <w:jc w:val="right"/>
        <w:rPr>
          <w:rFonts w:eastAsiaTheme="minorHAnsi"/>
          <w:sz w:val="20"/>
          <w:lang w:eastAsia="en-US"/>
        </w:rPr>
      </w:pPr>
      <w:r w:rsidRPr="00A94F3D">
        <w:rPr>
          <w:rFonts w:eastAsiaTheme="minorHAnsi"/>
          <w:sz w:val="20"/>
          <w:lang w:eastAsia="en-US"/>
        </w:rPr>
        <w:t xml:space="preserve">к Государственному контракту </w:t>
      </w:r>
    </w:p>
    <w:p w14:paraId="244120E2" w14:textId="417CE899" w:rsidR="00B57402" w:rsidRPr="00A94F3D" w:rsidRDefault="00B57402" w:rsidP="00B57402">
      <w:pPr>
        <w:keepNext/>
        <w:keepLines/>
        <w:tabs>
          <w:tab w:val="left" w:pos="6300"/>
        </w:tabs>
        <w:ind w:left="4820" w:right="-1"/>
        <w:jc w:val="right"/>
        <w:rPr>
          <w:rFonts w:eastAsiaTheme="minorHAnsi"/>
          <w:sz w:val="20"/>
          <w:lang w:eastAsia="en-US"/>
        </w:rPr>
      </w:pPr>
      <w:r w:rsidRPr="00A94F3D">
        <w:rPr>
          <w:rFonts w:eastAsiaTheme="minorHAnsi"/>
          <w:sz w:val="20"/>
          <w:lang w:eastAsia="en-US"/>
        </w:rPr>
        <w:t>от «</w:t>
      </w:r>
      <w:r>
        <w:rPr>
          <w:rFonts w:eastAsiaTheme="minorHAnsi"/>
          <w:sz w:val="20"/>
          <w:lang w:eastAsia="en-US"/>
        </w:rPr>
        <w:t>__</w:t>
      </w:r>
      <w:proofErr w:type="gramStart"/>
      <w:r>
        <w:rPr>
          <w:rFonts w:eastAsiaTheme="minorHAnsi"/>
          <w:sz w:val="20"/>
          <w:lang w:eastAsia="en-US"/>
        </w:rPr>
        <w:t>_</w:t>
      </w:r>
      <w:r w:rsidRPr="00A94F3D">
        <w:rPr>
          <w:rFonts w:eastAsiaTheme="minorHAnsi"/>
          <w:sz w:val="20"/>
          <w:lang w:eastAsia="en-US"/>
        </w:rPr>
        <w:t xml:space="preserve">»  </w:t>
      </w:r>
      <w:r>
        <w:rPr>
          <w:rFonts w:eastAsiaTheme="minorHAnsi"/>
          <w:sz w:val="20"/>
          <w:lang w:eastAsia="en-US"/>
        </w:rPr>
        <w:t>_</w:t>
      </w:r>
      <w:proofErr w:type="gramEnd"/>
      <w:r>
        <w:rPr>
          <w:rFonts w:eastAsiaTheme="minorHAnsi"/>
          <w:sz w:val="20"/>
          <w:lang w:eastAsia="en-US"/>
        </w:rPr>
        <w:t>______</w:t>
      </w:r>
      <w:r w:rsidRPr="00A94F3D">
        <w:rPr>
          <w:rFonts w:eastAsiaTheme="minorHAnsi"/>
          <w:sz w:val="20"/>
          <w:lang w:eastAsia="en-US"/>
        </w:rPr>
        <w:t xml:space="preserve">  202</w:t>
      </w:r>
      <w:r w:rsidR="001232AF">
        <w:rPr>
          <w:rFonts w:eastAsiaTheme="minorHAnsi"/>
          <w:sz w:val="20"/>
          <w:lang w:eastAsia="en-US"/>
        </w:rPr>
        <w:t>6</w:t>
      </w:r>
      <w:r w:rsidRPr="00A94F3D">
        <w:rPr>
          <w:rFonts w:eastAsiaTheme="minorHAnsi"/>
          <w:sz w:val="20"/>
          <w:lang w:eastAsia="en-US"/>
        </w:rPr>
        <w:t>г</w:t>
      </w:r>
      <w:r w:rsidR="001232AF">
        <w:rPr>
          <w:rFonts w:eastAsiaTheme="minorHAnsi"/>
          <w:sz w:val="20"/>
          <w:lang w:eastAsia="en-US"/>
        </w:rPr>
        <w:t>.</w:t>
      </w:r>
    </w:p>
    <w:p w14:paraId="1E0B98FB" w14:textId="71973972" w:rsidR="00B57402" w:rsidRDefault="00B57402" w:rsidP="00B57402">
      <w:pPr>
        <w:spacing w:line="276" w:lineRule="auto"/>
        <w:ind w:left="7658" w:firstLine="850"/>
        <w:jc w:val="both"/>
        <w:rPr>
          <w:sz w:val="20"/>
        </w:rPr>
      </w:pPr>
      <w:r w:rsidRPr="00A94F3D">
        <w:rPr>
          <w:sz w:val="20"/>
        </w:rPr>
        <w:t xml:space="preserve">№  </w:t>
      </w:r>
      <w:r>
        <w:rPr>
          <w:sz w:val="20"/>
        </w:rPr>
        <w:t>______________</w:t>
      </w:r>
    </w:p>
    <w:p w14:paraId="0496892D" w14:textId="77777777" w:rsidR="00B57402" w:rsidRPr="00B57402" w:rsidRDefault="00B57402" w:rsidP="00B57402">
      <w:pPr>
        <w:jc w:val="center"/>
        <w:rPr>
          <w:b/>
          <w:szCs w:val="24"/>
        </w:rPr>
      </w:pPr>
      <w:r w:rsidRPr="00B57402">
        <w:rPr>
          <w:b/>
          <w:szCs w:val="24"/>
        </w:rPr>
        <w:t>ТЕХНИЧЕСКОЕ ЗАДАНИЕ</w:t>
      </w:r>
    </w:p>
    <w:p w14:paraId="1E193BC5" w14:textId="6B07D57A" w:rsidR="00B57402" w:rsidRPr="00B57402" w:rsidRDefault="00B57402" w:rsidP="00B57402">
      <w:pPr>
        <w:ind w:firstLine="284"/>
        <w:jc w:val="center"/>
        <w:rPr>
          <w:b/>
          <w:szCs w:val="24"/>
        </w:rPr>
      </w:pPr>
      <w:r w:rsidRPr="00B57402">
        <w:rPr>
          <w:b/>
          <w:szCs w:val="24"/>
        </w:rPr>
        <w:t xml:space="preserve">на поставку </w:t>
      </w:r>
      <w:r w:rsidRPr="00B57402">
        <w:rPr>
          <w:b/>
          <w:bCs/>
          <w:szCs w:val="24"/>
        </w:rPr>
        <w:t>бланков удостоверений</w:t>
      </w:r>
      <w:r w:rsidRPr="00B57402">
        <w:rPr>
          <w:b/>
          <w:bCs/>
          <w:szCs w:val="24"/>
        </w:rPr>
        <w:br/>
      </w:r>
      <w:r w:rsidRPr="00B57402">
        <w:rPr>
          <w:b/>
          <w:szCs w:val="24"/>
        </w:rPr>
        <w:t xml:space="preserve"> Ф</w:t>
      </w:r>
      <w:r w:rsidR="00400BB6">
        <w:rPr>
          <w:b/>
          <w:szCs w:val="24"/>
        </w:rPr>
        <w:t xml:space="preserve">КУ </w:t>
      </w:r>
      <w:r w:rsidR="00B47319">
        <w:rPr>
          <w:b/>
          <w:szCs w:val="24"/>
        </w:rPr>
        <w:t xml:space="preserve">Упрдор </w:t>
      </w:r>
      <w:r w:rsidR="00400BB6">
        <w:rPr>
          <w:b/>
          <w:szCs w:val="24"/>
        </w:rPr>
        <w:t>«</w:t>
      </w:r>
      <w:r w:rsidR="00B47319">
        <w:rPr>
          <w:b/>
          <w:szCs w:val="24"/>
        </w:rPr>
        <w:t>Россия</w:t>
      </w:r>
      <w:r w:rsidR="00400BB6">
        <w:rPr>
          <w:b/>
          <w:szCs w:val="24"/>
        </w:rPr>
        <w:t>»</w:t>
      </w:r>
    </w:p>
    <w:p w14:paraId="37775D7A" w14:textId="77777777" w:rsidR="00B57402" w:rsidRPr="00B57402" w:rsidRDefault="00B57402" w:rsidP="00B57402">
      <w:pPr>
        <w:spacing w:line="276" w:lineRule="auto"/>
        <w:ind w:firstLine="850"/>
        <w:jc w:val="center"/>
        <w:rPr>
          <w:szCs w:val="24"/>
        </w:rPr>
      </w:pPr>
    </w:p>
    <w:tbl>
      <w:tblPr>
        <w:tblStyle w:val="NormalTable0"/>
        <w:tblpPr w:leftFromText="180" w:rightFromText="180" w:vertAnchor="text" w:horzAnchor="margin" w:tblpXSpec="center" w:tblpY="142"/>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5"/>
        <w:gridCol w:w="2126"/>
        <w:gridCol w:w="709"/>
        <w:gridCol w:w="850"/>
        <w:gridCol w:w="6660"/>
      </w:tblGrid>
      <w:tr w:rsidR="00B57402" w:rsidRPr="00B57402" w14:paraId="75B50981" w14:textId="77777777" w:rsidTr="00B57402">
        <w:trPr>
          <w:trHeight w:val="42"/>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13CC6" w14:textId="77777777" w:rsidR="00B57402" w:rsidRPr="00B57402" w:rsidRDefault="00B57402" w:rsidP="00B57402">
            <w:pPr>
              <w:pStyle w:val="Normal0"/>
              <w:spacing w:after="0" w:line="240" w:lineRule="auto"/>
              <w:jc w:val="center"/>
              <w:rPr>
                <w:rFonts w:ascii="Times New Roman" w:eastAsia="Times New Roman" w:hAnsi="Times New Roman" w:cs="Times New Roman"/>
                <w:b/>
                <w:color w:val="000000"/>
                <w:sz w:val="24"/>
                <w:szCs w:val="24"/>
              </w:rPr>
            </w:pPr>
            <w:r w:rsidRPr="00B57402">
              <w:rPr>
                <w:rFonts w:ascii="Times New Roman" w:eastAsia="Times New Roman" w:hAnsi="Times New Roman" w:cs="Times New Roman"/>
                <w:b/>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6540E9" w14:textId="77777777" w:rsidR="00B57402" w:rsidRPr="00B57402" w:rsidRDefault="00B57402" w:rsidP="00B57402">
            <w:pPr>
              <w:pStyle w:val="Normal0"/>
              <w:spacing w:after="0" w:line="240" w:lineRule="auto"/>
              <w:jc w:val="center"/>
              <w:rPr>
                <w:rFonts w:ascii="Times New Roman" w:eastAsia="Times New Roman" w:hAnsi="Times New Roman" w:cs="Times New Roman"/>
                <w:b/>
                <w:color w:val="000000"/>
                <w:sz w:val="24"/>
                <w:szCs w:val="24"/>
              </w:rPr>
            </w:pPr>
            <w:r w:rsidRPr="00B57402">
              <w:rPr>
                <w:rFonts w:ascii="Times New Roman" w:eastAsia="Times New Roman" w:hAnsi="Times New Roman" w:cs="Times New Roman"/>
                <w:b/>
                <w:color w:val="000000"/>
                <w:sz w:val="24"/>
                <w:szCs w:val="24"/>
              </w:rPr>
              <w:t xml:space="preserve">Наименование предмета закупки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80155" w14:textId="77777777" w:rsidR="00B57402" w:rsidRPr="00B57402" w:rsidRDefault="00B57402" w:rsidP="00B57402">
            <w:pPr>
              <w:pStyle w:val="Normal0"/>
              <w:spacing w:after="0" w:line="240" w:lineRule="auto"/>
              <w:jc w:val="center"/>
              <w:rPr>
                <w:rFonts w:ascii="Times New Roman" w:eastAsia="Times New Roman" w:hAnsi="Times New Roman" w:cs="Times New Roman"/>
                <w:b/>
                <w:color w:val="000000"/>
                <w:sz w:val="24"/>
                <w:szCs w:val="24"/>
              </w:rPr>
            </w:pPr>
            <w:r w:rsidRPr="00B57402">
              <w:rPr>
                <w:rFonts w:ascii="Times New Roman" w:eastAsia="Times New Roman" w:hAnsi="Times New Roman" w:cs="Times New Roman"/>
                <w:b/>
                <w:color w:val="000000"/>
                <w:sz w:val="24"/>
                <w:szCs w:val="24"/>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82026" w14:textId="77777777" w:rsidR="00B57402" w:rsidRPr="00B57402" w:rsidRDefault="00B57402" w:rsidP="00B57402">
            <w:pPr>
              <w:pStyle w:val="Normal0"/>
              <w:spacing w:after="0" w:line="240" w:lineRule="auto"/>
              <w:jc w:val="center"/>
              <w:rPr>
                <w:rFonts w:ascii="Times New Roman" w:eastAsia="Times New Roman" w:hAnsi="Times New Roman" w:cs="Times New Roman"/>
                <w:b/>
                <w:color w:val="000000"/>
                <w:sz w:val="24"/>
                <w:szCs w:val="24"/>
              </w:rPr>
            </w:pPr>
            <w:r w:rsidRPr="00B57402">
              <w:rPr>
                <w:rFonts w:ascii="Times New Roman" w:eastAsia="Times New Roman" w:hAnsi="Times New Roman" w:cs="Times New Roman"/>
                <w:b/>
                <w:color w:val="000000"/>
                <w:sz w:val="24"/>
                <w:szCs w:val="24"/>
              </w:rPr>
              <w:t>Кол-во</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63ED3" w14:textId="77777777" w:rsidR="00B57402" w:rsidRPr="00B57402" w:rsidRDefault="00B57402" w:rsidP="00B57402">
            <w:pPr>
              <w:pStyle w:val="Normal0"/>
              <w:spacing w:after="0" w:line="240" w:lineRule="auto"/>
              <w:jc w:val="center"/>
              <w:rPr>
                <w:rFonts w:ascii="Times New Roman" w:eastAsia="Times New Roman" w:hAnsi="Times New Roman" w:cs="Times New Roman"/>
                <w:b/>
                <w:color w:val="000000"/>
                <w:sz w:val="24"/>
                <w:szCs w:val="24"/>
              </w:rPr>
            </w:pPr>
            <w:r w:rsidRPr="00B57402">
              <w:rPr>
                <w:rFonts w:ascii="Times New Roman" w:eastAsia="Times New Roman" w:hAnsi="Times New Roman" w:cs="Times New Roman"/>
                <w:b/>
                <w:color w:val="000000"/>
                <w:sz w:val="24"/>
                <w:szCs w:val="24"/>
              </w:rPr>
              <w:t>Технические характеристики</w:t>
            </w:r>
          </w:p>
        </w:tc>
      </w:tr>
      <w:tr w:rsidR="00B57402" w:rsidRPr="00B57402" w14:paraId="6DB4906F" w14:textId="77777777" w:rsidTr="00B57402">
        <w:trPr>
          <w:trHeight w:val="42"/>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A866F" w14:textId="77777777" w:rsidR="00B57402" w:rsidRPr="00B57402" w:rsidRDefault="00B57402" w:rsidP="00B57402">
            <w:pPr>
              <w:pStyle w:val="Normal0"/>
              <w:spacing w:after="0" w:line="240" w:lineRule="auto"/>
              <w:jc w:val="center"/>
              <w:rPr>
                <w:rFonts w:ascii="Times New Roman" w:eastAsia="Times New Roman" w:hAnsi="Times New Roman" w:cs="Times New Roman"/>
                <w:color w:val="000000"/>
                <w:sz w:val="24"/>
                <w:szCs w:val="24"/>
              </w:rPr>
            </w:pPr>
            <w:r w:rsidRPr="00B57402">
              <w:rPr>
                <w:rFonts w:ascii="Times New Roman" w:eastAsia="Times New Roman" w:hAnsi="Times New Roman" w:cs="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91BE" w14:textId="4346ABD2" w:rsidR="00B57402" w:rsidRPr="00B57402" w:rsidRDefault="00B57402" w:rsidP="00B47319">
            <w:pPr>
              <w:pStyle w:val="1"/>
              <w:shd w:val="clear" w:color="auto" w:fill="FFFFFF"/>
              <w:spacing w:after="0"/>
              <w:outlineLvl w:val="0"/>
              <w:rPr>
                <w:rFonts w:ascii="Times New Roman" w:hAnsi="Times New Roman" w:cs="Times New Roman"/>
                <w:b w:val="0"/>
                <w:bCs/>
                <w:color w:val="000000"/>
                <w:sz w:val="24"/>
                <w:szCs w:val="24"/>
              </w:rPr>
            </w:pPr>
            <w:r w:rsidRPr="00B57402">
              <w:rPr>
                <w:rFonts w:ascii="Times New Roman" w:hAnsi="Times New Roman" w:cs="Times New Roman"/>
                <w:b w:val="0"/>
                <w:color w:val="000000"/>
                <w:sz w:val="24"/>
                <w:szCs w:val="24"/>
              </w:rPr>
              <w:t>Бланк удостоверения Ф</w:t>
            </w:r>
            <w:r w:rsidR="00A032C9">
              <w:rPr>
                <w:rFonts w:ascii="Times New Roman" w:hAnsi="Times New Roman" w:cs="Times New Roman"/>
                <w:b w:val="0"/>
                <w:color w:val="000000"/>
                <w:sz w:val="24"/>
                <w:szCs w:val="24"/>
              </w:rPr>
              <w:t xml:space="preserve">КУ </w:t>
            </w:r>
            <w:r w:rsidR="00B47319">
              <w:rPr>
                <w:rFonts w:ascii="Times New Roman" w:hAnsi="Times New Roman" w:cs="Times New Roman"/>
                <w:b w:val="0"/>
                <w:color w:val="000000"/>
                <w:sz w:val="24"/>
                <w:szCs w:val="24"/>
              </w:rPr>
              <w:t xml:space="preserve">Упрдор </w:t>
            </w:r>
            <w:r w:rsidR="00A032C9">
              <w:rPr>
                <w:rFonts w:ascii="Times New Roman" w:hAnsi="Times New Roman" w:cs="Times New Roman"/>
                <w:b w:val="0"/>
                <w:color w:val="000000"/>
                <w:sz w:val="24"/>
                <w:szCs w:val="24"/>
              </w:rPr>
              <w:t>«</w:t>
            </w:r>
            <w:r w:rsidR="00B47319">
              <w:rPr>
                <w:rFonts w:ascii="Times New Roman" w:hAnsi="Times New Roman" w:cs="Times New Roman"/>
                <w:b w:val="0"/>
                <w:color w:val="000000"/>
                <w:sz w:val="24"/>
                <w:szCs w:val="24"/>
              </w:rPr>
              <w:t>Россия</w:t>
            </w:r>
            <w:r w:rsidR="00A032C9">
              <w:rPr>
                <w:rFonts w:ascii="Times New Roman" w:hAnsi="Times New Roman" w:cs="Times New Roman"/>
                <w:b w:val="0"/>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EDAB3" w14:textId="24A58F32" w:rsidR="00B57402" w:rsidRPr="00B57402" w:rsidRDefault="007570BA" w:rsidP="00B57402">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w:t>
            </w:r>
            <w:r w:rsidR="00B57402" w:rsidRPr="00B57402">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8D31A" w14:textId="77777777" w:rsidR="00B57402" w:rsidRPr="00B57402" w:rsidRDefault="00B57402" w:rsidP="00B57402">
            <w:pPr>
              <w:pStyle w:val="Normal0"/>
              <w:spacing w:after="0" w:line="240" w:lineRule="auto"/>
              <w:jc w:val="center"/>
              <w:rPr>
                <w:rFonts w:ascii="Times New Roman" w:eastAsia="Times New Roman" w:hAnsi="Times New Roman" w:cs="Times New Roman"/>
                <w:color w:val="000000"/>
                <w:sz w:val="24"/>
                <w:szCs w:val="24"/>
              </w:rPr>
            </w:pPr>
            <w:r w:rsidRPr="00B57402">
              <w:rPr>
                <w:rFonts w:ascii="Times New Roman" w:eastAsia="Times New Roman" w:hAnsi="Times New Roman" w:cs="Times New Roman"/>
                <w:color w:val="000000"/>
                <w:sz w:val="24"/>
                <w:szCs w:val="24"/>
                <w:lang w:val="en-US"/>
              </w:rPr>
              <w:t>10</w:t>
            </w:r>
            <w:r w:rsidRPr="00B57402">
              <w:rPr>
                <w:rFonts w:ascii="Times New Roman" w:eastAsia="Times New Roman" w:hAnsi="Times New Roman" w:cs="Times New Roman"/>
                <w:color w:val="000000"/>
                <w:sz w:val="24"/>
                <w:szCs w:val="24"/>
              </w:rPr>
              <w:t>0</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4770A1" w14:textId="555359E9" w:rsidR="00B57402" w:rsidRPr="00B57402" w:rsidRDefault="00B57402" w:rsidP="00B57402">
            <w:pPr>
              <w:rPr>
                <w:rFonts w:hAnsi="Times New Roman" w:cs="Times New Roman"/>
                <w:szCs w:val="24"/>
              </w:rPr>
            </w:pPr>
            <w:r w:rsidRPr="00B57402">
              <w:rPr>
                <w:rFonts w:hAnsi="Times New Roman" w:cs="Times New Roman"/>
                <w:szCs w:val="24"/>
              </w:rPr>
              <w:t>1. Бланки удостоверений это защищенная полиграфическая продукция с уровнем защиты «Г» в соответствии с Приказом Минфина России от 29 сентября 2020 г. № 217н</w:t>
            </w:r>
            <w:r w:rsidR="00B47319">
              <w:rPr>
                <w:rFonts w:hAnsi="Times New Roman" w:cs="Times New Roman"/>
                <w:szCs w:val="24"/>
              </w:rPr>
              <w:t xml:space="preserve"> </w:t>
            </w:r>
            <w:r w:rsidR="001D0E51">
              <w:rPr>
                <w:rFonts w:hAnsi="Times New Roman" w:cs="Times New Roman"/>
                <w:szCs w:val="24"/>
              </w:rPr>
              <w:t>«</w:t>
            </w:r>
            <w:r w:rsidRPr="00B57402">
              <w:rPr>
                <w:rFonts w:hAnsi="Times New Roman" w:cs="Times New Roman"/>
                <w:szCs w:val="24"/>
              </w:rPr>
              <w:t>Об утверждении Технических требовании и условий изготовления защищенной от подделок полиграфической продукции</w:t>
            </w:r>
            <w:r w:rsidR="001D0E51">
              <w:rPr>
                <w:rFonts w:hAnsi="Times New Roman" w:cs="Times New Roman"/>
                <w:szCs w:val="24"/>
              </w:rPr>
              <w:t>»</w:t>
            </w:r>
            <w:r w:rsidRPr="00B57402">
              <w:rPr>
                <w:rFonts w:hAnsi="Times New Roman" w:cs="Times New Roman"/>
                <w:szCs w:val="24"/>
              </w:rPr>
              <w:t xml:space="preserve">, 100 шт. нумерация бланков не </w:t>
            </w:r>
            <w:proofErr w:type="gramStart"/>
            <w:r w:rsidRPr="00B57402">
              <w:rPr>
                <w:rFonts w:hAnsi="Times New Roman" w:cs="Times New Roman"/>
                <w:szCs w:val="24"/>
              </w:rPr>
              <w:t>требуется..</w:t>
            </w:r>
            <w:proofErr w:type="gramEnd"/>
            <w:r w:rsidRPr="00B57402">
              <w:rPr>
                <w:rFonts w:hAnsi="Times New Roman" w:cs="Times New Roman"/>
                <w:szCs w:val="24"/>
              </w:rPr>
              <w:t xml:space="preserve"> Бланки удостоверений сдаются в формате А4 (210х297мм) по 4 бланка (номера) на одном листе.</w:t>
            </w:r>
          </w:p>
          <w:p w14:paraId="2BB87E59" w14:textId="4BC98F6E" w:rsidR="00B57402" w:rsidRPr="00B57402" w:rsidRDefault="00B57402" w:rsidP="00B57402">
            <w:pPr>
              <w:rPr>
                <w:rFonts w:hAnsi="Times New Roman" w:cs="Times New Roman"/>
                <w:szCs w:val="24"/>
              </w:rPr>
            </w:pPr>
            <w:r w:rsidRPr="00B57402">
              <w:rPr>
                <w:rFonts w:hAnsi="Times New Roman" w:cs="Times New Roman"/>
                <w:szCs w:val="24"/>
              </w:rPr>
              <w:t>2. Бланки служебных удостоверений изготавливаются типографским способом на бумаге с водяным знаком в виде ромба с диагоналями 25х42мм, плотностью 90-100 г/м</w:t>
            </w:r>
            <w:r w:rsidRPr="00B57402">
              <w:rPr>
                <w:rFonts w:hAnsi="Times New Roman" w:cs="Times New Roman"/>
                <w:szCs w:val="24"/>
                <w:vertAlign w:val="superscript"/>
              </w:rPr>
              <w:t>2</w:t>
            </w:r>
            <w:r w:rsidRPr="00B57402">
              <w:rPr>
                <w:rFonts w:hAnsi="Times New Roman" w:cs="Times New Roman"/>
                <w:szCs w:val="24"/>
              </w:rPr>
              <w:t xml:space="preserve"> без оптического отбеливателя, с тремя видами защитных волокон, одно из которых визуализируется в УФ спектре света желто-зеленым цветом. Красочность бланков 6+0, в том числе ультрафиолетовая защита (пропись ФКУ </w:t>
            </w:r>
            <w:r w:rsidR="00B47319">
              <w:rPr>
                <w:rFonts w:hAnsi="Times New Roman" w:cs="Times New Roman"/>
                <w:szCs w:val="24"/>
              </w:rPr>
              <w:t xml:space="preserve">Упрдор </w:t>
            </w:r>
            <w:r w:rsidRPr="00B57402">
              <w:rPr>
                <w:rFonts w:hAnsi="Times New Roman" w:cs="Times New Roman"/>
                <w:szCs w:val="24"/>
              </w:rPr>
              <w:t>«</w:t>
            </w:r>
            <w:r w:rsidR="00B47319">
              <w:rPr>
                <w:rFonts w:hAnsi="Times New Roman" w:cs="Times New Roman"/>
                <w:szCs w:val="24"/>
              </w:rPr>
              <w:t>Россия</w:t>
            </w:r>
            <w:r w:rsidRPr="00B57402">
              <w:rPr>
                <w:rFonts w:hAnsi="Times New Roman" w:cs="Times New Roman"/>
                <w:szCs w:val="24"/>
              </w:rPr>
              <w:t xml:space="preserve">») желто-зеленого цвета, микротекст ФКУ </w:t>
            </w:r>
            <w:r w:rsidR="00B47319">
              <w:rPr>
                <w:rFonts w:hAnsi="Times New Roman" w:cs="Times New Roman"/>
                <w:szCs w:val="24"/>
              </w:rPr>
              <w:t xml:space="preserve">Упрдор </w:t>
            </w:r>
            <w:r w:rsidRPr="00B57402">
              <w:rPr>
                <w:rFonts w:hAnsi="Times New Roman" w:cs="Times New Roman"/>
                <w:szCs w:val="24"/>
              </w:rPr>
              <w:t>«</w:t>
            </w:r>
            <w:r w:rsidR="00B47319">
              <w:rPr>
                <w:rFonts w:hAnsi="Times New Roman" w:cs="Times New Roman"/>
                <w:szCs w:val="24"/>
              </w:rPr>
              <w:t>Россия</w:t>
            </w:r>
            <w:r w:rsidRPr="00B57402">
              <w:rPr>
                <w:rFonts w:hAnsi="Times New Roman" w:cs="Times New Roman"/>
                <w:szCs w:val="24"/>
              </w:rPr>
              <w:t xml:space="preserve">» негативный высотой до 250 мкн. </w:t>
            </w:r>
          </w:p>
          <w:p w14:paraId="5FD3D61A" w14:textId="77777777" w:rsidR="00B57402" w:rsidRPr="00B57402" w:rsidRDefault="00B57402" w:rsidP="00B57402">
            <w:pPr>
              <w:rPr>
                <w:rFonts w:hAnsi="Times New Roman" w:cs="Times New Roman"/>
                <w:szCs w:val="24"/>
              </w:rPr>
            </w:pPr>
            <w:r w:rsidRPr="00B57402">
              <w:rPr>
                <w:rFonts w:hAnsi="Times New Roman" w:cs="Times New Roman"/>
                <w:szCs w:val="24"/>
              </w:rPr>
              <w:t xml:space="preserve">3. Каждая сторона бланка служебного удостоверения имеет размер 90 х 60 мм. </w:t>
            </w:r>
          </w:p>
          <w:p w14:paraId="5CC97F02" w14:textId="77777777" w:rsidR="00B57402" w:rsidRPr="00B57402" w:rsidRDefault="00B57402" w:rsidP="00B57402">
            <w:pPr>
              <w:rPr>
                <w:rFonts w:hAnsi="Times New Roman" w:cs="Times New Roman"/>
                <w:szCs w:val="24"/>
              </w:rPr>
            </w:pPr>
            <w:r w:rsidRPr="00B57402">
              <w:rPr>
                <w:rFonts w:hAnsi="Times New Roman" w:cs="Times New Roman"/>
                <w:szCs w:val="24"/>
              </w:rPr>
              <w:t xml:space="preserve">4. Бланк служебного удостоверения покрывают защитные </w:t>
            </w:r>
            <w:proofErr w:type="spellStart"/>
            <w:r w:rsidRPr="00B57402">
              <w:rPr>
                <w:rFonts w:hAnsi="Times New Roman" w:cs="Times New Roman"/>
                <w:szCs w:val="24"/>
              </w:rPr>
              <w:t>гильоширные</w:t>
            </w:r>
            <w:proofErr w:type="spellEnd"/>
            <w:r w:rsidRPr="00B57402">
              <w:rPr>
                <w:rFonts w:hAnsi="Times New Roman" w:cs="Times New Roman"/>
                <w:szCs w:val="24"/>
              </w:rPr>
              <w:t xml:space="preserve"> сетки голубого и пурпурного цветов. В верхней трети бланка служебного удостоверения располагается двухцветная розово-голубая защитная </w:t>
            </w:r>
            <w:proofErr w:type="spellStart"/>
            <w:r w:rsidRPr="00B57402">
              <w:rPr>
                <w:rFonts w:hAnsi="Times New Roman" w:cs="Times New Roman"/>
                <w:szCs w:val="24"/>
              </w:rPr>
              <w:t>гильоширная</w:t>
            </w:r>
            <w:proofErr w:type="spellEnd"/>
            <w:r w:rsidRPr="00B57402">
              <w:rPr>
                <w:rFonts w:hAnsi="Times New Roman" w:cs="Times New Roman"/>
                <w:szCs w:val="24"/>
              </w:rPr>
              <w:t xml:space="preserve"> полоса. В средней части бланка служебного удостоверения нанесено изображение фрагмента моста. В верхней и нижней части бланка служебного удостоверения сверху защитной </w:t>
            </w:r>
            <w:proofErr w:type="spellStart"/>
            <w:r w:rsidRPr="00B57402">
              <w:rPr>
                <w:rFonts w:hAnsi="Times New Roman" w:cs="Times New Roman"/>
                <w:szCs w:val="24"/>
              </w:rPr>
              <w:t>гильоширной</w:t>
            </w:r>
            <w:proofErr w:type="spellEnd"/>
            <w:r w:rsidRPr="00B57402">
              <w:rPr>
                <w:rFonts w:hAnsi="Times New Roman" w:cs="Times New Roman"/>
                <w:szCs w:val="24"/>
              </w:rPr>
              <w:t xml:space="preserve"> сетки располагаются две </w:t>
            </w:r>
            <w:proofErr w:type="spellStart"/>
            <w:r w:rsidRPr="00B57402">
              <w:rPr>
                <w:rFonts w:hAnsi="Times New Roman" w:cs="Times New Roman"/>
                <w:szCs w:val="24"/>
              </w:rPr>
              <w:t>микротекстовые</w:t>
            </w:r>
            <w:proofErr w:type="spellEnd"/>
            <w:r w:rsidRPr="00B57402">
              <w:rPr>
                <w:rFonts w:hAnsi="Times New Roman" w:cs="Times New Roman"/>
                <w:szCs w:val="24"/>
              </w:rPr>
              <w:t xml:space="preserve"> линии синего цвета шириной 1 мм, расстояние между линиями — 1 мм.</w:t>
            </w:r>
          </w:p>
          <w:p w14:paraId="391A4838" w14:textId="68388163" w:rsidR="00B57402" w:rsidRPr="00B57402" w:rsidRDefault="00B57402" w:rsidP="00B57402">
            <w:pPr>
              <w:rPr>
                <w:rFonts w:hAnsi="Times New Roman" w:cs="Times New Roman"/>
                <w:szCs w:val="24"/>
              </w:rPr>
            </w:pPr>
            <w:r w:rsidRPr="00B57402">
              <w:rPr>
                <w:rFonts w:hAnsi="Times New Roman" w:cs="Times New Roman"/>
                <w:szCs w:val="24"/>
              </w:rPr>
              <w:t xml:space="preserve">5. В левой половине левой стороны бланка служебного удостоверения последовательно по вертикали размещается: цветное изображение большой эмблемы Федерального казенного учреждения Федеральное управление автомобильных дорог «Россия» </w:t>
            </w:r>
            <w:r w:rsidR="00B47319">
              <w:rPr>
                <w:rFonts w:hAnsi="Times New Roman" w:cs="Times New Roman"/>
                <w:szCs w:val="24"/>
              </w:rPr>
              <w:t xml:space="preserve">Ордена Ленина </w:t>
            </w:r>
            <w:r w:rsidRPr="00B57402">
              <w:rPr>
                <w:rFonts w:hAnsi="Times New Roman" w:cs="Times New Roman"/>
                <w:szCs w:val="24"/>
              </w:rPr>
              <w:t xml:space="preserve">Федерального дорожного агентства размером 13 х 15 мм; под ним на расстоянии 2 мм ниже нее жирным шрифтом, прописными буквами синего цвета высотой 4 мм располагается слово </w:t>
            </w:r>
            <w:r w:rsidR="000D4654">
              <w:rPr>
                <w:rFonts w:hAnsi="Times New Roman" w:cs="Times New Roman"/>
                <w:szCs w:val="24"/>
              </w:rPr>
              <w:br/>
            </w:r>
            <w:r w:rsidRPr="00B57402">
              <w:rPr>
                <w:rFonts w:hAnsi="Times New Roman" w:cs="Times New Roman"/>
                <w:szCs w:val="24"/>
              </w:rPr>
              <w:t xml:space="preserve">ФКУ </w:t>
            </w:r>
            <w:r w:rsidR="00B47319">
              <w:rPr>
                <w:rFonts w:hAnsi="Times New Roman" w:cs="Times New Roman"/>
                <w:szCs w:val="24"/>
              </w:rPr>
              <w:t xml:space="preserve">УПРДОР </w:t>
            </w:r>
            <w:r w:rsidRPr="00B57402">
              <w:rPr>
                <w:rFonts w:hAnsi="Times New Roman" w:cs="Times New Roman"/>
                <w:szCs w:val="24"/>
              </w:rPr>
              <w:t>«</w:t>
            </w:r>
            <w:r w:rsidR="00B47319">
              <w:rPr>
                <w:rFonts w:hAnsi="Times New Roman" w:cs="Times New Roman"/>
                <w:szCs w:val="24"/>
              </w:rPr>
              <w:t>РОССИЯ</w:t>
            </w:r>
            <w:r w:rsidRPr="00B57402">
              <w:rPr>
                <w:rFonts w:hAnsi="Times New Roman" w:cs="Times New Roman"/>
                <w:szCs w:val="24"/>
              </w:rPr>
              <w:t>».</w:t>
            </w:r>
          </w:p>
          <w:p w14:paraId="405153AD" w14:textId="77777777" w:rsidR="00B57402" w:rsidRPr="00B57402" w:rsidRDefault="00B57402" w:rsidP="00B57402">
            <w:pPr>
              <w:rPr>
                <w:rFonts w:hAnsi="Times New Roman" w:cs="Times New Roman"/>
                <w:szCs w:val="24"/>
              </w:rPr>
            </w:pPr>
            <w:r w:rsidRPr="00B57402">
              <w:rPr>
                <w:rFonts w:hAnsi="Times New Roman" w:cs="Times New Roman"/>
                <w:szCs w:val="24"/>
              </w:rPr>
              <w:t>В правой половине левой стороны бланка служебного удостоверения располагается место для фотографии размером 30 х 40 мм.</w:t>
            </w:r>
          </w:p>
          <w:p w14:paraId="0B03EAB1" w14:textId="5B07DA92" w:rsidR="00B57402" w:rsidRPr="00B57402" w:rsidRDefault="00B57402" w:rsidP="00B57402">
            <w:pPr>
              <w:rPr>
                <w:rFonts w:hAnsi="Times New Roman" w:cs="Times New Roman"/>
                <w:szCs w:val="24"/>
              </w:rPr>
            </w:pPr>
            <w:r w:rsidRPr="00B57402">
              <w:rPr>
                <w:rFonts w:hAnsi="Times New Roman" w:cs="Times New Roman"/>
                <w:szCs w:val="24"/>
              </w:rPr>
              <w:t xml:space="preserve">6. На правой сторонке бланка служебного удостоверения последовательно по вертикали размещается: жирным </w:t>
            </w:r>
            <w:r w:rsidRPr="00B57402">
              <w:rPr>
                <w:rFonts w:hAnsi="Times New Roman" w:cs="Times New Roman"/>
                <w:szCs w:val="24"/>
              </w:rPr>
              <w:lastRenderedPageBreak/>
              <w:t xml:space="preserve">шрифтом буквами черного цвета в две строки располагается надпись Федеральное казенное учреждение Федеральное управление автомобильных дорог «Россия» </w:t>
            </w:r>
            <w:r w:rsidR="00B47319">
              <w:rPr>
                <w:rFonts w:hAnsi="Times New Roman" w:cs="Times New Roman"/>
                <w:szCs w:val="24"/>
              </w:rPr>
              <w:t xml:space="preserve">Ордена Ленина </w:t>
            </w:r>
            <w:r w:rsidRPr="00B57402">
              <w:rPr>
                <w:rFonts w:hAnsi="Times New Roman" w:cs="Times New Roman"/>
                <w:szCs w:val="24"/>
              </w:rPr>
              <w:t>Федерального дорожного агентства</w:t>
            </w:r>
          </w:p>
          <w:p w14:paraId="304F4FC9" w14:textId="5E4269A6" w:rsidR="00B57402" w:rsidRPr="00B57402" w:rsidRDefault="00B57402" w:rsidP="00B57402">
            <w:pPr>
              <w:rPr>
                <w:rFonts w:hAnsi="Times New Roman" w:cs="Times New Roman"/>
                <w:szCs w:val="24"/>
              </w:rPr>
            </w:pPr>
            <w:r w:rsidRPr="00B57402">
              <w:rPr>
                <w:rFonts w:hAnsi="Times New Roman" w:cs="Times New Roman"/>
                <w:szCs w:val="24"/>
              </w:rPr>
              <w:t xml:space="preserve">Ниже на расстоянии 3 мм размещается надпись «УДОСТОВЕРЕНИЕ № </w:t>
            </w:r>
            <w:r w:rsidR="000D4654">
              <w:rPr>
                <w:rFonts w:hAnsi="Times New Roman" w:cs="Times New Roman"/>
                <w:szCs w:val="24"/>
              </w:rPr>
              <w:t xml:space="preserve">        </w:t>
            </w:r>
            <w:r w:rsidRPr="00B57402">
              <w:rPr>
                <w:rFonts w:hAnsi="Times New Roman" w:cs="Times New Roman"/>
                <w:szCs w:val="24"/>
              </w:rPr>
              <w:t xml:space="preserve"> </w:t>
            </w:r>
            <w:proofErr w:type="gramStart"/>
            <w:r w:rsidRPr="00B57402">
              <w:rPr>
                <w:rFonts w:hAnsi="Times New Roman" w:cs="Times New Roman"/>
                <w:szCs w:val="24"/>
              </w:rPr>
              <w:t xml:space="preserve">  »</w:t>
            </w:r>
            <w:proofErr w:type="gramEnd"/>
            <w:r w:rsidRPr="00B57402">
              <w:rPr>
                <w:rFonts w:hAnsi="Times New Roman" w:cs="Times New Roman"/>
                <w:szCs w:val="24"/>
              </w:rPr>
              <w:t>. Печать бланков производить только после утверждения оригинал-макета.</w:t>
            </w:r>
          </w:p>
        </w:tc>
      </w:tr>
      <w:tr w:rsidR="00B57402" w:rsidRPr="00B57402" w14:paraId="4FBBD833" w14:textId="77777777" w:rsidTr="00B57402">
        <w:trPr>
          <w:trHeight w:val="42"/>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D7ED" w14:textId="77777777" w:rsidR="00B57402" w:rsidRPr="00B57402" w:rsidRDefault="00B57402" w:rsidP="00B57402">
            <w:pPr>
              <w:pStyle w:val="Normal0"/>
              <w:spacing w:after="0" w:line="240" w:lineRule="auto"/>
              <w:jc w:val="center"/>
              <w:rPr>
                <w:rFonts w:ascii="Times New Roman" w:eastAsia="Times New Roman" w:hAnsi="Times New Roman" w:cs="Times New Roman"/>
                <w:color w:val="000000"/>
                <w:sz w:val="24"/>
                <w:szCs w:val="24"/>
              </w:rPr>
            </w:pPr>
            <w:r w:rsidRPr="00B57402">
              <w:rPr>
                <w:rFonts w:ascii="Times New Roman" w:eastAsia="Times New Roman" w:hAnsi="Times New Roman" w:cs="Times New Roman"/>
                <w:color w:val="000000"/>
                <w:sz w:val="24"/>
                <w:szCs w:val="24"/>
              </w:rPr>
              <w:lastRenderedPageBreak/>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984A0" w14:textId="77777777" w:rsidR="00B57402" w:rsidRPr="00B57402" w:rsidRDefault="00B57402" w:rsidP="00B57402">
            <w:pPr>
              <w:pStyle w:val="1"/>
              <w:shd w:val="clear" w:color="auto" w:fill="FFFFFF"/>
              <w:spacing w:after="0"/>
              <w:outlineLvl w:val="0"/>
              <w:rPr>
                <w:rFonts w:ascii="Times New Roman" w:hAnsi="Times New Roman" w:cs="Times New Roman"/>
                <w:b w:val="0"/>
                <w:bCs/>
                <w:color w:val="000000"/>
                <w:sz w:val="24"/>
                <w:szCs w:val="24"/>
              </w:rPr>
            </w:pPr>
            <w:r w:rsidRPr="00B57402">
              <w:rPr>
                <w:rFonts w:ascii="Times New Roman" w:hAnsi="Times New Roman" w:cs="Times New Roman"/>
                <w:b w:val="0"/>
                <w:color w:val="000000"/>
                <w:sz w:val="24"/>
                <w:szCs w:val="24"/>
              </w:rPr>
              <w:t>Обложка для удостоверения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1CCAF" w14:textId="047786E6" w:rsidR="00B57402" w:rsidRPr="00B57402" w:rsidRDefault="007570BA" w:rsidP="00B57402">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w:t>
            </w:r>
            <w:r w:rsidR="00B57402" w:rsidRPr="00B57402">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3841" w14:textId="77777777" w:rsidR="00B57402" w:rsidRPr="00B57402" w:rsidRDefault="00B57402" w:rsidP="00B57402">
            <w:pPr>
              <w:pStyle w:val="Normal0"/>
              <w:spacing w:after="0" w:line="240" w:lineRule="auto"/>
              <w:jc w:val="center"/>
              <w:rPr>
                <w:rFonts w:ascii="Times New Roman" w:eastAsia="Times New Roman" w:hAnsi="Times New Roman" w:cs="Times New Roman"/>
                <w:color w:val="000000"/>
                <w:sz w:val="24"/>
                <w:szCs w:val="24"/>
              </w:rPr>
            </w:pPr>
            <w:r w:rsidRPr="00B57402">
              <w:rPr>
                <w:rFonts w:ascii="Times New Roman" w:eastAsia="Times New Roman" w:hAnsi="Times New Roman" w:cs="Times New Roman"/>
                <w:color w:val="000000"/>
                <w:sz w:val="24"/>
                <w:szCs w:val="24"/>
              </w:rPr>
              <w:t>100</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28F7EB" w14:textId="46279320" w:rsidR="00B57402" w:rsidRPr="00B57402" w:rsidRDefault="00B57402" w:rsidP="00B47319">
            <w:pPr>
              <w:rPr>
                <w:rFonts w:hAnsi="Times New Roman" w:cs="Times New Roman"/>
                <w:szCs w:val="24"/>
              </w:rPr>
            </w:pPr>
            <w:r w:rsidRPr="00B57402">
              <w:rPr>
                <w:rFonts w:hAnsi="Times New Roman" w:cs="Times New Roman"/>
                <w:szCs w:val="24"/>
              </w:rPr>
              <w:t>Обложки для удостоверений необходимо изготовить  из</w:t>
            </w:r>
            <w:r w:rsidR="00A7096B">
              <w:rPr>
                <w:rFonts w:hAnsi="Times New Roman" w:cs="Times New Roman"/>
                <w:szCs w:val="24"/>
              </w:rPr>
              <w:t xml:space="preserve"> </w:t>
            </w:r>
            <w:r w:rsidR="00A7096B" w:rsidRPr="00A7096B">
              <w:rPr>
                <w:rFonts w:hAnsi="Times New Roman" w:cs="Times New Roman"/>
                <w:b/>
                <w:szCs w:val="24"/>
              </w:rPr>
              <w:t>МЯГКОГО</w:t>
            </w:r>
            <w:r w:rsidRPr="00B57402">
              <w:rPr>
                <w:rFonts w:hAnsi="Times New Roman" w:cs="Times New Roman"/>
                <w:szCs w:val="24"/>
              </w:rPr>
              <w:t xml:space="preserve"> </w:t>
            </w:r>
            <w:proofErr w:type="spellStart"/>
            <w:r w:rsidRPr="00B57402">
              <w:rPr>
                <w:rFonts w:hAnsi="Times New Roman" w:cs="Times New Roman"/>
                <w:szCs w:val="24"/>
              </w:rPr>
              <w:t>тканвинила</w:t>
            </w:r>
            <w:proofErr w:type="spellEnd"/>
            <w:r w:rsidRPr="00B57402">
              <w:rPr>
                <w:rFonts w:hAnsi="Times New Roman" w:cs="Times New Roman"/>
                <w:szCs w:val="24"/>
              </w:rPr>
              <w:t xml:space="preserve">/ледерина в количестве 100 штук, цвет обложки – бордовый, по центру обложки служебного удостоверения последовательно по вертикали </w:t>
            </w:r>
            <w:r w:rsidRPr="000F58EA">
              <w:rPr>
                <w:rFonts w:hAnsi="Times New Roman" w:cs="Times New Roman"/>
                <w:szCs w:val="24"/>
              </w:rPr>
              <w:t xml:space="preserve">размещается: изображение в золотом теснении большой эмблемы Федерального казенного учреждения Федеральное управление автомобильных дорог «Россия» </w:t>
            </w:r>
            <w:r w:rsidR="00B47319">
              <w:rPr>
                <w:rFonts w:hAnsi="Times New Roman" w:cs="Times New Roman"/>
                <w:szCs w:val="24"/>
              </w:rPr>
              <w:t xml:space="preserve">Ордена Ленина </w:t>
            </w:r>
            <w:r w:rsidRPr="000F58EA">
              <w:rPr>
                <w:rFonts w:hAnsi="Times New Roman" w:cs="Times New Roman"/>
                <w:szCs w:val="24"/>
              </w:rPr>
              <w:t xml:space="preserve">Федерального дорожного агентства размером 30 х 28 мм; под ним на расстоянии 4 мм буквами золотого теснения </w:t>
            </w:r>
            <w:r w:rsidR="00BF2D4A" w:rsidRPr="000F58EA">
              <w:rPr>
                <w:rFonts w:hAnsi="Times New Roman" w:cs="Times New Roman"/>
                <w:szCs w:val="24"/>
              </w:rPr>
              <w:t>высотой 3</w:t>
            </w:r>
            <w:r w:rsidR="001D0E51" w:rsidRPr="000F58EA">
              <w:rPr>
                <w:rFonts w:hAnsi="Times New Roman" w:cs="Times New Roman"/>
                <w:szCs w:val="24"/>
              </w:rPr>
              <w:t xml:space="preserve"> мм располагается ФЕДЕРАЛЬНОЕ КАЗЕННОЕ УЧРЕЖДЕНИЕ под ним на расстоянии 4 мм располагается </w:t>
            </w:r>
            <w:r w:rsidR="00BF2D4A" w:rsidRPr="000F58EA">
              <w:rPr>
                <w:rFonts w:hAnsi="Times New Roman" w:cs="Times New Roman"/>
                <w:szCs w:val="24"/>
              </w:rPr>
              <w:t xml:space="preserve">буквами золотого теснения высотой 3 мм </w:t>
            </w:r>
            <w:r w:rsidRPr="000F58EA">
              <w:rPr>
                <w:rFonts w:hAnsi="Times New Roman" w:cs="Times New Roman"/>
                <w:szCs w:val="24"/>
              </w:rPr>
              <w:t>«</w:t>
            </w:r>
            <w:r w:rsidR="00B47319">
              <w:rPr>
                <w:rFonts w:hAnsi="Times New Roman" w:cs="Times New Roman"/>
                <w:szCs w:val="24"/>
              </w:rPr>
              <w:t>РОССИЯ</w:t>
            </w:r>
            <w:r w:rsidRPr="000F58EA">
              <w:rPr>
                <w:rFonts w:hAnsi="Times New Roman" w:cs="Times New Roman"/>
                <w:szCs w:val="24"/>
              </w:rPr>
              <w:t>».</w:t>
            </w:r>
            <w:r w:rsidRPr="00B57402">
              <w:rPr>
                <w:rFonts w:hAnsi="Times New Roman" w:cs="Times New Roman"/>
                <w:szCs w:val="24"/>
              </w:rPr>
              <w:t xml:space="preserve"> Изготовление обложки производить только после утверждения оригинал-макета</w:t>
            </w:r>
          </w:p>
        </w:tc>
      </w:tr>
    </w:tbl>
    <w:p w14:paraId="20291F99" w14:textId="77777777" w:rsidR="00B57402" w:rsidRPr="00B57402" w:rsidRDefault="00B57402" w:rsidP="00B57402">
      <w:pPr>
        <w:spacing w:line="276" w:lineRule="auto"/>
        <w:ind w:firstLine="850"/>
        <w:jc w:val="both"/>
        <w:rPr>
          <w:szCs w:val="24"/>
        </w:rPr>
      </w:pPr>
    </w:p>
    <w:p w14:paraId="30B24B6D" w14:textId="77777777" w:rsidR="00B57402" w:rsidRPr="00B35B40" w:rsidRDefault="00B57402" w:rsidP="00B57402">
      <w:pPr>
        <w:ind w:firstLine="284"/>
        <w:jc w:val="center"/>
        <w:rPr>
          <w:b/>
          <w:szCs w:val="24"/>
        </w:rPr>
      </w:pPr>
    </w:p>
    <w:p w14:paraId="729AB413" w14:textId="77777777" w:rsidR="00B35B40" w:rsidRPr="00B35B40" w:rsidRDefault="00B35B40" w:rsidP="00B35B40">
      <w:pPr>
        <w:pStyle w:val="Standard"/>
        <w:tabs>
          <w:tab w:val="left" w:pos="567"/>
        </w:tabs>
        <w:spacing w:line="276" w:lineRule="auto"/>
        <w:ind w:right="-1"/>
        <w:jc w:val="center"/>
        <w:rPr>
          <w:b/>
          <w:bCs/>
        </w:rPr>
      </w:pPr>
      <w:r w:rsidRPr="00B35B40">
        <w:rPr>
          <w:b/>
          <w:bCs/>
        </w:rPr>
        <w:t>Подписи Сторон:</w:t>
      </w:r>
    </w:p>
    <w:p w14:paraId="33FB3FCE" w14:textId="77777777" w:rsidR="00B35B40" w:rsidRPr="00B35B40" w:rsidRDefault="00B35B40" w:rsidP="00B35B40">
      <w:pPr>
        <w:pStyle w:val="Standard"/>
        <w:tabs>
          <w:tab w:val="left" w:pos="567"/>
        </w:tabs>
        <w:spacing w:line="276" w:lineRule="auto"/>
        <w:ind w:right="-1"/>
        <w:jc w:val="center"/>
        <w:rPr>
          <w:b/>
          <w:bCs/>
        </w:rPr>
      </w:pPr>
    </w:p>
    <w:tbl>
      <w:tblPr>
        <w:tblW w:w="10404" w:type="dxa"/>
        <w:jc w:val="center"/>
        <w:tblLayout w:type="fixed"/>
        <w:tblCellMar>
          <w:left w:w="10" w:type="dxa"/>
          <w:right w:w="10" w:type="dxa"/>
        </w:tblCellMar>
        <w:tblLook w:val="04A0" w:firstRow="1" w:lastRow="0" w:firstColumn="1" w:lastColumn="0" w:noHBand="0" w:noVBand="1"/>
      </w:tblPr>
      <w:tblGrid>
        <w:gridCol w:w="5124"/>
        <w:gridCol w:w="5280"/>
      </w:tblGrid>
      <w:tr w:rsidR="00B35B40" w:rsidRPr="00B35B40" w14:paraId="28153652" w14:textId="77777777" w:rsidTr="00BC2CAB">
        <w:trPr>
          <w:trHeight w:val="351"/>
          <w:jc w:val="center"/>
        </w:trPr>
        <w:tc>
          <w:tcPr>
            <w:tcW w:w="5124" w:type="dxa"/>
            <w:tcMar>
              <w:top w:w="0" w:type="dxa"/>
              <w:left w:w="108" w:type="dxa"/>
              <w:bottom w:w="0" w:type="dxa"/>
              <w:right w:w="108" w:type="dxa"/>
            </w:tcMar>
          </w:tcPr>
          <w:p w14:paraId="48CB81E6" w14:textId="77777777" w:rsidR="00B35B40" w:rsidRPr="00B35B40" w:rsidRDefault="00B35B40" w:rsidP="00BC2CAB">
            <w:pPr>
              <w:pStyle w:val="Standard"/>
              <w:tabs>
                <w:tab w:val="left" w:pos="459"/>
              </w:tabs>
              <w:spacing w:line="276" w:lineRule="auto"/>
              <w:ind w:right="-1"/>
              <w:jc w:val="center"/>
              <w:rPr>
                <w:b/>
              </w:rPr>
            </w:pPr>
            <w:r w:rsidRPr="00B35B40">
              <w:rPr>
                <w:b/>
              </w:rPr>
              <w:t>Исполнитель:</w:t>
            </w:r>
          </w:p>
        </w:tc>
        <w:tc>
          <w:tcPr>
            <w:tcW w:w="5280" w:type="dxa"/>
            <w:tcMar>
              <w:top w:w="0" w:type="dxa"/>
              <w:left w:w="108" w:type="dxa"/>
              <w:bottom w:w="0" w:type="dxa"/>
              <w:right w:w="108" w:type="dxa"/>
            </w:tcMar>
          </w:tcPr>
          <w:p w14:paraId="42433A02" w14:textId="77777777" w:rsidR="00B35B40" w:rsidRPr="00B35B40" w:rsidRDefault="00B35B40" w:rsidP="00BC2CAB">
            <w:pPr>
              <w:pStyle w:val="Standard"/>
              <w:tabs>
                <w:tab w:val="left" w:pos="1167"/>
              </w:tabs>
              <w:spacing w:line="276" w:lineRule="auto"/>
              <w:ind w:right="-1"/>
              <w:jc w:val="center"/>
              <w:rPr>
                <w:b/>
              </w:rPr>
            </w:pPr>
            <w:r w:rsidRPr="00B35B40">
              <w:rPr>
                <w:b/>
              </w:rPr>
              <w:t>Заказчик:</w:t>
            </w:r>
          </w:p>
        </w:tc>
      </w:tr>
      <w:tr w:rsidR="00B35B40" w:rsidRPr="00B35B40" w14:paraId="4310ABCA" w14:textId="77777777" w:rsidTr="007C6C8C">
        <w:trPr>
          <w:trHeight w:val="1676"/>
          <w:jc w:val="center"/>
        </w:trPr>
        <w:tc>
          <w:tcPr>
            <w:tcW w:w="5124" w:type="dxa"/>
            <w:tcMar>
              <w:top w:w="0" w:type="dxa"/>
              <w:left w:w="108" w:type="dxa"/>
              <w:bottom w:w="0" w:type="dxa"/>
              <w:right w:w="108" w:type="dxa"/>
            </w:tcMar>
          </w:tcPr>
          <w:p w14:paraId="50D1A83A" w14:textId="77777777" w:rsidR="00B35B40" w:rsidRPr="00B35B40" w:rsidRDefault="00B35B40" w:rsidP="00BC2CAB">
            <w:pPr>
              <w:pStyle w:val="afb"/>
              <w:tabs>
                <w:tab w:val="left" w:pos="567"/>
              </w:tabs>
              <w:jc w:val="center"/>
            </w:pPr>
          </w:p>
          <w:p w14:paraId="162F9B01" w14:textId="77777777" w:rsidR="00B35B40" w:rsidRPr="00B35B40" w:rsidRDefault="00B35B40" w:rsidP="00BC2CAB">
            <w:pPr>
              <w:pStyle w:val="afb"/>
              <w:tabs>
                <w:tab w:val="left" w:pos="567"/>
              </w:tabs>
              <w:jc w:val="center"/>
            </w:pPr>
          </w:p>
          <w:p w14:paraId="3B5A385A" w14:textId="77777777" w:rsidR="00B35B40" w:rsidRPr="00B35B40" w:rsidRDefault="00B35B40" w:rsidP="00BC2CAB">
            <w:pPr>
              <w:pStyle w:val="afb"/>
              <w:tabs>
                <w:tab w:val="left" w:pos="567"/>
              </w:tabs>
              <w:jc w:val="center"/>
            </w:pPr>
          </w:p>
          <w:p w14:paraId="0F309703" w14:textId="77777777" w:rsidR="00B35B40" w:rsidRPr="00B35B40" w:rsidRDefault="00B35B40" w:rsidP="00BC2CAB">
            <w:pPr>
              <w:pStyle w:val="afb"/>
              <w:tabs>
                <w:tab w:val="left" w:pos="567"/>
              </w:tabs>
              <w:jc w:val="center"/>
            </w:pPr>
          </w:p>
          <w:p w14:paraId="561DF80C" w14:textId="77777777" w:rsidR="00B35B40" w:rsidRPr="00B35B40" w:rsidRDefault="00B35B40" w:rsidP="00BC2CAB">
            <w:pPr>
              <w:pStyle w:val="afb"/>
              <w:tabs>
                <w:tab w:val="left" w:pos="567"/>
              </w:tabs>
              <w:jc w:val="center"/>
            </w:pPr>
            <w:r w:rsidRPr="00B35B40">
              <w:t>________________ (____________)</w:t>
            </w:r>
          </w:p>
        </w:tc>
        <w:tc>
          <w:tcPr>
            <w:tcW w:w="5280" w:type="dxa"/>
            <w:tcMar>
              <w:top w:w="0" w:type="dxa"/>
              <w:left w:w="108" w:type="dxa"/>
              <w:bottom w:w="0" w:type="dxa"/>
              <w:right w:w="108" w:type="dxa"/>
            </w:tcMar>
          </w:tcPr>
          <w:p w14:paraId="56C1D9C5" w14:textId="49BE1B8D" w:rsidR="00B35B40" w:rsidRPr="00B35B40" w:rsidRDefault="00B47319" w:rsidP="00BC2CAB">
            <w:pPr>
              <w:pStyle w:val="afb"/>
              <w:tabs>
                <w:tab w:val="left" w:pos="567"/>
              </w:tabs>
              <w:jc w:val="center"/>
            </w:pPr>
            <w:r>
              <w:t>И.о. н</w:t>
            </w:r>
            <w:r w:rsidR="00B35B40" w:rsidRPr="00B35B40">
              <w:t>ачальник</w:t>
            </w:r>
            <w:r>
              <w:t>а</w:t>
            </w:r>
          </w:p>
          <w:p w14:paraId="65CC4C9B" w14:textId="5130DA0E" w:rsidR="00B35B40" w:rsidRPr="00B35B40" w:rsidRDefault="00B35B40" w:rsidP="00BC2CAB">
            <w:pPr>
              <w:pStyle w:val="afb"/>
              <w:tabs>
                <w:tab w:val="left" w:pos="567"/>
              </w:tabs>
              <w:jc w:val="center"/>
            </w:pPr>
            <w:r w:rsidRPr="00B35B40">
              <w:tab/>
            </w:r>
            <w:r w:rsidRPr="00B35B40">
              <w:tab/>
              <w:t xml:space="preserve">ФКУ </w:t>
            </w:r>
            <w:r w:rsidR="00B47319">
              <w:t xml:space="preserve">Упрдор </w:t>
            </w:r>
            <w:r w:rsidRPr="00B35B40">
              <w:t>«</w:t>
            </w:r>
            <w:r w:rsidR="00B47319">
              <w:t>Россия</w:t>
            </w:r>
            <w:r w:rsidRPr="00B35B40">
              <w:t>»</w:t>
            </w:r>
          </w:p>
          <w:p w14:paraId="69A3C1AE" w14:textId="77777777" w:rsidR="00B35B40" w:rsidRPr="00B35B40" w:rsidRDefault="00B35B40" w:rsidP="00BC2CAB">
            <w:pPr>
              <w:pStyle w:val="afb"/>
              <w:tabs>
                <w:tab w:val="left" w:pos="567"/>
              </w:tabs>
              <w:jc w:val="center"/>
            </w:pPr>
          </w:p>
          <w:p w14:paraId="4A4A1537" w14:textId="77777777" w:rsidR="00B35B40" w:rsidRPr="00B35B40" w:rsidRDefault="00B35B40" w:rsidP="00BC2CAB">
            <w:pPr>
              <w:pStyle w:val="afb"/>
              <w:tabs>
                <w:tab w:val="left" w:pos="567"/>
              </w:tabs>
              <w:jc w:val="center"/>
            </w:pPr>
          </w:p>
          <w:p w14:paraId="171CB321" w14:textId="4FB0D56C" w:rsidR="00B35B40" w:rsidRPr="00B35B40" w:rsidRDefault="00B35B40" w:rsidP="00B47319">
            <w:pPr>
              <w:pStyle w:val="afb"/>
              <w:tabs>
                <w:tab w:val="left" w:pos="567"/>
              </w:tabs>
              <w:jc w:val="center"/>
            </w:pPr>
            <w:r w:rsidRPr="00B35B40">
              <w:t xml:space="preserve">         _________________ </w:t>
            </w:r>
            <w:r w:rsidR="00B47319">
              <w:t>Д</w:t>
            </w:r>
            <w:r w:rsidRPr="00B35B40">
              <w:t>.</w:t>
            </w:r>
            <w:r w:rsidR="00B47319">
              <w:t>В</w:t>
            </w:r>
            <w:r w:rsidRPr="00B35B40">
              <w:t xml:space="preserve">. </w:t>
            </w:r>
            <w:r w:rsidR="00B47319">
              <w:t>Абрамов</w:t>
            </w:r>
          </w:p>
        </w:tc>
      </w:tr>
    </w:tbl>
    <w:p w14:paraId="17C94182" w14:textId="77777777" w:rsidR="00B57402" w:rsidRPr="00B35B40" w:rsidRDefault="00B57402" w:rsidP="00B57402">
      <w:pPr>
        <w:pStyle w:val="afd"/>
        <w:spacing w:line="256" w:lineRule="auto"/>
        <w:ind w:left="0"/>
        <w:jc w:val="center"/>
        <w:rPr>
          <w:b/>
          <w:szCs w:val="24"/>
        </w:rPr>
      </w:pPr>
    </w:p>
    <w:p w14:paraId="0342E960" w14:textId="77777777" w:rsidR="00B57402" w:rsidRPr="00B57402" w:rsidRDefault="00B57402" w:rsidP="00B57402">
      <w:pPr>
        <w:spacing w:line="276" w:lineRule="auto"/>
        <w:ind w:firstLine="850"/>
        <w:jc w:val="both"/>
        <w:rPr>
          <w:szCs w:val="24"/>
        </w:rPr>
      </w:pPr>
    </w:p>
    <w:sectPr w:rsidR="00B57402" w:rsidRPr="00B57402" w:rsidSect="007C6C8C">
      <w:headerReference w:type="default" r:id="rId14"/>
      <w:pgSz w:w="11905" w:h="16837" w:code="9"/>
      <w:pgMar w:top="709" w:right="567" w:bottom="1134" w:left="1134" w:header="142"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03D4C" w14:textId="77777777" w:rsidR="005A77E5" w:rsidRDefault="005A77E5">
      <w:r>
        <w:separator/>
      </w:r>
    </w:p>
  </w:endnote>
  <w:endnote w:type="continuationSeparator" w:id="0">
    <w:p w14:paraId="7B0FB90C" w14:textId="77777777" w:rsidR="005A77E5" w:rsidRDefault="005A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6804D" w14:textId="77777777" w:rsidR="005A77E5" w:rsidRDefault="005A77E5">
      <w:r>
        <w:separator/>
      </w:r>
    </w:p>
  </w:footnote>
  <w:footnote w:type="continuationSeparator" w:id="0">
    <w:p w14:paraId="05D9967E" w14:textId="77777777" w:rsidR="005A77E5" w:rsidRDefault="005A7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90173"/>
      <w:docPartObj>
        <w:docPartGallery w:val="Page Numbers (Top of Page)"/>
        <w:docPartUnique/>
      </w:docPartObj>
    </w:sdtPr>
    <w:sdtEndPr/>
    <w:sdtContent>
      <w:p w14:paraId="3F15E520" w14:textId="77777777" w:rsidR="008B3FCA" w:rsidRDefault="005A77E5">
        <w:pPr>
          <w:pStyle w:val="a8"/>
          <w:jc w:val="center"/>
        </w:pPr>
      </w:p>
    </w:sdtContent>
  </w:sdt>
  <w:p w14:paraId="4603CCCC" w14:textId="77777777" w:rsidR="008B3FCA" w:rsidRDefault="008B3FC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BFD"/>
    <w:multiLevelType w:val="hybridMultilevel"/>
    <w:tmpl w:val="584A7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49"/>
    <w:rsid w:val="0000641C"/>
    <w:rsid w:val="00035D95"/>
    <w:rsid w:val="000371D2"/>
    <w:rsid w:val="00054AE6"/>
    <w:rsid w:val="0005651F"/>
    <w:rsid w:val="0007308A"/>
    <w:rsid w:val="000757C9"/>
    <w:rsid w:val="00087CD6"/>
    <w:rsid w:val="000A35C8"/>
    <w:rsid w:val="000A73E3"/>
    <w:rsid w:val="000A7728"/>
    <w:rsid w:val="000B0602"/>
    <w:rsid w:val="000D4654"/>
    <w:rsid w:val="000E2EB0"/>
    <w:rsid w:val="000F58EA"/>
    <w:rsid w:val="0011193E"/>
    <w:rsid w:val="00111C41"/>
    <w:rsid w:val="0012123D"/>
    <w:rsid w:val="001220B3"/>
    <w:rsid w:val="001232AF"/>
    <w:rsid w:val="00151E16"/>
    <w:rsid w:val="00161F01"/>
    <w:rsid w:val="00197355"/>
    <w:rsid w:val="001A67E8"/>
    <w:rsid w:val="001B7E95"/>
    <w:rsid w:val="001C1EED"/>
    <w:rsid w:val="001C2772"/>
    <w:rsid w:val="001D0E51"/>
    <w:rsid w:val="001D6F84"/>
    <w:rsid w:val="001E144D"/>
    <w:rsid w:val="001E2D93"/>
    <w:rsid w:val="001F77DA"/>
    <w:rsid w:val="002132A0"/>
    <w:rsid w:val="00215D4A"/>
    <w:rsid w:val="00224A3E"/>
    <w:rsid w:val="00235AB1"/>
    <w:rsid w:val="00251BAE"/>
    <w:rsid w:val="00272906"/>
    <w:rsid w:val="002A4EC0"/>
    <w:rsid w:val="002B39B3"/>
    <w:rsid w:val="002C2801"/>
    <w:rsid w:val="002E0569"/>
    <w:rsid w:val="002E57DD"/>
    <w:rsid w:val="002F737B"/>
    <w:rsid w:val="003035F1"/>
    <w:rsid w:val="00306159"/>
    <w:rsid w:val="0031497D"/>
    <w:rsid w:val="00314F25"/>
    <w:rsid w:val="00337A9D"/>
    <w:rsid w:val="003515BA"/>
    <w:rsid w:val="00360E24"/>
    <w:rsid w:val="00375E77"/>
    <w:rsid w:val="0038073A"/>
    <w:rsid w:val="0038161B"/>
    <w:rsid w:val="0038593D"/>
    <w:rsid w:val="0038652E"/>
    <w:rsid w:val="00393659"/>
    <w:rsid w:val="00394F3D"/>
    <w:rsid w:val="003A1050"/>
    <w:rsid w:val="003A3242"/>
    <w:rsid w:val="003C7E2B"/>
    <w:rsid w:val="003C7ED7"/>
    <w:rsid w:val="003D2057"/>
    <w:rsid w:val="003D699B"/>
    <w:rsid w:val="003D72EA"/>
    <w:rsid w:val="003E73B5"/>
    <w:rsid w:val="00400BB6"/>
    <w:rsid w:val="00427DC3"/>
    <w:rsid w:val="00432966"/>
    <w:rsid w:val="00436DBD"/>
    <w:rsid w:val="00440A62"/>
    <w:rsid w:val="004443DA"/>
    <w:rsid w:val="00474BFB"/>
    <w:rsid w:val="00483693"/>
    <w:rsid w:val="00486756"/>
    <w:rsid w:val="004A0130"/>
    <w:rsid w:val="004B18F8"/>
    <w:rsid w:val="004C6661"/>
    <w:rsid w:val="004D0373"/>
    <w:rsid w:val="004D1F90"/>
    <w:rsid w:val="004E00ED"/>
    <w:rsid w:val="004E7762"/>
    <w:rsid w:val="004F42A1"/>
    <w:rsid w:val="00500599"/>
    <w:rsid w:val="005015ED"/>
    <w:rsid w:val="005023FF"/>
    <w:rsid w:val="005075F5"/>
    <w:rsid w:val="0052305C"/>
    <w:rsid w:val="00526252"/>
    <w:rsid w:val="00553582"/>
    <w:rsid w:val="005537DF"/>
    <w:rsid w:val="005636D9"/>
    <w:rsid w:val="00580B28"/>
    <w:rsid w:val="005A0940"/>
    <w:rsid w:val="005A1F5B"/>
    <w:rsid w:val="005A4E63"/>
    <w:rsid w:val="005A77E5"/>
    <w:rsid w:val="005B5082"/>
    <w:rsid w:val="005C55A1"/>
    <w:rsid w:val="005D2201"/>
    <w:rsid w:val="005D3F5B"/>
    <w:rsid w:val="005D4D98"/>
    <w:rsid w:val="005D505F"/>
    <w:rsid w:val="005E1C57"/>
    <w:rsid w:val="005F0020"/>
    <w:rsid w:val="005F2C8E"/>
    <w:rsid w:val="0061270F"/>
    <w:rsid w:val="006130BF"/>
    <w:rsid w:val="00621E02"/>
    <w:rsid w:val="00632591"/>
    <w:rsid w:val="00661102"/>
    <w:rsid w:val="0066691D"/>
    <w:rsid w:val="006676E9"/>
    <w:rsid w:val="0067177F"/>
    <w:rsid w:val="006811BF"/>
    <w:rsid w:val="006929E9"/>
    <w:rsid w:val="00693D7A"/>
    <w:rsid w:val="006A6B23"/>
    <w:rsid w:val="006B1EC2"/>
    <w:rsid w:val="006C3C02"/>
    <w:rsid w:val="006E1D56"/>
    <w:rsid w:val="006E39F7"/>
    <w:rsid w:val="006F2460"/>
    <w:rsid w:val="007058E0"/>
    <w:rsid w:val="007164CA"/>
    <w:rsid w:val="00717CCB"/>
    <w:rsid w:val="00735394"/>
    <w:rsid w:val="007412D9"/>
    <w:rsid w:val="007570BA"/>
    <w:rsid w:val="0077074C"/>
    <w:rsid w:val="0077772D"/>
    <w:rsid w:val="007B0CBD"/>
    <w:rsid w:val="007C6C8C"/>
    <w:rsid w:val="007D0845"/>
    <w:rsid w:val="007D4AE9"/>
    <w:rsid w:val="007E1162"/>
    <w:rsid w:val="007E71FD"/>
    <w:rsid w:val="007F69CE"/>
    <w:rsid w:val="00804C63"/>
    <w:rsid w:val="008273BE"/>
    <w:rsid w:val="008277EB"/>
    <w:rsid w:val="00874D57"/>
    <w:rsid w:val="00895108"/>
    <w:rsid w:val="008A55E5"/>
    <w:rsid w:val="008B3FCA"/>
    <w:rsid w:val="008C0AA7"/>
    <w:rsid w:val="008E49BD"/>
    <w:rsid w:val="008F1F24"/>
    <w:rsid w:val="008F2549"/>
    <w:rsid w:val="008F4ED7"/>
    <w:rsid w:val="00901A3C"/>
    <w:rsid w:val="00924DD7"/>
    <w:rsid w:val="009538F3"/>
    <w:rsid w:val="00962273"/>
    <w:rsid w:val="009638C0"/>
    <w:rsid w:val="00976ED6"/>
    <w:rsid w:val="0099492B"/>
    <w:rsid w:val="009B0C84"/>
    <w:rsid w:val="009B67ED"/>
    <w:rsid w:val="009C2EDD"/>
    <w:rsid w:val="009D4553"/>
    <w:rsid w:val="009E16E6"/>
    <w:rsid w:val="00A032C9"/>
    <w:rsid w:val="00A13D69"/>
    <w:rsid w:val="00A2294E"/>
    <w:rsid w:val="00A33A63"/>
    <w:rsid w:val="00A4071B"/>
    <w:rsid w:val="00A434BE"/>
    <w:rsid w:val="00A60F09"/>
    <w:rsid w:val="00A7096B"/>
    <w:rsid w:val="00A7475D"/>
    <w:rsid w:val="00A75E0E"/>
    <w:rsid w:val="00A807A8"/>
    <w:rsid w:val="00A81A7F"/>
    <w:rsid w:val="00A91DCE"/>
    <w:rsid w:val="00A94F3D"/>
    <w:rsid w:val="00A9584D"/>
    <w:rsid w:val="00A959B0"/>
    <w:rsid w:val="00AA161C"/>
    <w:rsid w:val="00AA4264"/>
    <w:rsid w:val="00AA7F87"/>
    <w:rsid w:val="00AB21AB"/>
    <w:rsid w:val="00AB3B77"/>
    <w:rsid w:val="00AB5A7B"/>
    <w:rsid w:val="00AD3501"/>
    <w:rsid w:val="00AF6F0E"/>
    <w:rsid w:val="00B2539E"/>
    <w:rsid w:val="00B344C8"/>
    <w:rsid w:val="00B35B40"/>
    <w:rsid w:val="00B417F0"/>
    <w:rsid w:val="00B427AE"/>
    <w:rsid w:val="00B47319"/>
    <w:rsid w:val="00B57402"/>
    <w:rsid w:val="00B9006B"/>
    <w:rsid w:val="00BF2839"/>
    <w:rsid w:val="00BF2D4A"/>
    <w:rsid w:val="00C05058"/>
    <w:rsid w:val="00C126C3"/>
    <w:rsid w:val="00C2418D"/>
    <w:rsid w:val="00C44CDD"/>
    <w:rsid w:val="00C51615"/>
    <w:rsid w:val="00C6581B"/>
    <w:rsid w:val="00C86B20"/>
    <w:rsid w:val="00CA270C"/>
    <w:rsid w:val="00CB3F06"/>
    <w:rsid w:val="00CC3EE5"/>
    <w:rsid w:val="00D138EC"/>
    <w:rsid w:val="00D32C5A"/>
    <w:rsid w:val="00D417E1"/>
    <w:rsid w:val="00D41A46"/>
    <w:rsid w:val="00D427D9"/>
    <w:rsid w:val="00D823C0"/>
    <w:rsid w:val="00D94533"/>
    <w:rsid w:val="00D96D61"/>
    <w:rsid w:val="00DB4AF0"/>
    <w:rsid w:val="00DE3644"/>
    <w:rsid w:val="00DE3D0F"/>
    <w:rsid w:val="00E04C5F"/>
    <w:rsid w:val="00E14707"/>
    <w:rsid w:val="00E17C4F"/>
    <w:rsid w:val="00E17D4A"/>
    <w:rsid w:val="00E25B8F"/>
    <w:rsid w:val="00E50CEF"/>
    <w:rsid w:val="00E56894"/>
    <w:rsid w:val="00EA2113"/>
    <w:rsid w:val="00EC1B7A"/>
    <w:rsid w:val="00EC2820"/>
    <w:rsid w:val="00EC681B"/>
    <w:rsid w:val="00ED5FCD"/>
    <w:rsid w:val="00F037B9"/>
    <w:rsid w:val="00F12A3C"/>
    <w:rsid w:val="00F24F68"/>
    <w:rsid w:val="00F321A3"/>
    <w:rsid w:val="00F43B91"/>
    <w:rsid w:val="00F47BA0"/>
    <w:rsid w:val="00F83812"/>
    <w:rsid w:val="00F91CB8"/>
    <w:rsid w:val="00F95EDE"/>
    <w:rsid w:val="00FA12E1"/>
    <w:rsid w:val="00FA280E"/>
    <w:rsid w:val="00FA42CC"/>
    <w:rsid w:val="00FB2636"/>
    <w:rsid w:val="00FB44B5"/>
    <w:rsid w:val="00FB68F8"/>
    <w:rsid w:val="00FC5597"/>
    <w:rsid w:val="00FD2A81"/>
    <w:rsid w:val="00FD3453"/>
    <w:rsid w:val="00FF3FBF"/>
    <w:rsid w:val="00FF71E9"/>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C040"/>
  <w15:docId w15:val="{8B662431-8D54-45EC-AEE3-CC9E37F5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7DA"/>
    <w:pPr>
      <w:spacing w:after="0" w:line="240" w:lineRule="auto"/>
    </w:pPr>
    <w:rPr>
      <w:rFonts w:ascii="Times New Roman"/>
      <w:sz w:val="24"/>
    </w:rPr>
  </w:style>
  <w:style w:type="paragraph" w:styleId="1">
    <w:name w:val="heading 1"/>
    <w:link w:val="10"/>
    <w:uiPriority w:val="9"/>
    <w:qFormat/>
    <w:rsid w:val="001F77DA"/>
    <w:pPr>
      <w:spacing w:before="120" w:after="120"/>
      <w:outlineLvl w:val="0"/>
    </w:pPr>
    <w:rPr>
      <w:rFonts w:ascii="XO Thames" w:hAnsi="XO Thames"/>
      <w:b/>
      <w:sz w:val="32"/>
    </w:rPr>
  </w:style>
  <w:style w:type="paragraph" w:styleId="2">
    <w:name w:val="heading 2"/>
    <w:link w:val="20"/>
    <w:uiPriority w:val="9"/>
    <w:qFormat/>
    <w:rsid w:val="001F77DA"/>
    <w:pPr>
      <w:spacing w:before="120" w:after="120"/>
      <w:outlineLvl w:val="1"/>
    </w:pPr>
    <w:rPr>
      <w:rFonts w:ascii="XO Thames" w:hAnsi="XO Thames"/>
      <w:b/>
      <w:color w:val="00A0FF"/>
      <w:sz w:val="26"/>
    </w:rPr>
  </w:style>
  <w:style w:type="paragraph" w:styleId="3">
    <w:name w:val="heading 3"/>
    <w:basedOn w:val="a"/>
    <w:next w:val="a"/>
    <w:link w:val="30"/>
    <w:uiPriority w:val="9"/>
    <w:qFormat/>
    <w:rsid w:val="001F77DA"/>
    <w:pPr>
      <w:keepNext/>
      <w:spacing w:before="240" w:after="60"/>
      <w:outlineLvl w:val="2"/>
    </w:pPr>
    <w:rPr>
      <w:rFonts w:ascii="Arial" w:hAnsi="Arial"/>
      <w:b/>
      <w:sz w:val="26"/>
    </w:rPr>
  </w:style>
  <w:style w:type="paragraph" w:styleId="4">
    <w:name w:val="heading 4"/>
    <w:basedOn w:val="a"/>
    <w:next w:val="a"/>
    <w:link w:val="40"/>
    <w:uiPriority w:val="9"/>
    <w:qFormat/>
    <w:rsid w:val="001F77DA"/>
    <w:pPr>
      <w:keepNext/>
      <w:ind w:left="1134"/>
      <w:jc w:val="center"/>
      <w:outlineLvl w:val="3"/>
    </w:pPr>
    <w:rPr>
      <w:sz w:val="28"/>
    </w:rPr>
  </w:style>
  <w:style w:type="paragraph" w:styleId="5">
    <w:name w:val="heading 5"/>
    <w:basedOn w:val="a"/>
    <w:next w:val="a"/>
    <w:link w:val="50"/>
    <w:uiPriority w:val="9"/>
    <w:qFormat/>
    <w:rsid w:val="001F77DA"/>
    <w:pPr>
      <w:keepNext/>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F77DA"/>
    <w:rPr>
      <w:rFonts w:ascii="Times New Roman" w:hAnsi="Times New Roman"/>
      <w:sz w:val="24"/>
    </w:rPr>
  </w:style>
  <w:style w:type="paragraph" w:styleId="21">
    <w:name w:val="toc 2"/>
    <w:link w:val="22"/>
    <w:uiPriority w:val="39"/>
    <w:rsid w:val="001F77DA"/>
    <w:pPr>
      <w:ind w:left="200"/>
    </w:pPr>
  </w:style>
  <w:style w:type="character" w:customStyle="1" w:styleId="22">
    <w:name w:val="Оглавление 2 Знак"/>
    <w:link w:val="21"/>
    <w:rsid w:val="001F77DA"/>
  </w:style>
  <w:style w:type="paragraph" w:styleId="41">
    <w:name w:val="toc 4"/>
    <w:link w:val="42"/>
    <w:uiPriority w:val="39"/>
    <w:rsid w:val="001F77DA"/>
    <w:pPr>
      <w:ind w:left="600"/>
    </w:pPr>
  </w:style>
  <w:style w:type="character" w:customStyle="1" w:styleId="42">
    <w:name w:val="Оглавление 4 Знак"/>
    <w:link w:val="41"/>
    <w:rsid w:val="001F77DA"/>
  </w:style>
  <w:style w:type="paragraph" w:styleId="6">
    <w:name w:val="toc 6"/>
    <w:link w:val="60"/>
    <w:uiPriority w:val="39"/>
    <w:rsid w:val="001F77DA"/>
    <w:pPr>
      <w:ind w:left="1000"/>
    </w:pPr>
  </w:style>
  <w:style w:type="character" w:customStyle="1" w:styleId="60">
    <w:name w:val="Оглавление 6 Знак"/>
    <w:link w:val="6"/>
    <w:rsid w:val="001F77DA"/>
  </w:style>
  <w:style w:type="paragraph" w:styleId="7">
    <w:name w:val="toc 7"/>
    <w:link w:val="70"/>
    <w:uiPriority w:val="39"/>
    <w:rsid w:val="001F77DA"/>
    <w:pPr>
      <w:ind w:left="1200"/>
    </w:pPr>
  </w:style>
  <w:style w:type="character" w:customStyle="1" w:styleId="70">
    <w:name w:val="Оглавление 7 Знак"/>
    <w:link w:val="7"/>
    <w:rsid w:val="001F77DA"/>
  </w:style>
  <w:style w:type="paragraph" w:customStyle="1" w:styleId="12">
    <w:name w:val="Гиперссылка1"/>
    <w:basedOn w:val="13"/>
    <w:link w:val="110"/>
    <w:rsid w:val="001F77DA"/>
    <w:rPr>
      <w:color w:val="0000FF"/>
      <w:u w:val="single"/>
    </w:rPr>
  </w:style>
  <w:style w:type="character" w:customStyle="1" w:styleId="110">
    <w:name w:val="Гиперссылка11"/>
    <w:basedOn w:val="111"/>
    <w:link w:val="12"/>
    <w:rsid w:val="001F77DA"/>
    <w:rPr>
      <w:color w:val="0000FF"/>
      <w:u w:val="single"/>
    </w:rPr>
  </w:style>
  <w:style w:type="paragraph" w:customStyle="1" w:styleId="120">
    <w:name w:val="Обычный12"/>
    <w:link w:val="112"/>
    <w:rsid w:val="001F77DA"/>
    <w:rPr>
      <w:rFonts w:ascii="Times New Roman"/>
      <w:sz w:val="24"/>
    </w:rPr>
  </w:style>
  <w:style w:type="character" w:customStyle="1" w:styleId="112">
    <w:name w:val="Обычный11"/>
    <w:link w:val="120"/>
    <w:rsid w:val="001F77DA"/>
    <w:rPr>
      <w:rFonts w:ascii="Times New Roman" w:hAnsi="Times New Roman"/>
      <w:sz w:val="24"/>
    </w:rPr>
  </w:style>
  <w:style w:type="character" w:customStyle="1" w:styleId="30">
    <w:name w:val="Заголовок 3 Знак"/>
    <w:basedOn w:val="11"/>
    <w:link w:val="3"/>
    <w:uiPriority w:val="9"/>
    <w:rsid w:val="001F77DA"/>
    <w:rPr>
      <w:rFonts w:ascii="Arial" w:hAnsi="Arial"/>
      <w:b/>
      <w:sz w:val="26"/>
    </w:rPr>
  </w:style>
  <w:style w:type="paragraph" w:styleId="a3">
    <w:name w:val="Body Text"/>
    <w:basedOn w:val="a"/>
    <w:link w:val="a4"/>
    <w:rsid w:val="001F77DA"/>
    <w:pPr>
      <w:spacing w:before="120" w:after="120"/>
      <w:jc w:val="both"/>
    </w:pPr>
    <w:rPr>
      <w:sz w:val="28"/>
    </w:rPr>
  </w:style>
  <w:style w:type="character" w:customStyle="1" w:styleId="a4">
    <w:name w:val="Основной текст Знак"/>
    <w:basedOn w:val="11"/>
    <w:link w:val="a3"/>
    <w:rsid w:val="001F77DA"/>
    <w:rPr>
      <w:rFonts w:ascii="Times New Roman" w:hAnsi="Times New Roman"/>
      <w:sz w:val="28"/>
    </w:rPr>
  </w:style>
  <w:style w:type="paragraph" w:styleId="31">
    <w:name w:val="toc 3"/>
    <w:link w:val="32"/>
    <w:uiPriority w:val="39"/>
    <w:rsid w:val="001F77DA"/>
    <w:pPr>
      <w:ind w:left="400"/>
    </w:pPr>
  </w:style>
  <w:style w:type="character" w:customStyle="1" w:styleId="32">
    <w:name w:val="Оглавление 3 Знак"/>
    <w:link w:val="31"/>
    <w:rsid w:val="001F77DA"/>
  </w:style>
  <w:style w:type="paragraph" w:customStyle="1" w:styleId="13">
    <w:name w:val="Основной шрифт абзаца1"/>
    <w:link w:val="111"/>
    <w:rsid w:val="001F77DA"/>
  </w:style>
  <w:style w:type="character" w:customStyle="1" w:styleId="111">
    <w:name w:val="Основной шрифт абзаца11"/>
    <w:link w:val="13"/>
    <w:rsid w:val="001F77DA"/>
  </w:style>
  <w:style w:type="character" w:customStyle="1" w:styleId="50">
    <w:name w:val="Заголовок 5 Знак"/>
    <w:basedOn w:val="11"/>
    <w:link w:val="5"/>
    <w:rsid w:val="001F77DA"/>
    <w:rPr>
      <w:rFonts w:ascii="Times New Roman" w:hAnsi="Times New Roman"/>
      <w:sz w:val="28"/>
    </w:rPr>
  </w:style>
  <w:style w:type="character" w:customStyle="1" w:styleId="10">
    <w:name w:val="Заголовок 1 Знак"/>
    <w:link w:val="1"/>
    <w:rsid w:val="001F77DA"/>
    <w:rPr>
      <w:rFonts w:ascii="XO Thames" w:hAnsi="XO Thames"/>
      <w:b/>
      <w:sz w:val="32"/>
    </w:rPr>
  </w:style>
  <w:style w:type="paragraph" w:customStyle="1" w:styleId="23">
    <w:name w:val="Гиперссылка2"/>
    <w:link w:val="a5"/>
    <w:rsid w:val="001F77DA"/>
    <w:rPr>
      <w:color w:val="0000FF"/>
      <w:u w:val="single"/>
    </w:rPr>
  </w:style>
  <w:style w:type="character" w:styleId="a5">
    <w:name w:val="Hyperlink"/>
    <w:link w:val="23"/>
    <w:rsid w:val="001F77DA"/>
    <w:rPr>
      <w:color w:val="0000FF"/>
      <w:u w:val="single"/>
    </w:rPr>
  </w:style>
  <w:style w:type="paragraph" w:customStyle="1" w:styleId="Footnote">
    <w:name w:val="Footnote"/>
    <w:link w:val="Footnote1"/>
    <w:rsid w:val="001F77DA"/>
    <w:rPr>
      <w:rFonts w:ascii="XO Thames" w:hAnsi="XO Thames"/>
      <w:color w:val="757575"/>
      <w:sz w:val="20"/>
    </w:rPr>
  </w:style>
  <w:style w:type="character" w:customStyle="1" w:styleId="Footnote1">
    <w:name w:val="Footnote1"/>
    <w:link w:val="Footnote"/>
    <w:rsid w:val="001F77DA"/>
    <w:rPr>
      <w:rFonts w:ascii="XO Thames" w:hAnsi="XO Thames"/>
      <w:color w:val="757575"/>
      <w:sz w:val="20"/>
    </w:rPr>
  </w:style>
  <w:style w:type="paragraph" w:styleId="14">
    <w:name w:val="toc 1"/>
    <w:link w:val="15"/>
    <w:uiPriority w:val="39"/>
    <w:rsid w:val="001F77DA"/>
    <w:rPr>
      <w:rFonts w:ascii="XO Thames" w:hAnsi="XO Thames"/>
      <w:b/>
    </w:rPr>
  </w:style>
  <w:style w:type="character" w:customStyle="1" w:styleId="15">
    <w:name w:val="Оглавление 1 Знак"/>
    <w:link w:val="14"/>
    <w:rsid w:val="001F77DA"/>
    <w:rPr>
      <w:rFonts w:ascii="XO Thames" w:hAnsi="XO Thames"/>
      <w:b/>
    </w:rPr>
  </w:style>
  <w:style w:type="paragraph" w:customStyle="1" w:styleId="HeaderandFooter">
    <w:name w:val="Header and Footer"/>
    <w:link w:val="HeaderandFooter1"/>
    <w:rsid w:val="001F77DA"/>
    <w:pPr>
      <w:spacing w:line="360" w:lineRule="auto"/>
    </w:pPr>
    <w:rPr>
      <w:rFonts w:ascii="XO Thames" w:hAnsi="XO Thames"/>
      <w:sz w:val="20"/>
    </w:rPr>
  </w:style>
  <w:style w:type="character" w:customStyle="1" w:styleId="HeaderandFooter1">
    <w:name w:val="Header and Footer1"/>
    <w:link w:val="HeaderandFooter"/>
    <w:rsid w:val="001F77DA"/>
    <w:rPr>
      <w:rFonts w:ascii="XO Thames" w:hAnsi="XO Thames"/>
      <w:sz w:val="20"/>
    </w:rPr>
  </w:style>
  <w:style w:type="paragraph" w:styleId="9">
    <w:name w:val="toc 9"/>
    <w:link w:val="90"/>
    <w:uiPriority w:val="39"/>
    <w:rsid w:val="001F77DA"/>
    <w:pPr>
      <w:ind w:left="1600"/>
    </w:pPr>
  </w:style>
  <w:style w:type="character" w:customStyle="1" w:styleId="90">
    <w:name w:val="Оглавление 9 Знак"/>
    <w:link w:val="9"/>
    <w:rsid w:val="001F77DA"/>
  </w:style>
  <w:style w:type="paragraph" w:styleId="8">
    <w:name w:val="toc 8"/>
    <w:link w:val="80"/>
    <w:uiPriority w:val="39"/>
    <w:rsid w:val="001F77DA"/>
    <w:pPr>
      <w:ind w:left="1400"/>
    </w:pPr>
  </w:style>
  <w:style w:type="character" w:customStyle="1" w:styleId="80">
    <w:name w:val="Оглавление 8 Знак"/>
    <w:link w:val="8"/>
    <w:rsid w:val="001F77DA"/>
  </w:style>
  <w:style w:type="paragraph" w:styleId="a6">
    <w:name w:val="Balloon Text"/>
    <w:basedOn w:val="a"/>
    <w:link w:val="a7"/>
    <w:rsid w:val="001F77DA"/>
    <w:rPr>
      <w:rFonts w:ascii="Tahoma" w:hAnsi="Tahoma"/>
      <w:sz w:val="16"/>
    </w:rPr>
  </w:style>
  <w:style w:type="character" w:customStyle="1" w:styleId="a7">
    <w:name w:val="Текст выноски Знак"/>
    <w:basedOn w:val="11"/>
    <w:link w:val="a6"/>
    <w:rsid w:val="001F77DA"/>
    <w:rPr>
      <w:rFonts w:ascii="Tahoma" w:hAnsi="Tahoma"/>
      <w:sz w:val="16"/>
    </w:rPr>
  </w:style>
  <w:style w:type="paragraph" w:customStyle="1" w:styleId="24">
    <w:name w:val="Основной шрифт абзаца2"/>
    <w:rsid w:val="001F77DA"/>
  </w:style>
  <w:style w:type="paragraph" w:styleId="a8">
    <w:name w:val="header"/>
    <w:basedOn w:val="a"/>
    <w:link w:val="a9"/>
    <w:uiPriority w:val="99"/>
    <w:rsid w:val="001F77DA"/>
    <w:pPr>
      <w:tabs>
        <w:tab w:val="center" w:pos="4677"/>
        <w:tab w:val="right" w:pos="9355"/>
      </w:tabs>
    </w:pPr>
  </w:style>
  <w:style w:type="character" w:customStyle="1" w:styleId="a9">
    <w:name w:val="Верхний колонтитул Знак"/>
    <w:basedOn w:val="11"/>
    <w:link w:val="a8"/>
    <w:uiPriority w:val="99"/>
    <w:rsid w:val="001F77DA"/>
    <w:rPr>
      <w:rFonts w:ascii="Times New Roman" w:hAnsi="Times New Roman"/>
      <w:sz w:val="24"/>
    </w:rPr>
  </w:style>
  <w:style w:type="paragraph" w:styleId="51">
    <w:name w:val="toc 5"/>
    <w:link w:val="52"/>
    <w:uiPriority w:val="39"/>
    <w:rsid w:val="001F77DA"/>
    <w:pPr>
      <w:ind w:left="800"/>
    </w:pPr>
  </w:style>
  <w:style w:type="character" w:customStyle="1" w:styleId="52">
    <w:name w:val="Оглавление 5 Знак"/>
    <w:link w:val="51"/>
    <w:rsid w:val="001F77DA"/>
  </w:style>
  <w:style w:type="paragraph" w:styleId="aa">
    <w:name w:val="Subtitle"/>
    <w:link w:val="ab"/>
    <w:uiPriority w:val="11"/>
    <w:qFormat/>
    <w:rsid w:val="001F77DA"/>
    <w:rPr>
      <w:rFonts w:ascii="XO Thames" w:hAnsi="XO Thames"/>
      <w:i/>
      <w:color w:val="616161"/>
      <w:sz w:val="24"/>
    </w:rPr>
  </w:style>
  <w:style w:type="character" w:customStyle="1" w:styleId="ab">
    <w:name w:val="Подзаголовок Знак"/>
    <w:link w:val="aa"/>
    <w:rsid w:val="001F77DA"/>
    <w:rPr>
      <w:rFonts w:ascii="XO Thames" w:hAnsi="XO Thames"/>
      <w:i/>
      <w:color w:val="616161"/>
      <w:sz w:val="24"/>
    </w:rPr>
  </w:style>
  <w:style w:type="paragraph" w:styleId="ac">
    <w:name w:val="footer"/>
    <w:basedOn w:val="a"/>
    <w:link w:val="ad"/>
    <w:rsid w:val="001F77DA"/>
    <w:pPr>
      <w:tabs>
        <w:tab w:val="center" w:pos="4677"/>
        <w:tab w:val="right" w:pos="9355"/>
      </w:tabs>
    </w:pPr>
  </w:style>
  <w:style w:type="character" w:customStyle="1" w:styleId="ad">
    <w:name w:val="Нижний колонтитул Знак"/>
    <w:basedOn w:val="11"/>
    <w:link w:val="ac"/>
    <w:rsid w:val="001F77DA"/>
    <w:rPr>
      <w:rFonts w:ascii="Times New Roman" w:hAnsi="Times New Roman"/>
      <w:sz w:val="24"/>
    </w:rPr>
  </w:style>
  <w:style w:type="paragraph" w:customStyle="1" w:styleId="toc10">
    <w:name w:val="toc 10"/>
    <w:link w:val="toc101"/>
    <w:uiPriority w:val="39"/>
    <w:rsid w:val="001F77DA"/>
    <w:pPr>
      <w:ind w:left="1800"/>
    </w:pPr>
  </w:style>
  <w:style w:type="character" w:customStyle="1" w:styleId="toc101">
    <w:name w:val="toc 101"/>
    <w:link w:val="toc10"/>
    <w:rsid w:val="001F77DA"/>
  </w:style>
  <w:style w:type="paragraph" w:styleId="ae">
    <w:name w:val="Title"/>
    <w:link w:val="af"/>
    <w:uiPriority w:val="10"/>
    <w:qFormat/>
    <w:rsid w:val="001F77DA"/>
    <w:rPr>
      <w:rFonts w:ascii="XO Thames" w:hAnsi="XO Thames"/>
      <w:b/>
      <w:sz w:val="52"/>
    </w:rPr>
  </w:style>
  <w:style w:type="character" w:customStyle="1" w:styleId="af">
    <w:name w:val="Заголовок Знак"/>
    <w:link w:val="ae"/>
    <w:rsid w:val="001F77DA"/>
    <w:rPr>
      <w:rFonts w:ascii="XO Thames" w:hAnsi="XO Thames"/>
      <w:b/>
      <w:sz w:val="52"/>
    </w:rPr>
  </w:style>
  <w:style w:type="character" w:customStyle="1" w:styleId="40">
    <w:name w:val="Заголовок 4 Знак"/>
    <w:basedOn w:val="11"/>
    <w:link w:val="4"/>
    <w:rsid w:val="001F77DA"/>
    <w:rPr>
      <w:rFonts w:ascii="Times New Roman" w:hAnsi="Times New Roman"/>
      <w:sz w:val="28"/>
    </w:rPr>
  </w:style>
  <w:style w:type="character" w:customStyle="1" w:styleId="20">
    <w:name w:val="Заголовок 2 Знак"/>
    <w:link w:val="2"/>
    <w:rsid w:val="001F77DA"/>
    <w:rPr>
      <w:rFonts w:ascii="XO Thames" w:hAnsi="XO Thames"/>
      <w:b/>
      <w:color w:val="00A0FF"/>
      <w:sz w:val="26"/>
    </w:rPr>
  </w:style>
  <w:style w:type="character" w:customStyle="1" w:styleId="16">
    <w:name w:val="Неразрешенное упоминание1"/>
    <w:basedOn w:val="a0"/>
    <w:uiPriority w:val="99"/>
    <w:semiHidden/>
    <w:unhideWhenUsed/>
    <w:rsid w:val="0012123D"/>
    <w:rPr>
      <w:color w:val="605E5C"/>
      <w:shd w:val="clear" w:color="auto" w:fill="E1DFDD"/>
    </w:rPr>
  </w:style>
  <w:style w:type="character" w:customStyle="1" w:styleId="25">
    <w:name w:val="Неразрешенное упоминание2"/>
    <w:basedOn w:val="a0"/>
    <w:uiPriority w:val="99"/>
    <w:semiHidden/>
    <w:unhideWhenUsed/>
    <w:rsid w:val="007E1162"/>
    <w:rPr>
      <w:color w:val="605E5C"/>
      <w:shd w:val="clear" w:color="auto" w:fill="E1DFDD"/>
    </w:rPr>
  </w:style>
  <w:style w:type="character" w:styleId="af0">
    <w:name w:val="annotation reference"/>
    <w:basedOn w:val="a0"/>
    <w:uiPriority w:val="99"/>
    <w:semiHidden/>
    <w:unhideWhenUsed/>
    <w:rsid w:val="004A0130"/>
    <w:rPr>
      <w:sz w:val="16"/>
      <w:szCs w:val="16"/>
    </w:rPr>
  </w:style>
  <w:style w:type="paragraph" w:styleId="af1">
    <w:name w:val="annotation text"/>
    <w:basedOn w:val="a"/>
    <w:link w:val="af2"/>
    <w:uiPriority w:val="99"/>
    <w:semiHidden/>
    <w:unhideWhenUsed/>
    <w:rsid w:val="004A0130"/>
    <w:rPr>
      <w:sz w:val="20"/>
    </w:rPr>
  </w:style>
  <w:style w:type="character" w:customStyle="1" w:styleId="af2">
    <w:name w:val="Текст примечания Знак"/>
    <w:basedOn w:val="a0"/>
    <w:link w:val="af1"/>
    <w:uiPriority w:val="99"/>
    <w:semiHidden/>
    <w:rsid w:val="004A0130"/>
    <w:rPr>
      <w:rFonts w:ascii="Times New Roman"/>
      <w:sz w:val="20"/>
    </w:rPr>
  </w:style>
  <w:style w:type="paragraph" w:styleId="af3">
    <w:name w:val="annotation subject"/>
    <w:basedOn w:val="af1"/>
    <w:next w:val="af1"/>
    <w:link w:val="af4"/>
    <w:uiPriority w:val="99"/>
    <w:semiHidden/>
    <w:unhideWhenUsed/>
    <w:rsid w:val="004A0130"/>
    <w:rPr>
      <w:b/>
      <w:bCs/>
    </w:rPr>
  </w:style>
  <w:style w:type="character" w:customStyle="1" w:styleId="af4">
    <w:name w:val="Тема примечания Знак"/>
    <w:basedOn w:val="af2"/>
    <w:link w:val="af3"/>
    <w:uiPriority w:val="99"/>
    <w:semiHidden/>
    <w:rsid w:val="004A0130"/>
    <w:rPr>
      <w:rFonts w:ascii="Times New Roman"/>
      <w:b/>
      <w:bCs/>
      <w:sz w:val="20"/>
    </w:rPr>
  </w:style>
  <w:style w:type="paragraph" w:styleId="af5">
    <w:name w:val="Revision"/>
    <w:hidden/>
    <w:uiPriority w:val="99"/>
    <w:semiHidden/>
    <w:rsid w:val="007F69CE"/>
    <w:pPr>
      <w:spacing w:after="0" w:line="240" w:lineRule="auto"/>
    </w:pPr>
    <w:rPr>
      <w:rFonts w:ascii="Times New Roman"/>
      <w:sz w:val="24"/>
    </w:rPr>
  </w:style>
  <w:style w:type="table" w:styleId="af6">
    <w:name w:val="Table Grid"/>
    <w:basedOn w:val="a1"/>
    <w:uiPriority w:val="39"/>
    <w:rsid w:val="00314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иль"/>
    <w:rsid w:val="00C126C3"/>
    <w:pPr>
      <w:widowControl w:val="0"/>
      <w:suppressAutoHyphens/>
      <w:spacing w:after="0" w:line="100" w:lineRule="atLeast"/>
    </w:pPr>
    <w:rPr>
      <w:rFonts w:ascii="Times New Roman"/>
      <w:color w:val="auto"/>
      <w:spacing w:val="-1"/>
      <w:sz w:val="24"/>
      <w:szCs w:val="24"/>
      <w:vertAlign w:val="superscript"/>
      <w:lang w:val="en-US"/>
    </w:rPr>
  </w:style>
  <w:style w:type="paragraph" w:styleId="af8">
    <w:name w:val="List Paragraph"/>
    <w:basedOn w:val="a"/>
    <w:uiPriority w:val="34"/>
    <w:qFormat/>
    <w:rsid w:val="00337A9D"/>
    <w:pPr>
      <w:ind w:left="720"/>
      <w:contextualSpacing/>
    </w:pPr>
  </w:style>
  <w:style w:type="paragraph" w:customStyle="1" w:styleId="af9">
    <w:name w:val="Îáû÷íûé"/>
    <w:rsid w:val="00A33A63"/>
    <w:pPr>
      <w:spacing w:after="0" w:line="240" w:lineRule="auto"/>
    </w:pPr>
    <w:rPr>
      <w:rFonts w:ascii="Times New Roman"/>
      <w:color w:val="auto"/>
      <w:sz w:val="20"/>
      <w:lang w:val="en-GB"/>
    </w:rPr>
  </w:style>
  <w:style w:type="paragraph" w:styleId="26">
    <w:name w:val="Body Text 2"/>
    <w:basedOn w:val="a"/>
    <w:link w:val="27"/>
    <w:uiPriority w:val="99"/>
    <w:unhideWhenUsed/>
    <w:rsid w:val="00A13D69"/>
    <w:pPr>
      <w:spacing w:after="120" w:line="480" w:lineRule="auto"/>
    </w:pPr>
  </w:style>
  <w:style w:type="character" w:customStyle="1" w:styleId="27">
    <w:name w:val="Основной текст 2 Знак"/>
    <w:basedOn w:val="a0"/>
    <w:link w:val="26"/>
    <w:uiPriority w:val="99"/>
    <w:rsid w:val="00A13D69"/>
    <w:rPr>
      <w:rFonts w:ascii="Times New Roman"/>
      <w:sz w:val="24"/>
    </w:rPr>
  </w:style>
  <w:style w:type="paragraph" w:customStyle="1" w:styleId="afa">
    <w:name w:val="таблица"/>
    <w:basedOn w:val="a"/>
    <w:qFormat/>
    <w:rsid w:val="00C2418D"/>
    <w:pPr>
      <w:jc w:val="both"/>
    </w:pPr>
    <w:rPr>
      <w:snapToGrid w:val="0"/>
      <w:color w:val="auto"/>
      <w:spacing w:val="-2"/>
    </w:rPr>
  </w:style>
  <w:style w:type="paragraph" w:styleId="afb">
    <w:name w:val="No Spacing"/>
    <w:link w:val="afc"/>
    <w:uiPriority w:val="1"/>
    <w:qFormat/>
    <w:rsid w:val="006A6B23"/>
    <w:pPr>
      <w:suppressAutoHyphens/>
      <w:spacing w:after="0" w:line="240" w:lineRule="auto"/>
      <w:jc w:val="both"/>
    </w:pPr>
    <w:rPr>
      <w:rFonts w:ascii="Times New Roman" w:cs="Calibri"/>
      <w:color w:val="auto"/>
      <w:sz w:val="24"/>
      <w:szCs w:val="24"/>
      <w:lang w:eastAsia="ar-SA"/>
    </w:rPr>
  </w:style>
  <w:style w:type="paragraph" w:customStyle="1" w:styleId="ConsPlusNormal">
    <w:name w:val="ConsPlusNormal"/>
    <w:qFormat/>
    <w:rsid w:val="0099492B"/>
    <w:pPr>
      <w:suppressAutoHyphens/>
      <w:autoSpaceDE w:val="0"/>
      <w:spacing w:after="0" w:line="240" w:lineRule="auto"/>
      <w:ind w:firstLine="720"/>
    </w:pPr>
    <w:rPr>
      <w:rFonts w:ascii="Arial" w:hAnsi="Arial" w:cs="Arial"/>
      <w:b/>
      <w:color w:val="auto"/>
      <w:sz w:val="24"/>
      <w:szCs w:val="24"/>
      <w:lang w:eastAsia="ar-SA"/>
    </w:rPr>
  </w:style>
  <w:style w:type="paragraph" w:styleId="afd">
    <w:name w:val="Body Text Indent"/>
    <w:basedOn w:val="a"/>
    <w:link w:val="afe"/>
    <w:uiPriority w:val="99"/>
    <w:semiHidden/>
    <w:unhideWhenUsed/>
    <w:rsid w:val="00B57402"/>
    <w:pPr>
      <w:spacing w:after="120"/>
      <w:ind w:left="283"/>
    </w:pPr>
  </w:style>
  <w:style w:type="character" w:customStyle="1" w:styleId="afe">
    <w:name w:val="Основной текст с отступом Знак"/>
    <w:basedOn w:val="a0"/>
    <w:link w:val="afd"/>
    <w:uiPriority w:val="99"/>
    <w:semiHidden/>
    <w:rsid w:val="00B57402"/>
    <w:rPr>
      <w:rFonts w:ascii="Times New Roman"/>
      <w:sz w:val="24"/>
    </w:rPr>
  </w:style>
  <w:style w:type="paragraph" w:customStyle="1" w:styleId="Normal0">
    <w:name w:val="Normal0"/>
    <w:qFormat/>
    <w:rsid w:val="00B57402"/>
    <w:rPr>
      <w:rFonts w:ascii="Calibri" w:eastAsia="Calibri" w:hAnsi="Calibri" w:cs="Calibri"/>
      <w:color w:val="auto"/>
      <w:szCs w:val="22"/>
    </w:rPr>
  </w:style>
  <w:style w:type="table" w:customStyle="1" w:styleId="NormalTable0">
    <w:name w:val="Normal Table0"/>
    <w:uiPriority w:val="99"/>
    <w:semiHidden/>
    <w:unhideWhenUsed/>
    <w:rsid w:val="00B57402"/>
    <w:rPr>
      <w:rFonts w:ascii="Calibri" w:eastAsia="Calibri" w:hAnsi="Calibri" w:cs="Calibri"/>
      <w:color w:val="auto"/>
      <w:szCs w:val="22"/>
    </w:rPr>
    <w:tblPr>
      <w:tblInd w:w="0" w:type="dxa"/>
      <w:tblCellMar>
        <w:top w:w="0" w:type="dxa"/>
        <w:left w:w="108" w:type="dxa"/>
        <w:bottom w:w="0" w:type="dxa"/>
        <w:right w:w="108" w:type="dxa"/>
      </w:tblCellMar>
    </w:tblPr>
  </w:style>
  <w:style w:type="paragraph" w:customStyle="1" w:styleId="Standard">
    <w:name w:val="Standard"/>
    <w:rsid w:val="00B35B40"/>
    <w:pPr>
      <w:suppressAutoHyphens/>
      <w:autoSpaceDN w:val="0"/>
      <w:spacing w:after="0" w:line="240" w:lineRule="auto"/>
      <w:textAlignment w:val="baseline"/>
    </w:pPr>
    <w:rPr>
      <w:rFonts w:ascii="Times New Roman"/>
      <w:color w:val="auto"/>
      <w:kern w:val="3"/>
      <w:sz w:val="24"/>
      <w:szCs w:val="24"/>
      <w:lang w:eastAsia="zh-CN"/>
    </w:rPr>
  </w:style>
  <w:style w:type="character" w:customStyle="1" w:styleId="afc">
    <w:name w:val="Без интервала Знак"/>
    <w:link w:val="afb"/>
    <w:uiPriority w:val="1"/>
    <w:rsid w:val="00B35B40"/>
    <w:rPr>
      <w:rFonts w:ascii="Times New Roman" w:cs="Calibri"/>
      <w:color w:val="auto"/>
      <w:sz w:val="24"/>
      <w:szCs w:val="24"/>
      <w:lang w:eastAsia="ar-SA"/>
    </w:rPr>
  </w:style>
  <w:style w:type="character" w:customStyle="1" w:styleId="Normaltext">
    <w:name w:val="Normal text"/>
    <w:rsid w:val="00FA42C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5672">
      <w:bodyDiv w:val="1"/>
      <w:marLeft w:val="0"/>
      <w:marRight w:val="0"/>
      <w:marTop w:val="0"/>
      <w:marBottom w:val="0"/>
      <w:divBdr>
        <w:top w:val="none" w:sz="0" w:space="0" w:color="auto"/>
        <w:left w:val="none" w:sz="0" w:space="0" w:color="auto"/>
        <w:bottom w:val="none" w:sz="0" w:space="0" w:color="auto"/>
        <w:right w:val="none" w:sz="0" w:space="0" w:color="auto"/>
      </w:divBdr>
    </w:div>
    <w:div w:id="1207181364">
      <w:bodyDiv w:val="1"/>
      <w:marLeft w:val="0"/>
      <w:marRight w:val="0"/>
      <w:marTop w:val="0"/>
      <w:marBottom w:val="0"/>
      <w:divBdr>
        <w:top w:val="none" w:sz="0" w:space="0" w:color="auto"/>
        <w:left w:val="none" w:sz="0" w:space="0" w:color="auto"/>
        <w:bottom w:val="none" w:sz="0" w:space="0" w:color="auto"/>
        <w:right w:val="none" w:sz="0" w:space="0" w:color="auto"/>
      </w:divBdr>
    </w:div>
    <w:div w:id="1218668045">
      <w:bodyDiv w:val="1"/>
      <w:marLeft w:val="0"/>
      <w:marRight w:val="0"/>
      <w:marTop w:val="0"/>
      <w:marBottom w:val="0"/>
      <w:divBdr>
        <w:top w:val="none" w:sz="0" w:space="0" w:color="auto"/>
        <w:left w:val="none" w:sz="0" w:space="0" w:color="auto"/>
        <w:bottom w:val="none" w:sz="0" w:space="0" w:color="auto"/>
        <w:right w:val="none" w:sz="0" w:space="0" w:color="auto"/>
      </w:divBdr>
    </w:div>
    <w:div w:id="1387146806">
      <w:bodyDiv w:val="1"/>
      <w:marLeft w:val="0"/>
      <w:marRight w:val="0"/>
      <w:marTop w:val="0"/>
      <w:marBottom w:val="0"/>
      <w:divBdr>
        <w:top w:val="none" w:sz="0" w:space="0" w:color="auto"/>
        <w:left w:val="none" w:sz="0" w:space="0" w:color="auto"/>
        <w:bottom w:val="none" w:sz="0" w:space="0" w:color="auto"/>
        <w:right w:val="none" w:sz="0" w:space="0" w:color="auto"/>
      </w:divBdr>
    </w:div>
    <w:div w:id="1791584891">
      <w:bodyDiv w:val="1"/>
      <w:marLeft w:val="0"/>
      <w:marRight w:val="0"/>
      <w:marTop w:val="0"/>
      <w:marBottom w:val="0"/>
      <w:divBdr>
        <w:top w:val="none" w:sz="0" w:space="0" w:color="auto"/>
        <w:left w:val="none" w:sz="0" w:space="0" w:color="auto"/>
        <w:bottom w:val="none" w:sz="0" w:space="0" w:color="auto"/>
        <w:right w:val="none" w:sz="0" w:space="0" w:color="auto"/>
      </w:divBdr>
    </w:div>
    <w:div w:id="1851528281">
      <w:bodyDiv w:val="1"/>
      <w:marLeft w:val="0"/>
      <w:marRight w:val="0"/>
      <w:marTop w:val="0"/>
      <w:marBottom w:val="0"/>
      <w:divBdr>
        <w:top w:val="none" w:sz="0" w:space="0" w:color="auto"/>
        <w:left w:val="none" w:sz="0" w:space="0" w:color="auto"/>
        <w:bottom w:val="none" w:sz="0" w:space="0" w:color="auto"/>
        <w:right w:val="none" w:sz="0" w:space="0" w:color="auto"/>
      </w:divBdr>
    </w:div>
    <w:div w:id="2005040250">
      <w:bodyDiv w:val="1"/>
      <w:marLeft w:val="0"/>
      <w:marRight w:val="0"/>
      <w:marTop w:val="0"/>
      <w:marBottom w:val="0"/>
      <w:divBdr>
        <w:top w:val="none" w:sz="0" w:space="0" w:color="auto"/>
        <w:left w:val="none" w:sz="0" w:space="0" w:color="auto"/>
        <w:bottom w:val="none" w:sz="0" w:space="0" w:color="auto"/>
        <w:right w:val="none" w:sz="0" w:space="0" w:color="auto"/>
      </w:divBdr>
    </w:div>
    <w:div w:id="2053378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AC2B3680E4364BF1F3896E44EE5C7742BADFBC3ED2E5CCFD961DF7EFE32624D3CB33E638A8D44A11K3vF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C192CB57C8C42691ABCE399BEC6E15BB36370B3CD9DD46328C8AC2B796CA2DBFBBD14C8CE0FE85F6CC247C8CA252D76948D29988D78C947ET6u0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57C2F9C22E708538199D66751423174BEBE7D4AF241047B6C569A59F062FD93DB58BA79455658752B5B18E7BFAA8AFB227D481528ED09A4C0CX1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Минтранс" ma:contentTypeID="0x010100A2E4965DF3E54D818E0DAC31D40C864F001A10439B0F340C4DBAE54F4B5CBDA3B2" ma:contentTypeVersion="0" ma:contentTypeDescription="" ma:contentTypeScope="" ma:versionID="4178d5e81d1d16f2619c89ba89253674">
  <xsd:schema xmlns:xsd="http://www.w3.org/2001/XMLSchema" xmlns:xs="http://www.w3.org/2001/XMLSchema" xmlns:p="http://schemas.microsoft.com/office/2006/metadata/properties" xmlns:ns2="DD699240-2E4F-4577-88EC-97EB306C3B85" targetNamespace="http://schemas.microsoft.com/office/2006/metadata/properties" ma:root="true" ma:fieldsID="980d0f5e2f389040919689f98ea8b913" ns2:_="">
    <xsd:import namespace="DD699240-2E4F-4577-88EC-97EB306C3B85"/>
    <xsd:element name="properties">
      <xsd:complexType>
        <xsd:sequence>
          <xsd:element name="documentManagement">
            <xsd:complexType>
              <xsd:all>
                <xsd:element ref="ns2:Document_Description" minOccurs="0"/>
                <xsd:element ref="ns2:Document_Tag" minOccurs="0"/>
                <xsd:element ref="ns2:Document_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99240-2E4F-4577-88EC-97EB306C3B85" elementFormDefault="qualified">
    <xsd:import namespace="http://schemas.microsoft.com/office/2006/documentManagement/types"/>
    <xsd:import namespace="http://schemas.microsoft.com/office/infopath/2007/PartnerControls"/>
    <xsd:element name="Document_Description" ma:index="8" nillable="true" ma:displayName="Описание" ma:description="" ma:internalName="Document_Description">
      <xsd:simpleType>
        <xsd:restriction base="dms:Note"/>
      </xsd:simpleType>
    </xsd:element>
    <xsd:element name="Document_Tag" ma:index="9" nillable="true" ma:displayName="Тег" ma:description="" ma:internalName="Document_Tag">
      <xsd:simpleType>
        <xsd:restriction base="dms:Text"/>
      </xsd:simpleType>
    </xsd:element>
    <xsd:element name="Document_Image" ma:index="10" nillable="true" ma:displayName="Изображение" ma:description="" ma:internalName="Document_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Tag xmlns="DD699240-2E4F-4577-88EC-97EB306C3B85">Бланки электронных писем, адаптированные под Windows</Document_Tag>
    <Document_Image xmlns="DD699240-2E4F-4577-88EC-97EB306C3B85">
      <Url xsi:nil="true"/>
      <Description xsi:nil="true"/>
    </Document_Image>
    <Document_Description xmlns="DD699240-2E4F-4577-88EC-97EB306C3B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D770-F732-479D-95ED-1DF69675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99240-2E4F-4577-88EC-97EB306C3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A8713-E7A4-4AA7-806C-482DEEAE66AD}">
  <ds:schemaRefs>
    <ds:schemaRef ds:uri="http://schemas.microsoft.com/office/2006/metadata/properties"/>
    <ds:schemaRef ds:uri="http://schemas.microsoft.com/office/infopath/2007/PartnerControls"/>
    <ds:schemaRef ds:uri="DD699240-2E4F-4577-88EC-97EB306C3B85"/>
  </ds:schemaRefs>
</ds:datastoreItem>
</file>

<file path=customXml/itemProps3.xml><?xml version="1.0" encoding="utf-8"?>
<ds:datastoreItem xmlns:ds="http://schemas.openxmlformats.org/officeDocument/2006/customXml" ds:itemID="{B5C32E88-0553-4053-977D-1C72500F77A5}">
  <ds:schemaRefs>
    <ds:schemaRef ds:uri="http://schemas.microsoft.com/sharepoint/v3/contenttype/forms"/>
  </ds:schemaRefs>
</ds:datastoreItem>
</file>

<file path=customXml/itemProps4.xml><?xml version="1.0" encoding="utf-8"?>
<ds:datastoreItem xmlns:ds="http://schemas.openxmlformats.org/officeDocument/2006/customXml" ds:itemID="{021E9B6D-0E3C-42A8-88AB-A2DF1F30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11</Pages>
  <Words>5110</Words>
  <Characters>29127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Бланк ЗАМЕСТИТЕЛЬ МИНИСТРА, адаптированный под Windows</vt:lpstr>
    </vt:vector>
  </TitlesOfParts>
  <Company>Hewlett-Packard Company</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ЗАМЕСТИТЕЛЬ МИНИСТРА, адаптированный под Windows</dc:title>
  <dc:subject/>
  <dc:creator>Миронова Алина Данировна</dc:creator>
  <cp:keywords/>
  <dc:description/>
  <cp:lastModifiedBy>Шилин Александр Александрович</cp:lastModifiedBy>
  <cp:revision>14</cp:revision>
  <cp:lastPrinted>2026-05-28T11:54:00Z</cp:lastPrinted>
  <dcterms:created xsi:type="dcterms:W3CDTF">2026-05-21T11:26:00Z</dcterms:created>
  <dcterms:modified xsi:type="dcterms:W3CDTF">2026-05-28T12:03:00Z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0x010100A2E4965DF3E54D818E0DAC31D40C864F001A10439B0F340C4DBAE54F4B5CBDA3B2</vt:lpwstr>
  </property>
</Properties>
</file>