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5A" w:rsidRPr="00F055FD" w:rsidRDefault="006B3C7E" w:rsidP="00C51E5A">
      <w:pPr>
        <w:pStyle w:val="a3"/>
        <w:rPr>
          <w:sz w:val="22"/>
          <w:szCs w:val="22"/>
        </w:rPr>
      </w:pPr>
      <w:r w:rsidRPr="00C067BD">
        <w:rPr>
          <w:sz w:val="22"/>
          <w:szCs w:val="22"/>
        </w:rPr>
        <w:t>ДОГОВОР ПОСТАВКИ №</w:t>
      </w:r>
      <w:r w:rsidR="00BC5B0A" w:rsidRPr="00C067BD">
        <w:rPr>
          <w:sz w:val="22"/>
          <w:szCs w:val="22"/>
        </w:rPr>
        <w:t xml:space="preserve"> </w:t>
      </w:r>
      <w:r w:rsidR="00913DC2">
        <w:rPr>
          <w:sz w:val="22"/>
          <w:szCs w:val="22"/>
        </w:rPr>
        <w:t>____</w:t>
      </w:r>
      <w:r w:rsidR="00617CA2">
        <w:rPr>
          <w:sz w:val="22"/>
          <w:szCs w:val="22"/>
        </w:rPr>
        <w:t>/26</w:t>
      </w:r>
    </w:p>
    <w:p w:rsidR="00C51E5A" w:rsidRPr="00C067BD" w:rsidRDefault="00C51E5A" w:rsidP="00C51E5A">
      <w:pPr>
        <w:jc w:val="both"/>
        <w:rPr>
          <w:sz w:val="22"/>
          <w:szCs w:val="22"/>
        </w:rPr>
      </w:pPr>
    </w:p>
    <w:p w:rsidR="00C51E5A" w:rsidRPr="00C067BD" w:rsidRDefault="006B3C7E" w:rsidP="00C51E5A">
      <w:pPr>
        <w:jc w:val="both"/>
        <w:rPr>
          <w:sz w:val="22"/>
          <w:szCs w:val="22"/>
        </w:rPr>
      </w:pPr>
      <w:r w:rsidRPr="00C067BD">
        <w:rPr>
          <w:sz w:val="22"/>
          <w:szCs w:val="22"/>
        </w:rPr>
        <w:t>г. Оренбург</w:t>
      </w:r>
      <w:r w:rsidRPr="00C067BD">
        <w:rPr>
          <w:sz w:val="22"/>
          <w:szCs w:val="22"/>
        </w:rPr>
        <w:tab/>
      </w:r>
      <w:r w:rsidRPr="00C067BD">
        <w:rPr>
          <w:sz w:val="22"/>
          <w:szCs w:val="22"/>
        </w:rPr>
        <w:tab/>
      </w:r>
      <w:r w:rsidRPr="00C067BD">
        <w:rPr>
          <w:sz w:val="22"/>
          <w:szCs w:val="22"/>
        </w:rPr>
        <w:tab/>
      </w:r>
      <w:r w:rsidRPr="00C067BD">
        <w:rPr>
          <w:sz w:val="22"/>
          <w:szCs w:val="22"/>
        </w:rPr>
        <w:tab/>
      </w:r>
      <w:r w:rsidRPr="00C067BD">
        <w:rPr>
          <w:sz w:val="22"/>
          <w:szCs w:val="22"/>
        </w:rPr>
        <w:tab/>
      </w:r>
      <w:r w:rsidR="00C51E5A" w:rsidRPr="00C067BD">
        <w:rPr>
          <w:sz w:val="22"/>
          <w:szCs w:val="22"/>
        </w:rPr>
        <w:tab/>
      </w:r>
      <w:r w:rsidR="007A5D66">
        <w:rPr>
          <w:sz w:val="22"/>
          <w:szCs w:val="22"/>
        </w:rPr>
        <w:t xml:space="preserve">                             </w:t>
      </w:r>
      <w:r w:rsidR="00B631A9">
        <w:rPr>
          <w:sz w:val="22"/>
          <w:szCs w:val="22"/>
        </w:rPr>
        <w:t xml:space="preserve">         </w:t>
      </w:r>
      <w:r w:rsidR="00C51E5A" w:rsidRPr="00C067BD">
        <w:rPr>
          <w:sz w:val="22"/>
          <w:szCs w:val="22"/>
        </w:rPr>
        <w:t xml:space="preserve"> «</w:t>
      </w:r>
      <w:r w:rsidR="007A5D66">
        <w:rPr>
          <w:sz w:val="22"/>
          <w:szCs w:val="22"/>
        </w:rPr>
        <w:t xml:space="preserve">    </w:t>
      </w:r>
      <w:r w:rsidR="00C51E5A" w:rsidRPr="00C067BD">
        <w:rPr>
          <w:sz w:val="22"/>
          <w:szCs w:val="22"/>
        </w:rPr>
        <w:t>»</w:t>
      </w:r>
      <w:r w:rsidR="007A5D66">
        <w:rPr>
          <w:sz w:val="22"/>
          <w:szCs w:val="22"/>
        </w:rPr>
        <w:t xml:space="preserve"> </w:t>
      </w:r>
      <w:r w:rsidR="008E3BE5">
        <w:rPr>
          <w:sz w:val="22"/>
          <w:szCs w:val="22"/>
        </w:rPr>
        <w:t>__________</w:t>
      </w:r>
      <w:r w:rsidR="007A5D66">
        <w:rPr>
          <w:sz w:val="22"/>
          <w:szCs w:val="22"/>
        </w:rPr>
        <w:t>202</w:t>
      </w:r>
      <w:r w:rsidR="00617CA2">
        <w:rPr>
          <w:sz w:val="22"/>
          <w:szCs w:val="22"/>
        </w:rPr>
        <w:t>6</w:t>
      </w:r>
      <w:r w:rsidR="00C51E5A" w:rsidRPr="00C067BD">
        <w:rPr>
          <w:sz w:val="22"/>
          <w:szCs w:val="22"/>
        </w:rPr>
        <w:t xml:space="preserve"> г.</w:t>
      </w:r>
    </w:p>
    <w:p w:rsidR="00C51E5A" w:rsidRPr="00C067BD" w:rsidRDefault="00C51E5A" w:rsidP="00C51E5A">
      <w:pPr>
        <w:jc w:val="both"/>
        <w:rPr>
          <w:sz w:val="22"/>
          <w:szCs w:val="22"/>
        </w:rPr>
      </w:pPr>
    </w:p>
    <w:p w:rsidR="00E03B3C" w:rsidRPr="001D0132" w:rsidRDefault="001323B8" w:rsidP="000C6961">
      <w:pPr>
        <w:ind w:firstLine="709"/>
        <w:jc w:val="both"/>
        <w:rPr>
          <w:sz w:val="22"/>
          <w:szCs w:val="22"/>
        </w:rPr>
      </w:pPr>
      <w:r w:rsidRPr="001D0132">
        <w:rPr>
          <w:bCs/>
          <w:sz w:val="22"/>
          <w:szCs w:val="22"/>
        </w:rPr>
        <w:t xml:space="preserve">федеральное казенное учреждение здравоохранения «Медико-санитарная часть № 56 Федеральной службы исполнения наказаний», именуемое в дальнейшем Заказчик, </w:t>
      </w:r>
      <w:r w:rsidR="00A02103" w:rsidRPr="001D0132">
        <w:rPr>
          <w:bCs/>
          <w:sz w:val="22"/>
          <w:szCs w:val="22"/>
        </w:rPr>
        <w:t xml:space="preserve">в лице </w:t>
      </w:r>
      <w:r w:rsidRPr="001D0132">
        <w:rPr>
          <w:bCs/>
          <w:sz w:val="22"/>
          <w:szCs w:val="22"/>
        </w:rPr>
        <w:t>начальник</w:t>
      </w:r>
      <w:r w:rsidR="00A02103" w:rsidRPr="001D0132">
        <w:rPr>
          <w:bCs/>
          <w:sz w:val="22"/>
          <w:szCs w:val="22"/>
        </w:rPr>
        <w:t>а</w:t>
      </w:r>
      <w:r w:rsidRPr="001D0132">
        <w:rPr>
          <w:bCs/>
          <w:sz w:val="22"/>
          <w:szCs w:val="22"/>
        </w:rPr>
        <w:t xml:space="preserve"> </w:t>
      </w:r>
      <w:proofErr w:type="spellStart"/>
      <w:r w:rsidR="001D0132" w:rsidRPr="001D0132">
        <w:rPr>
          <w:bCs/>
          <w:sz w:val="22"/>
          <w:szCs w:val="22"/>
        </w:rPr>
        <w:t>Лихенко</w:t>
      </w:r>
      <w:proofErr w:type="spellEnd"/>
      <w:r w:rsidR="001D0132" w:rsidRPr="001D0132">
        <w:rPr>
          <w:bCs/>
          <w:sz w:val="22"/>
          <w:szCs w:val="22"/>
        </w:rPr>
        <w:t xml:space="preserve"> С.Н.</w:t>
      </w:r>
      <w:r w:rsidRPr="001D0132">
        <w:rPr>
          <w:bCs/>
          <w:sz w:val="22"/>
          <w:szCs w:val="22"/>
        </w:rPr>
        <w:t xml:space="preserve">, действующего на основании Устава, с одной стороны, и </w:t>
      </w:r>
      <w:r w:rsidR="00617CA2">
        <w:rPr>
          <w:sz w:val="22"/>
          <w:szCs w:val="22"/>
        </w:rPr>
        <w:t xml:space="preserve">__________, </w:t>
      </w:r>
      <w:r w:rsidR="001D0132" w:rsidRPr="001D0132">
        <w:rPr>
          <w:sz w:val="22"/>
          <w:szCs w:val="22"/>
        </w:rPr>
        <w:t xml:space="preserve">именуемое в дальнейшем Поставщик, в лице </w:t>
      </w:r>
      <w:r w:rsidR="00617CA2">
        <w:rPr>
          <w:sz w:val="22"/>
          <w:szCs w:val="22"/>
        </w:rPr>
        <w:t xml:space="preserve">_________________, </w:t>
      </w:r>
      <w:r w:rsidR="001D0132" w:rsidRPr="001D0132">
        <w:rPr>
          <w:sz w:val="22"/>
          <w:szCs w:val="22"/>
        </w:rPr>
        <w:t>действующего на основании Устава</w:t>
      </w:r>
      <w:r w:rsidR="003E73A7" w:rsidRPr="001D0132">
        <w:rPr>
          <w:bCs/>
          <w:sz w:val="22"/>
          <w:szCs w:val="22"/>
        </w:rPr>
        <w:t>,</w:t>
      </w:r>
      <w:r w:rsidR="00175160" w:rsidRPr="001D0132">
        <w:rPr>
          <w:bCs/>
          <w:sz w:val="22"/>
          <w:szCs w:val="22"/>
        </w:rPr>
        <w:t xml:space="preserve"> </w:t>
      </w:r>
      <w:r w:rsidR="003E73A7" w:rsidRPr="001D0132">
        <w:rPr>
          <w:bCs/>
          <w:sz w:val="22"/>
          <w:szCs w:val="22"/>
        </w:rPr>
        <w:t>с другой сторо</w:t>
      </w:r>
      <w:r w:rsidR="00175160" w:rsidRPr="001D0132">
        <w:rPr>
          <w:bCs/>
          <w:sz w:val="22"/>
          <w:szCs w:val="22"/>
        </w:rPr>
        <w:t xml:space="preserve">ны заключили Настоящий Договор </w:t>
      </w:r>
      <w:r w:rsidR="003E73A7" w:rsidRPr="001D0132">
        <w:rPr>
          <w:bCs/>
          <w:sz w:val="22"/>
          <w:szCs w:val="22"/>
        </w:rPr>
        <w:t>о нижеследующем:</w:t>
      </w:r>
    </w:p>
    <w:p w:rsidR="001323B8" w:rsidRDefault="001323B8" w:rsidP="000C6961">
      <w:pPr>
        <w:ind w:firstLine="709"/>
        <w:rPr>
          <w:bCs/>
          <w:sz w:val="22"/>
          <w:szCs w:val="22"/>
        </w:rPr>
      </w:pPr>
    </w:p>
    <w:p w:rsidR="00C51E5A" w:rsidRDefault="00E03B3C" w:rsidP="00E03B3C">
      <w:pPr>
        <w:ind w:firstLine="360"/>
        <w:jc w:val="center"/>
        <w:rPr>
          <w:b/>
          <w:sz w:val="22"/>
          <w:szCs w:val="22"/>
        </w:rPr>
      </w:pPr>
      <w:r>
        <w:rPr>
          <w:b/>
          <w:sz w:val="22"/>
          <w:szCs w:val="22"/>
        </w:rPr>
        <w:t xml:space="preserve">1. </w:t>
      </w:r>
      <w:r w:rsidR="00C51E5A" w:rsidRPr="00C067BD">
        <w:rPr>
          <w:b/>
          <w:sz w:val="22"/>
          <w:szCs w:val="22"/>
        </w:rPr>
        <w:t>ПРЕДМЕТ ДОГОВОРА</w:t>
      </w:r>
    </w:p>
    <w:p w:rsidR="00A50C71" w:rsidRPr="00C067BD" w:rsidRDefault="00A50C71" w:rsidP="00E03B3C">
      <w:pPr>
        <w:ind w:firstLine="360"/>
        <w:jc w:val="center"/>
        <w:rPr>
          <w:b/>
          <w:sz w:val="22"/>
          <w:szCs w:val="22"/>
        </w:rPr>
      </w:pPr>
    </w:p>
    <w:p w:rsidR="00E03B3C" w:rsidRDefault="000800F9" w:rsidP="005066C9">
      <w:pPr>
        <w:ind w:firstLine="360"/>
        <w:jc w:val="both"/>
        <w:rPr>
          <w:sz w:val="22"/>
          <w:szCs w:val="22"/>
        </w:rPr>
      </w:pPr>
      <w:r w:rsidRPr="00C067BD">
        <w:rPr>
          <w:sz w:val="22"/>
          <w:szCs w:val="22"/>
        </w:rPr>
        <w:t>1.1.</w:t>
      </w:r>
      <w:r w:rsidR="008C5031" w:rsidRPr="00C067BD">
        <w:rPr>
          <w:sz w:val="22"/>
          <w:szCs w:val="22"/>
        </w:rPr>
        <w:t xml:space="preserve">Поставщик обязуется </w:t>
      </w:r>
      <w:r w:rsidR="008C5031" w:rsidRPr="00913DC2">
        <w:rPr>
          <w:sz w:val="22"/>
          <w:szCs w:val="22"/>
        </w:rPr>
        <w:t xml:space="preserve">поставить, а </w:t>
      </w:r>
      <w:r w:rsidRPr="00913DC2">
        <w:rPr>
          <w:sz w:val="22"/>
          <w:szCs w:val="22"/>
        </w:rPr>
        <w:t>З</w:t>
      </w:r>
      <w:r w:rsidR="00A64F38" w:rsidRPr="00913DC2">
        <w:rPr>
          <w:sz w:val="22"/>
          <w:szCs w:val="22"/>
        </w:rPr>
        <w:t>аказчик</w:t>
      </w:r>
      <w:r w:rsidR="006B3C7E" w:rsidRPr="00913DC2">
        <w:rPr>
          <w:sz w:val="22"/>
          <w:szCs w:val="22"/>
        </w:rPr>
        <w:t xml:space="preserve"> </w:t>
      </w:r>
      <w:r w:rsidR="008C5031" w:rsidRPr="00913DC2">
        <w:rPr>
          <w:sz w:val="22"/>
          <w:szCs w:val="22"/>
        </w:rPr>
        <w:t>принять и обеспечить оплат</w:t>
      </w:r>
      <w:r w:rsidR="006B3C7E" w:rsidRPr="00913DC2">
        <w:rPr>
          <w:sz w:val="22"/>
          <w:szCs w:val="22"/>
        </w:rPr>
        <w:t>у</w:t>
      </w:r>
      <w:r w:rsidR="001323B8" w:rsidRPr="00913DC2">
        <w:rPr>
          <w:sz w:val="22"/>
          <w:szCs w:val="22"/>
        </w:rPr>
        <w:t xml:space="preserve"> </w:t>
      </w:r>
      <w:r w:rsidR="00FD6386">
        <w:rPr>
          <w:sz w:val="22"/>
          <w:szCs w:val="22"/>
        </w:rPr>
        <w:t xml:space="preserve">контейнеров с крышками для </w:t>
      </w:r>
      <w:r w:rsidR="00617CA2">
        <w:rPr>
          <w:sz w:val="22"/>
          <w:szCs w:val="22"/>
        </w:rPr>
        <w:t xml:space="preserve">филиала </w:t>
      </w:r>
      <w:r w:rsidR="00FD6386">
        <w:rPr>
          <w:sz w:val="22"/>
          <w:szCs w:val="22"/>
        </w:rPr>
        <w:t>ЦГСЭН</w:t>
      </w:r>
      <w:r w:rsidR="00617CA2">
        <w:rPr>
          <w:sz w:val="22"/>
          <w:szCs w:val="22"/>
        </w:rPr>
        <w:t xml:space="preserve"> ФКУЗ МСЧ-56 ФСИН России </w:t>
      </w:r>
      <w:r w:rsidR="008C5031" w:rsidRPr="00C067BD">
        <w:rPr>
          <w:sz w:val="22"/>
          <w:szCs w:val="22"/>
        </w:rPr>
        <w:t xml:space="preserve">(далее Товар), </w:t>
      </w:r>
      <w:r w:rsidR="00604CEB" w:rsidRPr="00C067BD">
        <w:rPr>
          <w:sz w:val="22"/>
          <w:szCs w:val="22"/>
        </w:rPr>
        <w:t xml:space="preserve">по адресу </w:t>
      </w:r>
      <w:proofErr w:type="gramStart"/>
      <w:r w:rsidR="00604CEB" w:rsidRPr="00C067BD">
        <w:rPr>
          <w:sz w:val="22"/>
          <w:szCs w:val="22"/>
        </w:rPr>
        <w:t>г</w:t>
      </w:r>
      <w:proofErr w:type="gramEnd"/>
      <w:r w:rsidR="00604CEB" w:rsidRPr="00C067BD">
        <w:rPr>
          <w:sz w:val="22"/>
          <w:szCs w:val="22"/>
        </w:rPr>
        <w:t>.</w:t>
      </w:r>
      <w:r w:rsidR="00391C1C" w:rsidRPr="00C067BD">
        <w:rPr>
          <w:sz w:val="22"/>
          <w:szCs w:val="22"/>
        </w:rPr>
        <w:t xml:space="preserve"> </w:t>
      </w:r>
      <w:r w:rsidR="00604CEB" w:rsidRPr="00C067BD">
        <w:rPr>
          <w:sz w:val="22"/>
          <w:szCs w:val="22"/>
        </w:rPr>
        <w:t xml:space="preserve">Оренбург, ул. Одесская 142/2 </w:t>
      </w:r>
      <w:r w:rsidR="00256C34" w:rsidRPr="00C067BD">
        <w:rPr>
          <w:sz w:val="22"/>
          <w:szCs w:val="22"/>
        </w:rPr>
        <w:t>согласно спецификации</w:t>
      </w:r>
      <w:r w:rsidR="0059008D" w:rsidRPr="00C067BD">
        <w:rPr>
          <w:sz w:val="22"/>
          <w:szCs w:val="22"/>
        </w:rPr>
        <w:t>,</w:t>
      </w:r>
      <w:r w:rsidR="00604CEB" w:rsidRPr="00C067BD">
        <w:rPr>
          <w:sz w:val="22"/>
          <w:szCs w:val="22"/>
        </w:rPr>
        <w:t xml:space="preserve"> </w:t>
      </w:r>
      <w:r w:rsidR="008C5031" w:rsidRPr="00C067BD">
        <w:rPr>
          <w:sz w:val="22"/>
          <w:szCs w:val="22"/>
        </w:rPr>
        <w:t>которая является неотъемлемой частью настоящего Договора</w:t>
      </w:r>
      <w:r w:rsidR="0059008D" w:rsidRPr="00C067BD">
        <w:rPr>
          <w:sz w:val="22"/>
          <w:szCs w:val="22"/>
        </w:rPr>
        <w:t xml:space="preserve"> (Приложение № 1)</w:t>
      </w:r>
      <w:r w:rsidR="008C5031" w:rsidRPr="00C067BD">
        <w:rPr>
          <w:sz w:val="22"/>
          <w:szCs w:val="22"/>
        </w:rPr>
        <w:t>.</w:t>
      </w:r>
    </w:p>
    <w:p w:rsidR="00876C65" w:rsidRPr="00C067BD" w:rsidRDefault="008C5031" w:rsidP="000800F9">
      <w:pPr>
        <w:ind w:firstLine="360"/>
        <w:jc w:val="both"/>
        <w:rPr>
          <w:sz w:val="22"/>
          <w:szCs w:val="22"/>
        </w:rPr>
      </w:pPr>
      <w:r w:rsidRPr="00C067BD">
        <w:rPr>
          <w:sz w:val="22"/>
          <w:szCs w:val="22"/>
        </w:rPr>
        <w:t xml:space="preserve"> </w:t>
      </w:r>
    </w:p>
    <w:p w:rsidR="00C51E5A" w:rsidRPr="00C067BD" w:rsidRDefault="00C51E5A" w:rsidP="00E03B3C">
      <w:pPr>
        <w:numPr>
          <w:ilvl w:val="0"/>
          <w:numId w:val="3"/>
        </w:numPr>
        <w:tabs>
          <w:tab w:val="num" w:pos="567"/>
        </w:tabs>
        <w:jc w:val="center"/>
        <w:rPr>
          <w:b/>
          <w:sz w:val="22"/>
          <w:szCs w:val="22"/>
        </w:rPr>
      </w:pPr>
      <w:r w:rsidRPr="00C067BD">
        <w:rPr>
          <w:b/>
          <w:sz w:val="22"/>
          <w:szCs w:val="22"/>
        </w:rPr>
        <w:t>КАЧЕСТВО ТОВАРА</w:t>
      </w:r>
    </w:p>
    <w:p w:rsidR="003B46C1" w:rsidRDefault="003B46C1" w:rsidP="000800F9">
      <w:pPr>
        <w:pStyle w:val="1"/>
        <w:ind w:firstLine="284"/>
        <w:rPr>
          <w:b w:val="0"/>
          <w:sz w:val="22"/>
          <w:szCs w:val="22"/>
        </w:rPr>
      </w:pPr>
    </w:p>
    <w:p w:rsidR="000464B6" w:rsidRPr="000464B6" w:rsidRDefault="000464B6" w:rsidP="000464B6">
      <w:pPr>
        <w:pStyle w:val="31"/>
        <w:ind w:firstLine="284"/>
        <w:rPr>
          <w:sz w:val="22"/>
          <w:szCs w:val="22"/>
        </w:rPr>
      </w:pPr>
      <w:r w:rsidRPr="000464B6">
        <w:rPr>
          <w:sz w:val="22"/>
          <w:szCs w:val="22"/>
        </w:rPr>
        <w:t>2.1 Качество поставляемого</w:t>
      </w:r>
      <w:r>
        <w:rPr>
          <w:sz w:val="22"/>
          <w:szCs w:val="22"/>
        </w:rPr>
        <w:t xml:space="preserve"> </w:t>
      </w:r>
      <w:r w:rsidRPr="000464B6">
        <w:rPr>
          <w:sz w:val="22"/>
          <w:szCs w:val="22"/>
        </w:rPr>
        <w:t xml:space="preserve">товара должно соответствовать </w:t>
      </w:r>
      <w:proofErr w:type="spellStart"/>
      <w:r w:rsidRPr="000464B6">
        <w:rPr>
          <w:sz w:val="22"/>
          <w:szCs w:val="22"/>
        </w:rPr>
        <w:t>ГОСТам</w:t>
      </w:r>
      <w:proofErr w:type="spellEnd"/>
      <w:r w:rsidRPr="000464B6">
        <w:rPr>
          <w:sz w:val="22"/>
          <w:szCs w:val="22"/>
        </w:rPr>
        <w:t xml:space="preserve"> и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0464B6" w:rsidRPr="000464B6" w:rsidRDefault="000464B6" w:rsidP="000464B6">
      <w:pPr>
        <w:pStyle w:val="31"/>
        <w:ind w:firstLine="284"/>
        <w:rPr>
          <w:sz w:val="22"/>
          <w:szCs w:val="22"/>
        </w:rPr>
      </w:pPr>
      <w:r w:rsidRPr="000464B6">
        <w:rPr>
          <w:sz w:val="22"/>
          <w:szCs w:val="22"/>
        </w:rPr>
        <w:t xml:space="preserve">2.2. Гарантийный срок годности </w:t>
      </w:r>
      <w:r w:rsidR="00DA5A9A">
        <w:rPr>
          <w:sz w:val="22"/>
          <w:szCs w:val="22"/>
        </w:rPr>
        <w:t>на момент поставки должен составлять не менее 60%</w:t>
      </w:r>
      <w:r w:rsidRPr="000464B6">
        <w:rPr>
          <w:sz w:val="22"/>
          <w:szCs w:val="22"/>
        </w:rPr>
        <w:t>.</w:t>
      </w:r>
    </w:p>
    <w:p w:rsidR="000464B6" w:rsidRPr="000464B6" w:rsidRDefault="000464B6" w:rsidP="000464B6">
      <w:pPr>
        <w:pStyle w:val="31"/>
        <w:ind w:firstLine="284"/>
        <w:rPr>
          <w:sz w:val="22"/>
          <w:szCs w:val="22"/>
        </w:rPr>
      </w:pPr>
      <w:r w:rsidRPr="000464B6">
        <w:rPr>
          <w:sz w:val="22"/>
          <w:szCs w:val="22"/>
        </w:rPr>
        <w:t xml:space="preserve">2.3. Товар должен быть поставлен в ассортименте (наименовании), и в объеме (количестве), </w:t>
      </w:r>
      <w:proofErr w:type="gramStart"/>
      <w:r w:rsidRPr="000464B6">
        <w:rPr>
          <w:sz w:val="22"/>
          <w:szCs w:val="22"/>
        </w:rPr>
        <w:t>предусмотренном</w:t>
      </w:r>
      <w:proofErr w:type="gramEnd"/>
      <w:r w:rsidRPr="000464B6">
        <w:rPr>
          <w:sz w:val="22"/>
          <w:szCs w:val="22"/>
        </w:rPr>
        <w:t xml:space="preserve"> настоящим Договором. Товар передается Заказчику вместе с комплектом сопроводительных документов.</w:t>
      </w:r>
    </w:p>
    <w:p w:rsidR="000464B6" w:rsidRPr="000464B6" w:rsidRDefault="000464B6" w:rsidP="000464B6">
      <w:pPr>
        <w:pStyle w:val="31"/>
        <w:ind w:firstLine="284"/>
        <w:rPr>
          <w:sz w:val="22"/>
          <w:szCs w:val="22"/>
        </w:rPr>
      </w:pPr>
      <w:r>
        <w:rPr>
          <w:sz w:val="22"/>
          <w:szCs w:val="22"/>
        </w:rPr>
        <w:t>2.4</w:t>
      </w:r>
      <w:r w:rsidRPr="000464B6">
        <w:rPr>
          <w:sz w:val="22"/>
          <w:szCs w:val="22"/>
        </w:rPr>
        <w:t>.</w:t>
      </w:r>
      <w:r w:rsidRPr="000464B6">
        <w:rPr>
          <w:sz w:val="22"/>
          <w:szCs w:val="22"/>
        </w:rPr>
        <w:tab/>
        <w:t xml:space="preserve"> Товар, поставленный в рамках  настоящего Договора, должен быть новым (ранее не находившимся в использовании у Поставщика и (или) у третьих лиц), не подвергался ранее ремонту (модернизации или восстановлению).</w:t>
      </w:r>
    </w:p>
    <w:p w:rsidR="000464B6" w:rsidRPr="000464B6" w:rsidRDefault="000464B6" w:rsidP="000464B6">
      <w:pPr>
        <w:pStyle w:val="31"/>
        <w:ind w:firstLine="284"/>
        <w:rPr>
          <w:sz w:val="22"/>
          <w:szCs w:val="22"/>
        </w:rPr>
      </w:pPr>
      <w:r>
        <w:rPr>
          <w:sz w:val="22"/>
          <w:szCs w:val="22"/>
        </w:rPr>
        <w:t>2.5</w:t>
      </w:r>
      <w:r w:rsidRPr="000464B6">
        <w:rPr>
          <w:sz w:val="22"/>
          <w:szCs w:val="22"/>
        </w:rPr>
        <w:t>.</w:t>
      </w:r>
      <w:r w:rsidRPr="000464B6">
        <w:rPr>
          <w:sz w:val="22"/>
          <w:szCs w:val="22"/>
        </w:rPr>
        <w:tab/>
        <w:t>Претензии по качеству товара принимаются в 30-дневный срок с момента получения товара, при соблюдении условий хранения, устранение недостатков или замена товара производится в пределах 45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0464B6" w:rsidRDefault="000464B6" w:rsidP="000464B6">
      <w:pPr>
        <w:pStyle w:val="31"/>
        <w:ind w:firstLine="284"/>
        <w:rPr>
          <w:sz w:val="22"/>
          <w:szCs w:val="22"/>
        </w:rPr>
      </w:pPr>
      <w:r>
        <w:rPr>
          <w:sz w:val="22"/>
          <w:szCs w:val="22"/>
        </w:rPr>
        <w:t>2.6</w:t>
      </w:r>
      <w:r w:rsidRPr="000464B6">
        <w:rPr>
          <w:sz w:val="22"/>
          <w:szCs w:val="22"/>
        </w:rPr>
        <w:t>.</w:t>
      </w:r>
      <w:r w:rsidRPr="000464B6">
        <w:rPr>
          <w:sz w:val="22"/>
          <w:szCs w:val="22"/>
        </w:rPr>
        <w:tab/>
        <w:t>Товар должен иметь необходимые маркировки, ярлыки, наклейки и пломбы согласно действующему законодательству Российской Федерации.</w:t>
      </w:r>
      <w:r w:rsidR="00F055FD">
        <w:rPr>
          <w:sz w:val="22"/>
          <w:szCs w:val="22"/>
        </w:rPr>
        <w:t xml:space="preserve"> </w:t>
      </w:r>
      <w:r w:rsidRPr="000464B6">
        <w:rPr>
          <w:sz w:val="22"/>
          <w:szCs w:val="22"/>
        </w:rPr>
        <w:t>Тара и упаковка товара должны гарантировать целостность и сохранность товара при перевозке и хранении. Стоимость залога за упаковочные материалы не взыскивается, и эти материалы возврату и оплате не подлежат.</w:t>
      </w:r>
    </w:p>
    <w:p w:rsidR="009A6370" w:rsidRPr="00C067BD" w:rsidRDefault="000464B6" w:rsidP="002D3CC7">
      <w:pPr>
        <w:pStyle w:val="31"/>
        <w:ind w:firstLine="284"/>
        <w:rPr>
          <w:b/>
          <w:noProof/>
          <w:sz w:val="22"/>
          <w:szCs w:val="22"/>
        </w:rPr>
      </w:pPr>
      <w:r>
        <w:rPr>
          <w:sz w:val="22"/>
          <w:szCs w:val="22"/>
        </w:rPr>
        <w:t>2.7</w:t>
      </w:r>
      <w:r w:rsidR="009A6370" w:rsidRPr="00C067BD">
        <w:rPr>
          <w:sz w:val="22"/>
          <w:szCs w:val="22"/>
        </w:rPr>
        <w:t xml:space="preserve">. </w:t>
      </w:r>
      <w:r w:rsidR="000800F9" w:rsidRPr="00C067BD">
        <w:rPr>
          <w:sz w:val="22"/>
          <w:szCs w:val="22"/>
        </w:rPr>
        <w:t>З</w:t>
      </w:r>
      <w:r w:rsidR="009A6370" w:rsidRPr="00C067BD">
        <w:rPr>
          <w:sz w:val="22"/>
          <w:szCs w:val="22"/>
        </w:rPr>
        <w:t xml:space="preserve">аказчик имеет право направить на экспертизу товар для определения соответствия его ГОСТ и другим качественным характеристикам. </w:t>
      </w:r>
    </w:p>
    <w:p w:rsidR="00C51E5A" w:rsidRDefault="009A6370" w:rsidP="00E03B3C">
      <w:pPr>
        <w:pStyle w:val="a8"/>
        <w:tabs>
          <w:tab w:val="left" w:pos="284"/>
          <w:tab w:val="left" w:pos="426"/>
        </w:tabs>
        <w:ind w:firstLine="284"/>
        <w:jc w:val="both"/>
        <w:rPr>
          <w:rFonts w:ascii="Times New Roman" w:hAnsi="Times New Roman"/>
          <w:noProof/>
        </w:rPr>
      </w:pPr>
      <w:r w:rsidRPr="00C067BD">
        <w:rPr>
          <w:rFonts w:ascii="Times New Roman" w:hAnsi="Times New Roman"/>
        </w:rPr>
        <w:t>2.</w:t>
      </w:r>
      <w:r w:rsidR="002D3CC7" w:rsidRPr="00C067BD">
        <w:rPr>
          <w:rFonts w:ascii="Times New Roman" w:hAnsi="Times New Roman"/>
        </w:rPr>
        <w:t>8</w:t>
      </w:r>
      <w:r w:rsidRPr="00C067BD">
        <w:rPr>
          <w:rFonts w:ascii="Times New Roman" w:hAnsi="Times New Roman"/>
          <w:noProof/>
        </w:rPr>
        <w:t xml:space="preserve">. Товар, не соответствующий требованиям, предусмотренным </w:t>
      </w:r>
      <w:r w:rsidR="005D315D" w:rsidRPr="00C067BD">
        <w:rPr>
          <w:rFonts w:ascii="Times New Roman" w:hAnsi="Times New Roman"/>
          <w:noProof/>
        </w:rPr>
        <w:t>договор</w:t>
      </w:r>
      <w:r w:rsidRPr="00C067BD">
        <w:rPr>
          <w:rFonts w:ascii="Times New Roman" w:hAnsi="Times New Roman"/>
          <w:noProof/>
        </w:rPr>
        <w:t xml:space="preserve">ом, приемке не подлежит и считается непоставленным. При этом </w:t>
      </w:r>
      <w:r w:rsidR="000800F9" w:rsidRPr="00C067BD">
        <w:rPr>
          <w:rFonts w:ascii="Times New Roman" w:hAnsi="Times New Roman"/>
          <w:noProof/>
        </w:rPr>
        <w:t>З</w:t>
      </w:r>
      <w:proofErr w:type="spellStart"/>
      <w:r w:rsidRPr="00C067BD">
        <w:rPr>
          <w:rFonts w:ascii="Times New Roman" w:hAnsi="Times New Roman"/>
        </w:rPr>
        <w:t>аказчик</w:t>
      </w:r>
      <w:proofErr w:type="spellEnd"/>
      <w:r w:rsidRPr="00C067BD">
        <w:rPr>
          <w:rFonts w:ascii="Times New Roman" w:hAnsi="Times New Roman"/>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0800F9" w:rsidRPr="00C067BD">
        <w:rPr>
          <w:rFonts w:ascii="Times New Roman" w:hAnsi="Times New Roman"/>
          <w:noProof/>
        </w:rPr>
        <w:t>договора</w:t>
      </w:r>
      <w:r w:rsidRPr="00C067BD">
        <w:rPr>
          <w:rFonts w:ascii="Times New Roman" w:hAnsi="Times New Roman"/>
          <w:noProof/>
        </w:rPr>
        <w:t>.</w:t>
      </w:r>
    </w:p>
    <w:p w:rsidR="00E03B3C" w:rsidRPr="00C067BD" w:rsidRDefault="00E03B3C" w:rsidP="00105D28">
      <w:pPr>
        <w:pStyle w:val="a8"/>
        <w:tabs>
          <w:tab w:val="left" w:pos="284"/>
        </w:tabs>
        <w:ind w:firstLine="284"/>
        <w:jc w:val="both"/>
        <w:rPr>
          <w:rFonts w:ascii="Times New Roman" w:hAnsi="Times New Roman"/>
          <w:noProof/>
        </w:rPr>
      </w:pPr>
    </w:p>
    <w:p w:rsidR="00C51E5A" w:rsidRDefault="00C51E5A" w:rsidP="00E03B3C">
      <w:pPr>
        <w:numPr>
          <w:ilvl w:val="0"/>
          <w:numId w:val="3"/>
        </w:numPr>
        <w:tabs>
          <w:tab w:val="num" w:pos="567"/>
        </w:tabs>
        <w:jc w:val="center"/>
        <w:rPr>
          <w:b/>
          <w:sz w:val="22"/>
          <w:szCs w:val="22"/>
        </w:rPr>
      </w:pPr>
      <w:r w:rsidRPr="00C067BD">
        <w:rPr>
          <w:b/>
          <w:sz w:val="22"/>
          <w:szCs w:val="22"/>
        </w:rPr>
        <w:t xml:space="preserve">УСЛОВИЯ ПОСТАВКИ И ПОРЯДОК ПРИЕМКИ ТОВАРА </w:t>
      </w:r>
    </w:p>
    <w:p w:rsidR="00D04A59" w:rsidRPr="00C067BD" w:rsidRDefault="00D04A59" w:rsidP="00D04A59">
      <w:pPr>
        <w:ind w:left="720"/>
        <w:rPr>
          <w:b/>
          <w:sz w:val="22"/>
          <w:szCs w:val="22"/>
        </w:rPr>
      </w:pPr>
    </w:p>
    <w:p w:rsidR="00C51E5A" w:rsidRPr="00C067BD" w:rsidRDefault="00E03B3C" w:rsidP="00E03B3C">
      <w:pPr>
        <w:ind w:firstLine="284"/>
        <w:jc w:val="both"/>
        <w:rPr>
          <w:sz w:val="22"/>
          <w:szCs w:val="22"/>
        </w:rPr>
      </w:pPr>
      <w:r>
        <w:rPr>
          <w:sz w:val="22"/>
          <w:szCs w:val="22"/>
        </w:rPr>
        <w:t xml:space="preserve">3.1. </w:t>
      </w:r>
      <w:proofErr w:type="gramStart"/>
      <w:r w:rsidR="00C51E5A" w:rsidRPr="00C067BD">
        <w:rPr>
          <w:sz w:val="22"/>
          <w:szCs w:val="22"/>
        </w:rPr>
        <w:t xml:space="preserve">Поставщик обязуется передать товар надлежащего качества </w:t>
      </w:r>
      <w:r w:rsidR="000800F9" w:rsidRPr="00C067BD">
        <w:rPr>
          <w:sz w:val="22"/>
          <w:szCs w:val="22"/>
        </w:rPr>
        <w:t>З</w:t>
      </w:r>
      <w:r w:rsidR="00A64F38" w:rsidRPr="00C067BD">
        <w:rPr>
          <w:sz w:val="22"/>
          <w:szCs w:val="22"/>
        </w:rPr>
        <w:t>аказчик</w:t>
      </w:r>
      <w:r w:rsidR="006E0FEC" w:rsidRPr="00C067BD">
        <w:rPr>
          <w:sz w:val="22"/>
          <w:szCs w:val="22"/>
        </w:rPr>
        <w:t>у</w:t>
      </w:r>
      <w:r w:rsidR="00C51E5A" w:rsidRPr="00C067BD">
        <w:rPr>
          <w:sz w:val="22"/>
          <w:szCs w:val="22"/>
        </w:rPr>
        <w:t xml:space="preserve"> по количеству, ценам и в срок, определенные в настоящем</w:t>
      </w:r>
      <w:r w:rsidR="005C471F" w:rsidRPr="00C067BD">
        <w:rPr>
          <w:sz w:val="22"/>
          <w:szCs w:val="22"/>
        </w:rPr>
        <w:t xml:space="preserve"> Договоре</w:t>
      </w:r>
      <w:r w:rsidR="00C51E5A" w:rsidRPr="00C067BD">
        <w:rPr>
          <w:sz w:val="22"/>
          <w:szCs w:val="22"/>
        </w:rPr>
        <w:t>.</w:t>
      </w:r>
      <w:proofErr w:type="gramEnd"/>
    </w:p>
    <w:p w:rsidR="00C51E5A" w:rsidRPr="00C067BD" w:rsidRDefault="00E03B3C" w:rsidP="00E03B3C">
      <w:pPr>
        <w:ind w:left="284"/>
        <w:jc w:val="both"/>
        <w:rPr>
          <w:sz w:val="22"/>
          <w:szCs w:val="22"/>
        </w:rPr>
      </w:pPr>
      <w:r>
        <w:rPr>
          <w:sz w:val="22"/>
          <w:szCs w:val="22"/>
        </w:rPr>
        <w:t xml:space="preserve">3.2. </w:t>
      </w:r>
      <w:r w:rsidR="00C51E5A" w:rsidRPr="00C067BD">
        <w:rPr>
          <w:sz w:val="22"/>
          <w:szCs w:val="22"/>
        </w:rPr>
        <w:t xml:space="preserve">Поставка товара осуществляется силами Поставщика. </w:t>
      </w:r>
    </w:p>
    <w:p w:rsidR="00C51E5A" w:rsidRPr="00C067BD" w:rsidRDefault="00E03B3C" w:rsidP="00E03B3C">
      <w:pPr>
        <w:ind w:firstLine="284"/>
        <w:jc w:val="both"/>
        <w:rPr>
          <w:sz w:val="22"/>
          <w:szCs w:val="22"/>
        </w:rPr>
      </w:pPr>
      <w:r>
        <w:rPr>
          <w:sz w:val="22"/>
          <w:szCs w:val="22"/>
        </w:rPr>
        <w:t xml:space="preserve">3.3. </w:t>
      </w:r>
      <w:r w:rsidR="00C51E5A" w:rsidRPr="00C067BD">
        <w:rPr>
          <w:sz w:val="22"/>
          <w:szCs w:val="22"/>
        </w:rPr>
        <w:t xml:space="preserve">Приемка товара по количеству и качеству осуществляется </w:t>
      </w:r>
      <w:r w:rsidR="000800F9" w:rsidRPr="00C067BD">
        <w:rPr>
          <w:sz w:val="22"/>
          <w:szCs w:val="22"/>
        </w:rPr>
        <w:t>З</w:t>
      </w:r>
      <w:r w:rsidR="00A64F38" w:rsidRPr="00C067BD">
        <w:rPr>
          <w:sz w:val="22"/>
          <w:szCs w:val="22"/>
        </w:rPr>
        <w:t>аказчик</w:t>
      </w:r>
      <w:r w:rsidR="006E0FEC" w:rsidRPr="00C067BD">
        <w:rPr>
          <w:sz w:val="22"/>
          <w:szCs w:val="22"/>
        </w:rPr>
        <w:t>ом</w:t>
      </w:r>
      <w:r w:rsidR="00C51E5A" w:rsidRPr="00C067BD">
        <w:rPr>
          <w:sz w:val="22"/>
          <w:szCs w:val="22"/>
        </w:rPr>
        <w:t xml:space="preserve"> в соответствии с действующим законодательством Российской Федерации.</w:t>
      </w:r>
    </w:p>
    <w:p w:rsidR="00C51E5A" w:rsidRDefault="00E03B3C" w:rsidP="00E03B3C">
      <w:pPr>
        <w:tabs>
          <w:tab w:val="num" w:pos="567"/>
        </w:tabs>
        <w:ind w:firstLine="284"/>
        <w:jc w:val="both"/>
        <w:rPr>
          <w:sz w:val="22"/>
          <w:szCs w:val="22"/>
        </w:rPr>
      </w:pPr>
      <w:r>
        <w:rPr>
          <w:sz w:val="22"/>
          <w:szCs w:val="22"/>
        </w:rPr>
        <w:t xml:space="preserve">3.4. </w:t>
      </w:r>
      <w:r w:rsidR="00C51E5A" w:rsidRPr="00C067BD">
        <w:rPr>
          <w:sz w:val="22"/>
          <w:szCs w:val="22"/>
        </w:rPr>
        <w:t xml:space="preserve">Право собственности на товар переходит от Поставщика к </w:t>
      </w:r>
      <w:r w:rsidR="000800F9" w:rsidRPr="00C067BD">
        <w:rPr>
          <w:sz w:val="22"/>
          <w:szCs w:val="22"/>
        </w:rPr>
        <w:t>З</w:t>
      </w:r>
      <w:r w:rsidR="00A64F38" w:rsidRPr="00C067BD">
        <w:rPr>
          <w:sz w:val="22"/>
          <w:szCs w:val="22"/>
        </w:rPr>
        <w:t>аказчик</w:t>
      </w:r>
      <w:r w:rsidR="006E0FEC" w:rsidRPr="00C067BD">
        <w:rPr>
          <w:sz w:val="22"/>
          <w:szCs w:val="22"/>
        </w:rPr>
        <w:t>у</w:t>
      </w:r>
      <w:r w:rsidR="00C51E5A" w:rsidRPr="00C067BD">
        <w:rPr>
          <w:sz w:val="22"/>
          <w:szCs w:val="22"/>
        </w:rPr>
        <w:t xml:space="preserve"> в момент передачи товара </w:t>
      </w:r>
      <w:r w:rsidR="000800F9" w:rsidRPr="00C067BD">
        <w:rPr>
          <w:sz w:val="22"/>
          <w:szCs w:val="22"/>
        </w:rPr>
        <w:t>З</w:t>
      </w:r>
      <w:r w:rsidR="006E0FEC" w:rsidRPr="00C067BD">
        <w:rPr>
          <w:sz w:val="22"/>
          <w:szCs w:val="22"/>
        </w:rPr>
        <w:t>аказчику</w:t>
      </w:r>
      <w:r>
        <w:rPr>
          <w:sz w:val="22"/>
          <w:szCs w:val="22"/>
        </w:rPr>
        <w:t>.</w:t>
      </w:r>
    </w:p>
    <w:p w:rsidR="000C3959" w:rsidRDefault="000C3959" w:rsidP="00E03B3C">
      <w:pPr>
        <w:tabs>
          <w:tab w:val="num" w:pos="567"/>
        </w:tabs>
        <w:ind w:firstLine="284"/>
        <w:jc w:val="both"/>
        <w:rPr>
          <w:sz w:val="22"/>
          <w:szCs w:val="22"/>
        </w:rPr>
      </w:pPr>
    </w:p>
    <w:p w:rsidR="00DB4B25" w:rsidRDefault="00DB4B25" w:rsidP="00E03B3C">
      <w:pPr>
        <w:tabs>
          <w:tab w:val="num" w:pos="567"/>
        </w:tabs>
        <w:ind w:firstLine="284"/>
        <w:jc w:val="both"/>
        <w:rPr>
          <w:sz w:val="22"/>
          <w:szCs w:val="22"/>
        </w:rPr>
      </w:pPr>
    </w:p>
    <w:p w:rsidR="00175160" w:rsidRPr="00C067BD" w:rsidRDefault="00175160" w:rsidP="00E03B3C">
      <w:pPr>
        <w:tabs>
          <w:tab w:val="num" w:pos="567"/>
        </w:tabs>
        <w:ind w:firstLine="284"/>
        <w:jc w:val="both"/>
        <w:rPr>
          <w:sz w:val="22"/>
          <w:szCs w:val="22"/>
        </w:rPr>
      </w:pPr>
    </w:p>
    <w:p w:rsidR="00C51E5A" w:rsidRDefault="00C51E5A" w:rsidP="00E03B3C">
      <w:pPr>
        <w:numPr>
          <w:ilvl w:val="0"/>
          <w:numId w:val="3"/>
        </w:numPr>
        <w:tabs>
          <w:tab w:val="num" w:pos="567"/>
        </w:tabs>
        <w:ind w:left="0" w:firstLine="284"/>
        <w:jc w:val="center"/>
        <w:rPr>
          <w:b/>
          <w:sz w:val="22"/>
          <w:szCs w:val="22"/>
        </w:rPr>
      </w:pPr>
      <w:r w:rsidRPr="00C067BD">
        <w:rPr>
          <w:b/>
          <w:sz w:val="22"/>
          <w:szCs w:val="22"/>
        </w:rPr>
        <w:lastRenderedPageBreak/>
        <w:t>ЦЕНА ТОВАРА, ПОРЯДОК И ФОРМА РАСЧЕТОВ</w:t>
      </w:r>
    </w:p>
    <w:p w:rsidR="00F055FD" w:rsidRPr="00C067BD" w:rsidRDefault="00F055FD" w:rsidP="00055E62">
      <w:pPr>
        <w:ind w:left="284"/>
        <w:rPr>
          <w:b/>
          <w:sz w:val="22"/>
          <w:szCs w:val="22"/>
        </w:rPr>
      </w:pPr>
    </w:p>
    <w:p w:rsidR="00C51E5A" w:rsidRPr="00C067BD" w:rsidRDefault="00E03B3C" w:rsidP="00E03B3C">
      <w:pPr>
        <w:jc w:val="both"/>
        <w:rPr>
          <w:sz w:val="22"/>
          <w:szCs w:val="22"/>
        </w:rPr>
      </w:pPr>
      <w:r>
        <w:rPr>
          <w:sz w:val="22"/>
          <w:szCs w:val="22"/>
        </w:rPr>
        <w:t xml:space="preserve">      4.1 </w:t>
      </w:r>
      <w:r w:rsidR="00C51E5A" w:rsidRPr="00C067BD">
        <w:rPr>
          <w:sz w:val="22"/>
          <w:szCs w:val="22"/>
        </w:rPr>
        <w:t xml:space="preserve">Расчеты за каждую поставленную партию товара производятся в безналичном порядке платежным поручением не позже </w:t>
      </w:r>
      <w:r w:rsidR="00E50848">
        <w:rPr>
          <w:sz w:val="22"/>
          <w:szCs w:val="22"/>
        </w:rPr>
        <w:t>1</w:t>
      </w:r>
      <w:r w:rsidR="00D06A15">
        <w:rPr>
          <w:sz w:val="22"/>
          <w:szCs w:val="22"/>
        </w:rPr>
        <w:t>0</w:t>
      </w:r>
      <w:r w:rsidR="00C51E5A" w:rsidRPr="00C067BD">
        <w:rPr>
          <w:sz w:val="22"/>
          <w:szCs w:val="22"/>
        </w:rPr>
        <w:t xml:space="preserve"> календарных дней с момента отгрузки товара.</w:t>
      </w:r>
    </w:p>
    <w:p w:rsidR="009A6370" w:rsidRPr="00C067BD" w:rsidRDefault="00E03B3C" w:rsidP="00E03B3C">
      <w:pPr>
        <w:jc w:val="both"/>
        <w:rPr>
          <w:noProof/>
          <w:sz w:val="22"/>
          <w:szCs w:val="22"/>
        </w:rPr>
      </w:pPr>
      <w:r>
        <w:rPr>
          <w:sz w:val="22"/>
          <w:szCs w:val="22"/>
        </w:rPr>
        <w:t xml:space="preserve">       </w:t>
      </w:r>
      <w:proofErr w:type="gramStart"/>
      <w:r>
        <w:rPr>
          <w:sz w:val="22"/>
          <w:szCs w:val="22"/>
        </w:rPr>
        <w:t>4.2</w:t>
      </w:r>
      <w:r w:rsidR="00387A97">
        <w:rPr>
          <w:sz w:val="22"/>
          <w:szCs w:val="22"/>
        </w:rPr>
        <w:t xml:space="preserve"> </w:t>
      </w:r>
      <w:r w:rsidR="00C51E5A" w:rsidRPr="00C067BD">
        <w:rPr>
          <w:sz w:val="22"/>
          <w:szCs w:val="22"/>
        </w:rPr>
        <w:t>Общая сумма стоимости товара, составляет</w:t>
      </w:r>
      <w:r w:rsidR="00410449" w:rsidRPr="00C067BD">
        <w:rPr>
          <w:sz w:val="22"/>
          <w:szCs w:val="22"/>
        </w:rPr>
        <w:t xml:space="preserve"> </w:t>
      </w:r>
      <w:r w:rsidR="00617CA2">
        <w:rPr>
          <w:b/>
          <w:bCs/>
          <w:lang w:eastAsia="ar-SA"/>
        </w:rPr>
        <w:t xml:space="preserve">__________________ </w:t>
      </w:r>
      <w:r w:rsidR="00D62A15">
        <w:rPr>
          <w:b/>
          <w:bCs/>
          <w:lang w:eastAsia="ar-SA"/>
        </w:rPr>
        <w:t>(</w:t>
      </w:r>
      <w:r w:rsidR="00617CA2">
        <w:rPr>
          <w:b/>
          <w:bCs/>
          <w:lang w:eastAsia="ar-SA"/>
        </w:rPr>
        <w:t>__________________</w:t>
      </w:r>
      <w:r w:rsidR="00D62A15">
        <w:rPr>
          <w:b/>
          <w:sz w:val="22"/>
          <w:szCs w:val="22"/>
        </w:rPr>
        <w:t xml:space="preserve">) рублей  </w:t>
      </w:r>
      <w:r w:rsidR="00617CA2">
        <w:rPr>
          <w:b/>
          <w:sz w:val="22"/>
          <w:szCs w:val="22"/>
        </w:rPr>
        <w:t xml:space="preserve">____ </w:t>
      </w:r>
      <w:r w:rsidR="00175160" w:rsidRPr="00874812">
        <w:rPr>
          <w:b/>
          <w:sz w:val="22"/>
          <w:szCs w:val="22"/>
        </w:rPr>
        <w:t xml:space="preserve"> копеек</w:t>
      </w:r>
      <w:r w:rsidR="003E73A7" w:rsidRPr="00874812">
        <w:rPr>
          <w:b/>
          <w:sz w:val="22"/>
          <w:szCs w:val="22"/>
        </w:rPr>
        <w:t xml:space="preserve">, </w:t>
      </w:r>
      <w:r w:rsidR="008A4CEA">
        <w:rPr>
          <w:b/>
          <w:sz w:val="22"/>
          <w:szCs w:val="22"/>
        </w:rPr>
        <w:t>с НДС/</w:t>
      </w:r>
      <w:r w:rsidR="003E73A7" w:rsidRPr="00874812">
        <w:rPr>
          <w:sz w:val="22"/>
          <w:szCs w:val="22"/>
        </w:rPr>
        <w:t>НДС не облагается</w:t>
      </w:r>
      <w:r w:rsidR="003E73A7" w:rsidRPr="00874812">
        <w:rPr>
          <w:b/>
          <w:sz w:val="22"/>
          <w:szCs w:val="22"/>
        </w:rPr>
        <w:t xml:space="preserve"> </w:t>
      </w:r>
      <w:r w:rsidR="009A6370" w:rsidRPr="00874812">
        <w:rPr>
          <w:noProof/>
          <w:sz w:val="22"/>
          <w:szCs w:val="22"/>
        </w:rPr>
        <w:t>и включает в себя стоимость тары и упаковки, транспортные расходы по доставке товара до</w:t>
      </w:r>
      <w:r w:rsidR="009A6370" w:rsidRPr="00C067BD">
        <w:rPr>
          <w:noProof/>
          <w:sz w:val="22"/>
          <w:szCs w:val="22"/>
        </w:rPr>
        <w:t xml:space="preserve"> адреса </w:t>
      </w:r>
      <w:r w:rsidR="000800F9" w:rsidRPr="00C067BD">
        <w:rPr>
          <w:noProof/>
          <w:sz w:val="22"/>
          <w:szCs w:val="22"/>
        </w:rPr>
        <w:t>З</w:t>
      </w:r>
      <w:r w:rsidR="009A6370" w:rsidRPr="00C067BD">
        <w:rPr>
          <w:noProof/>
          <w:sz w:val="22"/>
          <w:szCs w:val="22"/>
        </w:rPr>
        <w:t xml:space="preserve">аказчика, расходы на страхование, уплату таможенных пошлин, налогов, сборов и другие </w:t>
      </w:r>
      <w:r w:rsidR="009A6370" w:rsidRPr="00A1373D">
        <w:rPr>
          <w:noProof/>
          <w:sz w:val="22"/>
          <w:szCs w:val="22"/>
        </w:rPr>
        <w:t xml:space="preserve">обязательные платежи, взимаемые с Поставщика в связи с исполнением обязательств по </w:t>
      </w:r>
      <w:r w:rsidR="00091E2A" w:rsidRPr="00A1373D">
        <w:rPr>
          <w:noProof/>
          <w:sz w:val="22"/>
          <w:szCs w:val="22"/>
        </w:rPr>
        <w:t>договору</w:t>
      </w:r>
      <w:r w:rsidR="009A6370" w:rsidRPr="00A1373D">
        <w:rPr>
          <w:noProof/>
          <w:sz w:val="22"/>
          <w:szCs w:val="22"/>
        </w:rPr>
        <w:t>.</w:t>
      </w:r>
      <w:proofErr w:type="gramEnd"/>
    </w:p>
    <w:p w:rsidR="009A6370" w:rsidRPr="00C067BD" w:rsidRDefault="00E03B3C" w:rsidP="00E03B3C">
      <w:pPr>
        <w:pStyle w:val="a4"/>
        <w:ind w:firstLine="0"/>
        <w:rPr>
          <w:sz w:val="22"/>
          <w:szCs w:val="22"/>
        </w:rPr>
      </w:pPr>
      <w:r>
        <w:rPr>
          <w:sz w:val="22"/>
          <w:szCs w:val="22"/>
        </w:rPr>
        <w:t xml:space="preserve">      </w:t>
      </w:r>
      <w:r w:rsidR="009A6370" w:rsidRPr="00C067BD">
        <w:rPr>
          <w:sz w:val="22"/>
          <w:szCs w:val="22"/>
        </w:rPr>
        <w:t xml:space="preserve">4.3. Цена </w:t>
      </w:r>
      <w:r w:rsidR="005D315D" w:rsidRPr="00C067BD">
        <w:rPr>
          <w:sz w:val="22"/>
          <w:szCs w:val="22"/>
        </w:rPr>
        <w:t>договора</w:t>
      </w:r>
      <w:r w:rsidR="009A6370" w:rsidRPr="00C067BD">
        <w:rPr>
          <w:sz w:val="22"/>
          <w:szCs w:val="22"/>
        </w:rPr>
        <w:t xml:space="preserve"> является твердой и не может изменяться в ходе его исполнения, за исключением случаев снижения цены </w:t>
      </w:r>
      <w:r w:rsidR="002D3CC7" w:rsidRPr="00C067BD">
        <w:rPr>
          <w:sz w:val="22"/>
          <w:szCs w:val="22"/>
        </w:rPr>
        <w:t>договора</w:t>
      </w:r>
      <w:r w:rsidR="009A6370" w:rsidRPr="00C067BD">
        <w:rPr>
          <w:sz w:val="22"/>
          <w:szCs w:val="22"/>
        </w:rPr>
        <w:t xml:space="preserve"> по соглашению Сторон, без </w:t>
      </w:r>
      <w:proofErr w:type="gramStart"/>
      <w:r w:rsidR="009A6370" w:rsidRPr="00C067BD">
        <w:rPr>
          <w:sz w:val="22"/>
          <w:szCs w:val="22"/>
        </w:rPr>
        <w:t>изменения</w:t>
      </w:r>
      <w:proofErr w:type="gramEnd"/>
      <w:r w:rsidR="009A6370" w:rsidRPr="00C067BD">
        <w:rPr>
          <w:sz w:val="22"/>
          <w:szCs w:val="22"/>
        </w:rPr>
        <w:t xml:space="preserve"> предусмотренного </w:t>
      </w:r>
      <w:r w:rsidR="005D315D" w:rsidRPr="00C067BD">
        <w:rPr>
          <w:sz w:val="22"/>
          <w:szCs w:val="22"/>
        </w:rPr>
        <w:t>договор</w:t>
      </w:r>
      <w:r w:rsidR="009A6370" w:rsidRPr="00C067BD">
        <w:rPr>
          <w:sz w:val="22"/>
          <w:szCs w:val="22"/>
        </w:rPr>
        <w:t xml:space="preserve">ом количества товара и иных условий исполнения </w:t>
      </w:r>
      <w:r w:rsidR="005D315D" w:rsidRPr="00C067BD">
        <w:rPr>
          <w:sz w:val="22"/>
          <w:szCs w:val="22"/>
        </w:rPr>
        <w:t>договора</w:t>
      </w:r>
      <w:r w:rsidR="009A6370" w:rsidRPr="00C067BD">
        <w:rPr>
          <w:sz w:val="22"/>
          <w:szCs w:val="22"/>
        </w:rPr>
        <w:t>.</w:t>
      </w:r>
    </w:p>
    <w:p w:rsidR="009A6370" w:rsidRPr="00C067BD" w:rsidRDefault="00E03B3C" w:rsidP="00E03B3C">
      <w:pPr>
        <w:pStyle w:val="2"/>
        <w:spacing w:line="240" w:lineRule="auto"/>
        <w:ind w:right="-71" w:firstLine="0"/>
        <w:contextualSpacing/>
        <w:rPr>
          <w:noProof/>
          <w:spacing w:val="2"/>
          <w:sz w:val="22"/>
          <w:szCs w:val="22"/>
        </w:rPr>
      </w:pPr>
      <w:r>
        <w:rPr>
          <w:noProof/>
          <w:spacing w:val="2"/>
          <w:sz w:val="22"/>
          <w:szCs w:val="22"/>
        </w:rPr>
        <w:t xml:space="preserve">      </w:t>
      </w:r>
      <w:r w:rsidR="00A23821">
        <w:rPr>
          <w:noProof/>
          <w:spacing w:val="2"/>
          <w:sz w:val="22"/>
          <w:szCs w:val="22"/>
        </w:rPr>
        <w:t>4.4</w:t>
      </w:r>
      <w:r w:rsidR="009A6370" w:rsidRPr="00C067BD">
        <w:rPr>
          <w:noProof/>
          <w:spacing w:val="2"/>
          <w:sz w:val="22"/>
          <w:szCs w:val="22"/>
        </w:rPr>
        <w:t xml:space="preserve">. Обязательства по оплате поставленного товара считаются выполненными в день списания денежных средств со счетов </w:t>
      </w:r>
      <w:r w:rsidR="000800F9" w:rsidRPr="00C067BD">
        <w:rPr>
          <w:noProof/>
          <w:spacing w:val="2"/>
          <w:sz w:val="22"/>
          <w:szCs w:val="22"/>
        </w:rPr>
        <w:t>З</w:t>
      </w:r>
      <w:r w:rsidR="009A6370" w:rsidRPr="00C067BD">
        <w:rPr>
          <w:noProof/>
          <w:spacing w:val="2"/>
          <w:sz w:val="22"/>
          <w:szCs w:val="22"/>
        </w:rPr>
        <w:t>аказчика.</w:t>
      </w:r>
    </w:p>
    <w:p w:rsidR="00C51E5A" w:rsidRDefault="00A23821" w:rsidP="00105D28">
      <w:pPr>
        <w:pStyle w:val="a8"/>
        <w:ind w:firstLine="284"/>
        <w:jc w:val="both"/>
        <w:rPr>
          <w:rFonts w:ascii="Times New Roman" w:hAnsi="Times New Roman"/>
        </w:rPr>
      </w:pPr>
      <w:r>
        <w:rPr>
          <w:rFonts w:ascii="Times New Roman" w:hAnsi="Times New Roman"/>
        </w:rPr>
        <w:t>4.5</w:t>
      </w:r>
      <w:r w:rsidR="009A6370" w:rsidRPr="00C067BD">
        <w:rPr>
          <w:rFonts w:ascii="Times New Roman" w:hAnsi="Times New Roman"/>
        </w:rPr>
        <w:t xml:space="preserve">. В случае изменения банковских реквизитов Поставщик обязан в течение 1 (одного) рабочего дня в письменной форме сообщить об этом </w:t>
      </w:r>
      <w:r w:rsidR="000800F9" w:rsidRPr="00C067BD">
        <w:rPr>
          <w:rFonts w:ascii="Times New Roman" w:hAnsi="Times New Roman"/>
        </w:rPr>
        <w:t>З</w:t>
      </w:r>
      <w:r w:rsidR="009A6370" w:rsidRPr="00C067BD">
        <w:rPr>
          <w:rFonts w:ascii="Times New Roman" w:hAnsi="Times New Roman"/>
        </w:rPr>
        <w:t xml:space="preserve">аказчику с указанием новых реквизитов. В противном случае все риски, связанные с перечислением </w:t>
      </w:r>
      <w:r w:rsidR="000800F9" w:rsidRPr="00C067BD">
        <w:rPr>
          <w:rFonts w:ascii="Times New Roman" w:hAnsi="Times New Roman"/>
        </w:rPr>
        <w:t>З</w:t>
      </w:r>
      <w:r w:rsidR="009A6370" w:rsidRPr="00C067BD">
        <w:rPr>
          <w:rFonts w:ascii="Times New Roman" w:hAnsi="Times New Roman"/>
        </w:rPr>
        <w:t xml:space="preserve">аказчиком денежных средств по указанным в </w:t>
      </w:r>
      <w:r w:rsidR="000800F9" w:rsidRPr="00C067BD">
        <w:rPr>
          <w:rFonts w:ascii="Times New Roman" w:hAnsi="Times New Roman"/>
        </w:rPr>
        <w:t xml:space="preserve">договоре </w:t>
      </w:r>
      <w:r w:rsidR="009A6370" w:rsidRPr="00C067BD">
        <w:rPr>
          <w:rFonts w:ascii="Times New Roman" w:hAnsi="Times New Roman"/>
        </w:rPr>
        <w:t>реквизитам Поставщика, несет Поставщик.</w:t>
      </w:r>
    </w:p>
    <w:p w:rsidR="00E03B3C" w:rsidRPr="00C067BD" w:rsidRDefault="00E03B3C" w:rsidP="00105D28">
      <w:pPr>
        <w:pStyle w:val="a8"/>
        <w:ind w:firstLine="284"/>
        <w:jc w:val="both"/>
        <w:rPr>
          <w:rFonts w:ascii="Times New Roman" w:hAnsi="Times New Roman"/>
        </w:rPr>
      </w:pPr>
    </w:p>
    <w:p w:rsidR="00C51E5A" w:rsidRDefault="00C51E5A" w:rsidP="00E03B3C">
      <w:pPr>
        <w:numPr>
          <w:ilvl w:val="0"/>
          <w:numId w:val="3"/>
        </w:numPr>
        <w:tabs>
          <w:tab w:val="num" w:pos="567"/>
        </w:tabs>
        <w:ind w:left="0" w:firstLine="284"/>
        <w:jc w:val="center"/>
        <w:rPr>
          <w:b/>
          <w:sz w:val="22"/>
          <w:szCs w:val="22"/>
        </w:rPr>
      </w:pPr>
      <w:r w:rsidRPr="00923E81">
        <w:rPr>
          <w:b/>
          <w:sz w:val="22"/>
          <w:szCs w:val="22"/>
        </w:rPr>
        <w:t>ОТВЕТСТВЕННОСТЬ СТОРОН</w:t>
      </w:r>
    </w:p>
    <w:p w:rsidR="00F055FD" w:rsidRPr="00923E81" w:rsidRDefault="00F055FD" w:rsidP="00055E62">
      <w:pPr>
        <w:ind w:left="284"/>
        <w:rPr>
          <w:b/>
          <w:sz w:val="22"/>
          <w:szCs w:val="22"/>
        </w:rPr>
      </w:pPr>
    </w:p>
    <w:p w:rsidR="00CC111C" w:rsidRPr="00D0516D" w:rsidRDefault="00CC111C" w:rsidP="00CC111C">
      <w:pPr>
        <w:ind w:firstLine="284"/>
        <w:jc w:val="both"/>
        <w:rPr>
          <w:sz w:val="22"/>
          <w:szCs w:val="22"/>
        </w:rPr>
      </w:pPr>
      <w:r>
        <w:rPr>
          <w:sz w:val="22"/>
          <w:szCs w:val="22"/>
        </w:rPr>
        <w:t>5</w:t>
      </w:r>
      <w:r w:rsidRPr="00D0516D">
        <w:rPr>
          <w:sz w:val="22"/>
          <w:szCs w:val="22"/>
        </w:rPr>
        <w:t>.1.</w:t>
      </w:r>
      <w:r w:rsidRPr="00D0516D">
        <w:rPr>
          <w:sz w:val="22"/>
          <w:szCs w:val="22"/>
        </w:rPr>
        <w:tab/>
        <w:t>В случае невыполнения или ненадлежащего выполнения обязател</w:t>
      </w:r>
      <w:r>
        <w:rPr>
          <w:sz w:val="22"/>
          <w:szCs w:val="22"/>
        </w:rPr>
        <w:t>ьств, предусмотренных договором</w:t>
      </w:r>
      <w:r w:rsidRPr="00D0516D">
        <w:rPr>
          <w:sz w:val="22"/>
          <w:szCs w:val="22"/>
        </w:rPr>
        <w:t>, виновная сторона несет ответственность, установленную действующим законодательством Р</w:t>
      </w:r>
      <w:r>
        <w:rPr>
          <w:sz w:val="22"/>
          <w:szCs w:val="22"/>
        </w:rPr>
        <w:t>оссийской федерации и Договора</w:t>
      </w:r>
      <w:r w:rsidRPr="00D0516D">
        <w:rPr>
          <w:sz w:val="22"/>
          <w:szCs w:val="22"/>
        </w:rPr>
        <w:t>.</w:t>
      </w:r>
    </w:p>
    <w:p w:rsidR="00CC111C" w:rsidRPr="00726DB5" w:rsidRDefault="00CC111C" w:rsidP="00CC111C">
      <w:pPr>
        <w:ind w:firstLine="284"/>
        <w:jc w:val="both"/>
        <w:rPr>
          <w:sz w:val="22"/>
          <w:szCs w:val="22"/>
        </w:rPr>
      </w:pPr>
      <w:r>
        <w:rPr>
          <w:sz w:val="22"/>
          <w:szCs w:val="22"/>
        </w:rPr>
        <w:t>5.2.</w:t>
      </w:r>
      <w:r>
        <w:rPr>
          <w:sz w:val="22"/>
          <w:szCs w:val="22"/>
        </w:rPr>
        <w:tab/>
      </w:r>
      <w:r w:rsidRPr="00726DB5">
        <w:rPr>
          <w:sz w:val="22"/>
          <w:szCs w:val="22"/>
        </w:rPr>
        <w:t xml:space="preserve">В случае просрочки исполнения </w:t>
      </w:r>
      <w:r>
        <w:rPr>
          <w:sz w:val="22"/>
          <w:szCs w:val="22"/>
        </w:rPr>
        <w:t>З</w:t>
      </w:r>
      <w:r w:rsidRPr="00726DB5">
        <w:rPr>
          <w:sz w:val="22"/>
          <w:szCs w:val="22"/>
        </w:rPr>
        <w:t>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rsidR="00CC111C" w:rsidRPr="00726DB5" w:rsidRDefault="00CC111C" w:rsidP="00CC111C">
      <w:pPr>
        <w:ind w:firstLine="284"/>
        <w:jc w:val="both"/>
        <w:rPr>
          <w:sz w:val="22"/>
          <w:szCs w:val="22"/>
        </w:rPr>
      </w:pPr>
      <w:r>
        <w:rPr>
          <w:sz w:val="22"/>
          <w:szCs w:val="22"/>
        </w:rPr>
        <w:t>З</w:t>
      </w:r>
      <w:r w:rsidRPr="00726DB5">
        <w:rPr>
          <w:sz w:val="22"/>
          <w:szCs w:val="22"/>
        </w:rPr>
        <w:t>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rsidR="00CC111C" w:rsidRPr="00D0516D" w:rsidRDefault="00CC111C" w:rsidP="00CC111C">
      <w:pPr>
        <w:ind w:firstLine="284"/>
        <w:jc w:val="both"/>
        <w:rPr>
          <w:sz w:val="22"/>
          <w:szCs w:val="22"/>
        </w:rPr>
      </w:pPr>
      <w:r>
        <w:rPr>
          <w:sz w:val="22"/>
          <w:szCs w:val="22"/>
        </w:rPr>
        <w:t>5</w:t>
      </w:r>
      <w:r w:rsidRPr="00726DB5">
        <w:rPr>
          <w:sz w:val="22"/>
          <w:szCs w:val="22"/>
        </w:rPr>
        <w:t>.3.</w:t>
      </w:r>
      <w:r w:rsidRPr="00726DB5">
        <w:rPr>
          <w:sz w:val="22"/>
          <w:szCs w:val="22"/>
        </w:rPr>
        <w:tab/>
        <w:t>В случае просрочки</w:t>
      </w:r>
      <w:r w:rsidRPr="00D0516D">
        <w:rPr>
          <w:sz w:val="22"/>
          <w:szCs w:val="22"/>
        </w:rPr>
        <w:t xml:space="preserve"> исполнения Поставщиком </w:t>
      </w:r>
      <w:r>
        <w:rPr>
          <w:sz w:val="22"/>
          <w:szCs w:val="22"/>
        </w:rPr>
        <w:t>обязательств, предусмотренных договором</w:t>
      </w:r>
      <w:r w:rsidRPr="00D0516D">
        <w:rPr>
          <w:sz w:val="22"/>
          <w:szCs w:val="22"/>
        </w:rPr>
        <w:t xml:space="preserve">, </w:t>
      </w:r>
      <w:r>
        <w:rPr>
          <w:sz w:val="22"/>
          <w:szCs w:val="22"/>
        </w:rPr>
        <w:t>З</w:t>
      </w:r>
      <w:r w:rsidRPr="00D0516D">
        <w:rPr>
          <w:sz w:val="22"/>
          <w:szCs w:val="22"/>
        </w:rPr>
        <w:t xml:space="preserve">аказчик направляет Поставщику требование об уплате пеней. </w:t>
      </w:r>
    </w:p>
    <w:p w:rsidR="00CC111C" w:rsidRPr="00D0516D" w:rsidRDefault="00CC111C" w:rsidP="00CC111C">
      <w:pPr>
        <w:ind w:firstLine="284"/>
        <w:jc w:val="both"/>
        <w:rPr>
          <w:sz w:val="22"/>
          <w:szCs w:val="22"/>
        </w:rPr>
      </w:pPr>
      <w:proofErr w:type="gramStart"/>
      <w:r w:rsidRPr="00D0516D">
        <w:rPr>
          <w:sz w:val="22"/>
          <w:szCs w:val="22"/>
        </w:rPr>
        <w:t>Пеня начисляется за каждый день просрочки исполнения Поставщиком обязательс</w:t>
      </w:r>
      <w:r>
        <w:rPr>
          <w:sz w:val="22"/>
          <w:szCs w:val="22"/>
        </w:rPr>
        <w:t>тва, предусмотренного договором</w:t>
      </w:r>
      <w:r w:rsidRPr="00D0516D">
        <w:rPr>
          <w:sz w:val="22"/>
          <w:szCs w:val="22"/>
        </w:rPr>
        <w:t>, начиная со дня, следующего после дня истечения установленного</w:t>
      </w:r>
      <w:r>
        <w:rPr>
          <w:sz w:val="22"/>
          <w:szCs w:val="22"/>
        </w:rPr>
        <w:t xml:space="preserve"> договором</w:t>
      </w:r>
      <w:r w:rsidRPr="00D0516D">
        <w:rPr>
          <w:sz w:val="22"/>
          <w:szCs w:val="22"/>
        </w:rPr>
        <w:t xml:space="preserve"> срока исполнения обязательств, и устанавливается в размере одной трехсотой действующей на дату уплаты пени ключевой ставки Центрального банка Россий</w:t>
      </w:r>
      <w:r>
        <w:rPr>
          <w:sz w:val="22"/>
          <w:szCs w:val="22"/>
        </w:rPr>
        <w:t>ской Федерации от цены договора</w:t>
      </w:r>
      <w:r w:rsidRPr="00D0516D">
        <w:rPr>
          <w:sz w:val="22"/>
          <w:szCs w:val="22"/>
        </w:rPr>
        <w:t>, уменьшенной на сумму, пропорционально объему обязательств, пре</w:t>
      </w:r>
      <w:r>
        <w:rPr>
          <w:sz w:val="22"/>
          <w:szCs w:val="22"/>
        </w:rPr>
        <w:t>дусмотренных договором</w:t>
      </w:r>
      <w:r w:rsidRPr="00D0516D">
        <w:rPr>
          <w:sz w:val="22"/>
          <w:szCs w:val="22"/>
        </w:rPr>
        <w:t xml:space="preserve"> и фактически исполненных Поставщиком, за исключением случаев, если законодательством</w:t>
      </w:r>
      <w:proofErr w:type="gramEnd"/>
      <w:r w:rsidRPr="00D0516D">
        <w:rPr>
          <w:sz w:val="22"/>
          <w:szCs w:val="22"/>
        </w:rPr>
        <w:t xml:space="preserve"> Российской Федерации установленной порядок начисления пени.</w:t>
      </w:r>
    </w:p>
    <w:p w:rsidR="00CC111C" w:rsidRPr="00D0516D" w:rsidRDefault="00CC111C" w:rsidP="00CC111C">
      <w:pPr>
        <w:ind w:firstLine="567"/>
        <w:jc w:val="both"/>
        <w:rPr>
          <w:sz w:val="22"/>
          <w:szCs w:val="22"/>
        </w:rPr>
      </w:pPr>
      <w:r>
        <w:rPr>
          <w:sz w:val="22"/>
          <w:szCs w:val="22"/>
        </w:rPr>
        <w:t>5</w:t>
      </w:r>
      <w:r w:rsidRPr="00D0516D">
        <w:rPr>
          <w:sz w:val="22"/>
          <w:szCs w:val="22"/>
        </w:rPr>
        <w:t>.4.</w:t>
      </w:r>
      <w:r>
        <w:rPr>
          <w:sz w:val="22"/>
          <w:szCs w:val="22"/>
        </w:rPr>
        <w:t xml:space="preserve"> </w:t>
      </w:r>
      <w:r w:rsidRPr="00D0516D">
        <w:rPr>
          <w:sz w:val="22"/>
          <w:szCs w:val="22"/>
        </w:rPr>
        <w:t>За каждый факт не исполнения или ненадлежащего исполнения Поставщиком обязательств, пред</w:t>
      </w:r>
      <w:r>
        <w:rPr>
          <w:sz w:val="22"/>
          <w:szCs w:val="22"/>
        </w:rPr>
        <w:t>усмотренных настоящим договором</w:t>
      </w:r>
      <w:r w:rsidRPr="00D0516D">
        <w:rPr>
          <w:sz w:val="22"/>
          <w:szCs w:val="22"/>
        </w:rPr>
        <w:t>, за исключением просрочки исполнения Поставщиком обязательств (в том числе гарантийного обязательс</w:t>
      </w:r>
      <w:r>
        <w:rPr>
          <w:sz w:val="22"/>
          <w:szCs w:val="22"/>
        </w:rPr>
        <w:t>тва), предусмотренных договором</w:t>
      </w:r>
      <w:r w:rsidRPr="00D0516D">
        <w:rPr>
          <w:sz w:val="22"/>
          <w:szCs w:val="22"/>
        </w:rPr>
        <w:t xml:space="preserve">, Поставщик уплачивает </w:t>
      </w:r>
      <w:r>
        <w:rPr>
          <w:sz w:val="22"/>
          <w:szCs w:val="22"/>
        </w:rPr>
        <w:t>З</w:t>
      </w:r>
      <w:r w:rsidRPr="00D0516D">
        <w:rPr>
          <w:sz w:val="22"/>
          <w:szCs w:val="22"/>
        </w:rPr>
        <w:t>аказчику штраф.</w:t>
      </w:r>
      <w:r>
        <w:rPr>
          <w:sz w:val="22"/>
          <w:szCs w:val="22"/>
        </w:rPr>
        <w:t xml:space="preserve"> </w:t>
      </w:r>
      <w:r w:rsidRPr="00E002C0">
        <w:rPr>
          <w:sz w:val="22"/>
          <w:szCs w:val="24"/>
        </w:rPr>
        <w:t>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составляет 10 % цены договора</w:t>
      </w:r>
      <w:r w:rsidRPr="00D0516D">
        <w:rPr>
          <w:sz w:val="22"/>
          <w:szCs w:val="22"/>
        </w:rPr>
        <w:t>.</w:t>
      </w:r>
    </w:p>
    <w:p w:rsidR="00CC111C" w:rsidRDefault="00CC111C" w:rsidP="00CC111C">
      <w:pPr>
        <w:widowControl w:val="0"/>
        <w:tabs>
          <w:tab w:val="left" w:pos="9214"/>
        </w:tabs>
        <w:spacing w:line="240" w:lineRule="atLeast"/>
        <w:ind w:right="17" w:firstLine="284"/>
        <w:jc w:val="both"/>
        <w:rPr>
          <w:sz w:val="22"/>
          <w:szCs w:val="22"/>
        </w:rPr>
      </w:pPr>
      <w:r>
        <w:rPr>
          <w:sz w:val="22"/>
          <w:szCs w:val="22"/>
        </w:rPr>
        <w:t>5</w:t>
      </w:r>
      <w:r w:rsidRPr="00D0516D">
        <w:rPr>
          <w:sz w:val="22"/>
          <w:szCs w:val="22"/>
        </w:rPr>
        <w:t>.5.</w:t>
      </w:r>
      <w:r>
        <w:rPr>
          <w:sz w:val="22"/>
          <w:szCs w:val="22"/>
        </w:rPr>
        <w:t xml:space="preserve"> </w:t>
      </w:r>
      <w:r w:rsidRPr="00D0516D">
        <w:rPr>
          <w:sz w:val="22"/>
          <w:szCs w:val="22"/>
        </w:rPr>
        <w:t xml:space="preserve">За каждый факт неисполнения, ненадлежащего исполнения </w:t>
      </w:r>
      <w:r>
        <w:rPr>
          <w:sz w:val="22"/>
          <w:szCs w:val="22"/>
        </w:rPr>
        <w:t>З</w:t>
      </w:r>
      <w:r w:rsidRPr="00D0516D">
        <w:rPr>
          <w:sz w:val="22"/>
          <w:szCs w:val="22"/>
        </w:rPr>
        <w:t>аказчиком обязател</w:t>
      </w:r>
      <w:r>
        <w:rPr>
          <w:sz w:val="22"/>
          <w:szCs w:val="22"/>
        </w:rPr>
        <w:t>ьств, предусмотренных договором</w:t>
      </w:r>
      <w:r w:rsidRPr="00D0516D">
        <w:rPr>
          <w:sz w:val="22"/>
          <w:szCs w:val="22"/>
        </w:rPr>
        <w:t>, за исключением просрочки исполнения обязател</w:t>
      </w:r>
      <w:r>
        <w:rPr>
          <w:sz w:val="22"/>
          <w:szCs w:val="22"/>
        </w:rPr>
        <w:t>ьств, предусмотренных договором</w:t>
      </w:r>
      <w:r w:rsidRPr="00D0516D">
        <w:rPr>
          <w:sz w:val="22"/>
          <w:szCs w:val="22"/>
        </w:rPr>
        <w:t xml:space="preserve">, Поставщик вправе потребовать уплату штрафа. </w:t>
      </w:r>
      <w:r w:rsidRPr="006F552C">
        <w:rPr>
          <w:sz w:val="22"/>
          <w:szCs w:val="22"/>
        </w:rPr>
        <w:t>За каждый день просрочки оплаты (неоплаты) за оказанные услуги начисляется пеня в размере 1</w:t>
      </w:r>
      <w:r>
        <w:rPr>
          <w:sz w:val="22"/>
          <w:szCs w:val="22"/>
        </w:rPr>
        <w:t xml:space="preserve">/300 от ставки рефинансирования </w:t>
      </w:r>
      <w:r w:rsidRPr="00D0516D">
        <w:rPr>
          <w:sz w:val="22"/>
          <w:szCs w:val="22"/>
        </w:rPr>
        <w:t>Центрального банка Россий</w:t>
      </w:r>
      <w:r>
        <w:rPr>
          <w:sz w:val="22"/>
          <w:szCs w:val="22"/>
        </w:rPr>
        <w:t>ской Федерации, от суммы задолженности.</w:t>
      </w:r>
    </w:p>
    <w:p w:rsidR="00A50C71" w:rsidRDefault="00A50C71" w:rsidP="00033DF4">
      <w:pPr>
        <w:widowControl w:val="0"/>
        <w:tabs>
          <w:tab w:val="left" w:pos="9214"/>
        </w:tabs>
        <w:spacing w:line="240" w:lineRule="atLeast"/>
        <w:ind w:right="17"/>
        <w:jc w:val="both"/>
        <w:rPr>
          <w:sz w:val="22"/>
          <w:szCs w:val="22"/>
        </w:rPr>
      </w:pPr>
    </w:p>
    <w:p w:rsidR="00FB3F8D" w:rsidRDefault="00FB3F8D" w:rsidP="00033DF4">
      <w:pPr>
        <w:widowControl w:val="0"/>
        <w:tabs>
          <w:tab w:val="left" w:pos="9214"/>
        </w:tabs>
        <w:spacing w:line="240" w:lineRule="atLeast"/>
        <w:ind w:right="17"/>
        <w:jc w:val="both"/>
        <w:rPr>
          <w:sz w:val="22"/>
          <w:szCs w:val="22"/>
        </w:rPr>
      </w:pPr>
    </w:p>
    <w:p w:rsidR="00103A64" w:rsidRDefault="00103A64" w:rsidP="00033DF4">
      <w:pPr>
        <w:widowControl w:val="0"/>
        <w:tabs>
          <w:tab w:val="left" w:pos="9214"/>
        </w:tabs>
        <w:spacing w:line="240" w:lineRule="atLeast"/>
        <w:ind w:right="17"/>
        <w:jc w:val="both"/>
        <w:rPr>
          <w:sz w:val="22"/>
          <w:szCs w:val="22"/>
        </w:rPr>
      </w:pPr>
    </w:p>
    <w:p w:rsidR="00103A64" w:rsidRDefault="00103A64" w:rsidP="00033DF4">
      <w:pPr>
        <w:widowControl w:val="0"/>
        <w:tabs>
          <w:tab w:val="left" w:pos="9214"/>
        </w:tabs>
        <w:spacing w:line="240" w:lineRule="atLeast"/>
        <w:ind w:right="17"/>
        <w:jc w:val="both"/>
        <w:rPr>
          <w:sz w:val="22"/>
          <w:szCs w:val="22"/>
        </w:rPr>
      </w:pPr>
    </w:p>
    <w:p w:rsidR="00FB3F8D" w:rsidRDefault="00FB3F8D" w:rsidP="00033DF4">
      <w:pPr>
        <w:widowControl w:val="0"/>
        <w:tabs>
          <w:tab w:val="left" w:pos="9214"/>
        </w:tabs>
        <w:spacing w:line="240" w:lineRule="atLeast"/>
        <w:ind w:right="17"/>
        <w:jc w:val="both"/>
        <w:rPr>
          <w:sz w:val="22"/>
          <w:szCs w:val="22"/>
        </w:rPr>
      </w:pPr>
    </w:p>
    <w:p w:rsidR="00FB3F8D" w:rsidRDefault="00FB3F8D" w:rsidP="00033DF4">
      <w:pPr>
        <w:widowControl w:val="0"/>
        <w:tabs>
          <w:tab w:val="left" w:pos="9214"/>
        </w:tabs>
        <w:spacing w:line="240" w:lineRule="atLeast"/>
        <w:ind w:right="17"/>
        <w:jc w:val="both"/>
        <w:rPr>
          <w:sz w:val="22"/>
          <w:szCs w:val="22"/>
        </w:rPr>
      </w:pPr>
    </w:p>
    <w:p w:rsidR="00C51E5A" w:rsidRDefault="006B3C7E" w:rsidP="00E03B3C">
      <w:pPr>
        <w:numPr>
          <w:ilvl w:val="0"/>
          <w:numId w:val="3"/>
        </w:numPr>
        <w:tabs>
          <w:tab w:val="num" w:pos="567"/>
        </w:tabs>
        <w:ind w:left="0" w:firstLine="284"/>
        <w:jc w:val="center"/>
        <w:rPr>
          <w:b/>
          <w:sz w:val="22"/>
          <w:szCs w:val="22"/>
        </w:rPr>
      </w:pPr>
      <w:proofErr w:type="gramStart"/>
      <w:r w:rsidRPr="00C067BD">
        <w:rPr>
          <w:b/>
          <w:sz w:val="22"/>
          <w:szCs w:val="22"/>
        </w:rPr>
        <w:t>ФОРС</w:t>
      </w:r>
      <w:proofErr w:type="gramEnd"/>
      <w:r w:rsidRPr="00C067BD">
        <w:rPr>
          <w:b/>
          <w:sz w:val="22"/>
          <w:szCs w:val="22"/>
        </w:rPr>
        <w:t xml:space="preserve"> МАЖОР</w:t>
      </w:r>
    </w:p>
    <w:p w:rsidR="00A50C71" w:rsidRPr="00C067BD" w:rsidRDefault="00A50C71" w:rsidP="00A50C71">
      <w:pPr>
        <w:ind w:left="284"/>
        <w:rPr>
          <w:b/>
          <w:sz w:val="22"/>
          <w:szCs w:val="22"/>
        </w:rPr>
      </w:pPr>
    </w:p>
    <w:p w:rsidR="00273A1C" w:rsidRPr="00C067BD" w:rsidRDefault="00273A1C" w:rsidP="00273A1C">
      <w:pPr>
        <w:tabs>
          <w:tab w:val="left" w:pos="567"/>
        </w:tabs>
        <w:jc w:val="both"/>
        <w:rPr>
          <w:sz w:val="22"/>
          <w:szCs w:val="22"/>
        </w:rPr>
      </w:pPr>
      <w:r w:rsidRPr="00C067BD">
        <w:rPr>
          <w:sz w:val="22"/>
          <w:szCs w:val="22"/>
        </w:rPr>
        <w:tab/>
        <w:t>6.1. Стороны освобождаются от ответственности за частичное или полное неисполнение какого-либо из обязательств, в случае наступления обстоятельств непреодолимой силы, таких как: наводнение, пожар, землетрясение, а также в случае военных действий или запретов компетентных государственных органов, возникших после заключения настоящего Договора.</w:t>
      </w:r>
    </w:p>
    <w:p w:rsidR="00273A1C" w:rsidRDefault="00273A1C" w:rsidP="00273A1C">
      <w:pPr>
        <w:tabs>
          <w:tab w:val="left" w:pos="567"/>
        </w:tabs>
        <w:jc w:val="both"/>
        <w:rPr>
          <w:sz w:val="22"/>
          <w:szCs w:val="22"/>
        </w:rPr>
      </w:pPr>
      <w:r w:rsidRPr="00C067BD">
        <w:rPr>
          <w:sz w:val="22"/>
          <w:szCs w:val="22"/>
        </w:rPr>
        <w:tab/>
        <w:t>6.2.  Если какое-либо из перечисленных обстоятель</w:t>
      </w:r>
      <w:proofErr w:type="gramStart"/>
      <w:r w:rsidRPr="00C067BD">
        <w:rPr>
          <w:sz w:val="22"/>
          <w:szCs w:val="22"/>
        </w:rPr>
        <w:t>ств сл</w:t>
      </w:r>
      <w:proofErr w:type="gramEnd"/>
      <w:r w:rsidRPr="00C067BD">
        <w:rPr>
          <w:sz w:val="22"/>
          <w:szCs w:val="22"/>
        </w:rPr>
        <w:t>училось в течение срока, указанного в настоящем Договоре, то этот срок продлевается соответствующим образом на время указанных обстоятельств.</w:t>
      </w:r>
    </w:p>
    <w:p w:rsidR="000C3959" w:rsidRPr="00C067BD" w:rsidRDefault="0008253F" w:rsidP="00273A1C">
      <w:pPr>
        <w:tabs>
          <w:tab w:val="left" w:pos="567"/>
        </w:tabs>
        <w:jc w:val="both"/>
        <w:rPr>
          <w:sz w:val="22"/>
          <w:szCs w:val="22"/>
        </w:rPr>
      </w:pPr>
      <w:r>
        <w:rPr>
          <w:sz w:val="22"/>
          <w:szCs w:val="22"/>
        </w:rPr>
        <w:br/>
      </w:r>
    </w:p>
    <w:p w:rsidR="00273A1C" w:rsidRDefault="00E03B3C" w:rsidP="00E03B3C">
      <w:pPr>
        <w:tabs>
          <w:tab w:val="left" w:pos="4395"/>
        </w:tabs>
        <w:ind w:left="720"/>
        <w:jc w:val="center"/>
        <w:rPr>
          <w:b/>
          <w:sz w:val="22"/>
          <w:szCs w:val="22"/>
        </w:rPr>
      </w:pPr>
      <w:r>
        <w:rPr>
          <w:b/>
          <w:sz w:val="22"/>
          <w:szCs w:val="22"/>
        </w:rPr>
        <w:t>7.</w:t>
      </w:r>
      <w:r w:rsidR="00273A1C" w:rsidRPr="00C067BD">
        <w:rPr>
          <w:b/>
          <w:sz w:val="22"/>
          <w:szCs w:val="22"/>
        </w:rPr>
        <w:t>СРОК ДЕЙСТВИЯ ДОГОВОРА</w:t>
      </w:r>
    </w:p>
    <w:p w:rsidR="003E44CD" w:rsidRPr="00C067BD" w:rsidRDefault="003E44CD" w:rsidP="00E03B3C">
      <w:pPr>
        <w:tabs>
          <w:tab w:val="left" w:pos="4395"/>
        </w:tabs>
        <w:ind w:left="720"/>
        <w:jc w:val="center"/>
        <w:rPr>
          <w:b/>
          <w:sz w:val="22"/>
          <w:szCs w:val="22"/>
        </w:rPr>
      </w:pPr>
    </w:p>
    <w:p w:rsidR="00273A1C" w:rsidRPr="00C067BD" w:rsidRDefault="002A65C9" w:rsidP="002A65C9">
      <w:pPr>
        <w:tabs>
          <w:tab w:val="left" w:pos="0"/>
          <w:tab w:val="left" w:pos="567"/>
        </w:tabs>
        <w:jc w:val="both"/>
        <w:rPr>
          <w:sz w:val="22"/>
          <w:szCs w:val="22"/>
        </w:rPr>
      </w:pPr>
      <w:r w:rsidRPr="00C067BD">
        <w:rPr>
          <w:sz w:val="22"/>
          <w:szCs w:val="22"/>
        </w:rPr>
        <w:tab/>
        <w:t>7.1.</w:t>
      </w:r>
      <w:r w:rsidR="00CC6C96">
        <w:rPr>
          <w:sz w:val="22"/>
          <w:szCs w:val="22"/>
        </w:rPr>
        <w:t xml:space="preserve"> </w:t>
      </w:r>
      <w:r w:rsidR="00273A1C" w:rsidRPr="00C067BD">
        <w:rPr>
          <w:sz w:val="22"/>
          <w:szCs w:val="22"/>
        </w:rPr>
        <w:t>Настоящий договор вступает в силу с момента подписания сторонами.</w:t>
      </w:r>
    </w:p>
    <w:p w:rsidR="00273A1C" w:rsidRDefault="002A65C9" w:rsidP="002A65C9">
      <w:pPr>
        <w:tabs>
          <w:tab w:val="left" w:pos="567"/>
        </w:tabs>
        <w:jc w:val="both"/>
        <w:rPr>
          <w:sz w:val="22"/>
          <w:szCs w:val="22"/>
        </w:rPr>
      </w:pPr>
      <w:r w:rsidRPr="00C067BD">
        <w:rPr>
          <w:sz w:val="22"/>
          <w:szCs w:val="22"/>
        </w:rPr>
        <w:tab/>
        <w:t>7.2.</w:t>
      </w:r>
      <w:r w:rsidR="00273A1C" w:rsidRPr="00C067BD">
        <w:rPr>
          <w:sz w:val="22"/>
          <w:szCs w:val="22"/>
        </w:rPr>
        <w:t>Дого</w:t>
      </w:r>
      <w:r w:rsidR="00387A97">
        <w:rPr>
          <w:sz w:val="22"/>
          <w:szCs w:val="22"/>
        </w:rPr>
        <w:t xml:space="preserve">вор действует до </w:t>
      </w:r>
      <w:r w:rsidR="005800D8">
        <w:rPr>
          <w:sz w:val="22"/>
          <w:szCs w:val="22"/>
        </w:rPr>
        <w:t>30</w:t>
      </w:r>
      <w:r w:rsidR="0097148C">
        <w:rPr>
          <w:sz w:val="22"/>
          <w:szCs w:val="22"/>
        </w:rPr>
        <w:t xml:space="preserve"> </w:t>
      </w:r>
      <w:r w:rsidR="005800D8">
        <w:rPr>
          <w:sz w:val="22"/>
          <w:szCs w:val="22"/>
        </w:rPr>
        <w:t>декабря</w:t>
      </w:r>
      <w:r w:rsidR="00387A97">
        <w:rPr>
          <w:sz w:val="22"/>
          <w:szCs w:val="22"/>
        </w:rPr>
        <w:t xml:space="preserve"> 202</w:t>
      </w:r>
      <w:r w:rsidR="00103A64">
        <w:rPr>
          <w:sz w:val="22"/>
          <w:szCs w:val="22"/>
        </w:rPr>
        <w:t>6</w:t>
      </w:r>
      <w:r w:rsidR="00273A1C" w:rsidRPr="00C067BD">
        <w:rPr>
          <w:sz w:val="22"/>
          <w:szCs w:val="22"/>
        </w:rPr>
        <w:t xml:space="preserve"> г.</w:t>
      </w:r>
    </w:p>
    <w:p w:rsidR="00971264" w:rsidRPr="00C067BD" w:rsidRDefault="00971264" w:rsidP="002A65C9">
      <w:pPr>
        <w:tabs>
          <w:tab w:val="left" w:pos="567"/>
        </w:tabs>
        <w:jc w:val="both"/>
        <w:rPr>
          <w:sz w:val="22"/>
          <w:szCs w:val="22"/>
        </w:rPr>
      </w:pPr>
    </w:p>
    <w:p w:rsidR="00273A1C" w:rsidRDefault="00E03B3C" w:rsidP="00E03B3C">
      <w:pPr>
        <w:tabs>
          <w:tab w:val="left" w:pos="4395"/>
        </w:tabs>
        <w:ind w:left="720"/>
        <w:jc w:val="center"/>
        <w:rPr>
          <w:b/>
          <w:sz w:val="22"/>
          <w:szCs w:val="22"/>
        </w:rPr>
      </w:pPr>
      <w:r>
        <w:rPr>
          <w:b/>
          <w:sz w:val="22"/>
          <w:szCs w:val="22"/>
        </w:rPr>
        <w:t>8.</w:t>
      </w:r>
      <w:r w:rsidR="00951973">
        <w:rPr>
          <w:b/>
          <w:sz w:val="22"/>
          <w:szCs w:val="22"/>
        </w:rPr>
        <w:t xml:space="preserve"> </w:t>
      </w:r>
      <w:r w:rsidR="00273A1C" w:rsidRPr="00C067BD">
        <w:rPr>
          <w:b/>
          <w:sz w:val="22"/>
          <w:szCs w:val="22"/>
        </w:rPr>
        <w:t>ПРОЧИЕ УСЛОВИЯ</w:t>
      </w:r>
    </w:p>
    <w:p w:rsidR="00A50C71" w:rsidRPr="00C067BD" w:rsidRDefault="00A50C71" w:rsidP="00E03B3C">
      <w:pPr>
        <w:tabs>
          <w:tab w:val="left" w:pos="4395"/>
        </w:tabs>
        <w:ind w:left="720"/>
        <w:jc w:val="center"/>
        <w:rPr>
          <w:b/>
          <w:sz w:val="22"/>
          <w:szCs w:val="22"/>
        </w:rPr>
      </w:pPr>
    </w:p>
    <w:p w:rsidR="00273A1C" w:rsidRPr="00C067BD" w:rsidRDefault="007C5A35" w:rsidP="007C5A35">
      <w:pPr>
        <w:jc w:val="both"/>
        <w:rPr>
          <w:sz w:val="22"/>
          <w:szCs w:val="22"/>
        </w:rPr>
      </w:pPr>
      <w:r w:rsidRPr="00C067BD">
        <w:rPr>
          <w:sz w:val="22"/>
          <w:szCs w:val="22"/>
        </w:rPr>
        <w:tab/>
      </w:r>
      <w:r w:rsidR="00100E0B" w:rsidRPr="00C067BD">
        <w:rPr>
          <w:sz w:val="22"/>
          <w:szCs w:val="22"/>
        </w:rPr>
        <w:t>8.1.</w:t>
      </w:r>
      <w:r w:rsidR="00CC6C96">
        <w:rPr>
          <w:sz w:val="22"/>
          <w:szCs w:val="22"/>
        </w:rPr>
        <w:t xml:space="preserve"> </w:t>
      </w:r>
      <w:r w:rsidR="00273A1C" w:rsidRPr="00C067BD">
        <w:rPr>
          <w:sz w:val="22"/>
          <w:szCs w:val="22"/>
        </w:rPr>
        <w:t>Настоящий Договор составлен в двух подлинных экземплярах, имеющих одинаковую юридическую силу, по одному для каждой из сторон.</w:t>
      </w:r>
    </w:p>
    <w:p w:rsidR="00273A1C" w:rsidRPr="00C067BD" w:rsidRDefault="007C5A35" w:rsidP="007C5A35">
      <w:pPr>
        <w:tabs>
          <w:tab w:val="left" w:pos="0"/>
        </w:tabs>
        <w:jc w:val="both"/>
        <w:rPr>
          <w:sz w:val="22"/>
          <w:szCs w:val="22"/>
        </w:rPr>
      </w:pPr>
      <w:r w:rsidRPr="00C067BD">
        <w:rPr>
          <w:sz w:val="22"/>
          <w:szCs w:val="22"/>
        </w:rPr>
        <w:tab/>
      </w:r>
      <w:r w:rsidR="00100E0B" w:rsidRPr="00C067BD">
        <w:rPr>
          <w:sz w:val="22"/>
          <w:szCs w:val="22"/>
        </w:rPr>
        <w:t>8.2.</w:t>
      </w:r>
      <w:r w:rsidR="00CC6C96">
        <w:rPr>
          <w:sz w:val="22"/>
          <w:szCs w:val="22"/>
        </w:rPr>
        <w:t xml:space="preserve"> </w:t>
      </w:r>
      <w:r w:rsidR="00273A1C" w:rsidRPr="00C067BD">
        <w:rPr>
          <w:sz w:val="22"/>
          <w:szCs w:val="22"/>
        </w:rPr>
        <w:t>Настоящий Договор может быть изменен, дополнен, расторгнут, признан недействительным по соглашению сторон, либо на основании действующего законодательства.</w:t>
      </w:r>
    </w:p>
    <w:p w:rsidR="00273A1C" w:rsidRPr="00C067BD" w:rsidRDefault="007C5A35" w:rsidP="007C5A35">
      <w:pPr>
        <w:tabs>
          <w:tab w:val="left" w:pos="0"/>
        </w:tabs>
        <w:jc w:val="both"/>
        <w:rPr>
          <w:sz w:val="22"/>
          <w:szCs w:val="22"/>
        </w:rPr>
      </w:pPr>
      <w:r w:rsidRPr="00C067BD">
        <w:rPr>
          <w:sz w:val="22"/>
          <w:szCs w:val="22"/>
        </w:rPr>
        <w:tab/>
      </w:r>
      <w:r w:rsidR="00100E0B" w:rsidRPr="00C067BD">
        <w:rPr>
          <w:sz w:val="22"/>
          <w:szCs w:val="22"/>
        </w:rPr>
        <w:t>8.3.</w:t>
      </w:r>
      <w:r w:rsidR="00CC6C96">
        <w:rPr>
          <w:sz w:val="22"/>
          <w:szCs w:val="22"/>
        </w:rPr>
        <w:t xml:space="preserve"> </w:t>
      </w:r>
      <w:r w:rsidR="00273A1C" w:rsidRPr="00C067BD">
        <w:rPr>
          <w:sz w:val="22"/>
          <w:szCs w:val="22"/>
        </w:rPr>
        <w:t>Все изменения и дополнения к Настоящему Договору действительны лишь в том случае, если они оформлены в письменной форме и подписаны полномочными представителями сторон. Все приложения к Настоящему Договору являются его неотъемлемой частью.</w:t>
      </w:r>
    </w:p>
    <w:p w:rsidR="00273A1C" w:rsidRDefault="007C5A35" w:rsidP="007C5A35">
      <w:pPr>
        <w:tabs>
          <w:tab w:val="left" w:pos="0"/>
        </w:tabs>
        <w:jc w:val="both"/>
        <w:rPr>
          <w:sz w:val="22"/>
          <w:szCs w:val="22"/>
        </w:rPr>
      </w:pPr>
      <w:r w:rsidRPr="00C067BD">
        <w:rPr>
          <w:sz w:val="22"/>
          <w:szCs w:val="22"/>
        </w:rPr>
        <w:tab/>
      </w:r>
      <w:r w:rsidR="00100E0B" w:rsidRPr="00C067BD">
        <w:rPr>
          <w:sz w:val="22"/>
          <w:szCs w:val="22"/>
        </w:rPr>
        <w:t>8.4.</w:t>
      </w:r>
      <w:r w:rsidR="00CC6C96">
        <w:rPr>
          <w:sz w:val="22"/>
          <w:szCs w:val="22"/>
        </w:rPr>
        <w:t xml:space="preserve"> </w:t>
      </w:r>
      <w:r w:rsidR="00273A1C" w:rsidRPr="00C067BD">
        <w:rPr>
          <w:sz w:val="22"/>
          <w:szCs w:val="22"/>
        </w:rPr>
        <w:t>Во всем, что не предусмотрено Настоящим Договором, стороны руководствуются действующим законодательством Российской Федерации.</w:t>
      </w:r>
    </w:p>
    <w:p w:rsidR="00F334D2" w:rsidRPr="00C067BD" w:rsidRDefault="00F334D2" w:rsidP="007C5A35">
      <w:pPr>
        <w:tabs>
          <w:tab w:val="left" w:pos="0"/>
        </w:tabs>
        <w:jc w:val="both"/>
        <w:rPr>
          <w:sz w:val="22"/>
          <w:szCs w:val="22"/>
        </w:rPr>
      </w:pPr>
    </w:p>
    <w:p w:rsidR="00C51E5A" w:rsidRDefault="00100E0B" w:rsidP="007C5A35">
      <w:pPr>
        <w:tabs>
          <w:tab w:val="left" w:pos="4395"/>
        </w:tabs>
        <w:ind w:left="360"/>
        <w:jc w:val="center"/>
        <w:rPr>
          <w:b/>
          <w:sz w:val="22"/>
          <w:szCs w:val="22"/>
        </w:rPr>
      </w:pPr>
      <w:r w:rsidRPr="00C067BD">
        <w:rPr>
          <w:b/>
          <w:sz w:val="22"/>
          <w:szCs w:val="22"/>
        </w:rPr>
        <w:t>9.</w:t>
      </w:r>
      <w:r w:rsidR="00C51E5A" w:rsidRPr="00C067BD">
        <w:rPr>
          <w:b/>
          <w:sz w:val="22"/>
          <w:szCs w:val="22"/>
        </w:rPr>
        <w:t>ЮРИДИЧЕСКИЕ АДРЕСА И РЕКВИЗИТЫ СТОРОН</w:t>
      </w:r>
    </w:p>
    <w:p w:rsidR="00F44091" w:rsidRDefault="00F44091" w:rsidP="007C5A35">
      <w:pPr>
        <w:tabs>
          <w:tab w:val="left" w:pos="4395"/>
        </w:tabs>
        <w:ind w:left="360"/>
        <w:jc w:val="center"/>
        <w:rPr>
          <w:b/>
          <w:sz w:val="22"/>
          <w:szCs w:val="22"/>
        </w:rPr>
      </w:pPr>
    </w:p>
    <w:tbl>
      <w:tblPr>
        <w:tblW w:w="0" w:type="auto"/>
        <w:tblLook w:val="04A0"/>
      </w:tblPr>
      <w:tblGrid>
        <w:gridCol w:w="4914"/>
        <w:gridCol w:w="4658"/>
      </w:tblGrid>
      <w:tr w:rsidR="00811615" w:rsidTr="00FB3F8D">
        <w:tc>
          <w:tcPr>
            <w:tcW w:w="5251" w:type="dxa"/>
          </w:tcPr>
          <w:p w:rsidR="00811615" w:rsidRDefault="00811615" w:rsidP="00FB3F8D">
            <w:pPr>
              <w:tabs>
                <w:tab w:val="right" w:pos="8640"/>
              </w:tabs>
              <w:rPr>
                <w:b/>
              </w:rPr>
            </w:pPr>
            <w:r>
              <w:rPr>
                <w:b/>
              </w:rPr>
              <w:t>ЗАКАЗЧИК:</w:t>
            </w:r>
          </w:p>
          <w:p w:rsidR="00811615" w:rsidRDefault="00811615" w:rsidP="00FB3F8D">
            <w:pPr>
              <w:tabs>
                <w:tab w:val="right" w:pos="8640"/>
              </w:tabs>
            </w:pPr>
          </w:p>
        </w:tc>
        <w:tc>
          <w:tcPr>
            <w:tcW w:w="5062" w:type="dxa"/>
          </w:tcPr>
          <w:p w:rsidR="00811615" w:rsidRDefault="00811615" w:rsidP="00FB3F8D">
            <w:pPr>
              <w:tabs>
                <w:tab w:val="right" w:pos="8640"/>
              </w:tabs>
              <w:rPr>
                <w:b/>
              </w:rPr>
            </w:pPr>
            <w:r>
              <w:rPr>
                <w:b/>
              </w:rPr>
              <w:t>ПОСТАВЩИК:</w:t>
            </w:r>
          </w:p>
        </w:tc>
      </w:tr>
      <w:tr w:rsidR="00811615" w:rsidTr="00FB3F8D">
        <w:tc>
          <w:tcPr>
            <w:tcW w:w="5251" w:type="dxa"/>
          </w:tcPr>
          <w:p w:rsidR="00811615" w:rsidRDefault="00811615" w:rsidP="00FB3F8D">
            <w:pPr>
              <w:pStyle w:val="20"/>
              <w:spacing w:after="0" w:line="240" w:lineRule="auto"/>
            </w:pPr>
            <w:r>
              <w:t xml:space="preserve">ФКУЗ  МСЧ-56 ФСИН России  </w:t>
            </w:r>
          </w:p>
        </w:tc>
        <w:tc>
          <w:tcPr>
            <w:tcW w:w="5062" w:type="dxa"/>
          </w:tcPr>
          <w:p w:rsidR="00811615" w:rsidRPr="005D1E64" w:rsidRDefault="00811615" w:rsidP="00FB3F8D">
            <w:pPr>
              <w:pStyle w:val="20"/>
              <w:spacing w:after="0" w:line="240" w:lineRule="auto"/>
              <w:rPr>
                <w:sz w:val="22"/>
                <w:szCs w:val="22"/>
              </w:rPr>
            </w:pPr>
          </w:p>
        </w:tc>
      </w:tr>
      <w:tr w:rsidR="00811615" w:rsidTr="00FB3F8D">
        <w:trPr>
          <w:trHeight w:val="1161"/>
        </w:trPr>
        <w:tc>
          <w:tcPr>
            <w:tcW w:w="5251" w:type="dxa"/>
          </w:tcPr>
          <w:p w:rsidR="00811615" w:rsidRDefault="00811615" w:rsidP="00FB3F8D">
            <w:pPr>
              <w:pStyle w:val="20"/>
              <w:spacing w:after="0" w:line="240" w:lineRule="auto"/>
              <w:rPr>
                <w:b/>
                <w:sz w:val="22"/>
              </w:rPr>
            </w:pPr>
            <w:r>
              <w:rPr>
                <w:b/>
                <w:sz w:val="22"/>
              </w:rPr>
              <w:t>Адрес:</w:t>
            </w:r>
          </w:p>
          <w:p w:rsidR="00811615" w:rsidRDefault="00811615" w:rsidP="00FB3F8D">
            <w:pPr>
              <w:pStyle w:val="20"/>
              <w:spacing w:after="0" w:line="240" w:lineRule="auto"/>
              <w:rPr>
                <w:sz w:val="22"/>
              </w:rPr>
            </w:pPr>
            <w:r>
              <w:rPr>
                <w:sz w:val="22"/>
              </w:rPr>
              <w:t>460026, г. Оренбург, ул</w:t>
            </w:r>
            <w:proofErr w:type="gramStart"/>
            <w:r>
              <w:rPr>
                <w:sz w:val="22"/>
              </w:rPr>
              <w:t>.О</w:t>
            </w:r>
            <w:proofErr w:type="gramEnd"/>
            <w:r>
              <w:rPr>
                <w:sz w:val="22"/>
              </w:rPr>
              <w:t>десская 142/2</w:t>
            </w:r>
          </w:p>
          <w:p w:rsidR="00811615" w:rsidRDefault="00811615" w:rsidP="00FB3F8D">
            <w:pPr>
              <w:pStyle w:val="20"/>
              <w:spacing w:after="0" w:line="240" w:lineRule="auto"/>
              <w:rPr>
                <w:sz w:val="22"/>
              </w:rPr>
            </w:pPr>
            <w:r>
              <w:rPr>
                <w:sz w:val="22"/>
              </w:rPr>
              <w:t xml:space="preserve">Телефон  (3532) 98-30-74, </w:t>
            </w:r>
          </w:p>
          <w:p w:rsidR="00811615" w:rsidRDefault="00811615" w:rsidP="00FB3F8D">
            <w:pPr>
              <w:pStyle w:val="20"/>
              <w:spacing w:after="0" w:line="240" w:lineRule="auto"/>
              <w:rPr>
                <w:b/>
                <w:sz w:val="22"/>
              </w:rPr>
            </w:pPr>
            <w:r>
              <w:rPr>
                <w:b/>
                <w:sz w:val="22"/>
              </w:rPr>
              <w:t>Банковские реквизиты:</w:t>
            </w:r>
          </w:p>
          <w:p w:rsidR="00811615" w:rsidRDefault="00811615" w:rsidP="00FB3F8D">
            <w:pPr>
              <w:pStyle w:val="20"/>
              <w:spacing w:after="0" w:line="240" w:lineRule="auto"/>
              <w:rPr>
                <w:sz w:val="22"/>
              </w:rPr>
            </w:pPr>
            <w:r>
              <w:rPr>
                <w:sz w:val="22"/>
              </w:rPr>
              <w:t>ИНН 5612035707,  КПП 561201001,</w:t>
            </w:r>
            <w:r>
              <w:rPr>
                <w:spacing w:val="-1"/>
                <w:sz w:val="22"/>
              </w:rPr>
              <w:t xml:space="preserve"> ОКТМО 53701000001</w:t>
            </w:r>
          </w:p>
        </w:tc>
        <w:tc>
          <w:tcPr>
            <w:tcW w:w="5062" w:type="dxa"/>
          </w:tcPr>
          <w:p w:rsidR="00811615" w:rsidRPr="005D1E64" w:rsidRDefault="00811615" w:rsidP="00FB3F8D">
            <w:pPr>
              <w:pStyle w:val="20"/>
              <w:spacing w:after="0" w:line="240" w:lineRule="auto"/>
              <w:rPr>
                <w:b/>
                <w:sz w:val="22"/>
                <w:szCs w:val="22"/>
              </w:rPr>
            </w:pPr>
            <w:r w:rsidRPr="005D1E64">
              <w:rPr>
                <w:b/>
                <w:sz w:val="22"/>
                <w:szCs w:val="22"/>
              </w:rPr>
              <w:t>Адрес:</w:t>
            </w:r>
          </w:p>
          <w:p w:rsidR="004A0425" w:rsidRDefault="004A0425" w:rsidP="00FB3F8D">
            <w:pPr>
              <w:pStyle w:val="20"/>
              <w:spacing w:after="0" w:line="240" w:lineRule="auto"/>
              <w:rPr>
                <w:sz w:val="22"/>
                <w:szCs w:val="22"/>
              </w:rPr>
            </w:pPr>
          </w:p>
          <w:p w:rsidR="004A0425" w:rsidRDefault="004A0425" w:rsidP="00FB3F8D">
            <w:pPr>
              <w:pStyle w:val="20"/>
              <w:spacing w:after="0" w:line="240" w:lineRule="auto"/>
              <w:rPr>
                <w:sz w:val="22"/>
                <w:szCs w:val="22"/>
              </w:rPr>
            </w:pPr>
          </w:p>
          <w:p w:rsidR="004A0425" w:rsidRDefault="004A0425" w:rsidP="00FB3F8D">
            <w:pPr>
              <w:pStyle w:val="20"/>
              <w:spacing w:after="0" w:line="240" w:lineRule="auto"/>
              <w:rPr>
                <w:sz w:val="22"/>
                <w:szCs w:val="22"/>
              </w:rPr>
            </w:pPr>
          </w:p>
          <w:p w:rsidR="00811615" w:rsidRPr="005D1E64" w:rsidRDefault="00811615" w:rsidP="00FB3F8D">
            <w:pPr>
              <w:pStyle w:val="20"/>
              <w:spacing w:after="0" w:line="240" w:lineRule="auto"/>
              <w:rPr>
                <w:b/>
                <w:sz w:val="22"/>
                <w:szCs w:val="22"/>
              </w:rPr>
            </w:pPr>
            <w:r w:rsidRPr="005D1E64">
              <w:rPr>
                <w:b/>
                <w:sz w:val="22"/>
                <w:szCs w:val="22"/>
              </w:rPr>
              <w:t>Банковские реквизиты:</w:t>
            </w:r>
          </w:p>
          <w:p w:rsidR="00811615" w:rsidRPr="005D1E64" w:rsidRDefault="00811615" w:rsidP="004A0425">
            <w:pPr>
              <w:pStyle w:val="20"/>
              <w:spacing w:after="0" w:line="240" w:lineRule="auto"/>
              <w:rPr>
                <w:sz w:val="22"/>
                <w:szCs w:val="22"/>
              </w:rPr>
            </w:pPr>
            <w:r w:rsidRPr="005D1E64">
              <w:rPr>
                <w:sz w:val="22"/>
                <w:szCs w:val="22"/>
              </w:rPr>
              <w:t xml:space="preserve">ИНН  </w:t>
            </w:r>
            <w:r w:rsidR="004A0425">
              <w:rPr>
                <w:sz w:val="22"/>
                <w:szCs w:val="22"/>
              </w:rPr>
              <w:t xml:space="preserve">                       </w:t>
            </w:r>
            <w:r w:rsidRPr="005D1E64">
              <w:rPr>
                <w:sz w:val="22"/>
                <w:szCs w:val="22"/>
              </w:rPr>
              <w:t xml:space="preserve">КПП </w:t>
            </w:r>
          </w:p>
        </w:tc>
      </w:tr>
      <w:tr w:rsidR="00811615" w:rsidTr="00FB3F8D">
        <w:trPr>
          <w:trHeight w:val="1217"/>
        </w:trPr>
        <w:tc>
          <w:tcPr>
            <w:tcW w:w="5251" w:type="dxa"/>
          </w:tcPr>
          <w:p w:rsidR="00D34DBD" w:rsidRPr="003E73A7" w:rsidRDefault="00D34DBD" w:rsidP="00D34DBD">
            <w:pPr>
              <w:pStyle w:val="20"/>
              <w:spacing w:after="0" w:line="240" w:lineRule="auto"/>
              <w:rPr>
                <w:spacing w:val="-1"/>
                <w:sz w:val="22"/>
                <w:szCs w:val="22"/>
              </w:rPr>
            </w:pPr>
            <w:r>
              <w:rPr>
                <w:b/>
                <w:sz w:val="22"/>
                <w:szCs w:val="22"/>
              </w:rPr>
              <w:t>ОКЦ № 1 СИБИРСКОГО</w:t>
            </w:r>
            <w:r w:rsidRPr="003E73A7">
              <w:rPr>
                <w:b/>
                <w:sz w:val="22"/>
                <w:szCs w:val="22"/>
              </w:rPr>
              <w:t xml:space="preserve"> ГУ БАНКА РОССИИ//УФК по Новосибирской области, </w:t>
            </w:r>
            <w:proofErr w:type="gramStart"/>
            <w:r w:rsidRPr="003E73A7">
              <w:rPr>
                <w:b/>
                <w:sz w:val="22"/>
                <w:szCs w:val="22"/>
              </w:rPr>
              <w:t>г</w:t>
            </w:r>
            <w:proofErr w:type="gramEnd"/>
            <w:r w:rsidRPr="003E73A7">
              <w:rPr>
                <w:b/>
                <w:sz w:val="22"/>
                <w:szCs w:val="22"/>
              </w:rPr>
              <w:t>. Новосибирск</w:t>
            </w:r>
          </w:p>
          <w:p w:rsidR="00D34DBD" w:rsidRPr="003E73A7" w:rsidRDefault="00D34DBD" w:rsidP="00D34DBD">
            <w:pPr>
              <w:pStyle w:val="20"/>
              <w:spacing w:after="0" w:line="240" w:lineRule="auto"/>
              <w:rPr>
                <w:spacing w:val="-1"/>
                <w:sz w:val="22"/>
                <w:szCs w:val="22"/>
              </w:rPr>
            </w:pPr>
            <w:r w:rsidRPr="003E73A7">
              <w:rPr>
                <w:spacing w:val="-1"/>
                <w:sz w:val="22"/>
                <w:szCs w:val="22"/>
              </w:rPr>
              <w:t xml:space="preserve">БИК </w:t>
            </w:r>
            <w:r w:rsidRPr="003E73A7">
              <w:rPr>
                <w:b/>
                <w:sz w:val="22"/>
                <w:szCs w:val="22"/>
              </w:rPr>
              <w:t>015004950</w:t>
            </w:r>
          </w:p>
          <w:p w:rsidR="00D34DBD" w:rsidRPr="003E73A7" w:rsidRDefault="00D34DBD" w:rsidP="00D34DBD">
            <w:pPr>
              <w:pStyle w:val="20"/>
              <w:spacing w:after="0" w:line="240" w:lineRule="auto"/>
              <w:rPr>
                <w:spacing w:val="-1"/>
                <w:sz w:val="22"/>
                <w:szCs w:val="22"/>
              </w:rPr>
            </w:pPr>
            <w:proofErr w:type="gramStart"/>
            <w:r w:rsidRPr="003E73A7">
              <w:rPr>
                <w:spacing w:val="-1"/>
                <w:sz w:val="22"/>
                <w:szCs w:val="22"/>
              </w:rPr>
              <w:t>л</w:t>
            </w:r>
            <w:proofErr w:type="gramEnd"/>
            <w:r w:rsidRPr="003E73A7">
              <w:rPr>
                <w:spacing w:val="-1"/>
                <w:sz w:val="22"/>
                <w:szCs w:val="22"/>
              </w:rPr>
              <w:t>/с 03531712800  в  УФК по Оренбургской области</w:t>
            </w:r>
          </w:p>
          <w:p w:rsidR="00D34DBD" w:rsidRPr="003E73A7" w:rsidRDefault="00D34DBD" w:rsidP="00D34DBD">
            <w:pPr>
              <w:pStyle w:val="20"/>
              <w:spacing w:after="0" w:line="240" w:lineRule="auto"/>
              <w:rPr>
                <w:sz w:val="22"/>
                <w:szCs w:val="22"/>
              </w:rPr>
            </w:pPr>
            <w:proofErr w:type="spellStart"/>
            <w:r w:rsidRPr="003E73A7">
              <w:rPr>
                <w:sz w:val="22"/>
                <w:szCs w:val="22"/>
              </w:rPr>
              <w:t>Казн</w:t>
            </w:r>
            <w:proofErr w:type="spellEnd"/>
            <w:r w:rsidRPr="003E73A7">
              <w:rPr>
                <w:sz w:val="22"/>
                <w:szCs w:val="22"/>
              </w:rPr>
              <w:t xml:space="preserve">./счет № </w:t>
            </w:r>
            <w:r w:rsidRPr="003E73A7">
              <w:rPr>
                <w:b/>
                <w:sz w:val="22"/>
                <w:szCs w:val="22"/>
              </w:rPr>
              <w:t>40102810445370000043</w:t>
            </w:r>
          </w:p>
          <w:p w:rsidR="00D34DBD" w:rsidRPr="003E73A7" w:rsidRDefault="00D34DBD" w:rsidP="00D34DBD">
            <w:pPr>
              <w:pStyle w:val="20"/>
              <w:spacing w:after="0" w:line="240" w:lineRule="auto"/>
              <w:rPr>
                <w:sz w:val="22"/>
                <w:szCs w:val="22"/>
              </w:rPr>
            </w:pPr>
            <w:r w:rsidRPr="003E73A7">
              <w:rPr>
                <w:sz w:val="22"/>
                <w:szCs w:val="22"/>
              </w:rPr>
              <w:t xml:space="preserve">ЕКС </w:t>
            </w:r>
            <w:r w:rsidRPr="003E73A7">
              <w:rPr>
                <w:b/>
                <w:sz w:val="22"/>
                <w:szCs w:val="22"/>
              </w:rPr>
              <w:t>03211643000000015112</w:t>
            </w:r>
          </w:p>
          <w:p w:rsidR="00D34DBD" w:rsidRPr="003E73A7" w:rsidRDefault="00D34DBD" w:rsidP="00D34DBD">
            <w:pPr>
              <w:rPr>
                <w:sz w:val="22"/>
                <w:szCs w:val="22"/>
              </w:rPr>
            </w:pPr>
            <w:r w:rsidRPr="003E73A7">
              <w:rPr>
                <w:sz w:val="22"/>
                <w:szCs w:val="22"/>
              </w:rPr>
              <w:t>ОГРН 1025601804601</w:t>
            </w:r>
          </w:p>
          <w:p w:rsidR="00811615" w:rsidRDefault="00811615" w:rsidP="00FB3F8D">
            <w:pPr>
              <w:pStyle w:val="20"/>
              <w:spacing w:after="0" w:line="240" w:lineRule="auto"/>
              <w:rPr>
                <w:sz w:val="22"/>
              </w:rPr>
            </w:pPr>
          </w:p>
        </w:tc>
        <w:tc>
          <w:tcPr>
            <w:tcW w:w="5062" w:type="dxa"/>
          </w:tcPr>
          <w:p w:rsidR="00811615" w:rsidRPr="005D1E64" w:rsidRDefault="00811615" w:rsidP="004A0425">
            <w:pPr>
              <w:pStyle w:val="20"/>
              <w:spacing w:after="0" w:line="240" w:lineRule="auto"/>
              <w:rPr>
                <w:sz w:val="22"/>
                <w:szCs w:val="22"/>
              </w:rPr>
            </w:pPr>
          </w:p>
        </w:tc>
      </w:tr>
      <w:tr w:rsidR="00811615" w:rsidTr="00FB3F8D">
        <w:tc>
          <w:tcPr>
            <w:tcW w:w="5251" w:type="dxa"/>
          </w:tcPr>
          <w:p w:rsidR="00811615" w:rsidRDefault="00811615" w:rsidP="00FB3F8D">
            <w:pPr>
              <w:pStyle w:val="20"/>
              <w:spacing w:after="0" w:line="240" w:lineRule="auto"/>
              <w:rPr>
                <w:b/>
              </w:rPr>
            </w:pPr>
          </w:p>
        </w:tc>
        <w:tc>
          <w:tcPr>
            <w:tcW w:w="5062" w:type="dxa"/>
          </w:tcPr>
          <w:p w:rsidR="00811615" w:rsidRDefault="00811615" w:rsidP="00FB3F8D">
            <w:pPr>
              <w:pStyle w:val="20"/>
              <w:spacing w:after="0" w:line="240" w:lineRule="auto"/>
            </w:pPr>
          </w:p>
        </w:tc>
      </w:tr>
      <w:tr w:rsidR="00811615" w:rsidTr="00FB3F8D">
        <w:tc>
          <w:tcPr>
            <w:tcW w:w="5251" w:type="dxa"/>
          </w:tcPr>
          <w:p w:rsidR="00811615" w:rsidRDefault="00811615" w:rsidP="00FB3F8D">
            <w:pPr>
              <w:pStyle w:val="20"/>
              <w:spacing w:after="0" w:line="240" w:lineRule="auto"/>
              <w:rPr>
                <w:b/>
              </w:rPr>
            </w:pPr>
            <w:r>
              <w:rPr>
                <w:b/>
              </w:rPr>
              <w:t xml:space="preserve">_____________ / </w:t>
            </w:r>
            <w:proofErr w:type="spellStart"/>
            <w:r>
              <w:rPr>
                <w:b/>
              </w:rPr>
              <w:t>Лихенко</w:t>
            </w:r>
            <w:proofErr w:type="spellEnd"/>
            <w:r>
              <w:rPr>
                <w:b/>
              </w:rPr>
              <w:t xml:space="preserve"> С.Н /</w:t>
            </w:r>
          </w:p>
          <w:p w:rsidR="00811615" w:rsidRDefault="00811615" w:rsidP="00FB3F8D">
            <w:pPr>
              <w:pStyle w:val="20"/>
              <w:spacing w:after="0" w:line="240" w:lineRule="auto"/>
              <w:rPr>
                <w:b/>
              </w:rPr>
            </w:pPr>
            <w:r>
              <w:rPr>
                <w:b/>
              </w:rPr>
              <w:t>М.П.</w:t>
            </w:r>
          </w:p>
        </w:tc>
        <w:tc>
          <w:tcPr>
            <w:tcW w:w="5062" w:type="dxa"/>
          </w:tcPr>
          <w:p w:rsidR="00811615" w:rsidRDefault="00811615" w:rsidP="00FB3F8D">
            <w:pPr>
              <w:pStyle w:val="20"/>
              <w:spacing w:after="0" w:line="240" w:lineRule="auto"/>
              <w:rPr>
                <w:b/>
              </w:rPr>
            </w:pPr>
            <w:r>
              <w:rPr>
                <w:b/>
              </w:rPr>
              <w:t>_____________ /</w:t>
            </w:r>
            <w:r w:rsidR="00D34DBD">
              <w:rPr>
                <w:b/>
              </w:rPr>
              <w:t xml:space="preserve">                          </w:t>
            </w:r>
            <w:r>
              <w:rPr>
                <w:b/>
              </w:rPr>
              <w:t>/</w:t>
            </w:r>
          </w:p>
          <w:p w:rsidR="00811615" w:rsidRDefault="00811615" w:rsidP="00FB3F8D">
            <w:pPr>
              <w:pStyle w:val="20"/>
              <w:spacing w:after="0" w:line="240" w:lineRule="auto"/>
              <w:rPr>
                <w:b/>
              </w:rPr>
            </w:pPr>
            <w:r>
              <w:rPr>
                <w:b/>
              </w:rPr>
              <w:t>М.П.</w:t>
            </w:r>
          </w:p>
        </w:tc>
      </w:tr>
    </w:tbl>
    <w:p w:rsidR="00811615" w:rsidRDefault="00811615" w:rsidP="007C5A35">
      <w:pPr>
        <w:tabs>
          <w:tab w:val="left" w:pos="4395"/>
        </w:tabs>
        <w:ind w:left="360"/>
        <w:jc w:val="center"/>
        <w:rPr>
          <w:b/>
          <w:sz w:val="22"/>
          <w:szCs w:val="22"/>
        </w:rPr>
      </w:pPr>
    </w:p>
    <w:p w:rsidR="00811615" w:rsidRDefault="00811615" w:rsidP="00811615">
      <w:pPr>
        <w:tabs>
          <w:tab w:val="left" w:pos="4395"/>
        </w:tabs>
        <w:rPr>
          <w:b/>
          <w:sz w:val="22"/>
          <w:szCs w:val="22"/>
        </w:rPr>
      </w:pPr>
    </w:p>
    <w:p w:rsidR="00B96A91" w:rsidRDefault="00C067BD" w:rsidP="00811615">
      <w:pPr>
        <w:rPr>
          <w:sz w:val="22"/>
          <w:szCs w:val="22"/>
          <w:lang w:eastAsia="ar-SA"/>
        </w:rPr>
      </w:pPr>
      <w:r>
        <w:rPr>
          <w:sz w:val="22"/>
          <w:szCs w:val="22"/>
          <w:lang w:eastAsia="ar-SA"/>
        </w:rPr>
        <w:t xml:space="preserve">                                                                                                                              </w:t>
      </w:r>
    </w:p>
    <w:p w:rsidR="00A50C71" w:rsidRPr="00876E8C" w:rsidRDefault="00B96A91" w:rsidP="00A50C71">
      <w:pPr>
        <w:jc w:val="right"/>
        <w:rPr>
          <w:sz w:val="22"/>
          <w:szCs w:val="22"/>
          <w:lang w:eastAsia="ar-SA"/>
        </w:rPr>
      </w:pPr>
      <w:r>
        <w:rPr>
          <w:sz w:val="22"/>
          <w:szCs w:val="22"/>
          <w:lang w:eastAsia="ar-SA"/>
        </w:rPr>
        <w:br w:type="page"/>
      </w:r>
      <w:r w:rsidR="008C5031" w:rsidRPr="00876E8C">
        <w:rPr>
          <w:sz w:val="22"/>
          <w:szCs w:val="22"/>
          <w:lang w:eastAsia="ar-SA"/>
        </w:rPr>
        <w:lastRenderedPageBreak/>
        <w:t>Приложение</w:t>
      </w:r>
      <w:r w:rsidR="00DA6B9D" w:rsidRPr="00876E8C">
        <w:rPr>
          <w:sz w:val="22"/>
          <w:szCs w:val="22"/>
          <w:lang w:eastAsia="ar-SA"/>
        </w:rPr>
        <w:t xml:space="preserve"> № 1</w:t>
      </w:r>
      <w:r w:rsidR="008C5031" w:rsidRPr="00876E8C">
        <w:rPr>
          <w:sz w:val="22"/>
          <w:szCs w:val="22"/>
          <w:lang w:eastAsia="ar-SA"/>
        </w:rPr>
        <w:t xml:space="preserve"> </w:t>
      </w:r>
      <w:r w:rsidR="0073027D" w:rsidRPr="00876E8C">
        <w:rPr>
          <w:sz w:val="22"/>
          <w:szCs w:val="22"/>
          <w:lang w:eastAsia="ar-SA"/>
        </w:rPr>
        <w:t xml:space="preserve">  </w:t>
      </w:r>
      <w:r w:rsidR="008C5031" w:rsidRPr="00876E8C">
        <w:rPr>
          <w:sz w:val="22"/>
          <w:szCs w:val="22"/>
          <w:lang w:eastAsia="ar-SA"/>
        </w:rPr>
        <w:t>к дог</w:t>
      </w:r>
      <w:r w:rsidR="0073027D" w:rsidRPr="00876E8C">
        <w:rPr>
          <w:sz w:val="22"/>
          <w:szCs w:val="22"/>
          <w:lang w:eastAsia="ar-SA"/>
        </w:rPr>
        <w:t xml:space="preserve">овору                  </w:t>
      </w:r>
    </w:p>
    <w:p w:rsidR="008C5031" w:rsidRPr="00876E8C" w:rsidRDefault="00F055FD" w:rsidP="00A50C71">
      <w:pPr>
        <w:jc w:val="right"/>
        <w:rPr>
          <w:sz w:val="22"/>
          <w:szCs w:val="22"/>
          <w:lang w:eastAsia="ar-SA"/>
        </w:rPr>
      </w:pPr>
      <w:r w:rsidRPr="00876E8C">
        <w:rPr>
          <w:sz w:val="22"/>
          <w:szCs w:val="22"/>
          <w:lang w:eastAsia="ar-SA"/>
        </w:rPr>
        <w:t>№</w:t>
      </w:r>
      <w:r w:rsidR="00755C95" w:rsidRPr="00876E8C">
        <w:rPr>
          <w:sz w:val="22"/>
          <w:szCs w:val="22"/>
          <w:lang w:eastAsia="ar-SA"/>
        </w:rPr>
        <w:t>_____</w:t>
      </w:r>
      <w:r w:rsidR="00D34DBD" w:rsidRPr="00876E8C">
        <w:rPr>
          <w:sz w:val="22"/>
          <w:szCs w:val="22"/>
          <w:lang w:eastAsia="ar-SA"/>
        </w:rPr>
        <w:t>/26</w:t>
      </w:r>
      <w:r w:rsidRPr="00876E8C">
        <w:rPr>
          <w:sz w:val="22"/>
          <w:szCs w:val="22"/>
          <w:lang w:eastAsia="ar-SA"/>
        </w:rPr>
        <w:t xml:space="preserve"> </w:t>
      </w:r>
      <w:r w:rsidR="007A5D66" w:rsidRPr="00876E8C">
        <w:rPr>
          <w:sz w:val="22"/>
          <w:szCs w:val="22"/>
          <w:lang w:eastAsia="ar-SA"/>
        </w:rPr>
        <w:t xml:space="preserve">от « </w:t>
      </w:r>
      <w:r w:rsidR="00755C95" w:rsidRPr="00876E8C">
        <w:rPr>
          <w:sz w:val="22"/>
          <w:szCs w:val="22"/>
          <w:lang w:eastAsia="ar-SA"/>
        </w:rPr>
        <w:t xml:space="preserve">_____ </w:t>
      </w:r>
      <w:r w:rsidR="007A5D66" w:rsidRPr="00876E8C">
        <w:rPr>
          <w:sz w:val="22"/>
          <w:szCs w:val="22"/>
          <w:lang w:eastAsia="ar-SA"/>
        </w:rPr>
        <w:t>»</w:t>
      </w:r>
      <w:r w:rsidR="0073027D" w:rsidRPr="00876E8C">
        <w:rPr>
          <w:sz w:val="22"/>
          <w:szCs w:val="22"/>
          <w:lang w:eastAsia="ar-SA"/>
        </w:rPr>
        <w:t xml:space="preserve">  </w:t>
      </w:r>
      <w:r w:rsidR="00D34DBD" w:rsidRPr="00876E8C">
        <w:rPr>
          <w:sz w:val="22"/>
          <w:szCs w:val="22"/>
          <w:lang w:eastAsia="ar-SA"/>
        </w:rPr>
        <w:t>__________</w:t>
      </w:r>
      <w:r w:rsidR="0073027D" w:rsidRPr="00876E8C">
        <w:rPr>
          <w:sz w:val="22"/>
          <w:szCs w:val="22"/>
          <w:lang w:eastAsia="ar-SA"/>
        </w:rPr>
        <w:t xml:space="preserve">  </w:t>
      </w:r>
      <w:r w:rsidR="007A5D66" w:rsidRPr="00876E8C">
        <w:rPr>
          <w:sz w:val="22"/>
          <w:szCs w:val="22"/>
          <w:lang w:eastAsia="ar-SA"/>
        </w:rPr>
        <w:t>202</w:t>
      </w:r>
      <w:r w:rsidR="00D34DBD" w:rsidRPr="00876E8C">
        <w:rPr>
          <w:sz w:val="22"/>
          <w:szCs w:val="22"/>
          <w:lang w:eastAsia="ar-SA"/>
        </w:rPr>
        <w:t>6</w:t>
      </w:r>
      <w:r w:rsidR="008C5031" w:rsidRPr="00876E8C">
        <w:rPr>
          <w:sz w:val="22"/>
          <w:szCs w:val="22"/>
          <w:lang w:eastAsia="ar-SA"/>
        </w:rPr>
        <w:t xml:space="preserve"> г.</w:t>
      </w:r>
    </w:p>
    <w:p w:rsidR="008C5031" w:rsidRPr="00876E8C" w:rsidRDefault="008C5031" w:rsidP="008C5031">
      <w:pPr>
        <w:jc w:val="right"/>
        <w:rPr>
          <w:sz w:val="22"/>
          <w:szCs w:val="22"/>
          <w:lang w:eastAsia="ar-SA"/>
        </w:rPr>
      </w:pPr>
    </w:p>
    <w:p w:rsidR="0073027D" w:rsidRPr="00876E8C" w:rsidRDefault="0073027D" w:rsidP="008C5031">
      <w:pPr>
        <w:jc w:val="right"/>
        <w:rPr>
          <w:sz w:val="22"/>
          <w:szCs w:val="22"/>
          <w:lang w:eastAsia="ar-SA"/>
        </w:rPr>
      </w:pPr>
    </w:p>
    <w:p w:rsidR="008C5031" w:rsidRPr="00876E8C" w:rsidRDefault="008C5031" w:rsidP="007F152F">
      <w:pPr>
        <w:jc w:val="center"/>
        <w:rPr>
          <w:sz w:val="22"/>
          <w:szCs w:val="22"/>
          <w:lang w:eastAsia="ar-SA"/>
        </w:rPr>
      </w:pPr>
      <w:r w:rsidRPr="00876E8C">
        <w:rPr>
          <w:sz w:val="22"/>
          <w:szCs w:val="22"/>
          <w:lang w:eastAsia="ar-SA"/>
        </w:rPr>
        <w:t xml:space="preserve">Спецификация </w:t>
      </w:r>
    </w:p>
    <w:p w:rsidR="008C5031" w:rsidRPr="00876E8C" w:rsidRDefault="008C5031" w:rsidP="008C5031">
      <w:pPr>
        <w:jc w:val="center"/>
        <w:rPr>
          <w:sz w:val="22"/>
          <w:szCs w:val="22"/>
          <w:lang w:eastAsia="ar-SA"/>
        </w:rPr>
      </w:pPr>
    </w:p>
    <w:tbl>
      <w:tblPr>
        <w:tblW w:w="9799" w:type="dxa"/>
        <w:tblInd w:w="-318" w:type="dxa"/>
        <w:tblLayout w:type="fixed"/>
        <w:tblLook w:val="0000"/>
      </w:tblPr>
      <w:tblGrid>
        <w:gridCol w:w="692"/>
        <w:gridCol w:w="4412"/>
        <w:gridCol w:w="993"/>
        <w:gridCol w:w="1275"/>
        <w:gridCol w:w="1275"/>
        <w:gridCol w:w="1152"/>
      </w:tblGrid>
      <w:tr w:rsidR="00913DC2" w:rsidRPr="00876E8C" w:rsidTr="00913DC2">
        <w:trPr>
          <w:cantSplit/>
          <w:trHeight w:val="1134"/>
        </w:trPr>
        <w:tc>
          <w:tcPr>
            <w:tcW w:w="692" w:type="dxa"/>
            <w:tcBorders>
              <w:top w:val="single" w:sz="8" w:space="0" w:color="000000"/>
              <w:left w:val="single" w:sz="8" w:space="0" w:color="000000"/>
              <w:bottom w:val="single" w:sz="8" w:space="0" w:color="000000"/>
            </w:tcBorders>
            <w:shd w:val="clear" w:color="auto" w:fill="auto"/>
            <w:vAlign w:val="center"/>
          </w:tcPr>
          <w:p w:rsidR="00913DC2" w:rsidRPr="00876E8C" w:rsidRDefault="00913DC2" w:rsidP="00022EB6">
            <w:pPr>
              <w:jc w:val="center"/>
              <w:rPr>
                <w:bCs/>
                <w:lang w:eastAsia="ar-SA"/>
              </w:rPr>
            </w:pPr>
            <w:r w:rsidRPr="00876E8C">
              <w:rPr>
                <w:bCs/>
                <w:lang w:eastAsia="ar-SA"/>
              </w:rPr>
              <w:t>№</w:t>
            </w:r>
          </w:p>
          <w:p w:rsidR="00913DC2" w:rsidRPr="00876E8C" w:rsidRDefault="00913DC2" w:rsidP="00022EB6">
            <w:pPr>
              <w:jc w:val="center"/>
              <w:rPr>
                <w:bCs/>
                <w:lang w:eastAsia="ar-SA"/>
              </w:rPr>
            </w:pPr>
            <w:proofErr w:type="gramStart"/>
            <w:r w:rsidRPr="00876E8C">
              <w:rPr>
                <w:bCs/>
                <w:lang w:eastAsia="ar-SA"/>
              </w:rPr>
              <w:t>п</w:t>
            </w:r>
            <w:proofErr w:type="gramEnd"/>
            <w:r w:rsidRPr="00876E8C">
              <w:rPr>
                <w:bCs/>
                <w:lang w:eastAsia="ar-SA"/>
              </w:rPr>
              <w:t>/п</w:t>
            </w:r>
          </w:p>
        </w:tc>
        <w:tc>
          <w:tcPr>
            <w:tcW w:w="4412" w:type="dxa"/>
            <w:tcBorders>
              <w:top w:val="single" w:sz="8" w:space="0" w:color="000000"/>
              <w:left w:val="single" w:sz="8" w:space="0" w:color="000000"/>
              <w:bottom w:val="single" w:sz="8" w:space="0" w:color="000000"/>
            </w:tcBorders>
            <w:shd w:val="clear" w:color="auto" w:fill="auto"/>
            <w:vAlign w:val="center"/>
          </w:tcPr>
          <w:p w:rsidR="00913DC2" w:rsidRPr="00876E8C" w:rsidRDefault="00913DC2" w:rsidP="00022EB6">
            <w:pPr>
              <w:jc w:val="center"/>
              <w:rPr>
                <w:bCs/>
                <w:lang w:eastAsia="ar-SA"/>
              </w:rPr>
            </w:pPr>
            <w:r w:rsidRPr="00876E8C">
              <w:rPr>
                <w:bCs/>
                <w:lang w:eastAsia="ar-SA"/>
              </w:rPr>
              <w:t>Наименование</w:t>
            </w:r>
          </w:p>
        </w:tc>
        <w:tc>
          <w:tcPr>
            <w:tcW w:w="993" w:type="dxa"/>
            <w:tcBorders>
              <w:top w:val="single" w:sz="8" w:space="0" w:color="000000"/>
              <w:left w:val="single" w:sz="8" w:space="0" w:color="000000"/>
              <w:bottom w:val="single" w:sz="8" w:space="0" w:color="000000"/>
            </w:tcBorders>
            <w:shd w:val="clear" w:color="auto" w:fill="auto"/>
            <w:vAlign w:val="center"/>
          </w:tcPr>
          <w:p w:rsidR="00913DC2" w:rsidRPr="00876E8C" w:rsidRDefault="00913DC2">
            <w:pPr>
              <w:jc w:val="center"/>
              <w:rPr>
                <w:color w:val="000000"/>
              </w:rPr>
            </w:pPr>
            <w:r w:rsidRPr="00876E8C">
              <w:rPr>
                <w:color w:val="000000"/>
              </w:rPr>
              <w:t xml:space="preserve">Ед. </w:t>
            </w:r>
            <w:proofErr w:type="spellStart"/>
            <w:r w:rsidRPr="00876E8C">
              <w:rPr>
                <w:color w:val="000000"/>
              </w:rPr>
              <w:t>изм</w:t>
            </w:r>
            <w:proofErr w:type="spellEnd"/>
            <w:r w:rsidRPr="00876E8C">
              <w:rPr>
                <w:color w:val="000000"/>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913DC2" w:rsidRPr="00876E8C" w:rsidRDefault="00913DC2">
            <w:pPr>
              <w:jc w:val="center"/>
              <w:rPr>
                <w:color w:val="000000"/>
              </w:rPr>
            </w:pPr>
            <w:r w:rsidRPr="00876E8C">
              <w:rPr>
                <w:color w:val="000000"/>
              </w:rPr>
              <w:t>Кол-во (объем)</w:t>
            </w:r>
          </w:p>
        </w:tc>
        <w:tc>
          <w:tcPr>
            <w:tcW w:w="1275" w:type="dxa"/>
            <w:tcBorders>
              <w:top w:val="single" w:sz="8" w:space="0" w:color="000000"/>
              <w:left w:val="single" w:sz="8" w:space="0" w:color="000000"/>
              <w:bottom w:val="single" w:sz="8" w:space="0" w:color="000000"/>
            </w:tcBorders>
            <w:vAlign w:val="center"/>
          </w:tcPr>
          <w:p w:rsidR="00913DC2" w:rsidRPr="00876E8C" w:rsidRDefault="00913DC2" w:rsidP="00022EB6">
            <w:pPr>
              <w:jc w:val="center"/>
              <w:rPr>
                <w:bCs/>
                <w:lang w:eastAsia="ar-SA"/>
              </w:rPr>
            </w:pPr>
            <w:r w:rsidRPr="00876E8C">
              <w:rPr>
                <w:bCs/>
                <w:lang w:eastAsia="ar-SA"/>
              </w:rPr>
              <w:t>Стоимость за единицу, руб.</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13DC2" w:rsidRPr="00876E8C" w:rsidRDefault="00913DC2" w:rsidP="00022EB6">
            <w:pPr>
              <w:jc w:val="center"/>
              <w:rPr>
                <w:bCs/>
                <w:lang w:eastAsia="ar-SA"/>
              </w:rPr>
            </w:pPr>
            <w:r w:rsidRPr="00876E8C">
              <w:rPr>
                <w:bCs/>
                <w:lang w:eastAsia="ar-SA"/>
              </w:rPr>
              <w:t>Сумма, руб.</w:t>
            </w:r>
          </w:p>
        </w:tc>
      </w:tr>
      <w:tr w:rsidR="00913DC2" w:rsidRPr="00876E8C" w:rsidTr="00913DC2">
        <w:trPr>
          <w:cantSplit/>
          <w:trHeight w:val="567"/>
        </w:trPr>
        <w:tc>
          <w:tcPr>
            <w:tcW w:w="692" w:type="dxa"/>
            <w:tcBorders>
              <w:top w:val="single" w:sz="8" w:space="0" w:color="000000"/>
              <w:left w:val="single" w:sz="8" w:space="0" w:color="000000"/>
              <w:bottom w:val="single" w:sz="8" w:space="0" w:color="000000"/>
            </w:tcBorders>
            <w:shd w:val="clear" w:color="auto" w:fill="auto"/>
            <w:vAlign w:val="center"/>
          </w:tcPr>
          <w:p w:rsidR="00913DC2" w:rsidRPr="00876E8C" w:rsidRDefault="00913DC2" w:rsidP="00B96A91">
            <w:pPr>
              <w:pStyle w:val="ac"/>
              <w:numPr>
                <w:ilvl w:val="0"/>
                <w:numId w:val="4"/>
              </w:numPr>
              <w:tabs>
                <w:tab w:val="left" w:pos="9072"/>
              </w:tabs>
              <w:jc w:val="center"/>
            </w:pPr>
          </w:p>
        </w:tc>
        <w:tc>
          <w:tcPr>
            <w:tcW w:w="4412" w:type="dxa"/>
            <w:tcBorders>
              <w:top w:val="single" w:sz="8" w:space="0" w:color="000000"/>
              <w:left w:val="single" w:sz="8" w:space="0" w:color="000000"/>
              <w:bottom w:val="single" w:sz="8" w:space="0" w:color="000000"/>
            </w:tcBorders>
            <w:shd w:val="clear" w:color="auto" w:fill="auto"/>
            <w:vAlign w:val="center"/>
          </w:tcPr>
          <w:p w:rsidR="00C07D0E" w:rsidRPr="00EC3523" w:rsidRDefault="00EC3523" w:rsidP="00913DC2">
            <w:pPr>
              <w:rPr>
                <w:sz w:val="24"/>
                <w:szCs w:val="28"/>
              </w:rPr>
            </w:pPr>
            <w:r w:rsidRPr="00EC3523">
              <w:rPr>
                <w:sz w:val="24"/>
                <w:szCs w:val="28"/>
              </w:rPr>
              <w:t xml:space="preserve">контейнер с крышкой </w:t>
            </w:r>
          </w:p>
          <w:p w:rsidR="00EC3523" w:rsidRPr="00EC3523" w:rsidRDefault="00EC3523" w:rsidP="00EC3523">
            <w:pPr>
              <w:shd w:val="clear" w:color="auto" w:fill="FFFFFF"/>
              <w:rPr>
                <w:sz w:val="24"/>
                <w:szCs w:val="28"/>
              </w:rPr>
            </w:pPr>
            <w:r w:rsidRPr="00EC3523">
              <w:rPr>
                <w:rStyle w:val="vi-textxw0rd193"/>
                <w:sz w:val="24"/>
                <w:szCs w:val="28"/>
              </w:rPr>
              <w:t xml:space="preserve">Объем  - не менее </w:t>
            </w:r>
            <w:hyperlink r:id="rId6" w:history="1">
              <w:r w:rsidRPr="00EC3523">
                <w:rPr>
                  <w:rStyle w:val="ab"/>
                  <w:color w:val="auto"/>
                  <w:sz w:val="24"/>
                  <w:szCs w:val="28"/>
                  <w:u w:val="none"/>
                </w:rPr>
                <w:t>20 л</w:t>
              </w:r>
            </w:hyperlink>
          </w:p>
          <w:p w:rsidR="00EC3523" w:rsidRPr="00EC3523" w:rsidRDefault="00EC3523" w:rsidP="00EC3523">
            <w:pPr>
              <w:shd w:val="clear" w:color="auto" w:fill="FFFFFF"/>
              <w:rPr>
                <w:sz w:val="24"/>
                <w:szCs w:val="28"/>
              </w:rPr>
            </w:pPr>
            <w:r w:rsidRPr="00EC3523">
              <w:rPr>
                <w:rStyle w:val="vi-textxw0rd193"/>
                <w:sz w:val="24"/>
                <w:szCs w:val="28"/>
              </w:rPr>
              <w:t xml:space="preserve">Длина - не менее </w:t>
            </w:r>
            <w:r w:rsidRPr="00EC3523">
              <w:rPr>
                <w:sz w:val="24"/>
                <w:szCs w:val="28"/>
              </w:rPr>
              <w:t>380 мм</w:t>
            </w:r>
          </w:p>
          <w:p w:rsidR="00EC3523" w:rsidRPr="00EC3523" w:rsidRDefault="00EC3523" w:rsidP="00EC3523">
            <w:pPr>
              <w:shd w:val="clear" w:color="auto" w:fill="FFFFFF"/>
              <w:rPr>
                <w:sz w:val="24"/>
                <w:szCs w:val="28"/>
              </w:rPr>
            </w:pPr>
            <w:r w:rsidRPr="00EC3523">
              <w:rPr>
                <w:rStyle w:val="vi-textxw0rd193"/>
                <w:sz w:val="24"/>
                <w:szCs w:val="28"/>
              </w:rPr>
              <w:t xml:space="preserve">Ширина  - не менее </w:t>
            </w:r>
            <w:r w:rsidRPr="00EC3523">
              <w:rPr>
                <w:sz w:val="24"/>
                <w:szCs w:val="28"/>
              </w:rPr>
              <w:t>280 мм</w:t>
            </w:r>
          </w:p>
          <w:p w:rsidR="00EC3523" w:rsidRPr="00EC3523" w:rsidRDefault="00EC3523" w:rsidP="00EC3523">
            <w:pPr>
              <w:shd w:val="clear" w:color="auto" w:fill="FFFFFF"/>
              <w:rPr>
                <w:sz w:val="24"/>
                <w:szCs w:val="28"/>
              </w:rPr>
            </w:pPr>
            <w:r w:rsidRPr="00EC3523">
              <w:rPr>
                <w:rStyle w:val="vi-textxw0rd193"/>
                <w:sz w:val="24"/>
                <w:szCs w:val="28"/>
              </w:rPr>
              <w:t xml:space="preserve">Высота  - не менее </w:t>
            </w:r>
            <w:r w:rsidRPr="00EC3523">
              <w:rPr>
                <w:sz w:val="24"/>
                <w:szCs w:val="28"/>
              </w:rPr>
              <w:t>272 мм</w:t>
            </w:r>
          </w:p>
          <w:p w:rsidR="00093FB8" w:rsidRPr="00093FB8" w:rsidRDefault="00093FB8" w:rsidP="00093FB8">
            <w:pPr>
              <w:shd w:val="clear" w:color="auto" w:fill="FFFFFF"/>
              <w:spacing w:line="187" w:lineRule="atLeast"/>
              <w:textAlignment w:val="baseline"/>
              <w:rPr>
                <w:sz w:val="24"/>
                <w:szCs w:val="24"/>
              </w:rPr>
            </w:pPr>
            <w:r w:rsidRPr="00093FB8">
              <w:rPr>
                <w:sz w:val="24"/>
                <w:szCs w:val="24"/>
              </w:rPr>
              <w:t>Назначение: Для непищевой продукции</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Вид контейнера: Для хранения</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Наличие крышки: Да.</w:t>
            </w:r>
          </w:p>
          <w:p w:rsidR="00093FB8" w:rsidRPr="00093FB8" w:rsidRDefault="00093FB8" w:rsidP="00093FB8">
            <w:pPr>
              <w:shd w:val="clear" w:color="auto" w:fill="FFFFFF"/>
              <w:spacing w:line="187" w:lineRule="atLeast"/>
              <w:textAlignment w:val="baseline"/>
              <w:rPr>
                <w:sz w:val="24"/>
                <w:szCs w:val="24"/>
              </w:rPr>
            </w:pPr>
            <w:r w:rsidRPr="00093FB8">
              <w:rPr>
                <w:sz w:val="24"/>
                <w:szCs w:val="24"/>
              </w:rPr>
              <w:t>Герметичность:  Нет</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Тип контейнера: Штабелируемый</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Одноразового использования:  Нет</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Наличие колес: Нет</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Наличие ручек: Нет</w:t>
            </w:r>
            <w:proofErr w:type="gramStart"/>
            <w:r w:rsidRPr="00093FB8">
              <w:rPr>
                <w:sz w:val="24"/>
                <w:szCs w:val="24"/>
              </w:rPr>
              <w:t xml:space="preserve"> .</w:t>
            </w:r>
            <w:proofErr w:type="gramEnd"/>
          </w:p>
          <w:p w:rsidR="00093FB8" w:rsidRPr="00093FB8" w:rsidRDefault="00093FB8" w:rsidP="00093FB8">
            <w:pPr>
              <w:shd w:val="clear" w:color="auto" w:fill="FFFFFF"/>
              <w:spacing w:line="187" w:lineRule="atLeast"/>
              <w:textAlignment w:val="baseline"/>
              <w:rPr>
                <w:sz w:val="24"/>
                <w:szCs w:val="24"/>
              </w:rPr>
            </w:pPr>
            <w:r w:rsidRPr="00093FB8">
              <w:rPr>
                <w:sz w:val="24"/>
                <w:szCs w:val="24"/>
              </w:rPr>
              <w:t>Форма контейнера:  Прямоугольная.</w:t>
            </w:r>
          </w:p>
          <w:p w:rsidR="00EC3523" w:rsidRPr="00876E8C" w:rsidRDefault="00EC3523" w:rsidP="00EC3523">
            <w:pPr>
              <w:shd w:val="clear" w:color="auto" w:fill="FFFFFF"/>
              <w:rPr>
                <w:color w:val="000000"/>
                <w:sz w:val="24"/>
                <w:szCs w:val="24"/>
              </w:rPr>
            </w:pPr>
          </w:p>
        </w:tc>
        <w:tc>
          <w:tcPr>
            <w:tcW w:w="993" w:type="dxa"/>
            <w:tcBorders>
              <w:top w:val="single" w:sz="8" w:space="0" w:color="000000"/>
              <w:left w:val="single" w:sz="8" w:space="0" w:color="000000"/>
              <w:bottom w:val="single" w:sz="8" w:space="0" w:color="000000"/>
            </w:tcBorders>
            <w:shd w:val="clear" w:color="auto" w:fill="auto"/>
            <w:vAlign w:val="center"/>
          </w:tcPr>
          <w:p w:rsidR="00913DC2" w:rsidRPr="00876E8C" w:rsidRDefault="00EC3523" w:rsidP="00437F35">
            <w:pPr>
              <w:jc w:val="center"/>
              <w:rPr>
                <w:color w:val="000000"/>
                <w:sz w:val="24"/>
                <w:szCs w:val="24"/>
              </w:rPr>
            </w:pPr>
            <w:r>
              <w:rPr>
                <w:color w:val="000000"/>
                <w:sz w:val="24"/>
                <w:szCs w:val="24"/>
              </w:rPr>
              <w:t>шт</w:t>
            </w:r>
            <w:r w:rsidR="00327B30">
              <w:rPr>
                <w:color w:val="000000"/>
                <w:sz w:val="24"/>
                <w:szCs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913DC2" w:rsidRPr="00876E8C" w:rsidRDefault="00327B30" w:rsidP="00EC3523">
            <w:pPr>
              <w:jc w:val="center"/>
              <w:rPr>
                <w:color w:val="000000"/>
                <w:sz w:val="24"/>
                <w:szCs w:val="24"/>
              </w:rPr>
            </w:pPr>
            <w:r>
              <w:rPr>
                <w:color w:val="000000"/>
                <w:sz w:val="24"/>
                <w:szCs w:val="24"/>
              </w:rPr>
              <w:t>1</w:t>
            </w:r>
            <w:r w:rsidR="00EC3523">
              <w:rPr>
                <w:color w:val="000000"/>
                <w:sz w:val="24"/>
                <w:szCs w:val="24"/>
              </w:rPr>
              <w:t>2</w:t>
            </w:r>
          </w:p>
        </w:tc>
        <w:tc>
          <w:tcPr>
            <w:tcW w:w="1275" w:type="dxa"/>
            <w:tcBorders>
              <w:top w:val="single" w:sz="8" w:space="0" w:color="000000"/>
              <w:left w:val="single" w:sz="8" w:space="0" w:color="000000"/>
              <w:bottom w:val="single" w:sz="8" w:space="0" w:color="000000"/>
            </w:tcBorders>
            <w:vAlign w:val="center"/>
          </w:tcPr>
          <w:p w:rsidR="00913DC2" w:rsidRPr="00876E8C" w:rsidRDefault="00913DC2" w:rsidP="00F50BB2">
            <w:pPr>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13DC2" w:rsidRPr="00876E8C" w:rsidRDefault="00913DC2" w:rsidP="00203137">
            <w:pPr>
              <w:jc w:val="center"/>
              <w:rPr>
                <w:bCs/>
              </w:rPr>
            </w:pPr>
          </w:p>
        </w:tc>
      </w:tr>
      <w:tr w:rsidR="00913DC2" w:rsidRPr="00B56D07" w:rsidTr="00913DC2">
        <w:tblPrEx>
          <w:tblCellMar>
            <w:top w:w="108" w:type="dxa"/>
            <w:bottom w:w="108" w:type="dxa"/>
          </w:tblCellMar>
        </w:tblPrEx>
        <w:trPr>
          <w:cantSplit/>
          <w:trHeight w:val="567"/>
        </w:trPr>
        <w:tc>
          <w:tcPr>
            <w:tcW w:w="692" w:type="dxa"/>
            <w:tcBorders>
              <w:top w:val="single" w:sz="8" w:space="0" w:color="000000"/>
              <w:left w:val="single" w:sz="8" w:space="0" w:color="000000"/>
              <w:bottom w:val="single" w:sz="8" w:space="0" w:color="000000"/>
            </w:tcBorders>
          </w:tcPr>
          <w:p w:rsidR="00913DC2" w:rsidRPr="008D6EBA" w:rsidRDefault="00913DC2" w:rsidP="00022EB6">
            <w:pPr>
              <w:jc w:val="center"/>
              <w:rPr>
                <w:bCs/>
                <w:lang w:eastAsia="ar-SA"/>
              </w:rPr>
            </w:pPr>
          </w:p>
        </w:tc>
        <w:tc>
          <w:tcPr>
            <w:tcW w:w="7955" w:type="dxa"/>
            <w:gridSpan w:val="4"/>
            <w:tcBorders>
              <w:top w:val="single" w:sz="8" w:space="0" w:color="000000"/>
              <w:left w:val="single" w:sz="8" w:space="0" w:color="000000"/>
              <w:bottom w:val="single" w:sz="8" w:space="0" w:color="000000"/>
            </w:tcBorders>
            <w:shd w:val="clear" w:color="auto" w:fill="auto"/>
            <w:vAlign w:val="center"/>
          </w:tcPr>
          <w:p w:rsidR="00913DC2" w:rsidRPr="00583D64" w:rsidRDefault="00913DC2" w:rsidP="00022EB6">
            <w:pPr>
              <w:jc w:val="center"/>
              <w:rPr>
                <w:bCs/>
                <w:lang w:eastAsia="ar-SA"/>
              </w:rPr>
            </w:pPr>
            <w:r w:rsidRPr="00583D64">
              <w:rPr>
                <w:bCs/>
                <w:lang w:eastAsia="ar-SA"/>
              </w:rPr>
              <w:t>ИТОГО</w:t>
            </w:r>
          </w:p>
        </w:tc>
        <w:tc>
          <w:tcPr>
            <w:tcW w:w="11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13DC2" w:rsidRPr="00FE0683" w:rsidRDefault="00913DC2" w:rsidP="00203137">
            <w:pPr>
              <w:jc w:val="center"/>
              <w:rPr>
                <w:b/>
                <w:bCs/>
                <w:lang w:eastAsia="ar-SA"/>
              </w:rPr>
            </w:pPr>
          </w:p>
        </w:tc>
      </w:tr>
    </w:tbl>
    <w:p w:rsidR="008C5031" w:rsidRDefault="008C5031" w:rsidP="008C5031">
      <w:pPr>
        <w:jc w:val="center"/>
        <w:rPr>
          <w:sz w:val="22"/>
          <w:szCs w:val="22"/>
          <w:lang w:eastAsia="ar-SA"/>
        </w:rPr>
      </w:pPr>
    </w:p>
    <w:tbl>
      <w:tblPr>
        <w:tblW w:w="9865" w:type="dxa"/>
        <w:tblInd w:w="-318" w:type="dxa"/>
        <w:tblLayout w:type="fixed"/>
        <w:tblLook w:val="0000"/>
      </w:tblPr>
      <w:tblGrid>
        <w:gridCol w:w="9865"/>
      </w:tblGrid>
      <w:tr w:rsidR="00913DC2" w:rsidRPr="00B56D07" w:rsidTr="00913DC2">
        <w:trPr>
          <w:cantSplit/>
          <w:trHeight w:val="567"/>
        </w:trPr>
        <w:tc>
          <w:tcPr>
            <w:tcW w:w="9865" w:type="dxa"/>
            <w:vAlign w:val="center"/>
          </w:tcPr>
          <w:p w:rsidR="00913DC2" w:rsidRPr="00B56D07" w:rsidRDefault="00AA07D5" w:rsidP="007D4F73">
            <w:pPr>
              <w:ind w:left="-108"/>
              <w:jc w:val="center"/>
              <w:rPr>
                <w:b/>
                <w:color w:val="000000"/>
              </w:rPr>
            </w:pPr>
            <w:r w:rsidRPr="001A6F57">
              <w:rPr>
                <w:b/>
                <w:color w:val="000000"/>
                <w:sz w:val="28"/>
              </w:rPr>
              <w:t>Поставка в течение</w:t>
            </w:r>
            <w:r w:rsidR="00B24D8B" w:rsidRPr="001A6F57">
              <w:rPr>
                <w:b/>
                <w:color w:val="000000"/>
                <w:sz w:val="28"/>
              </w:rPr>
              <w:t xml:space="preserve"> 30 </w:t>
            </w:r>
            <w:r w:rsidR="007D4F73" w:rsidRPr="001A6F57">
              <w:rPr>
                <w:b/>
                <w:color w:val="000000"/>
                <w:sz w:val="28"/>
              </w:rPr>
              <w:t xml:space="preserve">рабочих </w:t>
            </w:r>
            <w:r w:rsidR="00913DC2" w:rsidRPr="001A6F57">
              <w:rPr>
                <w:b/>
                <w:color w:val="000000"/>
                <w:sz w:val="28"/>
              </w:rPr>
              <w:t>дней с момента подписания договора</w:t>
            </w:r>
          </w:p>
        </w:tc>
      </w:tr>
    </w:tbl>
    <w:p w:rsidR="00913DC2" w:rsidRDefault="00913DC2" w:rsidP="008C5031">
      <w:pPr>
        <w:jc w:val="center"/>
        <w:rPr>
          <w:sz w:val="22"/>
          <w:szCs w:val="22"/>
          <w:lang w:eastAsia="ar-SA"/>
        </w:rPr>
      </w:pPr>
    </w:p>
    <w:p w:rsidR="00913DC2" w:rsidRPr="00C067BD" w:rsidRDefault="00913DC2" w:rsidP="008C5031">
      <w:pPr>
        <w:jc w:val="center"/>
        <w:rPr>
          <w:sz w:val="22"/>
          <w:szCs w:val="22"/>
          <w:lang w:eastAsia="ar-SA"/>
        </w:rPr>
      </w:pPr>
    </w:p>
    <w:p w:rsidR="008C5031" w:rsidRPr="00C067BD" w:rsidRDefault="008C5031" w:rsidP="007F152F">
      <w:pPr>
        <w:rPr>
          <w:sz w:val="22"/>
          <w:szCs w:val="22"/>
          <w:lang w:eastAsia="ar-SA"/>
        </w:rPr>
      </w:pPr>
    </w:p>
    <w:tbl>
      <w:tblPr>
        <w:tblW w:w="0" w:type="auto"/>
        <w:tblLook w:val="01E0"/>
      </w:tblPr>
      <w:tblGrid>
        <w:gridCol w:w="4729"/>
        <w:gridCol w:w="4843"/>
      </w:tblGrid>
      <w:tr w:rsidR="003E73A7" w:rsidRPr="003E73A7" w:rsidTr="00690A4E">
        <w:trPr>
          <w:trHeight w:val="2845"/>
        </w:trPr>
        <w:tc>
          <w:tcPr>
            <w:tcW w:w="4729" w:type="dxa"/>
            <w:shd w:val="clear" w:color="auto" w:fill="auto"/>
          </w:tcPr>
          <w:p w:rsidR="003E73A7" w:rsidRPr="003E73A7" w:rsidRDefault="003E73A7" w:rsidP="00343EB4">
            <w:pPr>
              <w:rPr>
                <w:b/>
                <w:sz w:val="22"/>
                <w:szCs w:val="22"/>
              </w:rPr>
            </w:pPr>
            <w:r w:rsidRPr="003E73A7">
              <w:rPr>
                <w:b/>
                <w:sz w:val="22"/>
                <w:szCs w:val="22"/>
              </w:rPr>
              <w:t>Поставщик:</w:t>
            </w:r>
          </w:p>
          <w:p w:rsidR="003E73A7" w:rsidRDefault="003E73A7" w:rsidP="00343EB4">
            <w:pPr>
              <w:rPr>
                <w:sz w:val="22"/>
                <w:szCs w:val="22"/>
              </w:rPr>
            </w:pPr>
            <w:r w:rsidRPr="003E73A7">
              <w:rPr>
                <w:sz w:val="22"/>
                <w:szCs w:val="22"/>
              </w:rPr>
              <w:cr/>
            </w:r>
          </w:p>
          <w:p w:rsidR="00690A4E" w:rsidRDefault="00690A4E" w:rsidP="00343EB4">
            <w:pPr>
              <w:rPr>
                <w:sz w:val="22"/>
                <w:szCs w:val="22"/>
              </w:rPr>
            </w:pPr>
          </w:p>
          <w:p w:rsidR="00690A4E" w:rsidRDefault="00690A4E" w:rsidP="00343EB4">
            <w:pPr>
              <w:rPr>
                <w:sz w:val="22"/>
                <w:szCs w:val="22"/>
              </w:rPr>
            </w:pPr>
          </w:p>
          <w:p w:rsidR="00D62A15" w:rsidRDefault="00D62A15" w:rsidP="00343EB4">
            <w:pPr>
              <w:rPr>
                <w:sz w:val="22"/>
                <w:szCs w:val="22"/>
              </w:rPr>
            </w:pPr>
          </w:p>
          <w:p w:rsidR="00690A4E" w:rsidRPr="003E73A7" w:rsidRDefault="00113632" w:rsidP="00343EB4">
            <w:pPr>
              <w:rPr>
                <w:sz w:val="22"/>
                <w:szCs w:val="22"/>
              </w:rPr>
            </w:pPr>
            <w:r>
              <w:rPr>
                <w:sz w:val="22"/>
                <w:szCs w:val="22"/>
              </w:rPr>
              <w:t xml:space="preserve">                       </w:t>
            </w:r>
            <w:r w:rsidR="00690A4E" w:rsidRPr="003E73A7">
              <w:rPr>
                <w:sz w:val="22"/>
                <w:szCs w:val="22"/>
              </w:rPr>
              <w:t>_________________</w:t>
            </w:r>
          </w:p>
        </w:tc>
        <w:tc>
          <w:tcPr>
            <w:tcW w:w="4843" w:type="dxa"/>
            <w:shd w:val="clear" w:color="auto" w:fill="auto"/>
          </w:tcPr>
          <w:p w:rsidR="003E73A7" w:rsidRPr="003E73A7" w:rsidRDefault="003E73A7" w:rsidP="00343EB4">
            <w:pPr>
              <w:rPr>
                <w:b/>
                <w:sz w:val="22"/>
                <w:szCs w:val="22"/>
              </w:rPr>
            </w:pPr>
            <w:r w:rsidRPr="003E73A7">
              <w:rPr>
                <w:b/>
                <w:sz w:val="22"/>
                <w:szCs w:val="22"/>
              </w:rPr>
              <w:t>Заказчик:</w:t>
            </w:r>
          </w:p>
          <w:p w:rsidR="003E73A7" w:rsidRPr="003E73A7" w:rsidRDefault="003E73A7" w:rsidP="00343EB4">
            <w:pPr>
              <w:pStyle w:val="20"/>
              <w:spacing w:after="0" w:line="240" w:lineRule="auto"/>
              <w:rPr>
                <w:sz w:val="22"/>
                <w:szCs w:val="22"/>
              </w:rPr>
            </w:pPr>
            <w:r w:rsidRPr="003E73A7">
              <w:rPr>
                <w:sz w:val="22"/>
                <w:szCs w:val="22"/>
              </w:rPr>
              <w:t xml:space="preserve">ФКУЗ  МСЧ-56 ФСИН России  </w:t>
            </w:r>
          </w:p>
          <w:p w:rsidR="003E73A7" w:rsidRDefault="003E73A7" w:rsidP="00343EB4">
            <w:pPr>
              <w:tabs>
                <w:tab w:val="left" w:pos="1049"/>
              </w:tabs>
              <w:rPr>
                <w:sz w:val="22"/>
                <w:szCs w:val="22"/>
              </w:rPr>
            </w:pPr>
          </w:p>
          <w:p w:rsidR="003E73A7" w:rsidRDefault="003E73A7" w:rsidP="00343EB4">
            <w:pPr>
              <w:tabs>
                <w:tab w:val="left" w:pos="1049"/>
              </w:tabs>
              <w:rPr>
                <w:sz w:val="22"/>
                <w:szCs w:val="22"/>
              </w:rPr>
            </w:pPr>
          </w:p>
          <w:p w:rsidR="003E73A7" w:rsidRPr="003E73A7" w:rsidRDefault="003E73A7" w:rsidP="00343EB4">
            <w:pPr>
              <w:rPr>
                <w:sz w:val="22"/>
                <w:szCs w:val="22"/>
              </w:rPr>
            </w:pPr>
            <w:r w:rsidRPr="003E73A7">
              <w:rPr>
                <w:sz w:val="22"/>
                <w:szCs w:val="22"/>
              </w:rPr>
              <w:t>Начальник-врач</w:t>
            </w:r>
          </w:p>
          <w:p w:rsidR="003E73A7" w:rsidRPr="003E73A7" w:rsidRDefault="003E73A7" w:rsidP="00343EB4">
            <w:pPr>
              <w:rPr>
                <w:sz w:val="22"/>
                <w:szCs w:val="22"/>
              </w:rPr>
            </w:pPr>
          </w:p>
          <w:p w:rsidR="003E73A7" w:rsidRPr="003E73A7" w:rsidRDefault="003E73A7" w:rsidP="00343EB4">
            <w:pPr>
              <w:rPr>
                <w:sz w:val="22"/>
                <w:szCs w:val="22"/>
              </w:rPr>
            </w:pPr>
            <w:r w:rsidRPr="003E73A7">
              <w:rPr>
                <w:sz w:val="22"/>
                <w:szCs w:val="22"/>
              </w:rPr>
              <w:t xml:space="preserve">С.Н. </w:t>
            </w:r>
            <w:proofErr w:type="spellStart"/>
            <w:r w:rsidRPr="003E73A7">
              <w:rPr>
                <w:sz w:val="22"/>
                <w:szCs w:val="22"/>
              </w:rPr>
              <w:t>Лихенко</w:t>
            </w:r>
            <w:proofErr w:type="spellEnd"/>
            <w:r w:rsidR="00811615">
              <w:rPr>
                <w:sz w:val="22"/>
                <w:szCs w:val="22"/>
              </w:rPr>
              <w:t xml:space="preserve"> </w:t>
            </w:r>
            <w:r w:rsidRPr="003E73A7">
              <w:rPr>
                <w:sz w:val="22"/>
                <w:szCs w:val="22"/>
              </w:rPr>
              <w:t>_________________</w:t>
            </w:r>
          </w:p>
        </w:tc>
      </w:tr>
    </w:tbl>
    <w:p w:rsidR="00781669" w:rsidRDefault="00781669" w:rsidP="003E73A7">
      <w:pPr>
        <w:rPr>
          <w:sz w:val="22"/>
          <w:szCs w:val="22"/>
          <w:lang w:eastAsia="ar-SA"/>
        </w:rPr>
      </w:pPr>
    </w:p>
    <w:sectPr w:rsidR="00781669" w:rsidSect="002A65C9">
      <w:pgSz w:w="11906" w:h="16838"/>
      <w:pgMar w:top="993" w:right="849"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0DB5"/>
    <w:multiLevelType w:val="multilevel"/>
    <w:tmpl w:val="0CA46300"/>
    <w:lvl w:ilvl="0">
      <w:start w:val="7"/>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
    <w:nsid w:val="23BE77A4"/>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5ED553E4"/>
    <w:multiLevelType w:val="hybridMultilevel"/>
    <w:tmpl w:val="34AE3E3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654C9A"/>
    <w:multiLevelType w:val="hybridMultilevel"/>
    <w:tmpl w:val="D9B6B5E2"/>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noPunctuationKerning/>
  <w:characterSpacingControl w:val="doNotCompress"/>
  <w:compat/>
  <w:rsids>
    <w:rsidRoot w:val="00BB67AA"/>
    <w:rsid w:val="000111AE"/>
    <w:rsid w:val="00022EB6"/>
    <w:rsid w:val="00031295"/>
    <w:rsid w:val="00033DF4"/>
    <w:rsid w:val="0004389A"/>
    <w:rsid w:val="000464B6"/>
    <w:rsid w:val="00054796"/>
    <w:rsid w:val="000557AC"/>
    <w:rsid w:val="00055E62"/>
    <w:rsid w:val="00072F73"/>
    <w:rsid w:val="00077B51"/>
    <w:rsid w:val="000800F9"/>
    <w:rsid w:val="0008253F"/>
    <w:rsid w:val="00085BF0"/>
    <w:rsid w:val="00091E2A"/>
    <w:rsid w:val="00093FB8"/>
    <w:rsid w:val="000A4298"/>
    <w:rsid w:val="000B596F"/>
    <w:rsid w:val="000C2F95"/>
    <w:rsid w:val="000C3959"/>
    <w:rsid w:val="000C6961"/>
    <w:rsid w:val="000C6B56"/>
    <w:rsid w:val="000E1C66"/>
    <w:rsid w:val="000E7160"/>
    <w:rsid w:val="000F0C28"/>
    <w:rsid w:val="000F3C89"/>
    <w:rsid w:val="000F435B"/>
    <w:rsid w:val="00100E0B"/>
    <w:rsid w:val="00102476"/>
    <w:rsid w:val="00103A64"/>
    <w:rsid w:val="00105D28"/>
    <w:rsid w:val="001104A3"/>
    <w:rsid w:val="00113632"/>
    <w:rsid w:val="00116C2A"/>
    <w:rsid w:val="0012214B"/>
    <w:rsid w:val="00124FF9"/>
    <w:rsid w:val="00126B1D"/>
    <w:rsid w:val="001323B8"/>
    <w:rsid w:val="00144A48"/>
    <w:rsid w:val="00145FA9"/>
    <w:rsid w:val="001477FD"/>
    <w:rsid w:val="00150A73"/>
    <w:rsid w:val="001728B3"/>
    <w:rsid w:val="00173308"/>
    <w:rsid w:val="00174C7C"/>
    <w:rsid w:val="00175160"/>
    <w:rsid w:val="00177F6A"/>
    <w:rsid w:val="00183B89"/>
    <w:rsid w:val="001869A4"/>
    <w:rsid w:val="00191522"/>
    <w:rsid w:val="001A6F57"/>
    <w:rsid w:val="001A7443"/>
    <w:rsid w:val="001B7BAF"/>
    <w:rsid w:val="001C5DA6"/>
    <w:rsid w:val="001D0132"/>
    <w:rsid w:val="001E24A0"/>
    <w:rsid w:val="001E5595"/>
    <w:rsid w:val="001E7CE4"/>
    <w:rsid w:val="0020107A"/>
    <w:rsid w:val="00203137"/>
    <w:rsid w:val="00206E96"/>
    <w:rsid w:val="00226105"/>
    <w:rsid w:val="00227005"/>
    <w:rsid w:val="00230A65"/>
    <w:rsid w:val="00256C34"/>
    <w:rsid w:val="00267491"/>
    <w:rsid w:val="00272CD8"/>
    <w:rsid w:val="00273A1C"/>
    <w:rsid w:val="00277757"/>
    <w:rsid w:val="00284F05"/>
    <w:rsid w:val="002A06A6"/>
    <w:rsid w:val="002A0E46"/>
    <w:rsid w:val="002A5D4C"/>
    <w:rsid w:val="002A65C9"/>
    <w:rsid w:val="002B048D"/>
    <w:rsid w:val="002B28C6"/>
    <w:rsid w:val="002C14A3"/>
    <w:rsid w:val="002C4233"/>
    <w:rsid w:val="002C4D48"/>
    <w:rsid w:val="002C5031"/>
    <w:rsid w:val="002D290F"/>
    <w:rsid w:val="002D30A6"/>
    <w:rsid w:val="002D3CC7"/>
    <w:rsid w:val="002D497C"/>
    <w:rsid w:val="002D557C"/>
    <w:rsid w:val="002E2BBF"/>
    <w:rsid w:val="002E4DE6"/>
    <w:rsid w:val="002E6205"/>
    <w:rsid w:val="002F350A"/>
    <w:rsid w:val="002F43F9"/>
    <w:rsid w:val="002F476B"/>
    <w:rsid w:val="002F6B32"/>
    <w:rsid w:val="003026C6"/>
    <w:rsid w:val="00310E10"/>
    <w:rsid w:val="003122EA"/>
    <w:rsid w:val="00327B30"/>
    <w:rsid w:val="0033278D"/>
    <w:rsid w:val="003364DD"/>
    <w:rsid w:val="003429A3"/>
    <w:rsid w:val="00343EB4"/>
    <w:rsid w:val="0034572F"/>
    <w:rsid w:val="00345F1A"/>
    <w:rsid w:val="0035413F"/>
    <w:rsid w:val="00360435"/>
    <w:rsid w:val="0036164E"/>
    <w:rsid w:val="00362AD9"/>
    <w:rsid w:val="003748F3"/>
    <w:rsid w:val="003834DC"/>
    <w:rsid w:val="0038572A"/>
    <w:rsid w:val="003875DF"/>
    <w:rsid w:val="00387A97"/>
    <w:rsid w:val="00391C1C"/>
    <w:rsid w:val="00392467"/>
    <w:rsid w:val="003A0689"/>
    <w:rsid w:val="003A4A84"/>
    <w:rsid w:val="003B15E0"/>
    <w:rsid w:val="003B46C1"/>
    <w:rsid w:val="003C1446"/>
    <w:rsid w:val="003C78E0"/>
    <w:rsid w:val="003E44CD"/>
    <w:rsid w:val="003E73A7"/>
    <w:rsid w:val="003F2068"/>
    <w:rsid w:val="00403DF0"/>
    <w:rsid w:val="00410449"/>
    <w:rsid w:val="00412C96"/>
    <w:rsid w:val="00415A66"/>
    <w:rsid w:val="00427B8B"/>
    <w:rsid w:val="00437F35"/>
    <w:rsid w:val="0044551A"/>
    <w:rsid w:val="00445799"/>
    <w:rsid w:val="00456553"/>
    <w:rsid w:val="00460E1B"/>
    <w:rsid w:val="0046730F"/>
    <w:rsid w:val="00473A4A"/>
    <w:rsid w:val="0048252F"/>
    <w:rsid w:val="00491F04"/>
    <w:rsid w:val="00496F25"/>
    <w:rsid w:val="004A0425"/>
    <w:rsid w:val="004A512F"/>
    <w:rsid w:val="004A7A21"/>
    <w:rsid w:val="004B5F83"/>
    <w:rsid w:val="004C6115"/>
    <w:rsid w:val="004C7F10"/>
    <w:rsid w:val="004E3106"/>
    <w:rsid w:val="004E3761"/>
    <w:rsid w:val="004F05D3"/>
    <w:rsid w:val="004F2355"/>
    <w:rsid w:val="005066C9"/>
    <w:rsid w:val="005106D9"/>
    <w:rsid w:val="005167BD"/>
    <w:rsid w:val="00522C27"/>
    <w:rsid w:val="00531473"/>
    <w:rsid w:val="0053282E"/>
    <w:rsid w:val="00545293"/>
    <w:rsid w:val="005504DF"/>
    <w:rsid w:val="00552A3D"/>
    <w:rsid w:val="005531E2"/>
    <w:rsid w:val="00567AE5"/>
    <w:rsid w:val="005800D8"/>
    <w:rsid w:val="00581805"/>
    <w:rsid w:val="00582D61"/>
    <w:rsid w:val="00583D64"/>
    <w:rsid w:val="0059008D"/>
    <w:rsid w:val="0059022B"/>
    <w:rsid w:val="005911E1"/>
    <w:rsid w:val="00592743"/>
    <w:rsid w:val="005A1EDD"/>
    <w:rsid w:val="005B43D9"/>
    <w:rsid w:val="005B6EBC"/>
    <w:rsid w:val="005C0D8C"/>
    <w:rsid w:val="005C3A93"/>
    <w:rsid w:val="005C471F"/>
    <w:rsid w:val="005D315D"/>
    <w:rsid w:val="005E00D5"/>
    <w:rsid w:val="005E2747"/>
    <w:rsid w:val="005E30A7"/>
    <w:rsid w:val="005E603C"/>
    <w:rsid w:val="00600D00"/>
    <w:rsid w:val="00604CEB"/>
    <w:rsid w:val="00617CA2"/>
    <w:rsid w:val="006334F3"/>
    <w:rsid w:val="006603EB"/>
    <w:rsid w:val="006846FC"/>
    <w:rsid w:val="00690A4E"/>
    <w:rsid w:val="006921DE"/>
    <w:rsid w:val="00692BB9"/>
    <w:rsid w:val="006939C9"/>
    <w:rsid w:val="006972DE"/>
    <w:rsid w:val="006B3C7E"/>
    <w:rsid w:val="006C467A"/>
    <w:rsid w:val="006E0FEC"/>
    <w:rsid w:val="006E57BF"/>
    <w:rsid w:val="007022BD"/>
    <w:rsid w:val="007032A2"/>
    <w:rsid w:val="007067A6"/>
    <w:rsid w:val="00714251"/>
    <w:rsid w:val="00726DB5"/>
    <w:rsid w:val="0073027D"/>
    <w:rsid w:val="00735E99"/>
    <w:rsid w:val="007478D7"/>
    <w:rsid w:val="00751CC6"/>
    <w:rsid w:val="00751D42"/>
    <w:rsid w:val="00755C95"/>
    <w:rsid w:val="00772DB6"/>
    <w:rsid w:val="007774EF"/>
    <w:rsid w:val="00781669"/>
    <w:rsid w:val="0078675C"/>
    <w:rsid w:val="007A011A"/>
    <w:rsid w:val="007A5C2F"/>
    <w:rsid w:val="007A5D66"/>
    <w:rsid w:val="007B1D61"/>
    <w:rsid w:val="007B2767"/>
    <w:rsid w:val="007B6853"/>
    <w:rsid w:val="007C48E8"/>
    <w:rsid w:val="007C5A35"/>
    <w:rsid w:val="007C7EBE"/>
    <w:rsid w:val="007D4F73"/>
    <w:rsid w:val="007D5FD5"/>
    <w:rsid w:val="007E40DD"/>
    <w:rsid w:val="007E5EA5"/>
    <w:rsid w:val="007F152F"/>
    <w:rsid w:val="007F5C0C"/>
    <w:rsid w:val="007F642A"/>
    <w:rsid w:val="008044D9"/>
    <w:rsid w:val="00811615"/>
    <w:rsid w:val="008157DB"/>
    <w:rsid w:val="00825641"/>
    <w:rsid w:val="00841FF4"/>
    <w:rsid w:val="0086586E"/>
    <w:rsid w:val="00874812"/>
    <w:rsid w:val="00876C65"/>
    <w:rsid w:val="00876E8C"/>
    <w:rsid w:val="008808A7"/>
    <w:rsid w:val="00885402"/>
    <w:rsid w:val="00895136"/>
    <w:rsid w:val="00897362"/>
    <w:rsid w:val="008A23D3"/>
    <w:rsid w:val="008A4CEA"/>
    <w:rsid w:val="008B41FC"/>
    <w:rsid w:val="008C3B0A"/>
    <w:rsid w:val="008C5031"/>
    <w:rsid w:val="008C6D59"/>
    <w:rsid w:val="008D6006"/>
    <w:rsid w:val="008D6EBA"/>
    <w:rsid w:val="008E3BE5"/>
    <w:rsid w:val="008F1EDA"/>
    <w:rsid w:val="008F3803"/>
    <w:rsid w:val="008F768F"/>
    <w:rsid w:val="00900965"/>
    <w:rsid w:val="00913DC2"/>
    <w:rsid w:val="00923E81"/>
    <w:rsid w:val="00931875"/>
    <w:rsid w:val="009320FA"/>
    <w:rsid w:val="00951973"/>
    <w:rsid w:val="00951C65"/>
    <w:rsid w:val="00964EF8"/>
    <w:rsid w:val="0096716B"/>
    <w:rsid w:val="00971264"/>
    <w:rsid w:val="0097148C"/>
    <w:rsid w:val="009727E3"/>
    <w:rsid w:val="009737D2"/>
    <w:rsid w:val="0097656D"/>
    <w:rsid w:val="009838AD"/>
    <w:rsid w:val="00993A1C"/>
    <w:rsid w:val="00995897"/>
    <w:rsid w:val="00997FDA"/>
    <w:rsid w:val="009A6370"/>
    <w:rsid w:val="009B2372"/>
    <w:rsid w:val="009B643D"/>
    <w:rsid w:val="009D22EB"/>
    <w:rsid w:val="009E4BDC"/>
    <w:rsid w:val="00A02103"/>
    <w:rsid w:val="00A051D8"/>
    <w:rsid w:val="00A1373D"/>
    <w:rsid w:val="00A15E71"/>
    <w:rsid w:val="00A23821"/>
    <w:rsid w:val="00A25105"/>
    <w:rsid w:val="00A31C3E"/>
    <w:rsid w:val="00A36FE9"/>
    <w:rsid w:val="00A40A32"/>
    <w:rsid w:val="00A44583"/>
    <w:rsid w:val="00A4484D"/>
    <w:rsid w:val="00A50C71"/>
    <w:rsid w:val="00A619B0"/>
    <w:rsid w:val="00A64F38"/>
    <w:rsid w:val="00A66487"/>
    <w:rsid w:val="00A7020F"/>
    <w:rsid w:val="00A7194E"/>
    <w:rsid w:val="00A77638"/>
    <w:rsid w:val="00A96D49"/>
    <w:rsid w:val="00A9760E"/>
    <w:rsid w:val="00AA07D5"/>
    <w:rsid w:val="00AA3AA0"/>
    <w:rsid w:val="00AA3C44"/>
    <w:rsid w:val="00AA5E03"/>
    <w:rsid w:val="00AB09DB"/>
    <w:rsid w:val="00AB4CF4"/>
    <w:rsid w:val="00AB7AD0"/>
    <w:rsid w:val="00AE48B6"/>
    <w:rsid w:val="00B12585"/>
    <w:rsid w:val="00B24953"/>
    <w:rsid w:val="00B24D8B"/>
    <w:rsid w:val="00B32A5A"/>
    <w:rsid w:val="00B353D9"/>
    <w:rsid w:val="00B42083"/>
    <w:rsid w:val="00B50F74"/>
    <w:rsid w:val="00B53D03"/>
    <w:rsid w:val="00B54DE0"/>
    <w:rsid w:val="00B56D07"/>
    <w:rsid w:val="00B605B0"/>
    <w:rsid w:val="00B631A9"/>
    <w:rsid w:val="00B8533D"/>
    <w:rsid w:val="00B953EC"/>
    <w:rsid w:val="00B96A91"/>
    <w:rsid w:val="00BA0AC2"/>
    <w:rsid w:val="00BA1340"/>
    <w:rsid w:val="00BB67AA"/>
    <w:rsid w:val="00BB7625"/>
    <w:rsid w:val="00BC3A70"/>
    <w:rsid w:val="00BC5B0A"/>
    <w:rsid w:val="00BD0C2B"/>
    <w:rsid w:val="00BD2AF1"/>
    <w:rsid w:val="00BD3382"/>
    <w:rsid w:val="00BD4AC4"/>
    <w:rsid w:val="00BD5ACD"/>
    <w:rsid w:val="00BD6445"/>
    <w:rsid w:val="00BE1342"/>
    <w:rsid w:val="00BF2F55"/>
    <w:rsid w:val="00BF7D31"/>
    <w:rsid w:val="00C067BD"/>
    <w:rsid w:val="00C07D0E"/>
    <w:rsid w:val="00C1587A"/>
    <w:rsid w:val="00C47CCD"/>
    <w:rsid w:val="00C51891"/>
    <w:rsid w:val="00C51E5A"/>
    <w:rsid w:val="00C52A16"/>
    <w:rsid w:val="00C55D0D"/>
    <w:rsid w:val="00C60DA3"/>
    <w:rsid w:val="00C76379"/>
    <w:rsid w:val="00CB11A8"/>
    <w:rsid w:val="00CC111C"/>
    <w:rsid w:val="00CC4179"/>
    <w:rsid w:val="00CC46A6"/>
    <w:rsid w:val="00CC4889"/>
    <w:rsid w:val="00CC6C96"/>
    <w:rsid w:val="00CC7053"/>
    <w:rsid w:val="00CD55BE"/>
    <w:rsid w:val="00CF041E"/>
    <w:rsid w:val="00CF5035"/>
    <w:rsid w:val="00CF6C74"/>
    <w:rsid w:val="00CF7C84"/>
    <w:rsid w:val="00D04613"/>
    <w:rsid w:val="00D04A59"/>
    <w:rsid w:val="00D0516D"/>
    <w:rsid w:val="00D06A15"/>
    <w:rsid w:val="00D11532"/>
    <w:rsid w:val="00D1385D"/>
    <w:rsid w:val="00D13C50"/>
    <w:rsid w:val="00D167C7"/>
    <w:rsid w:val="00D24D50"/>
    <w:rsid w:val="00D34DBD"/>
    <w:rsid w:val="00D43475"/>
    <w:rsid w:val="00D5690B"/>
    <w:rsid w:val="00D607CA"/>
    <w:rsid w:val="00D611EB"/>
    <w:rsid w:val="00D62A15"/>
    <w:rsid w:val="00D7355D"/>
    <w:rsid w:val="00D77992"/>
    <w:rsid w:val="00D84BBE"/>
    <w:rsid w:val="00D9201A"/>
    <w:rsid w:val="00DA18FF"/>
    <w:rsid w:val="00DA1AF1"/>
    <w:rsid w:val="00DA1B3B"/>
    <w:rsid w:val="00DA5A9A"/>
    <w:rsid w:val="00DA6B9D"/>
    <w:rsid w:val="00DB4B25"/>
    <w:rsid w:val="00DC53A9"/>
    <w:rsid w:val="00DE478B"/>
    <w:rsid w:val="00E03B3C"/>
    <w:rsid w:val="00E1360B"/>
    <w:rsid w:val="00E206F7"/>
    <w:rsid w:val="00E277B7"/>
    <w:rsid w:val="00E30583"/>
    <w:rsid w:val="00E41FC7"/>
    <w:rsid w:val="00E50848"/>
    <w:rsid w:val="00E51C55"/>
    <w:rsid w:val="00E574EE"/>
    <w:rsid w:val="00E578CF"/>
    <w:rsid w:val="00E67666"/>
    <w:rsid w:val="00E75DFA"/>
    <w:rsid w:val="00E77AFE"/>
    <w:rsid w:val="00E877DA"/>
    <w:rsid w:val="00E94F5D"/>
    <w:rsid w:val="00EB1299"/>
    <w:rsid w:val="00EB362F"/>
    <w:rsid w:val="00EB3F1A"/>
    <w:rsid w:val="00EB5A6E"/>
    <w:rsid w:val="00EC3523"/>
    <w:rsid w:val="00EC40C3"/>
    <w:rsid w:val="00ED4C54"/>
    <w:rsid w:val="00EE600F"/>
    <w:rsid w:val="00EF2F39"/>
    <w:rsid w:val="00F020DC"/>
    <w:rsid w:val="00F055FD"/>
    <w:rsid w:val="00F32B3F"/>
    <w:rsid w:val="00F334D2"/>
    <w:rsid w:val="00F40ECA"/>
    <w:rsid w:val="00F416A8"/>
    <w:rsid w:val="00F44091"/>
    <w:rsid w:val="00F4494F"/>
    <w:rsid w:val="00F50BB2"/>
    <w:rsid w:val="00F63780"/>
    <w:rsid w:val="00F7213A"/>
    <w:rsid w:val="00F82C58"/>
    <w:rsid w:val="00F85842"/>
    <w:rsid w:val="00F878D5"/>
    <w:rsid w:val="00F94F75"/>
    <w:rsid w:val="00FA4A7B"/>
    <w:rsid w:val="00FB3F8D"/>
    <w:rsid w:val="00FC5E82"/>
    <w:rsid w:val="00FC77DC"/>
    <w:rsid w:val="00FD1BF2"/>
    <w:rsid w:val="00FD6386"/>
    <w:rsid w:val="00FE0683"/>
    <w:rsid w:val="00FE7B2A"/>
    <w:rsid w:val="00FF568F"/>
    <w:rsid w:val="00FF5D5F"/>
    <w:rsid w:val="00FF7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DC2"/>
  </w:style>
  <w:style w:type="paragraph" w:styleId="1">
    <w:name w:val="heading 1"/>
    <w:basedOn w:val="a"/>
    <w:next w:val="a"/>
    <w:link w:val="10"/>
    <w:qFormat/>
    <w:rsid w:val="00C51E5A"/>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51E5A"/>
    <w:pPr>
      <w:jc w:val="center"/>
    </w:pPr>
    <w:rPr>
      <w:b/>
      <w:sz w:val="24"/>
    </w:rPr>
  </w:style>
  <w:style w:type="paragraph" w:styleId="a4">
    <w:name w:val="Body Text Indent"/>
    <w:basedOn w:val="a"/>
    <w:semiHidden/>
    <w:rsid w:val="00C51E5A"/>
    <w:pPr>
      <w:ind w:firstLine="426"/>
      <w:jc w:val="both"/>
    </w:pPr>
    <w:rPr>
      <w:sz w:val="24"/>
    </w:rPr>
  </w:style>
  <w:style w:type="paragraph" w:customStyle="1" w:styleId="a5">
    <w:name w:val="Стиль По центру"/>
    <w:basedOn w:val="a"/>
    <w:rsid w:val="00C51E5A"/>
    <w:pPr>
      <w:jc w:val="both"/>
    </w:pPr>
    <w:rPr>
      <w:sz w:val="24"/>
    </w:rPr>
  </w:style>
  <w:style w:type="paragraph" w:styleId="a6">
    <w:name w:val="Normal (Web)"/>
    <w:basedOn w:val="a"/>
    <w:rsid w:val="008C5031"/>
    <w:pPr>
      <w:spacing w:before="100" w:beforeAutospacing="1" w:after="100" w:afterAutospacing="1"/>
    </w:pPr>
    <w:rPr>
      <w:color w:val="000000"/>
      <w:sz w:val="24"/>
      <w:szCs w:val="24"/>
    </w:rPr>
  </w:style>
  <w:style w:type="table" w:styleId="a7">
    <w:name w:val="Table Grid"/>
    <w:basedOn w:val="a1"/>
    <w:rsid w:val="000F0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uiPriority w:val="99"/>
    <w:qFormat/>
    <w:rsid w:val="00751CC6"/>
    <w:rPr>
      <w:rFonts w:ascii="Calibri" w:hAnsi="Calibri"/>
      <w:sz w:val="22"/>
      <w:szCs w:val="22"/>
    </w:rPr>
  </w:style>
  <w:style w:type="paragraph" w:customStyle="1" w:styleId="ConsPlusNormal">
    <w:name w:val="ConsPlusNormal"/>
    <w:link w:val="ConsPlusNormal0"/>
    <w:uiPriority w:val="99"/>
    <w:rsid w:val="009A6370"/>
    <w:pPr>
      <w:autoSpaceDE w:val="0"/>
      <w:autoSpaceDN w:val="0"/>
      <w:adjustRightInd w:val="0"/>
      <w:ind w:firstLine="720"/>
    </w:pPr>
    <w:rPr>
      <w:rFonts w:ascii="Arial" w:hAnsi="Arial"/>
      <w:sz w:val="24"/>
      <w:szCs w:val="24"/>
    </w:rPr>
  </w:style>
  <w:style w:type="paragraph" w:customStyle="1" w:styleId="31">
    <w:name w:val="Основной текст 31"/>
    <w:basedOn w:val="a"/>
    <w:rsid w:val="009A6370"/>
    <w:pPr>
      <w:suppressAutoHyphens/>
      <w:jc w:val="both"/>
    </w:pPr>
    <w:rPr>
      <w:sz w:val="28"/>
      <w:szCs w:val="24"/>
      <w:lang w:eastAsia="ar-SA"/>
    </w:rPr>
  </w:style>
  <w:style w:type="character" w:customStyle="1" w:styleId="ConsPlusNormal0">
    <w:name w:val="ConsPlusNormal Знак"/>
    <w:link w:val="ConsPlusNormal"/>
    <w:uiPriority w:val="99"/>
    <w:locked/>
    <w:rsid w:val="009A6370"/>
    <w:rPr>
      <w:rFonts w:ascii="Arial" w:hAnsi="Arial"/>
      <w:sz w:val="24"/>
      <w:szCs w:val="24"/>
      <w:lang w:bidi="ar-SA"/>
    </w:rPr>
  </w:style>
  <w:style w:type="paragraph" w:styleId="3">
    <w:name w:val="Body Text Indent 3"/>
    <w:basedOn w:val="a"/>
    <w:link w:val="30"/>
    <w:rsid w:val="009A6370"/>
    <w:pPr>
      <w:spacing w:after="120"/>
      <w:ind w:left="283"/>
    </w:pPr>
    <w:rPr>
      <w:sz w:val="16"/>
      <w:szCs w:val="16"/>
    </w:rPr>
  </w:style>
  <w:style w:type="character" w:customStyle="1" w:styleId="30">
    <w:name w:val="Основной текст с отступом 3 Знак"/>
    <w:link w:val="3"/>
    <w:rsid w:val="009A6370"/>
    <w:rPr>
      <w:sz w:val="16"/>
      <w:szCs w:val="16"/>
    </w:rPr>
  </w:style>
  <w:style w:type="paragraph" w:customStyle="1" w:styleId="2">
    <w:name w:val="Обычный2"/>
    <w:rsid w:val="009A6370"/>
    <w:pPr>
      <w:widowControl w:val="0"/>
      <w:spacing w:line="300" w:lineRule="auto"/>
      <w:ind w:firstLine="720"/>
      <w:jc w:val="both"/>
    </w:pPr>
    <w:rPr>
      <w:snapToGrid w:val="0"/>
      <w:sz w:val="24"/>
    </w:rPr>
  </w:style>
  <w:style w:type="paragraph" w:styleId="a9">
    <w:name w:val="Balloon Text"/>
    <w:basedOn w:val="a"/>
    <w:link w:val="aa"/>
    <w:rsid w:val="00391C1C"/>
    <w:rPr>
      <w:rFonts w:ascii="Tahoma" w:hAnsi="Tahoma"/>
      <w:sz w:val="16"/>
      <w:szCs w:val="16"/>
    </w:rPr>
  </w:style>
  <w:style w:type="character" w:customStyle="1" w:styleId="aa">
    <w:name w:val="Текст выноски Знак"/>
    <w:link w:val="a9"/>
    <w:rsid w:val="00391C1C"/>
    <w:rPr>
      <w:rFonts w:ascii="Tahoma" w:hAnsi="Tahoma" w:cs="Tahoma"/>
      <w:sz w:val="16"/>
      <w:szCs w:val="16"/>
    </w:rPr>
  </w:style>
  <w:style w:type="character" w:customStyle="1" w:styleId="10">
    <w:name w:val="Заголовок 1 Знак"/>
    <w:link w:val="1"/>
    <w:rsid w:val="003B46C1"/>
    <w:rPr>
      <w:b/>
      <w:sz w:val="28"/>
    </w:rPr>
  </w:style>
  <w:style w:type="character" w:styleId="ab">
    <w:name w:val="Hyperlink"/>
    <w:uiPriority w:val="99"/>
    <w:rsid w:val="00C76379"/>
    <w:rPr>
      <w:color w:val="0000FF"/>
      <w:u w:val="single"/>
    </w:rPr>
  </w:style>
  <w:style w:type="paragraph" w:styleId="ac">
    <w:name w:val="List Paragraph"/>
    <w:basedOn w:val="a"/>
    <w:uiPriority w:val="34"/>
    <w:qFormat/>
    <w:rsid w:val="00B96A91"/>
    <w:pPr>
      <w:ind w:left="720"/>
      <w:contextualSpacing/>
    </w:pPr>
  </w:style>
  <w:style w:type="paragraph" w:styleId="20">
    <w:name w:val="Body Text 2"/>
    <w:basedOn w:val="a"/>
    <w:link w:val="21"/>
    <w:rsid w:val="001323B8"/>
    <w:pPr>
      <w:spacing w:after="120" w:line="480" w:lineRule="auto"/>
    </w:pPr>
  </w:style>
  <w:style w:type="character" w:customStyle="1" w:styleId="21">
    <w:name w:val="Основной текст 2 Знак"/>
    <w:basedOn w:val="a0"/>
    <w:link w:val="20"/>
    <w:rsid w:val="001323B8"/>
  </w:style>
  <w:style w:type="character" w:customStyle="1" w:styleId="order-number">
    <w:name w:val="order-number"/>
    <w:basedOn w:val="a0"/>
    <w:rsid w:val="00583D64"/>
  </w:style>
  <w:style w:type="character" w:customStyle="1" w:styleId="link">
    <w:name w:val="link"/>
    <w:basedOn w:val="a0"/>
    <w:rsid w:val="00583D64"/>
  </w:style>
  <w:style w:type="character" w:customStyle="1" w:styleId="chipsitem">
    <w:name w:val="chips__item"/>
    <w:basedOn w:val="a0"/>
    <w:rsid w:val="00583D64"/>
  </w:style>
  <w:style w:type="character" w:customStyle="1" w:styleId="base-color">
    <w:name w:val="base-color"/>
    <w:basedOn w:val="a0"/>
    <w:rsid w:val="00583D64"/>
  </w:style>
  <w:style w:type="character" w:customStyle="1" w:styleId="contract-specificationunit-price-value">
    <w:name w:val="contract-specification__unit-price-value"/>
    <w:basedOn w:val="a0"/>
    <w:rsid w:val="00583D64"/>
  </w:style>
  <w:style w:type="character" w:customStyle="1" w:styleId="text-secondary">
    <w:name w:val="text-secondary"/>
    <w:basedOn w:val="a0"/>
    <w:rsid w:val="00583D64"/>
  </w:style>
  <w:style w:type="character" w:customStyle="1" w:styleId="fw-middle">
    <w:name w:val="fw-middle"/>
    <w:basedOn w:val="a0"/>
    <w:rsid w:val="00583D64"/>
  </w:style>
  <w:style w:type="character" w:customStyle="1" w:styleId="vi-textxw0rd193">
    <w:name w:val="_vi-text_xw0rd_193"/>
    <w:basedOn w:val="a0"/>
    <w:rsid w:val="00EC3523"/>
  </w:style>
  <w:style w:type="character" w:customStyle="1" w:styleId="lots-wrap-contentbodyval">
    <w:name w:val="lots-wrap-content__body__val"/>
    <w:basedOn w:val="a0"/>
    <w:rsid w:val="00093FB8"/>
  </w:style>
</w:styles>
</file>

<file path=word/webSettings.xml><?xml version="1.0" encoding="utf-8"?>
<w:webSettings xmlns:r="http://schemas.openxmlformats.org/officeDocument/2006/relationships" xmlns:w="http://schemas.openxmlformats.org/wordprocessingml/2006/main">
  <w:divs>
    <w:div w:id="50882393">
      <w:bodyDiv w:val="1"/>
      <w:marLeft w:val="0"/>
      <w:marRight w:val="0"/>
      <w:marTop w:val="0"/>
      <w:marBottom w:val="0"/>
      <w:divBdr>
        <w:top w:val="none" w:sz="0" w:space="0" w:color="auto"/>
        <w:left w:val="none" w:sz="0" w:space="0" w:color="auto"/>
        <w:bottom w:val="none" w:sz="0" w:space="0" w:color="auto"/>
        <w:right w:val="none" w:sz="0" w:space="0" w:color="auto"/>
      </w:divBdr>
      <w:divsChild>
        <w:div w:id="462431707">
          <w:marLeft w:val="0"/>
          <w:marRight w:val="0"/>
          <w:marTop w:val="0"/>
          <w:marBottom w:val="0"/>
          <w:divBdr>
            <w:top w:val="none" w:sz="0" w:space="0" w:color="auto"/>
            <w:left w:val="none" w:sz="0" w:space="0" w:color="auto"/>
            <w:bottom w:val="none" w:sz="0" w:space="0" w:color="auto"/>
            <w:right w:val="none" w:sz="0" w:space="0" w:color="auto"/>
          </w:divBdr>
          <w:divsChild>
            <w:div w:id="1816218763">
              <w:marLeft w:val="0"/>
              <w:marRight w:val="0"/>
              <w:marTop w:val="0"/>
              <w:marBottom w:val="0"/>
              <w:divBdr>
                <w:top w:val="none" w:sz="0" w:space="0" w:color="auto"/>
                <w:left w:val="none" w:sz="0" w:space="0" w:color="auto"/>
                <w:bottom w:val="none" w:sz="0" w:space="0" w:color="auto"/>
                <w:right w:val="none" w:sz="0" w:space="0" w:color="auto"/>
              </w:divBdr>
              <w:divsChild>
                <w:div w:id="13196851">
                  <w:marLeft w:val="0"/>
                  <w:marRight w:val="0"/>
                  <w:marTop w:val="0"/>
                  <w:marBottom w:val="0"/>
                  <w:divBdr>
                    <w:top w:val="none" w:sz="0" w:space="0" w:color="auto"/>
                    <w:left w:val="none" w:sz="0" w:space="0" w:color="auto"/>
                    <w:bottom w:val="none" w:sz="0" w:space="0" w:color="auto"/>
                    <w:right w:val="none" w:sz="0" w:space="0" w:color="auto"/>
                  </w:divBdr>
                </w:div>
                <w:div w:id="1108157566">
                  <w:marLeft w:val="0"/>
                  <w:marRight w:val="0"/>
                  <w:marTop w:val="0"/>
                  <w:marBottom w:val="0"/>
                  <w:divBdr>
                    <w:top w:val="none" w:sz="0" w:space="0" w:color="auto"/>
                    <w:left w:val="none" w:sz="0" w:space="0" w:color="auto"/>
                    <w:bottom w:val="none" w:sz="0" w:space="0" w:color="auto"/>
                    <w:right w:val="none" w:sz="0" w:space="0" w:color="auto"/>
                  </w:divBdr>
                </w:div>
                <w:div w:id="20546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6276">
          <w:marLeft w:val="0"/>
          <w:marRight w:val="0"/>
          <w:marTop w:val="0"/>
          <w:marBottom w:val="0"/>
          <w:divBdr>
            <w:top w:val="none" w:sz="0" w:space="0" w:color="auto"/>
            <w:left w:val="none" w:sz="0" w:space="0" w:color="auto"/>
            <w:bottom w:val="none" w:sz="0" w:space="0" w:color="auto"/>
            <w:right w:val="none" w:sz="0" w:space="0" w:color="auto"/>
          </w:divBdr>
        </w:div>
        <w:div w:id="1734767841">
          <w:marLeft w:val="0"/>
          <w:marRight w:val="0"/>
          <w:marTop w:val="0"/>
          <w:marBottom w:val="0"/>
          <w:divBdr>
            <w:top w:val="none" w:sz="0" w:space="0" w:color="auto"/>
            <w:left w:val="none" w:sz="0" w:space="0" w:color="auto"/>
            <w:bottom w:val="none" w:sz="0" w:space="0" w:color="auto"/>
            <w:right w:val="none" w:sz="0" w:space="0" w:color="auto"/>
          </w:divBdr>
        </w:div>
      </w:divsChild>
    </w:div>
    <w:div w:id="474874787">
      <w:bodyDiv w:val="1"/>
      <w:marLeft w:val="0"/>
      <w:marRight w:val="0"/>
      <w:marTop w:val="0"/>
      <w:marBottom w:val="0"/>
      <w:divBdr>
        <w:top w:val="none" w:sz="0" w:space="0" w:color="auto"/>
        <w:left w:val="none" w:sz="0" w:space="0" w:color="auto"/>
        <w:bottom w:val="none" w:sz="0" w:space="0" w:color="auto"/>
        <w:right w:val="none" w:sz="0" w:space="0" w:color="auto"/>
      </w:divBdr>
    </w:div>
    <w:div w:id="626550496">
      <w:bodyDiv w:val="1"/>
      <w:marLeft w:val="0"/>
      <w:marRight w:val="0"/>
      <w:marTop w:val="0"/>
      <w:marBottom w:val="0"/>
      <w:divBdr>
        <w:top w:val="none" w:sz="0" w:space="0" w:color="auto"/>
        <w:left w:val="none" w:sz="0" w:space="0" w:color="auto"/>
        <w:bottom w:val="none" w:sz="0" w:space="0" w:color="auto"/>
        <w:right w:val="none" w:sz="0" w:space="0" w:color="auto"/>
      </w:divBdr>
    </w:div>
    <w:div w:id="788284891">
      <w:bodyDiv w:val="1"/>
      <w:marLeft w:val="0"/>
      <w:marRight w:val="0"/>
      <w:marTop w:val="0"/>
      <w:marBottom w:val="0"/>
      <w:divBdr>
        <w:top w:val="none" w:sz="0" w:space="0" w:color="auto"/>
        <w:left w:val="none" w:sz="0" w:space="0" w:color="auto"/>
        <w:bottom w:val="none" w:sz="0" w:space="0" w:color="auto"/>
        <w:right w:val="none" w:sz="0" w:space="0" w:color="auto"/>
      </w:divBdr>
    </w:div>
    <w:div w:id="854656242">
      <w:bodyDiv w:val="1"/>
      <w:marLeft w:val="0"/>
      <w:marRight w:val="0"/>
      <w:marTop w:val="0"/>
      <w:marBottom w:val="0"/>
      <w:divBdr>
        <w:top w:val="none" w:sz="0" w:space="0" w:color="auto"/>
        <w:left w:val="none" w:sz="0" w:space="0" w:color="auto"/>
        <w:bottom w:val="none" w:sz="0" w:space="0" w:color="auto"/>
        <w:right w:val="none" w:sz="0" w:space="0" w:color="auto"/>
      </w:divBdr>
    </w:div>
    <w:div w:id="992484149">
      <w:bodyDiv w:val="1"/>
      <w:marLeft w:val="0"/>
      <w:marRight w:val="0"/>
      <w:marTop w:val="0"/>
      <w:marBottom w:val="0"/>
      <w:divBdr>
        <w:top w:val="none" w:sz="0" w:space="0" w:color="auto"/>
        <w:left w:val="none" w:sz="0" w:space="0" w:color="auto"/>
        <w:bottom w:val="none" w:sz="0" w:space="0" w:color="auto"/>
        <w:right w:val="none" w:sz="0" w:space="0" w:color="auto"/>
      </w:divBdr>
      <w:divsChild>
        <w:div w:id="1206600389">
          <w:marLeft w:val="0"/>
          <w:marRight w:val="0"/>
          <w:marTop w:val="0"/>
          <w:marBottom w:val="0"/>
          <w:divBdr>
            <w:top w:val="none" w:sz="0" w:space="0" w:color="auto"/>
            <w:left w:val="none" w:sz="0" w:space="0" w:color="auto"/>
            <w:bottom w:val="none" w:sz="0" w:space="0" w:color="auto"/>
            <w:right w:val="none" w:sz="0" w:space="0" w:color="auto"/>
          </w:divBdr>
          <w:divsChild>
            <w:div w:id="1255243637">
              <w:marLeft w:val="0"/>
              <w:marRight w:val="0"/>
              <w:marTop w:val="299"/>
              <w:marBottom w:val="0"/>
              <w:divBdr>
                <w:top w:val="single" w:sz="4" w:space="0" w:color="E4E7F2"/>
                <w:left w:val="single" w:sz="4" w:space="0" w:color="E4E7F2"/>
                <w:bottom w:val="single" w:sz="4" w:space="0" w:color="E4E7F2"/>
                <w:right w:val="single" w:sz="4" w:space="0" w:color="E4E7F2"/>
              </w:divBdr>
              <w:divsChild>
                <w:div w:id="1107232457">
                  <w:marLeft w:val="0"/>
                  <w:marRight w:val="0"/>
                  <w:marTop w:val="0"/>
                  <w:marBottom w:val="0"/>
                  <w:divBdr>
                    <w:top w:val="single" w:sz="4" w:space="0" w:color="E4E7F2"/>
                    <w:left w:val="none" w:sz="0" w:space="0" w:color="auto"/>
                    <w:bottom w:val="none" w:sz="0" w:space="0" w:color="auto"/>
                    <w:right w:val="none" w:sz="0" w:space="0" w:color="auto"/>
                  </w:divBdr>
                  <w:divsChild>
                    <w:div w:id="1642885406">
                      <w:marLeft w:val="0"/>
                      <w:marRight w:val="0"/>
                      <w:marTop w:val="0"/>
                      <w:marBottom w:val="0"/>
                      <w:divBdr>
                        <w:top w:val="none" w:sz="0" w:space="0" w:color="auto"/>
                        <w:left w:val="none" w:sz="0" w:space="0" w:color="auto"/>
                        <w:bottom w:val="none" w:sz="0" w:space="0" w:color="auto"/>
                        <w:right w:val="none" w:sz="0" w:space="0" w:color="auto"/>
                      </w:divBdr>
                      <w:divsChild>
                        <w:div w:id="542448978">
                          <w:marLeft w:val="0"/>
                          <w:marRight w:val="0"/>
                          <w:marTop w:val="0"/>
                          <w:marBottom w:val="0"/>
                          <w:divBdr>
                            <w:top w:val="none" w:sz="0" w:space="0" w:color="auto"/>
                            <w:left w:val="none" w:sz="0" w:space="0" w:color="auto"/>
                            <w:bottom w:val="none" w:sz="0" w:space="0" w:color="auto"/>
                            <w:right w:val="none" w:sz="0" w:space="0" w:color="auto"/>
                          </w:divBdr>
                          <w:divsChild>
                            <w:div w:id="2132547483">
                              <w:marLeft w:val="0"/>
                              <w:marRight w:val="0"/>
                              <w:marTop w:val="0"/>
                              <w:marBottom w:val="0"/>
                              <w:divBdr>
                                <w:top w:val="none" w:sz="0" w:space="0" w:color="auto"/>
                                <w:left w:val="none" w:sz="0" w:space="0" w:color="auto"/>
                                <w:bottom w:val="none" w:sz="0" w:space="0" w:color="auto"/>
                                <w:right w:val="none" w:sz="0" w:space="0" w:color="auto"/>
                              </w:divBdr>
                              <w:divsChild>
                                <w:div w:id="1984575445">
                                  <w:marLeft w:val="0"/>
                                  <w:marRight w:val="0"/>
                                  <w:marTop w:val="0"/>
                                  <w:marBottom w:val="0"/>
                                  <w:divBdr>
                                    <w:top w:val="none" w:sz="0" w:space="0" w:color="auto"/>
                                    <w:left w:val="none" w:sz="0" w:space="0" w:color="auto"/>
                                    <w:bottom w:val="none" w:sz="0" w:space="0" w:color="auto"/>
                                    <w:right w:val="none" w:sz="0" w:space="0" w:color="auto"/>
                                  </w:divBdr>
                                  <w:divsChild>
                                    <w:div w:id="1213612013">
                                      <w:marLeft w:val="0"/>
                                      <w:marRight w:val="0"/>
                                      <w:marTop w:val="0"/>
                                      <w:marBottom w:val="0"/>
                                      <w:divBdr>
                                        <w:top w:val="none" w:sz="0" w:space="0" w:color="auto"/>
                                        <w:left w:val="none" w:sz="0" w:space="0" w:color="auto"/>
                                        <w:bottom w:val="none" w:sz="0" w:space="0" w:color="auto"/>
                                        <w:right w:val="none" w:sz="0" w:space="0" w:color="auto"/>
                                      </w:divBdr>
                                      <w:divsChild>
                                        <w:div w:id="1229995798">
                                          <w:marLeft w:val="0"/>
                                          <w:marRight w:val="0"/>
                                          <w:marTop w:val="0"/>
                                          <w:marBottom w:val="0"/>
                                          <w:divBdr>
                                            <w:top w:val="none" w:sz="0" w:space="0" w:color="auto"/>
                                            <w:left w:val="none" w:sz="0" w:space="0" w:color="auto"/>
                                            <w:bottom w:val="none" w:sz="0" w:space="0" w:color="auto"/>
                                            <w:right w:val="none" w:sz="0" w:space="0" w:color="auto"/>
                                          </w:divBdr>
                                          <w:divsChild>
                                            <w:div w:id="607784476">
                                              <w:marLeft w:val="0"/>
                                              <w:marRight w:val="0"/>
                                              <w:marTop w:val="0"/>
                                              <w:marBottom w:val="0"/>
                                              <w:divBdr>
                                                <w:top w:val="none" w:sz="0" w:space="0" w:color="auto"/>
                                                <w:left w:val="none" w:sz="0" w:space="0" w:color="auto"/>
                                                <w:bottom w:val="none" w:sz="0" w:space="0" w:color="auto"/>
                                                <w:right w:val="none" w:sz="0" w:space="0" w:color="auto"/>
                                              </w:divBdr>
                                            </w:div>
                                          </w:divsChild>
                                        </w:div>
                                        <w:div w:id="545800662">
                                          <w:marLeft w:val="0"/>
                                          <w:marRight w:val="0"/>
                                          <w:marTop w:val="0"/>
                                          <w:marBottom w:val="0"/>
                                          <w:divBdr>
                                            <w:top w:val="none" w:sz="0" w:space="0" w:color="auto"/>
                                            <w:left w:val="none" w:sz="0" w:space="0" w:color="auto"/>
                                            <w:bottom w:val="none" w:sz="0" w:space="0" w:color="auto"/>
                                            <w:right w:val="none" w:sz="0" w:space="0" w:color="auto"/>
                                          </w:divBdr>
                                          <w:divsChild>
                                            <w:div w:id="1555190300">
                                              <w:marLeft w:val="0"/>
                                              <w:marRight w:val="0"/>
                                              <w:marTop w:val="0"/>
                                              <w:marBottom w:val="0"/>
                                              <w:divBdr>
                                                <w:top w:val="none" w:sz="0" w:space="0" w:color="auto"/>
                                                <w:left w:val="none" w:sz="0" w:space="0" w:color="auto"/>
                                                <w:bottom w:val="none" w:sz="0" w:space="0" w:color="auto"/>
                                                <w:right w:val="none" w:sz="0" w:space="0" w:color="auto"/>
                                              </w:divBdr>
                                            </w:div>
                                          </w:divsChild>
                                        </w:div>
                                        <w:div w:id="2021928790">
                                          <w:marLeft w:val="0"/>
                                          <w:marRight w:val="0"/>
                                          <w:marTop w:val="0"/>
                                          <w:marBottom w:val="0"/>
                                          <w:divBdr>
                                            <w:top w:val="none" w:sz="0" w:space="0" w:color="auto"/>
                                            <w:left w:val="none" w:sz="0" w:space="0" w:color="auto"/>
                                            <w:bottom w:val="none" w:sz="0" w:space="0" w:color="auto"/>
                                            <w:right w:val="none" w:sz="0" w:space="0" w:color="auto"/>
                                          </w:divBdr>
                                          <w:divsChild>
                                            <w:div w:id="1404841049">
                                              <w:marLeft w:val="0"/>
                                              <w:marRight w:val="0"/>
                                              <w:marTop w:val="0"/>
                                              <w:marBottom w:val="0"/>
                                              <w:divBdr>
                                                <w:top w:val="none" w:sz="0" w:space="0" w:color="auto"/>
                                                <w:left w:val="none" w:sz="0" w:space="0" w:color="auto"/>
                                                <w:bottom w:val="none" w:sz="0" w:space="0" w:color="auto"/>
                                                <w:right w:val="none" w:sz="0" w:space="0" w:color="auto"/>
                                              </w:divBdr>
                                            </w:div>
                                          </w:divsChild>
                                        </w:div>
                                        <w:div w:id="1502507862">
                                          <w:marLeft w:val="0"/>
                                          <w:marRight w:val="0"/>
                                          <w:marTop w:val="0"/>
                                          <w:marBottom w:val="0"/>
                                          <w:divBdr>
                                            <w:top w:val="none" w:sz="0" w:space="0" w:color="auto"/>
                                            <w:left w:val="none" w:sz="0" w:space="0" w:color="auto"/>
                                            <w:bottom w:val="none" w:sz="0" w:space="0" w:color="auto"/>
                                            <w:right w:val="none" w:sz="0" w:space="0" w:color="auto"/>
                                          </w:divBdr>
                                          <w:divsChild>
                                            <w:div w:id="320232540">
                                              <w:marLeft w:val="0"/>
                                              <w:marRight w:val="0"/>
                                              <w:marTop w:val="0"/>
                                              <w:marBottom w:val="0"/>
                                              <w:divBdr>
                                                <w:top w:val="none" w:sz="0" w:space="0" w:color="auto"/>
                                                <w:left w:val="none" w:sz="0" w:space="0" w:color="auto"/>
                                                <w:bottom w:val="none" w:sz="0" w:space="0" w:color="auto"/>
                                                <w:right w:val="none" w:sz="0" w:space="0" w:color="auto"/>
                                              </w:divBdr>
                                            </w:div>
                                          </w:divsChild>
                                        </w:div>
                                        <w:div w:id="632834587">
                                          <w:marLeft w:val="0"/>
                                          <w:marRight w:val="0"/>
                                          <w:marTop w:val="0"/>
                                          <w:marBottom w:val="0"/>
                                          <w:divBdr>
                                            <w:top w:val="none" w:sz="0" w:space="0" w:color="auto"/>
                                            <w:left w:val="none" w:sz="0" w:space="0" w:color="auto"/>
                                            <w:bottom w:val="none" w:sz="0" w:space="0" w:color="auto"/>
                                            <w:right w:val="none" w:sz="0" w:space="0" w:color="auto"/>
                                          </w:divBdr>
                                          <w:divsChild>
                                            <w:div w:id="1315597841">
                                              <w:marLeft w:val="0"/>
                                              <w:marRight w:val="0"/>
                                              <w:marTop w:val="0"/>
                                              <w:marBottom w:val="0"/>
                                              <w:divBdr>
                                                <w:top w:val="none" w:sz="0" w:space="0" w:color="auto"/>
                                                <w:left w:val="none" w:sz="0" w:space="0" w:color="auto"/>
                                                <w:bottom w:val="none" w:sz="0" w:space="0" w:color="auto"/>
                                                <w:right w:val="none" w:sz="0" w:space="0" w:color="auto"/>
                                              </w:divBdr>
                                            </w:div>
                                          </w:divsChild>
                                        </w:div>
                                        <w:div w:id="1061367288">
                                          <w:marLeft w:val="0"/>
                                          <w:marRight w:val="0"/>
                                          <w:marTop w:val="0"/>
                                          <w:marBottom w:val="0"/>
                                          <w:divBdr>
                                            <w:top w:val="none" w:sz="0" w:space="0" w:color="auto"/>
                                            <w:left w:val="none" w:sz="0" w:space="0" w:color="auto"/>
                                            <w:bottom w:val="none" w:sz="0" w:space="0" w:color="auto"/>
                                            <w:right w:val="none" w:sz="0" w:space="0" w:color="auto"/>
                                          </w:divBdr>
                                          <w:divsChild>
                                            <w:div w:id="457842822">
                                              <w:marLeft w:val="0"/>
                                              <w:marRight w:val="0"/>
                                              <w:marTop w:val="0"/>
                                              <w:marBottom w:val="0"/>
                                              <w:divBdr>
                                                <w:top w:val="none" w:sz="0" w:space="0" w:color="auto"/>
                                                <w:left w:val="none" w:sz="0" w:space="0" w:color="auto"/>
                                                <w:bottom w:val="none" w:sz="0" w:space="0" w:color="auto"/>
                                                <w:right w:val="none" w:sz="0" w:space="0" w:color="auto"/>
                                              </w:divBdr>
                                            </w:div>
                                          </w:divsChild>
                                        </w:div>
                                        <w:div w:id="1509709623">
                                          <w:marLeft w:val="0"/>
                                          <w:marRight w:val="0"/>
                                          <w:marTop w:val="0"/>
                                          <w:marBottom w:val="0"/>
                                          <w:divBdr>
                                            <w:top w:val="none" w:sz="0" w:space="0" w:color="auto"/>
                                            <w:left w:val="none" w:sz="0" w:space="0" w:color="auto"/>
                                            <w:bottom w:val="none" w:sz="0" w:space="0" w:color="auto"/>
                                            <w:right w:val="none" w:sz="0" w:space="0" w:color="auto"/>
                                          </w:divBdr>
                                          <w:divsChild>
                                            <w:div w:id="565844289">
                                              <w:marLeft w:val="0"/>
                                              <w:marRight w:val="0"/>
                                              <w:marTop w:val="0"/>
                                              <w:marBottom w:val="0"/>
                                              <w:divBdr>
                                                <w:top w:val="none" w:sz="0" w:space="0" w:color="auto"/>
                                                <w:left w:val="none" w:sz="0" w:space="0" w:color="auto"/>
                                                <w:bottom w:val="none" w:sz="0" w:space="0" w:color="auto"/>
                                                <w:right w:val="none" w:sz="0" w:space="0" w:color="auto"/>
                                              </w:divBdr>
                                            </w:div>
                                          </w:divsChild>
                                        </w:div>
                                        <w:div w:id="1639459481">
                                          <w:marLeft w:val="0"/>
                                          <w:marRight w:val="0"/>
                                          <w:marTop w:val="0"/>
                                          <w:marBottom w:val="0"/>
                                          <w:divBdr>
                                            <w:top w:val="none" w:sz="0" w:space="0" w:color="auto"/>
                                            <w:left w:val="none" w:sz="0" w:space="0" w:color="auto"/>
                                            <w:bottom w:val="none" w:sz="0" w:space="0" w:color="auto"/>
                                            <w:right w:val="none" w:sz="0" w:space="0" w:color="auto"/>
                                          </w:divBdr>
                                          <w:divsChild>
                                            <w:div w:id="88695981">
                                              <w:marLeft w:val="0"/>
                                              <w:marRight w:val="0"/>
                                              <w:marTop w:val="0"/>
                                              <w:marBottom w:val="0"/>
                                              <w:divBdr>
                                                <w:top w:val="none" w:sz="0" w:space="0" w:color="auto"/>
                                                <w:left w:val="none" w:sz="0" w:space="0" w:color="auto"/>
                                                <w:bottom w:val="none" w:sz="0" w:space="0" w:color="auto"/>
                                                <w:right w:val="none" w:sz="0" w:space="0" w:color="auto"/>
                                              </w:divBdr>
                                            </w:div>
                                          </w:divsChild>
                                        </w:div>
                                        <w:div w:id="16347808">
                                          <w:marLeft w:val="0"/>
                                          <w:marRight w:val="0"/>
                                          <w:marTop w:val="0"/>
                                          <w:marBottom w:val="0"/>
                                          <w:divBdr>
                                            <w:top w:val="none" w:sz="0" w:space="0" w:color="auto"/>
                                            <w:left w:val="none" w:sz="0" w:space="0" w:color="auto"/>
                                            <w:bottom w:val="none" w:sz="0" w:space="0" w:color="auto"/>
                                            <w:right w:val="none" w:sz="0" w:space="0" w:color="auto"/>
                                          </w:divBdr>
                                          <w:divsChild>
                                            <w:div w:id="858811363">
                                              <w:marLeft w:val="0"/>
                                              <w:marRight w:val="0"/>
                                              <w:marTop w:val="0"/>
                                              <w:marBottom w:val="0"/>
                                              <w:divBdr>
                                                <w:top w:val="none" w:sz="0" w:space="0" w:color="auto"/>
                                                <w:left w:val="none" w:sz="0" w:space="0" w:color="auto"/>
                                                <w:bottom w:val="none" w:sz="0" w:space="0" w:color="auto"/>
                                                <w:right w:val="none" w:sz="0" w:space="0" w:color="auto"/>
                                              </w:divBdr>
                                            </w:div>
                                          </w:divsChild>
                                        </w:div>
                                        <w:div w:id="1349481568">
                                          <w:marLeft w:val="0"/>
                                          <w:marRight w:val="0"/>
                                          <w:marTop w:val="0"/>
                                          <w:marBottom w:val="0"/>
                                          <w:divBdr>
                                            <w:top w:val="none" w:sz="0" w:space="0" w:color="auto"/>
                                            <w:left w:val="none" w:sz="0" w:space="0" w:color="auto"/>
                                            <w:bottom w:val="none" w:sz="0" w:space="0" w:color="auto"/>
                                            <w:right w:val="none" w:sz="0" w:space="0" w:color="auto"/>
                                          </w:divBdr>
                                          <w:divsChild>
                                            <w:div w:id="318583733">
                                              <w:marLeft w:val="0"/>
                                              <w:marRight w:val="0"/>
                                              <w:marTop w:val="0"/>
                                              <w:marBottom w:val="0"/>
                                              <w:divBdr>
                                                <w:top w:val="none" w:sz="0" w:space="0" w:color="auto"/>
                                                <w:left w:val="none" w:sz="0" w:space="0" w:color="auto"/>
                                                <w:bottom w:val="none" w:sz="0" w:space="0" w:color="auto"/>
                                                <w:right w:val="none" w:sz="0" w:space="0" w:color="auto"/>
                                              </w:divBdr>
                                            </w:div>
                                          </w:divsChild>
                                        </w:div>
                                        <w:div w:id="1329556624">
                                          <w:marLeft w:val="0"/>
                                          <w:marRight w:val="0"/>
                                          <w:marTop w:val="0"/>
                                          <w:marBottom w:val="0"/>
                                          <w:divBdr>
                                            <w:top w:val="none" w:sz="0" w:space="0" w:color="auto"/>
                                            <w:left w:val="none" w:sz="0" w:space="0" w:color="auto"/>
                                            <w:bottom w:val="none" w:sz="0" w:space="0" w:color="auto"/>
                                            <w:right w:val="none" w:sz="0" w:space="0" w:color="auto"/>
                                          </w:divBdr>
                                          <w:divsChild>
                                            <w:div w:id="653267484">
                                              <w:marLeft w:val="0"/>
                                              <w:marRight w:val="0"/>
                                              <w:marTop w:val="0"/>
                                              <w:marBottom w:val="0"/>
                                              <w:divBdr>
                                                <w:top w:val="none" w:sz="0" w:space="0" w:color="auto"/>
                                                <w:left w:val="none" w:sz="0" w:space="0" w:color="auto"/>
                                                <w:bottom w:val="none" w:sz="0" w:space="0" w:color="auto"/>
                                                <w:right w:val="none" w:sz="0" w:space="0" w:color="auto"/>
                                              </w:divBdr>
                                            </w:div>
                                          </w:divsChild>
                                        </w:div>
                                        <w:div w:id="190458400">
                                          <w:marLeft w:val="0"/>
                                          <w:marRight w:val="0"/>
                                          <w:marTop w:val="0"/>
                                          <w:marBottom w:val="0"/>
                                          <w:divBdr>
                                            <w:top w:val="none" w:sz="0" w:space="0" w:color="auto"/>
                                            <w:left w:val="none" w:sz="0" w:space="0" w:color="auto"/>
                                            <w:bottom w:val="none" w:sz="0" w:space="0" w:color="auto"/>
                                            <w:right w:val="none" w:sz="0" w:space="0" w:color="auto"/>
                                          </w:divBdr>
                                          <w:divsChild>
                                            <w:div w:id="83382171">
                                              <w:marLeft w:val="0"/>
                                              <w:marRight w:val="0"/>
                                              <w:marTop w:val="0"/>
                                              <w:marBottom w:val="0"/>
                                              <w:divBdr>
                                                <w:top w:val="none" w:sz="0" w:space="0" w:color="auto"/>
                                                <w:left w:val="none" w:sz="0" w:space="0" w:color="auto"/>
                                                <w:bottom w:val="none" w:sz="0" w:space="0" w:color="auto"/>
                                                <w:right w:val="none" w:sz="0" w:space="0" w:color="auto"/>
                                              </w:divBdr>
                                            </w:div>
                                          </w:divsChild>
                                        </w:div>
                                        <w:div w:id="1184587594">
                                          <w:marLeft w:val="0"/>
                                          <w:marRight w:val="0"/>
                                          <w:marTop w:val="0"/>
                                          <w:marBottom w:val="0"/>
                                          <w:divBdr>
                                            <w:top w:val="none" w:sz="0" w:space="0" w:color="auto"/>
                                            <w:left w:val="none" w:sz="0" w:space="0" w:color="auto"/>
                                            <w:bottom w:val="none" w:sz="0" w:space="0" w:color="auto"/>
                                            <w:right w:val="none" w:sz="0" w:space="0" w:color="auto"/>
                                          </w:divBdr>
                                          <w:divsChild>
                                            <w:div w:id="5238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754032">
      <w:bodyDiv w:val="1"/>
      <w:marLeft w:val="0"/>
      <w:marRight w:val="0"/>
      <w:marTop w:val="0"/>
      <w:marBottom w:val="0"/>
      <w:divBdr>
        <w:top w:val="none" w:sz="0" w:space="0" w:color="auto"/>
        <w:left w:val="none" w:sz="0" w:space="0" w:color="auto"/>
        <w:bottom w:val="none" w:sz="0" w:space="0" w:color="auto"/>
        <w:right w:val="none" w:sz="0" w:space="0" w:color="auto"/>
      </w:divBdr>
    </w:div>
    <w:div w:id="1352220582">
      <w:bodyDiv w:val="1"/>
      <w:marLeft w:val="0"/>
      <w:marRight w:val="0"/>
      <w:marTop w:val="0"/>
      <w:marBottom w:val="0"/>
      <w:divBdr>
        <w:top w:val="none" w:sz="0" w:space="0" w:color="auto"/>
        <w:left w:val="none" w:sz="0" w:space="0" w:color="auto"/>
        <w:bottom w:val="none" w:sz="0" w:space="0" w:color="auto"/>
        <w:right w:val="none" w:sz="0" w:space="0" w:color="auto"/>
      </w:divBdr>
      <w:divsChild>
        <w:div w:id="1609000484">
          <w:marLeft w:val="0"/>
          <w:marRight w:val="0"/>
          <w:marTop w:val="0"/>
          <w:marBottom w:val="0"/>
          <w:divBdr>
            <w:top w:val="none" w:sz="0" w:space="0" w:color="auto"/>
            <w:left w:val="none" w:sz="0" w:space="0" w:color="auto"/>
            <w:bottom w:val="none" w:sz="0" w:space="0" w:color="auto"/>
            <w:right w:val="none" w:sz="0" w:space="0" w:color="auto"/>
          </w:divBdr>
          <w:divsChild>
            <w:div w:id="257491133">
              <w:marLeft w:val="0"/>
              <w:marRight w:val="0"/>
              <w:marTop w:val="0"/>
              <w:marBottom w:val="0"/>
              <w:divBdr>
                <w:top w:val="none" w:sz="0" w:space="0" w:color="auto"/>
                <w:left w:val="none" w:sz="0" w:space="0" w:color="auto"/>
                <w:bottom w:val="none" w:sz="0" w:space="0" w:color="auto"/>
                <w:right w:val="none" w:sz="0" w:space="0" w:color="auto"/>
              </w:divBdr>
              <w:divsChild>
                <w:div w:id="1529833763">
                  <w:marLeft w:val="0"/>
                  <w:marRight w:val="0"/>
                  <w:marTop w:val="0"/>
                  <w:marBottom w:val="0"/>
                  <w:divBdr>
                    <w:top w:val="none" w:sz="0" w:space="0" w:color="auto"/>
                    <w:left w:val="none" w:sz="0" w:space="0" w:color="auto"/>
                    <w:bottom w:val="none" w:sz="0" w:space="0" w:color="auto"/>
                    <w:right w:val="none" w:sz="0" w:space="0" w:color="auto"/>
                  </w:divBdr>
                </w:div>
              </w:divsChild>
            </w:div>
            <w:div w:id="1590893182">
              <w:marLeft w:val="0"/>
              <w:marRight w:val="0"/>
              <w:marTop w:val="0"/>
              <w:marBottom w:val="0"/>
              <w:divBdr>
                <w:top w:val="none" w:sz="0" w:space="0" w:color="auto"/>
                <w:left w:val="none" w:sz="0" w:space="0" w:color="auto"/>
                <w:bottom w:val="none" w:sz="0" w:space="0" w:color="auto"/>
                <w:right w:val="none" w:sz="0" w:space="0" w:color="auto"/>
              </w:divBdr>
            </w:div>
          </w:divsChild>
        </w:div>
        <w:div w:id="1356496246">
          <w:marLeft w:val="0"/>
          <w:marRight w:val="0"/>
          <w:marTop w:val="0"/>
          <w:marBottom w:val="0"/>
          <w:divBdr>
            <w:top w:val="none" w:sz="0" w:space="0" w:color="auto"/>
            <w:left w:val="none" w:sz="0" w:space="0" w:color="auto"/>
            <w:bottom w:val="none" w:sz="0" w:space="0" w:color="auto"/>
            <w:right w:val="none" w:sz="0" w:space="0" w:color="auto"/>
          </w:divBdr>
          <w:divsChild>
            <w:div w:id="1451820201">
              <w:marLeft w:val="0"/>
              <w:marRight w:val="0"/>
              <w:marTop w:val="0"/>
              <w:marBottom w:val="0"/>
              <w:divBdr>
                <w:top w:val="none" w:sz="0" w:space="0" w:color="auto"/>
                <w:left w:val="none" w:sz="0" w:space="0" w:color="auto"/>
                <w:bottom w:val="none" w:sz="0" w:space="0" w:color="auto"/>
                <w:right w:val="none" w:sz="0" w:space="0" w:color="auto"/>
              </w:divBdr>
              <w:divsChild>
                <w:div w:id="5701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7751">
          <w:marLeft w:val="0"/>
          <w:marRight w:val="0"/>
          <w:marTop w:val="0"/>
          <w:marBottom w:val="0"/>
          <w:divBdr>
            <w:top w:val="none" w:sz="0" w:space="0" w:color="auto"/>
            <w:left w:val="none" w:sz="0" w:space="0" w:color="auto"/>
            <w:bottom w:val="none" w:sz="0" w:space="0" w:color="auto"/>
            <w:right w:val="none" w:sz="0" w:space="0" w:color="auto"/>
          </w:divBdr>
          <w:divsChild>
            <w:div w:id="241187774">
              <w:marLeft w:val="0"/>
              <w:marRight w:val="0"/>
              <w:marTop w:val="0"/>
              <w:marBottom w:val="0"/>
              <w:divBdr>
                <w:top w:val="none" w:sz="0" w:space="0" w:color="auto"/>
                <w:left w:val="none" w:sz="0" w:space="0" w:color="auto"/>
                <w:bottom w:val="none" w:sz="0" w:space="0" w:color="auto"/>
                <w:right w:val="none" w:sz="0" w:space="0" w:color="auto"/>
              </w:divBdr>
              <w:divsChild>
                <w:div w:id="11640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88864">
          <w:marLeft w:val="0"/>
          <w:marRight w:val="0"/>
          <w:marTop w:val="0"/>
          <w:marBottom w:val="0"/>
          <w:divBdr>
            <w:top w:val="none" w:sz="0" w:space="0" w:color="auto"/>
            <w:left w:val="none" w:sz="0" w:space="0" w:color="auto"/>
            <w:bottom w:val="none" w:sz="0" w:space="0" w:color="auto"/>
            <w:right w:val="none" w:sz="0" w:space="0" w:color="auto"/>
          </w:divBdr>
          <w:divsChild>
            <w:div w:id="2106420232">
              <w:marLeft w:val="0"/>
              <w:marRight w:val="0"/>
              <w:marTop w:val="0"/>
              <w:marBottom w:val="0"/>
              <w:divBdr>
                <w:top w:val="none" w:sz="0" w:space="0" w:color="auto"/>
                <w:left w:val="none" w:sz="0" w:space="0" w:color="auto"/>
                <w:bottom w:val="none" w:sz="0" w:space="0" w:color="auto"/>
                <w:right w:val="none" w:sz="0" w:space="0" w:color="auto"/>
              </w:divBdr>
              <w:divsChild>
                <w:div w:id="1046030228">
                  <w:marLeft w:val="0"/>
                  <w:marRight w:val="0"/>
                  <w:marTop w:val="0"/>
                  <w:marBottom w:val="0"/>
                  <w:divBdr>
                    <w:top w:val="none" w:sz="0" w:space="0" w:color="auto"/>
                    <w:left w:val="none" w:sz="0" w:space="0" w:color="auto"/>
                    <w:bottom w:val="none" w:sz="0" w:space="0" w:color="auto"/>
                    <w:right w:val="none" w:sz="0" w:space="0" w:color="auto"/>
                  </w:divBdr>
                </w:div>
              </w:divsChild>
            </w:div>
            <w:div w:id="86006336">
              <w:marLeft w:val="0"/>
              <w:marRight w:val="0"/>
              <w:marTop w:val="0"/>
              <w:marBottom w:val="0"/>
              <w:divBdr>
                <w:top w:val="none" w:sz="0" w:space="0" w:color="auto"/>
                <w:left w:val="none" w:sz="0" w:space="0" w:color="auto"/>
                <w:bottom w:val="none" w:sz="0" w:space="0" w:color="auto"/>
                <w:right w:val="none" w:sz="0" w:space="0" w:color="auto"/>
              </w:divBdr>
            </w:div>
          </w:divsChild>
        </w:div>
        <w:div w:id="88046498">
          <w:marLeft w:val="0"/>
          <w:marRight w:val="0"/>
          <w:marTop w:val="0"/>
          <w:marBottom w:val="0"/>
          <w:divBdr>
            <w:top w:val="none" w:sz="0" w:space="0" w:color="auto"/>
            <w:left w:val="none" w:sz="0" w:space="0" w:color="auto"/>
            <w:bottom w:val="none" w:sz="0" w:space="0" w:color="auto"/>
            <w:right w:val="none" w:sz="0" w:space="0" w:color="auto"/>
          </w:divBdr>
          <w:divsChild>
            <w:div w:id="1137339514">
              <w:marLeft w:val="0"/>
              <w:marRight w:val="0"/>
              <w:marTop w:val="0"/>
              <w:marBottom w:val="0"/>
              <w:divBdr>
                <w:top w:val="none" w:sz="0" w:space="0" w:color="auto"/>
                <w:left w:val="none" w:sz="0" w:space="0" w:color="auto"/>
                <w:bottom w:val="none" w:sz="0" w:space="0" w:color="auto"/>
                <w:right w:val="none" w:sz="0" w:space="0" w:color="auto"/>
              </w:divBdr>
              <w:divsChild>
                <w:div w:id="1429546849">
                  <w:marLeft w:val="0"/>
                  <w:marRight w:val="0"/>
                  <w:marTop w:val="0"/>
                  <w:marBottom w:val="0"/>
                  <w:divBdr>
                    <w:top w:val="none" w:sz="0" w:space="0" w:color="auto"/>
                    <w:left w:val="none" w:sz="0" w:space="0" w:color="auto"/>
                    <w:bottom w:val="none" w:sz="0" w:space="0" w:color="auto"/>
                    <w:right w:val="none" w:sz="0" w:space="0" w:color="auto"/>
                  </w:divBdr>
                </w:div>
              </w:divsChild>
            </w:div>
            <w:div w:id="723605724">
              <w:marLeft w:val="0"/>
              <w:marRight w:val="0"/>
              <w:marTop w:val="0"/>
              <w:marBottom w:val="0"/>
              <w:divBdr>
                <w:top w:val="none" w:sz="0" w:space="0" w:color="auto"/>
                <w:left w:val="none" w:sz="0" w:space="0" w:color="auto"/>
                <w:bottom w:val="none" w:sz="0" w:space="0" w:color="auto"/>
                <w:right w:val="none" w:sz="0" w:space="0" w:color="auto"/>
              </w:divBdr>
            </w:div>
          </w:divsChild>
        </w:div>
        <w:div w:id="1218014270">
          <w:marLeft w:val="0"/>
          <w:marRight w:val="0"/>
          <w:marTop w:val="0"/>
          <w:marBottom w:val="0"/>
          <w:divBdr>
            <w:top w:val="none" w:sz="0" w:space="0" w:color="auto"/>
            <w:left w:val="none" w:sz="0" w:space="0" w:color="auto"/>
            <w:bottom w:val="none" w:sz="0" w:space="0" w:color="auto"/>
            <w:right w:val="none" w:sz="0" w:space="0" w:color="auto"/>
          </w:divBdr>
          <w:divsChild>
            <w:div w:id="318506642">
              <w:marLeft w:val="0"/>
              <w:marRight w:val="0"/>
              <w:marTop w:val="0"/>
              <w:marBottom w:val="0"/>
              <w:divBdr>
                <w:top w:val="none" w:sz="0" w:space="0" w:color="auto"/>
                <w:left w:val="none" w:sz="0" w:space="0" w:color="auto"/>
                <w:bottom w:val="none" w:sz="0" w:space="0" w:color="auto"/>
                <w:right w:val="none" w:sz="0" w:space="0" w:color="auto"/>
              </w:divBdr>
              <w:divsChild>
                <w:div w:id="390419709">
                  <w:marLeft w:val="0"/>
                  <w:marRight w:val="0"/>
                  <w:marTop w:val="0"/>
                  <w:marBottom w:val="0"/>
                  <w:divBdr>
                    <w:top w:val="none" w:sz="0" w:space="0" w:color="auto"/>
                    <w:left w:val="none" w:sz="0" w:space="0" w:color="auto"/>
                    <w:bottom w:val="none" w:sz="0" w:space="0" w:color="auto"/>
                    <w:right w:val="none" w:sz="0" w:space="0" w:color="auto"/>
                  </w:divBdr>
                </w:div>
              </w:divsChild>
            </w:div>
            <w:div w:id="375004414">
              <w:marLeft w:val="0"/>
              <w:marRight w:val="0"/>
              <w:marTop w:val="0"/>
              <w:marBottom w:val="0"/>
              <w:divBdr>
                <w:top w:val="none" w:sz="0" w:space="0" w:color="auto"/>
                <w:left w:val="none" w:sz="0" w:space="0" w:color="auto"/>
                <w:bottom w:val="none" w:sz="0" w:space="0" w:color="auto"/>
                <w:right w:val="none" w:sz="0" w:space="0" w:color="auto"/>
              </w:divBdr>
            </w:div>
          </w:divsChild>
        </w:div>
        <w:div w:id="1060446308">
          <w:marLeft w:val="0"/>
          <w:marRight w:val="0"/>
          <w:marTop w:val="0"/>
          <w:marBottom w:val="0"/>
          <w:divBdr>
            <w:top w:val="none" w:sz="0" w:space="0" w:color="auto"/>
            <w:left w:val="none" w:sz="0" w:space="0" w:color="auto"/>
            <w:bottom w:val="none" w:sz="0" w:space="0" w:color="auto"/>
            <w:right w:val="none" w:sz="0" w:space="0" w:color="auto"/>
          </w:divBdr>
          <w:divsChild>
            <w:div w:id="1927837439">
              <w:marLeft w:val="0"/>
              <w:marRight w:val="0"/>
              <w:marTop w:val="0"/>
              <w:marBottom w:val="0"/>
              <w:divBdr>
                <w:top w:val="none" w:sz="0" w:space="0" w:color="auto"/>
                <w:left w:val="none" w:sz="0" w:space="0" w:color="auto"/>
                <w:bottom w:val="none" w:sz="0" w:space="0" w:color="auto"/>
                <w:right w:val="none" w:sz="0" w:space="0" w:color="auto"/>
              </w:divBdr>
              <w:divsChild>
                <w:div w:id="9225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9249">
          <w:marLeft w:val="0"/>
          <w:marRight w:val="0"/>
          <w:marTop w:val="0"/>
          <w:marBottom w:val="0"/>
          <w:divBdr>
            <w:top w:val="none" w:sz="0" w:space="0" w:color="auto"/>
            <w:left w:val="none" w:sz="0" w:space="0" w:color="auto"/>
            <w:bottom w:val="none" w:sz="0" w:space="0" w:color="auto"/>
            <w:right w:val="none" w:sz="0" w:space="0" w:color="auto"/>
          </w:divBdr>
          <w:divsChild>
            <w:div w:id="2111121471">
              <w:marLeft w:val="0"/>
              <w:marRight w:val="0"/>
              <w:marTop w:val="0"/>
              <w:marBottom w:val="0"/>
              <w:divBdr>
                <w:top w:val="none" w:sz="0" w:space="0" w:color="auto"/>
                <w:left w:val="none" w:sz="0" w:space="0" w:color="auto"/>
                <w:bottom w:val="none" w:sz="0" w:space="0" w:color="auto"/>
                <w:right w:val="none" w:sz="0" w:space="0" w:color="auto"/>
              </w:divBdr>
              <w:divsChild>
                <w:div w:id="784537852">
                  <w:marLeft w:val="0"/>
                  <w:marRight w:val="0"/>
                  <w:marTop w:val="0"/>
                  <w:marBottom w:val="0"/>
                  <w:divBdr>
                    <w:top w:val="none" w:sz="0" w:space="0" w:color="auto"/>
                    <w:left w:val="none" w:sz="0" w:space="0" w:color="auto"/>
                    <w:bottom w:val="none" w:sz="0" w:space="0" w:color="auto"/>
                    <w:right w:val="none" w:sz="0" w:space="0" w:color="auto"/>
                  </w:divBdr>
                </w:div>
              </w:divsChild>
            </w:div>
            <w:div w:id="7565133">
              <w:marLeft w:val="0"/>
              <w:marRight w:val="0"/>
              <w:marTop w:val="0"/>
              <w:marBottom w:val="0"/>
              <w:divBdr>
                <w:top w:val="none" w:sz="0" w:space="0" w:color="auto"/>
                <w:left w:val="none" w:sz="0" w:space="0" w:color="auto"/>
                <w:bottom w:val="none" w:sz="0" w:space="0" w:color="auto"/>
                <w:right w:val="none" w:sz="0" w:space="0" w:color="auto"/>
              </w:divBdr>
            </w:div>
          </w:divsChild>
        </w:div>
        <w:div w:id="1097170743">
          <w:marLeft w:val="0"/>
          <w:marRight w:val="0"/>
          <w:marTop w:val="0"/>
          <w:marBottom w:val="0"/>
          <w:divBdr>
            <w:top w:val="none" w:sz="0" w:space="0" w:color="auto"/>
            <w:left w:val="none" w:sz="0" w:space="0" w:color="auto"/>
            <w:bottom w:val="none" w:sz="0" w:space="0" w:color="auto"/>
            <w:right w:val="none" w:sz="0" w:space="0" w:color="auto"/>
          </w:divBdr>
          <w:divsChild>
            <w:div w:id="399712861">
              <w:marLeft w:val="0"/>
              <w:marRight w:val="0"/>
              <w:marTop w:val="0"/>
              <w:marBottom w:val="0"/>
              <w:divBdr>
                <w:top w:val="none" w:sz="0" w:space="0" w:color="auto"/>
                <w:left w:val="none" w:sz="0" w:space="0" w:color="auto"/>
                <w:bottom w:val="none" w:sz="0" w:space="0" w:color="auto"/>
                <w:right w:val="none" w:sz="0" w:space="0" w:color="auto"/>
              </w:divBdr>
              <w:divsChild>
                <w:div w:id="983850061">
                  <w:marLeft w:val="0"/>
                  <w:marRight w:val="0"/>
                  <w:marTop w:val="0"/>
                  <w:marBottom w:val="0"/>
                  <w:divBdr>
                    <w:top w:val="none" w:sz="0" w:space="0" w:color="auto"/>
                    <w:left w:val="none" w:sz="0" w:space="0" w:color="auto"/>
                    <w:bottom w:val="none" w:sz="0" w:space="0" w:color="auto"/>
                    <w:right w:val="none" w:sz="0" w:space="0" w:color="auto"/>
                  </w:divBdr>
                </w:div>
              </w:divsChild>
            </w:div>
            <w:div w:id="1476411028">
              <w:marLeft w:val="0"/>
              <w:marRight w:val="0"/>
              <w:marTop w:val="0"/>
              <w:marBottom w:val="0"/>
              <w:divBdr>
                <w:top w:val="none" w:sz="0" w:space="0" w:color="auto"/>
                <w:left w:val="none" w:sz="0" w:space="0" w:color="auto"/>
                <w:bottom w:val="none" w:sz="0" w:space="0" w:color="auto"/>
                <w:right w:val="none" w:sz="0" w:space="0" w:color="auto"/>
              </w:divBdr>
            </w:div>
          </w:divsChild>
        </w:div>
        <w:div w:id="961300608">
          <w:marLeft w:val="0"/>
          <w:marRight w:val="0"/>
          <w:marTop w:val="0"/>
          <w:marBottom w:val="0"/>
          <w:divBdr>
            <w:top w:val="none" w:sz="0" w:space="0" w:color="auto"/>
            <w:left w:val="none" w:sz="0" w:space="0" w:color="auto"/>
            <w:bottom w:val="none" w:sz="0" w:space="0" w:color="auto"/>
            <w:right w:val="none" w:sz="0" w:space="0" w:color="auto"/>
          </w:divBdr>
          <w:divsChild>
            <w:div w:id="295528276">
              <w:marLeft w:val="0"/>
              <w:marRight w:val="0"/>
              <w:marTop w:val="0"/>
              <w:marBottom w:val="0"/>
              <w:divBdr>
                <w:top w:val="none" w:sz="0" w:space="0" w:color="auto"/>
                <w:left w:val="none" w:sz="0" w:space="0" w:color="auto"/>
                <w:bottom w:val="none" w:sz="0" w:space="0" w:color="auto"/>
                <w:right w:val="none" w:sz="0" w:space="0" w:color="auto"/>
              </w:divBdr>
              <w:divsChild>
                <w:div w:id="3303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905">
          <w:marLeft w:val="0"/>
          <w:marRight w:val="0"/>
          <w:marTop w:val="0"/>
          <w:marBottom w:val="0"/>
          <w:divBdr>
            <w:top w:val="none" w:sz="0" w:space="0" w:color="auto"/>
            <w:left w:val="none" w:sz="0" w:space="0" w:color="auto"/>
            <w:bottom w:val="none" w:sz="0" w:space="0" w:color="auto"/>
            <w:right w:val="none" w:sz="0" w:space="0" w:color="auto"/>
          </w:divBdr>
          <w:divsChild>
            <w:div w:id="1585413136">
              <w:marLeft w:val="0"/>
              <w:marRight w:val="0"/>
              <w:marTop w:val="0"/>
              <w:marBottom w:val="0"/>
              <w:divBdr>
                <w:top w:val="none" w:sz="0" w:space="0" w:color="auto"/>
                <w:left w:val="none" w:sz="0" w:space="0" w:color="auto"/>
                <w:bottom w:val="none" w:sz="0" w:space="0" w:color="auto"/>
                <w:right w:val="none" w:sz="0" w:space="0" w:color="auto"/>
              </w:divBdr>
              <w:divsChild>
                <w:div w:id="2133280945">
                  <w:marLeft w:val="0"/>
                  <w:marRight w:val="0"/>
                  <w:marTop w:val="0"/>
                  <w:marBottom w:val="0"/>
                  <w:divBdr>
                    <w:top w:val="none" w:sz="0" w:space="0" w:color="auto"/>
                    <w:left w:val="none" w:sz="0" w:space="0" w:color="auto"/>
                    <w:bottom w:val="none" w:sz="0" w:space="0" w:color="auto"/>
                    <w:right w:val="none" w:sz="0" w:space="0" w:color="auto"/>
                  </w:divBdr>
                </w:div>
              </w:divsChild>
            </w:div>
            <w:div w:id="383919152">
              <w:marLeft w:val="0"/>
              <w:marRight w:val="0"/>
              <w:marTop w:val="0"/>
              <w:marBottom w:val="0"/>
              <w:divBdr>
                <w:top w:val="none" w:sz="0" w:space="0" w:color="auto"/>
                <w:left w:val="none" w:sz="0" w:space="0" w:color="auto"/>
                <w:bottom w:val="none" w:sz="0" w:space="0" w:color="auto"/>
                <w:right w:val="none" w:sz="0" w:space="0" w:color="auto"/>
              </w:divBdr>
            </w:div>
          </w:divsChild>
        </w:div>
        <w:div w:id="558135447">
          <w:marLeft w:val="0"/>
          <w:marRight w:val="0"/>
          <w:marTop w:val="0"/>
          <w:marBottom w:val="0"/>
          <w:divBdr>
            <w:top w:val="none" w:sz="0" w:space="0" w:color="auto"/>
            <w:left w:val="none" w:sz="0" w:space="0" w:color="auto"/>
            <w:bottom w:val="none" w:sz="0" w:space="0" w:color="auto"/>
            <w:right w:val="none" w:sz="0" w:space="0" w:color="auto"/>
          </w:divBdr>
          <w:divsChild>
            <w:div w:id="1874881588">
              <w:marLeft w:val="0"/>
              <w:marRight w:val="0"/>
              <w:marTop w:val="0"/>
              <w:marBottom w:val="0"/>
              <w:divBdr>
                <w:top w:val="none" w:sz="0" w:space="0" w:color="auto"/>
                <w:left w:val="none" w:sz="0" w:space="0" w:color="auto"/>
                <w:bottom w:val="none" w:sz="0" w:space="0" w:color="auto"/>
                <w:right w:val="none" w:sz="0" w:space="0" w:color="auto"/>
              </w:divBdr>
              <w:divsChild>
                <w:div w:id="8521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3030">
          <w:marLeft w:val="0"/>
          <w:marRight w:val="0"/>
          <w:marTop w:val="0"/>
          <w:marBottom w:val="0"/>
          <w:divBdr>
            <w:top w:val="none" w:sz="0" w:space="0" w:color="auto"/>
            <w:left w:val="none" w:sz="0" w:space="0" w:color="auto"/>
            <w:bottom w:val="none" w:sz="0" w:space="0" w:color="auto"/>
            <w:right w:val="none" w:sz="0" w:space="0" w:color="auto"/>
          </w:divBdr>
          <w:divsChild>
            <w:div w:id="768084946">
              <w:marLeft w:val="0"/>
              <w:marRight w:val="0"/>
              <w:marTop w:val="0"/>
              <w:marBottom w:val="0"/>
              <w:divBdr>
                <w:top w:val="none" w:sz="0" w:space="0" w:color="auto"/>
                <w:left w:val="none" w:sz="0" w:space="0" w:color="auto"/>
                <w:bottom w:val="none" w:sz="0" w:space="0" w:color="auto"/>
                <w:right w:val="none" w:sz="0" w:space="0" w:color="auto"/>
              </w:divBdr>
              <w:divsChild>
                <w:div w:id="19277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2267">
          <w:marLeft w:val="0"/>
          <w:marRight w:val="0"/>
          <w:marTop w:val="0"/>
          <w:marBottom w:val="0"/>
          <w:divBdr>
            <w:top w:val="none" w:sz="0" w:space="0" w:color="auto"/>
            <w:left w:val="none" w:sz="0" w:space="0" w:color="auto"/>
            <w:bottom w:val="none" w:sz="0" w:space="0" w:color="auto"/>
            <w:right w:val="none" w:sz="0" w:space="0" w:color="auto"/>
          </w:divBdr>
          <w:divsChild>
            <w:div w:id="1043091975">
              <w:marLeft w:val="0"/>
              <w:marRight w:val="0"/>
              <w:marTop w:val="0"/>
              <w:marBottom w:val="0"/>
              <w:divBdr>
                <w:top w:val="none" w:sz="0" w:space="0" w:color="auto"/>
                <w:left w:val="none" w:sz="0" w:space="0" w:color="auto"/>
                <w:bottom w:val="none" w:sz="0" w:space="0" w:color="auto"/>
                <w:right w:val="none" w:sz="0" w:space="0" w:color="auto"/>
              </w:divBdr>
              <w:divsChild>
                <w:div w:id="782460156">
                  <w:marLeft w:val="0"/>
                  <w:marRight w:val="0"/>
                  <w:marTop w:val="0"/>
                  <w:marBottom w:val="0"/>
                  <w:divBdr>
                    <w:top w:val="none" w:sz="0" w:space="0" w:color="auto"/>
                    <w:left w:val="none" w:sz="0" w:space="0" w:color="auto"/>
                    <w:bottom w:val="none" w:sz="0" w:space="0" w:color="auto"/>
                    <w:right w:val="none" w:sz="0" w:space="0" w:color="auto"/>
                  </w:divBdr>
                </w:div>
              </w:divsChild>
            </w:div>
            <w:div w:id="1979266136">
              <w:marLeft w:val="0"/>
              <w:marRight w:val="0"/>
              <w:marTop w:val="0"/>
              <w:marBottom w:val="0"/>
              <w:divBdr>
                <w:top w:val="none" w:sz="0" w:space="0" w:color="auto"/>
                <w:left w:val="none" w:sz="0" w:space="0" w:color="auto"/>
                <w:bottom w:val="none" w:sz="0" w:space="0" w:color="auto"/>
                <w:right w:val="none" w:sz="0" w:space="0" w:color="auto"/>
              </w:divBdr>
            </w:div>
          </w:divsChild>
        </w:div>
        <w:div w:id="968054957">
          <w:marLeft w:val="0"/>
          <w:marRight w:val="0"/>
          <w:marTop w:val="0"/>
          <w:marBottom w:val="0"/>
          <w:divBdr>
            <w:top w:val="none" w:sz="0" w:space="0" w:color="auto"/>
            <w:left w:val="none" w:sz="0" w:space="0" w:color="auto"/>
            <w:bottom w:val="none" w:sz="0" w:space="0" w:color="auto"/>
            <w:right w:val="none" w:sz="0" w:space="0" w:color="auto"/>
          </w:divBdr>
          <w:divsChild>
            <w:div w:id="1336684106">
              <w:marLeft w:val="0"/>
              <w:marRight w:val="0"/>
              <w:marTop w:val="0"/>
              <w:marBottom w:val="0"/>
              <w:divBdr>
                <w:top w:val="none" w:sz="0" w:space="0" w:color="auto"/>
                <w:left w:val="none" w:sz="0" w:space="0" w:color="auto"/>
                <w:bottom w:val="none" w:sz="0" w:space="0" w:color="auto"/>
                <w:right w:val="none" w:sz="0" w:space="0" w:color="auto"/>
              </w:divBdr>
              <w:divsChild>
                <w:div w:id="310601987">
                  <w:marLeft w:val="0"/>
                  <w:marRight w:val="0"/>
                  <w:marTop w:val="0"/>
                  <w:marBottom w:val="0"/>
                  <w:divBdr>
                    <w:top w:val="none" w:sz="0" w:space="0" w:color="auto"/>
                    <w:left w:val="none" w:sz="0" w:space="0" w:color="auto"/>
                    <w:bottom w:val="none" w:sz="0" w:space="0" w:color="auto"/>
                    <w:right w:val="none" w:sz="0" w:space="0" w:color="auto"/>
                  </w:divBdr>
                </w:div>
              </w:divsChild>
            </w:div>
            <w:div w:id="1926650447">
              <w:marLeft w:val="0"/>
              <w:marRight w:val="0"/>
              <w:marTop w:val="0"/>
              <w:marBottom w:val="0"/>
              <w:divBdr>
                <w:top w:val="none" w:sz="0" w:space="0" w:color="auto"/>
                <w:left w:val="none" w:sz="0" w:space="0" w:color="auto"/>
                <w:bottom w:val="none" w:sz="0" w:space="0" w:color="auto"/>
                <w:right w:val="none" w:sz="0" w:space="0" w:color="auto"/>
              </w:divBdr>
            </w:div>
          </w:divsChild>
        </w:div>
        <w:div w:id="1686663852">
          <w:marLeft w:val="0"/>
          <w:marRight w:val="0"/>
          <w:marTop w:val="0"/>
          <w:marBottom w:val="0"/>
          <w:divBdr>
            <w:top w:val="none" w:sz="0" w:space="0" w:color="auto"/>
            <w:left w:val="none" w:sz="0" w:space="0" w:color="auto"/>
            <w:bottom w:val="none" w:sz="0" w:space="0" w:color="auto"/>
            <w:right w:val="none" w:sz="0" w:space="0" w:color="auto"/>
          </w:divBdr>
          <w:divsChild>
            <w:div w:id="415174878">
              <w:marLeft w:val="0"/>
              <w:marRight w:val="0"/>
              <w:marTop w:val="0"/>
              <w:marBottom w:val="0"/>
              <w:divBdr>
                <w:top w:val="none" w:sz="0" w:space="0" w:color="auto"/>
                <w:left w:val="none" w:sz="0" w:space="0" w:color="auto"/>
                <w:bottom w:val="none" w:sz="0" w:space="0" w:color="auto"/>
                <w:right w:val="none" w:sz="0" w:space="0" w:color="auto"/>
              </w:divBdr>
              <w:divsChild>
                <w:div w:id="2038770231">
                  <w:marLeft w:val="0"/>
                  <w:marRight w:val="0"/>
                  <w:marTop w:val="0"/>
                  <w:marBottom w:val="0"/>
                  <w:divBdr>
                    <w:top w:val="none" w:sz="0" w:space="0" w:color="auto"/>
                    <w:left w:val="none" w:sz="0" w:space="0" w:color="auto"/>
                    <w:bottom w:val="none" w:sz="0" w:space="0" w:color="auto"/>
                    <w:right w:val="none" w:sz="0" w:space="0" w:color="auto"/>
                  </w:divBdr>
                </w:div>
              </w:divsChild>
            </w:div>
            <w:div w:id="4469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5561">
      <w:bodyDiv w:val="1"/>
      <w:marLeft w:val="0"/>
      <w:marRight w:val="0"/>
      <w:marTop w:val="0"/>
      <w:marBottom w:val="0"/>
      <w:divBdr>
        <w:top w:val="none" w:sz="0" w:space="0" w:color="auto"/>
        <w:left w:val="none" w:sz="0" w:space="0" w:color="auto"/>
        <w:bottom w:val="none" w:sz="0" w:space="0" w:color="auto"/>
        <w:right w:val="none" w:sz="0" w:space="0" w:color="auto"/>
      </w:divBdr>
      <w:divsChild>
        <w:div w:id="67189259">
          <w:marLeft w:val="0"/>
          <w:marRight w:val="0"/>
          <w:marTop w:val="0"/>
          <w:marBottom w:val="0"/>
          <w:divBdr>
            <w:top w:val="none" w:sz="0" w:space="0" w:color="auto"/>
            <w:left w:val="none" w:sz="0" w:space="0" w:color="auto"/>
            <w:bottom w:val="none" w:sz="0" w:space="0" w:color="auto"/>
            <w:right w:val="none" w:sz="0" w:space="0" w:color="auto"/>
          </w:divBdr>
          <w:divsChild>
            <w:div w:id="2143845805">
              <w:marLeft w:val="0"/>
              <w:marRight w:val="0"/>
              <w:marTop w:val="0"/>
              <w:marBottom w:val="0"/>
              <w:divBdr>
                <w:top w:val="none" w:sz="0" w:space="0" w:color="auto"/>
                <w:left w:val="none" w:sz="0" w:space="0" w:color="auto"/>
                <w:bottom w:val="none" w:sz="0" w:space="0" w:color="auto"/>
                <w:right w:val="none" w:sz="0" w:space="0" w:color="auto"/>
              </w:divBdr>
              <w:divsChild>
                <w:div w:id="23485941">
                  <w:marLeft w:val="0"/>
                  <w:marRight w:val="0"/>
                  <w:marTop w:val="0"/>
                  <w:marBottom w:val="0"/>
                  <w:divBdr>
                    <w:top w:val="none" w:sz="0" w:space="0" w:color="auto"/>
                    <w:left w:val="none" w:sz="0" w:space="0" w:color="auto"/>
                    <w:bottom w:val="none" w:sz="0" w:space="0" w:color="auto"/>
                    <w:right w:val="none" w:sz="0" w:space="0" w:color="auto"/>
                  </w:divBdr>
                </w:div>
                <w:div w:id="116029456">
                  <w:marLeft w:val="0"/>
                  <w:marRight w:val="0"/>
                  <w:marTop w:val="0"/>
                  <w:marBottom w:val="0"/>
                  <w:divBdr>
                    <w:top w:val="none" w:sz="0" w:space="0" w:color="auto"/>
                    <w:left w:val="none" w:sz="0" w:space="0" w:color="auto"/>
                    <w:bottom w:val="none" w:sz="0" w:space="0" w:color="auto"/>
                    <w:right w:val="none" w:sz="0" w:space="0" w:color="auto"/>
                  </w:divBdr>
                </w:div>
                <w:div w:id="203909499">
                  <w:marLeft w:val="0"/>
                  <w:marRight w:val="0"/>
                  <w:marTop w:val="0"/>
                  <w:marBottom w:val="0"/>
                  <w:divBdr>
                    <w:top w:val="none" w:sz="0" w:space="0" w:color="auto"/>
                    <w:left w:val="none" w:sz="0" w:space="0" w:color="auto"/>
                    <w:bottom w:val="none" w:sz="0" w:space="0" w:color="auto"/>
                    <w:right w:val="none" w:sz="0" w:space="0" w:color="auto"/>
                  </w:divBdr>
                  <w:divsChild>
                    <w:div w:id="982007212">
                      <w:marLeft w:val="0"/>
                      <w:marRight w:val="0"/>
                      <w:marTop w:val="78"/>
                      <w:marBottom w:val="0"/>
                      <w:divBdr>
                        <w:top w:val="none" w:sz="0" w:space="0" w:color="auto"/>
                        <w:left w:val="none" w:sz="0" w:space="0" w:color="auto"/>
                        <w:bottom w:val="none" w:sz="0" w:space="0" w:color="auto"/>
                        <w:right w:val="none" w:sz="0" w:space="0" w:color="auto"/>
                      </w:divBdr>
                    </w:div>
                  </w:divsChild>
                </w:div>
                <w:div w:id="262223052">
                  <w:marLeft w:val="0"/>
                  <w:marRight w:val="0"/>
                  <w:marTop w:val="0"/>
                  <w:marBottom w:val="0"/>
                  <w:divBdr>
                    <w:top w:val="none" w:sz="0" w:space="0" w:color="auto"/>
                    <w:left w:val="none" w:sz="0" w:space="0" w:color="auto"/>
                    <w:bottom w:val="none" w:sz="0" w:space="0" w:color="auto"/>
                    <w:right w:val="none" w:sz="0" w:space="0" w:color="auto"/>
                  </w:divBdr>
                  <w:divsChild>
                    <w:div w:id="869954505">
                      <w:marLeft w:val="0"/>
                      <w:marRight w:val="0"/>
                      <w:marTop w:val="78"/>
                      <w:marBottom w:val="0"/>
                      <w:divBdr>
                        <w:top w:val="none" w:sz="0" w:space="0" w:color="auto"/>
                        <w:left w:val="none" w:sz="0" w:space="0" w:color="auto"/>
                        <w:bottom w:val="none" w:sz="0" w:space="0" w:color="auto"/>
                        <w:right w:val="none" w:sz="0" w:space="0" w:color="auto"/>
                      </w:divBdr>
                    </w:div>
                  </w:divsChild>
                </w:div>
                <w:div w:id="465244616">
                  <w:marLeft w:val="0"/>
                  <w:marRight w:val="0"/>
                  <w:marTop w:val="0"/>
                  <w:marBottom w:val="0"/>
                  <w:divBdr>
                    <w:top w:val="none" w:sz="0" w:space="0" w:color="auto"/>
                    <w:left w:val="none" w:sz="0" w:space="0" w:color="auto"/>
                    <w:bottom w:val="none" w:sz="0" w:space="0" w:color="auto"/>
                    <w:right w:val="none" w:sz="0" w:space="0" w:color="auto"/>
                  </w:divBdr>
                </w:div>
                <w:div w:id="494034031">
                  <w:marLeft w:val="0"/>
                  <w:marRight w:val="0"/>
                  <w:marTop w:val="0"/>
                  <w:marBottom w:val="0"/>
                  <w:divBdr>
                    <w:top w:val="none" w:sz="0" w:space="0" w:color="auto"/>
                    <w:left w:val="none" w:sz="0" w:space="0" w:color="auto"/>
                    <w:bottom w:val="none" w:sz="0" w:space="0" w:color="auto"/>
                    <w:right w:val="none" w:sz="0" w:space="0" w:color="auto"/>
                  </w:divBdr>
                </w:div>
                <w:div w:id="574631849">
                  <w:marLeft w:val="0"/>
                  <w:marRight w:val="0"/>
                  <w:marTop w:val="0"/>
                  <w:marBottom w:val="0"/>
                  <w:divBdr>
                    <w:top w:val="none" w:sz="0" w:space="0" w:color="auto"/>
                    <w:left w:val="none" w:sz="0" w:space="0" w:color="auto"/>
                    <w:bottom w:val="none" w:sz="0" w:space="0" w:color="auto"/>
                    <w:right w:val="none" w:sz="0" w:space="0" w:color="auto"/>
                  </w:divBdr>
                </w:div>
                <w:div w:id="620190241">
                  <w:marLeft w:val="0"/>
                  <w:marRight w:val="0"/>
                  <w:marTop w:val="0"/>
                  <w:marBottom w:val="0"/>
                  <w:divBdr>
                    <w:top w:val="none" w:sz="0" w:space="0" w:color="auto"/>
                    <w:left w:val="none" w:sz="0" w:space="0" w:color="auto"/>
                    <w:bottom w:val="none" w:sz="0" w:space="0" w:color="auto"/>
                    <w:right w:val="none" w:sz="0" w:space="0" w:color="auto"/>
                  </w:divBdr>
                </w:div>
                <w:div w:id="688799603">
                  <w:marLeft w:val="0"/>
                  <w:marRight w:val="0"/>
                  <w:marTop w:val="0"/>
                  <w:marBottom w:val="0"/>
                  <w:divBdr>
                    <w:top w:val="none" w:sz="0" w:space="0" w:color="auto"/>
                    <w:left w:val="none" w:sz="0" w:space="0" w:color="auto"/>
                    <w:bottom w:val="none" w:sz="0" w:space="0" w:color="auto"/>
                    <w:right w:val="none" w:sz="0" w:space="0" w:color="auto"/>
                  </w:divBdr>
                </w:div>
                <w:div w:id="895051287">
                  <w:marLeft w:val="0"/>
                  <w:marRight w:val="0"/>
                  <w:marTop w:val="0"/>
                  <w:marBottom w:val="0"/>
                  <w:divBdr>
                    <w:top w:val="none" w:sz="0" w:space="0" w:color="auto"/>
                    <w:left w:val="none" w:sz="0" w:space="0" w:color="auto"/>
                    <w:bottom w:val="none" w:sz="0" w:space="0" w:color="auto"/>
                    <w:right w:val="none" w:sz="0" w:space="0" w:color="auto"/>
                  </w:divBdr>
                </w:div>
                <w:div w:id="942297243">
                  <w:marLeft w:val="0"/>
                  <w:marRight w:val="0"/>
                  <w:marTop w:val="0"/>
                  <w:marBottom w:val="0"/>
                  <w:divBdr>
                    <w:top w:val="none" w:sz="0" w:space="0" w:color="auto"/>
                    <w:left w:val="none" w:sz="0" w:space="0" w:color="auto"/>
                    <w:bottom w:val="none" w:sz="0" w:space="0" w:color="auto"/>
                    <w:right w:val="none" w:sz="0" w:space="0" w:color="auto"/>
                  </w:divBdr>
                </w:div>
                <w:div w:id="1121026042">
                  <w:marLeft w:val="0"/>
                  <w:marRight w:val="0"/>
                  <w:marTop w:val="0"/>
                  <w:marBottom w:val="0"/>
                  <w:divBdr>
                    <w:top w:val="none" w:sz="0" w:space="0" w:color="auto"/>
                    <w:left w:val="none" w:sz="0" w:space="0" w:color="auto"/>
                    <w:bottom w:val="none" w:sz="0" w:space="0" w:color="auto"/>
                    <w:right w:val="none" w:sz="0" w:space="0" w:color="auto"/>
                  </w:divBdr>
                  <w:divsChild>
                    <w:div w:id="1027370137">
                      <w:marLeft w:val="0"/>
                      <w:marRight w:val="0"/>
                      <w:marTop w:val="78"/>
                      <w:marBottom w:val="0"/>
                      <w:divBdr>
                        <w:top w:val="none" w:sz="0" w:space="0" w:color="auto"/>
                        <w:left w:val="none" w:sz="0" w:space="0" w:color="auto"/>
                        <w:bottom w:val="none" w:sz="0" w:space="0" w:color="auto"/>
                        <w:right w:val="none" w:sz="0" w:space="0" w:color="auto"/>
                      </w:divBdr>
                    </w:div>
                  </w:divsChild>
                </w:div>
                <w:div w:id="1262958062">
                  <w:marLeft w:val="0"/>
                  <w:marRight w:val="0"/>
                  <w:marTop w:val="0"/>
                  <w:marBottom w:val="0"/>
                  <w:divBdr>
                    <w:top w:val="none" w:sz="0" w:space="0" w:color="auto"/>
                    <w:left w:val="none" w:sz="0" w:space="0" w:color="auto"/>
                    <w:bottom w:val="none" w:sz="0" w:space="0" w:color="auto"/>
                    <w:right w:val="none" w:sz="0" w:space="0" w:color="auto"/>
                  </w:divBdr>
                </w:div>
                <w:div w:id="1390302498">
                  <w:marLeft w:val="0"/>
                  <w:marRight w:val="0"/>
                  <w:marTop w:val="0"/>
                  <w:marBottom w:val="0"/>
                  <w:divBdr>
                    <w:top w:val="none" w:sz="0" w:space="0" w:color="auto"/>
                    <w:left w:val="none" w:sz="0" w:space="0" w:color="auto"/>
                    <w:bottom w:val="none" w:sz="0" w:space="0" w:color="auto"/>
                    <w:right w:val="none" w:sz="0" w:space="0" w:color="auto"/>
                  </w:divBdr>
                  <w:divsChild>
                    <w:div w:id="1373993551">
                      <w:marLeft w:val="0"/>
                      <w:marRight w:val="0"/>
                      <w:marTop w:val="78"/>
                      <w:marBottom w:val="0"/>
                      <w:divBdr>
                        <w:top w:val="none" w:sz="0" w:space="0" w:color="auto"/>
                        <w:left w:val="none" w:sz="0" w:space="0" w:color="auto"/>
                        <w:bottom w:val="none" w:sz="0" w:space="0" w:color="auto"/>
                        <w:right w:val="none" w:sz="0" w:space="0" w:color="auto"/>
                      </w:divBdr>
                    </w:div>
                  </w:divsChild>
                </w:div>
                <w:div w:id="1473017563">
                  <w:marLeft w:val="0"/>
                  <w:marRight w:val="0"/>
                  <w:marTop w:val="0"/>
                  <w:marBottom w:val="0"/>
                  <w:divBdr>
                    <w:top w:val="none" w:sz="0" w:space="0" w:color="auto"/>
                    <w:left w:val="none" w:sz="0" w:space="0" w:color="auto"/>
                    <w:bottom w:val="none" w:sz="0" w:space="0" w:color="auto"/>
                    <w:right w:val="none" w:sz="0" w:space="0" w:color="auto"/>
                  </w:divBdr>
                </w:div>
                <w:div w:id="1498887964">
                  <w:marLeft w:val="0"/>
                  <w:marRight w:val="0"/>
                  <w:marTop w:val="0"/>
                  <w:marBottom w:val="0"/>
                  <w:divBdr>
                    <w:top w:val="none" w:sz="0" w:space="0" w:color="auto"/>
                    <w:left w:val="none" w:sz="0" w:space="0" w:color="auto"/>
                    <w:bottom w:val="none" w:sz="0" w:space="0" w:color="auto"/>
                    <w:right w:val="none" w:sz="0" w:space="0" w:color="auto"/>
                  </w:divBdr>
                </w:div>
                <w:div w:id="1537963668">
                  <w:marLeft w:val="0"/>
                  <w:marRight w:val="0"/>
                  <w:marTop w:val="0"/>
                  <w:marBottom w:val="0"/>
                  <w:divBdr>
                    <w:top w:val="none" w:sz="0" w:space="0" w:color="auto"/>
                    <w:left w:val="none" w:sz="0" w:space="0" w:color="auto"/>
                    <w:bottom w:val="none" w:sz="0" w:space="0" w:color="auto"/>
                    <w:right w:val="none" w:sz="0" w:space="0" w:color="auto"/>
                  </w:divBdr>
                </w:div>
                <w:div w:id="1676758835">
                  <w:marLeft w:val="0"/>
                  <w:marRight w:val="0"/>
                  <w:marTop w:val="0"/>
                  <w:marBottom w:val="0"/>
                  <w:divBdr>
                    <w:top w:val="none" w:sz="0" w:space="0" w:color="auto"/>
                    <w:left w:val="none" w:sz="0" w:space="0" w:color="auto"/>
                    <w:bottom w:val="none" w:sz="0" w:space="0" w:color="auto"/>
                    <w:right w:val="none" w:sz="0" w:space="0" w:color="auto"/>
                  </w:divBdr>
                </w:div>
                <w:div w:id="1681348780">
                  <w:marLeft w:val="0"/>
                  <w:marRight w:val="0"/>
                  <w:marTop w:val="0"/>
                  <w:marBottom w:val="0"/>
                  <w:divBdr>
                    <w:top w:val="none" w:sz="0" w:space="0" w:color="auto"/>
                    <w:left w:val="none" w:sz="0" w:space="0" w:color="auto"/>
                    <w:bottom w:val="none" w:sz="0" w:space="0" w:color="auto"/>
                    <w:right w:val="none" w:sz="0" w:space="0" w:color="auto"/>
                  </w:divBdr>
                </w:div>
                <w:div w:id="1880317291">
                  <w:marLeft w:val="0"/>
                  <w:marRight w:val="0"/>
                  <w:marTop w:val="0"/>
                  <w:marBottom w:val="0"/>
                  <w:divBdr>
                    <w:top w:val="none" w:sz="0" w:space="0" w:color="auto"/>
                    <w:left w:val="none" w:sz="0" w:space="0" w:color="auto"/>
                    <w:bottom w:val="none" w:sz="0" w:space="0" w:color="auto"/>
                    <w:right w:val="none" w:sz="0" w:space="0" w:color="auto"/>
                  </w:divBdr>
                  <w:divsChild>
                    <w:div w:id="897131582">
                      <w:marLeft w:val="0"/>
                      <w:marRight w:val="0"/>
                      <w:marTop w:val="78"/>
                      <w:marBottom w:val="0"/>
                      <w:divBdr>
                        <w:top w:val="none" w:sz="0" w:space="0" w:color="auto"/>
                        <w:left w:val="none" w:sz="0" w:space="0" w:color="auto"/>
                        <w:bottom w:val="none" w:sz="0" w:space="0" w:color="auto"/>
                        <w:right w:val="none" w:sz="0" w:space="0" w:color="auto"/>
                      </w:divBdr>
                    </w:div>
                  </w:divsChild>
                </w:div>
                <w:div w:id="1915890643">
                  <w:marLeft w:val="0"/>
                  <w:marRight w:val="0"/>
                  <w:marTop w:val="0"/>
                  <w:marBottom w:val="0"/>
                  <w:divBdr>
                    <w:top w:val="none" w:sz="0" w:space="0" w:color="auto"/>
                    <w:left w:val="none" w:sz="0" w:space="0" w:color="auto"/>
                    <w:bottom w:val="none" w:sz="0" w:space="0" w:color="auto"/>
                    <w:right w:val="none" w:sz="0" w:space="0" w:color="auto"/>
                  </w:divBdr>
                </w:div>
                <w:div w:id="1940916584">
                  <w:marLeft w:val="0"/>
                  <w:marRight w:val="0"/>
                  <w:marTop w:val="0"/>
                  <w:marBottom w:val="0"/>
                  <w:divBdr>
                    <w:top w:val="none" w:sz="0" w:space="0" w:color="auto"/>
                    <w:left w:val="none" w:sz="0" w:space="0" w:color="auto"/>
                    <w:bottom w:val="none" w:sz="0" w:space="0" w:color="auto"/>
                    <w:right w:val="none" w:sz="0" w:space="0" w:color="auto"/>
                  </w:divBdr>
                </w:div>
                <w:div w:id="2010252988">
                  <w:marLeft w:val="0"/>
                  <w:marRight w:val="0"/>
                  <w:marTop w:val="0"/>
                  <w:marBottom w:val="0"/>
                  <w:divBdr>
                    <w:top w:val="none" w:sz="0" w:space="0" w:color="auto"/>
                    <w:left w:val="none" w:sz="0" w:space="0" w:color="auto"/>
                    <w:bottom w:val="none" w:sz="0" w:space="0" w:color="auto"/>
                    <w:right w:val="none" w:sz="0" w:space="0" w:color="auto"/>
                  </w:divBdr>
                </w:div>
                <w:div w:id="2035615712">
                  <w:marLeft w:val="0"/>
                  <w:marRight w:val="0"/>
                  <w:marTop w:val="0"/>
                  <w:marBottom w:val="0"/>
                  <w:divBdr>
                    <w:top w:val="none" w:sz="0" w:space="0" w:color="auto"/>
                    <w:left w:val="none" w:sz="0" w:space="0" w:color="auto"/>
                    <w:bottom w:val="none" w:sz="0" w:space="0" w:color="auto"/>
                    <w:right w:val="none" w:sz="0" w:space="0" w:color="auto"/>
                  </w:divBdr>
                  <w:divsChild>
                    <w:div w:id="1902253291">
                      <w:marLeft w:val="0"/>
                      <w:marRight w:val="0"/>
                      <w:marTop w:val="78"/>
                      <w:marBottom w:val="0"/>
                      <w:divBdr>
                        <w:top w:val="none" w:sz="0" w:space="0" w:color="auto"/>
                        <w:left w:val="none" w:sz="0" w:space="0" w:color="auto"/>
                        <w:bottom w:val="none" w:sz="0" w:space="0" w:color="auto"/>
                        <w:right w:val="none" w:sz="0" w:space="0" w:color="auto"/>
                      </w:divBdr>
                    </w:div>
                  </w:divsChild>
                </w:div>
              </w:divsChild>
            </w:div>
          </w:divsChild>
        </w:div>
        <w:div w:id="1593928590">
          <w:marLeft w:val="0"/>
          <w:marRight w:val="0"/>
          <w:marTop w:val="0"/>
          <w:marBottom w:val="0"/>
          <w:divBdr>
            <w:top w:val="none" w:sz="0" w:space="0" w:color="auto"/>
            <w:left w:val="none" w:sz="0" w:space="0" w:color="auto"/>
            <w:bottom w:val="none" w:sz="0" w:space="0" w:color="auto"/>
            <w:right w:val="none" w:sz="0" w:space="0" w:color="auto"/>
          </w:divBdr>
        </w:div>
      </w:divsChild>
    </w:div>
    <w:div w:id="1397439626">
      <w:bodyDiv w:val="1"/>
      <w:marLeft w:val="0"/>
      <w:marRight w:val="0"/>
      <w:marTop w:val="0"/>
      <w:marBottom w:val="0"/>
      <w:divBdr>
        <w:top w:val="none" w:sz="0" w:space="0" w:color="auto"/>
        <w:left w:val="none" w:sz="0" w:space="0" w:color="auto"/>
        <w:bottom w:val="none" w:sz="0" w:space="0" w:color="auto"/>
        <w:right w:val="none" w:sz="0" w:space="0" w:color="auto"/>
      </w:divBdr>
    </w:div>
    <w:div w:id="1461604643">
      <w:bodyDiv w:val="1"/>
      <w:marLeft w:val="0"/>
      <w:marRight w:val="0"/>
      <w:marTop w:val="0"/>
      <w:marBottom w:val="0"/>
      <w:divBdr>
        <w:top w:val="none" w:sz="0" w:space="0" w:color="auto"/>
        <w:left w:val="none" w:sz="0" w:space="0" w:color="auto"/>
        <w:bottom w:val="none" w:sz="0" w:space="0" w:color="auto"/>
        <w:right w:val="none" w:sz="0" w:space="0" w:color="auto"/>
      </w:divBdr>
    </w:div>
    <w:div w:id="1729188770">
      <w:bodyDiv w:val="1"/>
      <w:marLeft w:val="0"/>
      <w:marRight w:val="0"/>
      <w:marTop w:val="0"/>
      <w:marBottom w:val="0"/>
      <w:divBdr>
        <w:top w:val="none" w:sz="0" w:space="0" w:color="auto"/>
        <w:left w:val="none" w:sz="0" w:space="0" w:color="auto"/>
        <w:bottom w:val="none" w:sz="0" w:space="0" w:color="auto"/>
        <w:right w:val="none" w:sz="0" w:space="0" w:color="auto"/>
      </w:divBdr>
    </w:div>
    <w:div w:id="199047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seinstrumenti.ru/tag-page/yaschiki-i-tara-21-l-213280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9535-AAD7-48E4-BD06-9D11875F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ДОГОВОР ПОСТАВКИ № ________</vt:lpstr>
    </vt:vector>
  </TitlesOfParts>
  <Company>УФСИН</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dc:title>
  <dc:creator>Поликлиника</dc:creator>
  <cp:lastModifiedBy>мсч56</cp:lastModifiedBy>
  <cp:revision>3</cp:revision>
  <cp:lastPrinted>2025-09-10T09:32:00Z</cp:lastPrinted>
  <dcterms:created xsi:type="dcterms:W3CDTF">2026-05-25T03:41:00Z</dcterms:created>
  <dcterms:modified xsi:type="dcterms:W3CDTF">2026-05-25T03:59:00Z</dcterms:modified>
</cp:coreProperties>
</file>