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2EF" w:rsidRPr="0038578B" w:rsidRDefault="008E5D0D" w:rsidP="003B607C">
      <w:pPr>
        <w:pStyle w:val="a4"/>
        <w:spacing w:before="0" w:after="0"/>
        <w:rPr>
          <w:sz w:val="26"/>
          <w:szCs w:val="26"/>
        </w:rPr>
      </w:pPr>
      <w:bookmarkStart w:id="0" w:name="_GoBack"/>
      <w:bookmarkEnd w:id="0"/>
      <w:r w:rsidRPr="0038578B">
        <w:rPr>
          <w:sz w:val="26"/>
          <w:szCs w:val="26"/>
        </w:rPr>
        <w:t xml:space="preserve">Договор № </w:t>
      </w:r>
      <w:r w:rsidR="008267AD" w:rsidRPr="0038578B">
        <w:rPr>
          <w:sz w:val="26"/>
          <w:szCs w:val="26"/>
        </w:rPr>
        <w:t>_____</w:t>
      </w:r>
    </w:p>
    <w:p w:rsidR="006818F8" w:rsidRPr="0038578B" w:rsidRDefault="006818F8" w:rsidP="00064781">
      <w:pPr>
        <w:pStyle w:val="2"/>
        <w:jc w:val="center"/>
        <w:rPr>
          <w:b/>
          <w:sz w:val="26"/>
          <w:szCs w:val="26"/>
        </w:rPr>
      </w:pPr>
      <w:r w:rsidRPr="0038578B">
        <w:rPr>
          <w:b/>
          <w:sz w:val="26"/>
          <w:szCs w:val="26"/>
        </w:rPr>
        <w:t>на о</w:t>
      </w:r>
      <w:r w:rsidR="00064781" w:rsidRPr="0038578B">
        <w:rPr>
          <w:b/>
          <w:sz w:val="26"/>
          <w:szCs w:val="26"/>
        </w:rPr>
        <w:t xml:space="preserve">казание услуг по предоставлению доступа </w:t>
      </w:r>
    </w:p>
    <w:p w:rsidR="00064781" w:rsidRPr="0038578B" w:rsidRDefault="00064781" w:rsidP="00064781">
      <w:pPr>
        <w:pStyle w:val="2"/>
        <w:jc w:val="center"/>
        <w:rPr>
          <w:b/>
          <w:sz w:val="26"/>
          <w:szCs w:val="26"/>
        </w:rPr>
      </w:pPr>
      <w:r w:rsidRPr="0038578B">
        <w:rPr>
          <w:b/>
          <w:sz w:val="26"/>
          <w:szCs w:val="26"/>
        </w:rPr>
        <w:t>к сетевому изданию «Информационный ресурс «СПАРК»</w:t>
      </w:r>
    </w:p>
    <w:p w:rsidR="000722EF" w:rsidRPr="0038578B" w:rsidRDefault="008E5D0D" w:rsidP="003B607C">
      <w:pPr>
        <w:pStyle w:val="2"/>
        <w:spacing w:line="240" w:lineRule="auto"/>
        <w:jc w:val="center"/>
        <w:rPr>
          <w:b/>
          <w:sz w:val="26"/>
          <w:szCs w:val="26"/>
        </w:rPr>
      </w:pPr>
      <w:r w:rsidRPr="0038578B">
        <w:rPr>
          <w:b/>
          <w:sz w:val="26"/>
          <w:szCs w:val="26"/>
        </w:rPr>
        <w:t>ИКЗ</w:t>
      </w:r>
      <w:r w:rsidR="00FA5211" w:rsidRPr="0038578B">
        <w:rPr>
          <w:b/>
          <w:sz w:val="26"/>
          <w:szCs w:val="26"/>
        </w:rPr>
        <w:t xml:space="preserve">: </w:t>
      </w:r>
    </w:p>
    <w:p w:rsidR="008B226A" w:rsidRPr="0038578B" w:rsidRDefault="008B226A" w:rsidP="003B607C">
      <w:pPr>
        <w:pStyle w:val="2"/>
        <w:spacing w:line="240" w:lineRule="auto"/>
        <w:jc w:val="center"/>
        <w:rPr>
          <w:b/>
          <w:sz w:val="26"/>
          <w:szCs w:val="26"/>
        </w:rPr>
      </w:pPr>
    </w:p>
    <w:p w:rsidR="000722EF" w:rsidRPr="0038578B" w:rsidRDefault="008E5D0D" w:rsidP="003B607C">
      <w:pPr>
        <w:pStyle w:val="a3"/>
        <w:suppressLineNumbers w:val="0"/>
        <w:rPr>
          <w:b/>
          <w:sz w:val="26"/>
          <w:szCs w:val="26"/>
        </w:rPr>
      </w:pPr>
      <w:r w:rsidRPr="0038578B">
        <w:rPr>
          <w:b/>
          <w:sz w:val="26"/>
          <w:szCs w:val="26"/>
        </w:rPr>
        <w:t>г. Москва</w:t>
      </w:r>
      <w:r w:rsidRPr="0038578B">
        <w:rPr>
          <w:b/>
          <w:sz w:val="26"/>
          <w:szCs w:val="26"/>
        </w:rPr>
        <w:tab/>
      </w:r>
      <w:r w:rsidRPr="0038578B">
        <w:rPr>
          <w:b/>
          <w:sz w:val="26"/>
          <w:szCs w:val="26"/>
        </w:rPr>
        <w:tab/>
      </w:r>
      <w:r w:rsidRPr="0038578B">
        <w:rPr>
          <w:b/>
          <w:sz w:val="26"/>
          <w:szCs w:val="26"/>
        </w:rPr>
        <w:tab/>
      </w:r>
      <w:r w:rsidRPr="0038578B">
        <w:rPr>
          <w:b/>
          <w:sz w:val="26"/>
          <w:szCs w:val="26"/>
        </w:rPr>
        <w:tab/>
      </w:r>
      <w:r w:rsidRPr="0038578B">
        <w:rPr>
          <w:b/>
          <w:sz w:val="26"/>
          <w:szCs w:val="26"/>
        </w:rPr>
        <w:tab/>
      </w:r>
      <w:r w:rsidRPr="0038578B">
        <w:rPr>
          <w:b/>
          <w:sz w:val="26"/>
          <w:szCs w:val="26"/>
        </w:rPr>
        <w:tab/>
      </w:r>
      <w:r w:rsidR="0038578B">
        <w:rPr>
          <w:b/>
          <w:sz w:val="26"/>
          <w:szCs w:val="26"/>
        </w:rPr>
        <w:tab/>
      </w:r>
      <w:r w:rsidRPr="0038578B">
        <w:rPr>
          <w:b/>
          <w:sz w:val="26"/>
          <w:szCs w:val="26"/>
        </w:rPr>
        <w:tab/>
      </w:r>
      <w:r w:rsidR="0038578B">
        <w:rPr>
          <w:b/>
          <w:sz w:val="26"/>
          <w:szCs w:val="26"/>
        </w:rPr>
        <w:t xml:space="preserve">         </w:t>
      </w:r>
      <w:r w:rsidRPr="0038578B">
        <w:rPr>
          <w:b/>
          <w:sz w:val="26"/>
          <w:szCs w:val="26"/>
        </w:rPr>
        <w:t xml:space="preserve">  </w:t>
      </w:r>
      <w:proofErr w:type="gramStart"/>
      <w:r w:rsidRPr="0038578B">
        <w:rPr>
          <w:b/>
          <w:sz w:val="26"/>
          <w:szCs w:val="26"/>
        </w:rPr>
        <w:t xml:space="preserve">   «</w:t>
      </w:r>
      <w:proofErr w:type="gramEnd"/>
      <w:r w:rsidRPr="0038578B">
        <w:rPr>
          <w:b/>
          <w:sz w:val="26"/>
          <w:szCs w:val="26"/>
        </w:rPr>
        <w:t>__</w:t>
      </w:r>
      <w:r w:rsidR="000722EF" w:rsidRPr="0038578B">
        <w:rPr>
          <w:b/>
          <w:sz w:val="26"/>
          <w:szCs w:val="26"/>
        </w:rPr>
        <w:t>» __________ 20</w:t>
      </w:r>
      <w:r w:rsidR="00747B55" w:rsidRPr="0038578B">
        <w:rPr>
          <w:b/>
          <w:sz w:val="26"/>
          <w:szCs w:val="26"/>
        </w:rPr>
        <w:t>2</w:t>
      </w:r>
      <w:r w:rsidR="008B226A" w:rsidRPr="0038578B">
        <w:rPr>
          <w:b/>
          <w:sz w:val="26"/>
          <w:szCs w:val="26"/>
        </w:rPr>
        <w:t>6</w:t>
      </w:r>
      <w:r w:rsidR="00747B55" w:rsidRPr="0038578B">
        <w:rPr>
          <w:b/>
          <w:sz w:val="26"/>
          <w:szCs w:val="26"/>
        </w:rPr>
        <w:t xml:space="preserve"> </w:t>
      </w:r>
      <w:r w:rsidR="000722EF" w:rsidRPr="0038578B">
        <w:rPr>
          <w:b/>
          <w:sz w:val="26"/>
          <w:szCs w:val="26"/>
        </w:rPr>
        <w:t>г.</w:t>
      </w:r>
    </w:p>
    <w:p w:rsidR="000722EF" w:rsidRPr="0038578B" w:rsidRDefault="000722EF" w:rsidP="003B607C">
      <w:pPr>
        <w:pStyle w:val="a3"/>
        <w:suppressLineNumbers w:val="0"/>
        <w:rPr>
          <w:b/>
          <w:sz w:val="26"/>
          <w:szCs w:val="26"/>
        </w:rPr>
      </w:pPr>
    </w:p>
    <w:p w:rsidR="000722EF" w:rsidRPr="0038578B" w:rsidRDefault="003B607C" w:rsidP="003B607C">
      <w:pPr>
        <w:pStyle w:val="a3"/>
        <w:suppressLineNumbers w:val="0"/>
        <w:ind w:firstLine="709"/>
        <w:rPr>
          <w:sz w:val="26"/>
          <w:szCs w:val="26"/>
        </w:rPr>
      </w:pPr>
      <w:r w:rsidRPr="0038578B">
        <w:rPr>
          <w:b/>
          <w:sz w:val="26"/>
          <w:szCs w:val="26"/>
        </w:rPr>
        <w:t>____________________________________________________</w:t>
      </w:r>
      <w:r w:rsidR="000722EF" w:rsidRPr="0038578B">
        <w:rPr>
          <w:b/>
          <w:sz w:val="26"/>
          <w:szCs w:val="26"/>
        </w:rPr>
        <w:t xml:space="preserve">, </w:t>
      </w:r>
      <w:r w:rsidR="000722EF" w:rsidRPr="0038578B">
        <w:rPr>
          <w:sz w:val="26"/>
          <w:szCs w:val="26"/>
        </w:rPr>
        <w:t xml:space="preserve">далее именуемое </w:t>
      </w:r>
      <w:r w:rsidR="000722EF" w:rsidRPr="0038578B">
        <w:rPr>
          <w:b/>
          <w:sz w:val="26"/>
          <w:szCs w:val="26"/>
        </w:rPr>
        <w:t>«</w:t>
      </w:r>
      <w:r w:rsidR="005A02EC" w:rsidRPr="0038578B">
        <w:rPr>
          <w:b/>
          <w:sz w:val="26"/>
          <w:szCs w:val="26"/>
        </w:rPr>
        <w:t>Исполнитель</w:t>
      </w:r>
      <w:r w:rsidR="000722EF" w:rsidRPr="0038578B">
        <w:rPr>
          <w:b/>
          <w:sz w:val="26"/>
          <w:szCs w:val="26"/>
        </w:rPr>
        <w:t>»</w:t>
      </w:r>
      <w:r w:rsidR="000722EF" w:rsidRPr="0038578B">
        <w:rPr>
          <w:sz w:val="26"/>
          <w:szCs w:val="26"/>
        </w:rPr>
        <w:t xml:space="preserve">, в лице </w:t>
      </w:r>
      <w:r w:rsidRPr="0038578B">
        <w:rPr>
          <w:sz w:val="26"/>
          <w:szCs w:val="26"/>
        </w:rPr>
        <w:t>___________________________________________________</w:t>
      </w:r>
      <w:r w:rsidR="00076113" w:rsidRPr="0038578B">
        <w:rPr>
          <w:sz w:val="26"/>
          <w:szCs w:val="26"/>
        </w:rPr>
        <w:t xml:space="preserve">, действующего на основании </w:t>
      </w:r>
      <w:r w:rsidRPr="0038578B">
        <w:rPr>
          <w:sz w:val="26"/>
          <w:szCs w:val="26"/>
        </w:rPr>
        <w:t>___________________________________________________</w:t>
      </w:r>
      <w:r w:rsidR="000722EF" w:rsidRPr="0038578B">
        <w:rPr>
          <w:sz w:val="26"/>
          <w:szCs w:val="26"/>
        </w:rPr>
        <w:t xml:space="preserve">, с одной стороны, и </w:t>
      </w:r>
      <w:r w:rsidR="00076113" w:rsidRPr="0038578B">
        <w:rPr>
          <w:b/>
          <w:sz w:val="26"/>
          <w:szCs w:val="26"/>
        </w:rPr>
        <w:t>Федеральное государственное бюджетное учреждение «Центр Агроаналитики» (ФГБУ «Центр Агроаналитики»)</w:t>
      </w:r>
      <w:r w:rsidR="000722EF" w:rsidRPr="0038578B">
        <w:rPr>
          <w:b/>
          <w:sz w:val="26"/>
          <w:szCs w:val="26"/>
        </w:rPr>
        <w:t>,</w:t>
      </w:r>
      <w:r w:rsidR="000722EF" w:rsidRPr="0038578B">
        <w:rPr>
          <w:sz w:val="26"/>
          <w:szCs w:val="26"/>
        </w:rPr>
        <w:t xml:space="preserve"> далее именуемое </w:t>
      </w:r>
      <w:r w:rsidR="000722EF" w:rsidRPr="0038578B">
        <w:rPr>
          <w:b/>
          <w:sz w:val="26"/>
          <w:szCs w:val="26"/>
        </w:rPr>
        <w:t>«Клиент»</w:t>
      </w:r>
      <w:r w:rsidR="000722EF" w:rsidRPr="0038578B">
        <w:rPr>
          <w:sz w:val="26"/>
          <w:szCs w:val="26"/>
        </w:rPr>
        <w:t xml:space="preserve">, в лице </w:t>
      </w:r>
      <w:r w:rsidRPr="0038578B">
        <w:rPr>
          <w:sz w:val="26"/>
          <w:szCs w:val="26"/>
        </w:rPr>
        <w:t>___________________________________________________</w:t>
      </w:r>
      <w:r w:rsidR="008E5D0D" w:rsidRPr="0038578B">
        <w:rPr>
          <w:sz w:val="26"/>
          <w:szCs w:val="26"/>
        </w:rPr>
        <w:t xml:space="preserve">, действующего на основании </w:t>
      </w:r>
      <w:r w:rsidRPr="0038578B">
        <w:rPr>
          <w:sz w:val="26"/>
          <w:szCs w:val="26"/>
        </w:rPr>
        <w:t>___________________________________________________</w:t>
      </w:r>
      <w:r w:rsidR="000722EF" w:rsidRPr="0038578B">
        <w:rPr>
          <w:sz w:val="26"/>
          <w:szCs w:val="26"/>
        </w:rPr>
        <w:t xml:space="preserve">, с другой стороны, </w:t>
      </w:r>
      <w:r w:rsidR="00E75E9B" w:rsidRPr="0038578B">
        <w:rPr>
          <w:rStyle w:val="docdata"/>
          <w:color w:val="000000"/>
          <w:sz w:val="26"/>
          <w:szCs w:val="26"/>
        </w:rPr>
        <w:t>в соответствии с п.</w:t>
      </w:r>
      <w:r w:rsidR="00E75E9B" w:rsidRPr="0038578B">
        <w:rPr>
          <w:color w:val="000000"/>
          <w:sz w:val="26"/>
          <w:szCs w:val="26"/>
        </w:rPr>
        <w:t>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w:t>
      </w:r>
      <w:r w:rsidR="00E75E9B" w:rsidRPr="0038578B">
        <w:rPr>
          <w:sz w:val="26"/>
          <w:szCs w:val="26"/>
        </w:rPr>
        <w:t xml:space="preserve"> </w:t>
      </w:r>
      <w:r w:rsidR="000722EF" w:rsidRPr="0038578B">
        <w:rPr>
          <w:sz w:val="26"/>
          <w:szCs w:val="26"/>
        </w:rPr>
        <w:t xml:space="preserve">а вместе именуемые </w:t>
      </w:r>
      <w:r w:rsidR="000722EF" w:rsidRPr="0038578B">
        <w:rPr>
          <w:b/>
          <w:sz w:val="26"/>
          <w:szCs w:val="26"/>
        </w:rPr>
        <w:t>«Стороны»</w:t>
      </w:r>
      <w:r w:rsidR="000722EF" w:rsidRPr="0038578B">
        <w:rPr>
          <w:sz w:val="26"/>
          <w:szCs w:val="26"/>
        </w:rPr>
        <w:t xml:space="preserve">, заключили настоящий договор, далее - </w:t>
      </w:r>
      <w:r w:rsidR="000722EF" w:rsidRPr="0038578B">
        <w:rPr>
          <w:b/>
          <w:sz w:val="26"/>
          <w:szCs w:val="26"/>
        </w:rPr>
        <w:t>«Договор»</w:t>
      </w:r>
      <w:r w:rsidR="000722EF" w:rsidRPr="0038578B">
        <w:rPr>
          <w:sz w:val="26"/>
          <w:szCs w:val="26"/>
        </w:rPr>
        <w:t>, о нижеследующем:</w:t>
      </w:r>
    </w:p>
    <w:p w:rsidR="000722EF" w:rsidRPr="0038578B" w:rsidRDefault="000722EF" w:rsidP="003B607C">
      <w:pPr>
        <w:widowControl w:val="0"/>
        <w:jc w:val="both"/>
        <w:rPr>
          <w:rFonts w:ascii="Times New Roman" w:hAnsi="Times New Roman"/>
          <w:b/>
          <w:bCs/>
          <w:sz w:val="26"/>
          <w:szCs w:val="26"/>
        </w:rPr>
      </w:pPr>
    </w:p>
    <w:p w:rsidR="000722EF" w:rsidRPr="0038578B" w:rsidRDefault="000722EF" w:rsidP="003B607C">
      <w:pPr>
        <w:widowControl w:val="0"/>
        <w:numPr>
          <w:ilvl w:val="0"/>
          <w:numId w:val="1"/>
        </w:numPr>
        <w:jc w:val="center"/>
        <w:rPr>
          <w:rFonts w:ascii="Times New Roman" w:hAnsi="Times New Roman"/>
          <w:b/>
          <w:sz w:val="26"/>
          <w:szCs w:val="26"/>
        </w:rPr>
      </w:pPr>
      <w:r w:rsidRPr="0038578B">
        <w:rPr>
          <w:rFonts w:ascii="Times New Roman" w:hAnsi="Times New Roman"/>
          <w:b/>
          <w:sz w:val="26"/>
          <w:szCs w:val="26"/>
        </w:rPr>
        <w:t>Термины и определения</w:t>
      </w:r>
    </w:p>
    <w:p w:rsidR="000722EF" w:rsidRPr="0038578B" w:rsidRDefault="000722EF" w:rsidP="003B607C">
      <w:pPr>
        <w:pStyle w:val="20"/>
        <w:numPr>
          <w:ilvl w:val="1"/>
          <w:numId w:val="1"/>
        </w:numPr>
        <w:spacing w:after="0"/>
        <w:ind w:left="0" w:firstLine="709"/>
        <w:jc w:val="both"/>
        <w:rPr>
          <w:sz w:val="26"/>
          <w:szCs w:val="26"/>
        </w:rPr>
      </w:pPr>
      <w:r w:rsidRPr="0038578B">
        <w:rPr>
          <w:sz w:val="26"/>
          <w:szCs w:val="26"/>
        </w:rPr>
        <w:t>Для целей настоящего Договора используются следующие термины и определения:</w:t>
      </w:r>
    </w:p>
    <w:p w:rsidR="00D96FD6" w:rsidRPr="0038578B" w:rsidRDefault="000722EF" w:rsidP="003B607C">
      <w:pPr>
        <w:widowControl w:val="0"/>
        <w:ind w:firstLine="709"/>
        <w:jc w:val="both"/>
        <w:rPr>
          <w:rFonts w:ascii="Times New Roman" w:hAnsi="Times New Roman"/>
          <w:color w:val="000000"/>
          <w:sz w:val="26"/>
          <w:szCs w:val="26"/>
        </w:rPr>
      </w:pPr>
      <w:r w:rsidRPr="0038578B">
        <w:rPr>
          <w:rFonts w:ascii="Times New Roman" w:hAnsi="Times New Roman"/>
          <w:b/>
          <w:i/>
          <w:color w:val="000000"/>
          <w:sz w:val="26"/>
          <w:szCs w:val="26"/>
        </w:rPr>
        <w:t>СПАРК</w:t>
      </w:r>
      <w:r w:rsidRPr="0038578B">
        <w:rPr>
          <w:rFonts w:ascii="Times New Roman" w:hAnsi="Times New Roman"/>
          <w:color w:val="000000"/>
          <w:sz w:val="26"/>
          <w:szCs w:val="26"/>
        </w:rPr>
        <w:t xml:space="preserve"> – </w:t>
      </w:r>
      <w:r w:rsidR="0024163C" w:rsidRPr="0038578B">
        <w:rPr>
          <w:rFonts w:ascii="Times New Roman" w:hAnsi="Times New Roman"/>
          <w:color w:val="000000"/>
          <w:sz w:val="26"/>
          <w:szCs w:val="26"/>
        </w:rPr>
        <w:t xml:space="preserve">сетевое издание </w:t>
      </w:r>
      <w:r w:rsidR="00CD16E9" w:rsidRPr="0038578B">
        <w:rPr>
          <w:rFonts w:ascii="Times New Roman" w:hAnsi="Times New Roman"/>
          <w:color w:val="000000"/>
          <w:sz w:val="26"/>
          <w:szCs w:val="26"/>
        </w:rPr>
        <w:t>«И</w:t>
      </w:r>
      <w:r w:rsidRPr="0038578B">
        <w:rPr>
          <w:rFonts w:ascii="Times New Roman" w:hAnsi="Times New Roman"/>
          <w:color w:val="000000"/>
          <w:sz w:val="26"/>
          <w:szCs w:val="26"/>
        </w:rPr>
        <w:t>нформационный ресурс «СПАРК» («Система Профессионального Анализа Рынков и Компаний»),</w:t>
      </w:r>
      <w:r w:rsidR="00D96FD6" w:rsidRPr="0038578B">
        <w:rPr>
          <w:rFonts w:ascii="Times New Roman" w:hAnsi="Times New Roman"/>
          <w:color w:val="000000"/>
          <w:sz w:val="26"/>
          <w:szCs w:val="26"/>
        </w:rPr>
        <w:t xml:space="preserve"> расположенное в сети Интернет по адресу spark-interfax.ru</w:t>
      </w:r>
      <w:r w:rsidR="003B7257" w:rsidRPr="0038578B">
        <w:rPr>
          <w:rFonts w:ascii="Times New Roman" w:hAnsi="Times New Roman"/>
          <w:color w:val="000000"/>
          <w:sz w:val="26"/>
          <w:szCs w:val="26"/>
        </w:rPr>
        <w:t xml:space="preserve"> (сайт СПАРК)</w:t>
      </w:r>
      <w:r w:rsidR="00D96FD6" w:rsidRPr="0038578B">
        <w:rPr>
          <w:rFonts w:ascii="Times New Roman" w:hAnsi="Times New Roman"/>
          <w:color w:val="000000"/>
          <w:sz w:val="26"/>
          <w:szCs w:val="26"/>
        </w:rPr>
        <w:t xml:space="preserve">. СПАРК </w:t>
      </w:r>
      <w:r w:rsidRPr="0038578B">
        <w:rPr>
          <w:rFonts w:ascii="Times New Roman" w:hAnsi="Times New Roman"/>
          <w:color w:val="000000"/>
          <w:sz w:val="26"/>
          <w:szCs w:val="26"/>
        </w:rPr>
        <w:t>содерж</w:t>
      </w:r>
      <w:r w:rsidR="00D96FD6" w:rsidRPr="0038578B">
        <w:rPr>
          <w:rFonts w:ascii="Times New Roman" w:hAnsi="Times New Roman"/>
          <w:color w:val="000000"/>
          <w:sz w:val="26"/>
          <w:szCs w:val="26"/>
        </w:rPr>
        <w:t>ит</w:t>
      </w:r>
      <w:r w:rsidR="005E5B03" w:rsidRPr="0038578B">
        <w:rPr>
          <w:rFonts w:ascii="Times New Roman" w:hAnsi="Times New Roman"/>
          <w:color w:val="000000"/>
          <w:sz w:val="26"/>
          <w:szCs w:val="26"/>
        </w:rPr>
        <w:t xml:space="preserve"> статистическую, регистрационную, аналитическую</w:t>
      </w:r>
      <w:r w:rsidR="00333425" w:rsidRPr="0038578B">
        <w:rPr>
          <w:rFonts w:ascii="Times New Roman" w:hAnsi="Times New Roman"/>
          <w:color w:val="000000"/>
          <w:sz w:val="26"/>
          <w:szCs w:val="26"/>
        </w:rPr>
        <w:t>, справочную</w:t>
      </w:r>
      <w:r w:rsidRPr="0038578B">
        <w:rPr>
          <w:rFonts w:ascii="Times New Roman" w:hAnsi="Times New Roman"/>
          <w:color w:val="000000"/>
          <w:sz w:val="26"/>
          <w:szCs w:val="26"/>
        </w:rPr>
        <w:t xml:space="preserve"> информацию о юридических лицах и индивидуальных предпринимателях, </w:t>
      </w:r>
      <w:r w:rsidR="00D96FD6" w:rsidRPr="0038578B">
        <w:rPr>
          <w:rFonts w:ascii="Times New Roman" w:hAnsi="Times New Roman"/>
          <w:color w:val="000000"/>
          <w:sz w:val="26"/>
          <w:szCs w:val="26"/>
        </w:rPr>
        <w:t>зарегистрированных на территории Российской Федерации и других стран, указанных на сайте СПАРК.</w:t>
      </w:r>
    </w:p>
    <w:p w:rsidR="000722EF" w:rsidRPr="0038578B" w:rsidRDefault="006F0170" w:rsidP="003B607C">
      <w:pPr>
        <w:widowControl w:val="0"/>
        <w:ind w:firstLine="709"/>
        <w:jc w:val="both"/>
        <w:rPr>
          <w:rFonts w:ascii="Times New Roman" w:hAnsi="Times New Roman"/>
          <w:color w:val="000000"/>
          <w:sz w:val="26"/>
          <w:szCs w:val="26"/>
        </w:rPr>
      </w:pPr>
      <w:proofErr w:type="spellStart"/>
      <w:r w:rsidRPr="0038578B">
        <w:rPr>
          <w:rFonts w:ascii="Times New Roman" w:hAnsi="Times New Roman"/>
          <w:b/>
          <w:i/>
          <w:color w:val="000000"/>
          <w:sz w:val="26"/>
          <w:szCs w:val="26"/>
        </w:rPr>
        <w:t>А</w:t>
      </w:r>
      <w:r w:rsidR="000722EF" w:rsidRPr="0038578B">
        <w:rPr>
          <w:rFonts w:ascii="Times New Roman" w:hAnsi="Times New Roman"/>
          <w:b/>
          <w:i/>
          <w:color w:val="000000"/>
          <w:sz w:val="26"/>
          <w:szCs w:val="26"/>
        </w:rPr>
        <w:t>утентификационны</w:t>
      </w:r>
      <w:r w:rsidRPr="0038578B">
        <w:rPr>
          <w:rFonts w:ascii="Times New Roman" w:hAnsi="Times New Roman"/>
          <w:b/>
          <w:i/>
          <w:color w:val="000000"/>
          <w:sz w:val="26"/>
          <w:szCs w:val="26"/>
        </w:rPr>
        <w:t>е</w:t>
      </w:r>
      <w:proofErr w:type="spellEnd"/>
      <w:r w:rsidR="000722EF" w:rsidRPr="0038578B">
        <w:rPr>
          <w:rFonts w:ascii="Times New Roman" w:hAnsi="Times New Roman"/>
          <w:b/>
          <w:i/>
          <w:color w:val="000000"/>
          <w:sz w:val="26"/>
          <w:szCs w:val="26"/>
        </w:rPr>
        <w:t xml:space="preserve"> данны</w:t>
      </w:r>
      <w:r w:rsidRPr="0038578B">
        <w:rPr>
          <w:rFonts w:ascii="Times New Roman" w:hAnsi="Times New Roman"/>
          <w:b/>
          <w:i/>
          <w:color w:val="000000"/>
          <w:sz w:val="26"/>
          <w:szCs w:val="26"/>
        </w:rPr>
        <w:t>е</w:t>
      </w:r>
      <w:r w:rsidR="000722EF" w:rsidRPr="0038578B">
        <w:rPr>
          <w:rFonts w:ascii="Times New Roman" w:hAnsi="Times New Roman"/>
          <w:color w:val="000000"/>
          <w:sz w:val="26"/>
          <w:szCs w:val="26"/>
        </w:rPr>
        <w:t xml:space="preserve"> –</w:t>
      </w:r>
      <w:r w:rsidRPr="0038578B">
        <w:rPr>
          <w:rFonts w:ascii="Times New Roman" w:hAnsi="Times New Roman"/>
          <w:color w:val="000000"/>
          <w:sz w:val="26"/>
          <w:szCs w:val="26"/>
        </w:rPr>
        <w:t xml:space="preserve"> </w:t>
      </w:r>
      <w:r w:rsidR="000722EF" w:rsidRPr="0038578B">
        <w:rPr>
          <w:rFonts w:ascii="Times New Roman" w:hAnsi="Times New Roman"/>
          <w:sz w:val="26"/>
          <w:szCs w:val="26"/>
        </w:rPr>
        <w:t>логин</w:t>
      </w:r>
      <w:r w:rsidRPr="0038578B">
        <w:rPr>
          <w:rFonts w:ascii="Times New Roman" w:hAnsi="Times New Roman"/>
          <w:sz w:val="26"/>
          <w:szCs w:val="26"/>
        </w:rPr>
        <w:t>ы</w:t>
      </w:r>
      <w:r w:rsidR="00CD16E9" w:rsidRPr="0038578B">
        <w:rPr>
          <w:rFonts w:ascii="Times New Roman" w:hAnsi="Times New Roman"/>
          <w:sz w:val="26"/>
          <w:szCs w:val="26"/>
        </w:rPr>
        <w:t xml:space="preserve"> </w:t>
      </w:r>
      <w:r w:rsidRPr="0038578B">
        <w:rPr>
          <w:rFonts w:ascii="Times New Roman" w:hAnsi="Times New Roman"/>
          <w:sz w:val="26"/>
          <w:szCs w:val="26"/>
        </w:rPr>
        <w:t>и соответствующие им</w:t>
      </w:r>
      <w:r w:rsidR="00CD16E9" w:rsidRPr="0038578B">
        <w:rPr>
          <w:rFonts w:ascii="Times New Roman" w:hAnsi="Times New Roman"/>
          <w:sz w:val="26"/>
          <w:szCs w:val="26"/>
        </w:rPr>
        <w:t xml:space="preserve"> </w:t>
      </w:r>
      <w:r w:rsidR="000722EF" w:rsidRPr="0038578B">
        <w:rPr>
          <w:rFonts w:ascii="Times New Roman" w:hAnsi="Times New Roman"/>
          <w:sz w:val="26"/>
          <w:szCs w:val="26"/>
        </w:rPr>
        <w:t>парол</w:t>
      </w:r>
      <w:r w:rsidRPr="0038578B">
        <w:rPr>
          <w:rFonts w:ascii="Times New Roman" w:hAnsi="Times New Roman"/>
          <w:sz w:val="26"/>
          <w:szCs w:val="26"/>
        </w:rPr>
        <w:t>и</w:t>
      </w:r>
      <w:r w:rsidR="001A396E" w:rsidRPr="0038578B">
        <w:rPr>
          <w:rFonts w:ascii="Times New Roman" w:hAnsi="Times New Roman"/>
          <w:sz w:val="26"/>
          <w:szCs w:val="26"/>
        </w:rPr>
        <w:t xml:space="preserve"> (как временные, так и постоянные)</w:t>
      </w:r>
      <w:r w:rsidR="000722EF" w:rsidRPr="0038578B">
        <w:rPr>
          <w:rFonts w:ascii="Times New Roman" w:hAnsi="Times New Roman"/>
          <w:sz w:val="26"/>
          <w:szCs w:val="26"/>
        </w:rPr>
        <w:t>, используем</w:t>
      </w:r>
      <w:r w:rsidRPr="0038578B">
        <w:rPr>
          <w:rFonts w:ascii="Times New Roman" w:hAnsi="Times New Roman"/>
          <w:sz w:val="26"/>
          <w:szCs w:val="26"/>
        </w:rPr>
        <w:t>ые</w:t>
      </w:r>
      <w:r w:rsidR="000722EF" w:rsidRPr="0038578B">
        <w:rPr>
          <w:rFonts w:ascii="Times New Roman" w:hAnsi="Times New Roman"/>
          <w:sz w:val="26"/>
          <w:szCs w:val="26"/>
        </w:rPr>
        <w:t xml:space="preserve"> для идентификации Клиента</w:t>
      </w:r>
      <w:r w:rsidR="00BE1958" w:rsidRPr="0038578B">
        <w:rPr>
          <w:rFonts w:ascii="Times New Roman" w:hAnsi="Times New Roman"/>
          <w:sz w:val="26"/>
          <w:szCs w:val="26"/>
        </w:rPr>
        <w:t xml:space="preserve"> в СПАРК</w:t>
      </w:r>
      <w:r w:rsidR="000722EF" w:rsidRPr="0038578B">
        <w:rPr>
          <w:rFonts w:ascii="Times New Roman" w:hAnsi="Times New Roman"/>
          <w:sz w:val="26"/>
          <w:szCs w:val="26"/>
        </w:rPr>
        <w:t xml:space="preserve">. </w:t>
      </w:r>
      <w:r w:rsidRPr="0038578B">
        <w:rPr>
          <w:rFonts w:ascii="Times New Roman" w:hAnsi="Times New Roman"/>
          <w:sz w:val="26"/>
          <w:szCs w:val="26"/>
        </w:rPr>
        <w:t xml:space="preserve">Один логин и один пароль составляют один комплект </w:t>
      </w:r>
      <w:proofErr w:type="spellStart"/>
      <w:r w:rsidRPr="0038578B">
        <w:rPr>
          <w:rFonts w:ascii="Times New Roman" w:hAnsi="Times New Roman"/>
          <w:sz w:val="26"/>
          <w:szCs w:val="26"/>
        </w:rPr>
        <w:t>Аутентификационных</w:t>
      </w:r>
      <w:proofErr w:type="spellEnd"/>
      <w:r w:rsidRPr="0038578B">
        <w:rPr>
          <w:rFonts w:ascii="Times New Roman" w:hAnsi="Times New Roman"/>
          <w:sz w:val="26"/>
          <w:szCs w:val="26"/>
        </w:rPr>
        <w:t xml:space="preserve"> данных.</w:t>
      </w:r>
    </w:p>
    <w:p w:rsidR="000722EF" w:rsidRPr="0038578B" w:rsidRDefault="000722EF" w:rsidP="003B607C">
      <w:pPr>
        <w:widowControl w:val="0"/>
        <w:ind w:firstLine="709"/>
        <w:jc w:val="both"/>
        <w:rPr>
          <w:rFonts w:ascii="Times New Roman" w:hAnsi="Times New Roman"/>
          <w:color w:val="000000"/>
          <w:sz w:val="26"/>
          <w:szCs w:val="26"/>
        </w:rPr>
      </w:pPr>
      <w:r w:rsidRPr="0038578B">
        <w:rPr>
          <w:rFonts w:ascii="Times New Roman" w:hAnsi="Times New Roman"/>
          <w:b/>
          <w:i/>
          <w:color w:val="000000"/>
          <w:sz w:val="26"/>
          <w:szCs w:val="26"/>
        </w:rPr>
        <w:t>Подключение</w:t>
      </w:r>
      <w:r w:rsidRPr="0038578B">
        <w:rPr>
          <w:rFonts w:ascii="Times New Roman" w:hAnsi="Times New Roman"/>
          <w:color w:val="000000"/>
          <w:sz w:val="26"/>
          <w:szCs w:val="26"/>
        </w:rPr>
        <w:t xml:space="preserve"> – услуга по предоставлению технической возможности </w:t>
      </w:r>
      <w:r w:rsidR="00CD16E9" w:rsidRPr="0038578B">
        <w:rPr>
          <w:rFonts w:ascii="Times New Roman" w:hAnsi="Times New Roman"/>
          <w:color w:val="000000"/>
          <w:sz w:val="26"/>
          <w:szCs w:val="26"/>
        </w:rPr>
        <w:t>авторизации в</w:t>
      </w:r>
      <w:r w:rsidRPr="0038578B">
        <w:rPr>
          <w:rFonts w:ascii="Times New Roman" w:hAnsi="Times New Roman"/>
          <w:color w:val="000000"/>
          <w:sz w:val="26"/>
          <w:szCs w:val="26"/>
        </w:rPr>
        <w:t xml:space="preserve"> СПАРК через сеть Интернет</w:t>
      </w:r>
      <w:r w:rsidRPr="0038578B">
        <w:rPr>
          <w:rFonts w:ascii="Times New Roman" w:hAnsi="Times New Roman"/>
          <w:sz w:val="26"/>
          <w:szCs w:val="26"/>
        </w:rPr>
        <w:t xml:space="preserve"> </w:t>
      </w:r>
      <w:r w:rsidRPr="0038578B">
        <w:rPr>
          <w:rFonts w:ascii="Times New Roman" w:hAnsi="Times New Roman"/>
          <w:color w:val="000000"/>
          <w:sz w:val="26"/>
          <w:szCs w:val="26"/>
        </w:rPr>
        <w:t xml:space="preserve">с использованием одного </w:t>
      </w:r>
      <w:r w:rsidR="00CD16E9" w:rsidRPr="0038578B">
        <w:rPr>
          <w:rFonts w:ascii="Times New Roman" w:hAnsi="Times New Roman"/>
          <w:color w:val="000000"/>
          <w:sz w:val="26"/>
          <w:szCs w:val="26"/>
        </w:rPr>
        <w:t>К</w:t>
      </w:r>
      <w:r w:rsidRPr="0038578B">
        <w:rPr>
          <w:rFonts w:ascii="Times New Roman" w:hAnsi="Times New Roman"/>
          <w:color w:val="000000"/>
          <w:sz w:val="26"/>
          <w:szCs w:val="26"/>
        </w:rPr>
        <w:t xml:space="preserve">омплекта </w:t>
      </w:r>
      <w:proofErr w:type="spellStart"/>
      <w:r w:rsidR="00CD16E9" w:rsidRPr="0038578B">
        <w:rPr>
          <w:rFonts w:ascii="Times New Roman" w:hAnsi="Times New Roman"/>
          <w:sz w:val="26"/>
          <w:szCs w:val="26"/>
        </w:rPr>
        <w:t>а</w:t>
      </w:r>
      <w:r w:rsidRPr="0038578B">
        <w:rPr>
          <w:rFonts w:ascii="Times New Roman" w:hAnsi="Times New Roman"/>
          <w:sz w:val="26"/>
          <w:szCs w:val="26"/>
        </w:rPr>
        <w:t>утентификационных</w:t>
      </w:r>
      <w:proofErr w:type="spellEnd"/>
      <w:r w:rsidRPr="0038578B">
        <w:rPr>
          <w:rFonts w:ascii="Times New Roman" w:hAnsi="Times New Roman"/>
          <w:sz w:val="26"/>
          <w:szCs w:val="26"/>
        </w:rPr>
        <w:t xml:space="preserve"> данных</w:t>
      </w:r>
      <w:r w:rsidRPr="0038578B">
        <w:rPr>
          <w:rFonts w:ascii="Times New Roman" w:hAnsi="Times New Roman"/>
          <w:color w:val="000000"/>
          <w:sz w:val="26"/>
          <w:szCs w:val="26"/>
        </w:rPr>
        <w:t xml:space="preserve">. </w:t>
      </w:r>
    </w:p>
    <w:p w:rsidR="00BE1958" w:rsidRPr="0038578B" w:rsidRDefault="00BE1958" w:rsidP="003B607C">
      <w:pPr>
        <w:widowControl w:val="0"/>
        <w:ind w:firstLine="709"/>
        <w:jc w:val="both"/>
        <w:rPr>
          <w:rFonts w:ascii="Times New Roman" w:hAnsi="Times New Roman"/>
          <w:b/>
          <w:i/>
          <w:color w:val="000000"/>
          <w:sz w:val="26"/>
          <w:szCs w:val="26"/>
        </w:rPr>
      </w:pPr>
      <w:r w:rsidRPr="0038578B">
        <w:rPr>
          <w:rFonts w:ascii="Times New Roman" w:hAnsi="Times New Roman"/>
          <w:b/>
          <w:i/>
          <w:color w:val="000000"/>
          <w:sz w:val="26"/>
          <w:szCs w:val="26"/>
        </w:rPr>
        <w:t xml:space="preserve">Право использования СПАРК </w:t>
      </w:r>
      <w:r w:rsidRPr="0038578B">
        <w:rPr>
          <w:rFonts w:ascii="Times New Roman" w:hAnsi="Times New Roman"/>
          <w:color w:val="000000"/>
          <w:sz w:val="26"/>
          <w:szCs w:val="26"/>
        </w:rPr>
        <w:t>- право использования содержания СПАРК в ограниченных Договором пределах, включая</w:t>
      </w:r>
      <w:r w:rsidR="00577D63" w:rsidRPr="0038578B">
        <w:rPr>
          <w:rFonts w:ascii="Times New Roman" w:hAnsi="Times New Roman"/>
          <w:color w:val="000000"/>
          <w:sz w:val="26"/>
          <w:szCs w:val="26"/>
        </w:rPr>
        <w:t xml:space="preserve"> использование</w:t>
      </w:r>
      <w:r w:rsidRPr="0038578B">
        <w:rPr>
          <w:rFonts w:ascii="Times New Roman" w:hAnsi="Times New Roman"/>
          <w:color w:val="000000"/>
          <w:sz w:val="26"/>
          <w:szCs w:val="26"/>
        </w:rPr>
        <w:t xml:space="preserve"> доступны</w:t>
      </w:r>
      <w:r w:rsidR="00577D63" w:rsidRPr="0038578B">
        <w:rPr>
          <w:rFonts w:ascii="Times New Roman" w:hAnsi="Times New Roman"/>
          <w:color w:val="000000"/>
          <w:sz w:val="26"/>
          <w:szCs w:val="26"/>
        </w:rPr>
        <w:t>х</w:t>
      </w:r>
      <w:r w:rsidRPr="0038578B">
        <w:rPr>
          <w:rFonts w:ascii="Times New Roman" w:hAnsi="Times New Roman"/>
          <w:color w:val="000000"/>
          <w:sz w:val="26"/>
          <w:szCs w:val="26"/>
        </w:rPr>
        <w:t xml:space="preserve"> в СПАРК инструмент</w:t>
      </w:r>
      <w:r w:rsidR="00577D63" w:rsidRPr="0038578B">
        <w:rPr>
          <w:rFonts w:ascii="Times New Roman" w:hAnsi="Times New Roman"/>
          <w:color w:val="000000"/>
          <w:sz w:val="26"/>
          <w:szCs w:val="26"/>
        </w:rPr>
        <w:t>ов</w:t>
      </w:r>
      <w:r w:rsidRPr="0038578B">
        <w:rPr>
          <w:rFonts w:ascii="Times New Roman" w:hAnsi="Times New Roman"/>
          <w:color w:val="000000"/>
          <w:sz w:val="26"/>
          <w:szCs w:val="26"/>
        </w:rPr>
        <w:t xml:space="preserve"> для обработки информации.</w:t>
      </w:r>
    </w:p>
    <w:p w:rsidR="000722EF" w:rsidRPr="0038578B" w:rsidRDefault="000722EF" w:rsidP="003B607C">
      <w:pPr>
        <w:widowControl w:val="0"/>
        <w:ind w:firstLine="709"/>
        <w:jc w:val="both"/>
        <w:rPr>
          <w:rFonts w:ascii="Times New Roman" w:hAnsi="Times New Roman"/>
          <w:color w:val="000000"/>
          <w:sz w:val="26"/>
          <w:szCs w:val="26"/>
        </w:rPr>
      </w:pPr>
      <w:r w:rsidRPr="0038578B">
        <w:rPr>
          <w:rFonts w:ascii="Times New Roman" w:hAnsi="Times New Roman"/>
          <w:b/>
          <w:i/>
          <w:color w:val="000000"/>
          <w:sz w:val="26"/>
          <w:szCs w:val="26"/>
        </w:rPr>
        <w:t>Доступ</w:t>
      </w:r>
      <w:r w:rsidRPr="0038578B">
        <w:rPr>
          <w:rFonts w:ascii="Times New Roman" w:hAnsi="Times New Roman"/>
          <w:color w:val="000000"/>
          <w:sz w:val="26"/>
          <w:szCs w:val="26"/>
        </w:rPr>
        <w:t xml:space="preserve"> – предоставление указанного в Договоре количества Подключений и </w:t>
      </w:r>
      <w:r w:rsidR="00BE1958" w:rsidRPr="0038578B">
        <w:rPr>
          <w:rFonts w:ascii="Times New Roman" w:hAnsi="Times New Roman"/>
          <w:color w:val="000000"/>
          <w:sz w:val="26"/>
          <w:szCs w:val="26"/>
        </w:rPr>
        <w:t>П</w:t>
      </w:r>
      <w:r w:rsidRPr="0038578B">
        <w:rPr>
          <w:rFonts w:ascii="Times New Roman" w:hAnsi="Times New Roman"/>
          <w:color w:val="000000"/>
          <w:sz w:val="26"/>
          <w:szCs w:val="26"/>
        </w:rPr>
        <w:t>рава использования СПАРК.</w:t>
      </w:r>
    </w:p>
    <w:p w:rsidR="000722EF" w:rsidRPr="0038578B" w:rsidRDefault="000722EF" w:rsidP="003B607C">
      <w:pPr>
        <w:widowControl w:val="0"/>
        <w:ind w:firstLine="709"/>
        <w:jc w:val="both"/>
        <w:rPr>
          <w:rFonts w:ascii="Times New Roman" w:hAnsi="Times New Roman"/>
          <w:color w:val="000000"/>
          <w:sz w:val="26"/>
          <w:szCs w:val="26"/>
        </w:rPr>
      </w:pPr>
      <w:r w:rsidRPr="0038578B">
        <w:rPr>
          <w:rFonts w:ascii="Times New Roman" w:hAnsi="Times New Roman"/>
          <w:b/>
          <w:i/>
          <w:color w:val="000000"/>
          <w:sz w:val="26"/>
          <w:szCs w:val="26"/>
        </w:rPr>
        <w:t>Треть</w:t>
      </w:r>
      <w:r w:rsidR="00CD16E9" w:rsidRPr="0038578B">
        <w:rPr>
          <w:rFonts w:ascii="Times New Roman" w:hAnsi="Times New Roman"/>
          <w:b/>
          <w:i/>
          <w:color w:val="000000"/>
          <w:sz w:val="26"/>
          <w:szCs w:val="26"/>
        </w:rPr>
        <w:t>е</w:t>
      </w:r>
      <w:r w:rsidRPr="0038578B">
        <w:rPr>
          <w:rFonts w:ascii="Times New Roman" w:hAnsi="Times New Roman"/>
          <w:b/>
          <w:i/>
          <w:color w:val="000000"/>
          <w:sz w:val="26"/>
          <w:szCs w:val="26"/>
        </w:rPr>
        <w:t xml:space="preserve"> лиц</w:t>
      </w:r>
      <w:r w:rsidR="00CD16E9" w:rsidRPr="0038578B">
        <w:rPr>
          <w:rFonts w:ascii="Times New Roman" w:hAnsi="Times New Roman"/>
          <w:b/>
          <w:i/>
          <w:color w:val="000000"/>
          <w:sz w:val="26"/>
          <w:szCs w:val="26"/>
        </w:rPr>
        <w:t>о</w:t>
      </w:r>
      <w:r w:rsidRPr="0038578B">
        <w:rPr>
          <w:rFonts w:ascii="Times New Roman" w:hAnsi="Times New Roman"/>
          <w:color w:val="000000"/>
          <w:sz w:val="26"/>
          <w:szCs w:val="26"/>
        </w:rPr>
        <w:t xml:space="preserve"> – </w:t>
      </w:r>
      <w:r w:rsidRPr="0038578B">
        <w:rPr>
          <w:rFonts w:ascii="Times New Roman" w:hAnsi="Times New Roman"/>
          <w:sz w:val="26"/>
          <w:szCs w:val="26"/>
        </w:rPr>
        <w:t>любое юридическое или физическое лицо</w:t>
      </w:r>
      <w:r w:rsidR="003B7257" w:rsidRPr="0038578B">
        <w:rPr>
          <w:rFonts w:ascii="Times New Roman" w:hAnsi="Times New Roman"/>
          <w:sz w:val="26"/>
          <w:szCs w:val="26"/>
        </w:rPr>
        <w:t xml:space="preserve"> (за исключением</w:t>
      </w:r>
      <w:r w:rsidRPr="0038578B">
        <w:rPr>
          <w:rFonts w:ascii="Times New Roman" w:hAnsi="Times New Roman"/>
          <w:sz w:val="26"/>
          <w:szCs w:val="26"/>
        </w:rPr>
        <w:t xml:space="preserve"> работников Клиента</w:t>
      </w:r>
      <w:r w:rsidR="003B7257" w:rsidRPr="0038578B">
        <w:rPr>
          <w:rFonts w:ascii="Times New Roman" w:hAnsi="Times New Roman"/>
          <w:sz w:val="26"/>
          <w:szCs w:val="26"/>
        </w:rPr>
        <w:t>)</w:t>
      </w:r>
      <w:r w:rsidRPr="0038578B">
        <w:rPr>
          <w:rFonts w:ascii="Times New Roman" w:hAnsi="Times New Roman"/>
          <w:sz w:val="26"/>
          <w:szCs w:val="26"/>
        </w:rPr>
        <w:t>, не являющееся Стороной по Договору</w:t>
      </w:r>
      <w:r w:rsidRPr="0038578B">
        <w:rPr>
          <w:rFonts w:ascii="Times New Roman" w:hAnsi="Times New Roman"/>
          <w:color w:val="000000"/>
          <w:sz w:val="26"/>
          <w:szCs w:val="26"/>
        </w:rPr>
        <w:t>.</w:t>
      </w:r>
    </w:p>
    <w:p w:rsidR="00CD00A2" w:rsidRPr="0038578B" w:rsidRDefault="007053AD" w:rsidP="003B607C">
      <w:pPr>
        <w:widowControl w:val="0"/>
        <w:ind w:firstLine="709"/>
        <w:jc w:val="both"/>
        <w:rPr>
          <w:rFonts w:ascii="Times New Roman" w:hAnsi="Times New Roman"/>
          <w:color w:val="000000"/>
          <w:sz w:val="26"/>
          <w:szCs w:val="26"/>
        </w:rPr>
      </w:pPr>
      <w:r w:rsidRPr="0038578B">
        <w:rPr>
          <w:rFonts w:ascii="Times New Roman" w:hAnsi="Times New Roman"/>
          <w:b/>
          <w:i/>
          <w:color w:val="000000"/>
          <w:sz w:val="26"/>
          <w:szCs w:val="26"/>
        </w:rPr>
        <w:t>Устройство</w:t>
      </w:r>
      <w:r w:rsidRPr="0038578B">
        <w:rPr>
          <w:rFonts w:ascii="Times New Roman" w:hAnsi="Times New Roman"/>
          <w:color w:val="000000"/>
          <w:sz w:val="26"/>
          <w:szCs w:val="26"/>
        </w:rPr>
        <w:t xml:space="preserve"> </w:t>
      </w:r>
      <w:r w:rsidR="00CD00A2" w:rsidRPr="0038578B">
        <w:rPr>
          <w:rFonts w:ascii="Times New Roman" w:hAnsi="Times New Roman"/>
          <w:color w:val="000000"/>
          <w:sz w:val="26"/>
          <w:szCs w:val="26"/>
        </w:rPr>
        <w:t>–</w:t>
      </w:r>
      <w:r w:rsidRPr="0038578B">
        <w:rPr>
          <w:rFonts w:ascii="Times New Roman" w:hAnsi="Times New Roman"/>
          <w:color w:val="000000"/>
          <w:sz w:val="26"/>
          <w:szCs w:val="26"/>
        </w:rPr>
        <w:t xml:space="preserve"> </w:t>
      </w:r>
      <w:r w:rsidR="00A46386" w:rsidRPr="0038578B">
        <w:rPr>
          <w:rFonts w:ascii="Times New Roman" w:hAnsi="Times New Roman"/>
          <w:color w:val="000000"/>
          <w:sz w:val="26"/>
          <w:szCs w:val="26"/>
        </w:rPr>
        <w:t xml:space="preserve">комплекс из интернет-браузера и определяемого таким интернет-браузером </w:t>
      </w:r>
      <w:r w:rsidR="00CD00A2" w:rsidRPr="0038578B">
        <w:rPr>
          <w:rFonts w:ascii="Times New Roman" w:hAnsi="Times New Roman"/>
          <w:color w:val="000000"/>
          <w:sz w:val="26"/>
          <w:szCs w:val="26"/>
        </w:rPr>
        <w:t>стационарно</w:t>
      </w:r>
      <w:r w:rsidR="00A46386" w:rsidRPr="0038578B">
        <w:rPr>
          <w:rFonts w:ascii="Times New Roman" w:hAnsi="Times New Roman"/>
          <w:color w:val="000000"/>
          <w:sz w:val="26"/>
          <w:szCs w:val="26"/>
        </w:rPr>
        <w:t>го</w:t>
      </w:r>
      <w:r w:rsidR="00CD00A2" w:rsidRPr="0038578B">
        <w:rPr>
          <w:rFonts w:ascii="Times New Roman" w:hAnsi="Times New Roman"/>
          <w:color w:val="000000"/>
          <w:sz w:val="26"/>
          <w:szCs w:val="26"/>
        </w:rPr>
        <w:t xml:space="preserve"> или мобильно</w:t>
      </w:r>
      <w:r w:rsidR="00A46386" w:rsidRPr="0038578B">
        <w:rPr>
          <w:rFonts w:ascii="Times New Roman" w:hAnsi="Times New Roman"/>
          <w:color w:val="000000"/>
          <w:sz w:val="26"/>
          <w:szCs w:val="26"/>
        </w:rPr>
        <w:t>го</w:t>
      </w:r>
      <w:r w:rsidR="00CD00A2" w:rsidRPr="0038578B">
        <w:rPr>
          <w:rFonts w:ascii="Times New Roman" w:hAnsi="Times New Roman"/>
          <w:color w:val="000000"/>
          <w:sz w:val="26"/>
          <w:szCs w:val="26"/>
        </w:rPr>
        <w:t xml:space="preserve"> устройств</w:t>
      </w:r>
      <w:r w:rsidR="00A46386" w:rsidRPr="0038578B">
        <w:rPr>
          <w:rFonts w:ascii="Times New Roman" w:hAnsi="Times New Roman"/>
          <w:color w:val="000000"/>
          <w:sz w:val="26"/>
          <w:szCs w:val="26"/>
        </w:rPr>
        <w:t>а</w:t>
      </w:r>
      <w:r w:rsidR="00CD00A2" w:rsidRPr="0038578B">
        <w:rPr>
          <w:rFonts w:ascii="Times New Roman" w:hAnsi="Times New Roman"/>
          <w:color w:val="000000"/>
          <w:sz w:val="26"/>
          <w:szCs w:val="26"/>
        </w:rPr>
        <w:t xml:space="preserve">, </w:t>
      </w:r>
      <w:r w:rsidR="00936000" w:rsidRPr="0038578B">
        <w:rPr>
          <w:rFonts w:ascii="Times New Roman" w:hAnsi="Times New Roman"/>
          <w:color w:val="000000"/>
          <w:sz w:val="26"/>
          <w:szCs w:val="26"/>
        </w:rPr>
        <w:t>с которого осуществляется</w:t>
      </w:r>
      <w:r w:rsidR="00CD00A2" w:rsidRPr="0038578B">
        <w:rPr>
          <w:rFonts w:ascii="Times New Roman" w:hAnsi="Times New Roman"/>
          <w:color w:val="000000"/>
          <w:sz w:val="26"/>
          <w:szCs w:val="26"/>
        </w:rPr>
        <w:t xml:space="preserve"> </w:t>
      </w:r>
      <w:r w:rsidR="00936000" w:rsidRPr="0038578B">
        <w:rPr>
          <w:rFonts w:ascii="Times New Roman" w:hAnsi="Times New Roman"/>
          <w:color w:val="000000"/>
          <w:sz w:val="26"/>
          <w:szCs w:val="26"/>
        </w:rPr>
        <w:t xml:space="preserve">Доступ </w:t>
      </w:r>
      <w:r w:rsidR="00CD00A2" w:rsidRPr="0038578B">
        <w:rPr>
          <w:rFonts w:ascii="Times New Roman" w:hAnsi="Times New Roman"/>
          <w:color w:val="000000"/>
          <w:sz w:val="26"/>
          <w:szCs w:val="26"/>
        </w:rPr>
        <w:t>к СПАРК, в том числе рабочая станция (персональный компьютер, ноутбук), телефон, планшет.</w:t>
      </w:r>
    </w:p>
    <w:p w:rsidR="001A76A9" w:rsidRPr="0038578B" w:rsidRDefault="001A76A9" w:rsidP="003B607C">
      <w:pPr>
        <w:widowControl w:val="0"/>
        <w:ind w:firstLine="709"/>
        <w:jc w:val="both"/>
        <w:rPr>
          <w:rFonts w:ascii="Times New Roman" w:hAnsi="Times New Roman"/>
          <w:color w:val="000000"/>
          <w:sz w:val="26"/>
          <w:szCs w:val="26"/>
        </w:rPr>
      </w:pPr>
      <w:r w:rsidRPr="0038578B">
        <w:rPr>
          <w:rFonts w:ascii="Times New Roman" w:hAnsi="Times New Roman"/>
          <w:b/>
          <w:i/>
          <w:color w:val="000000"/>
          <w:sz w:val="26"/>
          <w:szCs w:val="26"/>
        </w:rPr>
        <w:t xml:space="preserve">Редакция СПАРК </w:t>
      </w:r>
      <w:r w:rsidRPr="0038578B">
        <w:rPr>
          <w:rFonts w:ascii="Times New Roman" w:hAnsi="Times New Roman"/>
          <w:color w:val="000000"/>
          <w:sz w:val="26"/>
          <w:szCs w:val="26"/>
        </w:rPr>
        <w:t xml:space="preserve">– редакция сетевого издания «Информационный ресурс «СПАРК». Функции редакции осуществляет юридическое лицо, являющееся учредителем сетевого издания «Информационный ресурс «СПАРК» и указанное на сайте </w:t>
      </w:r>
      <w:r w:rsidRPr="0038578B">
        <w:rPr>
          <w:rFonts w:ascii="Times New Roman" w:hAnsi="Times New Roman"/>
          <w:color w:val="000000"/>
          <w:sz w:val="26"/>
          <w:szCs w:val="26"/>
        </w:rPr>
        <w:lastRenderedPageBreak/>
        <w:t>СПАРК.</w:t>
      </w:r>
    </w:p>
    <w:p w:rsidR="000722EF" w:rsidRPr="0038578B" w:rsidRDefault="000722EF" w:rsidP="003B607C">
      <w:pPr>
        <w:widowControl w:val="0"/>
        <w:jc w:val="center"/>
        <w:rPr>
          <w:rFonts w:ascii="Times New Roman" w:hAnsi="Times New Roman"/>
          <w:b/>
          <w:sz w:val="26"/>
          <w:szCs w:val="26"/>
        </w:rPr>
      </w:pPr>
    </w:p>
    <w:p w:rsidR="000722EF" w:rsidRPr="0038578B" w:rsidRDefault="000722EF" w:rsidP="003B607C">
      <w:pPr>
        <w:widowControl w:val="0"/>
        <w:numPr>
          <w:ilvl w:val="0"/>
          <w:numId w:val="1"/>
        </w:numPr>
        <w:jc w:val="center"/>
        <w:rPr>
          <w:rFonts w:ascii="Times New Roman" w:hAnsi="Times New Roman"/>
          <w:b/>
          <w:sz w:val="26"/>
          <w:szCs w:val="26"/>
        </w:rPr>
      </w:pPr>
      <w:r w:rsidRPr="0038578B">
        <w:rPr>
          <w:rFonts w:ascii="Times New Roman" w:hAnsi="Times New Roman"/>
          <w:b/>
          <w:sz w:val="26"/>
          <w:szCs w:val="26"/>
        </w:rPr>
        <w:t>Предмет Договора</w:t>
      </w:r>
    </w:p>
    <w:p w:rsidR="000722EF" w:rsidRPr="0038578B" w:rsidRDefault="003B607C" w:rsidP="003B607C">
      <w:pPr>
        <w:pStyle w:val="20"/>
        <w:numPr>
          <w:ilvl w:val="1"/>
          <w:numId w:val="1"/>
        </w:numPr>
        <w:tabs>
          <w:tab w:val="num" w:pos="709"/>
        </w:tabs>
        <w:spacing w:after="0"/>
        <w:ind w:left="0" w:firstLine="709"/>
        <w:jc w:val="both"/>
        <w:rPr>
          <w:sz w:val="26"/>
          <w:szCs w:val="26"/>
        </w:rPr>
      </w:pPr>
      <w:r w:rsidRPr="0038578B">
        <w:rPr>
          <w:sz w:val="26"/>
          <w:szCs w:val="26"/>
        </w:rPr>
        <w:t>Исполнитель</w:t>
      </w:r>
      <w:r w:rsidR="000722EF" w:rsidRPr="0038578B">
        <w:rPr>
          <w:sz w:val="26"/>
          <w:szCs w:val="26"/>
        </w:rPr>
        <w:t xml:space="preserve"> обязуется </w:t>
      </w:r>
      <w:r w:rsidR="00065836" w:rsidRPr="0038578B">
        <w:rPr>
          <w:sz w:val="26"/>
          <w:szCs w:val="26"/>
        </w:rPr>
        <w:t>предоставлять</w:t>
      </w:r>
      <w:r w:rsidR="000722EF" w:rsidRPr="0038578B">
        <w:rPr>
          <w:sz w:val="26"/>
          <w:szCs w:val="26"/>
        </w:rPr>
        <w:t xml:space="preserve"> Клиенту Доступ к СПАРК</w:t>
      </w:r>
      <w:r w:rsidR="001A396E" w:rsidRPr="0038578B">
        <w:rPr>
          <w:sz w:val="26"/>
          <w:szCs w:val="26"/>
        </w:rPr>
        <w:t xml:space="preserve"> с предоставлением </w:t>
      </w:r>
      <w:r w:rsidR="00076113" w:rsidRPr="0038578B">
        <w:rPr>
          <w:sz w:val="26"/>
          <w:szCs w:val="26"/>
        </w:rPr>
        <w:t>1 (Одного) Подключения</w:t>
      </w:r>
      <w:r w:rsidR="000722EF" w:rsidRPr="0038578B">
        <w:rPr>
          <w:sz w:val="26"/>
          <w:szCs w:val="26"/>
        </w:rPr>
        <w:t xml:space="preserve"> (далее - Услуги), а Клиент обязуется оплачивать оказываемые Услуги.</w:t>
      </w:r>
    </w:p>
    <w:p w:rsidR="000722EF" w:rsidRPr="00A23798" w:rsidRDefault="003B607C" w:rsidP="003B607C">
      <w:pPr>
        <w:pStyle w:val="20"/>
        <w:numPr>
          <w:ilvl w:val="1"/>
          <w:numId w:val="1"/>
        </w:numPr>
        <w:tabs>
          <w:tab w:val="num" w:pos="709"/>
        </w:tabs>
        <w:spacing w:after="0"/>
        <w:ind w:left="0" w:firstLine="709"/>
        <w:jc w:val="both"/>
        <w:rPr>
          <w:sz w:val="26"/>
          <w:szCs w:val="26"/>
        </w:rPr>
      </w:pPr>
      <w:r w:rsidRPr="00A23798">
        <w:rPr>
          <w:sz w:val="26"/>
          <w:szCs w:val="26"/>
        </w:rPr>
        <w:t xml:space="preserve">Исполнитель </w:t>
      </w:r>
      <w:r w:rsidR="00615B09" w:rsidRPr="00A23798">
        <w:rPr>
          <w:sz w:val="26"/>
          <w:szCs w:val="26"/>
        </w:rPr>
        <w:t xml:space="preserve">оказывает Услуги </w:t>
      </w:r>
      <w:r w:rsidR="00122F23" w:rsidRPr="00A23798">
        <w:rPr>
          <w:sz w:val="26"/>
          <w:szCs w:val="26"/>
        </w:rPr>
        <w:t xml:space="preserve">в период </w:t>
      </w:r>
      <w:r w:rsidR="00122F23" w:rsidRPr="00A23798">
        <w:rPr>
          <w:b/>
          <w:sz w:val="26"/>
          <w:szCs w:val="26"/>
        </w:rPr>
        <w:t xml:space="preserve">с «01» </w:t>
      </w:r>
      <w:r w:rsidR="00A23798" w:rsidRPr="00A23798">
        <w:rPr>
          <w:b/>
          <w:sz w:val="26"/>
          <w:szCs w:val="26"/>
        </w:rPr>
        <w:t>сентября</w:t>
      </w:r>
      <w:r w:rsidR="00122F23" w:rsidRPr="00A23798">
        <w:rPr>
          <w:b/>
          <w:sz w:val="26"/>
          <w:szCs w:val="26"/>
        </w:rPr>
        <w:t xml:space="preserve"> 202</w:t>
      </w:r>
      <w:r w:rsidR="008B226A" w:rsidRPr="00A23798">
        <w:rPr>
          <w:b/>
          <w:sz w:val="26"/>
          <w:szCs w:val="26"/>
        </w:rPr>
        <w:t>6</w:t>
      </w:r>
      <w:r w:rsidR="00122F23" w:rsidRPr="00A23798">
        <w:rPr>
          <w:b/>
          <w:sz w:val="26"/>
          <w:szCs w:val="26"/>
        </w:rPr>
        <w:t xml:space="preserve"> года по «31» </w:t>
      </w:r>
      <w:r w:rsidR="00A23798" w:rsidRPr="00A23798">
        <w:rPr>
          <w:b/>
          <w:sz w:val="26"/>
          <w:szCs w:val="26"/>
        </w:rPr>
        <w:t>августа</w:t>
      </w:r>
      <w:r w:rsidR="00122F23" w:rsidRPr="00A23798">
        <w:rPr>
          <w:b/>
          <w:sz w:val="26"/>
          <w:szCs w:val="26"/>
        </w:rPr>
        <w:t xml:space="preserve"> 202</w:t>
      </w:r>
      <w:r w:rsidR="008B226A" w:rsidRPr="00A23798">
        <w:rPr>
          <w:b/>
          <w:sz w:val="26"/>
          <w:szCs w:val="26"/>
        </w:rPr>
        <w:t>7</w:t>
      </w:r>
      <w:r w:rsidR="00122F23" w:rsidRPr="00A23798">
        <w:rPr>
          <w:b/>
          <w:sz w:val="26"/>
          <w:szCs w:val="26"/>
        </w:rPr>
        <w:t xml:space="preserve"> года</w:t>
      </w:r>
      <w:r w:rsidR="003B7257" w:rsidRPr="00A23798">
        <w:rPr>
          <w:sz w:val="26"/>
          <w:szCs w:val="26"/>
        </w:rPr>
        <w:t xml:space="preserve">. </w:t>
      </w:r>
    </w:p>
    <w:p w:rsidR="000722EF" w:rsidRPr="00A23798" w:rsidRDefault="000722EF" w:rsidP="003B607C">
      <w:pPr>
        <w:widowControl w:val="0"/>
        <w:numPr>
          <w:ilvl w:val="0"/>
          <w:numId w:val="1"/>
        </w:numPr>
        <w:jc w:val="center"/>
        <w:rPr>
          <w:rFonts w:ascii="Times New Roman" w:hAnsi="Times New Roman"/>
          <w:b/>
          <w:sz w:val="26"/>
          <w:szCs w:val="26"/>
        </w:rPr>
      </w:pPr>
      <w:r w:rsidRPr="00A23798">
        <w:rPr>
          <w:rFonts w:ascii="Times New Roman" w:hAnsi="Times New Roman"/>
          <w:b/>
          <w:sz w:val="26"/>
          <w:szCs w:val="26"/>
        </w:rPr>
        <w:t>П</w:t>
      </w:r>
      <w:r w:rsidR="00A862D9" w:rsidRPr="00A23798">
        <w:rPr>
          <w:rFonts w:ascii="Times New Roman" w:hAnsi="Times New Roman"/>
          <w:b/>
          <w:sz w:val="26"/>
          <w:szCs w:val="26"/>
        </w:rPr>
        <w:t xml:space="preserve">рава и обязанности </w:t>
      </w:r>
      <w:r w:rsidR="00EE226B" w:rsidRPr="00A23798">
        <w:rPr>
          <w:rFonts w:ascii="Times New Roman" w:hAnsi="Times New Roman"/>
          <w:b/>
          <w:sz w:val="26"/>
          <w:szCs w:val="26"/>
        </w:rPr>
        <w:t>Исполнителя</w:t>
      </w:r>
    </w:p>
    <w:p w:rsidR="00A862D9" w:rsidRPr="0038578B" w:rsidRDefault="003B607C" w:rsidP="003B607C">
      <w:pPr>
        <w:widowControl w:val="0"/>
        <w:numPr>
          <w:ilvl w:val="1"/>
          <w:numId w:val="1"/>
        </w:numPr>
        <w:tabs>
          <w:tab w:val="clear" w:pos="858"/>
        </w:tabs>
        <w:ind w:left="0" w:firstLine="709"/>
        <w:jc w:val="both"/>
        <w:rPr>
          <w:rFonts w:ascii="Times New Roman" w:hAnsi="Times New Roman"/>
          <w:sz w:val="26"/>
          <w:szCs w:val="26"/>
        </w:rPr>
      </w:pPr>
      <w:r w:rsidRPr="00A23798">
        <w:rPr>
          <w:sz w:val="26"/>
          <w:szCs w:val="26"/>
        </w:rPr>
        <w:t xml:space="preserve">Исполнитель </w:t>
      </w:r>
      <w:r w:rsidR="00A862D9" w:rsidRPr="00A23798">
        <w:rPr>
          <w:rFonts w:ascii="Times New Roman" w:hAnsi="Times New Roman"/>
          <w:sz w:val="26"/>
          <w:szCs w:val="26"/>
        </w:rPr>
        <w:t xml:space="preserve">обязуется </w:t>
      </w:r>
      <w:r w:rsidR="00F867DA" w:rsidRPr="00A23798">
        <w:rPr>
          <w:rFonts w:ascii="Times New Roman" w:hAnsi="Times New Roman"/>
          <w:b/>
          <w:color w:val="000000"/>
          <w:sz w:val="26"/>
          <w:szCs w:val="26"/>
        </w:rPr>
        <w:t xml:space="preserve">«01» </w:t>
      </w:r>
      <w:r w:rsidR="00A23798" w:rsidRPr="00A23798">
        <w:rPr>
          <w:rFonts w:ascii="Times New Roman" w:hAnsi="Times New Roman"/>
          <w:b/>
          <w:color w:val="000000"/>
          <w:sz w:val="26"/>
          <w:szCs w:val="26"/>
        </w:rPr>
        <w:t>сентября</w:t>
      </w:r>
      <w:r w:rsidR="00F867DA" w:rsidRPr="00A23798">
        <w:rPr>
          <w:rFonts w:ascii="Times New Roman" w:hAnsi="Times New Roman"/>
          <w:b/>
          <w:color w:val="000000"/>
          <w:sz w:val="26"/>
          <w:szCs w:val="26"/>
        </w:rPr>
        <w:t xml:space="preserve"> 202</w:t>
      </w:r>
      <w:r w:rsidR="008B226A" w:rsidRPr="00A23798">
        <w:rPr>
          <w:rFonts w:ascii="Times New Roman" w:hAnsi="Times New Roman"/>
          <w:b/>
          <w:color w:val="000000"/>
          <w:sz w:val="26"/>
          <w:szCs w:val="26"/>
        </w:rPr>
        <w:t>6</w:t>
      </w:r>
      <w:r w:rsidR="00F867DA" w:rsidRPr="00A23798">
        <w:rPr>
          <w:rFonts w:ascii="Times New Roman" w:hAnsi="Times New Roman"/>
          <w:b/>
          <w:color w:val="000000"/>
          <w:sz w:val="26"/>
          <w:szCs w:val="26"/>
        </w:rPr>
        <w:t xml:space="preserve"> года</w:t>
      </w:r>
      <w:r w:rsidR="00A862D9" w:rsidRPr="0038578B">
        <w:rPr>
          <w:rFonts w:ascii="Times New Roman" w:hAnsi="Times New Roman"/>
          <w:color w:val="000000"/>
          <w:sz w:val="26"/>
          <w:szCs w:val="26"/>
        </w:rPr>
        <w:t xml:space="preserve"> предоставить Клиенту </w:t>
      </w:r>
      <w:proofErr w:type="spellStart"/>
      <w:r w:rsidR="00A862D9" w:rsidRPr="0038578B">
        <w:rPr>
          <w:rFonts w:ascii="Times New Roman" w:hAnsi="Times New Roman"/>
          <w:color w:val="000000"/>
          <w:sz w:val="26"/>
          <w:szCs w:val="26"/>
        </w:rPr>
        <w:t>Аутентификационные</w:t>
      </w:r>
      <w:proofErr w:type="spellEnd"/>
      <w:r w:rsidR="00A862D9" w:rsidRPr="0038578B">
        <w:rPr>
          <w:rFonts w:ascii="Times New Roman" w:hAnsi="Times New Roman"/>
          <w:color w:val="000000"/>
          <w:sz w:val="26"/>
          <w:szCs w:val="26"/>
        </w:rPr>
        <w:t xml:space="preserve"> данные </w:t>
      </w:r>
      <w:r w:rsidR="008801A3" w:rsidRPr="0038578B">
        <w:rPr>
          <w:rFonts w:ascii="Times New Roman" w:hAnsi="Times New Roman"/>
          <w:color w:val="000000"/>
          <w:sz w:val="26"/>
          <w:szCs w:val="26"/>
        </w:rPr>
        <w:t xml:space="preserve">с временным паролем </w:t>
      </w:r>
      <w:r w:rsidR="00A862D9" w:rsidRPr="0038578B">
        <w:rPr>
          <w:rFonts w:ascii="Times New Roman" w:hAnsi="Times New Roman"/>
          <w:color w:val="000000"/>
          <w:sz w:val="26"/>
          <w:szCs w:val="26"/>
        </w:rPr>
        <w:t>для Доступа к СПАРК</w:t>
      </w:r>
      <w:r w:rsidR="006F69D5" w:rsidRPr="0038578B">
        <w:rPr>
          <w:rFonts w:ascii="Times New Roman" w:hAnsi="Times New Roman"/>
          <w:color w:val="000000"/>
          <w:sz w:val="26"/>
          <w:szCs w:val="26"/>
        </w:rPr>
        <w:t xml:space="preserve"> </w:t>
      </w:r>
      <w:r w:rsidR="00A862D9" w:rsidRPr="0038578B">
        <w:rPr>
          <w:rFonts w:ascii="Times New Roman" w:hAnsi="Times New Roman"/>
          <w:color w:val="000000"/>
          <w:sz w:val="26"/>
          <w:szCs w:val="26"/>
        </w:rPr>
        <w:t xml:space="preserve">в количестве, соответствующем количеству Подключений. </w:t>
      </w:r>
      <w:proofErr w:type="spellStart"/>
      <w:r w:rsidR="00A862D9" w:rsidRPr="0038578B">
        <w:rPr>
          <w:rFonts w:ascii="Times New Roman" w:hAnsi="Times New Roman"/>
          <w:color w:val="000000"/>
          <w:sz w:val="26"/>
          <w:szCs w:val="26"/>
        </w:rPr>
        <w:t>Аутентификационные</w:t>
      </w:r>
      <w:proofErr w:type="spellEnd"/>
      <w:r w:rsidR="00A862D9" w:rsidRPr="0038578B">
        <w:rPr>
          <w:rFonts w:ascii="Times New Roman" w:hAnsi="Times New Roman"/>
          <w:color w:val="000000"/>
          <w:sz w:val="26"/>
          <w:szCs w:val="26"/>
        </w:rPr>
        <w:t xml:space="preserve"> данные предоставляются путем направления сообщения на адрес электронной почты Клиента </w:t>
      </w:r>
      <w:r w:rsidR="0044737B" w:rsidRPr="0038578B">
        <w:rPr>
          <w:rFonts w:ascii="Times New Roman" w:hAnsi="Times New Roman"/>
          <w:color w:val="000000"/>
          <w:sz w:val="26"/>
          <w:szCs w:val="26"/>
        </w:rPr>
        <w:t>mkorshunov@specagro.ru</w:t>
      </w:r>
      <w:r w:rsidR="00A862D9" w:rsidRPr="0038578B">
        <w:rPr>
          <w:rFonts w:ascii="Times New Roman" w:hAnsi="Times New Roman"/>
          <w:color w:val="000000"/>
          <w:sz w:val="26"/>
          <w:szCs w:val="26"/>
        </w:rPr>
        <w:t>.</w:t>
      </w:r>
      <w:r w:rsidR="00CD16E9" w:rsidRPr="0038578B">
        <w:rPr>
          <w:rFonts w:ascii="Times New Roman" w:hAnsi="Times New Roman"/>
          <w:color w:val="000000"/>
          <w:sz w:val="26"/>
          <w:szCs w:val="26"/>
        </w:rPr>
        <w:t xml:space="preserve"> </w:t>
      </w:r>
      <w:r w:rsidR="00CD16E9" w:rsidRPr="0038578B">
        <w:rPr>
          <w:rFonts w:ascii="Times New Roman" w:hAnsi="Times New Roman"/>
          <w:sz w:val="26"/>
          <w:szCs w:val="26"/>
        </w:rPr>
        <w:t xml:space="preserve">Один </w:t>
      </w:r>
      <w:r w:rsidR="00A31692" w:rsidRPr="0038578B">
        <w:rPr>
          <w:rFonts w:ascii="Times New Roman" w:hAnsi="Times New Roman"/>
          <w:sz w:val="26"/>
          <w:szCs w:val="26"/>
        </w:rPr>
        <w:t>к</w:t>
      </w:r>
      <w:r w:rsidR="00CD16E9" w:rsidRPr="0038578B">
        <w:rPr>
          <w:rFonts w:ascii="Times New Roman" w:hAnsi="Times New Roman"/>
          <w:sz w:val="26"/>
          <w:szCs w:val="26"/>
        </w:rPr>
        <w:t xml:space="preserve">омплект </w:t>
      </w:r>
      <w:proofErr w:type="spellStart"/>
      <w:r w:rsidR="00CD16E9" w:rsidRPr="0038578B">
        <w:rPr>
          <w:rFonts w:ascii="Times New Roman" w:hAnsi="Times New Roman"/>
          <w:sz w:val="26"/>
          <w:szCs w:val="26"/>
        </w:rPr>
        <w:t>Аутентификационных</w:t>
      </w:r>
      <w:proofErr w:type="spellEnd"/>
      <w:r w:rsidR="00CD16E9" w:rsidRPr="0038578B">
        <w:rPr>
          <w:rFonts w:ascii="Times New Roman" w:hAnsi="Times New Roman"/>
          <w:sz w:val="26"/>
          <w:szCs w:val="26"/>
        </w:rPr>
        <w:t xml:space="preserve"> данных не может быть использован одновременно более чем на одном </w:t>
      </w:r>
      <w:r w:rsidR="001A76A9" w:rsidRPr="0038578B">
        <w:rPr>
          <w:rFonts w:ascii="Times New Roman" w:hAnsi="Times New Roman"/>
          <w:sz w:val="26"/>
          <w:szCs w:val="26"/>
        </w:rPr>
        <w:t>Устройстве</w:t>
      </w:r>
      <w:r w:rsidR="007053AD" w:rsidRPr="0038578B">
        <w:rPr>
          <w:rFonts w:ascii="Times New Roman" w:hAnsi="Times New Roman"/>
          <w:sz w:val="26"/>
          <w:szCs w:val="26"/>
        </w:rPr>
        <w:t xml:space="preserve">, при этом </w:t>
      </w:r>
      <w:r w:rsidR="00936000" w:rsidRPr="0038578B">
        <w:rPr>
          <w:rFonts w:ascii="Times New Roman" w:hAnsi="Times New Roman"/>
          <w:sz w:val="26"/>
          <w:szCs w:val="26"/>
        </w:rPr>
        <w:t>в течение каждых 24 часов</w:t>
      </w:r>
      <w:r w:rsidR="00D378FA" w:rsidRPr="0038578B">
        <w:rPr>
          <w:rFonts w:ascii="Times New Roman" w:hAnsi="Times New Roman"/>
          <w:sz w:val="26"/>
          <w:szCs w:val="26"/>
        </w:rPr>
        <w:t xml:space="preserve"> оказания Услуг</w:t>
      </w:r>
      <w:r w:rsidR="00936000" w:rsidRPr="0038578B">
        <w:rPr>
          <w:rFonts w:ascii="Times New Roman" w:hAnsi="Times New Roman"/>
          <w:sz w:val="26"/>
          <w:szCs w:val="26"/>
        </w:rPr>
        <w:t xml:space="preserve"> </w:t>
      </w:r>
      <w:r w:rsidR="007053AD" w:rsidRPr="0038578B">
        <w:rPr>
          <w:rFonts w:ascii="Times New Roman" w:hAnsi="Times New Roman"/>
          <w:sz w:val="26"/>
          <w:szCs w:val="26"/>
        </w:rPr>
        <w:t>общее число</w:t>
      </w:r>
      <w:r w:rsidR="00936000" w:rsidRPr="0038578B">
        <w:rPr>
          <w:rFonts w:ascii="Times New Roman" w:hAnsi="Times New Roman"/>
          <w:sz w:val="26"/>
          <w:szCs w:val="26"/>
        </w:rPr>
        <w:t xml:space="preserve"> уникальных</w:t>
      </w:r>
      <w:r w:rsidR="007053AD" w:rsidRPr="0038578B">
        <w:rPr>
          <w:rFonts w:ascii="Times New Roman" w:hAnsi="Times New Roman"/>
          <w:sz w:val="26"/>
          <w:szCs w:val="26"/>
        </w:rPr>
        <w:t xml:space="preserve"> Устройств</w:t>
      </w:r>
      <w:r w:rsidR="00D378FA" w:rsidRPr="0038578B">
        <w:rPr>
          <w:rFonts w:ascii="Times New Roman" w:hAnsi="Times New Roman"/>
          <w:sz w:val="26"/>
          <w:szCs w:val="26"/>
        </w:rPr>
        <w:t xml:space="preserve">, на которых использовался один и тот же комплект </w:t>
      </w:r>
      <w:proofErr w:type="spellStart"/>
      <w:r w:rsidR="00D378FA" w:rsidRPr="0038578B">
        <w:rPr>
          <w:rFonts w:ascii="Times New Roman" w:hAnsi="Times New Roman"/>
          <w:color w:val="000000"/>
          <w:sz w:val="26"/>
          <w:szCs w:val="26"/>
        </w:rPr>
        <w:t>Аутентификационных</w:t>
      </w:r>
      <w:proofErr w:type="spellEnd"/>
      <w:r w:rsidR="00D378FA" w:rsidRPr="0038578B">
        <w:rPr>
          <w:rFonts w:ascii="Times New Roman" w:hAnsi="Times New Roman"/>
          <w:color w:val="000000"/>
          <w:sz w:val="26"/>
          <w:szCs w:val="26"/>
        </w:rPr>
        <w:t xml:space="preserve"> данных, </w:t>
      </w:r>
      <w:r w:rsidR="007053AD" w:rsidRPr="0038578B">
        <w:rPr>
          <w:rFonts w:ascii="Times New Roman" w:hAnsi="Times New Roman"/>
          <w:sz w:val="26"/>
          <w:szCs w:val="26"/>
        </w:rPr>
        <w:t xml:space="preserve">не должно превышать </w:t>
      </w:r>
      <w:r w:rsidR="00A928E4" w:rsidRPr="0038578B">
        <w:rPr>
          <w:rFonts w:ascii="Times New Roman" w:hAnsi="Times New Roman"/>
          <w:sz w:val="26"/>
          <w:szCs w:val="26"/>
        </w:rPr>
        <w:t>3 (трех)</w:t>
      </w:r>
      <w:r w:rsidR="00CD16E9" w:rsidRPr="0038578B">
        <w:rPr>
          <w:rFonts w:ascii="Times New Roman" w:hAnsi="Times New Roman"/>
          <w:sz w:val="26"/>
          <w:szCs w:val="26"/>
        </w:rPr>
        <w:t>.</w:t>
      </w:r>
    </w:p>
    <w:p w:rsidR="002A5114" w:rsidRPr="0038578B" w:rsidRDefault="00A862D9" w:rsidP="003B607C">
      <w:pPr>
        <w:widowControl w:val="0"/>
        <w:numPr>
          <w:ilvl w:val="1"/>
          <w:numId w:val="1"/>
        </w:numPr>
        <w:tabs>
          <w:tab w:val="clear" w:pos="858"/>
          <w:tab w:val="num" w:pos="709"/>
        </w:tabs>
        <w:ind w:left="0" w:firstLine="709"/>
        <w:jc w:val="both"/>
        <w:rPr>
          <w:rFonts w:ascii="Times New Roman" w:hAnsi="Times New Roman"/>
          <w:sz w:val="26"/>
          <w:szCs w:val="26"/>
        </w:rPr>
      </w:pPr>
      <w:r w:rsidRPr="0038578B">
        <w:rPr>
          <w:rFonts w:ascii="Times New Roman" w:hAnsi="Times New Roman"/>
          <w:sz w:val="26"/>
          <w:szCs w:val="26"/>
        </w:rPr>
        <w:t xml:space="preserve">В случае нарушения Клиентом предусмотренного Договором порядка оплаты </w:t>
      </w:r>
      <w:r w:rsidR="00EE226B" w:rsidRPr="0038578B">
        <w:rPr>
          <w:rFonts w:ascii="Times New Roman" w:hAnsi="Times New Roman"/>
          <w:sz w:val="26"/>
          <w:szCs w:val="26"/>
        </w:rPr>
        <w:t>Исполнитель</w:t>
      </w:r>
      <w:r w:rsidRPr="0038578B">
        <w:rPr>
          <w:rFonts w:ascii="Times New Roman" w:hAnsi="Times New Roman"/>
          <w:sz w:val="26"/>
          <w:szCs w:val="26"/>
        </w:rPr>
        <w:t xml:space="preserve"> вправе </w:t>
      </w:r>
      <w:r w:rsidR="002A5114" w:rsidRPr="0038578B">
        <w:rPr>
          <w:rFonts w:ascii="Times New Roman" w:hAnsi="Times New Roman"/>
          <w:sz w:val="26"/>
          <w:szCs w:val="26"/>
        </w:rPr>
        <w:t xml:space="preserve">приостановить оказание Услуг. Оказание Услуг может быть приостановлено </w:t>
      </w:r>
      <w:r w:rsidR="0004114B" w:rsidRPr="0038578B">
        <w:rPr>
          <w:rFonts w:ascii="Times New Roman" w:hAnsi="Times New Roman"/>
          <w:sz w:val="26"/>
          <w:szCs w:val="26"/>
        </w:rPr>
        <w:t xml:space="preserve">при условии направления Клиенту </w:t>
      </w:r>
      <w:r w:rsidR="002A5114" w:rsidRPr="0038578B">
        <w:rPr>
          <w:rFonts w:ascii="Times New Roman" w:hAnsi="Times New Roman"/>
          <w:sz w:val="26"/>
          <w:szCs w:val="26"/>
        </w:rPr>
        <w:t xml:space="preserve">по электронной почте </w:t>
      </w:r>
      <w:r w:rsidR="009E2E6C" w:rsidRPr="0038578B">
        <w:rPr>
          <w:rFonts w:ascii="Times New Roman" w:hAnsi="Times New Roman"/>
          <w:sz w:val="26"/>
          <w:szCs w:val="26"/>
        </w:rPr>
        <w:t xml:space="preserve">соответствующего </w:t>
      </w:r>
      <w:r w:rsidR="002A5114" w:rsidRPr="0038578B">
        <w:rPr>
          <w:rFonts w:ascii="Times New Roman" w:hAnsi="Times New Roman"/>
          <w:sz w:val="26"/>
          <w:szCs w:val="26"/>
        </w:rPr>
        <w:t xml:space="preserve">уведомления. </w:t>
      </w:r>
      <w:r w:rsidR="002A5114" w:rsidRPr="0038578B">
        <w:rPr>
          <w:rFonts w:ascii="Times New Roman" w:hAnsi="Times New Roman"/>
          <w:color w:val="000000"/>
          <w:sz w:val="26"/>
          <w:szCs w:val="26"/>
        </w:rPr>
        <w:t xml:space="preserve">Оказание Услуг возобновляется с первого рабочего дня, следующего за днем получения оплаты </w:t>
      </w:r>
      <w:r w:rsidR="00EE226B" w:rsidRPr="0038578B">
        <w:rPr>
          <w:rFonts w:ascii="Times New Roman" w:hAnsi="Times New Roman"/>
          <w:color w:val="000000"/>
          <w:sz w:val="26"/>
          <w:szCs w:val="26"/>
        </w:rPr>
        <w:t>Исполнителе</w:t>
      </w:r>
      <w:r w:rsidR="002A5114" w:rsidRPr="0038578B">
        <w:rPr>
          <w:rFonts w:ascii="Times New Roman" w:hAnsi="Times New Roman"/>
          <w:color w:val="000000"/>
          <w:sz w:val="26"/>
          <w:szCs w:val="26"/>
        </w:rPr>
        <w:t>м.</w:t>
      </w:r>
      <w:r w:rsidR="00EB5A12" w:rsidRPr="0038578B">
        <w:rPr>
          <w:rFonts w:ascii="Times New Roman" w:hAnsi="Times New Roman"/>
          <w:color w:val="000000"/>
          <w:sz w:val="26"/>
          <w:szCs w:val="26"/>
        </w:rPr>
        <w:t xml:space="preserve"> </w:t>
      </w:r>
    </w:p>
    <w:p w:rsidR="00BF4763" w:rsidRPr="0038578B" w:rsidRDefault="003B607C" w:rsidP="003B607C">
      <w:pPr>
        <w:widowControl w:val="0"/>
        <w:numPr>
          <w:ilvl w:val="1"/>
          <w:numId w:val="1"/>
        </w:numPr>
        <w:tabs>
          <w:tab w:val="clear" w:pos="858"/>
          <w:tab w:val="num" w:pos="709"/>
        </w:tabs>
        <w:ind w:left="0" w:firstLine="709"/>
        <w:jc w:val="both"/>
        <w:rPr>
          <w:rFonts w:ascii="Times New Roman" w:hAnsi="Times New Roman"/>
          <w:sz w:val="26"/>
          <w:szCs w:val="26"/>
        </w:rPr>
      </w:pPr>
      <w:r w:rsidRPr="0038578B">
        <w:rPr>
          <w:sz w:val="26"/>
          <w:szCs w:val="26"/>
        </w:rPr>
        <w:t xml:space="preserve">Исполнитель </w:t>
      </w:r>
      <w:r w:rsidR="00FA0086" w:rsidRPr="0038578B">
        <w:rPr>
          <w:rFonts w:ascii="Times New Roman" w:hAnsi="Times New Roman"/>
          <w:sz w:val="26"/>
          <w:szCs w:val="26"/>
        </w:rPr>
        <w:t xml:space="preserve">уведомляет Клиента, что </w:t>
      </w:r>
      <w:r w:rsidR="001A76A9" w:rsidRPr="0038578B">
        <w:rPr>
          <w:rFonts w:ascii="Times New Roman" w:hAnsi="Times New Roman"/>
          <w:sz w:val="26"/>
          <w:szCs w:val="26"/>
        </w:rPr>
        <w:t>Редакция СПАРК</w:t>
      </w:r>
      <w:r w:rsidR="00A862D9" w:rsidRPr="0038578B">
        <w:rPr>
          <w:rFonts w:ascii="Times New Roman" w:hAnsi="Times New Roman"/>
          <w:sz w:val="26"/>
          <w:szCs w:val="26"/>
        </w:rPr>
        <w:t xml:space="preserve"> вправе изменять данные, содержащиеся в СПАРК, за исключением данных, полученных от государственных органов</w:t>
      </w:r>
      <w:r w:rsidR="00F02BAC" w:rsidRPr="0038578B">
        <w:rPr>
          <w:rFonts w:ascii="Times New Roman" w:hAnsi="Times New Roman"/>
          <w:sz w:val="26"/>
          <w:szCs w:val="26"/>
        </w:rPr>
        <w:t>,</w:t>
      </w:r>
      <w:r w:rsidR="00A862D9" w:rsidRPr="0038578B">
        <w:rPr>
          <w:rFonts w:ascii="Times New Roman" w:hAnsi="Times New Roman"/>
          <w:sz w:val="26"/>
          <w:szCs w:val="26"/>
        </w:rPr>
        <w:t xml:space="preserve"> и иной официальной информации</w:t>
      </w:r>
      <w:r w:rsidR="00456891" w:rsidRPr="0038578B">
        <w:rPr>
          <w:rFonts w:ascii="Times New Roman" w:hAnsi="Times New Roman"/>
          <w:sz w:val="26"/>
          <w:szCs w:val="26"/>
        </w:rPr>
        <w:t xml:space="preserve">, в </w:t>
      </w:r>
      <w:r w:rsidR="00F02BAC" w:rsidRPr="0038578B">
        <w:rPr>
          <w:rFonts w:ascii="Times New Roman" w:hAnsi="Times New Roman"/>
          <w:sz w:val="26"/>
          <w:szCs w:val="26"/>
        </w:rPr>
        <w:t>составе</w:t>
      </w:r>
      <w:r w:rsidR="00456891" w:rsidRPr="0038578B">
        <w:rPr>
          <w:rFonts w:ascii="Times New Roman" w:hAnsi="Times New Roman"/>
          <w:sz w:val="26"/>
          <w:szCs w:val="26"/>
        </w:rPr>
        <w:t xml:space="preserve"> котор</w:t>
      </w:r>
      <w:r w:rsidR="00F02BAC" w:rsidRPr="0038578B">
        <w:rPr>
          <w:rFonts w:ascii="Times New Roman" w:hAnsi="Times New Roman"/>
          <w:sz w:val="26"/>
          <w:szCs w:val="26"/>
        </w:rPr>
        <w:t>ых</w:t>
      </w:r>
      <w:r w:rsidR="00456891" w:rsidRPr="0038578B">
        <w:rPr>
          <w:rFonts w:ascii="Times New Roman" w:hAnsi="Times New Roman"/>
          <w:sz w:val="26"/>
          <w:szCs w:val="26"/>
        </w:rPr>
        <w:t xml:space="preserve"> </w:t>
      </w:r>
      <w:r w:rsidR="001A76A9" w:rsidRPr="0038578B">
        <w:rPr>
          <w:rFonts w:ascii="Times New Roman" w:hAnsi="Times New Roman"/>
          <w:sz w:val="26"/>
          <w:szCs w:val="26"/>
        </w:rPr>
        <w:t>Редакция СПАРК</w:t>
      </w:r>
      <w:r w:rsidR="00456891" w:rsidRPr="0038578B">
        <w:rPr>
          <w:rFonts w:ascii="Times New Roman" w:hAnsi="Times New Roman"/>
          <w:sz w:val="26"/>
          <w:szCs w:val="26"/>
        </w:rPr>
        <w:t xml:space="preserve"> вправе исправлять только очевидные опечатки</w:t>
      </w:r>
      <w:r w:rsidR="00A862D9" w:rsidRPr="0038578B">
        <w:rPr>
          <w:rFonts w:ascii="Times New Roman" w:hAnsi="Times New Roman"/>
          <w:sz w:val="26"/>
          <w:szCs w:val="26"/>
        </w:rPr>
        <w:t>.</w:t>
      </w:r>
      <w:r w:rsidR="001A76A9" w:rsidRPr="0038578B">
        <w:rPr>
          <w:rFonts w:ascii="Times New Roman" w:hAnsi="Times New Roman"/>
          <w:sz w:val="26"/>
          <w:szCs w:val="26"/>
        </w:rPr>
        <w:t xml:space="preserve"> Содержание СПАРК определяется Редакцией СПАРК в соответствии с </w:t>
      </w:r>
      <w:r w:rsidR="00340141" w:rsidRPr="0038578B">
        <w:rPr>
          <w:rFonts w:ascii="Times New Roman" w:hAnsi="Times New Roman"/>
          <w:sz w:val="26"/>
          <w:szCs w:val="26"/>
        </w:rPr>
        <w:t xml:space="preserve">ее </w:t>
      </w:r>
      <w:r w:rsidR="001A76A9" w:rsidRPr="0038578B">
        <w:rPr>
          <w:rFonts w:ascii="Times New Roman" w:hAnsi="Times New Roman"/>
          <w:sz w:val="26"/>
          <w:szCs w:val="26"/>
        </w:rPr>
        <w:t>редакционной политикой</w:t>
      </w:r>
      <w:r w:rsidR="00BF4763" w:rsidRPr="0038578B">
        <w:rPr>
          <w:rFonts w:ascii="Times New Roman" w:hAnsi="Times New Roman"/>
          <w:sz w:val="26"/>
          <w:szCs w:val="26"/>
        </w:rPr>
        <w:t xml:space="preserve">, с учетом наличия или появления правовых и иных ограничений, </w:t>
      </w:r>
      <w:r w:rsidR="00340141" w:rsidRPr="0038578B">
        <w:rPr>
          <w:rFonts w:ascii="Times New Roman" w:hAnsi="Times New Roman"/>
          <w:sz w:val="26"/>
          <w:szCs w:val="26"/>
        </w:rPr>
        <w:t>определяющих</w:t>
      </w:r>
      <w:r w:rsidR="00BF4763" w:rsidRPr="0038578B">
        <w:rPr>
          <w:rFonts w:ascii="Times New Roman" w:hAnsi="Times New Roman"/>
          <w:sz w:val="26"/>
          <w:szCs w:val="26"/>
        </w:rPr>
        <w:t xml:space="preserve"> возможность распространения </w:t>
      </w:r>
      <w:r w:rsidR="00340141" w:rsidRPr="0038578B">
        <w:rPr>
          <w:rFonts w:ascii="Times New Roman" w:hAnsi="Times New Roman"/>
          <w:sz w:val="26"/>
          <w:szCs w:val="26"/>
        </w:rPr>
        <w:t xml:space="preserve">отдельных видов </w:t>
      </w:r>
      <w:r w:rsidR="00BF4763" w:rsidRPr="0038578B">
        <w:rPr>
          <w:rFonts w:ascii="Times New Roman" w:hAnsi="Times New Roman"/>
          <w:sz w:val="26"/>
          <w:szCs w:val="26"/>
        </w:rPr>
        <w:t>информации. В этой связи содержание СПАРК может изменяться в течение срока действия Договора, в том числе отдельные сервисы могут стать недоступны.</w:t>
      </w:r>
    </w:p>
    <w:p w:rsidR="00A12F64" w:rsidRPr="0038578B" w:rsidRDefault="003B607C" w:rsidP="003B607C">
      <w:pPr>
        <w:widowControl w:val="0"/>
        <w:numPr>
          <w:ilvl w:val="1"/>
          <w:numId w:val="1"/>
        </w:numPr>
        <w:tabs>
          <w:tab w:val="clear" w:pos="858"/>
          <w:tab w:val="num" w:pos="709"/>
        </w:tabs>
        <w:ind w:left="0" w:firstLine="709"/>
        <w:jc w:val="both"/>
        <w:rPr>
          <w:rFonts w:ascii="Times New Roman" w:hAnsi="Times New Roman"/>
          <w:sz w:val="26"/>
          <w:szCs w:val="26"/>
        </w:rPr>
      </w:pPr>
      <w:r w:rsidRPr="0038578B">
        <w:rPr>
          <w:sz w:val="26"/>
          <w:szCs w:val="26"/>
        </w:rPr>
        <w:t xml:space="preserve">Исполнитель </w:t>
      </w:r>
      <w:r w:rsidR="00A12F64" w:rsidRPr="0038578B">
        <w:rPr>
          <w:rFonts w:ascii="Times New Roman" w:eastAsia="Calibri" w:hAnsi="Times New Roman"/>
          <w:sz w:val="26"/>
          <w:szCs w:val="26"/>
        </w:rPr>
        <w:t>заверяет и гарантирует что:</w:t>
      </w:r>
    </w:p>
    <w:p w:rsidR="00A12F64" w:rsidRPr="0038578B" w:rsidRDefault="00A12F64" w:rsidP="003B607C">
      <w:pPr>
        <w:pStyle w:val="ab"/>
        <w:widowControl w:val="0"/>
        <w:numPr>
          <w:ilvl w:val="0"/>
          <w:numId w:val="19"/>
        </w:numPr>
        <w:tabs>
          <w:tab w:val="num" w:pos="567"/>
          <w:tab w:val="num" w:pos="709"/>
        </w:tabs>
        <w:spacing w:before="0"/>
        <w:ind w:left="0" w:firstLine="709"/>
        <w:rPr>
          <w:rFonts w:ascii="Times New Roman" w:eastAsia="Calibri" w:hAnsi="Times New Roman"/>
          <w:sz w:val="26"/>
          <w:szCs w:val="26"/>
        </w:rPr>
      </w:pPr>
      <w:r w:rsidRPr="0038578B">
        <w:rPr>
          <w:rFonts w:ascii="Times New Roman" w:eastAsia="Calibri" w:hAnsi="Times New Roman"/>
          <w:sz w:val="26"/>
          <w:szCs w:val="26"/>
        </w:rPr>
        <w:t>он обладает в необходимом объеме правами на выполнение обязательств, указанных в пункте 2.1 Договора, и оказание Услуг не нарушает прав, в том числе прав на интеллектуальную собственность, и законных интересов Третьих лиц;</w:t>
      </w:r>
    </w:p>
    <w:p w:rsidR="00A12F64" w:rsidRPr="0038578B" w:rsidRDefault="00A12F64" w:rsidP="003B607C">
      <w:pPr>
        <w:pStyle w:val="ab"/>
        <w:widowControl w:val="0"/>
        <w:numPr>
          <w:ilvl w:val="0"/>
          <w:numId w:val="20"/>
        </w:numPr>
        <w:tabs>
          <w:tab w:val="num" w:pos="567"/>
          <w:tab w:val="num" w:pos="709"/>
        </w:tabs>
        <w:spacing w:before="0"/>
        <w:ind w:left="0" w:firstLine="709"/>
        <w:rPr>
          <w:rFonts w:ascii="Times New Roman" w:eastAsia="Calibri" w:hAnsi="Times New Roman"/>
          <w:sz w:val="26"/>
          <w:szCs w:val="26"/>
        </w:rPr>
      </w:pPr>
      <w:r w:rsidRPr="0038578B">
        <w:rPr>
          <w:rFonts w:ascii="Times New Roman" w:eastAsia="Calibri" w:hAnsi="Times New Roman"/>
          <w:sz w:val="26"/>
          <w:szCs w:val="26"/>
        </w:rPr>
        <w:t>получение Услуги Клиентом в пределах и способами, установленными Договором, не нарушает прав и законных интересов Третьих лиц.</w:t>
      </w:r>
    </w:p>
    <w:p w:rsidR="00672342" w:rsidRPr="0038578B" w:rsidRDefault="00672342" w:rsidP="003B607C">
      <w:pPr>
        <w:widowControl w:val="0"/>
        <w:numPr>
          <w:ilvl w:val="1"/>
          <w:numId w:val="1"/>
        </w:numPr>
        <w:tabs>
          <w:tab w:val="clear" w:pos="858"/>
          <w:tab w:val="num" w:pos="709"/>
        </w:tabs>
        <w:ind w:left="0" w:firstLine="709"/>
        <w:jc w:val="both"/>
        <w:rPr>
          <w:rFonts w:ascii="Times New Roman" w:hAnsi="Times New Roman"/>
          <w:sz w:val="26"/>
          <w:szCs w:val="26"/>
        </w:rPr>
      </w:pPr>
      <w:r w:rsidRPr="0038578B">
        <w:rPr>
          <w:rFonts w:ascii="Times New Roman" w:hAnsi="Times New Roman"/>
          <w:sz w:val="26"/>
          <w:szCs w:val="26"/>
        </w:rPr>
        <w:t xml:space="preserve">В случае необходимости проведения на информационных системах СПАРК плановых технических работ, </w:t>
      </w:r>
      <w:r w:rsidRPr="0038578B">
        <w:rPr>
          <w:rFonts w:ascii="Times New Roman" w:hAnsi="Times New Roman" w:hint="eastAsia"/>
          <w:sz w:val="26"/>
          <w:szCs w:val="26"/>
        </w:rPr>
        <w:t>которые</w:t>
      </w:r>
      <w:r w:rsidRPr="0038578B">
        <w:rPr>
          <w:rFonts w:ascii="Times New Roman" w:hAnsi="Times New Roman"/>
          <w:sz w:val="26"/>
          <w:szCs w:val="26"/>
        </w:rPr>
        <w:t xml:space="preserve"> могут повлечь недоступность СПАРК </w:t>
      </w:r>
      <w:r w:rsidRPr="0038578B">
        <w:rPr>
          <w:rFonts w:ascii="Times New Roman" w:hAnsi="Times New Roman" w:hint="eastAsia"/>
          <w:sz w:val="26"/>
          <w:szCs w:val="26"/>
        </w:rPr>
        <w:t>на</w:t>
      </w:r>
      <w:r w:rsidRPr="0038578B">
        <w:rPr>
          <w:rFonts w:ascii="Times New Roman" w:hAnsi="Times New Roman"/>
          <w:sz w:val="26"/>
          <w:szCs w:val="26"/>
        </w:rPr>
        <w:t xml:space="preserve"> </w:t>
      </w:r>
      <w:r w:rsidRPr="0038578B">
        <w:rPr>
          <w:rFonts w:ascii="Times New Roman" w:hAnsi="Times New Roman" w:hint="eastAsia"/>
          <w:sz w:val="26"/>
          <w:szCs w:val="26"/>
        </w:rPr>
        <w:t>срок</w:t>
      </w:r>
      <w:r w:rsidRPr="0038578B">
        <w:rPr>
          <w:rFonts w:ascii="Times New Roman" w:hAnsi="Times New Roman"/>
          <w:sz w:val="26"/>
          <w:szCs w:val="26"/>
        </w:rPr>
        <w:t xml:space="preserve"> </w:t>
      </w:r>
      <w:r w:rsidRPr="0038578B">
        <w:rPr>
          <w:rFonts w:ascii="Times New Roman" w:hAnsi="Times New Roman" w:hint="eastAsia"/>
          <w:sz w:val="26"/>
          <w:szCs w:val="26"/>
        </w:rPr>
        <w:t>более</w:t>
      </w:r>
      <w:r w:rsidRPr="0038578B">
        <w:rPr>
          <w:rFonts w:ascii="Times New Roman" w:hAnsi="Times New Roman"/>
          <w:sz w:val="26"/>
          <w:szCs w:val="26"/>
        </w:rPr>
        <w:t xml:space="preserve"> 30 </w:t>
      </w:r>
      <w:r w:rsidRPr="0038578B">
        <w:rPr>
          <w:rFonts w:ascii="Times New Roman" w:hAnsi="Times New Roman" w:hint="eastAsia"/>
          <w:sz w:val="26"/>
          <w:szCs w:val="26"/>
        </w:rPr>
        <w:t>минут</w:t>
      </w:r>
      <w:r w:rsidRPr="0038578B">
        <w:rPr>
          <w:rFonts w:ascii="Times New Roman" w:hAnsi="Times New Roman"/>
          <w:sz w:val="26"/>
          <w:szCs w:val="26"/>
        </w:rPr>
        <w:t xml:space="preserve">, </w:t>
      </w:r>
      <w:r w:rsidR="00EE226B" w:rsidRPr="0038578B">
        <w:rPr>
          <w:rFonts w:ascii="Times New Roman" w:hAnsi="Times New Roman" w:hint="eastAsia"/>
          <w:sz w:val="26"/>
          <w:szCs w:val="26"/>
        </w:rPr>
        <w:t>Исполнитель</w:t>
      </w:r>
      <w:r w:rsidRPr="0038578B">
        <w:rPr>
          <w:rFonts w:ascii="Times New Roman" w:hAnsi="Times New Roman"/>
          <w:sz w:val="26"/>
          <w:szCs w:val="26"/>
        </w:rPr>
        <w:t xml:space="preserve"> </w:t>
      </w:r>
      <w:r w:rsidRPr="0038578B">
        <w:rPr>
          <w:rFonts w:ascii="Times New Roman" w:hAnsi="Times New Roman" w:hint="eastAsia"/>
          <w:sz w:val="26"/>
          <w:szCs w:val="26"/>
        </w:rPr>
        <w:t>обязан</w:t>
      </w:r>
      <w:r w:rsidRPr="0038578B">
        <w:rPr>
          <w:rFonts w:ascii="Times New Roman" w:hAnsi="Times New Roman"/>
          <w:sz w:val="26"/>
          <w:szCs w:val="26"/>
        </w:rPr>
        <w:t xml:space="preserve"> оповестить Клиента о таких работах не менее чем за 24 часа</w:t>
      </w:r>
      <w:r w:rsidR="009E2E6C" w:rsidRPr="0038578B">
        <w:rPr>
          <w:rFonts w:ascii="Times New Roman" w:hAnsi="Times New Roman"/>
          <w:sz w:val="26"/>
          <w:szCs w:val="26"/>
        </w:rPr>
        <w:t xml:space="preserve"> до их проведения</w:t>
      </w:r>
      <w:r w:rsidRPr="0038578B">
        <w:rPr>
          <w:rFonts w:ascii="Times New Roman" w:hAnsi="Times New Roman"/>
          <w:sz w:val="26"/>
          <w:szCs w:val="26"/>
        </w:rPr>
        <w:t xml:space="preserve">. Указанные работы должны </w:t>
      </w:r>
      <w:r w:rsidR="009E2E6C" w:rsidRPr="0038578B">
        <w:rPr>
          <w:rFonts w:ascii="Times New Roman" w:hAnsi="Times New Roman"/>
          <w:sz w:val="26"/>
          <w:szCs w:val="26"/>
        </w:rPr>
        <w:t>осуществляться</w:t>
      </w:r>
      <w:r w:rsidRPr="0038578B">
        <w:rPr>
          <w:rFonts w:ascii="Times New Roman" w:hAnsi="Times New Roman"/>
          <w:sz w:val="26"/>
          <w:szCs w:val="26"/>
        </w:rPr>
        <w:t xml:space="preserve"> в нерабочее время в течение не более 4 (четырех) часов.</w:t>
      </w:r>
    </w:p>
    <w:p w:rsidR="00672342" w:rsidRPr="0038578B" w:rsidRDefault="00672342" w:rsidP="003B607C">
      <w:pPr>
        <w:widowControl w:val="0"/>
        <w:tabs>
          <w:tab w:val="num" w:pos="858"/>
        </w:tabs>
        <w:ind w:left="709"/>
        <w:jc w:val="both"/>
        <w:rPr>
          <w:rFonts w:ascii="Times New Roman" w:hAnsi="Times New Roman"/>
          <w:sz w:val="26"/>
          <w:szCs w:val="26"/>
        </w:rPr>
      </w:pPr>
    </w:p>
    <w:p w:rsidR="00A862D9" w:rsidRPr="0038578B" w:rsidRDefault="00A862D9" w:rsidP="003B607C">
      <w:pPr>
        <w:widowControl w:val="0"/>
        <w:numPr>
          <w:ilvl w:val="0"/>
          <w:numId w:val="1"/>
        </w:numPr>
        <w:jc w:val="center"/>
        <w:rPr>
          <w:rFonts w:ascii="Times New Roman" w:hAnsi="Times New Roman"/>
          <w:b/>
          <w:sz w:val="26"/>
          <w:szCs w:val="26"/>
        </w:rPr>
      </w:pPr>
      <w:r w:rsidRPr="0038578B">
        <w:rPr>
          <w:rFonts w:ascii="Times New Roman" w:hAnsi="Times New Roman"/>
          <w:b/>
          <w:sz w:val="26"/>
          <w:szCs w:val="26"/>
        </w:rPr>
        <w:t>Права и обязанности Клиента</w:t>
      </w:r>
    </w:p>
    <w:p w:rsidR="00A862D9" w:rsidRPr="0038578B" w:rsidRDefault="00B6062A" w:rsidP="003B607C">
      <w:pPr>
        <w:widowControl w:val="0"/>
        <w:numPr>
          <w:ilvl w:val="1"/>
          <w:numId w:val="1"/>
        </w:numPr>
        <w:tabs>
          <w:tab w:val="clear" w:pos="858"/>
          <w:tab w:val="num" w:pos="709"/>
        </w:tabs>
        <w:ind w:left="0" w:firstLine="709"/>
        <w:jc w:val="both"/>
        <w:rPr>
          <w:rFonts w:ascii="Times New Roman" w:hAnsi="Times New Roman"/>
          <w:sz w:val="26"/>
          <w:szCs w:val="26"/>
        </w:rPr>
      </w:pPr>
      <w:r w:rsidRPr="0038578B">
        <w:rPr>
          <w:rFonts w:ascii="Times New Roman" w:hAnsi="Times New Roman"/>
          <w:sz w:val="26"/>
          <w:szCs w:val="26"/>
        </w:rPr>
        <w:t xml:space="preserve">Клиент вправе знакомиться с содержанием СПАРК на сайте СПАРК </w:t>
      </w:r>
      <w:r w:rsidRPr="0038578B">
        <w:rPr>
          <w:rFonts w:ascii="Times New Roman" w:hAnsi="Times New Roman"/>
          <w:color w:val="000000"/>
          <w:sz w:val="26"/>
          <w:szCs w:val="26"/>
        </w:rPr>
        <w:t>по адресу spark-interfax.ru</w:t>
      </w:r>
      <w:r w:rsidRPr="0038578B">
        <w:rPr>
          <w:rFonts w:ascii="Times New Roman" w:hAnsi="Times New Roman"/>
          <w:sz w:val="26"/>
          <w:szCs w:val="26"/>
        </w:rPr>
        <w:t>, без возможности выгрузки</w:t>
      </w:r>
      <w:r w:rsidR="001A396E" w:rsidRPr="0038578B">
        <w:rPr>
          <w:rFonts w:ascii="Times New Roman" w:hAnsi="Times New Roman"/>
          <w:sz w:val="26"/>
          <w:szCs w:val="26"/>
        </w:rPr>
        <w:t xml:space="preserve"> </w:t>
      </w:r>
      <w:r w:rsidR="00FA0086" w:rsidRPr="0038578B">
        <w:rPr>
          <w:rFonts w:ascii="Times New Roman" w:hAnsi="Times New Roman"/>
          <w:sz w:val="26"/>
          <w:szCs w:val="26"/>
        </w:rPr>
        <w:t xml:space="preserve">всего </w:t>
      </w:r>
      <w:r w:rsidR="001A396E" w:rsidRPr="0038578B">
        <w:rPr>
          <w:rFonts w:ascii="Times New Roman" w:hAnsi="Times New Roman"/>
          <w:sz w:val="26"/>
          <w:szCs w:val="26"/>
        </w:rPr>
        <w:t>массива</w:t>
      </w:r>
      <w:r w:rsidRPr="0038578B">
        <w:rPr>
          <w:rFonts w:ascii="Times New Roman" w:hAnsi="Times New Roman"/>
          <w:sz w:val="26"/>
          <w:szCs w:val="26"/>
        </w:rPr>
        <w:t xml:space="preserve"> данных СПАРК в машиночитаемом формате в корпоративные системы Клиента.</w:t>
      </w:r>
    </w:p>
    <w:p w:rsidR="00A862D9" w:rsidRPr="0038578B" w:rsidRDefault="00B6062A" w:rsidP="003B607C">
      <w:pPr>
        <w:widowControl w:val="0"/>
        <w:numPr>
          <w:ilvl w:val="1"/>
          <w:numId w:val="1"/>
        </w:numPr>
        <w:tabs>
          <w:tab w:val="clear" w:pos="858"/>
          <w:tab w:val="num" w:pos="709"/>
        </w:tabs>
        <w:ind w:left="0" w:firstLine="709"/>
        <w:jc w:val="both"/>
        <w:rPr>
          <w:rFonts w:ascii="Times New Roman" w:hAnsi="Times New Roman"/>
          <w:sz w:val="26"/>
          <w:szCs w:val="26"/>
        </w:rPr>
      </w:pPr>
      <w:r w:rsidRPr="0038578B">
        <w:rPr>
          <w:rFonts w:ascii="Times New Roman" w:hAnsi="Times New Roman"/>
          <w:sz w:val="26"/>
          <w:szCs w:val="26"/>
        </w:rPr>
        <w:t xml:space="preserve">Клиент вправе использовать функциональные возможности СПАРК в </w:t>
      </w:r>
      <w:r w:rsidRPr="0038578B">
        <w:rPr>
          <w:rFonts w:ascii="Times New Roman" w:hAnsi="Times New Roman"/>
          <w:sz w:val="26"/>
          <w:szCs w:val="26"/>
        </w:rPr>
        <w:lastRenderedPageBreak/>
        <w:t>полном объеме,</w:t>
      </w:r>
      <w:r w:rsidR="00231399" w:rsidRPr="0038578B">
        <w:rPr>
          <w:rFonts w:ascii="Times New Roman" w:hAnsi="Times New Roman"/>
          <w:sz w:val="26"/>
          <w:szCs w:val="26"/>
        </w:rPr>
        <w:t xml:space="preserve"> за исключением отдельных дополнительных платных </w:t>
      </w:r>
      <w:r w:rsidR="008D05E2" w:rsidRPr="0038578B">
        <w:rPr>
          <w:rFonts w:ascii="Times New Roman" w:hAnsi="Times New Roman"/>
          <w:sz w:val="26"/>
          <w:szCs w:val="26"/>
        </w:rPr>
        <w:t>сервисов</w:t>
      </w:r>
      <w:r w:rsidR="00231399" w:rsidRPr="0038578B">
        <w:rPr>
          <w:rFonts w:ascii="Times New Roman" w:hAnsi="Times New Roman"/>
          <w:sz w:val="26"/>
          <w:szCs w:val="26"/>
        </w:rPr>
        <w:t>, если иное не предусмотрено в Договоре. Клиент вправе</w:t>
      </w:r>
      <w:r w:rsidRPr="0038578B">
        <w:rPr>
          <w:rFonts w:ascii="Times New Roman" w:hAnsi="Times New Roman"/>
          <w:sz w:val="26"/>
          <w:szCs w:val="26"/>
        </w:rPr>
        <w:t xml:space="preserve"> формировать и сохранять различные списки, делать пометки, вносить информацию в СПАРК в пределах, предусмотренных инструментами СПАРК.</w:t>
      </w:r>
    </w:p>
    <w:p w:rsidR="00A862D9" w:rsidRPr="0038578B" w:rsidRDefault="00A862D9" w:rsidP="003B607C">
      <w:pPr>
        <w:widowControl w:val="0"/>
        <w:numPr>
          <w:ilvl w:val="1"/>
          <w:numId w:val="1"/>
        </w:numPr>
        <w:tabs>
          <w:tab w:val="clear" w:pos="858"/>
          <w:tab w:val="num" w:pos="709"/>
        </w:tabs>
        <w:ind w:left="0" w:firstLine="709"/>
        <w:jc w:val="both"/>
        <w:rPr>
          <w:rFonts w:ascii="Times New Roman" w:hAnsi="Times New Roman"/>
          <w:sz w:val="26"/>
          <w:szCs w:val="26"/>
        </w:rPr>
      </w:pPr>
      <w:r w:rsidRPr="0038578B">
        <w:rPr>
          <w:rFonts w:ascii="Times New Roman" w:hAnsi="Times New Roman"/>
          <w:sz w:val="26"/>
          <w:szCs w:val="26"/>
        </w:rPr>
        <w:t>Клиент обязан самостоятельно обеспечить себя техническими средствами (</w:t>
      </w:r>
      <w:r w:rsidR="00FA0086" w:rsidRPr="0038578B">
        <w:rPr>
          <w:rFonts w:ascii="Times New Roman" w:hAnsi="Times New Roman"/>
          <w:sz w:val="26"/>
          <w:szCs w:val="26"/>
        </w:rPr>
        <w:t>Устройствами</w:t>
      </w:r>
      <w:r w:rsidRPr="0038578B">
        <w:rPr>
          <w:rFonts w:ascii="Times New Roman" w:hAnsi="Times New Roman"/>
          <w:sz w:val="26"/>
          <w:szCs w:val="26"/>
        </w:rPr>
        <w:t xml:space="preserve">) для получения Услуг, </w:t>
      </w:r>
      <w:r w:rsidR="00FA0086" w:rsidRPr="0038578B">
        <w:rPr>
          <w:rFonts w:ascii="Times New Roman" w:hAnsi="Times New Roman"/>
          <w:sz w:val="26"/>
          <w:szCs w:val="26"/>
        </w:rPr>
        <w:t>а также</w:t>
      </w:r>
      <w:r w:rsidRPr="0038578B">
        <w:rPr>
          <w:rFonts w:ascii="Times New Roman" w:hAnsi="Times New Roman"/>
          <w:sz w:val="26"/>
          <w:szCs w:val="26"/>
        </w:rPr>
        <w:t xml:space="preserve"> обеспеч</w:t>
      </w:r>
      <w:r w:rsidR="00FA0086" w:rsidRPr="0038578B">
        <w:rPr>
          <w:rFonts w:ascii="Times New Roman" w:hAnsi="Times New Roman"/>
          <w:sz w:val="26"/>
          <w:szCs w:val="26"/>
        </w:rPr>
        <w:t>ить</w:t>
      </w:r>
      <w:r w:rsidRPr="0038578B">
        <w:rPr>
          <w:rFonts w:ascii="Times New Roman" w:hAnsi="Times New Roman"/>
          <w:sz w:val="26"/>
          <w:szCs w:val="26"/>
        </w:rPr>
        <w:t xml:space="preserve"> сво</w:t>
      </w:r>
      <w:r w:rsidR="00FA0086" w:rsidRPr="0038578B">
        <w:rPr>
          <w:rFonts w:ascii="Times New Roman" w:hAnsi="Times New Roman"/>
          <w:sz w:val="26"/>
          <w:szCs w:val="26"/>
        </w:rPr>
        <w:t>й</w:t>
      </w:r>
      <w:r w:rsidRPr="0038578B">
        <w:rPr>
          <w:rFonts w:ascii="Times New Roman" w:hAnsi="Times New Roman"/>
          <w:sz w:val="26"/>
          <w:szCs w:val="26"/>
        </w:rPr>
        <w:t xml:space="preserve"> доступ к сети Интернет.</w:t>
      </w:r>
    </w:p>
    <w:p w:rsidR="00A862D9" w:rsidRPr="0038578B" w:rsidRDefault="00A862D9" w:rsidP="003B607C">
      <w:pPr>
        <w:widowControl w:val="0"/>
        <w:numPr>
          <w:ilvl w:val="1"/>
          <w:numId w:val="1"/>
        </w:numPr>
        <w:tabs>
          <w:tab w:val="clear" w:pos="858"/>
          <w:tab w:val="num" w:pos="709"/>
        </w:tabs>
        <w:ind w:left="0" w:firstLine="709"/>
        <w:jc w:val="both"/>
        <w:rPr>
          <w:rFonts w:ascii="Times New Roman" w:hAnsi="Times New Roman"/>
          <w:sz w:val="26"/>
          <w:szCs w:val="26"/>
        </w:rPr>
      </w:pPr>
      <w:r w:rsidRPr="0038578B">
        <w:rPr>
          <w:rFonts w:ascii="Times New Roman" w:hAnsi="Times New Roman"/>
          <w:sz w:val="26"/>
          <w:szCs w:val="26"/>
        </w:rPr>
        <w:t>Клиент обязуется соблюдать следующие правила использования СПАРК:</w:t>
      </w:r>
    </w:p>
    <w:p w:rsidR="00A862D9" w:rsidRPr="0038578B" w:rsidRDefault="00A862D9" w:rsidP="003B607C">
      <w:pPr>
        <w:widowControl w:val="0"/>
        <w:numPr>
          <w:ilvl w:val="0"/>
          <w:numId w:val="4"/>
        </w:numPr>
        <w:tabs>
          <w:tab w:val="clear" w:pos="2166"/>
          <w:tab w:val="num" w:pos="709"/>
        </w:tabs>
        <w:ind w:left="0" w:firstLine="709"/>
        <w:jc w:val="both"/>
        <w:rPr>
          <w:rFonts w:ascii="Times New Roman" w:hAnsi="Times New Roman"/>
          <w:color w:val="000000"/>
          <w:sz w:val="26"/>
          <w:szCs w:val="26"/>
        </w:rPr>
      </w:pPr>
      <w:r w:rsidRPr="0038578B">
        <w:rPr>
          <w:rFonts w:ascii="Times New Roman" w:hAnsi="Times New Roman"/>
          <w:color w:val="000000"/>
          <w:sz w:val="26"/>
          <w:szCs w:val="26"/>
        </w:rPr>
        <w:t>при работе со СПАРК</w:t>
      </w:r>
      <w:r w:rsidR="00A8751B" w:rsidRPr="0038578B">
        <w:rPr>
          <w:rFonts w:ascii="Times New Roman" w:hAnsi="Times New Roman"/>
          <w:color w:val="000000"/>
          <w:sz w:val="26"/>
          <w:szCs w:val="26"/>
        </w:rPr>
        <w:t>, включая авторизацию,</w:t>
      </w:r>
      <w:r w:rsidRPr="0038578B">
        <w:rPr>
          <w:rFonts w:ascii="Times New Roman" w:hAnsi="Times New Roman"/>
          <w:color w:val="000000"/>
          <w:sz w:val="26"/>
          <w:szCs w:val="26"/>
        </w:rPr>
        <w:t xml:space="preserve"> не использовать программные средства, имитирующие работу пользователя со СПАРК;</w:t>
      </w:r>
    </w:p>
    <w:p w:rsidR="00497F51" w:rsidRPr="0038578B" w:rsidRDefault="00497F51" w:rsidP="003B607C">
      <w:pPr>
        <w:widowControl w:val="0"/>
        <w:numPr>
          <w:ilvl w:val="0"/>
          <w:numId w:val="4"/>
        </w:numPr>
        <w:tabs>
          <w:tab w:val="clear" w:pos="2166"/>
          <w:tab w:val="num" w:pos="709"/>
        </w:tabs>
        <w:ind w:left="0" w:firstLine="709"/>
        <w:jc w:val="both"/>
        <w:rPr>
          <w:rFonts w:ascii="Times New Roman" w:hAnsi="Times New Roman"/>
          <w:sz w:val="26"/>
          <w:szCs w:val="26"/>
        </w:rPr>
      </w:pPr>
      <w:r w:rsidRPr="0038578B">
        <w:rPr>
          <w:rFonts w:ascii="Times New Roman" w:hAnsi="Times New Roman"/>
          <w:sz w:val="26"/>
          <w:szCs w:val="26"/>
        </w:rPr>
        <w:t xml:space="preserve">при работе со СПАРК не использовать средства автоматизации действий пользователя для выгрузки данных СПАРК, включая средства </w:t>
      </w:r>
      <w:r w:rsidRPr="0038578B">
        <w:rPr>
          <w:rFonts w:ascii="Times New Roman" w:hAnsi="Times New Roman"/>
          <w:sz w:val="26"/>
          <w:szCs w:val="26"/>
          <w:lang w:val="en-US"/>
        </w:rPr>
        <w:t>EXCEL</w:t>
      </w:r>
      <w:r w:rsidRPr="0038578B">
        <w:rPr>
          <w:rFonts w:ascii="Times New Roman" w:hAnsi="Times New Roman"/>
          <w:sz w:val="26"/>
          <w:szCs w:val="26"/>
        </w:rPr>
        <w:t xml:space="preserve"> и специализированное программное обеспечение для тестирования сайтов;</w:t>
      </w:r>
    </w:p>
    <w:p w:rsidR="00A862D9" w:rsidRPr="0038578B" w:rsidRDefault="00A862D9" w:rsidP="003B607C">
      <w:pPr>
        <w:widowControl w:val="0"/>
        <w:numPr>
          <w:ilvl w:val="0"/>
          <w:numId w:val="4"/>
        </w:numPr>
        <w:tabs>
          <w:tab w:val="clear" w:pos="2166"/>
          <w:tab w:val="num" w:pos="709"/>
        </w:tabs>
        <w:ind w:left="0" w:firstLine="709"/>
        <w:jc w:val="both"/>
        <w:rPr>
          <w:rFonts w:ascii="Times New Roman" w:hAnsi="Times New Roman"/>
          <w:sz w:val="26"/>
          <w:szCs w:val="26"/>
        </w:rPr>
      </w:pPr>
      <w:r w:rsidRPr="0038578B">
        <w:rPr>
          <w:rFonts w:ascii="Times New Roman" w:hAnsi="Times New Roman"/>
          <w:sz w:val="26"/>
          <w:szCs w:val="26"/>
        </w:rPr>
        <w:t>не использовать при работе со СПАРК анонимные прокси-серверы</w:t>
      </w:r>
      <w:r w:rsidR="00497F51" w:rsidRPr="0038578B">
        <w:rPr>
          <w:rFonts w:ascii="Times New Roman" w:hAnsi="Times New Roman"/>
          <w:sz w:val="26"/>
          <w:szCs w:val="26"/>
        </w:rPr>
        <w:t xml:space="preserve">, сторонние </w:t>
      </w:r>
      <w:r w:rsidR="00497F51" w:rsidRPr="0038578B">
        <w:rPr>
          <w:rFonts w:ascii="Times New Roman" w:hAnsi="Times New Roman"/>
          <w:sz w:val="26"/>
          <w:szCs w:val="26"/>
          <w:lang w:val="en-US"/>
        </w:rPr>
        <w:t>VPN</w:t>
      </w:r>
      <w:r w:rsidR="00497F51" w:rsidRPr="0038578B">
        <w:rPr>
          <w:rFonts w:ascii="Times New Roman" w:hAnsi="Times New Roman"/>
          <w:sz w:val="26"/>
          <w:szCs w:val="26"/>
        </w:rPr>
        <w:t xml:space="preserve"> сервисы и анонимайзеры</w:t>
      </w:r>
      <w:r w:rsidRPr="0038578B">
        <w:rPr>
          <w:rFonts w:ascii="Times New Roman" w:hAnsi="Times New Roman"/>
          <w:sz w:val="26"/>
          <w:szCs w:val="26"/>
        </w:rPr>
        <w:t>;</w:t>
      </w:r>
    </w:p>
    <w:p w:rsidR="00A862D9" w:rsidRPr="0038578B" w:rsidRDefault="00A862D9" w:rsidP="003B607C">
      <w:pPr>
        <w:widowControl w:val="0"/>
        <w:numPr>
          <w:ilvl w:val="0"/>
          <w:numId w:val="4"/>
        </w:numPr>
        <w:tabs>
          <w:tab w:val="clear" w:pos="2166"/>
          <w:tab w:val="num" w:pos="709"/>
        </w:tabs>
        <w:ind w:left="0" w:firstLine="709"/>
        <w:jc w:val="both"/>
        <w:rPr>
          <w:rFonts w:ascii="Times New Roman" w:hAnsi="Times New Roman"/>
          <w:color w:val="000000"/>
          <w:sz w:val="26"/>
          <w:szCs w:val="26"/>
        </w:rPr>
      </w:pPr>
      <w:r w:rsidRPr="0038578B">
        <w:rPr>
          <w:rFonts w:ascii="Times New Roman" w:hAnsi="Times New Roman"/>
          <w:color w:val="000000"/>
          <w:sz w:val="26"/>
          <w:szCs w:val="26"/>
        </w:rPr>
        <w:t>не предпринимать действий, направленных на изучение структуры страниц СПАРК и содержащегося на них программного кода;</w:t>
      </w:r>
    </w:p>
    <w:p w:rsidR="00497F51" w:rsidRPr="0038578B" w:rsidRDefault="00A862D9" w:rsidP="003B607C">
      <w:pPr>
        <w:widowControl w:val="0"/>
        <w:numPr>
          <w:ilvl w:val="0"/>
          <w:numId w:val="4"/>
        </w:numPr>
        <w:tabs>
          <w:tab w:val="clear" w:pos="2166"/>
          <w:tab w:val="num" w:pos="709"/>
        </w:tabs>
        <w:ind w:left="0" w:firstLine="709"/>
        <w:jc w:val="both"/>
        <w:rPr>
          <w:rFonts w:ascii="Times New Roman" w:hAnsi="Times New Roman"/>
          <w:color w:val="000000"/>
          <w:sz w:val="26"/>
          <w:szCs w:val="26"/>
        </w:rPr>
      </w:pPr>
      <w:r w:rsidRPr="0038578B">
        <w:rPr>
          <w:rFonts w:ascii="Times New Roman" w:hAnsi="Times New Roman"/>
          <w:color w:val="000000"/>
          <w:sz w:val="26"/>
          <w:szCs w:val="26"/>
        </w:rPr>
        <w:t>не демонстрировать содержание СПАРК Третьим лицам за исключением случаев, предусмотренных Договором</w:t>
      </w:r>
      <w:r w:rsidR="00497F51" w:rsidRPr="0038578B">
        <w:rPr>
          <w:rFonts w:ascii="Times New Roman" w:hAnsi="Times New Roman"/>
          <w:color w:val="000000"/>
          <w:sz w:val="26"/>
          <w:szCs w:val="26"/>
        </w:rPr>
        <w:t>;</w:t>
      </w:r>
    </w:p>
    <w:p w:rsidR="00A862D9" w:rsidRPr="0038578B" w:rsidRDefault="00497F51" w:rsidP="003B607C">
      <w:pPr>
        <w:widowControl w:val="0"/>
        <w:numPr>
          <w:ilvl w:val="0"/>
          <w:numId w:val="4"/>
        </w:numPr>
        <w:tabs>
          <w:tab w:val="clear" w:pos="2166"/>
          <w:tab w:val="num" w:pos="709"/>
        </w:tabs>
        <w:ind w:left="0" w:firstLine="709"/>
        <w:jc w:val="both"/>
        <w:rPr>
          <w:rFonts w:ascii="Times New Roman" w:hAnsi="Times New Roman"/>
          <w:color w:val="000000"/>
          <w:sz w:val="26"/>
          <w:szCs w:val="26"/>
        </w:rPr>
      </w:pPr>
      <w:r w:rsidRPr="0038578B">
        <w:rPr>
          <w:rFonts w:ascii="Times New Roman" w:hAnsi="Times New Roman"/>
          <w:color w:val="000000"/>
          <w:sz w:val="26"/>
          <w:szCs w:val="26"/>
        </w:rPr>
        <w:t xml:space="preserve">не использовать </w:t>
      </w:r>
      <w:proofErr w:type="spellStart"/>
      <w:r w:rsidRPr="0038578B">
        <w:rPr>
          <w:rFonts w:ascii="Times New Roman" w:hAnsi="Times New Roman"/>
          <w:sz w:val="26"/>
          <w:szCs w:val="26"/>
        </w:rPr>
        <w:t>Аутентификационные</w:t>
      </w:r>
      <w:proofErr w:type="spellEnd"/>
      <w:r w:rsidRPr="0038578B">
        <w:rPr>
          <w:rFonts w:ascii="Times New Roman" w:hAnsi="Times New Roman"/>
          <w:sz w:val="26"/>
          <w:szCs w:val="26"/>
        </w:rPr>
        <w:t xml:space="preserve"> данные за пределами Российской Федерации, за исключением случаев, предусмотренных Договором</w:t>
      </w:r>
      <w:r w:rsidR="003B3093" w:rsidRPr="0038578B">
        <w:rPr>
          <w:rFonts w:ascii="Times New Roman" w:hAnsi="Times New Roman"/>
          <w:color w:val="000000"/>
          <w:sz w:val="26"/>
          <w:szCs w:val="26"/>
        </w:rPr>
        <w:t>.</w:t>
      </w:r>
    </w:p>
    <w:p w:rsidR="00A862D9" w:rsidRPr="0038578B" w:rsidRDefault="00A862D9" w:rsidP="003B607C">
      <w:pPr>
        <w:widowControl w:val="0"/>
        <w:numPr>
          <w:ilvl w:val="1"/>
          <w:numId w:val="1"/>
        </w:numPr>
        <w:tabs>
          <w:tab w:val="clear" w:pos="858"/>
          <w:tab w:val="num" w:pos="709"/>
        </w:tabs>
        <w:ind w:left="0" w:firstLine="709"/>
        <w:jc w:val="both"/>
        <w:rPr>
          <w:rFonts w:ascii="Times New Roman" w:hAnsi="Times New Roman"/>
          <w:sz w:val="26"/>
          <w:szCs w:val="26"/>
        </w:rPr>
      </w:pPr>
      <w:r w:rsidRPr="0038578B">
        <w:rPr>
          <w:rFonts w:ascii="Times New Roman" w:hAnsi="Times New Roman"/>
          <w:sz w:val="26"/>
          <w:szCs w:val="26"/>
        </w:rPr>
        <w:t xml:space="preserve">Клиент обязуется </w:t>
      </w:r>
      <w:r w:rsidR="00CD16E9" w:rsidRPr="0038578B">
        <w:rPr>
          <w:rFonts w:ascii="Times New Roman" w:hAnsi="Times New Roman"/>
          <w:sz w:val="26"/>
          <w:szCs w:val="26"/>
        </w:rPr>
        <w:t xml:space="preserve">не передавать Третьим лицам </w:t>
      </w:r>
      <w:proofErr w:type="spellStart"/>
      <w:r w:rsidR="006F0170" w:rsidRPr="0038578B">
        <w:rPr>
          <w:rFonts w:ascii="Times New Roman" w:hAnsi="Times New Roman"/>
          <w:sz w:val="26"/>
          <w:szCs w:val="26"/>
        </w:rPr>
        <w:t>А</w:t>
      </w:r>
      <w:r w:rsidR="00CD16E9" w:rsidRPr="0038578B">
        <w:rPr>
          <w:rFonts w:ascii="Times New Roman" w:hAnsi="Times New Roman"/>
          <w:sz w:val="26"/>
          <w:szCs w:val="26"/>
        </w:rPr>
        <w:t>утентификационны</w:t>
      </w:r>
      <w:r w:rsidR="006F0170" w:rsidRPr="0038578B">
        <w:rPr>
          <w:rFonts w:ascii="Times New Roman" w:hAnsi="Times New Roman"/>
          <w:sz w:val="26"/>
          <w:szCs w:val="26"/>
        </w:rPr>
        <w:t>е</w:t>
      </w:r>
      <w:proofErr w:type="spellEnd"/>
      <w:r w:rsidR="00CD16E9" w:rsidRPr="0038578B">
        <w:rPr>
          <w:rFonts w:ascii="Times New Roman" w:hAnsi="Times New Roman"/>
          <w:sz w:val="26"/>
          <w:szCs w:val="26"/>
        </w:rPr>
        <w:t xml:space="preserve"> данны</w:t>
      </w:r>
      <w:r w:rsidR="006F0170" w:rsidRPr="0038578B">
        <w:rPr>
          <w:rFonts w:ascii="Times New Roman" w:hAnsi="Times New Roman"/>
          <w:sz w:val="26"/>
          <w:szCs w:val="26"/>
        </w:rPr>
        <w:t>е</w:t>
      </w:r>
      <w:r w:rsidR="001A396E" w:rsidRPr="0038578B">
        <w:rPr>
          <w:rFonts w:ascii="Times New Roman" w:hAnsi="Times New Roman"/>
          <w:sz w:val="26"/>
          <w:szCs w:val="26"/>
        </w:rPr>
        <w:t xml:space="preserve"> (как с временными паролями, так и с постоянными)</w:t>
      </w:r>
      <w:r w:rsidR="00CD16E9" w:rsidRPr="0038578B">
        <w:rPr>
          <w:rFonts w:ascii="Times New Roman" w:hAnsi="Times New Roman"/>
          <w:sz w:val="26"/>
          <w:szCs w:val="26"/>
        </w:rPr>
        <w:t xml:space="preserve"> и </w:t>
      </w:r>
      <w:r w:rsidRPr="0038578B">
        <w:rPr>
          <w:rFonts w:ascii="Times New Roman" w:hAnsi="Times New Roman"/>
          <w:sz w:val="26"/>
          <w:szCs w:val="26"/>
        </w:rPr>
        <w:t xml:space="preserve">сохранять </w:t>
      </w:r>
      <w:r w:rsidR="00CD16E9" w:rsidRPr="0038578B">
        <w:rPr>
          <w:rFonts w:ascii="Times New Roman" w:hAnsi="Times New Roman"/>
          <w:sz w:val="26"/>
          <w:szCs w:val="26"/>
        </w:rPr>
        <w:t xml:space="preserve">их </w:t>
      </w:r>
      <w:r w:rsidRPr="0038578B">
        <w:rPr>
          <w:rFonts w:ascii="Times New Roman" w:hAnsi="Times New Roman"/>
          <w:sz w:val="26"/>
          <w:szCs w:val="26"/>
        </w:rPr>
        <w:t>конфиденциальн</w:t>
      </w:r>
      <w:r w:rsidR="00CD16E9" w:rsidRPr="0038578B">
        <w:rPr>
          <w:rFonts w:ascii="Times New Roman" w:hAnsi="Times New Roman"/>
          <w:sz w:val="26"/>
          <w:szCs w:val="26"/>
        </w:rPr>
        <w:t>ость</w:t>
      </w:r>
      <w:r w:rsidRPr="0038578B">
        <w:rPr>
          <w:rFonts w:ascii="Times New Roman" w:hAnsi="Times New Roman"/>
          <w:sz w:val="26"/>
          <w:szCs w:val="26"/>
        </w:rPr>
        <w:t>.</w:t>
      </w:r>
    </w:p>
    <w:p w:rsidR="006F69D5" w:rsidRPr="0038578B" w:rsidRDefault="001A396E" w:rsidP="003B607C">
      <w:pPr>
        <w:widowControl w:val="0"/>
        <w:numPr>
          <w:ilvl w:val="1"/>
          <w:numId w:val="1"/>
        </w:numPr>
        <w:tabs>
          <w:tab w:val="clear" w:pos="858"/>
          <w:tab w:val="num" w:pos="709"/>
        </w:tabs>
        <w:ind w:left="0" w:firstLine="709"/>
        <w:jc w:val="both"/>
        <w:rPr>
          <w:rFonts w:ascii="Times New Roman" w:hAnsi="Times New Roman"/>
          <w:sz w:val="26"/>
          <w:szCs w:val="26"/>
        </w:rPr>
      </w:pPr>
      <w:r w:rsidRPr="0038578B">
        <w:rPr>
          <w:rFonts w:ascii="Times New Roman" w:hAnsi="Times New Roman"/>
          <w:sz w:val="26"/>
          <w:szCs w:val="26"/>
        </w:rPr>
        <w:t xml:space="preserve">Клиент обязуется </w:t>
      </w:r>
      <w:r w:rsidRPr="0038578B">
        <w:rPr>
          <w:rFonts w:ascii="Times New Roman" w:hAnsi="Times New Roman" w:hint="eastAsia"/>
          <w:sz w:val="26"/>
          <w:szCs w:val="26"/>
        </w:rPr>
        <w:t>сменить</w:t>
      </w:r>
      <w:r w:rsidR="00552FAB" w:rsidRPr="0038578B">
        <w:rPr>
          <w:rFonts w:ascii="Times New Roman" w:hAnsi="Times New Roman"/>
          <w:sz w:val="26"/>
          <w:szCs w:val="26"/>
        </w:rPr>
        <w:t xml:space="preserve"> полученный от </w:t>
      </w:r>
      <w:r w:rsidR="00EE226B" w:rsidRPr="0038578B">
        <w:rPr>
          <w:rFonts w:ascii="Times New Roman" w:hAnsi="Times New Roman"/>
          <w:sz w:val="26"/>
          <w:szCs w:val="26"/>
        </w:rPr>
        <w:t>Исполнителя</w:t>
      </w:r>
      <w:r w:rsidR="00552FAB" w:rsidRPr="0038578B">
        <w:rPr>
          <w:rFonts w:ascii="Times New Roman" w:hAnsi="Times New Roman" w:hint="eastAsia"/>
          <w:sz w:val="26"/>
          <w:szCs w:val="26"/>
        </w:rPr>
        <w:t xml:space="preserve"> временный</w:t>
      </w:r>
      <w:r w:rsidR="00552FAB" w:rsidRPr="0038578B">
        <w:rPr>
          <w:rFonts w:ascii="Times New Roman" w:hAnsi="Times New Roman"/>
          <w:sz w:val="26"/>
          <w:szCs w:val="26"/>
        </w:rPr>
        <w:t xml:space="preserve"> </w:t>
      </w:r>
      <w:r w:rsidR="00552FAB" w:rsidRPr="0038578B">
        <w:rPr>
          <w:rFonts w:ascii="Times New Roman" w:hAnsi="Times New Roman" w:hint="eastAsia"/>
          <w:sz w:val="26"/>
          <w:szCs w:val="26"/>
        </w:rPr>
        <w:t>пароль</w:t>
      </w:r>
      <w:r w:rsidR="00552FAB" w:rsidRPr="0038578B">
        <w:rPr>
          <w:rFonts w:ascii="Times New Roman" w:hAnsi="Times New Roman"/>
          <w:sz w:val="26"/>
          <w:szCs w:val="26"/>
        </w:rPr>
        <w:t xml:space="preserve"> на постоянный в соответствии с процедурой, предлагаемой в системном сообщении СПАРК, появляющемся каждый раз при использовании временного пароля. При этом постоянный пароль не должен совпадать с временным паролем. После смены временного пароля на постоянный, временный пароль утрачивает силу. В случае утери постоянного пароля Клиент вправе обратиться в службу клиентской поддержки </w:t>
      </w:r>
      <w:r w:rsidR="00EE226B" w:rsidRPr="0038578B">
        <w:rPr>
          <w:rFonts w:ascii="Times New Roman" w:hAnsi="Times New Roman"/>
          <w:sz w:val="26"/>
          <w:szCs w:val="26"/>
        </w:rPr>
        <w:t>Исполнителя</w:t>
      </w:r>
      <w:r w:rsidR="00552FAB" w:rsidRPr="0038578B">
        <w:rPr>
          <w:rFonts w:ascii="Times New Roman" w:hAnsi="Times New Roman"/>
          <w:sz w:val="26"/>
          <w:szCs w:val="26"/>
        </w:rPr>
        <w:t xml:space="preserve"> для получения нового временного пароля.</w:t>
      </w:r>
    </w:p>
    <w:p w:rsidR="00333425" w:rsidRPr="0038578B" w:rsidRDefault="00333425" w:rsidP="003B607C">
      <w:pPr>
        <w:widowControl w:val="0"/>
        <w:tabs>
          <w:tab w:val="num" w:pos="1440"/>
        </w:tabs>
        <w:jc w:val="both"/>
        <w:rPr>
          <w:rFonts w:ascii="Times New Roman" w:hAnsi="Times New Roman"/>
          <w:sz w:val="26"/>
          <w:szCs w:val="26"/>
        </w:rPr>
      </w:pPr>
    </w:p>
    <w:p w:rsidR="000722EF" w:rsidRPr="0038578B" w:rsidRDefault="000722EF" w:rsidP="003B607C">
      <w:pPr>
        <w:widowControl w:val="0"/>
        <w:numPr>
          <w:ilvl w:val="0"/>
          <w:numId w:val="15"/>
        </w:numPr>
        <w:jc w:val="center"/>
        <w:rPr>
          <w:rFonts w:ascii="Times New Roman" w:hAnsi="Times New Roman"/>
          <w:b/>
          <w:sz w:val="26"/>
          <w:szCs w:val="26"/>
        </w:rPr>
      </w:pPr>
      <w:r w:rsidRPr="0038578B">
        <w:rPr>
          <w:rFonts w:ascii="Times New Roman" w:hAnsi="Times New Roman"/>
          <w:b/>
          <w:sz w:val="26"/>
          <w:szCs w:val="26"/>
        </w:rPr>
        <w:t>Стоимость и порядок расчетов Сторон</w:t>
      </w:r>
    </w:p>
    <w:p w:rsidR="0038578B" w:rsidRPr="0038578B" w:rsidRDefault="00B35472" w:rsidP="0038578B">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color w:val="000000"/>
          <w:sz w:val="26"/>
          <w:szCs w:val="26"/>
        </w:rPr>
        <w:t xml:space="preserve">Стоимость Услуг в месяц с учетом предоставления </w:t>
      </w:r>
      <w:r w:rsidR="00560713" w:rsidRPr="0038578B">
        <w:rPr>
          <w:rFonts w:ascii="Times New Roman" w:hAnsi="Times New Roman"/>
          <w:color w:val="000000"/>
          <w:sz w:val="26"/>
          <w:szCs w:val="26"/>
        </w:rPr>
        <w:t>1 (Одного) Подключения</w:t>
      </w:r>
      <w:r w:rsidRPr="0038578B">
        <w:rPr>
          <w:rFonts w:ascii="Times New Roman" w:hAnsi="Times New Roman"/>
          <w:color w:val="000000"/>
          <w:sz w:val="26"/>
          <w:szCs w:val="26"/>
        </w:rPr>
        <w:t xml:space="preserve"> составляет </w:t>
      </w:r>
      <w:r w:rsidR="0038578B" w:rsidRPr="0038578B">
        <w:rPr>
          <w:sz w:val="26"/>
          <w:szCs w:val="26"/>
        </w:rPr>
        <w:t>______________________ (______________________) рубля __ копеек, в том</w:t>
      </w:r>
      <w:r w:rsidR="0038578B" w:rsidRPr="0038578B">
        <w:rPr>
          <w:rFonts w:eastAsia="Calibri"/>
          <w:spacing w:val="-12"/>
          <w:sz w:val="26"/>
          <w:szCs w:val="26"/>
        </w:rPr>
        <w:t xml:space="preserve"> числе НДС</w:t>
      </w:r>
      <w:r w:rsidR="0038578B" w:rsidRPr="0038578B">
        <w:rPr>
          <w:rFonts w:eastAsia="Calibri"/>
          <w:bCs/>
          <w:sz w:val="26"/>
          <w:szCs w:val="26"/>
        </w:rPr>
        <w:t xml:space="preserve">. </w:t>
      </w:r>
      <w:r w:rsidR="0038578B" w:rsidRPr="0038578B">
        <w:rPr>
          <w:rFonts w:eastAsia="Calibri"/>
          <w:bCs/>
          <w:i/>
          <w:iCs/>
          <w:sz w:val="26"/>
          <w:szCs w:val="26"/>
        </w:rPr>
        <w:t>(</w:t>
      </w:r>
      <w:r w:rsidR="0038578B" w:rsidRPr="0038578B">
        <w:rPr>
          <w:i/>
          <w:iCs/>
          <w:color w:val="000000"/>
          <w:sz w:val="26"/>
          <w:szCs w:val="26"/>
        </w:rPr>
        <w:t>НДС не облагается в случае, если Подрядчик имеет право на освобождение от уплаты НДС в связи с установлением для Подрядчика упрощенной системы налогообложения в соответствии с Налоговым кодексом Российской Федерации. Подрядчик представляет Заказчику копию документа, подтверждающую освобождение от НДС.</w:t>
      </w:r>
      <w:r w:rsidR="0038578B" w:rsidRPr="0038578B">
        <w:rPr>
          <w:rFonts w:eastAsia="Calibri"/>
          <w:bCs/>
          <w:i/>
          <w:iCs/>
          <w:sz w:val="26"/>
          <w:szCs w:val="26"/>
        </w:rPr>
        <w:t>)</w:t>
      </w:r>
      <w:r w:rsidR="0038578B">
        <w:rPr>
          <w:rFonts w:eastAsia="Calibri"/>
          <w:bCs/>
          <w:i/>
          <w:iCs/>
          <w:sz w:val="26"/>
          <w:szCs w:val="26"/>
        </w:rPr>
        <w:t>.</w:t>
      </w:r>
    </w:p>
    <w:p w:rsidR="00AC5FB4" w:rsidRPr="0038578B" w:rsidRDefault="00AC5FB4" w:rsidP="003B607C">
      <w:pPr>
        <w:widowControl w:val="0"/>
        <w:numPr>
          <w:ilvl w:val="1"/>
          <w:numId w:val="15"/>
        </w:numPr>
        <w:tabs>
          <w:tab w:val="num" w:pos="858"/>
        </w:tabs>
        <w:ind w:left="0" w:firstLine="709"/>
        <w:jc w:val="both"/>
        <w:rPr>
          <w:rFonts w:ascii="Times New Roman" w:hAnsi="Times New Roman"/>
          <w:color w:val="000000"/>
          <w:sz w:val="26"/>
          <w:szCs w:val="26"/>
        </w:rPr>
      </w:pPr>
      <w:r w:rsidRPr="0038578B">
        <w:rPr>
          <w:rFonts w:ascii="Times New Roman" w:hAnsi="Times New Roman"/>
          <w:color w:val="000000"/>
          <w:sz w:val="26"/>
          <w:szCs w:val="26"/>
        </w:rPr>
        <w:t>Цена Договора является твердой и определяется на весь срок исполнения Договора. Цена Договора может изменяться только в случаях, предусмотренных законодательством Российской Федерации</w:t>
      </w:r>
    </w:p>
    <w:p w:rsidR="000722EF" w:rsidRPr="0038578B" w:rsidRDefault="000722EF" w:rsidP="003B607C">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sz w:val="26"/>
          <w:szCs w:val="26"/>
        </w:rPr>
        <w:t xml:space="preserve">По запросу Клиента </w:t>
      </w:r>
      <w:r w:rsidR="00EE226B" w:rsidRPr="0038578B">
        <w:rPr>
          <w:rFonts w:ascii="Times New Roman" w:hAnsi="Times New Roman"/>
          <w:sz w:val="26"/>
          <w:szCs w:val="26"/>
        </w:rPr>
        <w:t>Исполнитель</w:t>
      </w:r>
      <w:r w:rsidRPr="0038578B">
        <w:rPr>
          <w:rFonts w:ascii="Times New Roman" w:hAnsi="Times New Roman"/>
          <w:sz w:val="26"/>
          <w:szCs w:val="26"/>
        </w:rPr>
        <w:t xml:space="preserve"> вправе предоставить Клиенту дополнительные Подключения, о чем составляется дополнительное соглашение к Договору.</w:t>
      </w:r>
    </w:p>
    <w:p w:rsidR="006818F8" w:rsidRPr="0038578B" w:rsidRDefault="000722EF" w:rsidP="003B607C">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sz w:val="26"/>
          <w:szCs w:val="26"/>
        </w:rPr>
        <w:t xml:space="preserve">Клиент оплачивает стоимость Услуг </w:t>
      </w:r>
      <w:r w:rsidR="00CD77A8" w:rsidRPr="0038578B">
        <w:rPr>
          <w:rFonts w:ascii="Times New Roman" w:hAnsi="Times New Roman"/>
          <w:b/>
          <w:sz w:val="26"/>
          <w:szCs w:val="26"/>
        </w:rPr>
        <w:t>ежемесячно</w:t>
      </w:r>
      <w:r w:rsidRPr="0038578B">
        <w:rPr>
          <w:rFonts w:ascii="Times New Roman" w:hAnsi="Times New Roman"/>
          <w:sz w:val="26"/>
          <w:szCs w:val="26"/>
        </w:rPr>
        <w:t>, на основании выставляем</w:t>
      </w:r>
      <w:r w:rsidR="00CA480D" w:rsidRPr="0038578B">
        <w:rPr>
          <w:rFonts w:ascii="Times New Roman" w:hAnsi="Times New Roman"/>
          <w:sz w:val="26"/>
          <w:szCs w:val="26"/>
        </w:rPr>
        <w:t>ых</w:t>
      </w:r>
      <w:r w:rsidRPr="0038578B">
        <w:rPr>
          <w:rFonts w:ascii="Times New Roman" w:hAnsi="Times New Roman"/>
          <w:sz w:val="26"/>
          <w:szCs w:val="26"/>
        </w:rPr>
        <w:t xml:space="preserve"> </w:t>
      </w:r>
      <w:r w:rsidR="005A02EC" w:rsidRPr="0038578B">
        <w:rPr>
          <w:rFonts w:ascii="Times New Roman" w:hAnsi="Times New Roman"/>
          <w:sz w:val="26"/>
          <w:szCs w:val="26"/>
        </w:rPr>
        <w:t>Исполнителем</w:t>
      </w:r>
      <w:r w:rsidRPr="0038578B">
        <w:rPr>
          <w:rFonts w:ascii="Times New Roman" w:hAnsi="Times New Roman"/>
          <w:sz w:val="26"/>
          <w:szCs w:val="26"/>
        </w:rPr>
        <w:t xml:space="preserve"> счет</w:t>
      </w:r>
      <w:r w:rsidR="00CA480D" w:rsidRPr="0038578B">
        <w:rPr>
          <w:rFonts w:ascii="Times New Roman" w:hAnsi="Times New Roman"/>
          <w:sz w:val="26"/>
          <w:szCs w:val="26"/>
        </w:rPr>
        <w:t>ов</w:t>
      </w:r>
      <w:r w:rsidR="00757220" w:rsidRPr="0038578B">
        <w:rPr>
          <w:rFonts w:ascii="Times New Roman" w:hAnsi="Times New Roman"/>
          <w:sz w:val="26"/>
          <w:szCs w:val="26"/>
        </w:rPr>
        <w:t xml:space="preserve"> и актов сдачи-приемки оказанных Услуг, в течение </w:t>
      </w:r>
      <w:r w:rsidR="005A02EC" w:rsidRPr="0038578B">
        <w:rPr>
          <w:rFonts w:ascii="Times New Roman" w:hAnsi="Times New Roman"/>
          <w:sz w:val="26"/>
          <w:szCs w:val="26"/>
        </w:rPr>
        <w:t>7</w:t>
      </w:r>
      <w:r w:rsidR="00757220" w:rsidRPr="0038578B">
        <w:rPr>
          <w:rFonts w:ascii="Times New Roman" w:hAnsi="Times New Roman"/>
          <w:sz w:val="26"/>
          <w:szCs w:val="26"/>
        </w:rPr>
        <w:t xml:space="preserve"> (</w:t>
      </w:r>
      <w:r w:rsidR="005A02EC" w:rsidRPr="0038578B">
        <w:rPr>
          <w:rFonts w:ascii="Times New Roman" w:hAnsi="Times New Roman"/>
          <w:sz w:val="26"/>
          <w:szCs w:val="26"/>
        </w:rPr>
        <w:t>Семи</w:t>
      </w:r>
      <w:r w:rsidR="00757220" w:rsidRPr="0038578B">
        <w:rPr>
          <w:rFonts w:ascii="Times New Roman" w:hAnsi="Times New Roman"/>
          <w:sz w:val="26"/>
          <w:szCs w:val="26"/>
        </w:rPr>
        <w:t xml:space="preserve">) рабочих дней со дня </w:t>
      </w:r>
      <w:r w:rsidR="006818F8" w:rsidRPr="0038578B">
        <w:rPr>
          <w:rFonts w:ascii="Times New Roman" w:hAnsi="Times New Roman"/>
          <w:sz w:val="26"/>
          <w:szCs w:val="26"/>
        </w:rPr>
        <w:t>подписания акта сдачи-приемки оказанных Услуг</w:t>
      </w:r>
      <w:r w:rsidR="00757220" w:rsidRPr="0038578B">
        <w:rPr>
          <w:rFonts w:ascii="Times New Roman" w:hAnsi="Times New Roman"/>
          <w:sz w:val="26"/>
          <w:szCs w:val="26"/>
        </w:rPr>
        <w:t xml:space="preserve">. </w:t>
      </w:r>
    </w:p>
    <w:p w:rsidR="000722EF" w:rsidRDefault="000722EF" w:rsidP="003B607C">
      <w:pPr>
        <w:pStyle w:val="a5"/>
        <w:widowControl w:val="0"/>
        <w:numPr>
          <w:ilvl w:val="1"/>
          <w:numId w:val="15"/>
        </w:numPr>
        <w:tabs>
          <w:tab w:val="num" w:pos="858"/>
        </w:tabs>
        <w:spacing w:after="0"/>
        <w:ind w:left="0" w:firstLine="709"/>
        <w:jc w:val="both"/>
        <w:rPr>
          <w:rFonts w:ascii="Times New Roman" w:hAnsi="Times New Roman"/>
          <w:sz w:val="26"/>
          <w:szCs w:val="26"/>
        </w:rPr>
      </w:pPr>
      <w:r w:rsidRPr="0038578B">
        <w:rPr>
          <w:rFonts w:ascii="Times New Roman" w:hAnsi="Times New Roman"/>
          <w:sz w:val="26"/>
          <w:szCs w:val="26"/>
        </w:rPr>
        <w:lastRenderedPageBreak/>
        <w:t xml:space="preserve">Оплата по Договору производится путем перечисления денежных средств на расчетный счет </w:t>
      </w:r>
      <w:r w:rsidR="005A02EC" w:rsidRPr="0038578B">
        <w:rPr>
          <w:rFonts w:ascii="Times New Roman" w:hAnsi="Times New Roman"/>
          <w:sz w:val="26"/>
          <w:szCs w:val="26"/>
        </w:rPr>
        <w:t>Исполнителя</w:t>
      </w:r>
      <w:r w:rsidRPr="0038578B">
        <w:rPr>
          <w:rFonts w:ascii="Times New Roman" w:hAnsi="Times New Roman"/>
          <w:sz w:val="26"/>
          <w:szCs w:val="26"/>
        </w:rPr>
        <w:t>.</w:t>
      </w:r>
      <w:r w:rsidR="006B08D3" w:rsidRPr="0038578B">
        <w:rPr>
          <w:rFonts w:ascii="Times New Roman" w:hAnsi="Times New Roman"/>
          <w:sz w:val="26"/>
          <w:szCs w:val="26"/>
        </w:rPr>
        <w:t xml:space="preserve"> Датой оплаты является дата списания денежных средств с корреспондентского счета банка Клиента по реквизитам </w:t>
      </w:r>
      <w:r w:rsidR="005A02EC" w:rsidRPr="0038578B">
        <w:rPr>
          <w:rFonts w:ascii="Times New Roman" w:hAnsi="Times New Roman"/>
          <w:sz w:val="26"/>
          <w:szCs w:val="26"/>
        </w:rPr>
        <w:t>Исполнителя</w:t>
      </w:r>
      <w:r w:rsidR="006B08D3" w:rsidRPr="0038578B">
        <w:rPr>
          <w:rFonts w:ascii="Times New Roman" w:hAnsi="Times New Roman"/>
          <w:sz w:val="26"/>
          <w:szCs w:val="26"/>
        </w:rPr>
        <w:t>.</w:t>
      </w:r>
    </w:p>
    <w:p w:rsidR="00EF0B4C" w:rsidRDefault="00EF0B4C" w:rsidP="00EF0B4C">
      <w:pPr>
        <w:pStyle w:val="a5"/>
        <w:widowControl w:val="0"/>
        <w:numPr>
          <w:ilvl w:val="1"/>
          <w:numId w:val="15"/>
        </w:numPr>
        <w:tabs>
          <w:tab w:val="num" w:pos="858"/>
        </w:tabs>
        <w:spacing w:after="0"/>
        <w:ind w:left="0" w:firstLine="709"/>
        <w:jc w:val="both"/>
        <w:rPr>
          <w:rFonts w:ascii="Times New Roman" w:hAnsi="Times New Roman"/>
          <w:sz w:val="26"/>
          <w:szCs w:val="26"/>
        </w:rPr>
      </w:pPr>
      <w:r>
        <w:rPr>
          <w:sz w:val="26"/>
          <w:szCs w:val="26"/>
        </w:rPr>
        <w:t>Источник финансирования: все платежи по Контракту осуществляются Заказчиком за счет средств бюджетных учреждений (субсидии на финансовое обеспечение выполнения государственного задания 0405).</w:t>
      </w:r>
    </w:p>
    <w:p w:rsidR="00EF0B4C" w:rsidRPr="0038578B" w:rsidRDefault="00EF0B4C" w:rsidP="00EF0B4C">
      <w:pPr>
        <w:pStyle w:val="a5"/>
        <w:widowControl w:val="0"/>
        <w:tabs>
          <w:tab w:val="num" w:pos="858"/>
        </w:tabs>
        <w:spacing w:after="0"/>
        <w:jc w:val="both"/>
        <w:rPr>
          <w:rFonts w:ascii="Times New Roman" w:hAnsi="Times New Roman"/>
          <w:sz w:val="26"/>
          <w:szCs w:val="26"/>
        </w:rPr>
      </w:pPr>
    </w:p>
    <w:p w:rsidR="00471358" w:rsidRPr="0038578B" w:rsidRDefault="00471358" w:rsidP="003B607C">
      <w:pPr>
        <w:widowControl w:val="0"/>
        <w:numPr>
          <w:ilvl w:val="0"/>
          <w:numId w:val="15"/>
        </w:numPr>
        <w:jc w:val="center"/>
        <w:rPr>
          <w:rFonts w:ascii="Times New Roman" w:hAnsi="Times New Roman"/>
          <w:b/>
          <w:sz w:val="26"/>
          <w:szCs w:val="26"/>
        </w:rPr>
      </w:pPr>
      <w:r w:rsidRPr="0038578B">
        <w:rPr>
          <w:rFonts w:ascii="Times New Roman" w:hAnsi="Times New Roman"/>
          <w:b/>
          <w:sz w:val="26"/>
          <w:szCs w:val="26"/>
        </w:rPr>
        <w:t>Сдача-приемка Услуг</w:t>
      </w:r>
    </w:p>
    <w:p w:rsidR="000722EF" w:rsidRPr="0038578B" w:rsidRDefault="000722EF" w:rsidP="005A02EC">
      <w:pPr>
        <w:pStyle w:val="a5"/>
        <w:widowControl w:val="0"/>
        <w:numPr>
          <w:ilvl w:val="1"/>
          <w:numId w:val="15"/>
        </w:numPr>
        <w:tabs>
          <w:tab w:val="num" w:pos="858"/>
        </w:tabs>
        <w:spacing w:after="0"/>
        <w:ind w:left="0" w:firstLine="709"/>
        <w:jc w:val="both"/>
        <w:rPr>
          <w:rFonts w:ascii="Times New Roman" w:hAnsi="Times New Roman"/>
          <w:sz w:val="26"/>
          <w:szCs w:val="26"/>
        </w:rPr>
      </w:pPr>
      <w:r w:rsidRPr="0038578B">
        <w:rPr>
          <w:rFonts w:ascii="Times New Roman" w:hAnsi="Times New Roman"/>
          <w:sz w:val="26"/>
          <w:szCs w:val="26"/>
        </w:rPr>
        <w:t xml:space="preserve">Акты сдачи-приемки оказанных </w:t>
      </w:r>
      <w:r w:rsidR="00065836" w:rsidRPr="0038578B">
        <w:rPr>
          <w:rFonts w:ascii="Times New Roman" w:hAnsi="Times New Roman"/>
          <w:sz w:val="26"/>
          <w:szCs w:val="26"/>
        </w:rPr>
        <w:t>У</w:t>
      </w:r>
      <w:r w:rsidRPr="0038578B">
        <w:rPr>
          <w:rFonts w:ascii="Times New Roman" w:hAnsi="Times New Roman"/>
          <w:sz w:val="26"/>
          <w:szCs w:val="26"/>
        </w:rPr>
        <w:t xml:space="preserve">слуг (далее – Акт) и счета-фактуры выставляются Клиенту </w:t>
      </w:r>
      <w:r w:rsidR="00CD77A8" w:rsidRPr="0038578B">
        <w:rPr>
          <w:rFonts w:ascii="Times New Roman" w:hAnsi="Times New Roman"/>
          <w:b/>
          <w:sz w:val="26"/>
          <w:szCs w:val="26"/>
        </w:rPr>
        <w:t>ежемесячно</w:t>
      </w:r>
      <w:r w:rsidRPr="0038578B">
        <w:rPr>
          <w:rFonts w:ascii="Times New Roman" w:hAnsi="Times New Roman"/>
          <w:sz w:val="26"/>
          <w:szCs w:val="26"/>
        </w:rPr>
        <w:t xml:space="preserve">, не позднее 5 (пятого) числа календарного </w:t>
      </w:r>
      <w:r w:rsidR="001802F4" w:rsidRPr="0038578B">
        <w:rPr>
          <w:rFonts w:ascii="Times New Roman" w:hAnsi="Times New Roman"/>
          <w:sz w:val="26"/>
          <w:szCs w:val="26"/>
        </w:rPr>
        <w:t>месяца</w:t>
      </w:r>
      <w:r w:rsidRPr="0038578B">
        <w:rPr>
          <w:rFonts w:ascii="Times New Roman" w:hAnsi="Times New Roman"/>
          <w:sz w:val="26"/>
          <w:szCs w:val="26"/>
        </w:rPr>
        <w:t xml:space="preserve">, следующего за отчетным периодом. </w:t>
      </w:r>
    </w:p>
    <w:p w:rsidR="00FD22B8" w:rsidRPr="0038578B" w:rsidRDefault="00FD22B8" w:rsidP="005A02EC">
      <w:pPr>
        <w:pStyle w:val="a5"/>
        <w:widowControl w:val="0"/>
        <w:numPr>
          <w:ilvl w:val="1"/>
          <w:numId w:val="15"/>
        </w:numPr>
        <w:tabs>
          <w:tab w:val="num" w:pos="858"/>
        </w:tabs>
        <w:spacing w:after="0"/>
        <w:ind w:left="0" w:firstLine="709"/>
        <w:jc w:val="both"/>
        <w:rPr>
          <w:rFonts w:ascii="Times New Roman" w:hAnsi="Times New Roman"/>
          <w:sz w:val="26"/>
          <w:szCs w:val="26"/>
        </w:rPr>
      </w:pPr>
      <w:r w:rsidRPr="0038578B">
        <w:rPr>
          <w:rFonts w:ascii="Times New Roman" w:hAnsi="Times New Roman"/>
          <w:sz w:val="26"/>
          <w:szCs w:val="26"/>
        </w:rPr>
        <w:t>Стоимость Услуг в неполном месяце определяется в соответствии со следующим:</w:t>
      </w:r>
    </w:p>
    <w:p w:rsidR="00FD22B8" w:rsidRPr="0038578B" w:rsidRDefault="00FD22B8" w:rsidP="005A02EC">
      <w:pPr>
        <w:pStyle w:val="a5"/>
        <w:widowControl w:val="0"/>
        <w:tabs>
          <w:tab w:val="num" w:pos="858"/>
        </w:tabs>
        <w:spacing w:after="0"/>
        <w:ind w:left="0" w:firstLine="709"/>
        <w:jc w:val="both"/>
        <w:rPr>
          <w:rFonts w:ascii="Times New Roman" w:hAnsi="Times New Roman"/>
          <w:sz w:val="26"/>
          <w:szCs w:val="26"/>
        </w:rPr>
      </w:pPr>
      <w:r w:rsidRPr="0038578B">
        <w:rPr>
          <w:rFonts w:ascii="Times New Roman" w:hAnsi="Times New Roman"/>
          <w:sz w:val="26"/>
          <w:szCs w:val="26"/>
        </w:rPr>
        <w:t>6.2.1.</w:t>
      </w:r>
      <w:r w:rsidRPr="0038578B">
        <w:rPr>
          <w:rFonts w:ascii="Times New Roman" w:hAnsi="Times New Roman"/>
          <w:sz w:val="26"/>
          <w:szCs w:val="26"/>
        </w:rPr>
        <w:tab/>
        <w:t>В случае, если оказание Услуг начинается не с первого числа календарного месяца и общий срок оказания Услуг кратен одному месяцу, то</w:t>
      </w:r>
    </w:p>
    <w:p w:rsidR="00FD22B8" w:rsidRPr="0038578B" w:rsidRDefault="00FD22B8" w:rsidP="005A02EC">
      <w:pPr>
        <w:pStyle w:val="a5"/>
        <w:widowControl w:val="0"/>
        <w:numPr>
          <w:ilvl w:val="0"/>
          <w:numId w:val="16"/>
        </w:numPr>
        <w:spacing w:after="0"/>
        <w:ind w:left="0" w:firstLine="709"/>
        <w:jc w:val="both"/>
        <w:rPr>
          <w:rFonts w:ascii="Times New Roman" w:hAnsi="Times New Roman"/>
          <w:sz w:val="26"/>
          <w:szCs w:val="26"/>
        </w:rPr>
      </w:pPr>
      <w:r w:rsidRPr="0038578B">
        <w:rPr>
          <w:rFonts w:ascii="Times New Roman" w:hAnsi="Times New Roman"/>
          <w:sz w:val="26"/>
          <w:szCs w:val="26"/>
        </w:rPr>
        <w:t>стоимость оказанных Услуг в первом календарном месяце оказания Услуг рассчитывается пропорционально количеству дней фактического оказания Услуг;</w:t>
      </w:r>
    </w:p>
    <w:p w:rsidR="00FD22B8" w:rsidRPr="0038578B" w:rsidRDefault="00FD22B8" w:rsidP="005A02EC">
      <w:pPr>
        <w:pStyle w:val="a5"/>
        <w:widowControl w:val="0"/>
        <w:numPr>
          <w:ilvl w:val="0"/>
          <w:numId w:val="16"/>
        </w:numPr>
        <w:spacing w:after="0"/>
        <w:ind w:left="0" w:firstLine="709"/>
        <w:jc w:val="both"/>
        <w:rPr>
          <w:rFonts w:ascii="Times New Roman" w:hAnsi="Times New Roman"/>
          <w:sz w:val="26"/>
          <w:szCs w:val="26"/>
        </w:rPr>
      </w:pPr>
      <w:r w:rsidRPr="0038578B">
        <w:rPr>
          <w:rFonts w:ascii="Times New Roman" w:hAnsi="Times New Roman"/>
          <w:sz w:val="26"/>
          <w:szCs w:val="26"/>
        </w:rPr>
        <w:t>стоимость Услуг в последнем календарном месяце оказания Услуг рассчитывается как разница между стоимостью Услуг в месяц и стоимостью Услуг в первом календарном месяце оказания Услуг.</w:t>
      </w:r>
    </w:p>
    <w:p w:rsidR="00FD22B8" w:rsidRPr="0038578B" w:rsidRDefault="00FD22B8" w:rsidP="005A02EC">
      <w:pPr>
        <w:pStyle w:val="a5"/>
        <w:widowControl w:val="0"/>
        <w:tabs>
          <w:tab w:val="num" w:pos="858"/>
        </w:tabs>
        <w:spacing w:after="0"/>
        <w:ind w:left="0" w:firstLine="709"/>
        <w:jc w:val="both"/>
        <w:rPr>
          <w:rFonts w:ascii="Times New Roman" w:hAnsi="Times New Roman"/>
          <w:sz w:val="26"/>
          <w:szCs w:val="26"/>
        </w:rPr>
      </w:pPr>
      <w:r w:rsidRPr="0038578B">
        <w:rPr>
          <w:rFonts w:ascii="Times New Roman" w:hAnsi="Times New Roman"/>
          <w:sz w:val="26"/>
          <w:szCs w:val="26"/>
        </w:rPr>
        <w:t>6.2.2.</w:t>
      </w:r>
      <w:r w:rsidRPr="0038578B">
        <w:rPr>
          <w:rFonts w:ascii="Times New Roman" w:hAnsi="Times New Roman"/>
          <w:sz w:val="26"/>
          <w:szCs w:val="26"/>
        </w:rPr>
        <w:tab/>
        <w:t>В случае, если оказание Услуг начинается не с первого числа календарного месяца и общий срок оказания Услуг не кратен одному месяцу, то стоимость Услуг в неполном месяце определяется пропорционально количеству дней фактического оказания Услуг.</w:t>
      </w:r>
    </w:p>
    <w:p w:rsidR="00FD22B8" w:rsidRPr="0038578B" w:rsidRDefault="00FD22B8" w:rsidP="005A02EC">
      <w:pPr>
        <w:pStyle w:val="a5"/>
        <w:widowControl w:val="0"/>
        <w:tabs>
          <w:tab w:val="num" w:pos="858"/>
        </w:tabs>
        <w:spacing w:after="0"/>
        <w:ind w:left="0" w:firstLine="709"/>
        <w:jc w:val="both"/>
        <w:rPr>
          <w:rFonts w:ascii="Times New Roman" w:hAnsi="Times New Roman"/>
          <w:sz w:val="26"/>
          <w:szCs w:val="26"/>
        </w:rPr>
      </w:pPr>
      <w:r w:rsidRPr="0038578B">
        <w:rPr>
          <w:rFonts w:ascii="Times New Roman" w:hAnsi="Times New Roman"/>
          <w:sz w:val="26"/>
          <w:szCs w:val="26"/>
        </w:rPr>
        <w:t>6.2.3.</w:t>
      </w:r>
      <w:r w:rsidRPr="0038578B">
        <w:rPr>
          <w:rFonts w:ascii="Times New Roman" w:hAnsi="Times New Roman"/>
          <w:sz w:val="26"/>
          <w:szCs w:val="26"/>
        </w:rPr>
        <w:tab/>
        <w:t>Указанные в настоящем пункте правила применяются и для случаев приостановки оказания Услуг.</w:t>
      </w:r>
    </w:p>
    <w:p w:rsidR="000722EF" w:rsidRPr="0038578B" w:rsidRDefault="000722EF" w:rsidP="005A02EC">
      <w:pPr>
        <w:pStyle w:val="a5"/>
        <w:widowControl w:val="0"/>
        <w:numPr>
          <w:ilvl w:val="1"/>
          <w:numId w:val="15"/>
        </w:numPr>
        <w:tabs>
          <w:tab w:val="num" w:pos="858"/>
        </w:tabs>
        <w:spacing w:after="0"/>
        <w:ind w:left="0" w:firstLine="709"/>
        <w:jc w:val="both"/>
        <w:rPr>
          <w:rFonts w:ascii="Times New Roman" w:hAnsi="Times New Roman"/>
          <w:sz w:val="26"/>
          <w:szCs w:val="26"/>
        </w:rPr>
      </w:pPr>
      <w:r w:rsidRPr="0038578B">
        <w:rPr>
          <w:rFonts w:ascii="Times New Roman" w:hAnsi="Times New Roman"/>
          <w:sz w:val="26"/>
          <w:szCs w:val="26"/>
        </w:rPr>
        <w:t xml:space="preserve">Клиент по получении Акта подписывает его и в течение </w:t>
      </w:r>
      <w:r w:rsidR="008B226A" w:rsidRPr="0038578B">
        <w:rPr>
          <w:rFonts w:ascii="Times New Roman" w:hAnsi="Times New Roman"/>
          <w:sz w:val="26"/>
          <w:szCs w:val="26"/>
        </w:rPr>
        <w:t>10</w:t>
      </w:r>
      <w:r w:rsidRPr="0038578B">
        <w:rPr>
          <w:rFonts w:ascii="Times New Roman" w:hAnsi="Times New Roman"/>
          <w:sz w:val="26"/>
          <w:szCs w:val="26"/>
        </w:rPr>
        <w:t xml:space="preserve"> (</w:t>
      </w:r>
      <w:r w:rsidR="008B226A" w:rsidRPr="0038578B">
        <w:rPr>
          <w:rFonts w:ascii="Times New Roman" w:hAnsi="Times New Roman"/>
          <w:sz w:val="26"/>
          <w:szCs w:val="26"/>
        </w:rPr>
        <w:t>Десяти</w:t>
      </w:r>
      <w:r w:rsidRPr="0038578B">
        <w:rPr>
          <w:rFonts w:ascii="Times New Roman" w:hAnsi="Times New Roman"/>
          <w:sz w:val="26"/>
          <w:szCs w:val="26"/>
        </w:rPr>
        <w:t xml:space="preserve">) рабочих дней направляет один подписанный Клиентом экземпляр </w:t>
      </w:r>
      <w:r w:rsidR="00EE226B" w:rsidRPr="0038578B">
        <w:rPr>
          <w:rFonts w:ascii="Times New Roman" w:hAnsi="Times New Roman"/>
          <w:sz w:val="26"/>
          <w:szCs w:val="26"/>
        </w:rPr>
        <w:t>Исполнителю</w:t>
      </w:r>
      <w:r w:rsidRPr="0038578B">
        <w:rPr>
          <w:rFonts w:ascii="Times New Roman" w:hAnsi="Times New Roman"/>
          <w:sz w:val="26"/>
          <w:szCs w:val="26"/>
        </w:rPr>
        <w:t xml:space="preserve">, либо в тот же срок обязуется предоставить </w:t>
      </w:r>
      <w:r w:rsidR="00EE226B" w:rsidRPr="0038578B">
        <w:rPr>
          <w:rFonts w:ascii="Times New Roman" w:hAnsi="Times New Roman"/>
          <w:sz w:val="26"/>
          <w:szCs w:val="26"/>
        </w:rPr>
        <w:t>Исполнителю</w:t>
      </w:r>
      <w:r w:rsidRPr="0038578B">
        <w:rPr>
          <w:rFonts w:ascii="Times New Roman" w:hAnsi="Times New Roman"/>
          <w:sz w:val="26"/>
          <w:szCs w:val="26"/>
        </w:rPr>
        <w:t xml:space="preserve"> </w:t>
      </w:r>
      <w:r w:rsidR="002D2EAF" w:rsidRPr="0038578B">
        <w:rPr>
          <w:rFonts w:ascii="Times New Roman" w:hAnsi="Times New Roman"/>
          <w:sz w:val="26"/>
          <w:szCs w:val="26"/>
        </w:rPr>
        <w:t>мотивированный отказ от приемки Услуг</w:t>
      </w:r>
      <w:r w:rsidRPr="0038578B">
        <w:rPr>
          <w:rFonts w:ascii="Times New Roman" w:hAnsi="Times New Roman"/>
          <w:sz w:val="26"/>
          <w:szCs w:val="26"/>
        </w:rPr>
        <w:t xml:space="preserve">. В случае неполучения </w:t>
      </w:r>
      <w:proofErr w:type="spellStart"/>
      <w:r w:rsidR="00EE226B" w:rsidRPr="0038578B">
        <w:rPr>
          <w:rFonts w:ascii="Times New Roman" w:hAnsi="Times New Roman"/>
          <w:sz w:val="26"/>
          <w:szCs w:val="26"/>
        </w:rPr>
        <w:t>Исполнителье</w:t>
      </w:r>
      <w:r w:rsidRPr="0038578B">
        <w:rPr>
          <w:rFonts w:ascii="Times New Roman" w:hAnsi="Times New Roman"/>
          <w:sz w:val="26"/>
          <w:szCs w:val="26"/>
        </w:rPr>
        <w:t>м</w:t>
      </w:r>
      <w:proofErr w:type="spellEnd"/>
      <w:r w:rsidRPr="0038578B">
        <w:rPr>
          <w:rFonts w:ascii="Times New Roman" w:hAnsi="Times New Roman"/>
          <w:sz w:val="26"/>
          <w:szCs w:val="26"/>
        </w:rPr>
        <w:t xml:space="preserve"> в указанные сроки подписанного Клиентом Акта или </w:t>
      </w:r>
      <w:r w:rsidR="002D2EAF" w:rsidRPr="0038578B">
        <w:rPr>
          <w:rFonts w:ascii="Times New Roman" w:hAnsi="Times New Roman"/>
          <w:sz w:val="26"/>
          <w:szCs w:val="26"/>
        </w:rPr>
        <w:t>мотивированного отказа от приемки Услуг,</w:t>
      </w:r>
      <w:r w:rsidRPr="0038578B">
        <w:rPr>
          <w:rFonts w:ascii="Times New Roman" w:hAnsi="Times New Roman"/>
          <w:sz w:val="26"/>
          <w:szCs w:val="26"/>
        </w:rPr>
        <w:t xml:space="preserve"> Услуги признаются </w:t>
      </w:r>
      <w:r w:rsidR="005A02EC" w:rsidRPr="0038578B">
        <w:rPr>
          <w:rFonts w:ascii="Times New Roman" w:hAnsi="Times New Roman"/>
          <w:sz w:val="26"/>
          <w:szCs w:val="26"/>
        </w:rPr>
        <w:t>Сторонами,</w:t>
      </w:r>
      <w:r w:rsidRPr="0038578B">
        <w:rPr>
          <w:rFonts w:ascii="Times New Roman" w:hAnsi="Times New Roman"/>
          <w:sz w:val="26"/>
          <w:szCs w:val="26"/>
        </w:rPr>
        <w:t xml:space="preserve"> оказанными надлежащим образом и принятыми Клиентом. Форма Акта определяется </w:t>
      </w:r>
      <w:r w:rsidR="00EE226B" w:rsidRPr="0038578B">
        <w:rPr>
          <w:rFonts w:ascii="Times New Roman" w:hAnsi="Times New Roman"/>
          <w:sz w:val="26"/>
          <w:szCs w:val="26"/>
        </w:rPr>
        <w:t>Исполнителе</w:t>
      </w:r>
      <w:r w:rsidRPr="0038578B">
        <w:rPr>
          <w:rFonts w:ascii="Times New Roman" w:hAnsi="Times New Roman"/>
          <w:sz w:val="26"/>
          <w:szCs w:val="26"/>
        </w:rPr>
        <w:t>м и должна соответствовать требованиям, предъявляемым действующим законодательством к первичным учетным документам.</w:t>
      </w:r>
    </w:p>
    <w:p w:rsidR="000722EF" w:rsidRPr="0038578B" w:rsidRDefault="000722EF" w:rsidP="005A02EC">
      <w:pPr>
        <w:pStyle w:val="a5"/>
        <w:widowControl w:val="0"/>
        <w:numPr>
          <w:ilvl w:val="1"/>
          <w:numId w:val="15"/>
        </w:numPr>
        <w:tabs>
          <w:tab w:val="num" w:pos="858"/>
        </w:tabs>
        <w:spacing w:after="0"/>
        <w:ind w:left="0" w:firstLine="709"/>
        <w:jc w:val="both"/>
        <w:rPr>
          <w:rFonts w:ascii="Times New Roman" w:hAnsi="Times New Roman"/>
          <w:sz w:val="26"/>
          <w:szCs w:val="26"/>
        </w:rPr>
      </w:pPr>
      <w:r w:rsidRPr="0038578B">
        <w:rPr>
          <w:rFonts w:ascii="Times New Roman" w:hAnsi="Times New Roman"/>
          <w:sz w:val="26"/>
          <w:szCs w:val="26"/>
        </w:rPr>
        <w:t xml:space="preserve">При наличии у Клиента замечаний и претензий к Услугам, Стороны в течение 3 (трех) рабочих дней с даты предоставления Клиентом замечаний оформляют акт с указанием перечня недостатков Услуг, сроков и порядка их устранения. После устранения </w:t>
      </w:r>
      <w:r w:rsidR="00EE226B" w:rsidRPr="0038578B">
        <w:rPr>
          <w:rFonts w:ascii="Times New Roman" w:hAnsi="Times New Roman"/>
          <w:sz w:val="26"/>
          <w:szCs w:val="26"/>
        </w:rPr>
        <w:t>Исполнителе</w:t>
      </w:r>
      <w:r w:rsidRPr="0038578B">
        <w:rPr>
          <w:rFonts w:ascii="Times New Roman" w:hAnsi="Times New Roman"/>
          <w:sz w:val="26"/>
          <w:szCs w:val="26"/>
        </w:rPr>
        <w:t xml:space="preserve">м недостатков Услуг Стороны осуществляют повторную сдачу-приемку Услуг в порядке, предусмотренном п. </w:t>
      </w:r>
      <w:r w:rsidR="00471358" w:rsidRPr="0038578B">
        <w:rPr>
          <w:rFonts w:ascii="Times New Roman" w:hAnsi="Times New Roman"/>
          <w:sz w:val="26"/>
          <w:szCs w:val="26"/>
        </w:rPr>
        <w:t>6</w:t>
      </w:r>
      <w:r w:rsidRPr="0038578B">
        <w:rPr>
          <w:rFonts w:ascii="Times New Roman" w:hAnsi="Times New Roman"/>
          <w:sz w:val="26"/>
          <w:szCs w:val="26"/>
        </w:rPr>
        <w:t>.</w:t>
      </w:r>
      <w:r w:rsidR="00471358" w:rsidRPr="0038578B">
        <w:rPr>
          <w:rFonts w:ascii="Times New Roman" w:hAnsi="Times New Roman"/>
          <w:sz w:val="26"/>
          <w:szCs w:val="26"/>
        </w:rPr>
        <w:t>3</w:t>
      </w:r>
      <w:r w:rsidRPr="0038578B">
        <w:rPr>
          <w:rFonts w:ascii="Times New Roman" w:hAnsi="Times New Roman"/>
          <w:sz w:val="26"/>
          <w:szCs w:val="26"/>
        </w:rPr>
        <w:t xml:space="preserve"> Договора.</w:t>
      </w:r>
    </w:p>
    <w:p w:rsidR="00426CA6" w:rsidRPr="0038578B" w:rsidRDefault="00426CA6" w:rsidP="005A02EC">
      <w:pPr>
        <w:pStyle w:val="a5"/>
        <w:widowControl w:val="0"/>
        <w:tabs>
          <w:tab w:val="num" w:pos="858"/>
        </w:tabs>
        <w:spacing w:after="0"/>
        <w:ind w:left="0" w:firstLine="709"/>
        <w:jc w:val="both"/>
        <w:rPr>
          <w:rFonts w:ascii="Times New Roman" w:hAnsi="Times New Roman"/>
          <w:sz w:val="26"/>
          <w:szCs w:val="26"/>
        </w:rPr>
      </w:pPr>
    </w:p>
    <w:p w:rsidR="000722EF" w:rsidRPr="0038578B" w:rsidRDefault="000722EF" w:rsidP="003B607C">
      <w:pPr>
        <w:widowControl w:val="0"/>
        <w:numPr>
          <w:ilvl w:val="0"/>
          <w:numId w:val="15"/>
        </w:numPr>
        <w:jc w:val="center"/>
        <w:rPr>
          <w:rFonts w:ascii="Times New Roman" w:hAnsi="Times New Roman"/>
          <w:b/>
          <w:sz w:val="26"/>
          <w:szCs w:val="26"/>
        </w:rPr>
      </w:pPr>
      <w:r w:rsidRPr="0038578B">
        <w:rPr>
          <w:rFonts w:ascii="Times New Roman" w:hAnsi="Times New Roman"/>
          <w:b/>
          <w:sz w:val="26"/>
          <w:szCs w:val="26"/>
        </w:rPr>
        <w:t>Ответственность</w:t>
      </w:r>
    </w:p>
    <w:p w:rsidR="000722EF" w:rsidRPr="0038578B" w:rsidRDefault="00E75E9B" w:rsidP="005A02EC">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sz w:val="26"/>
          <w:szCs w:val="26"/>
        </w:rPr>
        <w:t xml:space="preserve">За неисполнение или ненадлежащее исполнение обязательств, предусмотренных Договором, Стороны  несут ответственность в соответствии с настоящим Договором и действующим законодательством Российской Федерации, в размере, установленным положениями Закона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w:t>
      </w:r>
      <w:r w:rsidRPr="0038578B">
        <w:rPr>
          <w:rFonts w:ascii="Times New Roman" w:hAnsi="Times New Roman"/>
          <w:sz w:val="26"/>
          <w:szCs w:val="26"/>
        </w:rPr>
        <w:lastRenderedPageBreak/>
        <w:t>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C52F33" w:rsidRPr="0038578B" w:rsidRDefault="00647CDE" w:rsidP="005A02EC">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color w:val="000000"/>
          <w:sz w:val="26"/>
          <w:szCs w:val="26"/>
        </w:rPr>
        <w:t xml:space="preserve">В случае наличия у </w:t>
      </w:r>
      <w:r w:rsidR="005A02EC" w:rsidRPr="0038578B">
        <w:rPr>
          <w:rFonts w:ascii="Times New Roman" w:hAnsi="Times New Roman"/>
          <w:sz w:val="26"/>
          <w:szCs w:val="26"/>
        </w:rPr>
        <w:t xml:space="preserve">Исполнителя </w:t>
      </w:r>
      <w:r w:rsidRPr="0038578B">
        <w:rPr>
          <w:rFonts w:ascii="Times New Roman" w:hAnsi="Times New Roman"/>
          <w:color w:val="000000"/>
          <w:sz w:val="26"/>
          <w:szCs w:val="26"/>
        </w:rPr>
        <w:t xml:space="preserve">информации о нарушении Клиентом правил, изложенных в п. 4.4 Договора и/или о факте предоставления </w:t>
      </w:r>
      <w:proofErr w:type="spellStart"/>
      <w:r w:rsidRPr="0038578B">
        <w:rPr>
          <w:rFonts w:ascii="Times New Roman" w:hAnsi="Times New Roman"/>
          <w:color w:val="000000"/>
          <w:sz w:val="26"/>
          <w:szCs w:val="26"/>
        </w:rPr>
        <w:t>Аутентификационных</w:t>
      </w:r>
      <w:proofErr w:type="spellEnd"/>
      <w:r w:rsidRPr="0038578B">
        <w:rPr>
          <w:rFonts w:ascii="Times New Roman" w:hAnsi="Times New Roman"/>
          <w:color w:val="000000"/>
          <w:sz w:val="26"/>
          <w:szCs w:val="26"/>
        </w:rPr>
        <w:t xml:space="preserve"> данных Третьим лицам, </w:t>
      </w:r>
      <w:r w:rsidR="005A02EC" w:rsidRPr="0038578B">
        <w:rPr>
          <w:rFonts w:ascii="Times New Roman" w:hAnsi="Times New Roman"/>
          <w:sz w:val="26"/>
          <w:szCs w:val="26"/>
        </w:rPr>
        <w:t xml:space="preserve">Исполнитель </w:t>
      </w:r>
      <w:r w:rsidRPr="0038578B">
        <w:rPr>
          <w:rFonts w:ascii="Times New Roman" w:hAnsi="Times New Roman"/>
          <w:color w:val="000000"/>
          <w:sz w:val="26"/>
          <w:szCs w:val="26"/>
        </w:rPr>
        <w:t>имеет право временно, до выяснения обстоятельств, приостановить Доступ Клиента к СПАРК с последующим уведомлением Клиента о причинах тако</w:t>
      </w:r>
      <w:r w:rsidR="006F0170" w:rsidRPr="0038578B">
        <w:rPr>
          <w:rFonts w:ascii="Times New Roman" w:hAnsi="Times New Roman"/>
          <w:color w:val="000000"/>
          <w:sz w:val="26"/>
          <w:szCs w:val="26"/>
        </w:rPr>
        <w:t>й</w:t>
      </w:r>
      <w:r w:rsidRPr="0038578B">
        <w:rPr>
          <w:rFonts w:ascii="Times New Roman" w:hAnsi="Times New Roman"/>
          <w:color w:val="000000"/>
          <w:sz w:val="26"/>
          <w:szCs w:val="26"/>
        </w:rPr>
        <w:t xml:space="preserve"> приостанов</w:t>
      </w:r>
      <w:r w:rsidR="006F0170" w:rsidRPr="0038578B">
        <w:rPr>
          <w:rFonts w:ascii="Times New Roman" w:hAnsi="Times New Roman"/>
          <w:color w:val="000000"/>
          <w:sz w:val="26"/>
          <w:szCs w:val="26"/>
        </w:rPr>
        <w:t>ки</w:t>
      </w:r>
      <w:r w:rsidRPr="0038578B">
        <w:rPr>
          <w:rFonts w:ascii="Times New Roman" w:hAnsi="Times New Roman"/>
          <w:color w:val="000000"/>
          <w:sz w:val="26"/>
          <w:szCs w:val="26"/>
        </w:rPr>
        <w:t xml:space="preserve">. </w:t>
      </w:r>
    </w:p>
    <w:p w:rsidR="00C52F33" w:rsidRPr="0038578B" w:rsidRDefault="00C52F33" w:rsidP="005A02EC">
      <w:pPr>
        <w:widowControl w:val="0"/>
        <w:tabs>
          <w:tab w:val="num" w:pos="858"/>
        </w:tabs>
        <w:ind w:firstLine="709"/>
        <w:jc w:val="both"/>
        <w:rPr>
          <w:rFonts w:ascii="Times New Roman" w:hAnsi="Times New Roman"/>
          <w:sz w:val="26"/>
          <w:szCs w:val="26"/>
        </w:rPr>
      </w:pPr>
      <w:r w:rsidRPr="0038578B">
        <w:rPr>
          <w:rFonts w:ascii="Times New Roman" w:hAnsi="Times New Roman"/>
          <w:sz w:val="26"/>
          <w:szCs w:val="26"/>
        </w:rPr>
        <w:t>7.2.1.</w:t>
      </w:r>
      <w:r w:rsidRPr="0038578B">
        <w:rPr>
          <w:rFonts w:ascii="Times New Roman" w:hAnsi="Times New Roman"/>
          <w:sz w:val="26"/>
          <w:szCs w:val="26"/>
        </w:rPr>
        <w:tab/>
      </w:r>
      <w:r w:rsidRPr="0038578B">
        <w:rPr>
          <w:rFonts w:ascii="Times New Roman" w:hAnsi="Times New Roman"/>
          <w:color w:val="000000"/>
          <w:sz w:val="26"/>
          <w:szCs w:val="26"/>
        </w:rPr>
        <w:t xml:space="preserve">При подтверждении указанного нарушения, </w:t>
      </w:r>
      <w:r w:rsidR="005A02EC" w:rsidRPr="0038578B">
        <w:rPr>
          <w:rFonts w:ascii="Times New Roman" w:hAnsi="Times New Roman"/>
          <w:sz w:val="26"/>
          <w:szCs w:val="26"/>
        </w:rPr>
        <w:t xml:space="preserve">Исполнитель </w:t>
      </w:r>
      <w:r w:rsidRPr="0038578B">
        <w:rPr>
          <w:rFonts w:ascii="Times New Roman" w:hAnsi="Times New Roman"/>
          <w:color w:val="000000"/>
          <w:sz w:val="26"/>
          <w:szCs w:val="26"/>
        </w:rPr>
        <w:t xml:space="preserve">имеет право в одностороннем внесудебном порядке отказаться от исполнения Договора без соблюдения сроков, предусмотренных п. </w:t>
      </w:r>
      <w:r w:rsidR="00DA7109" w:rsidRPr="0038578B">
        <w:rPr>
          <w:rFonts w:ascii="Times New Roman" w:hAnsi="Times New Roman"/>
          <w:color w:val="000000"/>
          <w:sz w:val="26"/>
          <w:szCs w:val="26"/>
        </w:rPr>
        <w:t>12.2</w:t>
      </w:r>
      <w:r w:rsidRPr="0038578B">
        <w:rPr>
          <w:rFonts w:ascii="Times New Roman" w:hAnsi="Times New Roman"/>
          <w:color w:val="000000"/>
          <w:sz w:val="26"/>
          <w:szCs w:val="26"/>
        </w:rPr>
        <w:t xml:space="preserve"> Договора. Такой односторонний отказ осуществляется путем направления Клиенту уведомления курьерской службой. Обязательства по Договору прекращаются со дня получения Клиентом указанного уведомления, за исключением обязательств произвести расчеты за оказанные услуги.</w:t>
      </w:r>
    </w:p>
    <w:p w:rsidR="00C52F33" w:rsidRPr="0038578B" w:rsidRDefault="00C52F33" w:rsidP="005A02EC">
      <w:pPr>
        <w:widowControl w:val="0"/>
        <w:tabs>
          <w:tab w:val="num" w:pos="858"/>
        </w:tabs>
        <w:ind w:firstLine="709"/>
        <w:jc w:val="both"/>
        <w:rPr>
          <w:rFonts w:ascii="Times New Roman" w:hAnsi="Times New Roman"/>
          <w:sz w:val="26"/>
          <w:szCs w:val="26"/>
        </w:rPr>
      </w:pPr>
      <w:r w:rsidRPr="0038578B">
        <w:rPr>
          <w:rFonts w:ascii="Times New Roman" w:hAnsi="Times New Roman"/>
          <w:sz w:val="26"/>
          <w:szCs w:val="26"/>
        </w:rPr>
        <w:t>7.2.2.</w:t>
      </w:r>
      <w:r w:rsidRPr="0038578B">
        <w:rPr>
          <w:rFonts w:ascii="Times New Roman" w:hAnsi="Times New Roman"/>
          <w:sz w:val="26"/>
          <w:szCs w:val="26"/>
        </w:rPr>
        <w:tab/>
      </w:r>
      <w:r w:rsidRPr="0038578B">
        <w:rPr>
          <w:rFonts w:ascii="Times New Roman" w:hAnsi="Times New Roman"/>
          <w:color w:val="000000"/>
          <w:sz w:val="26"/>
          <w:szCs w:val="26"/>
        </w:rPr>
        <w:t>В случае если будет выяснено, что в действиях Клиента отсутствует нарушение условий Договора, срок Доступа к СПАРК продлевается на период, в течение которого он был приостановлен.</w:t>
      </w:r>
    </w:p>
    <w:p w:rsidR="00647CDE" w:rsidRPr="0038578B" w:rsidRDefault="00647CDE" w:rsidP="005A02EC">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sz w:val="26"/>
          <w:szCs w:val="26"/>
        </w:rPr>
        <w:t>В случае нарушения Клиентом</w:t>
      </w:r>
      <w:r w:rsidRPr="0038578B">
        <w:rPr>
          <w:rFonts w:ascii="Times New Roman" w:hAnsi="Times New Roman"/>
          <w:color w:val="000000"/>
          <w:sz w:val="26"/>
          <w:szCs w:val="26"/>
        </w:rPr>
        <w:t xml:space="preserve"> </w:t>
      </w:r>
      <w:r w:rsidRPr="0038578B">
        <w:rPr>
          <w:rFonts w:ascii="Times New Roman" w:hAnsi="Times New Roman"/>
          <w:sz w:val="26"/>
          <w:szCs w:val="26"/>
        </w:rPr>
        <w:t>обязательств, указанных в п. 4.</w:t>
      </w:r>
      <w:r w:rsidR="00333425" w:rsidRPr="0038578B">
        <w:rPr>
          <w:rFonts w:ascii="Times New Roman" w:hAnsi="Times New Roman"/>
          <w:sz w:val="26"/>
          <w:szCs w:val="26"/>
        </w:rPr>
        <w:t>4</w:t>
      </w:r>
      <w:r w:rsidR="006F0170" w:rsidRPr="0038578B">
        <w:rPr>
          <w:rFonts w:ascii="Times New Roman" w:hAnsi="Times New Roman"/>
          <w:sz w:val="26"/>
          <w:szCs w:val="26"/>
        </w:rPr>
        <w:t xml:space="preserve"> и/или п.</w:t>
      </w:r>
      <w:r w:rsidR="00333425" w:rsidRPr="0038578B">
        <w:rPr>
          <w:rFonts w:ascii="Times New Roman" w:hAnsi="Times New Roman"/>
          <w:sz w:val="26"/>
          <w:szCs w:val="26"/>
        </w:rPr>
        <w:t xml:space="preserve"> </w:t>
      </w:r>
      <w:r w:rsidR="006F0170" w:rsidRPr="0038578B">
        <w:rPr>
          <w:rFonts w:ascii="Times New Roman" w:hAnsi="Times New Roman"/>
          <w:sz w:val="26"/>
          <w:szCs w:val="26"/>
        </w:rPr>
        <w:t>4.</w:t>
      </w:r>
      <w:r w:rsidR="00333425" w:rsidRPr="0038578B">
        <w:rPr>
          <w:rFonts w:ascii="Times New Roman" w:hAnsi="Times New Roman"/>
          <w:sz w:val="26"/>
          <w:szCs w:val="26"/>
        </w:rPr>
        <w:t>5</w:t>
      </w:r>
      <w:r w:rsidRPr="0038578B">
        <w:rPr>
          <w:rFonts w:ascii="Times New Roman" w:hAnsi="Times New Roman"/>
          <w:sz w:val="26"/>
          <w:szCs w:val="26"/>
        </w:rPr>
        <w:t xml:space="preserve"> Договора, Клиент обязуется выплатить </w:t>
      </w:r>
      <w:r w:rsidR="00EE226B" w:rsidRPr="0038578B">
        <w:rPr>
          <w:rFonts w:ascii="Times New Roman" w:hAnsi="Times New Roman"/>
          <w:sz w:val="26"/>
          <w:szCs w:val="26"/>
        </w:rPr>
        <w:t>Исполнителю</w:t>
      </w:r>
      <w:r w:rsidRPr="0038578B">
        <w:rPr>
          <w:rFonts w:ascii="Times New Roman" w:hAnsi="Times New Roman"/>
          <w:sz w:val="26"/>
          <w:szCs w:val="26"/>
        </w:rPr>
        <w:t xml:space="preserve"> неустойку в размере, эквивалентном стоимости предоставления Доступа к СПАРК</w:t>
      </w:r>
      <w:r w:rsidR="00394A6A" w:rsidRPr="0038578B">
        <w:rPr>
          <w:rFonts w:ascii="Times New Roman" w:hAnsi="Times New Roman"/>
          <w:sz w:val="26"/>
          <w:szCs w:val="26"/>
        </w:rPr>
        <w:t xml:space="preserve"> за </w:t>
      </w:r>
      <w:r w:rsidR="00587E7F" w:rsidRPr="0038578B">
        <w:rPr>
          <w:rFonts w:ascii="Times New Roman" w:hAnsi="Times New Roman"/>
          <w:sz w:val="26"/>
          <w:szCs w:val="26"/>
        </w:rPr>
        <w:t>12</w:t>
      </w:r>
      <w:r w:rsidR="00394A6A" w:rsidRPr="0038578B">
        <w:rPr>
          <w:rFonts w:ascii="Times New Roman" w:hAnsi="Times New Roman"/>
          <w:sz w:val="26"/>
          <w:szCs w:val="26"/>
        </w:rPr>
        <w:t xml:space="preserve"> (</w:t>
      </w:r>
      <w:r w:rsidR="00587E7F" w:rsidRPr="0038578B">
        <w:rPr>
          <w:rFonts w:ascii="Times New Roman" w:hAnsi="Times New Roman"/>
          <w:sz w:val="26"/>
          <w:szCs w:val="26"/>
        </w:rPr>
        <w:t>двенадцать</w:t>
      </w:r>
      <w:r w:rsidR="00394A6A" w:rsidRPr="0038578B">
        <w:rPr>
          <w:rFonts w:ascii="Times New Roman" w:hAnsi="Times New Roman"/>
          <w:sz w:val="26"/>
          <w:szCs w:val="26"/>
        </w:rPr>
        <w:t>) месяц</w:t>
      </w:r>
      <w:r w:rsidR="00587E7F" w:rsidRPr="0038578B">
        <w:rPr>
          <w:rFonts w:ascii="Times New Roman" w:hAnsi="Times New Roman"/>
          <w:sz w:val="26"/>
          <w:szCs w:val="26"/>
        </w:rPr>
        <w:t>ев</w:t>
      </w:r>
      <w:r w:rsidRPr="0038578B">
        <w:rPr>
          <w:rFonts w:ascii="Times New Roman" w:hAnsi="Times New Roman"/>
          <w:sz w:val="26"/>
          <w:szCs w:val="26"/>
        </w:rPr>
        <w:t>.</w:t>
      </w:r>
    </w:p>
    <w:p w:rsidR="00670F54" w:rsidRPr="0038578B" w:rsidRDefault="00670F54" w:rsidP="005A02EC">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sz w:val="26"/>
          <w:szCs w:val="26"/>
        </w:rPr>
        <w:t xml:space="preserve">Нарушения обязательств Клиента устанавливаются техническими службами </w:t>
      </w:r>
      <w:r w:rsidR="007F5072" w:rsidRPr="0038578B">
        <w:rPr>
          <w:rFonts w:ascii="Times New Roman" w:hAnsi="Times New Roman"/>
          <w:sz w:val="26"/>
          <w:szCs w:val="26"/>
        </w:rPr>
        <w:t>Редакции СПАРК</w:t>
      </w:r>
      <w:r w:rsidRPr="0038578B">
        <w:rPr>
          <w:rFonts w:ascii="Times New Roman" w:hAnsi="Times New Roman"/>
          <w:sz w:val="26"/>
          <w:szCs w:val="26"/>
        </w:rPr>
        <w:t xml:space="preserve"> на основе технических средств контроля, а также статистических и иных показаний оборудования </w:t>
      </w:r>
      <w:r w:rsidR="007F5072" w:rsidRPr="0038578B">
        <w:rPr>
          <w:rFonts w:ascii="Times New Roman" w:hAnsi="Times New Roman"/>
          <w:sz w:val="26"/>
          <w:szCs w:val="26"/>
        </w:rPr>
        <w:t>Редакции СПАРК</w:t>
      </w:r>
      <w:r w:rsidRPr="0038578B">
        <w:rPr>
          <w:rFonts w:ascii="Times New Roman" w:hAnsi="Times New Roman"/>
          <w:sz w:val="26"/>
          <w:szCs w:val="26"/>
        </w:rPr>
        <w:t xml:space="preserve">, обеспечивающего исполнение Договора и/или осуществляющего контроль за соблюдением Клиентом своих обязательств по Договору. </w:t>
      </w:r>
    </w:p>
    <w:p w:rsidR="00670F54" w:rsidRPr="0038578B" w:rsidRDefault="00670F54" w:rsidP="005A02EC">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sz w:val="26"/>
          <w:szCs w:val="26"/>
        </w:rPr>
        <w:t xml:space="preserve">В случае если неисполнение Клиентом ограничений по использованию информации СПАРК приведет к нарушению Клиентом прав Третьих лиц и возникновению в этой связи у </w:t>
      </w:r>
      <w:r w:rsidR="00EE226B" w:rsidRPr="0038578B">
        <w:rPr>
          <w:rFonts w:ascii="Times New Roman" w:hAnsi="Times New Roman"/>
          <w:sz w:val="26"/>
          <w:szCs w:val="26"/>
        </w:rPr>
        <w:t>Исполнителя</w:t>
      </w:r>
      <w:r w:rsidR="007F5072" w:rsidRPr="0038578B">
        <w:rPr>
          <w:rFonts w:ascii="Times New Roman" w:hAnsi="Times New Roman"/>
          <w:sz w:val="26"/>
          <w:szCs w:val="26"/>
        </w:rPr>
        <w:t xml:space="preserve"> и/или у Редакции СПАРК</w:t>
      </w:r>
      <w:r w:rsidRPr="0038578B">
        <w:rPr>
          <w:rFonts w:ascii="Times New Roman" w:hAnsi="Times New Roman"/>
          <w:sz w:val="26"/>
          <w:szCs w:val="26"/>
        </w:rPr>
        <w:t xml:space="preserve"> спора с такими Третьими лицами, Клиент обязуется участвовать на стороне </w:t>
      </w:r>
      <w:r w:rsidR="00EE226B" w:rsidRPr="0038578B">
        <w:rPr>
          <w:rFonts w:ascii="Times New Roman" w:hAnsi="Times New Roman"/>
          <w:sz w:val="26"/>
          <w:szCs w:val="26"/>
        </w:rPr>
        <w:t>Исполнителя</w:t>
      </w:r>
      <w:r w:rsidR="007F5072" w:rsidRPr="0038578B">
        <w:rPr>
          <w:rFonts w:ascii="Times New Roman" w:hAnsi="Times New Roman"/>
          <w:sz w:val="26"/>
          <w:szCs w:val="26"/>
        </w:rPr>
        <w:t xml:space="preserve"> и/или Редакции СПАРК</w:t>
      </w:r>
      <w:r w:rsidRPr="0038578B">
        <w:rPr>
          <w:rFonts w:ascii="Times New Roman" w:hAnsi="Times New Roman"/>
          <w:sz w:val="26"/>
          <w:szCs w:val="26"/>
        </w:rPr>
        <w:t xml:space="preserve"> в разрешении указанного спора, а в случае </w:t>
      </w:r>
      <w:r w:rsidR="006F0170" w:rsidRPr="0038578B">
        <w:rPr>
          <w:rFonts w:ascii="Times New Roman" w:hAnsi="Times New Roman"/>
          <w:sz w:val="26"/>
          <w:szCs w:val="26"/>
        </w:rPr>
        <w:t>возникновения</w:t>
      </w:r>
      <w:r w:rsidRPr="0038578B">
        <w:rPr>
          <w:rFonts w:ascii="Times New Roman" w:hAnsi="Times New Roman"/>
          <w:sz w:val="26"/>
          <w:szCs w:val="26"/>
        </w:rPr>
        <w:t xml:space="preserve"> у </w:t>
      </w:r>
      <w:r w:rsidR="00EE226B" w:rsidRPr="0038578B">
        <w:rPr>
          <w:rFonts w:ascii="Times New Roman" w:hAnsi="Times New Roman"/>
          <w:sz w:val="26"/>
          <w:szCs w:val="26"/>
        </w:rPr>
        <w:t>Исполнителя</w:t>
      </w:r>
      <w:r w:rsidR="007F5072" w:rsidRPr="0038578B">
        <w:rPr>
          <w:rFonts w:ascii="Times New Roman" w:hAnsi="Times New Roman"/>
          <w:sz w:val="26"/>
          <w:szCs w:val="26"/>
        </w:rPr>
        <w:t xml:space="preserve"> и/или Редакции СПАРК</w:t>
      </w:r>
      <w:r w:rsidRPr="0038578B">
        <w:rPr>
          <w:rFonts w:ascii="Times New Roman" w:hAnsi="Times New Roman"/>
          <w:sz w:val="26"/>
          <w:szCs w:val="26"/>
        </w:rPr>
        <w:t xml:space="preserve"> связанных с таким спором убытков, возместить </w:t>
      </w:r>
      <w:r w:rsidR="00EE226B" w:rsidRPr="0038578B">
        <w:rPr>
          <w:rFonts w:ascii="Times New Roman" w:hAnsi="Times New Roman"/>
          <w:sz w:val="26"/>
          <w:szCs w:val="26"/>
        </w:rPr>
        <w:t>Исполнителю</w:t>
      </w:r>
      <w:r w:rsidR="007F5072" w:rsidRPr="0038578B">
        <w:rPr>
          <w:rFonts w:ascii="Times New Roman" w:hAnsi="Times New Roman"/>
          <w:sz w:val="26"/>
          <w:szCs w:val="26"/>
        </w:rPr>
        <w:t xml:space="preserve"> и/или Редакции СПАРК</w:t>
      </w:r>
      <w:r w:rsidRPr="0038578B">
        <w:rPr>
          <w:rFonts w:ascii="Times New Roman" w:hAnsi="Times New Roman"/>
          <w:sz w:val="26"/>
          <w:szCs w:val="26"/>
        </w:rPr>
        <w:t xml:space="preserve"> указанные убытки в полном объеме.</w:t>
      </w:r>
    </w:p>
    <w:p w:rsidR="005A02EC" w:rsidRPr="0038578B" w:rsidRDefault="005A02EC" w:rsidP="005A02EC">
      <w:pPr>
        <w:widowControl w:val="0"/>
        <w:tabs>
          <w:tab w:val="num" w:pos="858"/>
        </w:tabs>
        <w:ind w:firstLine="709"/>
        <w:jc w:val="both"/>
        <w:rPr>
          <w:rFonts w:ascii="Times New Roman" w:hAnsi="Times New Roman"/>
          <w:color w:val="000000"/>
          <w:sz w:val="26"/>
          <w:szCs w:val="26"/>
        </w:rPr>
      </w:pPr>
    </w:p>
    <w:p w:rsidR="00CF29AC" w:rsidRPr="0038578B" w:rsidRDefault="00CF29AC" w:rsidP="003B607C">
      <w:pPr>
        <w:widowControl w:val="0"/>
        <w:numPr>
          <w:ilvl w:val="0"/>
          <w:numId w:val="15"/>
        </w:numPr>
        <w:jc w:val="center"/>
        <w:rPr>
          <w:rFonts w:ascii="Times New Roman" w:hAnsi="Times New Roman"/>
          <w:b/>
          <w:sz w:val="26"/>
          <w:szCs w:val="26"/>
        </w:rPr>
      </w:pPr>
      <w:r w:rsidRPr="0038578B">
        <w:rPr>
          <w:rFonts w:ascii="Times New Roman" w:hAnsi="Times New Roman"/>
          <w:b/>
          <w:sz w:val="26"/>
          <w:szCs w:val="26"/>
        </w:rPr>
        <w:t>Ограничение ответственности</w:t>
      </w:r>
      <w:r w:rsidR="00F63D67" w:rsidRPr="0038578B">
        <w:rPr>
          <w:rFonts w:ascii="Times New Roman" w:hAnsi="Times New Roman"/>
          <w:b/>
          <w:sz w:val="26"/>
          <w:szCs w:val="26"/>
        </w:rPr>
        <w:t xml:space="preserve"> </w:t>
      </w:r>
    </w:p>
    <w:p w:rsidR="000722EF" w:rsidRPr="0038578B" w:rsidRDefault="005A02EC" w:rsidP="005A02EC">
      <w:pPr>
        <w:widowControl w:val="0"/>
        <w:numPr>
          <w:ilvl w:val="1"/>
          <w:numId w:val="15"/>
        </w:numPr>
        <w:tabs>
          <w:tab w:val="num" w:pos="858"/>
        </w:tabs>
        <w:ind w:left="0" w:firstLine="709"/>
        <w:jc w:val="both"/>
        <w:rPr>
          <w:rFonts w:ascii="Times New Roman" w:hAnsi="Times New Roman"/>
          <w:color w:val="000000"/>
          <w:sz w:val="26"/>
          <w:szCs w:val="26"/>
        </w:rPr>
      </w:pPr>
      <w:r w:rsidRPr="0038578B">
        <w:rPr>
          <w:rFonts w:ascii="Times New Roman" w:hAnsi="Times New Roman"/>
          <w:sz w:val="26"/>
          <w:szCs w:val="26"/>
        </w:rPr>
        <w:t xml:space="preserve">Исполнитель </w:t>
      </w:r>
      <w:r w:rsidR="007F5072" w:rsidRPr="0038578B">
        <w:rPr>
          <w:rFonts w:ascii="Times New Roman" w:hAnsi="Times New Roman"/>
          <w:color w:val="000000"/>
          <w:sz w:val="26"/>
          <w:szCs w:val="26"/>
        </w:rPr>
        <w:t>уведомляет, что Редакция СПАРК будет</w:t>
      </w:r>
      <w:r w:rsidR="000722EF" w:rsidRPr="0038578B">
        <w:rPr>
          <w:rFonts w:ascii="Times New Roman" w:hAnsi="Times New Roman"/>
          <w:color w:val="000000"/>
          <w:sz w:val="26"/>
          <w:szCs w:val="26"/>
        </w:rPr>
        <w:t xml:space="preserve"> предпринимать все экономически оправданные меры для обеспечения достоверности содержания СПАРК и </w:t>
      </w:r>
      <w:r w:rsidR="00EE226B" w:rsidRPr="0038578B">
        <w:rPr>
          <w:rFonts w:ascii="Times New Roman" w:hAnsi="Times New Roman"/>
          <w:color w:val="000000"/>
          <w:sz w:val="26"/>
          <w:szCs w:val="26"/>
        </w:rPr>
        <w:t>избежание</w:t>
      </w:r>
      <w:r w:rsidR="000722EF" w:rsidRPr="0038578B">
        <w:rPr>
          <w:rFonts w:ascii="Times New Roman" w:hAnsi="Times New Roman"/>
          <w:color w:val="000000"/>
          <w:sz w:val="26"/>
          <w:szCs w:val="26"/>
        </w:rPr>
        <w:t xml:space="preserve"> неточностей. Однако, </w:t>
      </w:r>
      <w:r w:rsidR="008D032A" w:rsidRPr="0038578B">
        <w:rPr>
          <w:rFonts w:ascii="Times New Roman" w:hAnsi="Times New Roman"/>
          <w:color w:val="000000"/>
          <w:sz w:val="26"/>
          <w:szCs w:val="26"/>
        </w:rPr>
        <w:t>поскольку</w:t>
      </w:r>
      <w:r w:rsidR="000722EF" w:rsidRPr="0038578B">
        <w:rPr>
          <w:rFonts w:ascii="Times New Roman" w:hAnsi="Times New Roman"/>
          <w:color w:val="000000"/>
          <w:sz w:val="26"/>
          <w:szCs w:val="26"/>
        </w:rPr>
        <w:t xml:space="preserve"> источники информации находятся вне контроля </w:t>
      </w:r>
      <w:r w:rsidR="007F5072" w:rsidRPr="0038578B">
        <w:rPr>
          <w:rFonts w:ascii="Times New Roman" w:hAnsi="Times New Roman"/>
          <w:color w:val="000000"/>
          <w:sz w:val="26"/>
          <w:szCs w:val="26"/>
        </w:rPr>
        <w:t>Редакции СПАРК</w:t>
      </w:r>
      <w:r w:rsidR="000722EF" w:rsidRPr="0038578B">
        <w:rPr>
          <w:rFonts w:ascii="Times New Roman" w:hAnsi="Times New Roman"/>
          <w:color w:val="000000"/>
          <w:sz w:val="26"/>
          <w:szCs w:val="26"/>
        </w:rPr>
        <w:t xml:space="preserve">, </w:t>
      </w:r>
      <w:r w:rsidR="007F5072" w:rsidRPr="0038578B">
        <w:rPr>
          <w:rFonts w:ascii="Times New Roman" w:hAnsi="Times New Roman"/>
          <w:color w:val="000000"/>
          <w:sz w:val="26"/>
          <w:szCs w:val="26"/>
        </w:rPr>
        <w:t>Редакция СПАРК</w:t>
      </w:r>
      <w:r w:rsidR="000722EF" w:rsidRPr="0038578B">
        <w:rPr>
          <w:rFonts w:ascii="Times New Roman" w:hAnsi="Times New Roman"/>
          <w:color w:val="000000"/>
          <w:sz w:val="26"/>
          <w:szCs w:val="26"/>
        </w:rPr>
        <w:t xml:space="preserve"> </w:t>
      </w:r>
      <w:r w:rsidR="005B1432" w:rsidRPr="0038578B">
        <w:rPr>
          <w:rFonts w:ascii="Times New Roman" w:hAnsi="Times New Roman"/>
          <w:color w:val="000000"/>
          <w:sz w:val="26"/>
          <w:szCs w:val="26"/>
        </w:rPr>
        <w:t xml:space="preserve">и </w:t>
      </w:r>
      <w:r w:rsidRPr="0038578B">
        <w:rPr>
          <w:rFonts w:ascii="Times New Roman" w:hAnsi="Times New Roman"/>
          <w:sz w:val="26"/>
          <w:szCs w:val="26"/>
        </w:rPr>
        <w:t xml:space="preserve">Исполнитель </w:t>
      </w:r>
      <w:r w:rsidR="000722EF" w:rsidRPr="0038578B">
        <w:rPr>
          <w:rFonts w:ascii="Times New Roman" w:hAnsi="Times New Roman"/>
          <w:color w:val="000000"/>
          <w:sz w:val="26"/>
          <w:szCs w:val="26"/>
        </w:rPr>
        <w:t>не нес</w:t>
      </w:r>
      <w:r w:rsidR="005B1432" w:rsidRPr="0038578B">
        <w:rPr>
          <w:rFonts w:ascii="Times New Roman" w:hAnsi="Times New Roman"/>
          <w:color w:val="000000"/>
          <w:sz w:val="26"/>
          <w:szCs w:val="26"/>
        </w:rPr>
        <w:t>у</w:t>
      </w:r>
      <w:r w:rsidR="000722EF" w:rsidRPr="0038578B">
        <w:rPr>
          <w:rFonts w:ascii="Times New Roman" w:hAnsi="Times New Roman"/>
          <w:color w:val="000000"/>
          <w:sz w:val="26"/>
          <w:szCs w:val="26"/>
        </w:rPr>
        <w:t>т ответственности перед Клиентом за неточности и искажения в СПАРК</w:t>
      </w:r>
      <w:r w:rsidR="005747A9" w:rsidRPr="0038578B">
        <w:rPr>
          <w:rFonts w:ascii="Times New Roman" w:hAnsi="Times New Roman"/>
          <w:color w:val="000000"/>
          <w:sz w:val="26"/>
          <w:szCs w:val="26"/>
        </w:rPr>
        <w:t>, связанные с данными таких источников, включая производную информацию</w:t>
      </w:r>
      <w:r w:rsidR="000722EF" w:rsidRPr="0038578B">
        <w:rPr>
          <w:rFonts w:ascii="Times New Roman" w:hAnsi="Times New Roman"/>
          <w:color w:val="000000"/>
          <w:sz w:val="26"/>
          <w:szCs w:val="26"/>
        </w:rPr>
        <w:t xml:space="preserve">. </w:t>
      </w:r>
      <w:r w:rsidR="00F32FD2" w:rsidRPr="0038578B">
        <w:rPr>
          <w:rFonts w:ascii="Times New Roman" w:hAnsi="Times New Roman"/>
          <w:color w:val="000000"/>
          <w:sz w:val="26"/>
          <w:szCs w:val="26"/>
        </w:rPr>
        <w:t xml:space="preserve">Особенности представления отдельных видов информации, связанные со спецификой ее источников, указаны на сайте СПАРК в соответствующих разделах. </w:t>
      </w:r>
    </w:p>
    <w:p w:rsidR="000722EF" w:rsidRPr="0038578B" w:rsidRDefault="005A02EC" w:rsidP="005A02EC">
      <w:pPr>
        <w:widowControl w:val="0"/>
        <w:numPr>
          <w:ilvl w:val="1"/>
          <w:numId w:val="15"/>
        </w:numPr>
        <w:tabs>
          <w:tab w:val="num" w:pos="858"/>
        </w:tabs>
        <w:ind w:left="0" w:firstLine="709"/>
        <w:jc w:val="both"/>
        <w:rPr>
          <w:rFonts w:ascii="Times New Roman" w:hAnsi="Times New Roman"/>
          <w:color w:val="000000"/>
          <w:sz w:val="26"/>
          <w:szCs w:val="26"/>
        </w:rPr>
      </w:pPr>
      <w:r w:rsidRPr="0038578B">
        <w:rPr>
          <w:rFonts w:ascii="Times New Roman" w:hAnsi="Times New Roman"/>
          <w:sz w:val="26"/>
          <w:szCs w:val="26"/>
        </w:rPr>
        <w:t xml:space="preserve">Исполнитель </w:t>
      </w:r>
      <w:r w:rsidR="000722EF" w:rsidRPr="0038578B">
        <w:rPr>
          <w:rFonts w:ascii="Times New Roman" w:hAnsi="Times New Roman"/>
          <w:sz w:val="26"/>
          <w:szCs w:val="26"/>
        </w:rPr>
        <w:t xml:space="preserve">не несет ответственности за </w:t>
      </w:r>
      <w:r w:rsidR="003B5DD4" w:rsidRPr="0038578B">
        <w:rPr>
          <w:rFonts w:ascii="Times New Roman" w:hAnsi="Times New Roman"/>
          <w:sz w:val="26"/>
          <w:szCs w:val="26"/>
        </w:rPr>
        <w:t xml:space="preserve">невозможность получения Клиентом Услуг, вызванную </w:t>
      </w:r>
      <w:r w:rsidR="000722EF" w:rsidRPr="0038578B">
        <w:rPr>
          <w:rFonts w:ascii="Times New Roman" w:hAnsi="Times New Roman"/>
          <w:sz w:val="26"/>
          <w:szCs w:val="26"/>
        </w:rPr>
        <w:t>неисполнение</w:t>
      </w:r>
      <w:r w:rsidR="003B5DD4" w:rsidRPr="0038578B">
        <w:rPr>
          <w:rFonts w:ascii="Times New Roman" w:hAnsi="Times New Roman"/>
          <w:sz w:val="26"/>
          <w:szCs w:val="26"/>
        </w:rPr>
        <w:t>м Клиентом</w:t>
      </w:r>
      <w:r w:rsidR="000722EF" w:rsidRPr="0038578B">
        <w:rPr>
          <w:rFonts w:ascii="Times New Roman" w:hAnsi="Times New Roman"/>
          <w:sz w:val="26"/>
          <w:szCs w:val="26"/>
        </w:rPr>
        <w:t xml:space="preserve"> обязательств, предусмотренных п. </w:t>
      </w:r>
      <w:r w:rsidR="00CF29AC" w:rsidRPr="0038578B">
        <w:rPr>
          <w:rFonts w:ascii="Times New Roman" w:hAnsi="Times New Roman"/>
          <w:sz w:val="26"/>
          <w:szCs w:val="26"/>
        </w:rPr>
        <w:t>4.</w:t>
      </w:r>
      <w:r w:rsidR="000722EF" w:rsidRPr="0038578B">
        <w:rPr>
          <w:rFonts w:ascii="Times New Roman" w:hAnsi="Times New Roman"/>
          <w:sz w:val="26"/>
          <w:szCs w:val="26"/>
        </w:rPr>
        <w:t>3 Договора.</w:t>
      </w:r>
    </w:p>
    <w:p w:rsidR="000722EF" w:rsidRPr="0038578B" w:rsidRDefault="009A4C49" w:rsidP="005A02EC">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color w:val="000000"/>
          <w:sz w:val="26"/>
          <w:szCs w:val="26"/>
        </w:rPr>
        <w:lastRenderedPageBreak/>
        <w:t xml:space="preserve">СПАРК </w:t>
      </w:r>
      <w:r w:rsidRPr="0038578B">
        <w:rPr>
          <w:rFonts w:ascii="Times New Roman" w:hAnsi="Times New Roman" w:hint="eastAsia"/>
          <w:color w:val="000000"/>
          <w:sz w:val="26"/>
          <w:szCs w:val="26"/>
        </w:rPr>
        <w:t>носит</w:t>
      </w:r>
      <w:r w:rsidRPr="0038578B">
        <w:rPr>
          <w:rFonts w:ascii="Times New Roman" w:hAnsi="Times New Roman"/>
          <w:color w:val="000000"/>
          <w:sz w:val="26"/>
          <w:szCs w:val="26"/>
        </w:rPr>
        <w:t xml:space="preserve"> исключительно </w:t>
      </w:r>
      <w:r w:rsidRPr="0038578B">
        <w:rPr>
          <w:rFonts w:ascii="Times New Roman" w:hAnsi="Times New Roman" w:hint="eastAsia"/>
          <w:color w:val="000000"/>
          <w:sz w:val="26"/>
          <w:szCs w:val="26"/>
        </w:rPr>
        <w:t>справочный</w:t>
      </w:r>
      <w:r w:rsidRPr="0038578B">
        <w:rPr>
          <w:rFonts w:ascii="Times New Roman" w:hAnsi="Times New Roman"/>
          <w:color w:val="000000"/>
          <w:sz w:val="26"/>
          <w:szCs w:val="26"/>
        </w:rPr>
        <w:t xml:space="preserve"> </w:t>
      </w:r>
      <w:r w:rsidRPr="0038578B">
        <w:rPr>
          <w:rFonts w:ascii="Times New Roman" w:hAnsi="Times New Roman" w:hint="eastAsia"/>
          <w:color w:val="000000"/>
          <w:sz w:val="26"/>
          <w:szCs w:val="26"/>
        </w:rPr>
        <w:t>характер</w:t>
      </w:r>
      <w:r w:rsidRPr="0038578B">
        <w:rPr>
          <w:rFonts w:ascii="Times New Roman" w:hAnsi="Times New Roman"/>
          <w:color w:val="000000"/>
          <w:sz w:val="26"/>
          <w:szCs w:val="26"/>
        </w:rPr>
        <w:t xml:space="preserve">. При наличии в нормативно-правовых актах прямого указания на источник, подлежащий использованию для проверки определенных данных, Клиент обязан использовать источник, указанный в соответствующем нормативно-правовом акте. В этой связи </w:t>
      </w:r>
      <w:r w:rsidR="005A02EC" w:rsidRPr="0038578B">
        <w:rPr>
          <w:rFonts w:ascii="Times New Roman" w:hAnsi="Times New Roman"/>
          <w:sz w:val="26"/>
          <w:szCs w:val="26"/>
        </w:rPr>
        <w:t xml:space="preserve">Исполнитель </w:t>
      </w:r>
      <w:r w:rsidR="007F5072" w:rsidRPr="0038578B">
        <w:rPr>
          <w:rFonts w:ascii="Times New Roman" w:hAnsi="Times New Roman"/>
          <w:color w:val="000000"/>
          <w:sz w:val="26"/>
          <w:szCs w:val="26"/>
        </w:rPr>
        <w:t xml:space="preserve">и Редакция СПАРК </w:t>
      </w:r>
      <w:r w:rsidR="000722EF" w:rsidRPr="0038578B">
        <w:rPr>
          <w:rFonts w:ascii="Times New Roman" w:hAnsi="Times New Roman"/>
          <w:color w:val="000000"/>
          <w:sz w:val="26"/>
          <w:szCs w:val="26"/>
        </w:rPr>
        <w:t>не нес</w:t>
      </w:r>
      <w:r w:rsidR="007F5072" w:rsidRPr="0038578B">
        <w:rPr>
          <w:rFonts w:ascii="Times New Roman" w:hAnsi="Times New Roman"/>
          <w:color w:val="000000"/>
          <w:sz w:val="26"/>
          <w:szCs w:val="26"/>
        </w:rPr>
        <w:t>у</w:t>
      </w:r>
      <w:r w:rsidR="000722EF" w:rsidRPr="0038578B">
        <w:rPr>
          <w:rFonts w:ascii="Times New Roman" w:hAnsi="Times New Roman"/>
          <w:color w:val="000000"/>
          <w:sz w:val="26"/>
          <w:szCs w:val="26"/>
        </w:rPr>
        <w:t xml:space="preserve">т ответственности за любые убытки Клиента, возникшие по причине использования Клиентом </w:t>
      </w:r>
      <w:r w:rsidR="007F5072" w:rsidRPr="0038578B">
        <w:rPr>
          <w:rFonts w:ascii="Times New Roman" w:hAnsi="Times New Roman"/>
          <w:color w:val="000000"/>
          <w:sz w:val="26"/>
          <w:szCs w:val="26"/>
        </w:rPr>
        <w:t>содержания СПАРК</w:t>
      </w:r>
      <w:r w:rsidR="000722EF" w:rsidRPr="0038578B">
        <w:rPr>
          <w:rFonts w:ascii="Times New Roman" w:hAnsi="Times New Roman"/>
          <w:color w:val="000000"/>
          <w:sz w:val="26"/>
          <w:szCs w:val="26"/>
        </w:rPr>
        <w:t xml:space="preserve"> или </w:t>
      </w:r>
      <w:r w:rsidR="007F5072" w:rsidRPr="0038578B">
        <w:rPr>
          <w:rFonts w:ascii="Times New Roman" w:hAnsi="Times New Roman"/>
          <w:color w:val="000000"/>
          <w:sz w:val="26"/>
          <w:szCs w:val="26"/>
        </w:rPr>
        <w:t>его</w:t>
      </w:r>
      <w:r w:rsidR="000722EF" w:rsidRPr="0038578B">
        <w:rPr>
          <w:rFonts w:ascii="Times New Roman" w:hAnsi="Times New Roman"/>
          <w:color w:val="000000"/>
          <w:sz w:val="26"/>
          <w:szCs w:val="26"/>
        </w:rPr>
        <w:t xml:space="preserve"> части, и/или по причине любого действия (или бездействия), совершенного </w:t>
      </w:r>
      <w:r w:rsidR="007F5072" w:rsidRPr="0038578B">
        <w:rPr>
          <w:rFonts w:ascii="Times New Roman" w:hAnsi="Times New Roman"/>
          <w:color w:val="000000"/>
          <w:sz w:val="26"/>
          <w:szCs w:val="26"/>
        </w:rPr>
        <w:t>на основании содержания СПАРК</w:t>
      </w:r>
      <w:r w:rsidR="000722EF" w:rsidRPr="0038578B">
        <w:rPr>
          <w:rFonts w:ascii="Times New Roman" w:hAnsi="Times New Roman"/>
          <w:color w:val="000000"/>
          <w:sz w:val="26"/>
          <w:szCs w:val="26"/>
        </w:rPr>
        <w:t xml:space="preserve"> или </w:t>
      </w:r>
      <w:r w:rsidR="007F5072" w:rsidRPr="0038578B">
        <w:rPr>
          <w:rFonts w:ascii="Times New Roman" w:hAnsi="Times New Roman"/>
          <w:color w:val="000000"/>
          <w:sz w:val="26"/>
          <w:szCs w:val="26"/>
        </w:rPr>
        <w:t>его</w:t>
      </w:r>
      <w:r w:rsidR="000722EF" w:rsidRPr="0038578B">
        <w:rPr>
          <w:rFonts w:ascii="Times New Roman" w:hAnsi="Times New Roman"/>
          <w:color w:val="000000"/>
          <w:sz w:val="26"/>
          <w:szCs w:val="26"/>
        </w:rPr>
        <w:t xml:space="preserve"> част</w:t>
      </w:r>
      <w:r w:rsidR="007F5072" w:rsidRPr="0038578B">
        <w:rPr>
          <w:rFonts w:ascii="Times New Roman" w:hAnsi="Times New Roman"/>
          <w:color w:val="000000"/>
          <w:sz w:val="26"/>
          <w:szCs w:val="26"/>
        </w:rPr>
        <w:t>и</w:t>
      </w:r>
      <w:r w:rsidR="000722EF" w:rsidRPr="0038578B">
        <w:rPr>
          <w:rFonts w:ascii="Times New Roman" w:hAnsi="Times New Roman"/>
          <w:color w:val="000000"/>
          <w:sz w:val="26"/>
          <w:szCs w:val="26"/>
        </w:rPr>
        <w:t xml:space="preserve">, включая разрешенное использование. </w:t>
      </w:r>
    </w:p>
    <w:p w:rsidR="000722EF" w:rsidRPr="0038578B" w:rsidRDefault="005A02EC" w:rsidP="005A02EC">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sz w:val="26"/>
          <w:szCs w:val="26"/>
        </w:rPr>
        <w:t xml:space="preserve">Исполнитель </w:t>
      </w:r>
      <w:r w:rsidR="000722EF" w:rsidRPr="0038578B">
        <w:rPr>
          <w:rFonts w:ascii="Times New Roman" w:hAnsi="Times New Roman"/>
          <w:color w:val="000000"/>
          <w:sz w:val="26"/>
          <w:szCs w:val="26"/>
        </w:rPr>
        <w:t xml:space="preserve">не несет ответственности за происшедшие по независящим от </w:t>
      </w:r>
      <w:r w:rsidR="00EE226B" w:rsidRPr="0038578B">
        <w:rPr>
          <w:rFonts w:ascii="Times New Roman" w:hAnsi="Times New Roman"/>
          <w:color w:val="000000"/>
          <w:sz w:val="26"/>
          <w:szCs w:val="26"/>
        </w:rPr>
        <w:t>Исполнителя</w:t>
      </w:r>
      <w:r w:rsidR="000722EF" w:rsidRPr="0038578B">
        <w:rPr>
          <w:rFonts w:ascii="Times New Roman" w:hAnsi="Times New Roman"/>
          <w:color w:val="000000"/>
          <w:sz w:val="26"/>
          <w:szCs w:val="26"/>
        </w:rPr>
        <w:t xml:space="preserve"> </w:t>
      </w:r>
      <w:r w:rsidR="007F5072" w:rsidRPr="0038578B">
        <w:rPr>
          <w:rFonts w:ascii="Times New Roman" w:hAnsi="Times New Roman"/>
          <w:color w:val="000000"/>
          <w:sz w:val="26"/>
          <w:szCs w:val="26"/>
        </w:rPr>
        <w:t xml:space="preserve">и Редакции СПАРК </w:t>
      </w:r>
      <w:r w:rsidR="000722EF" w:rsidRPr="0038578B">
        <w:rPr>
          <w:rFonts w:ascii="Times New Roman" w:hAnsi="Times New Roman"/>
          <w:color w:val="000000"/>
          <w:sz w:val="26"/>
          <w:szCs w:val="26"/>
        </w:rPr>
        <w:t>причинам задержки доступа, включая перерывы в предоставлении Услуг, вызванные неполадками в работе сети Интернет.</w:t>
      </w:r>
    </w:p>
    <w:p w:rsidR="00C41F72" w:rsidRPr="0038578B" w:rsidRDefault="005A02EC" w:rsidP="005A02EC">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sz w:val="26"/>
          <w:szCs w:val="26"/>
        </w:rPr>
        <w:t xml:space="preserve">Исполнитель </w:t>
      </w:r>
      <w:r w:rsidR="007F5072" w:rsidRPr="0038578B">
        <w:rPr>
          <w:rFonts w:ascii="Times New Roman" w:hAnsi="Times New Roman"/>
          <w:sz w:val="26"/>
          <w:szCs w:val="26"/>
        </w:rPr>
        <w:t>и Редакция СПАРК</w:t>
      </w:r>
      <w:r w:rsidR="00C41F72" w:rsidRPr="0038578B">
        <w:rPr>
          <w:rFonts w:ascii="Times New Roman" w:hAnsi="Times New Roman"/>
          <w:sz w:val="26"/>
          <w:szCs w:val="26"/>
        </w:rPr>
        <w:t xml:space="preserve"> не нес</w:t>
      </w:r>
      <w:r w:rsidR="007F5072" w:rsidRPr="0038578B">
        <w:rPr>
          <w:rFonts w:ascii="Times New Roman" w:hAnsi="Times New Roman"/>
          <w:sz w:val="26"/>
          <w:szCs w:val="26"/>
        </w:rPr>
        <w:t>у</w:t>
      </w:r>
      <w:r w:rsidR="00C41F72" w:rsidRPr="0038578B">
        <w:rPr>
          <w:rFonts w:ascii="Times New Roman" w:hAnsi="Times New Roman"/>
          <w:sz w:val="26"/>
          <w:szCs w:val="26"/>
        </w:rPr>
        <w:t xml:space="preserve">т ответственности за некорректную работу СПАРК в случае использования Клиентом </w:t>
      </w:r>
      <w:r w:rsidR="007D7F75" w:rsidRPr="0038578B">
        <w:rPr>
          <w:rFonts w:ascii="Times New Roman" w:hAnsi="Times New Roman"/>
          <w:sz w:val="26"/>
          <w:szCs w:val="26"/>
        </w:rPr>
        <w:t>несовместимых со СПАРК интернет-браузеров или некорректных настроек совместимых интернет-браузеров</w:t>
      </w:r>
      <w:r w:rsidR="00C41F72" w:rsidRPr="0038578B">
        <w:rPr>
          <w:rFonts w:ascii="Times New Roman" w:hAnsi="Times New Roman"/>
          <w:sz w:val="26"/>
          <w:szCs w:val="26"/>
        </w:rPr>
        <w:t>. Перечень совместимых со СПАРК интернет-браузеров</w:t>
      </w:r>
      <w:r w:rsidR="007D7F75" w:rsidRPr="0038578B">
        <w:rPr>
          <w:rFonts w:ascii="Times New Roman" w:hAnsi="Times New Roman"/>
          <w:sz w:val="26"/>
          <w:szCs w:val="26"/>
        </w:rPr>
        <w:t xml:space="preserve"> и требований к их настройкам</w:t>
      </w:r>
      <w:r w:rsidR="00C41F72" w:rsidRPr="0038578B">
        <w:rPr>
          <w:rFonts w:ascii="Times New Roman" w:hAnsi="Times New Roman"/>
          <w:sz w:val="26"/>
          <w:szCs w:val="26"/>
        </w:rPr>
        <w:t xml:space="preserve"> </w:t>
      </w:r>
      <w:r w:rsidR="00540691" w:rsidRPr="0038578B">
        <w:rPr>
          <w:rFonts w:ascii="Times New Roman" w:hAnsi="Times New Roman"/>
          <w:sz w:val="26"/>
          <w:szCs w:val="26"/>
        </w:rPr>
        <w:t>размещен</w:t>
      </w:r>
      <w:r w:rsidR="00C41F72" w:rsidRPr="0038578B">
        <w:rPr>
          <w:rFonts w:ascii="Times New Roman" w:hAnsi="Times New Roman"/>
          <w:sz w:val="26"/>
          <w:szCs w:val="26"/>
        </w:rPr>
        <w:t xml:space="preserve"> на сайте СПАРК.</w:t>
      </w:r>
    </w:p>
    <w:p w:rsidR="00C87207" w:rsidRPr="0038578B" w:rsidRDefault="00C87207" w:rsidP="005A02EC">
      <w:pPr>
        <w:widowControl w:val="0"/>
        <w:numPr>
          <w:ilvl w:val="1"/>
          <w:numId w:val="15"/>
        </w:numPr>
        <w:tabs>
          <w:tab w:val="num" w:pos="858"/>
        </w:tabs>
        <w:ind w:left="0" w:firstLine="709"/>
        <w:jc w:val="both"/>
        <w:rPr>
          <w:rFonts w:ascii="Times New Roman" w:hAnsi="Times New Roman"/>
          <w:sz w:val="26"/>
          <w:szCs w:val="26"/>
        </w:rPr>
      </w:pPr>
      <w:r w:rsidRPr="0038578B">
        <w:rPr>
          <w:rFonts w:ascii="Times New Roman" w:hAnsi="Times New Roman"/>
          <w:sz w:val="26"/>
          <w:szCs w:val="26"/>
        </w:rPr>
        <w:t xml:space="preserve">Ответственность </w:t>
      </w:r>
      <w:r w:rsidR="005A02EC" w:rsidRPr="0038578B">
        <w:rPr>
          <w:rFonts w:ascii="Times New Roman" w:hAnsi="Times New Roman"/>
          <w:sz w:val="26"/>
          <w:szCs w:val="26"/>
        </w:rPr>
        <w:t xml:space="preserve">Исполнителя </w:t>
      </w:r>
      <w:r w:rsidRPr="0038578B">
        <w:rPr>
          <w:rFonts w:ascii="Times New Roman" w:hAnsi="Times New Roman"/>
          <w:sz w:val="26"/>
          <w:szCs w:val="26"/>
        </w:rPr>
        <w:t>по Договору ограничена стоимостью Услуг за 12 (двенадцать) месяцев, но в любом случае не превышает общей стоимости Услуг по Договору.</w:t>
      </w:r>
    </w:p>
    <w:p w:rsidR="000722EF" w:rsidRPr="0038578B" w:rsidRDefault="000722EF" w:rsidP="003B607C">
      <w:pPr>
        <w:widowControl w:val="0"/>
        <w:jc w:val="both"/>
        <w:rPr>
          <w:rFonts w:ascii="Times New Roman" w:hAnsi="Times New Roman"/>
          <w:sz w:val="26"/>
          <w:szCs w:val="26"/>
        </w:rPr>
      </w:pPr>
    </w:p>
    <w:p w:rsidR="000722EF" w:rsidRPr="0038578B" w:rsidRDefault="000722EF" w:rsidP="003B607C">
      <w:pPr>
        <w:widowControl w:val="0"/>
        <w:numPr>
          <w:ilvl w:val="0"/>
          <w:numId w:val="15"/>
        </w:numPr>
        <w:jc w:val="center"/>
        <w:rPr>
          <w:rFonts w:ascii="Times New Roman" w:hAnsi="Times New Roman"/>
          <w:b/>
          <w:sz w:val="26"/>
          <w:szCs w:val="26"/>
        </w:rPr>
      </w:pPr>
      <w:r w:rsidRPr="0038578B">
        <w:rPr>
          <w:rFonts w:ascii="Times New Roman" w:hAnsi="Times New Roman"/>
          <w:b/>
          <w:sz w:val="26"/>
          <w:szCs w:val="26"/>
        </w:rPr>
        <w:t>Обстоятельства непреодолимой силы</w:t>
      </w:r>
    </w:p>
    <w:p w:rsidR="000722EF" w:rsidRPr="0038578B" w:rsidRDefault="000722EF" w:rsidP="005A02EC">
      <w:pPr>
        <w:pStyle w:val="a3"/>
        <w:numPr>
          <w:ilvl w:val="1"/>
          <w:numId w:val="15"/>
        </w:numPr>
        <w:suppressLineNumbers w:val="0"/>
        <w:tabs>
          <w:tab w:val="clear" w:pos="360"/>
          <w:tab w:val="num" w:pos="858"/>
        </w:tabs>
        <w:ind w:left="0" w:firstLine="709"/>
        <w:rPr>
          <w:sz w:val="26"/>
          <w:szCs w:val="26"/>
        </w:rPr>
      </w:pPr>
      <w:r w:rsidRPr="0038578B">
        <w:rPr>
          <w:sz w:val="26"/>
          <w:szCs w:val="26"/>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w:t>
      </w:r>
      <w:r w:rsidRPr="0038578B">
        <w:rPr>
          <w:color w:val="000000"/>
          <w:sz w:val="26"/>
          <w:szCs w:val="26"/>
        </w:rPr>
        <w:t>Под обстоятельствами непреодолимой силы в настоящем Договоре понимаются обстоятельства, определяемые в соответствии с п. 3 ст. 401 Гражданского кодекса РФ и возникшие после заключения настоящего Договора в результате событий чрезвычайного характера, которые Стороны не могли предвидеть и предотвратить разумными действиями.</w:t>
      </w:r>
      <w:r w:rsidRPr="0038578B">
        <w:rPr>
          <w:sz w:val="26"/>
          <w:szCs w:val="26"/>
        </w:rPr>
        <w:t xml:space="preserve"> В случае наступления таких обстоятельств срок действия Договора</w:t>
      </w:r>
      <w:r w:rsidR="001C07F1" w:rsidRPr="0038578B">
        <w:rPr>
          <w:sz w:val="26"/>
          <w:szCs w:val="26"/>
        </w:rPr>
        <w:t xml:space="preserve"> и срок оказания Услуг</w:t>
      </w:r>
      <w:r w:rsidRPr="0038578B">
        <w:rPr>
          <w:sz w:val="26"/>
          <w:szCs w:val="26"/>
        </w:rPr>
        <w:t xml:space="preserve"> соразмерно увеличива</w:t>
      </w:r>
      <w:r w:rsidR="001C07F1" w:rsidRPr="0038578B">
        <w:rPr>
          <w:sz w:val="26"/>
          <w:szCs w:val="26"/>
        </w:rPr>
        <w:t>ю</w:t>
      </w:r>
      <w:r w:rsidRPr="0038578B">
        <w:rPr>
          <w:sz w:val="26"/>
          <w:szCs w:val="26"/>
        </w:rPr>
        <w:t>тся на период действия этих обстоятельств.</w:t>
      </w:r>
    </w:p>
    <w:p w:rsidR="000722EF" w:rsidRPr="0038578B" w:rsidRDefault="000722EF" w:rsidP="005A02EC">
      <w:pPr>
        <w:pStyle w:val="a3"/>
        <w:numPr>
          <w:ilvl w:val="1"/>
          <w:numId w:val="15"/>
        </w:numPr>
        <w:suppressLineNumbers w:val="0"/>
        <w:tabs>
          <w:tab w:val="clear" w:pos="360"/>
          <w:tab w:val="num" w:pos="858"/>
        </w:tabs>
        <w:ind w:left="0" w:firstLine="709"/>
        <w:rPr>
          <w:sz w:val="26"/>
          <w:szCs w:val="26"/>
        </w:rPr>
      </w:pPr>
      <w:r w:rsidRPr="0038578B">
        <w:rPr>
          <w:sz w:val="26"/>
          <w:szCs w:val="26"/>
        </w:rPr>
        <w:t>О наступлении обстоятельств непреодолимой силы, предполагаемом сроке их действия и прекращения их действия, Сторона, для которой они наступили, извещает другую Сторону в течение трех рабочих дней со дня наступления указанных обстоятельств.</w:t>
      </w:r>
    </w:p>
    <w:p w:rsidR="000722EF" w:rsidRPr="0038578B" w:rsidRDefault="000722EF" w:rsidP="005A02EC">
      <w:pPr>
        <w:pStyle w:val="a3"/>
        <w:numPr>
          <w:ilvl w:val="1"/>
          <w:numId w:val="15"/>
        </w:numPr>
        <w:suppressLineNumbers w:val="0"/>
        <w:tabs>
          <w:tab w:val="clear" w:pos="360"/>
          <w:tab w:val="num" w:pos="858"/>
        </w:tabs>
        <w:ind w:left="0" w:firstLine="709"/>
        <w:rPr>
          <w:sz w:val="26"/>
          <w:szCs w:val="26"/>
        </w:rPr>
      </w:pPr>
      <w:r w:rsidRPr="0038578B">
        <w:rPr>
          <w:sz w:val="26"/>
          <w:szCs w:val="26"/>
        </w:rPr>
        <w:t>В случае, если действие обстоятельств непреодолимой силы продолжается более трех месяцев подряд, Стороны обязуются принять решение о целесообразности продолжения исполнения Договора.</w:t>
      </w:r>
    </w:p>
    <w:p w:rsidR="000722EF" w:rsidRPr="0038578B" w:rsidRDefault="000722EF" w:rsidP="003B607C">
      <w:pPr>
        <w:pStyle w:val="a3"/>
        <w:suppressLineNumbers w:val="0"/>
        <w:tabs>
          <w:tab w:val="clear" w:pos="360"/>
        </w:tabs>
        <w:rPr>
          <w:sz w:val="26"/>
          <w:szCs w:val="26"/>
        </w:rPr>
      </w:pPr>
    </w:p>
    <w:p w:rsidR="000722EF" w:rsidRPr="0038578B" w:rsidRDefault="000722EF" w:rsidP="003B607C">
      <w:pPr>
        <w:widowControl w:val="0"/>
        <w:numPr>
          <w:ilvl w:val="0"/>
          <w:numId w:val="15"/>
        </w:numPr>
        <w:jc w:val="center"/>
        <w:rPr>
          <w:rFonts w:ascii="Times New Roman" w:hAnsi="Times New Roman"/>
          <w:b/>
          <w:sz w:val="26"/>
          <w:szCs w:val="26"/>
        </w:rPr>
      </w:pPr>
      <w:r w:rsidRPr="0038578B">
        <w:rPr>
          <w:rFonts w:ascii="Times New Roman" w:hAnsi="Times New Roman"/>
          <w:b/>
          <w:sz w:val="26"/>
          <w:szCs w:val="26"/>
        </w:rPr>
        <w:t>Использование СПАРК</w:t>
      </w:r>
    </w:p>
    <w:p w:rsidR="000722EF" w:rsidRPr="0038578B" w:rsidRDefault="005A02EC" w:rsidP="005A02EC">
      <w:pPr>
        <w:pStyle w:val="a3"/>
        <w:numPr>
          <w:ilvl w:val="1"/>
          <w:numId w:val="15"/>
        </w:numPr>
        <w:suppressLineNumbers w:val="0"/>
        <w:tabs>
          <w:tab w:val="clear" w:pos="360"/>
          <w:tab w:val="num" w:pos="858"/>
        </w:tabs>
        <w:ind w:left="0" w:firstLine="709"/>
        <w:rPr>
          <w:sz w:val="26"/>
          <w:szCs w:val="26"/>
        </w:rPr>
      </w:pPr>
      <w:r w:rsidRPr="0038578B">
        <w:rPr>
          <w:sz w:val="26"/>
          <w:szCs w:val="26"/>
        </w:rPr>
        <w:t xml:space="preserve">Исполнитель </w:t>
      </w:r>
      <w:r w:rsidR="000722EF" w:rsidRPr="0038578B">
        <w:rPr>
          <w:sz w:val="26"/>
          <w:szCs w:val="26"/>
        </w:rPr>
        <w:t xml:space="preserve">предоставляет Доступ к СПАРК исключительно для использования во внутренней производственно-хозяйственной деятельности Клиента. Клиент обязуется не копировать, не размножать и не распространять содержание СПАРК в любой форме среди Третьих лиц без предварительного письменного разрешения </w:t>
      </w:r>
      <w:r w:rsidR="00EE226B" w:rsidRPr="0038578B">
        <w:rPr>
          <w:sz w:val="26"/>
          <w:szCs w:val="26"/>
        </w:rPr>
        <w:t>Исполнителя</w:t>
      </w:r>
      <w:r w:rsidR="000722EF" w:rsidRPr="0038578B">
        <w:rPr>
          <w:sz w:val="26"/>
          <w:szCs w:val="26"/>
        </w:rPr>
        <w:t xml:space="preserve">, включая размещение в сети Интернет и в корпоративных сетях. </w:t>
      </w:r>
    </w:p>
    <w:p w:rsidR="000722EF" w:rsidRPr="0038578B" w:rsidRDefault="005A02EC" w:rsidP="005A02EC">
      <w:pPr>
        <w:pStyle w:val="a3"/>
        <w:numPr>
          <w:ilvl w:val="1"/>
          <w:numId w:val="15"/>
        </w:numPr>
        <w:suppressLineNumbers w:val="0"/>
        <w:tabs>
          <w:tab w:val="clear" w:pos="360"/>
          <w:tab w:val="num" w:pos="858"/>
        </w:tabs>
        <w:ind w:left="0" w:firstLine="709"/>
        <w:rPr>
          <w:sz w:val="26"/>
          <w:szCs w:val="26"/>
        </w:rPr>
      </w:pPr>
      <w:r w:rsidRPr="0038578B">
        <w:rPr>
          <w:sz w:val="26"/>
          <w:szCs w:val="26"/>
        </w:rPr>
        <w:t xml:space="preserve">Исполнитель </w:t>
      </w:r>
      <w:r w:rsidR="000722EF" w:rsidRPr="0038578B">
        <w:rPr>
          <w:sz w:val="26"/>
          <w:szCs w:val="26"/>
        </w:rPr>
        <w:t xml:space="preserve">может предоставить Клиенту дополнительные права использования содержания СПАРК. В этом случае Стороны подписывают соответствующее приложение </w:t>
      </w:r>
      <w:r w:rsidR="00A20B0A" w:rsidRPr="0038578B">
        <w:rPr>
          <w:sz w:val="26"/>
          <w:szCs w:val="26"/>
        </w:rPr>
        <w:t xml:space="preserve">или дополнительное соглашение </w:t>
      </w:r>
      <w:r w:rsidR="000722EF" w:rsidRPr="0038578B">
        <w:rPr>
          <w:sz w:val="26"/>
          <w:szCs w:val="26"/>
        </w:rPr>
        <w:t>к Договору.</w:t>
      </w:r>
    </w:p>
    <w:p w:rsidR="000722EF" w:rsidRPr="0038578B" w:rsidRDefault="000722EF" w:rsidP="005A02EC">
      <w:pPr>
        <w:pStyle w:val="a3"/>
        <w:numPr>
          <w:ilvl w:val="1"/>
          <w:numId w:val="15"/>
        </w:numPr>
        <w:suppressLineNumbers w:val="0"/>
        <w:tabs>
          <w:tab w:val="clear" w:pos="360"/>
          <w:tab w:val="num" w:pos="858"/>
        </w:tabs>
        <w:ind w:left="0" w:firstLine="709"/>
        <w:rPr>
          <w:sz w:val="26"/>
          <w:szCs w:val="26"/>
        </w:rPr>
      </w:pPr>
      <w:r w:rsidRPr="0038578B">
        <w:rPr>
          <w:sz w:val="26"/>
          <w:szCs w:val="26"/>
        </w:rPr>
        <w:t>Клиент обязуется предупредить</w:t>
      </w:r>
      <w:r w:rsidR="00806830" w:rsidRPr="0038578B">
        <w:rPr>
          <w:sz w:val="26"/>
          <w:szCs w:val="26"/>
        </w:rPr>
        <w:t xml:space="preserve"> своих</w:t>
      </w:r>
      <w:r w:rsidRPr="0038578B">
        <w:rPr>
          <w:sz w:val="26"/>
          <w:szCs w:val="26"/>
        </w:rPr>
        <w:t xml:space="preserve"> работников, имеющих доступ к </w:t>
      </w:r>
      <w:r w:rsidRPr="0038578B">
        <w:rPr>
          <w:sz w:val="26"/>
          <w:szCs w:val="26"/>
        </w:rPr>
        <w:lastRenderedPageBreak/>
        <w:t>СПАРК, о недопустимости распространения содержания СПАРК среди Третьих лиц</w:t>
      </w:r>
      <w:r w:rsidR="00CF29AC" w:rsidRPr="0038578B">
        <w:rPr>
          <w:sz w:val="26"/>
          <w:szCs w:val="26"/>
        </w:rPr>
        <w:t xml:space="preserve">, включая передачу </w:t>
      </w:r>
      <w:proofErr w:type="spellStart"/>
      <w:r w:rsidR="00CF29AC" w:rsidRPr="0038578B">
        <w:rPr>
          <w:sz w:val="26"/>
          <w:szCs w:val="26"/>
        </w:rPr>
        <w:t>Аутентификационных</w:t>
      </w:r>
      <w:proofErr w:type="spellEnd"/>
      <w:r w:rsidR="00CF29AC" w:rsidRPr="0038578B">
        <w:rPr>
          <w:sz w:val="26"/>
          <w:szCs w:val="26"/>
        </w:rPr>
        <w:t xml:space="preserve"> данных</w:t>
      </w:r>
      <w:r w:rsidRPr="0038578B">
        <w:rPr>
          <w:sz w:val="26"/>
          <w:szCs w:val="26"/>
        </w:rPr>
        <w:t>. Ответственность за действия работников Клиента несет Клиент.</w:t>
      </w:r>
    </w:p>
    <w:p w:rsidR="000722EF" w:rsidRPr="0038578B" w:rsidRDefault="000722EF" w:rsidP="005A02EC">
      <w:pPr>
        <w:pStyle w:val="a3"/>
        <w:numPr>
          <w:ilvl w:val="1"/>
          <w:numId w:val="15"/>
        </w:numPr>
        <w:suppressLineNumbers w:val="0"/>
        <w:tabs>
          <w:tab w:val="clear" w:pos="360"/>
          <w:tab w:val="num" w:pos="858"/>
        </w:tabs>
        <w:ind w:left="0" w:firstLine="709"/>
        <w:rPr>
          <w:sz w:val="26"/>
          <w:szCs w:val="26"/>
        </w:rPr>
      </w:pPr>
      <w:r w:rsidRPr="0038578B">
        <w:rPr>
          <w:sz w:val="26"/>
          <w:szCs w:val="26"/>
        </w:rPr>
        <w:t xml:space="preserve">СПАРК не призван отвечать конкретным целям Клиента, его содержание не является каким-либо советом, рекомендацией или обязательством со стороны </w:t>
      </w:r>
      <w:r w:rsidR="00EE226B" w:rsidRPr="0038578B">
        <w:rPr>
          <w:sz w:val="26"/>
          <w:szCs w:val="26"/>
        </w:rPr>
        <w:t>Исполнителя</w:t>
      </w:r>
      <w:r w:rsidR="00F23960" w:rsidRPr="0038578B">
        <w:rPr>
          <w:sz w:val="26"/>
          <w:szCs w:val="26"/>
        </w:rPr>
        <w:t xml:space="preserve"> или Редакции СПАРК</w:t>
      </w:r>
      <w:r w:rsidRPr="0038578B">
        <w:rPr>
          <w:sz w:val="26"/>
          <w:szCs w:val="26"/>
        </w:rPr>
        <w:t xml:space="preserve"> и не предназначено для принятия (или непринятия) Клиентом каких-либо коммерческих или иных решений только на его основе. СПАРК может быть использован только как вспомогательный фактор для принятия делового решения и не может рассматриваться в качестве единственной основы для принятия такого решения.</w:t>
      </w:r>
    </w:p>
    <w:p w:rsidR="007973CA" w:rsidRPr="0038578B" w:rsidRDefault="007973CA" w:rsidP="005A02EC">
      <w:pPr>
        <w:pStyle w:val="a3"/>
        <w:numPr>
          <w:ilvl w:val="1"/>
          <w:numId w:val="15"/>
        </w:numPr>
        <w:suppressLineNumbers w:val="0"/>
        <w:tabs>
          <w:tab w:val="clear" w:pos="360"/>
          <w:tab w:val="num" w:pos="858"/>
        </w:tabs>
        <w:ind w:left="0" w:firstLine="709"/>
        <w:rPr>
          <w:sz w:val="26"/>
          <w:szCs w:val="26"/>
        </w:rPr>
      </w:pPr>
      <w:r w:rsidRPr="0038578B">
        <w:rPr>
          <w:sz w:val="26"/>
          <w:szCs w:val="26"/>
        </w:rPr>
        <w:t>СПАРК содержит персональные данные</w:t>
      </w:r>
      <w:r w:rsidR="00276686" w:rsidRPr="0038578B">
        <w:rPr>
          <w:sz w:val="26"/>
          <w:szCs w:val="26"/>
        </w:rPr>
        <w:t xml:space="preserve">, доступ к которым необходим </w:t>
      </w:r>
      <w:r w:rsidR="00262E18" w:rsidRPr="0038578B">
        <w:rPr>
          <w:sz w:val="26"/>
          <w:szCs w:val="26"/>
        </w:rPr>
        <w:t>К</w:t>
      </w:r>
      <w:r w:rsidR="00276686" w:rsidRPr="0038578B">
        <w:rPr>
          <w:sz w:val="26"/>
          <w:szCs w:val="26"/>
        </w:rPr>
        <w:t xml:space="preserve">лиенту для достижения </w:t>
      </w:r>
      <w:r w:rsidRPr="0038578B">
        <w:rPr>
          <w:sz w:val="26"/>
          <w:szCs w:val="26"/>
        </w:rPr>
        <w:t>следующих целей:</w:t>
      </w:r>
    </w:p>
    <w:p w:rsidR="007973CA" w:rsidRPr="0038578B" w:rsidRDefault="00C94741" w:rsidP="005A02EC">
      <w:pPr>
        <w:pStyle w:val="a3"/>
        <w:numPr>
          <w:ilvl w:val="0"/>
          <w:numId w:val="17"/>
        </w:numPr>
        <w:suppressLineNumbers w:val="0"/>
        <w:tabs>
          <w:tab w:val="clear" w:pos="360"/>
          <w:tab w:val="num" w:pos="858"/>
        </w:tabs>
        <w:ind w:left="0" w:firstLine="709"/>
        <w:rPr>
          <w:sz w:val="26"/>
          <w:szCs w:val="26"/>
        </w:rPr>
      </w:pPr>
      <w:r w:rsidRPr="0038578B">
        <w:rPr>
          <w:sz w:val="26"/>
          <w:szCs w:val="26"/>
        </w:rPr>
        <w:t>исполнени</w:t>
      </w:r>
      <w:r w:rsidR="0084056E" w:rsidRPr="0038578B">
        <w:rPr>
          <w:sz w:val="26"/>
          <w:szCs w:val="26"/>
        </w:rPr>
        <w:t>е</w:t>
      </w:r>
      <w:r w:rsidRPr="0038578B">
        <w:rPr>
          <w:sz w:val="26"/>
          <w:szCs w:val="26"/>
        </w:rPr>
        <w:t xml:space="preserve"> обязанностей, возложенных на Клиента действующим законодательством РФ (в том числе требований налогового законодательства по проверке контрагентов (должная осмотрительность), выявлени</w:t>
      </w:r>
      <w:r w:rsidR="0084056E" w:rsidRPr="0038578B">
        <w:rPr>
          <w:sz w:val="26"/>
          <w:szCs w:val="26"/>
        </w:rPr>
        <w:t>е</w:t>
      </w:r>
      <w:r w:rsidRPr="0038578B">
        <w:rPr>
          <w:sz w:val="26"/>
          <w:szCs w:val="26"/>
        </w:rPr>
        <w:t xml:space="preserve"> рисков и обеспечени</w:t>
      </w:r>
      <w:r w:rsidR="0084056E" w:rsidRPr="0038578B">
        <w:rPr>
          <w:sz w:val="26"/>
          <w:szCs w:val="26"/>
        </w:rPr>
        <w:t>е</w:t>
      </w:r>
      <w:r w:rsidRPr="0038578B">
        <w:rPr>
          <w:sz w:val="26"/>
          <w:szCs w:val="26"/>
        </w:rPr>
        <w:t xml:space="preserve"> безопасности хозяйственной деятельности;</w:t>
      </w:r>
    </w:p>
    <w:p w:rsidR="00C94741" w:rsidRPr="0038578B" w:rsidRDefault="00C94741" w:rsidP="005A02EC">
      <w:pPr>
        <w:pStyle w:val="a3"/>
        <w:numPr>
          <w:ilvl w:val="0"/>
          <w:numId w:val="17"/>
        </w:numPr>
        <w:suppressLineNumbers w:val="0"/>
        <w:tabs>
          <w:tab w:val="clear" w:pos="360"/>
          <w:tab w:val="num" w:pos="858"/>
        </w:tabs>
        <w:ind w:left="0" w:firstLine="709"/>
        <w:rPr>
          <w:sz w:val="26"/>
          <w:szCs w:val="26"/>
        </w:rPr>
      </w:pPr>
      <w:r w:rsidRPr="0038578B">
        <w:rPr>
          <w:sz w:val="26"/>
          <w:szCs w:val="26"/>
        </w:rPr>
        <w:t>противодействи</w:t>
      </w:r>
      <w:r w:rsidR="0084056E" w:rsidRPr="0038578B">
        <w:rPr>
          <w:sz w:val="26"/>
          <w:szCs w:val="26"/>
        </w:rPr>
        <w:t>е</w:t>
      </w:r>
      <w:r w:rsidRPr="0038578B">
        <w:rPr>
          <w:sz w:val="26"/>
          <w:szCs w:val="26"/>
        </w:rPr>
        <w:t xml:space="preserve"> коррупции, мошенничеству, легализации (отмыванию) доходов, полученных преступным путем, и финансированию терроризма;</w:t>
      </w:r>
    </w:p>
    <w:p w:rsidR="00165628" w:rsidRPr="0038578B" w:rsidRDefault="00C94741" w:rsidP="005A02EC">
      <w:pPr>
        <w:pStyle w:val="a3"/>
        <w:numPr>
          <w:ilvl w:val="0"/>
          <w:numId w:val="17"/>
        </w:numPr>
        <w:suppressLineNumbers w:val="0"/>
        <w:tabs>
          <w:tab w:val="clear" w:pos="360"/>
          <w:tab w:val="num" w:pos="858"/>
        </w:tabs>
        <w:ind w:left="0" w:firstLine="709"/>
        <w:rPr>
          <w:sz w:val="26"/>
          <w:szCs w:val="26"/>
        </w:rPr>
      </w:pPr>
      <w:r w:rsidRPr="0038578B">
        <w:rPr>
          <w:sz w:val="26"/>
          <w:szCs w:val="26"/>
        </w:rPr>
        <w:t>надлежаще</w:t>
      </w:r>
      <w:r w:rsidR="0084056E" w:rsidRPr="0038578B">
        <w:rPr>
          <w:sz w:val="26"/>
          <w:szCs w:val="26"/>
        </w:rPr>
        <w:t>е</w:t>
      </w:r>
      <w:r w:rsidRPr="0038578B">
        <w:rPr>
          <w:sz w:val="26"/>
          <w:szCs w:val="26"/>
        </w:rPr>
        <w:t xml:space="preserve"> исполнени</w:t>
      </w:r>
      <w:r w:rsidR="0084056E" w:rsidRPr="0038578B">
        <w:rPr>
          <w:sz w:val="26"/>
          <w:szCs w:val="26"/>
        </w:rPr>
        <w:t>е</w:t>
      </w:r>
      <w:r w:rsidRPr="0038578B">
        <w:rPr>
          <w:sz w:val="26"/>
          <w:szCs w:val="26"/>
        </w:rPr>
        <w:t xml:space="preserve"> договорных обязательств по отношению к субъекту персональных данных.</w:t>
      </w:r>
    </w:p>
    <w:p w:rsidR="00C94741" w:rsidRPr="0038578B" w:rsidRDefault="007015AF" w:rsidP="005A02EC">
      <w:pPr>
        <w:widowControl w:val="0"/>
        <w:ind w:firstLine="709"/>
        <w:jc w:val="both"/>
        <w:rPr>
          <w:rFonts w:ascii="Times New Roman" w:hAnsi="Times New Roman"/>
          <w:sz w:val="26"/>
          <w:szCs w:val="26"/>
        </w:rPr>
      </w:pPr>
      <w:r w:rsidRPr="0038578B">
        <w:rPr>
          <w:rFonts w:ascii="Times New Roman" w:hAnsi="Times New Roman"/>
          <w:sz w:val="26"/>
          <w:szCs w:val="26"/>
        </w:rPr>
        <w:t>Клиент не вправе использовать содержащиеся в СПАРК персональные данные в целях, отличных от указанных выше.</w:t>
      </w:r>
    </w:p>
    <w:p w:rsidR="007015AF" w:rsidRPr="0038578B" w:rsidRDefault="007015AF" w:rsidP="003B607C">
      <w:pPr>
        <w:widowControl w:val="0"/>
        <w:ind w:left="720"/>
        <w:rPr>
          <w:rFonts w:ascii="Times New Roman" w:hAnsi="Times New Roman"/>
          <w:sz w:val="26"/>
          <w:szCs w:val="26"/>
        </w:rPr>
      </w:pPr>
    </w:p>
    <w:p w:rsidR="000722EF" w:rsidRPr="0038578B" w:rsidRDefault="000722EF" w:rsidP="003B607C">
      <w:pPr>
        <w:widowControl w:val="0"/>
        <w:numPr>
          <w:ilvl w:val="0"/>
          <w:numId w:val="15"/>
        </w:numPr>
        <w:jc w:val="center"/>
        <w:rPr>
          <w:rFonts w:ascii="Times New Roman" w:hAnsi="Times New Roman"/>
          <w:b/>
          <w:sz w:val="26"/>
          <w:szCs w:val="26"/>
        </w:rPr>
      </w:pPr>
      <w:r w:rsidRPr="0038578B">
        <w:rPr>
          <w:rFonts w:ascii="Times New Roman" w:hAnsi="Times New Roman"/>
          <w:b/>
          <w:sz w:val="26"/>
          <w:szCs w:val="26"/>
        </w:rPr>
        <w:t>Разрешение споров</w:t>
      </w:r>
    </w:p>
    <w:p w:rsidR="000722EF" w:rsidRPr="0038578B" w:rsidRDefault="001D27B3" w:rsidP="005A02EC">
      <w:pPr>
        <w:pStyle w:val="2"/>
        <w:numPr>
          <w:ilvl w:val="1"/>
          <w:numId w:val="15"/>
        </w:numPr>
        <w:tabs>
          <w:tab w:val="clear" w:pos="360"/>
          <w:tab w:val="num" w:pos="858"/>
        </w:tabs>
        <w:spacing w:line="240" w:lineRule="auto"/>
        <w:ind w:left="0" w:firstLine="709"/>
        <w:rPr>
          <w:sz w:val="26"/>
          <w:szCs w:val="26"/>
        </w:rPr>
      </w:pPr>
      <w:r w:rsidRPr="0038578B">
        <w:rPr>
          <w:sz w:val="26"/>
          <w:szCs w:val="26"/>
        </w:rPr>
        <w:t>Споры и разногласия, по которым Стороны не достигли договоренности, подлежат разрешению в соответствии с действующим российским законодательством в Арбитражном суде города Москвы. До передачи спора на разрешение Арбитражного суда города Москвы Стороны принимают предусмотренные настоящим разделом меры по досудебному урегулированию спора.</w:t>
      </w:r>
    </w:p>
    <w:p w:rsidR="000722EF" w:rsidRPr="0038578B" w:rsidRDefault="001D27B3" w:rsidP="005A02EC">
      <w:pPr>
        <w:pStyle w:val="2"/>
        <w:numPr>
          <w:ilvl w:val="1"/>
          <w:numId w:val="15"/>
        </w:numPr>
        <w:tabs>
          <w:tab w:val="clear" w:pos="360"/>
          <w:tab w:val="num" w:pos="858"/>
        </w:tabs>
        <w:spacing w:line="240" w:lineRule="auto"/>
        <w:ind w:left="0" w:firstLine="709"/>
        <w:rPr>
          <w:sz w:val="26"/>
          <w:szCs w:val="26"/>
        </w:rPr>
      </w:pPr>
      <w:r w:rsidRPr="0038578B">
        <w:rPr>
          <w:sz w:val="26"/>
          <w:szCs w:val="26"/>
        </w:rPr>
        <w:t>Претензия должна быть составлена в письменной форме и направлена одной Стороной другой Стороне по адресу Стороны-адресата, установленному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со статьей 165.1 Гражданского кодекса Российской Федерации.</w:t>
      </w:r>
    </w:p>
    <w:p w:rsidR="001D27B3" w:rsidRPr="0038578B" w:rsidRDefault="001D27B3" w:rsidP="005A02EC">
      <w:pPr>
        <w:pStyle w:val="2"/>
        <w:numPr>
          <w:ilvl w:val="1"/>
          <w:numId w:val="15"/>
        </w:numPr>
        <w:tabs>
          <w:tab w:val="clear" w:pos="360"/>
          <w:tab w:val="num" w:pos="858"/>
        </w:tabs>
        <w:spacing w:line="240" w:lineRule="auto"/>
        <w:ind w:left="0" w:firstLine="709"/>
        <w:rPr>
          <w:sz w:val="26"/>
          <w:szCs w:val="26"/>
        </w:rPr>
      </w:pPr>
      <w:r w:rsidRPr="0038578B">
        <w:rPr>
          <w:sz w:val="26"/>
          <w:szCs w:val="26"/>
        </w:rPr>
        <w:t>Сторона, получившая претензию, должна дать ответ на такую претензию в письменной форме в срок не позднее 15 (пятнадцати) календарных дней с даты получения претензии.</w:t>
      </w:r>
    </w:p>
    <w:p w:rsidR="001D27B3" w:rsidRPr="0038578B" w:rsidRDefault="001D27B3" w:rsidP="005A02EC">
      <w:pPr>
        <w:pStyle w:val="2"/>
        <w:numPr>
          <w:ilvl w:val="1"/>
          <w:numId w:val="15"/>
        </w:numPr>
        <w:tabs>
          <w:tab w:val="clear" w:pos="360"/>
          <w:tab w:val="num" w:pos="858"/>
        </w:tabs>
        <w:spacing w:line="240" w:lineRule="auto"/>
        <w:ind w:left="0" w:firstLine="709"/>
        <w:rPr>
          <w:sz w:val="26"/>
          <w:szCs w:val="26"/>
        </w:rPr>
      </w:pPr>
      <w:r w:rsidRPr="0038578B">
        <w:rPr>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D27B3" w:rsidRPr="0038578B" w:rsidRDefault="001D27B3" w:rsidP="005A02EC">
      <w:pPr>
        <w:pStyle w:val="2"/>
        <w:numPr>
          <w:ilvl w:val="1"/>
          <w:numId w:val="15"/>
        </w:numPr>
        <w:tabs>
          <w:tab w:val="clear" w:pos="360"/>
          <w:tab w:val="num" w:pos="858"/>
        </w:tabs>
        <w:spacing w:line="240" w:lineRule="auto"/>
        <w:ind w:left="0" w:firstLine="709"/>
        <w:rPr>
          <w:sz w:val="26"/>
          <w:szCs w:val="26"/>
        </w:rPr>
      </w:pPr>
      <w:r w:rsidRPr="0038578B">
        <w:rPr>
          <w:sz w:val="26"/>
          <w:szCs w:val="26"/>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D27B3" w:rsidRPr="0038578B" w:rsidRDefault="001D27B3" w:rsidP="005A02EC">
      <w:pPr>
        <w:pStyle w:val="2"/>
        <w:numPr>
          <w:ilvl w:val="1"/>
          <w:numId w:val="15"/>
        </w:numPr>
        <w:tabs>
          <w:tab w:val="clear" w:pos="360"/>
          <w:tab w:val="num" w:pos="858"/>
        </w:tabs>
        <w:spacing w:line="240" w:lineRule="auto"/>
        <w:ind w:left="0" w:firstLine="709"/>
        <w:rPr>
          <w:sz w:val="26"/>
          <w:szCs w:val="26"/>
        </w:rPr>
      </w:pPr>
      <w:r w:rsidRPr="0038578B">
        <w:rPr>
          <w:sz w:val="26"/>
          <w:szCs w:val="26"/>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w:t>
      </w:r>
      <w:r w:rsidRPr="0038578B">
        <w:rPr>
          <w:sz w:val="26"/>
          <w:szCs w:val="26"/>
        </w:rPr>
        <w:lastRenderedPageBreak/>
        <w:t>вправе после наступления любого из указанных событий передать спор на разрешение суда.</w:t>
      </w:r>
    </w:p>
    <w:p w:rsidR="000722EF" w:rsidRPr="0038578B" w:rsidRDefault="000722EF" w:rsidP="003B607C">
      <w:pPr>
        <w:widowControl w:val="0"/>
        <w:tabs>
          <w:tab w:val="num" w:pos="709"/>
        </w:tabs>
        <w:ind w:left="709" w:hanging="709"/>
        <w:jc w:val="both"/>
        <w:rPr>
          <w:rFonts w:ascii="Times New Roman" w:hAnsi="Times New Roman"/>
          <w:b/>
          <w:sz w:val="26"/>
          <w:szCs w:val="26"/>
        </w:rPr>
      </w:pPr>
    </w:p>
    <w:p w:rsidR="000722EF" w:rsidRPr="0038578B" w:rsidRDefault="000722EF" w:rsidP="003B607C">
      <w:pPr>
        <w:widowControl w:val="0"/>
        <w:numPr>
          <w:ilvl w:val="0"/>
          <w:numId w:val="15"/>
        </w:numPr>
        <w:jc w:val="center"/>
        <w:rPr>
          <w:rFonts w:ascii="Times New Roman" w:hAnsi="Times New Roman"/>
          <w:b/>
          <w:sz w:val="26"/>
          <w:szCs w:val="26"/>
        </w:rPr>
      </w:pPr>
      <w:r w:rsidRPr="0038578B">
        <w:rPr>
          <w:rFonts w:ascii="Times New Roman" w:hAnsi="Times New Roman"/>
          <w:b/>
          <w:sz w:val="26"/>
          <w:szCs w:val="26"/>
        </w:rPr>
        <w:t>Прочие условия</w:t>
      </w:r>
    </w:p>
    <w:p w:rsidR="000722EF" w:rsidRPr="0038578B" w:rsidRDefault="000722EF" w:rsidP="005A02EC">
      <w:pPr>
        <w:pStyle w:val="a4"/>
        <w:numPr>
          <w:ilvl w:val="1"/>
          <w:numId w:val="15"/>
        </w:numPr>
        <w:tabs>
          <w:tab w:val="clear" w:pos="360"/>
          <w:tab w:val="num" w:pos="858"/>
        </w:tabs>
        <w:spacing w:before="0" w:after="0"/>
        <w:ind w:left="0" w:firstLine="709"/>
        <w:jc w:val="both"/>
        <w:rPr>
          <w:b w:val="0"/>
          <w:sz w:val="26"/>
          <w:szCs w:val="26"/>
        </w:rPr>
      </w:pPr>
      <w:r w:rsidRPr="0038578B">
        <w:rPr>
          <w:b w:val="0"/>
          <w:sz w:val="26"/>
          <w:szCs w:val="26"/>
        </w:rPr>
        <w:t xml:space="preserve">Ни одна из Сторон не вправе передавать свои права и обязанности по Договору третьим лицам без письменного согласия другой Стороны. </w:t>
      </w:r>
    </w:p>
    <w:p w:rsidR="000722EF" w:rsidRPr="0038578B" w:rsidRDefault="000722EF" w:rsidP="005A02EC">
      <w:pPr>
        <w:pStyle w:val="a4"/>
        <w:numPr>
          <w:ilvl w:val="1"/>
          <w:numId w:val="15"/>
        </w:numPr>
        <w:tabs>
          <w:tab w:val="clear" w:pos="360"/>
          <w:tab w:val="num" w:pos="858"/>
        </w:tabs>
        <w:spacing w:before="0" w:after="0"/>
        <w:ind w:left="0" w:firstLine="709"/>
        <w:jc w:val="both"/>
        <w:rPr>
          <w:b w:val="0"/>
          <w:sz w:val="26"/>
          <w:szCs w:val="26"/>
        </w:rPr>
      </w:pPr>
      <w:r w:rsidRPr="0038578B">
        <w:rPr>
          <w:b w:val="0"/>
          <w:sz w:val="26"/>
          <w:szCs w:val="26"/>
        </w:rPr>
        <w:t>Договор вступает в силу с даты его подписания Сторонами</w:t>
      </w:r>
      <w:r w:rsidR="001E4A0F" w:rsidRPr="0038578B">
        <w:rPr>
          <w:b w:val="0"/>
          <w:sz w:val="26"/>
          <w:szCs w:val="26"/>
        </w:rPr>
        <w:t>, применяется к отношениям Сторон со дня начала оказания Услуг, за исключением обязанности по выставлению счетов,</w:t>
      </w:r>
      <w:r w:rsidRPr="0038578B">
        <w:rPr>
          <w:b w:val="0"/>
          <w:sz w:val="26"/>
          <w:szCs w:val="26"/>
        </w:rPr>
        <w:t xml:space="preserve"> и действует до исполнения Сторонами принятых на себя обязательств. Каждая из Сторон вправе отказаться от исполнения Договора, уведомив об этом другую Сторону не позднее, чем за 15 календарных дней до такого отказа.</w:t>
      </w:r>
    </w:p>
    <w:p w:rsidR="000722EF" w:rsidRPr="0038578B" w:rsidRDefault="006F0170" w:rsidP="005A02EC">
      <w:pPr>
        <w:pStyle w:val="a4"/>
        <w:numPr>
          <w:ilvl w:val="1"/>
          <w:numId w:val="15"/>
        </w:numPr>
        <w:tabs>
          <w:tab w:val="clear" w:pos="360"/>
          <w:tab w:val="num" w:pos="858"/>
        </w:tabs>
        <w:spacing w:before="0" w:after="0"/>
        <w:ind w:left="0" w:firstLine="709"/>
        <w:jc w:val="both"/>
        <w:rPr>
          <w:b w:val="0"/>
          <w:sz w:val="26"/>
          <w:szCs w:val="26"/>
        </w:rPr>
      </w:pPr>
      <w:r w:rsidRPr="0038578B">
        <w:rPr>
          <w:b w:val="0"/>
          <w:sz w:val="26"/>
          <w:szCs w:val="26"/>
        </w:rPr>
        <w:t>Каждая из Сторон</w:t>
      </w:r>
      <w:r w:rsidR="000722EF" w:rsidRPr="0038578B">
        <w:rPr>
          <w:b w:val="0"/>
          <w:sz w:val="26"/>
          <w:szCs w:val="26"/>
        </w:rPr>
        <w:t xml:space="preserve"> обязуется в случае изменения своих реквизитов, указанных в Договор</w:t>
      </w:r>
      <w:r w:rsidR="00DA38CD" w:rsidRPr="0038578B">
        <w:rPr>
          <w:b w:val="0"/>
          <w:sz w:val="26"/>
          <w:szCs w:val="26"/>
        </w:rPr>
        <w:t>е</w:t>
      </w:r>
      <w:r w:rsidR="000722EF" w:rsidRPr="0038578B">
        <w:rPr>
          <w:b w:val="0"/>
          <w:sz w:val="26"/>
          <w:szCs w:val="26"/>
        </w:rPr>
        <w:t>, в течение 5-и рабочих дней письменно уведомить об указанных изменениях другую Сторону.</w:t>
      </w:r>
      <w:r w:rsidR="0013689E" w:rsidRPr="0038578B">
        <w:rPr>
          <w:b w:val="0"/>
          <w:sz w:val="26"/>
          <w:szCs w:val="26"/>
        </w:rPr>
        <w:t xml:space="preserve"> </w:t>
      </w:r>
      <w:r w:rsidR="00BB5E57" w:rsidRPr="0038578B">
        <w:rPr>
          <w:b w:val="0"/>
          <w:sz w:val="26"/>
          <w:szCs w:val="26"/>
        </w:rPr>
        <w:t>У</w:t>
      </w:r>
      <w:r w:rsidR="0013689E" w:rsidRPr="0038578B">
        <w:rPr>
          <w:b w:val="0"/>
          <w:sz w:val="26"/>
          <w:szCs w:val="26"/>
        </w:rPr>
        <w:t>казанные в Договоре реквизиты Стороны признаются измененными со дня получения другой Стороной указанного уведомления.</w:t>
      </w:r>
      <w:r w:rsidR="000722EF" w:rsidRPr="0038578B">
        <w:rPr>
          <w:b w:val="0"/>
          <w:sz w:val="26"/>
          <w:szCs w:val="26"/>
        </w:rPr>
        <w:t xml:space="preserve"> Сторона, нарушившая настоящее условие, несет ответственность за неблагоприятные последствия, вызванные указанным нарушением.</w:t>
      </w:r>
    </w:p>
    <w:p w:rsidR="00C2792E" w:rsidRPr="0038578B" w:rsidRDefault="00C2792E" w:rsidP="005A02EC">
      <w:pPr>
        <w:pStyle w:val="a4"/>
        <w:numPr>
          <w:ilvl w:val="1"/>
          <w:numId w:val="15"/>
        </w:numPr>
        <w:tabs>
          <w:tab w:val="clear" w:pos="360"/>
          <w:tab w:val="num" w:pos="858"/>
        </w:tabs>
        <w:spacing w:before="0" w:after="0"/>
        <w:ind w:left="0" w:firstLine="709"/>
        <w:jc w:val="both"/>
        <w:rPr>
          <w:b w:val="0"/>
          <w:sz w:val="26"/>
          <w:szCs w:val="26"/>
        </w:rPr>
      </w:pPr>
      <w:r w:rsidRPr="0038578B">
        <w:rPr>
          <w:rFonts w:hint="eastAsia"/>
          <w:b w:val="0"/>
          <w:sz w:val="26"/>
          <w:szCs w:val="26"/>
        </w:rPr>
        <w:t>Направляемые</w:t>
      </w:r>
      <w:r w:rsidRPr="0038578B">
        <w:rPr>
          <w:b w:val="0"/>
          <w:sz w:val="26"/>
          <w:szCs w:val="26"/>
        </w:rPr>
        <w:t xml:space="preserve"> </w:t>
      </w:r>
      <w:r w:rsidRPr="0038578B">
        <w:rPr>
          <w:rFonts w:hint="eastAsia"/>
          <w:b w:val="0"/>
          <w:sz w:val="26"/>
          <w:szCs w:val="26"/>
        </w:rPr>
        <w:t>в</w:t>
      </w:r>
      <w:r w:rsidRPr="0038578B">
        <w:rPr>
          <w:b w:val="0"/>
          <w:sz w:val="26"/>
          <w:szCs w:val="26"/>
        </w:rPr>
        <w:t xml:space="preserve"> </w:t>
      </w:r>
      <w:r w:rsidRPr="0038578B">
        <w:rPr>
          <w:rFonts w:hint="eastAsia"/>
          <w:b w:val="0"/>
          <w:sz w:val="26"/>
          <w:szCs w:val="26"/>
        </w:rPr>
        <w:t>соответствии</w:t>
      </w:r>
      <w:r w:rsidRPr="0038578B">
        <w:rPr>
          <w:b w:val="0"/>
          <w:sz w:val="26"/>
          <w:szCs w:val="26"/>
        </w:rPr>
        <w:t xml:space="preserve"> </w:t>
      </w:r>
      <w:r w:rsidRPr="0038578B">
        <w:rPr>
          <w:rFonts w:hint="eastAsia"/>
          <w:b w:val="0"/>
          <w:sz w:val="26"/>
          <w:szCs w:val="26"/>
        </w:rPr>
        <w:t>с</w:t>
      </w:r>
      <w:r w:rsidRPr="0038578B">
        <w:rPr>
          <w:b w:val="0"/>
          <w:sz w:val="26"/>
          <w:szCs w:val="26"/>
        </w:rPr>
        <w:t xml:space="preserve"> </w:t>
      </w:r>
      <w:r w:rsidRPr="0038578B">
        <w:rPr>
          <w:rFonts w:hint="eastAsia"/>
          <w:b w:val="0"/>
          <w:sz w:val="26"/>
          <w:szCs w:val="26"/>
        </w:rPr>
        <w:t>Договором</w:t>
      </w:r>
      <w:r w:rsidRPr="0038578B">
        <w:rPr>
          <w:b w:val="0"/>
          <w:sz w:val="26"/>
          <w:szCs w:val="26"/>
        </w:rPr>
        <w:t xml:space="preserve"> </w:t>
      </w:r>
      <w:r w:rsidRPr="0038578B">
        <w:rPr>
          <w:rFonts w:hint="eastAsia"/>
          <w:b w:val="0"/>
          <w:sz w:val="26"/>
          <w:szCs w:val="26"/>
        </w:rPr>
        <w:t>уведомления</w:t>
      </w:r>
      <w:r w:rsidRPr="0038578B">
        <w:rPr>
          <w:b w:val="0"/>
          <w:sz w:val="26"/>
          <w:szCs w:val="26"/>
        </w:rPr>
        <w:t xml:space="preserve"> </w:t>
      </w:r>
      <w:r w:rsidRPr="0038578B">
        <w:rPr>
          <w:rFonts w:hint="eastAsia"/>
          <w:b w:val="0"/>
          <w:sz w:val="26"/>
          <w:szCs w:val="26"/>
        </w:rPr>
        <w:t>считаются</w:t>
      </w:r>
      <w:r w:rsidRPr="0038578B">
        <w:rPr>
          <w:b w:val="0"/>
          <w:sz w:val="26"/>
          <w:szCs w:val="26"/>
        </w:rPr>
        <w:t xml:space="preserve"> </w:t>
      </w:r>
      <w:r w:rsidRPr="0038578B">
        <w:rPr>
          <w:rFonts w:hint="eastAsia"/>
          <w:b w:val="0"/>
          <w:sz w:val="26"/>
          <w:szCs w:val="26"/>
        </w:rPr>
        <w:t>доставленными</w:t>
      </w:r>
      <w:r w:rsidRPr="0038578B">
        <w:rPr>
          <w:b w:val="0"/>
          <w:sz w:val="26"/>
          <w:szCs w:val="26"/>
        </w:rPr>
        <w:t xml:space="preserve"> </w:t>
      </w:r>
      <w:r w:rsidRPr="0038578B">
        <w:rPr>
          <w:rFonts w:hint="eastAsia"/>
          <w:b w:val="0"/>
          <w:sz w:val="26"/>
          <w:szCs w:val="26"/>
        </w:rPr>
        <w:t>адресату</w:t>
      </w:r>
      <w:r w:rsidRPr="0038578B">
        <w:rPr>
          <w:b w:val="0"/>
          <w:sz w:val="26"/>
          <w:szCs w:val="26"/>
        </w:rPr>
        <w:t>:</w:t>
      </w:r>
    </w:p>
    <w:p w:rsidR="00C2792E" w:rsidRPr="0038578B" w:rsidRDefault="00C2792E" w:rsidP="005A02EC">
      <w:pPr>
        <w:pStyle w:val="2"/>
        <w:spacing w:line="240" w:lineRule="auto"/>
        <w:ind w:firstLine="709"/>
        <w:rPr>
          <w:sz w:val="26"/>
          <w:szCs w:val="26"/>
        </w:rPr>
      </w:pPr>
      <w:r w:rsidRPr="0038578B">
        <w:rPr>
          <w:sz w:val="26"/>
          <w:szCs w:val="26"/>
        </w:rPr>
        <w:t xml:space="preserve">(i) </w:t>
      </w:r>
      <w:r w:rsidRPr="0038578B">
        <w:rPr>
          <w:rFonts w:hint="eastAsia"/>
          <w:sz w:val="26"/>
          <w:szCs w:val="26"/>
        </w:rPr>
        <w:t>если</w:t>
      </w:r>
      <w:r w:rsidRPr="0038578B">
        <w:rPr>
          <w:sz w:val="26"/>
          <w:szCs w:val="26"/>
        </w:rPr>
        <w:t xml:space="preserve"> такое уведомление </w:t>
      </w:r>
      <w:r w:rsidRPr="0038578B">
        <w:rPr>
          <w:rFonts w:hint="eastAsia"/>
          <w:sz w:val="26"/>
          <w:szCs w:val="26"/>
        </w:rPr>
        <w:t>доставлено</w:t>
      </w:r>
      <w:r w:rsidRPr="0038578B">
        <w:rPr>
          <w:sz w:val="26"/>
          <w:szCs w:val="26"/>
        </w:rPr>
        <w:t xml:space="preserve"> </w:t>
      </w:r>
      <w:r w:rsidR="00A20B0A" w:rsidRPr="0038578B">
        <w:rPr>
          <w:sz w:val="26"/>
          <w:szCs w:val="26"/>
        </w:rPr>
        <w:t xml:space="preserve">работником </w:t>
      </w:r>
      <w:r w:rsidR="00A66B59" w:rsidRPr="0038578B">
        <w:rPr>
          <w:sz w:val="26"/>
          <w:szCs w:val="26"/>
        </w:rPr>
        <w:t xml:space="preserve">Стороны </w:t>
      </w:r>
      <w:r w:rsidRPr="0038578B">
        <w:rPr>
          <w:rFonts w:hint="eastAsia"/>
          <w:sz w:val="26"/>
          <w:szCs w:val="26"/>
        </w:rPr>
        <w:t>и</w:t>
      </w:r>
      <w:r w:rsidRPr="0038578B">
        <w:rPr>
          <w:sz w:val="26"/>
          <w:szCs w:val="26"/>
        </w:rPr>
        <w:t xml:space="preserve"> </w:t>
      </w:r>
      <w:r w:rsidRPr="0038578B">
        <w:rPr>
          <w:rFonts w:hint="eastAsia"/>
          <w:sz w:val="26"/>
          <w:szCs w:val="26"/>
        </w:rPr>
        <w:t>вручено</w:t>
      </w:r>
      <w:r w:rsidRPr="0038578B">
        <w:rPr>
          <w:sz w:val="26"/>
          <w:szCs w:val="26"/>
        </w:rPr>
        <w:t xml:space="preserve"> </w:t>
      </w:r>
      <w:r w:rsidRPr="0038578B">
        <w:rPr>
          <w:rFonts w:hint="eastAsia"/>
          <w:sz w:val="26"/>
          <w:szCs w:val="26"/>
        </w:rPr>
        <w:t>адресату</w:t>
      </w:r>
      <w:r w:rsidRPr="0038578B">
        <w:rPr>
          <w:sz w:val="26"/>
          <w:szCs w:val="26"/>
        </w:rPr>
        <w:t xml:space="preserve"> </w:t>
      </w:r>
      <w:r w:rsidRPr="0038578B">
        <w:rPr>
          <w:rFonts w:hint="eastAsia"/>
          <w:sz w:val="26"/>
          <w:szCs w:val="26"/>
        </w:rPr>
        <w:t>или</w:t>
      </w:r>
      <w:r w:rsidRPr="0038578B">
        <w:rPr>
          <w:sz w:val="26"/>
          <w:szCs w:val="26"/>
        </w:rPr>
        <w:t xml:space="preserve"> </w:t>
      </w:r>
      <w:r w:rsidRPr="0038578B">
        <w:rPr>
          <w:rFonts w:hint="eastAsia"/>
          <w:sz w:val="26"/>
          <w:szCs w:val="26"/>
        </w:rPr>
        <w:t>его</w:t>
      </w:r>
      <w:r w:rsidRPr="0038578B">
        <w:rPr>
          <w:sz w:val="26"/>
          <w:szCs w:val="26"/>
        </w:rPr>
        <w:t xml:space="preserve"> </w:t>
      </w:r>
      <w:r w:rsidRPr="0038578B">
        <w:rPr>
          <w:rFonts w:hint="eastAsia"/>
          <w:sz w:val="26"/>
          <w:szCs w:val="26"/>
        </w:rPr>
        <w:t>представителю</w:t>
      </w:r>
      <w:r w:rsidRPr="0038578B">
        <w:rPr>
          <w:sz w:val="26"/>
          <w:szCs w:val="26"/>
        </w:rPr>
        <w:t xml:space="preserve"> </w:t>
      </w:r>
      <w:r w:rsidRPr="0038578B">
        <w:rPr>
          <w:rFonts w:hint="eastAsia"/>
          <w:sz w:val="26"/>
          <w:szCs w:val="26"/>
        </w:rPr>
        <w:t>под</w:t>
      </w:r>
      <w:r w:rsidRPr="0038578B">
        <w:rPr>
          <w:sz w:val="26"/>
          <w:szCs w:val="26"/>
        </w:rPr>
        <w:t xml:space="preserve"> </w:t>
      </w:r>
      <w:r w:rsidRPr="0038578B">
        <w:rPr>
          <w:rFonts w:hint="eastAsia"/>
          <w:sz w:val="26"/>
          <w:szCs w:val="26"/>
        </w:rPr>
        <w:t>расписку</w:t>
      </w:r>
      <w:r w:rsidR="006F0170" w:rsidRPr="0038578B">
        <w:rPr>
          <w:sz w:val="26"/>
          <w:szCs w:val="26"/>
        </w:rPr>
        <w:t xml:space="preserve"> - </w:t>
      </w:r>
      <w:r w:rsidR="006F0170" w:rsidRPr="0038578B">
        <w:rPr>
          <w:rFonts w:hint="eastAsia"/>
          <w:sz w:val="26"/>
          <w:szCs w:val="26"/>
        </w:rPr>
        <w:t>в</w:t>
      </w:r>
      <w:r w:rsidR="006F0170" w:rsidRPr="0038578B">
        <w:rPr>
          <w:sz w:val="26"/>
          <w:szCs w:val="26"/>
        </w:rPr>
        <w:t xml:space="preserve"> </w:t>
      </w:r>
      <w:r w:rsidR="006F0170" w:rsidRPr="0038578B">
        <w:rPr>
          <w:rFonts w:hint="eastAsia"/>
          <w:sz w:val="26"/>
          <w:szCs w:val="26"/>
        </w:rPr>
        <w:t>день</w:t>
      </w:r>
      <w:r w:rsidR="006F0170" w:rsidRPr="0038578B">
        <w:rPr>
          <w:sz w:val="26"/>
          <w:szCs w:val="26"/>
        </w:rPr>
        <w:t xml:space="preserve"> </w:t>
      </w:r>
      <w:r w:rsidR="006F0170" w:rsidRPr="0038578B">
        <w:rPr>
          <w:rFonts w:hint="eastAsia"/>
          <w:sz w:val="26"/>
          <w:szCs w:val="26"/>
        </w:rPr>
        <w:t>вручения</w:t>
      </w:r>
      <w:r w:rsidRPr="0038578B">
        <w:rPr>
          <w:sz w:val="26"/>
          <w:szCs w:val="26"/>
        </w:rPr>
        <w:t xml:space="preserve">; </w:t>
      </w:r>
    </w:p>
    <w:p w:rsidR="006F0170" w:rsidRPr="0038578B" w:rsidRDefault="00C2792E" w:rsidP="005A02EC">
      <w:pPr>
        <w:pStyle w:val="2"/>
        <w:spacing w:line="240" w:lineRule="auto"/>
        <w:ind w:firstLine="709"/>
        <w:rPr>
          <w:sz w:val="26"/>
          <w:szCs w:val="26"/>
        </w:rPr>
      </w:pPr>
      <w:r w:rsidRPr="0038578B">
        <w:rPr>
          <w:sz w:val="26"/>
          <w:szCs w:val="26"/>
        </w:rPr>
        <w:t>(</w:t>
      </w:r>
      <w:proofErr w:type="spellStart"/>
      <w:r w:rsidRPr="0038578B">
        <w:rPr>
          <w:sz w:val="26"/>
          <w:szCs w:val="26"/>
        </w:rPr>
        <w:t>ii</w:t>
      </w:r>
      <w:proofErr w:type="spellEnd"/>
      <w:r w:rsidRPr="0038578B">
        <w:rPr>
          <w:sz w:val="26"/>
          <w:szCs w:val="26"/>
        </w:rPr>
        <w:t xml:space="preserve">) </w:t>
      </w:r>
      <w:r w:rsidR="006F0170" w:rsidRPr="0038578B">
        <w:rPr>
          <w:rFonts w:hint="eastAsia"/>
          <w:sz w:val="26"/>
          <w:szCs w:val="26"/>
        </w:rPr>
        <w:t>если</w:t>
      </w:r>
      <w:r w:rsidR="006F0170" w:rsidRPr="0038578B">
        <w:rPr>
          <w:sz w:val="26"/>
          <w:szCs w:val="26"/>
        </w:rPr>
        <w:t xml:space="preserve"> такое уведомление </w:t>
      </w:r>
      <w:r w:rsidR="006F0170" w:rsidRPr="0038578B">
        <w:rPr>
          <w:rFonts w:hint="eastAsia"/>
          <w:sz w:val="26"/>
          <w:szCs w:val="26"/>
        </w:rPr>
        <w:t>направлено</w:t>
      </w:r>
      <w:r w:rsidR="00A20B0A" w:rsidRPr="0038578B">
        <w:rPr>
          <w:sz w:val="26"/>
          <w:szCs w:val="26"/>
        </w:rPr>
        <w:t xml:space="preserve"> независимой</w:t>
      </w:r>
      <w:r w:rsidR="006F0170" w:rsidRPr="0038578B">
        <w:rPr>
          <w:sz w:val="26"/>
          <w:szCs w:val="26"/>
        </w:rPr>
        <w:t xml:space="preserve"> курьерской </w:t>
      </w:r>
      <w:r w:rsidR="006F0170" w:rsidRPr="0038578B">
        <w:rPr>
          <w:rFonts w:hint="eastAsia"/>
          <w:sz w:val="26"/>
          <w:szCs w:val="26"/>
        </w:rPr>
        <w:t>службой</w:t>
      </w:r>
      <w:r w:rsidR="006F0170" w:rsidRPr="0038578B">
        <w:rPr>
          <w:sz w:val="26"/>
          <w:szCs w:val="26"/>
        </w:rPr>
        <w:t xml:space="preserve"> </w:t>
      </w:r>
      <w:r w:rsidR="006F0170" w:rsidRPr="0038578B">
        <w:rPr>
          <w:rFonts w:hint="eastAsia"/>
          <w:sz w:val="26"/>
          <w:szCs w:val="26"/>
        </w:rPr>
        <w:t>доставки</w:t>
      </w:r>
      <w:r w:rsidR="006F0170" w:rsidRPr="0038578B">
        <w:rPr>
          <w:sz w:val="26"/>
          <w:szCs w:val="26"/>
        </w:rPr>
        <w:t xml:space="preserve"> -</w:t>
      </w:r>
      <w:r w:rsidR="006F0170" w:rsidRPr="0038578B">
        <w:rPr>
          <w:rFonts w:hint="eastAsia"/>
          <w:sz w:val="26"/>
          <w:szCs w:val="26"/>
        </w:rPr>
        <w:t xml:space="preserve"> </w:t>
      </w:r>
      <w:r w:rsidRPr="0038578B">
        <w:rPr>
          <w:rFonts w:hint="eastAsia"/>
          <w:sz w:val="26"/>
          <w:szCs w:val="26"/>
        </w:rPr>
        <w:t>по</w:t>
      </w:r>
      <w:r w:rsidRPr="0038578B">
        <w:rPr>
          <w:sz w:val="26"/>
          <w:szCs w:val="26"/>
        </w:rPr>
        <w:t xml:space="preserve"> </w:t>
      </w:r>
      <w:r w:rsidRPr="0038578B">
        <w:rPr>
          <w:rFonts w:hint="eastAsia"/>
          <w:sz w:val="26"/>
          <w:szCs w:val="26"/>
        </w:rPr>
        <w:t>истечении</w:t>
      </w:r>
      <w:r w:rsidRPr="0038578B">
        <w:rPr>
          <w:sz w:val="26"/>
          <w:szCs w:val="26"/>
        </w:rPr>
        <w:t xml:space="preserve"> 3 </w:t>
      </w:r>
      <w:r w:rsidRPr="0038578B">
        <w:rPr>
          <w:rFonts w:hint="eastAsia"/>
          <w:sz w:val="26"/>
          <w:szCs w:val="26"/>
        </w:rPr>
        <w:t>рабочих</w:t>
      </w:r>
      <w:r w:rsidRPr="0038578B">
        <w:rPr>
          <w:sz w:val="26"/>
          <w:szCs w:val="26"/>
        </w:rPr>
        <w:t xml:space="preserve"> </w:t>
      </w:r>
      <w:r w:rsidRPr="0038578B">
        <w:rPr>
          <w:rFonts w:hint="eastAsia"/>
          <w:sz w:val="26"/>
          <w:szCs w:val="26"/>
        </w:rPr>
        <w:t>дней</w:t>
      </w:r>
      <w:r w:rsidRPr="0038578B">
        <w:rPr>
          <w:sz w:val="26"/>
          <w:szCs w:val="26"/>
        </w:rPr>
        <w:t xml:space="preserve"> </w:t>
      </w:r>
      <w:r w:rsidRPr="0038578B">
        <w:rPr>
          <w:rFonts w:hint="eastAsia"/>
          <w:sz w:val="26"/>
          <w:szCs w:val="26"/>
        </w:rPr>
        <w:t>после</w:t>
      </w:r>
      <w:r w:rsidRPr="0038578B">
        <w:rPr>
          <w:sz w:val="26"/>
          <w:szCs w:val="26"/>
        </w:rPr>
        <w:t xml:space="preserve"> </w:t>
      </w:r>
      <w:r w:rsidRPr="0038578B">
        <w:rPr>
          <w:rFonts w:hint="eastAsia"/>
          <w:sz w:val="26"/>
          <w:szCs w:val="26"/>
        </w:rPr>
        <w:t>передачи</w:t>
      </w:r>
      <w:r w:rsidRPr="0038578B">
        <w:rPr>
          <w:sz w:val="26"/>
          <w:szCs w:val="26"/>
        </w:rPr>
        <w:t xml:space="preserve"> курьерской </w:t>
      </w:r>
      <w:r w:rsidRPr="0038578B">
        <w:rPr>
          <w:rFonts w:hint="eastAsia"/>
          <w:sz w:val="26"/>
          <w:szCs w:val="26"/>
        </w:rPr>
        <w:t>службе</w:t>
      </w:r>
      <w:r w:rsidRPr="0038578B">
        <w:rPr>
          <w:sz w:val="26"/>
          <w:szCs w:val="26"/>
        </w:rPr>
        <w:t xml:space="preserve"> </w:t>
      </w:r>
      <w:r w:rsidRPr="0038578B">
        <w:rPr>
          <w:rFonts w:hint="eastAsia"/>
          <w:sz w:val="26"/>
          <w:szCs w:val="26"/>
        </w:rPr>
        <w:t>доставки</w:t>
      </w:r>
      <w:r w:rsidRPr="0038578B">
        <w:rPr>
          <w:sz w:val="26"/>
          <w:szCs w:val="26"/>
        </w:rPr>
        <w:t xml:space="preserve"> </w:t>
      </w:r>
      <w:r w:rsidRPr="0038578B">
        <w:rPr>
          <w:rFonts w:hint="eastAsia"/>
          <w:sz w:val="26"/>
          <w:szCs w:val="26"/>
        </w:rPr>
        <w:t>для</w:t>
      </w:r>
      <w:r w:rsidRPr="0038578B">
        <w:rPr>
          <w:sz w:val="26"/>
          <w:szCs w:val="26"/>
        </w:rPr>
        <w:t xml:space="preserve"> </w:t>
      </w:r>
      <w:r w:rsidRPr="0038578B">
        <w:rPr>
          <w:rFonts w:hint="eastAsia"/>
          <w:sz w:val="26"/>
          <w:szCs w:val="26"/>
        </w:rPr>
        <w:t>отправки</w:t>
      </w:r>
      <w:r w:rsidRPr="0038578B">
        <w:rPr>
          <w:sz w:val="26"/>
          <w:szCs w:val="26"/>
        </w:rPr>
        <w:t xml:space="preserve"> </w:t>
      </w:r>
      <w:r w:rsidRPr="0038578B">
        <w:rPr>
          <w:rFonts w:hint="eastAsia"/>
          <w:sz w:val="26"/>
          <w:szCs w:val="26"/>
        </w:rPr>
        <w:t>адресату</w:t>
      </w:r>
      <w:r w:rsidR="006F0170" w:rsidRPr="0038578B">
        <w:rPr>
          <w:sz w:val="26"/>
          <w:szCs w:val="26"/>
        </w:rPr>
        <w:t>;</w:t>
      </w:r>
    </w:p>
    <w:p w:rsidR="00C2792E" w:rsidRPr="0038578B" w:rsidRDefault="006F0170" w:rsidP="005A02EC">
      <w:pPr>
        <w:pStyle w:val="2"/>
        <w:spacing w:line="240" w:lineRule="auto"/>
        <w:ind w:firstLine="709"/>
        <w:rPr>
          <w:sz w:val="26"/>
          <w:szCs w:val="26"/>
        </w:rPr>
      </w:pPr>
      <w:r w:rsidRPr="0038578B">
        <w:rPr>
          <w:sz w:val="26"/>
          <w:szCs w:val="26"/>
        </w:rPr>
        <w:t>(</w:t>
      </w:r>
      <w:proofErr w:type="spellStart"/>
      <w:r w:rsidRPr="0038578B">
        <w:rPr>
          <w:sz w:val="26"/>
          <w:szCs w:val="26"/>
        </w:rPr>
        <w:t>iii</w:t>
      </w:r>
      <w:proofErr w:type="spellEnd"/>
      <w:r w:rsidRPr="0038578B">
        <w:rPr>
          <w:sz w:val="26"/>
          <w:szCs w:val="26"/>
        </w:rPr>
        <w:t xml:space="preserve">) </w:t>
      </w:r>
      <w:r w:rsidRPr="0038578B">
        <w:rPr>
          <w:rFonts w:hint="eastAsia"/>
          <w:sz w:val="26"/>
          <w:szCs w:val="26"/>
        </w:rPr>
        <w:t>если</w:t>
      </w:r>
      <w:r w:rsidRPr="0038578B">
        <w:rPr>
          <w:sz w:val="26"/>
          <w:szCs w:val="26"/>
        </w:rPr>
        <w:t xml:space="preserve"> такое уведомление </w:t>
      </w:r>
      <w:r w:rsidRPr="0038578B">
        <w:rPr>
          <w:rFonts w:hint="eastAsia"/>
          <w:sz w:val="26"/>
          <w:szCs w:val="26"/>
        </w:rPr>
        <w:t>направлено</w:t>
      </w:r>
      <w:r w:rsidRPr="0038578B">
        <w:rPr>
          <w:sz w:val="26"/>
          <w:szCs w:val="26"/>
        </w:rPr>
        <w:t xml:space="preserve"> по электронной почте - в 12.00 по московскому времени следующего рабочего дня после отправки и получения отчета о доставке.</w:t>
      </w:r>
    </w:p>
    <w:p w:rsidR="00960E59" w:rsidRPr="0038578B" w:rsidRDefault="00960E59" w:rsidP="005A02EC">
      <w:pPr>
        <w:pStyle w:val="a4"/>
        <w:numPr>
          <w:ilvl w:val="1"/>
          <w:numId w:val="15"/>
        </w:numPr>
        <w:tabs>
          <w:tab w:val="clear" w:pos="360"/>
          <w:tab w:val="num" w:pos="858"/>
        </w:tabs>
        <w:spacing w:before="0" w:after="0"/>
        <w:ind w:left="0" w:firstLine="709"/>
        <w:jc w:val="both"/>
        <w:rPr>
          <w:b w:val="0"/>
          <w:sz w:val="26"/>
          <w:szCs w:val="26"/>
        </w:rPr>
      </w:pPr>
      <w:r w:rsidRPr="0038578B">
        <w:rPr>
          <w:rFonts w:hint="eastAsia"/>
          <w:b w:val="0"/>
          <w:sz w:val="26"/>
          <w:szCs w:val="26"/>
        </w:rPr>
        <w:t>Все</w:t>
      </w:r>
      <w:r w:rsidRPr="0038578B">
        <w:rPr>
          <w:b w:val="0"/>
          <w:sz w:val="26"/>
          <w:szCs w:val="26"/>
        </w:rPr>
        <w:t xml:space="preserve"> </w:t>
      </w:r>
      <w:r w:rsidRPr="0038578B">
        <w:rPr>
          <w:rFonts w:hint="eastAsia"/>
          <w:b w:val="0"/>
          <w:sz w:val="26"/>
          <w:szCs w:val="26"/>
        </w:rPr>
        <w:t>интеллектуальные</w:t>
      </w:r>
      <w:r w:rsidRPr="0038578B">
        <w:rPr>
          <w:b w:val="0"/>
          <w:sz w:val="26"/>
          <w:szCs w:val="26"/>
        </w:rPr>
        <w:t xml:space="preserve"> </w:t>
      </w:r>
      <w:r w:rsidRPr="0038578B">
        <w:rPr>
          <w:rFonts w:hint="eastAsia"/>
          <w:b w:val="0"/>
          <w:sz w:val="26"/>
          <w:szCs w:val="26"/>
        </w:rPr>
        <w:t>права</w:t>
      </w:r>
      <w:r w:rsidRPr="0038578B">
        <w:rPr>
          <w:b w:val="0"/>
          <w:sz w:val="26"/>
          <w:szCs w:val="26"/>
        </w:rPr>
        <w:t xml:space="preserve"> </w:t>
      </w:r>
      <w:r w:rsidRPr="0038578B">
        <w:rPr>
          <w:rFonts w:hint="eastAsia"/>
          <w:b w:val="0"/>
          <w:sz w:val="26"/>
          <w:szCs w:val="26"/>
        </w:rPr>
        <w:t>на</w:t>
      </w:r>
      <w:r w:rsidRPr="0038578B">
        <w:rPr>
          <w:b w:val="0"/>
          <w:sz w:val="26"/>
          <w:szCs w:val="26"/>
        </w:rPr>
        <w:t xml:space="preserve"> </w:t>
      </w:r>
      <w:r w:rsidRPr="0038578B">
        <w:rPr>
          <w:rFonts w:hint="eastAsia"/>
          <w:b w:val="0"/>
          <w:sz w:val="26"/>
          <w:szCs w:val="26"/>
        </w:rPr>
        <w:t>информационные</w:t>
      </w:r>
      <w:r w:rsidRPr="0038578B">
        <w:rPr>
          <w:b w:val="0"/>
          <w:sz w:val="26"/>
          <w:szCs w:val="26"/>
        </w:rPr>
        <w:t xml:space="preserve"> </w:t>
      </w:r>
      <w:r w:rsidRPr="0038578B">
        <w:rPr>
          <w:rFonts w:hint="eastAsia"/>
          <w:b w:val="0"/>
          <w:sz w:val="26"/>
          <w:szCs w:val="26"/>
        </w:rPr>
        <w:t>системы</w:t>
      </w:r>
      <w:r w:rsidRPr="0038578B">
        <w:rPr>
          <w:b w:val="0"/>
          <w:sz w:val="26"/>
          <w:szCs w:val="26"/>
        </w:rPr>
        <w:t xml:space="preserve">, </w:t>
      </w:r>
      <w:r w:rsidRPr="0038578B">
        <w:rPr>
          <w:rFonts w:hint="eastAsia"/>
          <w:b w:val="0"/>
          <w:sz w:val="26"/>
          <w:szCs w:val="26"/>
        </w:rPr>
        <w:t>используемые</w:t>
      </w:r>
      <w:r w:rsidRPr="0038578B">
        <w:rPr>
          <w:b w:val="0"/>
          <w:sz w:val="26"/>
          <w:szCs w:val="26"/>
        </w:rPr>
        <w:t xml:space="preserve"> </w:t>
      </w:r>
      <w:r w:rsidRPr="0038578B">
        <w:rPr>
          <w:rFonts w:hint="eastAsia"/>
          <w:b w:val="0"/>
          <w:sz w:val="26"/>
          <w:szCs w:val="26"/>
        </w:rPr>
        <w:t>для</w:t>
      </w:r>
      <w:r w:rsidRPr="0038578B">
        <w:rPr>
          <w:b w:val="0"/>
          <w:sz w:val="26"/>
          <w:szCs w:val="26"/>
        </w:rPr>
        <w:t xml:space="preserve"> </w:t>
      </w:r>
      <w:r w:rsidRPr="0038578B">
        <w:rPr>
          <w:rFonts w:hint="eastAsia"/>
          <w:b w:val="0"/>
          <w:sz w:val="26"/>
          <w:szCs w:val="26"/>
        </w:rPr>
        <w:t>оказания</w:t>
      </w:r>
      <w:r w:rsidRPr="0038578B">
        <w:rPr>
          <w:b w:val="0"/>
          <w:sz w:val="26"/>
          <w:szCs w:val="26"/>
        </w:rPr>
        <w:t xml:space="preserve"> </w:t>
      </w:r>
      <w:r w:rsidRPr="0038578B">
        <w:rPr>
          <w:rFonts w:hint="eastAsia"/>
          <w:b w:val="0"/>
          <w:sz w:val="26"/>
          <w:szCs w:val="26"/>
        </w:rPr>
        <w:t>Услуг</w:t>
      </w:r>
      <w:r w:rsidRPr="0038578B">
        <w:rPr>
          <w:b w:val="0"/>
          <w:sz w:val="26"/>
          <w:szCs w:val="26"/>
        </w:rPr>
        <w:t xml:space="preserve">, </w:t>
      </w:r>
      <w:r w:rsidRPr="0038578B">
        <w:rPr>
          <w:rFonts w:hint="eastAsia"/>
          <w:b w:val="0"/>
          <w:sz w:val="26"/>
          <w:szCs w:val="26"/>
        </w:rPr>
        <w:t>сохраняются</w:t>
      </w:r>
      <w:r w:rsidRPr="0038578B">
        <w:rPr>
          <w:b w:val="0"/>
          <w:sz w:val="26"/>
          <w:szCs w:val="26"/>
        </w:rPr>
        <w:t xml:space="preserve"> </w:t>
      </w:r>
      <w:r w:rsidRPr="0038578B">
        <w:rPr>
          <w:rFonts w:hint="eastAsia"/>
          <w:b w:val="0"/>
          <w:sz w:val="26"/>
          <w:szCs w:val="26"/>
        </w:rPr>
        <w:t>за</w:t>
      </w:r>
      <w:r w:rsidRPr="0038578B">
        <w:rPr>
          <w:b w:val="0"/>
          <w:sz w:val="26"/>
          <w:szCs w:val="26"/>
        </w:rPr>
        <w:t xml:space="preserve"> </w:t>
      </w:r>
      <w:r w:rsidRPr="0038578B">
        <w:rPr>
          <w:rFonts w:hint="eastAsia"/>
          <w:b w:val="0"/>
          <w:sz w:val="26"/>
          <w:szCs w:val="26"/>
        </w:rPr>
        <w:t>правообладателями</w:t>
      </w:r>
      <w:r w:rsidRPr="0038578B">
        <w:rPr>
          <w:b w:val="0"/>
          <w:sz w:val="26"/>
          <w:szCs w:val="26"/>
        </w:rPr>
        <w:t>.</w:t>
      </w:r>
    </w:p>
    <w:p w:rsidR="00641B79" w:rsidRPr="0038578B" w:rsidRDefault="00641B79" w:rsidP="005A02EC">
      <w:pPr>
        <w:pStyle w:val="a4"/>
        <w:numPr>
          <w:ilvl w:val="1"/>
          <w:numId w:val="15"/>
        </w:numPr>
        <w:tabs>
          <w:tab w:val="clear" w:pos="360"/>
          <w:tab w:val="num" w:pos="858"/>
        </w:tabs>
        <w:spacing w:before="0" w:after="0"/>
        <w:ind w:left="0" w:firstLine="709"/>
        <w:jc w:val="both"/>
        <w:rPr>
          <w:b w:val="0"/>
          <w:sz w:val="26"/>
          <w:szCs w:val="26"/>
        </w:rPr>
      </w:pPr>
      <w:r w:rsidRPr="0038578B">
        <w:rPr>
          <w:b w:val="0"/>
          <w:sz w:val="26"/>
          <w:szCs w:val="26"/>
        </w:rPr>
        <w:t>Настоящим Стороны подтверждают и гарантируют следующее:</w:t>
      </w:r>
    </w:p>
    <w:p w:rsidR="00641B79" w:rsidRPr="0038578B" w:rsidRDefault="00641B79" w:rsidP="005A02EC">
      <w:pPr>
        <w:pStyle w:val="2"/>
        <w:spacing w:line="240" w:lineRule="auto"/>
        <w:ind w:firstLine="709"/>
        <w:rPr>
          <w:sz w:val="26"/>
          <w:szCs w:val="26"/>
        </w:rPr>
      </w:pPr>
      <w:r w:rsidRPr="0038578B">
        <w:rPr>
          <w:sz w:val="26"/>
          <w:szCs w:val="26"/>
        </w:rPr>
        <w:t>(i) Обработка персональных данных в рамках заключения и исполнения настоящего Договора осуществляется каждой из Сторон в соответствии с требованиями Федерального закона от 27.07.2006 N 152-ФЗ «О персональных данных»;</w:t>
      </w:r>
    </w:p>
    <w:p w:rsidR="00641B79" w:rsidRPr="0038578B" w:rsidRDefault="00641B79" w:rsidP="005A02EC">
      <w:pPr>
        <w:pStyle w:val="2"/>
        <w:spacing w:line="240" w:lineRule="auto"/>
        <w:ind w:firstLine="709"/>
        <w:rPr>
          <w:sz w:val="26"/>
          <w:szCs w:val="26"/>
        </w:rPr>
      </w:pPr>
      <w:r w:rsidRPr="0038578B">
        <w:rPr>
          <w:sz w:val="26"/>
          <w:szCs w:val="26"/>
        </w:rPr>
        <w:t>(i</w:t>
      </w:r>
      <w:proofErr w:type="spellStart"/>
      <w:r w:rsidRPr="0038578B">
        <w:rPr>
          <w:sz w:val="26"/>
          <w:szCs w:val="26"/>
          <w:lang w:val="en-US"/>
        </w:rPr>
        <w:t>i</w:t>
      </w:r>
      <w:proofErr w:type="spellEnd"/>
      <w:r w:rsidRPr="0038578B">
        <w:rPr>
          <w:sz w:val="26"/>
          <w:szCs w:val="26"/>
        </w:rPr>
        <w:t>) Передача Сторонами друг другу персональных данных работников и представителей Сторон в целях заключения и/или исполнения настоящего Договора осуществляется с согласия субъекта в соответствии с положениями Федерального закона от 27.07.2006 N 152-ФЗ «О персональных данных» и не требует дополнительного получения от субъекта согласия на обработку его персональных данных получившей такие данные Стороной.</w:t>
      </w:r>
    </w:p>
    <w:p w:rsidR="00641B79" w:rsidRPr="0038578B" w:rsidRDefault="00641B79" w:rsidP="005A02EC">
      <w:pPr>
        <w:pStyle w:val="2"/>
        <w:spacing w:line="240" w:lineRule="auto"/>
        <w:ind w:firstLine="709"/>
        <w:rPr>
          <w:sz w:val="26"/>
          <w:szCs w:val="26"/>
        </w:rPr>
      </w:pPr>
      <w:r w:rsidRPr="0038578B">
        <w:rPr>
          <w:sz w:val="26"/>
          <w:szCs w:val="26"/>
        </w:rPr>
        <w:t>(i</w:t>
      </w:r>
      <w:r w:rsidRPr="0038578B">
        <w:rPr>
          <w:sz w:val="26"/>
          <w:szCs w:val="26"/>
          <w:lang w:val="en-US"/>
        </w:rPr>
        <w:t>ii</w:t>
      </w:r>
      <w:r w:rsidRPr="0038578B">
        <w:rPr>
          <w:sz w:val="26"/>
          <w:szCs w:val="26"/>
        </w:rPr>
        <w:t>) Каждая из Сторон обязуется в случае нарушения ей настоящих гарантий и возникновения в связи с таким нарушением у второй Стороны ущерба (в том числе в связи с уплатой штрафов по решениям органов контроля и надзора, а также удовлетворением претензий/исков субъектов персональных данных) возместить второй Стороне связанный с таким нарушением ущерб в полном объеме.</w:t>
      </w:r>
    </w:p>
    <w:p w:rsidR="0013689E" w:rsidRPr="0038578B" w:rsidRDefault="000722EF" w:rsidP="005A02EC">
      <w:pPr>
        <w:pStyle w:val="a4"/>
        <w:numPr>
          <w:ilvl w:val="1"/>
          <w:numId w:val="15"/>
        </w:numPr>
        <w:tabs>
          <w:tab w:val="clear" w:pos="360"/>
          <w:tab w:val="num" w:pos="858"/>
        </w:tabs>
        <w:spacing w:before="0" w:after="0"/>
        <w:ind w:left="0" w:firstLine="709"/>
        <w:jc w:val="both"/>
        <w:rPr>
          <w:b w:val="0"/>
          <w:sz w:val="26"/>
          <w:szCs w:val="26"/>
        </w:rPr>
      </w:pPr>
      <w:r w:rsidRPr="0038578B">
        <w:rPr>
          <w:b w:val="0"/>
          <w:sz w:val="26"/>
          <w:szCs w:val="26"/>
        </w:rPr>
        <w:t>Все дополнения и изменения Договора действительны лишь в случае, если они совершены в письменной форме и подписаны уполномоченными представителями Сторон</w:t>
      </w:r>
      <w:r w:rsidR="0013689E" w:rsidRPr="0038578B">
        <w:rPr>
          <w:b w:val="0"/>
          <w:sz w:val="26"/>
          <w:szCs w:val="26"/>
        </w:rPr>
        <w:t xml:space="preserve">, </w:t>
      </w:r>
      <w:r w:rsidR="00677193" w:rsidRPr="0038578B">
        <w:rPr>
          <w:b w:val="0"/>
          <w:sz w:val="26"/>
          <w:szCs w:val="26"/>
        </w:rPr>
        <w:t>за исключением изменения реквизитов Сторон</w:t>
      </w:r>
      <w:r w:rsidR="0013689E" w:rsidRPr="0038578B">
        <w:rPr>
          <w:b w:val="0"/>
          <w:sz w:val="26"/>
          <w:szCs w:val="26"/>
        </w:rPr>
        <w:t>.</w:t>
      </w:r>
    </w:p>
    <w:p w:rsidR="000722EF" w:rsidRPr="0038578B" w:rsidRDefault="000722EF" w:rsidP="005A02EC">
      <w:pPr>
        <w:pStyle w:val="a4"/>
        <w:numPr>
          <w:ilvl w:val="1"/>
          <w:numId w:val="15"/>
        </w:numPr>
        <w:tabs>
          <w:tab w:val="clear" w:pos="360"/>
          <w:tab w:val="num" w:pos="858"/>
        </w:tabs>
        <w:spacing w:before="0" w:after="0"/>
        <w:ind w:left="0" w:firstLine="709"/>
        <w:jc w:val="both"/>
        <w:rPr>
          <w:b w:val="0"/>
          <w:sz w:val="26"/>
          <w:szCs w:val="26"/>
        </w:rPr>
      </w:pPr>
      <w:r w:rsidRPr="0038578B">
        <w:rPr>
          <w:b w:val="0"/>
          <w:sz w:val="26"/>
          <w:szCs w:val="26"/>
        </w:rPr>
        <w:t xml:space="preserve">Все переговоры и переписка, предшествовавшие заключению настоящего </w:t>
      </w:r>
      <w:r w:rsidRPr="0038578B">
        <w:rPr>
          <w:b w:val="0"/>
          <w:sz w:val="26"/>
          <w:szCs w:val="26"/>
        </w:rPr>
        <w:lastRenderedPageBreak/>
        <w:t>Договора и связанные с предметом Договора, теряют силу с момента его подписания.</w:t>
      </w:r>
    </w:p>
    <w:p w:rsidR="000722EF" w:rsidRPr="0038578B" w:rsidRDefault="000722EF" w:rsidP="005A02EC">
      <w:pPr>
        <w:pStyle w:val="a4"/>
        <w:numPr>
          <w:ilvl w:val="1"/>
          <w:numId w:val="15"/>
        </w:numPr>
        <w:tabs>
          <w:tab w:val="clear" w:pos="360"/>
          <w:tab w:val="num" w:pos="858"/>
        </w:tabs>
        <w:spacing w:before="0" w:after="0"/>
        <w:ind w:left="0" w:firstLine="709"/>
        <w:jc w:val="both"/>
        <w:rPr>
          <w:b w:val="0"/>
          <w:sz w:val="26"/>
          <w:szCs w:val="26"/>
        </w:rPr>
      </w:pPr>
      <w:r w:rsidRPr="0038578B">
        <w:rPr>
          <w:b w:val="0"/>
          <w:sz w:val="26"/>
          <w:szCs w:val="26"/>
        </w:rPr>
        <w:t>Договор подписан в двух экземплярах, имеющих равную юридическую силу - по одному для каждой из Сторон.</w:t>
      </w:r>
    </w:p>
    <w:p w:rsidR="000722EF" w:rsidRPr="0038578B" w:rsidRDefault="000722EF" w:rsidP="003B607C">
      <w:pPr>
        <w:widowControl w:val="0"/>
        <w:numPr>
          <w:ilvl w:val="0"/>
          <w:numId w:val="15"/>
        </w:numPr>
        <w:jc w:val="center"/>
        <w:rPr>
          <w:rFonts w:ascii="Times New Roman" w:hAnsi="Times New Roman"/>
          <w:b/>
          <w:sz w:val="26"/>
          <w:szCs w:val="26"/>
        </w:rPr>
      </w:pPr>
      <w:r w:rsidRPr="0038578B">
        <w:rPr>
          <w:rFonts w:ascii="Times New Roman" w:hAnsi="Times New Roman"/>
          <w:b/>
          <w:sz w:val="26"/>
          <w:szCs w:val="26"/>
        </w:rPr>
        <w:t>Адреса и реквизиты Сторон</w:t>
      </w:r>
    </w:p>
    <w:p w:rsidR="002E4047" w:rsidRPr="0038578B" w:rsidRDefault="002E4047" w:rsidP="003B607C">
      <w:pPr>
        <w:widowControl w:val="0"/>
        <w:rPr>
          <w:sz w:val="26"/>
          <w:szCs w:val="26"/>
        </w:rPr>
      </w:pPr>
    </w:p>
    <w:tbl>
      <w:tblPr>
        <w:tblpPr w:leftFromText="180" w:rightFromText="180" w:vertAnchor="text" w:horzAnchor="margin" w:tblpY="558"/>
        <w:tblW w:w="5000" w:type="pct"/>
        <w:tblLook w:val="01E0" w:firstRow="1" w:lastRow="1" w:firstColumn="1" w:lastColumn="1" w:noHBand="0" w:noVBand="0"/>
      </w:tblPr>
      <w:tblGrid>
        <w:gridCol w:w="5125"/>
        <w:gridCol w:w="5125"/>
      </w:tblGrid>
      <w:tr w:rsidR="005A02EC" w:rsidRPr="0038578B" w:rsidTr="005A02EC">
        <w:tc>
          <w:tcPr>
            <w:tcW w:w="2500" w:type="pct"/>
          </w:tcPr>
          <w:p w:rsidR="005A02EC" w:rsidRPr="0038578B" w:rsidRDefault="005A02EC" w:rsidP="005A02EC">
            <w:pPr>
              <w:widowControl w:val="0"/>
              <w:rPr>
                <w:b/>
                <w:sz w:val="26"/>
                <w:szCs w:val="26"/>
              </w:rPr>
            </w:pPr>
            <w:r w:rsidRPr="0038578B">
              <w:rPr>
                <w:b/>
                <w:sz w:val="26"/>
                <w:szCs w:val="26"/>
              </w:rPr>
              <w:t>ИСПОЛНИТЕЛЬ</w:t>
            </w:r>
          </w:p>
          <w:p w:rsidR="005A02EC" w:rsidRPr="0038578B" w:rsidRDefault="005A02EC" w:rsidP="005A02EC">
            <w:pPr>
              <w:widowControl w:val="0"/>
              <w:rPr>
                <w:caps/>
                <w:sz w:val="26"/>
                <w:szCs w:val="26"/>
              </w:rPr>
            </w:pPr>
          </w:p>
        </w:tc>
        <w:tc>
          <w:tcPr>
            <w:tcW w:w="2500" w:type="pct"/>
            <w:shd w:val="clear" w:color="auto" w:fill="auto"/>
          </w:tcPr>
          <w:p w:rsidR="005A02EC" w:rsidRPr="0038578B" w:rsidRDefault="005A02EC" w:rsidP="005A02EC">
            <w:pPr>
              <w:widowControl w:val="0"/>
              <w:rPr>
                <w:b/>
                <w:caps/>
                <w:sz w:val="26"/>
                <w:szCs w:val="26"/>
              </w:rPr>
            </w:pPr>
            <w:r w:rsidRPr="0038578B">
              <w:rPr>
                <w:b/>
                <w:sz w:val="26"/>
                <w:szCs w:val="26"/>
              </w:rPr>
              <w:t>КЛИЕНТ</w:t>
            </w:r>
          </w:p>
        </w:tc>
      </w:tr>
      <w:tr w:rsidR="005A02EC" w:rsidRPr="0038578B" w:rsidTr="005A02EC">
        <w:tc>
          <w:tcPr>
            <w:tcW w:w="2500" w:type="pct"/>
          </w:tcPr>
          <w:p w:rsidR="005A02EC" w:rsidRPr="0038578B" w:rsidRDefault="005A02EC" w:rsidP="005A02EC">
            <w:pPr>
              <w:ind w:left="40"/>
              <w:contextualSpacing/>
              <w:rPr>
                <w:rFonts w:eastAsia="Calibri"/>
                <w:sz w:val="26"/>
                <w:szCs w:val="26"/>
              </w:rPr>
            </w:pPr>
            <w:r w:rsidRPr="0038578B">
              <w:rPr>
                <w:rFonts w:eastAsia="Calibri"/>
                <w:b/>
                <w:sz w:val="26"/>
                <w:szCs w:val="26"/>
              </w:rPr>
              <w:t>______________________</w:t>
            </w:r>
            <w:r w:rsidRPr="0038578B">
              <w:rPr>
                <w:rFonts w:eastAsia="Calibri"/>
                <w:sz w:val="26"/>
                <w:szCs w:val="26"/>
              </w:rPr>
              <w:t xml:space="preserve">  «</w:t>
            </w:r>
            <w:r w:rsidRPr="0038578B">
              <w:rPr>
                <w:rFonts w:eastAsia="Calibri"/>
                <w:b/>
                <w:sz w:val="26"/>
                <w:szCs w:val="26"/>
              </w:rPr>
              <w:t>______________________</w:t>
            </w:r>
            <w:r w:rsidRPr="0038578B">
              <w:rPr>
                <w:rFonts w:eastAsia="Calibri"/>
                <w:sz w:val="26"/>
                <w:szCs w:val="26"/>
              </w:rPr>
              <w:t xml:space="preserve">  »</w:t>
            </w:r>
          </w:p>
          <w:p w:rsidR="005A02EC" w:rsidRPr="0038578B" w:rsidRDefault="005A02EC" w:rsidP="005A02EC">
            <w:pPr>
              <w:widowControl w:val="0"/>
              <w:rPr>
                <w:b/>
                <w:bCs/>
                <w:sz w:val="26"/>
                <w:szCs w:val="26"/>
              </w:rPr>
            </w:pPr>
          </w:p>
        </w:tc>
        <w:tc>
          <w:tcPr>
            <w:tcW w:w="2500" w:type="pct"/>
            <w:shd w:val="clear" w:color="auto" w:fill="auto"/>
          </w:tcPr>
          <w:p w:rsidR="005A02EC" w:rsidRPr="0038578B" w:rsidRDefault="005A02EC" w:rsidP="005A02EC">
            <w:pPr>
              <w:rPr>
                <w:b/>
                <w:sz w:val="26"/>
                <w:szCs w:val="26"/>
              </w:rPr>
            </w:pPr>
            <w:r w:rsidRPr="0038578B">
              <w:rPr>
                <w:b/>
                <w:sz w:val="26"/>
                <w:szCs w:val="26"/>
              </w:rPr>
              <w:t>Федеральное государственное бюджетное учреждение «</w:t>
            </w:r>
            <w:r w:rsidRPr="0038578B">
              <w:rPr>
                <w:rFonts w:eastAsia="Calibri"/>
                <w:b/>
                <w:sz w:val="26"/>
                <w:szCs w:val="26"/>
              </w:rPr>
              <w:t>Центр Агроаналитики</w:t>
            </w:r>
            <w:r w:rsidRPr="0038578B">
              <w:rPr>
                <w:b/>
                <w:sz w:val="26"/>
                <w:szCs w:val="26"/>
              </w:rPr>
              <w:t xml:space="preserve">» </w:t>
            </w:r>
          </w:p>
          <w:p w:rsidR="005A02EC" w:rsidRPr="0038578B" w:rsidRDefault="005A02EC" w:rsidP="005A02EC">
            <w:pPr>
              <w:rPr>
                <w:b/>
                <w:sz w:val="26"/>
                <w:szCs w:val="26"/>
              </w:rPr>
            </w:pPr>
            <w:r w:rsidRPr="0038578B">
              <w:rPr>
                <w:b/>
                <w:sz w:val="26"/>
                <w:szCs w:val="26"/>
              </w:rPr>
              <w:t>(ФГБУ «</w:t>
            </w:r>
            <w:r w:rsidRPr="0038578B">
              <w:rPr>
                <w:rFonts w:eastAsia="Calibri"/>
                <w:b/>
                <w:sz w:val="26"/>
                <w:szCs w:val="26"/>
              </w:rPr>
              <w:t>Центр Агроаналитики</w:t>
            </w:r>
            <w:r w:rsidRPr="0038578B">
              <w:rPr>
                <w:b/>
                <w:sz w:val="26"/>
                <w:szCs w:val="26"/>
              </w:rPr>
              <w:t>»)</w:t>
            </w:r>
          </w:p>
          <w:p w:rsidR="005A02EC" w:rsidRPr="0038578B" w:rsidRDefault="005A02EC" w:rsidP="005A02EC">
            <w:pPr>
              <w:widowControl w:val="0"/>
              <w:rPr>
                <w:sz w:val="26"/>
                <w:szCs w:val="26"/>
              </w:rPr>
            </w:pPr>
          </w:p>
        </w:tc>
      </w:tr>
      <w:tr w:rsidR="005A02EC" w:rsidRPr="0038578B" w:rsidTr="005A02EC">
        <w:tc>
          <w:tcPr>
            <w:tcW w:w="2500" w:type="pct"/>
          </w:tcPr>
          <w:p w:rsidR="005A02EC" w:rsidRPr="0038578B" w:rsidRDefault="005A02EC" w:rsidP="005A02EC">
            <w:pPr>
              <w:rPr>
                <w:sz w:val="26"/>
                <w:szCs w:val="26"/>
              </w:rPr>
            </w:pPr>
            <w:r w:rsidRPr="0038578B">
              <w:rPr>
                <w:sz w:val="26"/>
                <w:szCs w:val="26"/>
              </w:rPr>
              <w:t>Адреса:</w:t>
            </w:r>
          </w:p>
          <w:p w:rsidR="005A02EC" w:rsidRPr="0038578B" w:rsidRDefault="005A02EC" w:rsidP="005A02EC">
            <w:pPr>
              <w:contextualSpacing/>
              <w:rPr>
                <w:rFonts w:eastAsia="Calibri"/>
                <w:sz w:val="26"/>
                <w:szCs w:val="26"/>
              </w:rPr>
            </w:pPr>
            <w:r w:rsidRPr="0038578B">
              <w:rPr>
                <w:rFonts w:eastAsia="Calibri"/>
                <w:sz w:val="26"/>
                <w:szCs w:val="26"/>
              </w:rPr>
              <w:t xml:space="preserve">Юридический адрес: ______________________   </w:t>
            </w:r>
          </w:p>
          <w:p w:rsidR="005A02EC" w:rsidRPr="0038578B" w:rsidRDefault="005A02EC" w:rsidP="005A02EC">
            <w:pPr>
              <w:contextualSpacing/>
              <w:rPr>
                <w:rFonts w:eastAsia="Calibri"/>
                <w:sz w:val="26"/>
                <w:szCs w:val="26"/>
              </w:rPr>
            </w:pPr>
            <w:r w:rsidRPr="0038578B">
              <w:rPr>
                <w:rFonts w:eastAsia="Calibri"/>
                <w:sz w:val="26"/>
                <w:szCs w:val="26"/>
              </w:rPr>
              <w:t xml:space="preserve">ОГРН ______________________  </w:t>
            </w:r>
          </w:p>
          <w:p w:rsidR="005A02EC" w:rsidRPr="0038578B" w:rsidRDefault="005A02EC" w:rsidP="005A02EC">
            <w:pPr>
              <w:contextualSpacing/>
              <w:rPr>
                <w:rFonts w:eastAsia="Calibri"/>
                <w:sz w:val="26"/>
                <w:szCs w:val="26"/>
              </w:rPr>
            </w:pPr>
            <w:r w:rsidRPr="0038578B">
              <w:rPr>
                <w:rFonts w:eastAsia="Calibri"/>
                <w:sz w:val="26"/>
                <w:szCs w:val="26"/>
              </w:rPr>
              <w:t xml:space="preserve">ИНН ______________________  </w:t>
            </w:r>
          </w:p>
          <w:p w:rsidR="005A02EC" w:rsidRPr="0038578B" w:rsidRDefault="005A02EC" w:rsidP="005A02EC">
            <w:pPr>
              <w:contextualSpacing/>
              <w:rPr>
                <w:rFonts w:eastAsia="Calibri"/>
                <w:sz w:val="26"/>
                <w:szCs w:val="26"/>
              </w:rPr>
            </w:pPr>
            <w:r w:rsidRPr="0038578B">
              <w:rPr>
                <w:rFonts w:eastAsia="Calibri"/>
                <w:sz w:val="26"/>
                <w:szCs w:val="26"/>
              </w:rPr>
              <w:t xml:space="preserve">КПП ______________________  </w:t>
            </w:r>
          </w:p>
          <w:p w:rsidR="005A02EC" w:rsidRPr="0038578B" w:rsidRDefault="005A02EC" w:rsidP="005A02EC">
            <w:pPr>
              <w:contextualSpacing/>
              <w:rPr>
                <w:rFonts w:eastAsia="Calibri"/>
                <w:sz w:val="26"/>
                <w:szCs w:val="26"/>
              </w:rPr>
            </w:pPr>
            <w:r w:rsidRPr="0038578B">
              <w:rPr>
                <w:rFonts w:eastAsia="Calibri"/>
                <w:sz w:val="26"/>
                <w:szCs w:val="26"/>
              </w:rPr>
              <w:t>Банковские реквизиты:</w:t>
            </w:r>
          </w:p>
          <w:p w:rsidR="005A02EC" w:rsidRPr="0038578B" w:rsidRDefault="005A02EC" w:rsidP="005A02EC">
            <w:pPr>
              <w:contextualSpacing/>
              <w:rPr>
                <w:rFonts w:eastAsia="Calibri"/>
                <w:sz w:val="26"/>
                <w:szCs w:val="26"/>
              </w:rPr>
            </w:pPr>
            <w:r w:rsidRPr="0038578B">
              <w:rPr>
                <w:rFonts w:eastAsia="Calibri"/>
                <w:sz w:val="26"/>
                <w:szCs w:val="26"/>
              </w:rPr>
              <w:t xml:space="preserve">______________________  </w:t>
            </w:r>
          </w:p>
          <w:p w:rsidR="005A02EC" w:rsidRPr="0038578B" w:rsidRDefault="005A02EC" w:rsidP="005A02EC">
            <w:pPr>
              <w:contextualSpacing/>
              <w:rPr>
                <w:rFonts w:eastAsia="Calibri"/>
                <w:sz w:val="26"/>
                <w:szCs w:val="26"/>
              </w:rPr>
            </w:pPr>
            <w:r w:rsidRPr="0038578B">
              <w:rPr>
                <w:rFonts w:eastAsia="Calibri"/>
                <w:sz w:val="26"/>
                <w:szCs w:val="26"/>
              </w:rPr>
              <w:t xml:space="preserve">р/с ______________________  </w:t>
            </w:r>
          </w:p>
          <w:p w:rsidR="005A02EC" w:rsidRPr="0038578B" w:rsidRDefault="005A02EC" w:rsidP="005A02EC">
            <w:pPr>
              <w:contextualSpacing/>
              <w:rPr>
                <w:rFonts w:eastAsia="Calibri"/>
                <w:sz w:val="26"/>
                <w:szCs w:val="26"/>
              </w:rPr>
            </w:pPr>
            <w:r w:rsidRPr="0038578B">
              <w:rPr>
                <w:rFonts w:eastAsia="Calibri"/>
                <w:sz w:val="26"/>
                <w:szCs w:val="26"/>
              </w:rPr>
              <w:t xml:space="preserve">к/с ______________________  </w:t>
            </w:r>
          </w:p>
          <w:p w:rsidR="005A02EC" w:rsidRPr="0038578B" w:rsidRDefault="005A02EC" w:rsidP="005A02EC">
            <w:pPr>
              <w:contextualSpacing/>
              <w:rPr>
                <w:rFonts w:eastAsia="Calibri"/>
                <w:sz w:val="26"/>
                <w:szCs w:val="26"/>
              </w:rPr>
            </w:pPr>
            <w:r w:rsidRPr="0038578B">
              <w:rPr>
                <w:rFonts w:eastAsia="Calibri"/>
                <w:sz w:val="26"/>
                <w:szCs w:val="26"/>
              </w:rPr>
              <w:t xml:space="preserve">БИК ______________________  </w:t>
            </w:r>
          </w:p>
          <w:p w:rsidR="005A02EC" w:rsidRPr="0038578B" w:rsidRDefault="005A02EC" w:rsidP="005A02EC">
            <w:pPr>
              <w:rPr>
                <w:sz w:val="26"/>
                <w:szCs w:val="26"/>
              </w:rPr>
            </w:pPr>
            <w:r w:rsidRPr="0038578B">
              <w:rPr>
                <w:sz w:val="26"/>
                <w:szCs w:val="26"/>
              </w:rPr>
              <w:t xml:space="preserve">Дата постановки на учет </w:t>
            </w:r>
            <w:r w:rsidRPr="0038578B">
              <w:rPr>
                <w:sz w:val="26"/>
                <w:szCs w:val="26"/>
              </w:rPr>
              <w:br/>
              <w:t xml:space="preserve">в налоговом органе: _________________  </w:t>
            </w:r>
          </w:p>
          <w:p w:rsidR="005A02EC" w:rsidRPr="0038578B" w:rsidRDefault="005A02EC" w:rsidP="005A02EC">
            <w:pPr>
              <w:rPr>
                <w:sz w:val="26"/>
                <w:szCs w:val="26"/>
              </w:rPr>
            </w:pPr>
            <w:r w:rsidRPr="0038578B">
              <w:rPr>
                <w:sz w:val="26"/>
                <w:szCs w:val="26"/>
              </w:rPr>
              <w:t xml:space="preserve">ОКПО _________________  </w:t>
            </w:r>
          </w:p>
          <w:p w:rsidR="005A02EC" w:rsidRPr="0038578B" w:rsidRDefault="005A02EC" w:rsidP="005A02EC">
            <w:pPr>
              <w:rPr>
                <w:sz w:val="26"/>
                <w:szCs w:val="26"/>
              </w:rPr>
            </w:pPr>
            <w:r w:rsidRPr="0038578B">
              <w:rPr>
                <w:sz w:val="26"/>
                <w:szCs w:val="26"/>
              </w:rPr>
              <w:t xml:space="preserve">ОКВЭД _________________  </w:t>
            </w:r>
          </w:p>
          <w:p w:rsidR="005A02EC" w:rsidRPr="0038578B" w:rsidRDefault="005A02EC" w:rsidP="005A02EC">
            <w:pPr>
              <w:rPr>
                <w:sz w:val="26"/>
                <w:szCs w:val="26"/>
              </w:rPr>
            </w:pPr>
            <w:r w:rsidRPr="0038578B">
              <w:rPr>
                <w:sz w:val="26"/>
                <w:szCs w:val="26"/>
              </w:rPr>
              <w:t xml:space="preserve">ОКОПФ/ОКФС </w:t>
            </w:r>
            <w:r w:rsidRPr="0038578B">
              <w:rPr>
                <w:bCs/>
                <w:sz w:val="26"/>
                <w:szCs w:val="26"/>
              </w:rPr>
              <w:t>__/__</w:t>
            </w:r>
          </w:p>
          <w:p w:rsidR="005A02EC" w:rsidRPr="0038578B" w:rsidRDefault="005A02EC" w:rsidP="005A02EC">
            <w:pPr>
              <w:rPr>
                <w:sz w:val="26"/>
                <w:szCs w:val="26"/>
              </w:rPr>
            </w:pPr>
            <w:r w:rsidRPr="0038578B">
              <w:rPr>
                <w:sz w:val="26"/>
                <w:szCs w:val="26"/>
              </w:rPr>
              <w:t xml:space="preserve">ОКСМ _________________  </w:t>
            </w:r>
          </w:p>
          <w:p w:rsidR="005A02EC" w:rsidRPr="0038578B" w:rsidRDefault="005A02EC" w:rsidP="005A02EC">
            <w:pPr>
              <w:rPr>
                <w:sz w:val="26"/>
                <w:szCs w:val="26"/>
              </w:rPr>
            </w:pPr>
            <w:r w:rsidRPr="0038578B">
              <w:rPr>
                <w:sz w:val="26"/>
                <w:szCs w:val="26"/>
              </w:rPr>
              <w:t xml:space="preserve">ОКТМО _________________  </w:t>
            </w:r>
          </w:p>
          <w:p w:rsidR="005A02EC" w:rsidRPr="0038578B" w:rsidRDefault="005A02EC" w:rsidP="005A02EC">
            <w:pPr>
              <w:rPr>
                <w:sz w:val="26"/>
                <w:szCs w:val="26"/>
              </w:rPr>
            </w:pPr>
            <w:r w:rsidRPr="0038578B">
              <w:rPr>
                <w:sz w:val="26"/>
                <w:szCs w:val="26"/>
              </w:rPr>
              <w:t xml:space="preserve">Телефон: ______________________  </w:t>
            </w:r>
          </w:p>
          <w:p w:rsidR="005A02EC" w:rsidRPr="0038578B" w:rsidRDefault="005A02EC" w:rsidP="005A02EC">
            <w:pPr>
              <w:widowControl w:val="0"/>
              <w:rPr>
                <w:bCs/>
                <w:sz w:val="26"/>
                <w:szCs w:val="26"/>
              </w:rPr>
            </w:pPr>
            <w:r w:rsidRPr="0038578B">
              <w:rPr>
                <w:sz w:val="26"/>
                <w:szCs w:val="26"/>
                <w:lang w:val="en-US"/>
              </w:rPr>
              <w:t>Email</w:t>
            </w:r>
            <w:r w:rsidRPr="0038578B">
              <w:rPr>
                <w:sz w:val="26"/>
                <w:szCs w:val="26"/>
              </w:rPr>
              <w:t>: ______________________</w:t>
            </w:r>
          </w:p>
        </w:tc>
        <w:tc>
          <w:tcPr>
            <w:tcW w:w="2500" w:type="pct"/>
            <w:shd w:val="clear" w:color="auto" w:fill="auto"/>
          </w:tcPr>
          <w:p w:rsidR="008B226A" w:rsidRPr="0038578B" w:rsidRDefault="008B226A" w:rsidP="008B226A">
            <w:pPr>
              <w:rPr>
                <w:rFonts w:ascii="Times New Roman" w:hAnsi="Times New Roman"/>
                <w:sz w:val="26"/>
                <w:szCs w:val="26"/>
              </w:rPr>
            </w:pPr>
            <w:r w:rsidRPr="0038578B">
              <w:rPr>
                <w:sz w:val="26"/>
                <w:szCs w:val="26"/>
              </w:rPr>
              <w:t>Адреса: Юридический и почтовый адрес:</w:t>
            </w:r>
          </w:p>
          <w:p w:rsidR="008B226A" w:rsidRPr="0038578B" w:rsidRDefault="008B226A" w:rsidP="008B226A">
            <w:pPr>
              <w:rPr>
                <w:sz w:val="26"/>
                <w:szCs w:val="26"/>
              </w:rPr>
            </w:pPr>
            <w:r w:rsidRPr="0038578B">
              <w:rPr>
                <w:sz w:val="26"/>
                <w:szCs w:val="26"/>
              </w:rPr>
              <w:t>105120, г. Москва, ул. Нижняя Сыромятническая, д. 1/4, стр. 1</w:t>
            </w:r>
          </w:p>
          <w:p w:rsidR="008B226A" w:rsidRPr="0038578B" w:rsidRDefault="008B226A" w:rsidP="008B226A">
            <w:pPr>
              <w:rPr>
                <w:sz w:val="26"/>
                <w:szCs w:val="26"/>
              </w:rPr>
            </w:pPr>
            <w:r w:rsidRPr="0038578B">
              <w:rPr>
                <w:sz w:val="26"/>
                <w:szCs w:val="26"/>
              </w:rPr>
              <w:t>ОГРН 1027739313788</w:t>
            </w:r>
          </w:p>
          <w:p w:rsidR="008B226A" w:rsidRPr="0038578B" w:rsidRDefault="008B226A" w:rsidP="008B226A">
            <w:pPr>
              <w:rPr>
                <w:sz w:val="26"/>
                <w:szCs w:val="26"/>
              </w:rPr>
            </w:pPr>
            <w:r w:rsidRPr="0038578B">
              <w:rPr>
                <w:sz w:val="26"/>
                <w:szCs w:val="26"/>
              </w:rPr>
              <w:t>ИНН 7703052492</w:t>
            </w:r>
          </w:p>
          <w:p w:rsidR="008B226A" w:rsidRPr="0038578B" w:rsidRDefault="008B226A" w:rsidP="008B226A">
            <w:pPr>
              <w:rPr>
                <w:sz w:val="26"/>
                <w:szCs w:val="26"/>
              </w:rPr>
            </w:pPr>
            <w:r w:rsidRPr="0038578B">
              <w:rPr>
                <w:sz w:val="26"/>
                <w:szCs w:val="26"/>
              </w:rPr>
              <w:t>КПП 770901001</w:t>
            </w:r>
          </w:p>
          <w:p w:rsidR="008B226A" w:rsidRPr="0038578B" w:rsidRDefault="008B226A" w:rsidP="008B226A">
            <w:pPr>
              <w:rPr>
                <w:sz w:val="26"/>
                <w:szCs w:val="26"/>
              </w:rPr>
            </w:pPr>
            <w:r w:rsidRPr="0038578B">
              <w:rPr>
                <w:sz w:val="26"/>
                <w:szCs w:val="26"/>
              </w:rPr>
              <w:t>л/с 20736У14910 в УФК по г. Москве</w:t>
            </w:r>
          </w:p>
          <w:p w:rsidR="008B226A" w:rsidRPr="0038578B" w:rsidRDefault="008B226A" w:rsidP="008B226A">
            <w:pPr>
              <w:rPr>
                <w:sz w:val="26"/>
                <w:szCs w:val="26"/>
              </w:rPr>
            </w:pPr>
            <w:r w:rsidRPr="0038578B">
              <w:rPr>
                <w:sz w:val="26"/>
                <w:szCs w:val="26"/>
              </w:rPr>
              <w:t>Номер казначейского счета 03214643000000017300</w:t>
            </w:r>
          </w:p>
          <w:p w:rsidR="008B226A" w:rsidRPr="0038578B" w:rsidRDefault="008B226A" w:rsidP="008B226A">
            <w:pPr>
              <w:rPr>
                <w:sz w:val="26"/>
                <w:szCs w:val="26"/>
              </w:rPr>
            </w:pPr>
            <w:r w:rsidRPr="0038578B">
              <w:rPr>
                <w:sz w:val="26"/>
                <w:szCs w:val="26"/>
              </w:rPr>
              <w:t>ОКЦ № 1 ГУ БАНКА РОССИИ ПО ЦФО//УФК ПО Г. МОСКВЕ г. Москва</w:t>
            </w:r>
          </w:p>
          <w:p w:rsidR="008B226A" w:rsidRPr="0038578B" w:rsidRDefault="008B226A" w:rsidP="008B226A">
            <w:pPr>
              <w:rPr>
                <w:sz w:val="26"/>
                <w:szCs w:val="26"/>
              </w:rPr>
            </w:pPr>
            <w:r w:rsidRPr="0038578B">
              <w:rPr>
                <w:sz w:val="26"/>
                <w:szCs w:val="26"/>
              </w:rPr>
              <w:t xml:space="preserve">БИК 004525988 </w:t>
            </w:r>
          </w:p>
          <w:p w:rsidR="008B226A" w:rsidRPr="0038578B" w:rsidRDefault="008B226A" w:rsidP="008B226A">
            <w:pPr>
              <w:rPr>
                <w:sz w:val="26"/>
                <w:szCs w:val="26"/>
              </w:rPr>
            </w:pPr>
            <w:r w:rsidRPr="0038578B">
              <w:rPr>
                <w:sz w:val="26"/>
                <w:szCs w:val="26"/>
              </w:rPr>
              <w:t>Код ТОФК 7300</w:t>
            </w:r>
          </w:p>
          <w:p w:rsidR="008B226A" w:rsidRPr="0038578B" w:rsidRDefault="008B226A" w:rsidP="008B226A">
            <w:pPr>
              <w:rPr>
                <w:sz w:val="26"/>
                <w:szCs w:val="26"/>
              </w:rPr>
            </w:pPr>
            <w:r w:rsidRPr="0038578B">
              <w:rPr>
                <w:sz w:val="26"/>
                <w:szCs w:val="26"/>
              </w:rPr>
              <w:t>ЕКС 40102810545370000003</w:t>
            </w:r>
          </w:p>
          <w:p w:rsidR="008B226A" w:rsidRPr="0038578B" w:rsidRDefault="008B226A" w:rsidP="008B226A">
            <w:pPr>
              <w:rPr>
                <w:sz w:val="26"/>
                <w:szCs w:val="26"/>
              </w:rPr>
            </w:pPr>
            <w:r w:rsidRPr="0038578B">
              <w:rPr>
                <w:sz w:val="26"/>
                <w:szCs w:val="26"/>
              </w:rPr>
              <w:t>ОКПО 00896597</w:t>
            </w:r>
          </w:p>
          <w:p w:rsidR="008B226A" w:rsidRPr="0038578B" w:rsidRDefault="008B226A" w:rsidP="008B226A">
            <w:pPr>
              <w:rPr>
                <w:sz w:val="26"/>
                <w:szCs w:val="26"/>
              </w:rPr>
            </w:pPr>
            <w:r w:rsidRPr="0038578B">
              <w:rPr>
                <w:sz w:val="26"/>
                <w:szCs w:val="26"/>
              </w:rPr>
              <w:t>ОКТМО 45375000</w:t>
            </w:r>
          </w:p>
          <w:p w:rsidR="008B226A" w:rsidRPr="0038578B" w:rsidRDefault="008B226A" w:rsidP="008B226A">
            <w:pPr>
              <w:rPr>
                <w:sz w:val="26"/>
                <w:szCs w:val="26"/>
              </w:rPr>
            </w:pPr>
            <w:r w:rsidRPr="0038578B">
              <w:rPr>
                <w:sz w:val="26"/>
                <w:szCs w:val="26"/>
              </w:rPr>
              <w:t>ОКВЭД 73.20</w:t>
            </w:r>
          </w:p>
          <w:p w:rsidR="008B226A" w:rsidRPr="0038578B" w:rsidRDefault="008B226A" w:rsidP="008B226A">
            <w:pPr>
              <w:rPr>
                <w:sz w:val="26"/>
                <w:szCs w:val="26"/>
              </w:rPr>
            </w:pPr>
            <w:r w:rsidRPr="0038578B">
              <w:rPr>
                <w:sz w:val="26"/>
                <w:szCs w:val="26"/>
              </w:rPr>
              <w:t>тел. 8 (495) 2326800</w:t>
            </w:r>
          </w:p>
          <w:p w:rsidR="005A02EC" w:rsidRPr="0038578B" w:rsidRDefault="008B226A" w:rsidP="008B226A">
            <w:pPr>
              <w:widowControl w:val="0"/>
              <w:rPr>
                <w:sz w:val="26"/>
                <w:szCs w:val="26"/>
              </w:rPr>
            </w:pPr>
            <w:r w:rsidRPr="0038578B">
              <w:rPr>
                <w:sz w:val="26"/>
                <w:szCs w:val="26"/>
              </w:rPr>
              <w:t>E-mail: tender@specagro.ru</w:t>
            </w:r>
          </w:p>
        </w:tc>
      </w:tr>
    </w:tbl>
    <w:p w:rsidR="005A02EC" w:rsidRPr="0038578B" w:rsidRDefault="005A02EC" w:rsidP="003B607C">
      <w:pPr>
        <w:widowControl w:val="0"/>
        <w:rPr>
          <w:sz w:val="26"/>
          <w:szCs w:val="26"/>
        </w:rPr>
      </w:pPr>
    </w:p>
    <w:p w:rsidR="005A02EC" w:rsidRPr="0038578B" w:rsidRDefault="005A02EC" w:rsidP="003B607C">
      <w:pPr>
        <w:widowControl w:val="0"/>
        <w:rPr>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5A02EC" w:rsidRPr="0038578B" w:rsidTr="00DD23CF">
        <w:trPr>
          <w:trHeight w:val="2273"/>
        </w:trPr>
        <w:tc>
          <w:tcPr>
            <w:tcW w:w="5103" w:type="dxa"/>
          </w:tcPr>
          <w:p w:rsidR="005A02EC" w:rsidRPr="0038578B" w:rsidRDefault="005A02EC" w:rsidP="00DD23CF">
            <w:pPr>
              <w:widowControl w:val="0"/>
              <w:rPr>
                <w:bCs/>
                <w:color w:val="000000"/>
                <w:sz w:val="26"/>
                <w:szCs w:val="26"/>
              </w:rPr>
            </w:pPr>
            <w:r w:rsidRPr="0038578B">
              <w:rPr>
                <w:b/>
                <w:color w:val="000000"/>
                <w:sz w:val="26"/>
                <w:szCs w:val="26"/>
              </w:rPr>
              <w:t>ИСПОЛНИТЕЛЬ</w:t>
            </w:r>
          </w:p>
          <w:p w:rsidR="005A02EC" w:rsidRPr="0038578B" w:rsidRDefault="005A02EC" w:rsidP="00DD23CF">
            <w:pPr>
              <w:rPr>
                <w:sz w:val="26"/>
                <w:szCs w:val="26"/>
              </w:rPr>
            </w:pPr>
            <w:r w:rsidRPr="0038578B">
              <w:rPr>
                <w:sz w:val="26"/>
                <w:szCs w:val="26"/>
              </w:rPr>
              <w:t>______________________  ______________________  «______________________  »</w:t>
            </w:r>
          </w:p>
          <w:p w:rsidR="005A02EC" w:rsidRPr="0038578B" w:rsidRDefault="005A02EC" w:rsidP="00DD23CF">
            <w:pPr>
              <w:rPr>
                <w:sz w:val="26"/>
                <w:szCs w:val="26"/>
              </w:rPr>
            </w:pPr>
          </w:p>
          <w:p w:rsidR="005A02EC" w:rsidRDefault="005A02EC" w:rsidP="00DD23CF">
            <w:pPr>
              <w:rPr>
                <w:sz w:val="26"/>
                <w:szCs w:val="26"/>
              </w:rPr>
            </w:pPr>
          </w:p>
          <w:p w:rsidR="00AC0799" w:rsidRPr="0038578B" w:rsidRDefault="00AC0799" w:rsidP="00DD23CF">
            <w:pPr>
              <w:rPr>
                <w:sz w:val="26"/>
                <w:szCs w:val="26"/>
              </w:rPr>
            </w:pPr>
          </w:p>
          <w:p w:rsidR="005A02EC" w:rsidRPr="0038578B" w:rsidRDefault="005A02EC" w:rsidP="00DD23CF">
            <w:pPr>
              <w:rPr>
                <w:sz w:val="26"/>
                <w:szCs w:val="26"/>
              </w:rPr>
            </w:pPr>
            <w:r w:rsidRPr="0038578B">
              <w:rPr>
                <w:sz w:val="26"/>
                <w:szCs w:val="26"/>
              </w:rPr>
              <w:t xml:space="preserve">______________________  </w:t>
            </w:r>
            <w:r w:rsidRPr="0038578B">
              <w:rPr>
                <w:b/>
                <w:sz w:val="26"/>
                <w:szCs w:val="26"/>
              </w:rPr>
              <w:t>_______</w:t>
            </w:r>
          </w:p>
          <w:p w:rsidR="005A02EC" w:rsidRPr="0038578B" w:rsidRDefault="005A02EC" w:rsidP="00DD23CF">
            <w:pPr>
              <w:widowControl w:val="0"/>
              <w:rPr>
                <w:bCs/>
                <w:color w:val="000000"/>
                <w:sz w:val="26"/>
                <w:szCs w:val="26"/>
              </w:rPr>
            </w:pPr>
            <w:proofErr w:type="spellStart"/>
            <w:r w:rsidRPr="0038578B">
              <w:rPr>
                <w:bCs/>
                <w:color w:val="000000"/>
                <w:sz w:val="26"/>
                <w:szCs w:val="26"/>
                <w:lang w:eastAsia="en-US"/>
              </w:rPr>
              <w:t>м.п</w:t>
            </w:r>
            <w:proofErr w:type="spellEnd"/>
            <w:r w:rsidRPr="0038578B">
              <w:rPr>
                <w:bCs/>
                <w:color w:val="000000"/>
                <w:sz w:val="26"/>
                <w:szCs w:val="26"/>
                <w:lang w:eastAsia="en-US"/>
              </w:rPr>
              <w:t>.</w:t>
            </w:r>
          </w:p>
        </w:tc>
        <w:tc>
          <w:tcPr>
            <w:tcW w:w="4785" w:type="dxa"/>
          </w:tcPr>
          <w:p w:rsidR="005A02EC" w:rsidRPr="0038578B" w:rsidRDefault="005A02EC" w:rsidP="00DD23CF">
            <w:pPr>
              <w:widowControl w:val="0"/>
              <w:tabs>
                <w:tab w:val="left" w:pos="579"/>
              </w:tabs>
              <w:rPr>
                <w:b/>
                <w:color w:val="000000"/>
                <w:sz w:val="26"/>
                <w:szCs w:val="26"/>
              </w:rPr>
            </w:pPr>
            <w:r w:rsidRPr="0038578B">
              <w:rPr>
                <w:b/>
                <w:sz w:val="26"/>
                <w:szCs w:val="26"/>
              </w:rPr>
              <w:t>КЛИЕНТ</w:t>
            </w:r>
          </w:p>
          <w:p w:rsidR="005A02EC" w:rsidRPr="0038578B" w:rsidRDefault="005A02EC" w:rsidP="00DD23CF">
            <w:pPr>
              <w:widowControl w:val="0"/>
              <w:tabs>
                <w:tab w:val="left" w:pos="579"/>
              </w:tabs>
              <w:rPr>
                <w:bCs/>
                <w:color w:val="000000"/>
                <w:sz w:val="26"/>
                <w:szCs w:val="26"/>
              </w:rPr>
            </w:pPr>
          </w:p>
          <w:p w:rsidR="005A02EC" w:rsidRPr="0038578B" w:rsidRDefault="005A02EC" w:rsidP="00DD23CF">
            <w:pPr>
              <w:rPr>
                <w:sz w:val="26"/>
                <w:szCs w:val="26"/>
              </w:rPr>
            </w:pPr>
            <w:r w:rsidRPr="0038578B">
              <w:rPr>
                <w:sz w:val="26"/>
                <w:szCs w:val="26"/>
              </w:rPr>
              <w:t>______________________  ______________________  «______________________  »</w:t>
            </w:r>
          </w:p>
          <w:p w:rsidR="005A02EC" w:rsidRPr="0038578B" w:rsidRDefault="005A02EC" w:rsidP="00DD23CF">
            <w:pPr>
              <w:rPr>
                <w:sz w:val="26"/>
                <w:szCs w:val="26"/>
              </w:rPr>
            </w:pPr>
          </w:p>
          <w:p w:rsidR="005A02EC" w:rsidRPr="0038578B" w:rsidRDefault="005A02EC" w:rsidP="00DD23CF">
            <w:pPr>
              <w:rPr>
                <w:sz w:val="26"/>
                <w:szCs w:val="26"/>
              </w:rPr>
            </w:pPr>
          </w:p>
          <w:p w:rsidR="005A02EC" w:rsidRPr="0038578B" w:rsidRDefault="005A02EC" w:rsidP="00DD23CF">
            <w:pPr>
              <w:rPr>
                <w:sz w:val="26"/>
                <w:szCs w:val="26"/>
              </w:rPr>
            </w:pPr>
            <w:r w:rsidRPr="0038578B">
              <w:rPr>
                <w:sz w:val="26"/>
                <w:szCs w:val="26"/>
              </w:rPr>
              <w:t xml:space="preserve">______________________  </w:t>
            </w:r>
            <w:r w:rsidRPr="0038578B">
              <w:rPr>
                <w:b/>
                <w:sz w:val="26"/>
                <w:szCs w:val="26"/>
              </w:rPr>
              <w:t>_______</w:t>
            </w:r>
          </w:p>
          <w:p w:rsidR="005A02EC" w:rsidRPr="0038578B" w:rsidRDefault="005A02EC" w:rsidP="00DD23CF">
            <w:pPr>
              <w:widowControl w:val="0"/>
              <w:rPr>
                <w:bCs/>
                <w:color w:val="000000"/>
                <w:sz w:val="26"/>
                <w:szCs w:val="26"/>
              </w:rPr>
            </w:pPr>
            <w:proofErr w:type="spellStart"/>
            <w:r w:rsidRPr="0038578B">
              <w:rPr>
                <w:bCs/>
                <w:color w:val="000000"/>
                <w:sz w:val="26"/>
                <w:szCs w:val="26"/>
              </w:rPr>
              <w:t>м.п</w:t>
            </w:r>
            <w:proofErr w:type="spellEnd"/>
            <w:r w:rsidRPr="0038578B">
              <w:rPr>
                <w:bCs/>
                <w:color w:val="000000"/>
                <w:sz w:val="26"/>
                <w:szCs w:val="26"/>
              </w:rPr>
              <w:t>.</w:t>
            </w:r>
          </w:p>
        </w:tc>
      </w:tr>
    </w:tbl>
    <w:p w:rsidR="008B226A" w:rsidRPr="0038578B" w:rsidRDefault="008B226A" w:rsidP="003B607C">
      <w:pPr>
        <w:widowControl w:val="0"/>
        <w:rPr>
          <w:sz w:val="26"/>
          <w:szCs w:val="26"/>
        </w:rPr>
      </w:pPr>
    </w:p>
    <w:p w:rsidR="005A02EC" w:rsidRPr="0038578B" w:rsidRDefault="008B226A" w:rsidP="008B226A">
      <w:pPr>
        <w:pStyle w:val="2"/>
        <w:jc w:val="right"/>
        <w:rPr>
          <w:sz w:val="26"/>
          <w:szCs w:val="26"/>
        </w:rPr>
      </w:pPr>
      <w:r w:rsidRPr="0038578B">
        <w:rPr>
          <w:sz w:val="26"/>
          <w:szCs w:val="26"/>
        </w:rPr>
        <w:br w:type="page"/>
      </w:r>
      <w:r w:rsidRPr="0038578B">
        <w:rPr>
          <w:sz w:val="26"/>
          <w:szCs w:val="26"/>
        </w:rPr>
        <w:lastRenderedPageBreak/>
        <w:t xml:space="preserve">Приложение № 1 к Договору </w:t>
      </w:r>
    </w:p>
    <w:p w:rsidR="008B226A" w:rsidRPr="0038578B" w:rsidRDefault="008B226A" w:rsidP="008B226A">
      <w:pPr>
        <w:pStyle w:val="2"/>
        <w:jc w:val="right"/>
        <w:rPr>
          <w:sz w:val="26"/>
          <w:szCs w:val="26"/>
        </w:rPr>
      </w:pPr>
      <w:r w:rsidRPr="0038578B">
        <w:rPr>
          <w:sz w:val="26"/>
          <w:szCs w:val="26"/>
        </w:rPr>
        <w:t>от ___________ 2026</w:t>
      </w:r>
    </w:p>
    <w:p w:rsidR="008B226A" w:rsidRPr="0038578B" w:rsidRDefault="008B226A" w:rsidP="008B226A">
      <w:pPr>
        <w:pStyle w:val="2"/>
        <w:rPr>
          <w:sz w:val="26"/>
          <w:szCs w:val="26"/>
        </w:rPr>
      </w:pPr>
    </w:p>
    <w:p w:rsidR="008B226A" w:rsidRPr="0038578B" w:rsidRDefault="008B226A" w:rsidP="008B226A">
      <w:pPr>
        <w:pStyle w:val="2"/>
        <w:rPr>
          <w:sz w:val="26"/>
          <w:szCs w:val="26"/>
        </w:rPr>
      </w:pPr>
    </w:p>
    <w:p w:rsidR="008B226A" w:rsidRPr="0038578B" w:rsidRDefault="008B226A" w:rsidP="008B226A">
      <w:pPr>
        <w:jc w:val="center"/>
        <w:rPr>
          <w:rFonts w:ascii="Times New Roman" w:hAnsi="Times New Roman"/>
          <w:b/>
          <w:color w:val="000000"/>
          <w:sz w:val="26"/>
          <w:szCs w:val="26"/>
        </w:rPr>
      </w:pPr>
      <w:r w:rsidRPr="0038578B">
        <w:rPr>
          <w:rFonts w:ascii="Times New Roman" w:hAnsi="Times New Roman"/>
          <w:b/>
          <w:color w:val="000000"/>
          <w:sz w:val="26"/>
          <w:szCs w:val="26"/>
        </w:rPr>
        <w:t>Описание объекта закупки</w:t>
      </w:r>
    </w:p>
    <w:p w:rsidR="00A23798" w:rsidRPr="0038578B" w:rsidRDefault="00A23798" w:rsidP="00A23798">
      <w:pPr>
        <w:pStyle w:val="2"/>
        <w:jc w:val="center"/>
        <w:rPr>
          <w:b/>
          <w:sz w:val="26"/>
          <w:szCs w:val="26"/>
        </w:rPr>
      </w:pPr>
      <w:r w:rsidRPr="0038578B">
        <w:rPr>
          <w:b/>
          <w:sz w:val="26"/>
          <w:szCs w:val="26"/>
        </w:rPr>
        <w:t xml:space="preserve">на оказание услуг по предоставлению доступа </w:t>
      </w:r>
    </w:p>
    <w:p w:rsidR="00A23798" w:rsidRPr="0038578B" w:rsidRDefault="00A23798" w:rsidP="00A23798">
      <w:pPr>
        <w:pStyle w:val="2"/>
        <w:jc w:val="center"/>
        <w:rPr>
          <w:b/>
          <w:sz w:val="26"/>
          <w:szCs w:val="26"/>
        </w:rPr>
      </w:pPr>
      <w:r w:rsidRPr="0038578B">
        <w:rPr>
          <w:b/>
          <w:sz w:val="26"/>
          <w:szCs w:val="26"/>
        </w:rPr>
        <w:t>к сетевому изданию «Информационный ресурс «СПАРК»</w:t>
      </w:r>
    </w:p>
    <w:p w:rsidR="008B226A" w:rsidRPr="0038578B" w:rsidRDefault="008B226A" w:rsidP="008B226A">
      <w:pPr>
        <w:jc w:val="both"/>
        <w:rPr>
          <w:rFonts w:ascii="Times New Roman" w:hAnsi="Times New Roman"/>
          <w:color w:val="000000"/>
          <w:sz w:val="26"/>
          <w:szCs w:val="26"/>
        </w:rPr>
      </w:pPr>
    </w:p>
    <w:p w:rsidR="008B226A" w:rsidRPr="0038578B" w:rsidRDefault="008B226A" w:rsidP="008B226A">
      <w:pPr>
        <w:ind w:firstLine="601"/>
        <w:jc w:val="both"/>
        <w:rPr>
          <w:rFonts w:ascii="Times New Roman" w:hAnsi="Times New Roman"/>
          <w:color w:val="000000"/>
          <w:sz w:val="26"/>
          <w:szCs w:val="26"/>
        </w:rPr>
      </w:pPr>
      <w:r w:rsidRPr="0038578B">
        <w:rPr>
          <w:rFonts w:ascii="Times New Roman" w:hAnsi="Times New Roman"/>
          <w:color w:val="000000"/>
          <w:sz w:val="26"/>
          <w:szCs w:val="26"/>
        </w:rPr>
        <w:t>Количество подключений: не менее 1 (Одного).</w:t>
      </w:r>
    </w:p>
    <w:p w:rsidR="008B226A" w:rsidRPr="0038578B" w:rsidRDefault="008B226A" w:rsidP="008B226A">
      <w:pPr>
        <w:ind w:firstLine="601"/>
        <w:jc w:val="both"/>
        <w:rPr>
          <w:rFonts w:ascii="Times New Roman" w:hAnsi="Times New Roman"/>
          <w:color w:val="000000"/>
          <w:sz w:val="26"/>
          <w:szCs w:val="26"/>
        </w:rPr>
      </w:pPr>
      <w:r w:rsidRPr="0038578B">
        <w:rPr>
          <w:rFonts w:ascii="Times New Roman" w:hAnsi="Times New Roman"/>
          <w:color w:val="000000"/>
          <w:sz w:val="26"/>
          <w:szCs w:val="26"/>
        </w:rPr>
        <w:t>Срок предоставления доступа: не менее 12 месяцев с 01.0</w:t>
      </w:r>
      <w:r w:rsidR="00A23798">
        <w:rPr>
          <w:rFonts w:ascii="Times New Roman" w:hAnsi="Times New Roman"/>
          <w:color w:val="000000"/>
          <w:sz w:val="26"/>
          <w:szCs w:val="26"/>
        </w:rPr>
        <w:t>9</w:t>
      </w:r>
      <w:r w:rsidRPr="0038578B">
        <w:rPr>
          <w:rFonts w:ascii="Times New Roman" w:hAnsi="Times New Roman"/>
          <w:color w:val="000000"/>
          <w:sz w:val="26"/>
          <w:szCs w:val="26"/>
        </w:rPr>
        <w:t>.2026.</w:t>
      </w:r>
    </w:p>
    <w:p w:rsidR="008B226A" w:rsidRPr="0038578B" w:rsidRDefault="008B226A" w:rsidP="008B226A">
      <w:pPr>
        <w:ind w:firstLine="601"/>
        <w:jc w:val="both"/>
        <w:rPr>
          <w:rFonts w:ascii="Times New Roman" w:hAnsi="Times New Roman"/>
          <w:color w:val="000000"/>
          <w:sz w:val="26"/>
          <w:szCs w:val="26"/>
        </w:rPr>
      </w:pPr>
      <w:r w:rsidRPr="0038578B">
        <w:rPr>
          <w:rFonts w:ascii="Times New Roman" w:hAnsi="Times New Roman"/>
          <w:color w:val="000000"/>
          <w:sz w:val="26"/>
          <w:szCs w:val="26"/>
        </w:rPr>
        <w:t xml:space="preserve">Исполнитель обязан предоставить Заказчику </w:t>
      </w:r>
      <w:proofErr w:type="spellStart"/>
      <w:r w:rsidRPr="0038578B">
        <w:rPr>
          <w:rFonts w:ascii="Times New Roman" w:hAnsi="Times New Roman"/>
          <w:color w:val="000000"/>
          <w:sz w:val="26"/>
          <w:szCs w:val="26"/>
        </w:rPr>
        <w:t>Аутентификационные</w:t>
      </w:r>
      <w:proofErr w:type="spellEnd"/>
      <w:r w:rsidRPr="0038578B">
        <w:rPr>
          <w:rFonts w:ascii="Times New Roman" w:hAnsi="Times New Roman"/>
          <w:color w:val="000000"/>
          <w:sz w:val="26"/>
          <w:szCs w:val="26"/>
        </w:rPr>
        <w:t xml:space="preserve"> данные с временным паролем для доступа к информационному-ресурсу по проверке контрагентов.</w:t>
      </w:r>
    </w:p>
    <w:p w:rsidR="008B226A" w:rsidRPr="0038578B" w:rsidRDefault="008B226A" w:rsidP="008B226A">
      <w:pPr>
        <w:jc w:val="both"/>
        <w:rPr>
          <w:rFonts w:ascii="Times New Roman" w:hAnsi="Times New Roman"/>
          <w:color w:val="000000"/>
          <w:sz w:val="26"/>
          <w:szCs w:val="26"/>
        </w:rPr>
      </w:pPr>
      <w:r w:rsidRPr="0038578B">
        <w:rPr>
          <w:rFonts w:ascii="Times New Roman" w:hAnsi="Times New Roman"/>
          <w:color w:val="000000"/>
          <w:sz w:val="26"/>
          <w:szCs w:val="26"/>
        </w:rPr>
        <w:t>Перечень совместимых со СПАРК интернет-браузеров:</w:t>
      </w:r>
    </w:p>
    <w:p w:rsidR="008B226A" w:rsidRPr="0038578B" w:rsidRDefault="008B226A" w:rsidP="008B226A">
      <w:pPr>
        <w:pStyle w:val="ab"/>
        <w:numPr>
          <w:ilvl w:val="0"/>
          <w:numId w:val="21"/>
        </w:numPr>
        <w:spacing w:before="0"/>
        <w:contextualSpacing/>
        <w:rPr>
          <w:rFonts w:ascii="Times New Roman" w:hAnsi="Times New Roman"/>
          <w:color w:val="000000"/>
          <w:sz w:val="26"/>
          <w:szCs w:val="26"/>
        </w:rPr>
      </w:pPr>
      <w:proofErr w:type="spellStart"/>
      <w:r w:rsidRPr="0038578B">
        <w:rPr>
          <w:rFonts w:ascii="Times New Roman" w:hAnsi="Times New Roman"/>
          <w:color w:val="000000"/>
          <w:sz w:val="26"/>
          <w:szCs w:val="26"/>
        </w:rPr>
        <w:t>Microsoft</w:t>
      </w:r>
      <w:proofErr w:type="spellEnd"/>
      <w:r w:rsidRPr="0038578B">
        <w:rPr>
          <w:rFonts w:ascii="Times New Roman" w:hAnsi="Times New Roman"/>
          <w:color w:val="000000"/>
          <w:sz w:val="26"/>
          <w:szCs w:val="26"/>
        </w:rPr>
        <w:t xml:space="preserve"> </w:t>
      </w:r>
      <w:proofErr w:type="spellStart"/>
      <w:r w:rsidRPr="0038578B">
        <w:rPr>
          <w:rFonts w:ascii="Times New Roman" w:hAnsi="Times New Roman"/>
          <w:color w:val="000000"/>
          <w:sz w:val="26"/>
          <w:szCs w:val="26"/>
        </w:rPr>
        <w:t>Edge</w:t>
      </w:r>
      <w:proofErr w:type="spellEnd"/>
      <w:r w:rsidRPr="0038578B">
        <w:rPr>
          <w:rFonts w:ascii="Times New Roman" w:hAnsi="Times New Roman"/>
          <w:color w:val="000000"/>
          <w:sz w:val="26"/>
          <w:szCs w:val="26"/>
        </w:rPr>
        <w:t xml:space="preserve"> версии 120 и выше;</w:t>
      </w:r>
    </w:p>
    <w:p w:rsidR="008B226A" w:rsidRPr="0038578B" w:rsidRDefault="008B226A" w:rsidP="008B226A">
      <w:pPr>
        <w:pStyle w:val="ab"/>
        <w:numPr>
          <w:ilvl w:val="0"/>
          <w:numId w:val="21"/>
        </w:numPr>
        <w:spacing w:before="0"/>
        <w:contextualSpacing/>
        <w:rPr>
          <w:rFonts w:ascii="Times New Roman" w:hAnsi="Times New Roman"/>
          <w:color w:val="000000"/>
          <w:sz w:val="26"/>
          <w:szCs w:val="26"/>
        </w:rPr>
      </w:pPr>
      <w:proofErr w:type="spellStart"/>
      <w:r w:rsidRPr="0038578B">
        <w:rPr>
          <w:rFonts w:ascii="Times New Roman" w:hAnsi="Times New Roman"/>
          <w:color w:val="000000"/>
          <w:sz w:val="26"/>
          <w:szCs w:val="26"/>
        </w:rPr>
        <w:t>Google</w:t>
      </w:r>
      <w:proofErr w:type="spellEnd"/>
      <w:r w:rsidRPr="0038578B">
        <w:rPr>
          <w:rFonts w:ascii="Times New Roman" w:hAnsi="Times New Roman"/>
          <w:color w:val="000000"/>
          <w:sz w:val="26"/>
          <w:szCs w:val="26"/>
        </w:rPr>
        <w:t xml:space="preserve"> </w:t>
      </w:r>
      <w:proofErr w:type="spellStart"/>
      <w:r w:rsidRPr="0038578B">
        <w:rPr>
          <w:rFonts w:ascii="Times New Roman" w:hAnsi="Times New Roman"/>
          <w:color w:val="000000"/>
          <w:sz w:val="26"/>
          <w:szCs w:val="26"/>
        </w:rPr>
        <w:t>Chrome</w:t>
      </w:r>
      <w:proofErr w:type="spellEnd"/>
      <w:r w:rsidRPr="0038578B">
        <w:rPr>
          <w:rFonts w:ascii="Times New Roman" w:hAnsi="Times New Roman"/>
          <w:color w:val="000000"/>
          <w:sz w:val="26"/>
          <w:szCs w:val="26"/>
        </w:rPr>
        <w:t xml:space="preserve"> 120 и выше;</w:t>
      </w:r>
    </w:p>
    <w:p w:rsidR="008B226A" w:rsidRPr="0038578B" w:rsidRDefault="008B226A" w:rsidP="008B226A">
      <w:pPr>
        <w:pStyle w:val="ab"/>
        <w:numPr>
          <w:ilvl w:val="0"/>
          <w:numId w:val="21"/>
        </w:numPr>
        <w:spacing w:before="0"/>
        <w:contextualSpacing/>
        <w:rPr>
          <w:rFonts w:ascii="Times New Roman" w:hAnsi="Times New Roman"/>
          <w:color w:val="000000"/>
          <w:sz w:val="26"/>
          <w:szCs w:val="26"/>
        </w:rPr>
      </w:pPr>
      <w:proofErr w:type="spellStart"/>
      <w:r w:rsidRPr="0038578B">
        <w:rPr>
          <w:rFonts w:ascii="Times New Roman" w:hAnsi="Times New Roman"/>
          <w:color w:val="000000"/>
          <w:sz w:val="26"/>
          <w:szCs w:val="26"/>
        </w:rPr>
        <w:t>Яндекс.Браузер</w:t>
      </w:r>
      <w:proofErr w:type="spellEnd"/>
      <w:r w:rsidRPr="0038578B">
        <w:rPr>
          <w:rFonts w:ascii="Times New Roman" w:hAnsi="Times New Roman"/>
          <w:color w:val="000000"/>
          <w:sz w:val="26"/>
          <w:szCs w:val="26"/>
        </w:rPr>
        <w:t xml:space="preserve"> 22 и выше;</w:t>
      </w:r>
    </w:p>
    <w:p w:rsidR="008B226A" w:rsidRPr="0038578B" w:rsidRDefault="008B226A" w:rsidP="008B226A">
      <w:pPr>
        <w:pStyle w:val="ab"/>
        <w:numPr>
          <w:ilvl w:val="0"/>
          <w:numId w:val="21"/>
        </w:numPr>
        <w:spacing w:before="0"/>
        <w:contextualSpacing/>
        <w:rPr>
          <w:rFonts w:ascii="Times New Roman" w:hAnsi="Times New Roman"/>
          <w:color w:val="000000"/>
          <w:sz w:val="26"/>
          <w:szCs w:val="26"/>
        </w:rPr>
      </w:pPr>
      <w:proofErr w:type="spellStart"/>
      <w:r w:rsidRPr="0038578B">
        <w:rPr>
          <w:rFonts w:ascii="Times New Roman" w:hAnsi="Times New Roman"/>
          <w:color w:val="000000"/>
          <w:sz w:val="26"/>
          <w:szCs w:val="26"/>
        </w:rPr>
        <w:t>Mozilla</w:t>
      </w:r>
      <w:proofErr w:type="spellEnd"/>
      <w:r w:rsidRPr="0038578B">
        <w:rPr>
          <w:rFonts w:ascii="Times New Roman" w:hAnsi="Times New Roman"/>
          <w:color w:val="000000"/>
          <w:sz w:val="26"/>
          <w:szCs w:val="26"/>
        </w:rPr>
        <w:t xml:space="preserve"> </w:t>
      </w:r>
      <w:proofErr w:type="spellStart"/>
      <w:r w:rsidRPr="0038578B">
        <w:rPr>
          <w:rFonts w:ascii="Times New Roman" w:hAnsi="Times New Roman"/>
          <w:color w:val="000000"/>
          <w:sz w:val="26"/>
          <w:szCs w:val="26"/>
        </w:rPr>
        <w:t>Firefox</w:t>
      </w:r>
      <w:proofErr w:type="spellEnd"/>
      <w:r w:rsidRPr="0038578B">
        <w:rPr>
          <w:rFonts w:ascii="Times New Roman" w:hAnsi="Times New Roman"/>
          <w:color w:val="000000"/>
          <w:sz w:val="26"/>
          <w:szCs w:val="26"/>
        </w:rPr>
        <w:t xml:space="preserve"> 115 и выше;</w:t>
      </w:r>
    </w:p>
    <w:p w:rsidR="008B226A" w:rsidRPr="0038578B" w:rsidRDefault="008B226A" w:rsidP="008B226A">
      <w:pPr>
        <w:pStyle w:val="ab"/>
        <w:numPr>
          <w:ilvl w:val="0"/>
          <w:numId w:val="21"/>
        </w:numPr>
        <w:spacing w:before="0"/>
        <w:contextualSpacing/>
        <w:rPr>
          <w:rFonts w:ascii="Times New Roman" w:hAnsi="Times New Roman"/>
          <w:color w:val="000000"/>
          <w:sz w:val="26"/>
          <w:szCs w:val="26"/>
        </w:rPr>
      </w:pPr>
      <w:proofErr w:type="spellStart"/>
      <w:r w:rsidRPr="0038578B">
        <w:rPr>
          <w:rFonts w:ascii="Times New Roman" w:hAnsi="Times New Roman"/>
          <w:color w:val="000000"/>
          <w:sz w:val="26"/>
          <w:szCs w:val="26"/>
        </w:rPr>
        <w:t>Safari</w:t>
      </w:r>
      <w:proofErr w:type="spellEnd"/>
      <w:r w:rsidRPr="0038578B">
        <w:rPr>
          <w:rFonts w:ascii="Times New Roman" w:hAnsi="Times New Roman"/>
          <w:color w:val="000000"/>
          <w:sz w:val="26"/>
          <w:szCs w:val="26"/>
        </w:rPr>
        <w:t xml:space="preserve"> 16 и выше;</w:t>
      </w:r>
    </w:p>
    <w:p w:rsidR="008B226A" w:rsidRPr="0038578B" w:rsidRDefault="008B226A" w:rsidP="008B226A">
      <w:pPr>
        <w:pStyle w:val="ab"/>
        <w:numPr>
          <w:ilvl w:val="0"/>
          <w:numId w:val="21"/>
        </w:numPr>
        <w:spacing w:before="0"/>
        <w:contextualSpacing/>
        <w:rPr>
          <w:rFonts w:ascii="Times New Roman" w:hAnsi="Times New Roman"/>
          <w:color w:val="000000"/>
          <w:sz w:val="26"/>
          <w:szCs w:val="26"/>
        </w:rPr>
      </w:pPr>
      <w:proofErr w:type="spellStart"/>
      <w:r w:rsidRPr="0038578B">
        <w:rPr>
          <w:rFonts w:ascii="Times New Roman" w:hAnsi="Times New Roman"/>
          <w:color w:val="000000"/>
          <w:sz w:val="26"/>
          <w:szCs w:val="26"/>
        </w:rPr>
        <w:t>Opera</w:t>
      </w:r>
      <w:proofErr w:type="spellEnd"/>
      <w:r w:rsidRPr="0038578B">
        <w:rPr>
          <w:rFonts w:ascii="Times New Roman" w:hAnsi="Times New Roman"/>
          <w:color w:val="000000"/>
          <w:sz w:val="26"/>
          <w:szCs w:val="26"/>
        </w:rPr>
        <w:t xml:space="preserve"> 106 и выше.</w:t>
      </w:r>
    </w:p>
    <w:p w:rsidR="008B226A" w:rsidRPr="0038578B" w:rsidRDefault="008B226A" w:rsidP="008B226A">
      <w:pPr>
        <w:jc w:val="both"/>
        <w:rPr>
          <w:rFonts w:ascii="Times New Roman" w:hAnsi="Times New Roman"/>
          <w:color w:val="000000"/>
          <w:sz w:val="26"/>
          <w:szCs w:val="26"/>
        </w:rPr>
      </w:pPr>
      <w:r w:rsidRPr="0038578B">
        <w:rPr>
          <w:rFonts w:ascii="Times New Roman" w:hAnsi="Times New Roman"/>
          <w:color w:val="000000"/>
          <w:sz w:val="26"/>
          <w:szCs w:val="26"/>
        </w:rPr>
        <w:t>Для работы со СПАРК в настройках браузера должно быть разрешено:</w:t>
      </w:r>
    </w:p>
    <w:p w:rsidR="008B226A" w:rsidRPr="0038578B" w:rsidRDefault="008B226A" w:rsidP="008B226A">
      <w:pPr>
        <w:pStyle w:val="ab"/>
        <w:numPr>
          <w:ilvl w:val="0"/>
          <w:numId w:val="22"/>
        </w:numPr>
        <w:spacing w:before="0"/>
        <w:contextualSpacing/>
        <w:rPr>
          <w:rFonts w:ascii="Times New Roman" w:hAnsi="Times New Roman"/>
          <w:color w:val="000000"/>
          <w:sz w:val="26"/>
          <w:szCs w:val="26"/>
        </w:rPr>
      </w:pPr>
      <w:r w:rsidRPr="0038578B">
        <w:rPr>
          <w:rFonts w:ascii="Times New Roman" w:hAnsi="Times New Roman"/>
          <w:color w:val="000000"/>
          <w:sz w:val="26"/>
          <w:szCs w:val="26"/>
        </w:rPr>
        <w:t xml:space="preserve">выполнять </w:t>
      </w:r>
      <w:proofErr w:type="spellStart"/>
      <w:r w:rsidRPr="0038578B">
        <w:rPr>
          <w:rFonts w:ascii="Times New Roman" w:hAnsi="Times New Roman"/>
          <w:color w:val="000000"/>
          <w:sz w:val="26"/>
          <w:szCs w:val="26"/>
        </w:rPr>
        <w:t>JavaScript</w:t>
      </w:r>
      <w:proofErr w:type="spellEnd"/>
      <w:r w:rsidRPr="0038578B">
        <w:rPr>
          <w:rFonts w:ascii="Times New Roman" w:hAnsi="Times New Roman"/>
          <w:color w:val="000000"/>
          <w:sz w:val="26"/>
          <w:szCs w:val="26"/>
        </w:rPr>
        <w:t>;</w:t>
      </w:r>
    </w:p>
    <w:p w:rsidR="008B226A" w:rsidRPr="0038578B" w:rsidRDefault="008B226A" w:rsidP="008B226A">
      <w:pPr>
        <w:pStyle w:val="ab"/>
        <w:numPr>
          <w:ilvl w:val="0"/>
          <w:numId w:val="22"/>
        </w:numPr>
        <w:spacing w:before="0"/>
        <w:contextualSpacing/>
        <w:rPr>
          <w:rFonts w:ascii="Times New Roman" w:hAnsi="Times New Roman"/>
          <w:color w:val="000000"/>
          <w:sz w:val="26"/>
          <w:szCs w:val="26"/>
        </w:rPr>
      </w:pPr>
      <w:r w:rsidRPr="0038578B">
        <w:rPr>
          <w:rFonts w:ascii="Times New Roman" w:hAnsi="Times New Roman"/>
          <w:color w:val="000000"/>
          <w:sz w:val="26"/>
          <w:szCs w:val="26"/>
        </w:rPr>
        <w:t xml:space="preserve">принимать </w:t>
      </w:r>
      <w:proofErr w:type="spellStart"/>
      <w:r w:rsidRPr="0038578B">
        <w:rPr>
          <w:rFonts w:ascii="Times New Roman" w:hAnsi="Times New Roman"/>
          <w:color w:val="000000"/>
          <w:sz w:val="26"/>
          <w:szCs w:val="26"/>
        </w:rPr>
        <w:t>cookies</w:t>
      </w:r>
      <w:proofErr w:type="spellEnd"/>
      <w:r w:rsidRPr="0038578B">
        <w:rPr>
          <w:rFonts w:ascii="Times New Roman" w:hAnsi="Times New Roman"/>
          <w:color w:val="000000"/>
          <w:sz w:val="26"/>
          <w:szCs w:val="26"/>
        </w:rPr>
        <w:t>.</w:t>
      </w: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 xml:space="preserve">Для работы со СПАРК предоставляется комплект </w:t>
      </w:r>
      <w:proofErr w:type="spellStart"/>
      <w:r w:rsidRPr="0038578B">
        <w:rPr>
          <w:rFonts w:ascii="Times New Roman" w:hAnsi="Times New Roman"/>
          <w:color w:val="000000"/>
          <w:sz w:val="26"/>
          <w:szCs w:val="26"/>
        </w:rPr>
        <w:t>аутентификационных</w:t>
      </w:r>
      <w:proofErr w:type="spellEnd"/>
      <w:r w:rsidRPr="0038578B">
        <w:rPr>
          <w:rFonts w:ascii="Times New Roman" w:hAnsi="Times New Roman"/>
          <w:color w:val="000000"/>
          <w:sz w:val="26"/>
          <w:szCs w:val="26"/>
        </w:rPr>
        <w:t xml:space="preserve"> данных, который обеспечивает работу на одном Устройстве (комплекс из интернет-браузера и определяемого таким интернет-браузером стационарного или мобильного устройства, с которого осуществляется доступ к СПАРК, в том числе рабочая станция (персональный компьютер, ноутбук), телефон, планшет).</w:t>
      </w: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В случае, если в результате изменений в законодательстве Российской Федерации или в силу технических причин на стороне источника данных будет прекращено или ограничено распространение какой-либо информации, указанной в настоящем описании, редакция сетевого издания Информационный ресурс СПАРК со дня вступления в силу соответствующих изменений вправе прекратить предоставление такой информации.</w:t>
      </w: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Информационный ресурс СПАРК содержит сведения о юридических лицах и индивидуальных предпринимателях (ИП), зарегистрированных на территории Российской Федерации и ряда стран СНГ.</w:t>
      </w:r>
    </w:p>
    <w:p w:rsidR="008B226A" w:rsidRPr="0038578B" w:rsidRDefault="008B226A" w:rsidP="008B226A">
      <w:pPr>
        <w:ind w:firstLine="709"/>
        <w:jc w:val="both"/>
        <w:rPr>
          <w:rFonts w:ascii="Times New Roman" w:hAnsi="Times New Roman"/>
          <w:color w:val="000000"/>
          <w:sz w:val="26"/>
          <w:szCs w:val="26"/>
        </w:rPr>
      </w:pP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Глубина информационного архива системы СПАРК превышает 15 лет, а сам архив сформирован на основе сведений, полученных из официальных источников.</w:t>
      </w:r>
    </w:p>
    <w:p w:rsidR="008B226A" w:rsidRPr="0038578B" w:rsidRDefault="008B226A" w:rsidP="008B226A">
      <w:pPr>
        <w:ind w:firstLine="709"/>
        <w:jc w:val="both"/>
        <w:rPr>
          <w:rFonts w:ascii="Times New Roman" w:hAnsi="Times New Roman"/>
          <w:color w:val="000000"/>
          <w:sz w:val="26"/>
          <w:szCs w:val="26"/>
        </w:rPr>
      </w:pP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Данные по российским юридическим лицам включают:</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Регистрационные данные, включая статистические коды;</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Общедоступные сведения об уплаченных налогах и сборах, о применении специального налогового режима, недоимках, штрафах и пенях по налогам и сборам;</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Сведения о персонале;</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Сведения об участниках и акционерах, дочерних и зависимых обществах, участии в фондах, некоммерческих партнерствах и объединениях;</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lastRenderedPageBreak/>
        <w:t>Сообщения и существенные факты, публикуемые в Едином федеральном реестре сведений о банкротстве (ЕФРСБ),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w:t>
      </w:r>
      <w:proofErr w:type="spellStart"/>
      <w:r w:rsidRPr="0038578B">
        <w:rPr>
          <w:rFonts w:ascii="Times New Roman" w:hAnsi="Times New Roman"/>
          <w:color w:val="000000"/>
          <w:sz w:val="26"/>
          <w:szCs w:val="26"/>
        </w:rPr>
        <w:t>Федресурс</w:t>
      </w:r>
      <w:proofErr w:type="spellEnd"/>
      <w:r w:rsidRPr="0038578B">
        <w:rPr>
          <w:rFonts w:ascii="Times New Roman" w:hAnsi="Times New Roman"/>
          <w:color w:val="000000"/>
          <w:sz w:val="26"/>
          <w:szCs w:val="26"/>
        </w:rPr>
        <w:t>), в системе раскрытия информации эмитентов эмиссионных ценных бумаг;</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 xml:space="preserve">Контактные данные (адрес, телефон, электронная почта, зарегистрированные на юридическое лицо домены в зонах </w:t>
      </w:r>
      <w:r w:rsidRPr="0038578B">
        <w:rPr>
          <w:rFonts w:ascii="Times New Roman" w:hAnsi="Times New Roman"/>
          <w:color w:val="000000"/>
          <w:sz w:val="26"/>
          <w:szCs w:val="26"/>
          <w:lang w:val="en-US"/>
        </w:rPr>
        <w:t>RU</w:t>
      </w:r>
      <w:r w:rsidRPr="0038578B">
        <w:rPr>
          <w:rFonts w:ascii="Times New Roman" w:hAnsi="Times New Roman"/>
          <w:color w:val="000000"/>
          <w:sz w:val="26"/>
          <w:szCs w:val="26"/>
        </w:rPr>
        <w:t xml:space="preserve">, </w:t>
      </w:r>
      <w:r w:rsidRPr="0038578B">
        <w:rPr>
          <w:rFonts w:ascii="Times New Roman" w:hAnsi="Times New Roman"/>
          <w:color w:val="000000"/>
          <w:sz w:val="26"/>
          <w:szCs w:val="26"/>
          <w:lang w:val="en-US"/>
        </w:rPr>
        <w:t>SU</w:t>
      </w:r>
      <w:r w:rsidRPr="0038578B">
        <w:rPr>
          <w:rFonts w:ascii="Times New Roman" w:hAnsi="Times New Roman"/>
          <w:color w:val="000000"/>
          <w:sz w:val="26"/>
          <w:szCs w:val="26"/>
        </w:rPr>
        <w:t>, РФ);</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Сведения о вхождении юридического лица в реестры и списки, определяющие особый статус юридического лица (реестр недобросовестных поставщиков, единый реестр субъектов малого и среднего предпринимательства и т.д.);</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Полученные лицензии, сертификаты и декларации, уведомления о начале деятельности;</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Сведения о правах на объекты интеллектуальной собственности;</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Сведения об участии в государственных закупках;</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Решения, постановления и определения арбитражных судов;</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Исполнительные производства;</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Опубликованную бухгалтерскую отчетность и архив отчетности с 1999 года более чем по 3,6 млн. юридических лиц;</w:t>
      </w:r>
    </w:p>
    <w:p w:rsidR="008B226A" w:rsidRPr="0038578B" w:rsidRDefault="008B226A" w:rsidP="008B226A">
      <w:pPr>
        <w:pStyle w:val="ab"/>
        <w:numPr>
          <w:ilvl w:val="0"/>
          <w:numId w:val="23"/>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 xml:space="preserve">Историю изменений наименования, адреса, величины уставного капитала, руководителя, участников и акционеров.  </w:t>
      </w: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Дополнительно к вышеуказанным сведениям, по юридическим лицам – эмитентам ценных бумаг информационный ресурс содержит данные, подлежащие обязательному раскрытию. Данные размещены в структурированном виде в соответствующих разделах информационного ресурса без переадресации на вложенные файлы:</w:t>
      </w:r>
    </w:p>
    <w:p w:rsidR="008B226A" w:rsidRPr="0038578B" w:rsidRDefault="008B226A" w:rsidP="008B226A">
      <w:pPr>
        <w:pStyle w:val="ab"/>
        <w:numPr>
          <w:ilvl w:val="0"/>
          <w:numId w:val="24"/>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Информацию относительно органов управления и лиц, входящих в состав органов контроля за финансово-хозяйственной деятельностью компании (совет директоров, исполнительный орган, орган контроля) с архивом с 1999 года;</w:t>
      </w:r>
    </w:p>
    <w:p w:rsidR="008B226A" w:rsidRPr="0038578B" w:rsidRDefault="008B226A" w:rsidP="008B226A">
      <w:pPr>
        <w:pStyle w:val="ab"/>
        <w:numPr>
          <w:ilvl w:val="0"/>
          <w:numId w:val="24"/>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Данные относительно деятельности компании, такие как описание деятельности, планов и обязательств эмитента, информация о конкурентах, факторы и условия, определяющие значения для конкурентных позиций работающих на рынке компаний, история создания и развития;</w:t>
      </w:r>
    </w:p>
    <w:p w:rsidR="008B226A" w:rsidRPr="0038578B" w:rsidRDefault="008B226A" w:rsidP="008B226A">
      <w:pPr>
        <w:pStyle w:val="ab"/>
        <w:numPr>
          <w:ilvl w:val="0"/>
          <w:numId w:val="24"/>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 xml:space="preserve">Финансовую информацию, включающую в себя ежеквартальную бухгалтерскую отчетность, консолидированные отчеты (при наличии). </w:t>
      </w:r>
    </w:p>
    <w:p w:rsidR="008B226A" w:rsidRPr="0038578B" w:rsidRDefault="008B226A" w:rsidP="008B226A">
      <w:pPr>
        <w:pStyle w:val="ab"/>
        <w:numPr>
          <w:ilvl w:val="0"/>
          <w:numId w:val="24"/>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Ежеквартальные отчеты эмитента, списки аффилированных лиц и прочие документы компании с архивом глубиной более 15 лет.</w:t>
      </w:r>
    </w:p>
    <w:p w:rsidR="008B226A" w:rsidRPr="0038578B" w:rsidRDefault="008B226A" w:rsidP="008B226A">
      <w:pPr>
        <w:ind w:firstLine="709"/>
        <w:jc w:val="both"/>
        <w:rPr>
          <w:rFonts w:ascii="Times New Roman" w:hAnsi="Times New Roman"/>
          <w:color w:val="000000"/>
          <w:sz w:val="26"/>
          <w:szCs w:val="26"/>
        </w:rPr>
      </w:pP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Данные по российским индивидуальным предпринимателям включают:</w:t>
      </w:r>
    </w:p>
    <w:p w:rsidR="008B226A" w:rsidRPr="0038578B" w:rsidRDefault="008B226A" w:rsidP="008B226A">
      <w:pPr>
        <w:pStyle w:val="ab"/>
        <w:numPr>
          <w:ilvl w:val="0"/>
          <w:numId w:val="25"/>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Регистрационные коды ОГРНИП, ИНН, ОКАТО и ОКТМО;</w:t>
      </w:r>
    </w:p>
    <w:p w:rsidR="008B226A" w:rsidRPr="0038578B" w:rsidRDefault="008B226A" w:rsidP="008B226A">
      <w:pPr>
        <w:pStyle w:val="ab"/>
        <w:numPr>
          <w:ilvl w:val="0"/>
          <w:numId w:val="25"/>
        </w:numPr>
        <w:spacing w:before="0"/>
        <w:ind w:left="0" w:firstLine="709"/>
        <w:contextualSpacing/>
        <w:jc w:val="left"/>
        <w:rPr>
          <w:rFonts w:ascii="Times New Roman" w:hAnsi="Times New Roman"/>
          <w:color w:val="000000"/>
          <w:sz w:val="26"/>
          <w:szCs w:val="26"/>
        </w:rPr>
      </w:pPr>
      <w:r w:rsidRPr="0038578B">
        <w:rPr>
          <w:rFonts w:ascii="Times New Roman" w:hAnsi="Times New Roman"/>
          <w:color w:val="000000"/>
          <w:sz w:val="26"/>
          <w:szCs w:val="26"/>
        </w:rPr>
        <w:t>Информацию о несостоятельности (банкротстве), об участии в торговых процедурах, заключенных государственных контрактах, вхождение в реестры, арбитражные дела;</w:t>
      </w:r>
    </w:p>
    <w:p w:rsidR="008B226A" w:rsidRPr="0038578B" w:rsidRDefault="008B226A" w:rsidP="008B226A">
      <w:pPr>
        <w:pStyle w:val="ab"/>
        <w:numPr>
          <w:ilvl w:val="0"/>
          <w:numId w:val="25"/>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Сведения о правах на объекты интеллектуальной собственности;</w:t>
      </w:r>
    </w:p>
    <w:p w:rsidR="008B226A" w:rsidRPr="0038578B" w:rsidRDefault="008B226A" w:rsidP="008B226A">
      <w:pPr>
        <w:pStyle w:val="ab"/>
        <w:numPr>
          <w:ilvl w:val="0"/>
          <w:numId w:val="25"/>
        </w:numPr>
        <w:spacing w:before="0"/>
        <w:ind w:left="0" w:firstLine="709"/>
        <w:contextualSpacing/>
        <w:jc w:val="left"/>
        <w:rPr>
          <w:rFonts w:ascii="Times New Roman" w:hAnsi="Times New Roman"/>
          <w:color w:val="000000"/>
          <w:sz w:val="26"/>
          <w:szCs w:val="26"/>
        </w:rPr>
      </w:pPr>
      <w:r w:rsidRPr="0038578B">
        <w:rPr>
          <w:rFonts w:ascii="Times New Roman" w:hAnsi="Times New Roman"/>
          <w:color w:val="000000"/>
          <w:sz w:val="26"/>
          <w:szCs w:val="26"/>
        </w:rPr>
        <w:t>Сведения о доменных именах, зарегистрированных на частных лиц, ведущих на сайты, на которых встречается упоминание реквизитов ИП.</w:t>
      </w:r>
    </w:p>
    <w:p w:rsidR="008B226A" w:rsidRPr="0038578B" w:rsidRDefault="008B226A" w:rsidP="008B226A">
      <w:pPr>
        <w:ind w:firstLine="709"/>
        <w:jc w:val="both"/>
        <w:rPr>
          <w:rFonts w:ascii="Times New Roman" w:hAnsi="Times New Roman"/>
          <w:color w:val="000000"/>
          <w:sz w:val="26"/>
          <w:szCs w:val="26"/>
        </w:rPr>
      </w:pP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Информационный ресурс включает сведения из Реестра аккредитованных филиалов и представительств иностранных компаний (РАФП).</w:t>
      </w: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lastRenderedPageBreak/>
        <w:t>Данные о зарегистрированных юридических лицах и индивидуальных предпринимателях других стран доступны для Пользователей в Информационном ресурсе без переадресации на сторонние интернет ресурсы и содержат данные о:</w:t>
      </w:r>
    </w:p>
    <w:p w:rsidR="008B226A" w:rsidRPr="0038578B" w:rsidRDefault="008B226A" w:rsidP="008B226A">
      <w:pPr>
        <w:pStyle w:val="ab"/>
        <w:numPr>
          <w:ilvl w:val="0"/>
          <w:numId w:val="26"/>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юридических лицах</w:t>
      </w:r>
      <w:r w:rsidRPr="0038578B">
        <w:rPr>
          <w:sz w:val="26"/>
          <w:szCs w:val="26"/>
        </w:rPr>
        <w:t xml:space="preserve"> </w:t>
      </w:r>
      <w:r w:rsidRPr="0038578B">
        <w:rPr>
          <w:rFonts w:ascii="Times New Roman" w:hAnsi="Times New Roman"/>
          <w:color w:val="000000"/>
          <w:sz w:val="26"/>
          <w:szCs w:val="26"/>
        </w:rPr>
        <w:t>и индивидуальных предпринимателях Казахстана;</w:t>
      </w:r>
    </w:p>
    <w:p w:rsidR="008B226A" w:rsidRPr="0038578B" w:rsidRDefault="008B226A" w:rsidP="008B226A">
      <w:pPr>
        <w:pStyle w:val="ab"/>
        <w:numPr>
          <w:ilvl w:val="0"/>
          <w:numId w:val="26"/>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юридических лицах</w:t>
      </w:r>
      <w:r w:rsidRPr="0038578B">
        <w:rPr>
          <w:sz w:val="26"/>
          <w:szCs w:val="26"/>
        </w:rPr>
        <w:t xml:space="preserve"> </w:t>
      </w:r>
      <w:r w:rsidRPr="0038578B">
        <w:rPr>
          <w:rFonts w:ascii="Times New Roman" w:hAnsi="Times New Roman"/>
          <w:color w:val="000000"/>
          <w:sz w:val="26"/>
          <w:szCs w:val="26"/>
        </w:rPr>
        <w:t>Молдовы;</w:t>
      </w:r>
    </w:p>
    <w:p w:rsidR="008B226A" w:rsidRPr="0038578B" w:rsidRDefault="008B226A" w:rsidP="008B226A">
      <w:pPr>
        <w:pStyle w:val="ab"/>
        <w:numPr>
          <w:ilvl w:val="0"/>
          <w:numId w:val="26"/>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юридических лицах</w:t>
      </w:r>
      <w:r w:rsidRPr="0038578B">
        <w:rPr>
          <w:sz w:val="26"/>
          <w:szCs w:val="26"/>
        </w:rPr>
        <w:t xml:space="preserve"> </w:t>
      </w:r>
      <w:r w:rsidRPr="0038578B">
        <w:rPr>
          <w:rFonts w:ascii="Times New Roman" w:hAnsi="Times New Roman"/>
          <w:color w:val="000000"/>
          <w:sz w:val="26"/>
          <w:szCs w:val="26"/>
        </w:rPr>
        <w:t>Кыргызстана;</w:t>
      </w:r>
    </w:p>
    <w:p w:rsidR="008B226A" w:rsidRPr="0038578B" w:rsidRDefault="008B226A" w:rsidP="008B226A">
      <w:pPr>
        <w:pStyle w:val="ab"/>
        <w:numPr>
          <w:ilvl w:val="0"/>
          <w:numId w:val="26"/>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юридических лицах</w:t>
      </w:r>
      <w:r w:rsidRPr="0038578B">
        <w:rPr>
          <w:sz w:val="26"/>
          <w:szCs w:val="26"/>
        </w:rPr>
        <w:t xml:space="preserve"> </w:t>
      </w:r>
      <w:r w:rsidRPr="0038578B">
        <w:rPr>
          <w:rFonts w:ascii="Times New Roman" w:hAnsi="Times New Roman"/>
          <w:color w:val="000000"/>
          <w:sz w:val="26"/>
          <w:szCs w:val="26"/>
        </w:rPr>
        <w:t>Латвии;</w:t>
      </w:r>
    </w:p>
    <w:p w:rsidR="008B226A" w:rsidRPr="0038578B" w:rsidRDefault="008B226A" w:rsidP="008B226A">
      <w:pPr>
        <w:pStyle w:val="ab"/>
        <w:numPr>
          <w:ilvl w:val="0"/>
          <w:numId w:val="26"/>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юридических лицах</w:t>
      </w:r>
      <w:r w:rsidRPr="0038578B">
        <w:rPr>
          <w:sz w:val="26"/>
          <w:szCs w:val="26"/>
        </w:rPr>
        <w:t xml:space="preserve"> </w:t>
      </w:r>
      <w:r w:rsidRPr="0038578B">
        <w:rPr>
          <w:rFonts w:ascii="Times New Roman" w:hAnsi="Times New Roman"/>
          <w:color w:val="000000"/>
          <w:sz w:val="26"/>
          <w:szCs w:val="26"/>
        </w:rPr>
        <w:t>Кипра.</w:t>
      </w:r>
    </w:p>
    <w:p w:rsidR="008B226A" w:rsidRPr="0038578B" w:rsidRDefault="008B226A" w:rsidP="008B226A">
      <w:pPr>
        <w:ind w:firstLine="709"/>
        <w:jc w:val="both"/>
        <w:rPr>
          <w:rFonts w:ascii="Times New Roman" w:hAnsi="Times New Roman"/>
          <w:color w:val="000000"/>
          <w:sz w:val="26"/>
          <w:szCs w:val="26"/>
        </w:rPr>
      </w:pP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Кроме вышеуказанного, информационный ресурс содержит:</w:t>
      </w:r>
    </w:p>
    <w:p w:rsidR="008B226A" w:rsidRPr="0038578B" w:rsidRDefault="008B226A" w:rsidP="008B226A">
      <w:pPr>
        <w:pStyle w:val="ab"/>
        <w:numPr>
          <w:ilvl w:val="0"/>
          <w:numId w:val="27"/>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официально публикуемые сведения о делах, рассматриваемых в судах общей юрисдикции, начиная с 2015 года;</w:t>
      </w:r>
    </w:p>
    <w:p w:rsidR="008B226A" w:rsidRPr="0038578B" w:rsidRDefault="008B226A" w:rsidP="008B226A">
      <w:pPr>
        <w:pStyle w:val="ab"/>
        <w:numPr>
          <w:ilvl w:val="0"/>
          <w:numId w:val="27"/>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 xml:space="preserve">сведения о процедурах внесудебного банкротства физических лиц; </w:t>
      </w:r>
    </w:p>
    <w:p w:rsidR="008B226A" w:rsidRPr="0038578B" w:rsidRDefault="008B226A" w:rsidP="008B226A">
      <w:pPr>
        <w:pStyle w:val="ab"/>
        <w:numPr>
          <w:ilvl w:val="0"/>
          <w:numId w:val="27"/>
        </w:numPr>
        <w:spacing w:before="0"/>
        <w:ind w:left="0" w:firstLine="709"/>
        <w:contextualSpacing/>
        <w:rPr>
          <w:rFonts w:ascii="Times New Roman" w:hAnsi="Times New Roman"/>
          <w:color w:val="000000"/>
          <w:sz w:val="26"/>
          <w:szCs w:val="26"/>
        </w:rPr>
      </w:pPr>
      <w:r w:rsidRPr="0038578B">
        <w:rPr>
          <w:rFonts w:ascii="Times New Roman" w:hAnsi="Times New Roman"/>
          <w:color w:val="000000"/>
          <w:sz w:val="26"/>
          <w:szCs w:val="26"/>
        </w:rPr>
        <w:t>сведения о платежной дисциплине юридических лиц и индивидуальных предпринимателей. Данные отражают средний срок исполнения финансовых обязательств, среднее значение просрочки в днях, количество платежей и их сумму, информацию о задержке платежей в зависимости от отрасли;</w:t>
      </w:r>
    </w:p>
    <w:p w:rsidR="008B226A" w:rsidRPr="0038578B" w:rsidRDefault="008B226A" w:rsidP="008B226A">
      <w:pPr>
        <w:pStyle w:val="ab"/>
        <w:numPr>
          <w:ilvl w:val="0"/>
          <w:numId w:val="27"/>
        </w:numPr>
        <w:spacing w:before="0"/>
        <w:ind w:left="0" w:firstLine="709"/>
        <w:contextualSpacing/>
        <w:rPr>
          <w:rFonts w:ascii="Calibri" w:hAnsi="Calibri"/>
          <w:sz w:val="26"/>
          <w:szCs w:val="26"/>
        </w:rPr>
      </w:pPr>
      <w:r w:rsidRPr="0038578B">
        <w:rPr>
          <w:rFonts w:ascii="Times New Roman" w:hAnsi="Times New Roman"/>
          <w:color w:val="000000"/>
          <w:sz w:val="26"/>
          <w:szCs w:val="26"/>
        </w:rPr>
        <w:t>сведения о товарных знаках, заявках на товарные знаки, выданных патентах на изобретения, полезные модели, промышленные образцы, наименования мест происхождения товара, базы данных, топологии интегральных микросхем, программы для ЭВМ, изобретения, формулы заявок на российские изобретения, включая архив с 2010 года. По каждому объекту интеллектуальной собственности представлены описание и информация по изменениям: смена правообладателя, адреса для переписки, продление срока действия или внесение иных изменений;</w:t>
      </w:r>
    </w:p>
    <w:p w:rsidR="008B226A" w:rsidRPr="0038578B" w:rsidRDefault="008B226A" w:rsidP="008B226A">
      <w:pPr>
        <w:ind w:firstLine="709"/>
        <w:jc w:val="both"/>
        <w:rPr>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Функциональные возможности и аналитические инструменты информационного ресурса</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Данные по юридическим лицам, индивидуальным предпринимателям, арбитражным делам, государственным закупкам, телефонным номерам, доменным именам, адресам электронной почты, объектам интеллектуальной собственности структурированы в форме карточки (досье) с тематическими разделами, с системой навигации и перекрестными ссылками.</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В карточках арбитражных дел указываются даты предстоящих событий по делу, с возможностью переноса даты в календарь в формате </w:t>
      </w:r>
      <w:r w:rsidRPr="0038578B">
        <w:rPr>
          <w:rFonts w:ascii="Times New Roman" w:hAnsi="Times New Roman"/>
          <w:sz w:val="26"/>
          <w:szCs w:val="26"/>
          <w:lang w:val="en-US"/>
        </w:rPr>
        <w:t>ICS</w:t>
      </w:r>
      <w:r w:rsidRPr="0038578B">
        <w:rPr>
          <w:rFonts w:ascii="Times New Roman" w:hAnsi="Times New Roman"/>
          <w:sz w:val="26"/>
          <w:szCs w:val="26"/>
        </w:rPr>
        <w:t xml:space="preserve">. </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В карточках арбитражного дела о банкротстве выделены должник, арбитражный управляющий, лица, привлеченные к субсидиарной ответственности, даты введения отдельных процедур.</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В карточках юридических лиц доступен поиск по делам судов общей юрисдикции, с определением вероятности соответствия участников дела данным из карточки юридического лица.</w:t>
      </w: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Аналитические инструменты в системе позволяют автоматически выявлять типовые признаки рисков, признаки ведения финансово – хозяйственной деятельности, определять структуру собственников (по общедоступным данным).</w:t>
      </w: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 xml:space="preserve">В карточках юридических и физических лиц представлен анализ структуры собственников и дочерних компаний (по общедоступным данным). Раздел содержит графическое и табличное представление структуры собственников анализируемого объекта и структуры прямого и косвенного участия анализируемого объекта в уставных </w:t>
      </w:r>
      <w:r w:rsidRPr="0038578B">
        <w:rPr>
          <w:rFonts w:ascii="Times New Roman" w:hAnsi="Times New Roman"/>
          <w:color w:val="000000"/>
          <w:sz w:val="26"/>
          <w:szCs w:val="26"/>
        </w:rPr>
        <w:lastRenderedPageBreak/>
        <w:t>капиталах других компаний. По каждому связанному лицу указывается доля прямого участия в уставном капитале компании, находящейся на предшествующем уровне в иерархической цепочке.</w:t>
      </w: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 xml:space="preserve">Для структуры собственников определяется полная доля, которая включает доли прямого и косвенного участия конкретного связанного физического или юридического лица в анализируемой компании, вычисленные аналитически, по информации о всех долях по всей цепочке совладельцев. </w:t>
      </w: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 xml:space="preserve">Для структуры прямого и косвенное участия в уставном капитале определяется полная доля, которая включает доли прямого и косвенного участия исследуемой компании или физического лица в уставных капиталах конкретных связанных юридических лиц, вычисленные аналитически, по информации о всех долях по всей цепочке совладельцев. </w:t>
      </w: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В случае, если доля точно не известна, указывается диапазон, в котором она находится.</w:t>
      </w:r>
    </w:p>
    <w:p w:rsidR="008B226A" w:rsidRPr="0038578B" w:rsidRDefault="008B226A" w:rsidP="008B226A">
      <w:pPr>
        <w:ind w:firstLine="709"/>
        <w:jc w:val="both"/>
        <w:rPr>
          <w:rFonts w:ascii="Times New Roman" w:hAnsi="Times New Roman"/>
          <w:color w:val="000000"/>
          <w:sz w:val="26"/>
          <w:szCs w:val="26"/>
        </w:rPr>
      </w:pPr>
      <w:r w:rsidRPr="0038578B">
        <w:rPr>
          <w:rFonts w:ascii="Times New Roman" w:hAnsi="Times New Roman"/>
          <w:color w:val="000000"/>
          <w:sz w:val="26"/>
          <w:szCs w:val="26"/>
        </w:rPr>
        <w:t>Анализ производится на основе открытой информации, без учета погрешности, появляющейся из-за временной разницы в данных источников.</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В карточках компаний, производящих закупки в соответствии с 44-ФЗ и 223-ФЗ доступен текстовый поиск по предмету закупки и наименованию поставщика.</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В карточках юридических лиц содержится блок с анализом финансово-экономической деятельности компании. Блок включает агрегированную финансовую отчётность, графики, отражающие структуру и динамику ключевых показателей деятельности компании, рассчитанные на основе отчетности коэффициенты. Финансовый анализ включает автоматически генерируемые текстовые выводы на основе аналитических показателей.</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Финансовый анализ включает таблицу с расчетом налоговой нагрузки и с возможностью сопоставления с аналогами по отрасли.</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Финансовые показатели из 1, 2, 4 форм бухгалтерской отчетности и рассчитанные на их основании финансовые коэффициенты можно выводить на график в любых сочетаниях не более чем из пяти показателей, сохранять выбранные сочетания в системе.  </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Данные о юридических или физических лицах можно выгружать из Информационного ресурса в виде стандартных и настраиваемых отчетов.</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Адрес регистрации и места деятельности российских юридических лиц графически отображаются на карте.</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Публикации в СМИ</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В карточках компаний и физических лиц доступен раздел Публикации в СМИ, включающий в себя результаты поиска по наименованию компании или ее руководителю из более чем 75000 открытых источников сети Интернет и СМИ, в том числе закрытых новостных лент агентства «Интерфакс».</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В разделе отражается график изменения числа публикаций, отдельно показано число рисковых публикаций. Также в разделе размещены риск-факторы и деловые темы, обнаруженные за рассматриваемый период, и топ наиболее заметных публикаций за рассматриваемый период. Для компаний, у которых рассчитан индекс репутационного риска (ИРР), отображается график его изменения. ИРР отражает количество и влиятельность публикаций о компании, содержащих риск-факторы. </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Поисковые возможности системы</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lastRenderedPageBreak/>
        <w:t>Информационный ресурс предоставляет возможность поиска юридических лиц и индивидуальных предпринимателей через единую поисковую строку по реквизитам юридических лиц и индивидуальных предпринимателей, контактным данным, номерам арбитражных дел, исполнительных документов, государственных контрактов, уведомлений о возникновении залога.</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При поиске по номеру документа в результатах доступна ссылка, по которой открывается либо сам документ, либо его карточка. </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Регламентные проверки</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Информационный ресурс позволяет автоматизировать проверку юридических лиц и индивидуальных предпринимателей.</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В сервисе доступны следующие возможности:</w:t>
      </w:r>
    </w:p>
    <w:p w:rsidR="008B226A" w:rsidRPr="0038578B" w:rsidRDefault="008B226A" w:rsidP="008B226A">
      <w:pPr>
        <w:numPr>
          <w:ilvl w:val="0"/>
          <w:numId w:val="28"/>
        </w:numPr>
        <w:ind w:left="0" w:firstLine="709"/>
        <w:jc w:val="both"/>
        <w:rPr>
          <w:rFonts w:ascii="Times New Roman" w:hAnsi="Times New Roman"/>
          <w:sz w:val="26"/>
          <w:szCs w:val="26"/>
        </w:rPr>
      </w:pPr>
      <w:r w:rsidRPr="0038578B">
        <w:rPr>
          <w:rFonts w:ascii="Times New Roman" w:hAnsi="Times New Roman"/>
          <w:sz w:val="26"/>
          <w:szCs w:val="26"/>
        </w:rPr>
        <w:t>автоматические проверки лиц по основным факторам риска;</w:t>
      </w:r>
    </w:p>
    <w:p w:rsidR="008B226A" w:rsidRPr="0038578B" w:rsidRDefault="008B226A" w:rsidP="008B226A">
      <w:pPr>
        <w:numPr>
          <w:ilvl w:val="0"/>
          <w:numId w:val="28"/>
        </w:numPr>
        <w:ind w:left="0" w:firstLine="709"/>
        <w:jc w:val="both"/>
        <w:rPr>
          <w:rFonts w:ascii="Times New Roman" w:hAnsi="Times New Roman"/>
          <w:sz w:val="26"/>
          <w:szCs w:val="26"/>
        </w:rPr>
      </w:pPr>
      <w:r w:rsidRPr="0038578B">
        <w:rPr>
          <w:rFonts w:ascii="Times New Roman" w:hAnsi="Times New Roman"/>
          <w:sz w:val="26"/>
          <w:szCs w:val="26"/>
        </w:rPr>
        <w:t xml:space="preserve">ввод комментариев к проверке; </w:t>
      </w:r>
    </w:p>
    <w:p w:rsidR="008B226A" w:rsidRPr="0038578B" w:rsidRDefault="008B226A" w:rsidP="008B226A">
      <w:pPr>
        <w:numPr>
          <w:ilvl w:val="0"/>
          <w:numId w:val="28"/>
        </w:numPr>
        <w:ind w:left="0" w:firstLine="709"/>
        <w:jc w:val="both"/>
        <w:rPr>
          <w:rFonts w:ascii="Times New Roman" w:hAnsi="Times New Roman"/>
          <w:sz w:val="26"/>
          <w:szCs w:val="26"/>
        </w:rPr>
      </w:pPr>
      <w:r w:rsidRPr="0038578B">
        <w:rPr>
          <w:rFonts w:ascii="Times New Roman" w:hAnsi="Times New Roman"/>
          <w:sz w:val="26"/>
          <w:szCs w:val="26"/>
        </w:rPr>
        <w:t>сохранение архива проведенных проверок.</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Информационный ресурс производит проверку по пользовательским спискам, при этом есть возможность проверять не только сами компании, входящие в негативный список, но и учитывать связи через общих совладельцев и руководителей. </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Функционал по работе со списками</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Информационный ресурс предоставляет возможность создания неограниченного количества пользовательских списков, которые могут состоять из юридических или физических лиц, а также из арбитражных дел. Списки не имеют ограничений на количество записей в нем.</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По списку физических лиц можно сформировать отчет об участии физического лица в качестве руководителя и/или совладельца, регистрации в виде ИП, главы КФХ.</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Реализована возможность автоматической загрузки собственных пользовательских списков юридических лиц по наборам кодов (ИНН, ОГРН), физических лиц по ИНН, арбитражных дел по номеру дела.</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Мониторинг</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Информационный ресурс позволяет настраивать ежедневный мониторинг изменений в юридических и физических лицах, включенных в пользовательские списки. Мониторинг отслеживает:</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 xml:space="preserve">Рисковые факторы – начало процедур банкротства, ликвидации, выявление факта дисквалификации руководителя, недостоверности сведений в ЕГРЮЛ, включения компании или ИП в негативный реестр; </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 xml:space="preserve">Изменения в структуре участников, структуре зависимых и дочерних юридических лиц; </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 xml:space="preserve">Изменения в регистрационных данных; </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 xml:space="preserve">Появление новой информации об участии лица в торговых процедурах, о заключении с ним государственных контрактов; </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 xml:space="preserve">Изменения по арбитражным делам; </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 xml:space="preserve">Появление физического лица в качестве руководителя нового или существующего юридического лица. </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Информационный ресурс позволяет просматривать события мониторинга в виде ленты событий, а также возможность автоматического оповещения на электронную почту. Просмотр событий в интерфейсе включает возможность фильтрации результата </w:t>
      </w:r>
      <w:r w:rsidRPr="0038578B">
        <w:rPr>
          <w:rFonts w:ascii="Times New Roman" w:hAnsi="Times New Roman"/>
          <w:sz w:val="26"/>
          <w:szCs w:val="26"/>
        </w:rPr>
        <w:lastRenderedPageBreak/>
        <w:t>работы мониторинга по критериям: регистрационные данные, арбитражные дела, исполнительные производства, рисковые факторы, корпоративные события, государственные контракты, события повышенного риска, лизинг, залоги.</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Информационный ресурс содержит </w:t>
      </w:r>
      <w:proofErr w:type="spellStart"/>
      <w:r w:rsidRPr="0038578B">
        <w:rPr>
          <w:rFonts w:ascii="Times New Roman" w:hAnsi="Times New Roman"/>
          <w:sz w:val="26"/>
          <w:szCs w:val="26"/>
        </w:rPr>
        <w:t>скоринговые</w:t>
      </w:r>
      <w:proofErr w:type="spellEnd"/>
      <w:r w:rsidRPr="0038578B">
        <w:rPr>
          <w:rFonts w:ascii="Times New Roman" w:hAnsi="Times New Roman"/>
          <w:sz w:val="26"/>
          <w:szCs w:val="26"/>
        </w:rPr>
        <w:t xml:space="preserve"> оценки: </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Сводный индикатор риска - совокупная оценка надежности компании, рассчитываемая на основании публично доступной информации о деятельности юридического лица;</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Индекс должной осмотрительности – Скоринг, показывающий вероятность того, что компания является «фирмой-однодневкой»;</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Индекс финансового риска – Вероятностная оценка неплатежеспособности компании;</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Индекс платежной дисциплины – Показатель, учитывающий своевременность оплаты компанией счетов;</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Кредитный лимит - потенциально приемлемая сумма для авансирования компании.</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Функционал выборок</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Информационный ресурс предоставляет возможность отбора юридических или физических лиц по определенным пользователем критериям, в том числе: </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Регистрационные данные компании - дата регистрации, возраст компании, дата ликвидации (для недействующих юридических лиц), величина уставного капитала, статус, организационно-правовая форма, форма собственности, специальный налоговый режим;</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Совладельцы – юридические или физические лица, с отбором по максимальным и минимальным долям, странам;</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Регион регистрации, деятельности компании;</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Вид деятельности компании;</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Среднесписочная численность сотрудников;</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 xml:space="preserve">Включение компании в негативные реестры, значение </w:t>
      </w:r>
      <w:proofErr w:type="spellStart"/>
      <w:r w:rsidRPr="0038578B">
        <w:rPr>
          <w:rFonts w:ascii="Times New Roman" w:hAnsi="Times New Roman"/>
          <w:sz w:val="26"/>
          <w:szCs w:val="26"/>
        </w:rPr>
        <w:t>скоринговых</w:t>
      </w:r>
      <w:proofErr w:type="spellEnd"/>
      <w:r w:rsidRPr="0038578B">
        <w:rPr>
          <w:rFonts w:ascii="Times New Roman" w:hAnsi="Times New Roman"/>
          <w:sz w:val="26"/>
          <w:szCs w:val="26"/>
        </w:rPr>
        <w:t xml:space="preserve"> показателей;</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Наличие контактных данных (телефон, электронная почта, сайт);</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Наличие залогов, лизинговых договоров;</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Финансовые коэффициенты (ликвидность, платежеспособность, деловая активность, рентабельность);</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Показатели из бухгалтерской отчетности (формы 1,2,4,6). Для показателей из бухгалтерской отчетности реализованы параметры подбора компаний по абсолютному значению на конкретный период, по изменению значения относительно предыдущего периода;</w:t>
      </w:r>
    </w:p>
    <w:p w:rsidR="008B226A" w:rsidRPr="0038578B" w:rsidRDefault="008B226A" w:rsidP="008B226A">
      <w:pPr>
        <w:pStyle w:val="ab"/>
        <w:numPr>
          <w:ilvl w:val="0"/>
          <w:numId w:val="30"/>
        </w:numPr>
        <w:spacing w:before="0"/>
        <w:ind w:left="0" w:firstLine="709"/>
        <w:contextualSpacing/>
        <w:rPr>
          <w:rFonts w:ascii="Times New Roman" w:hAnsi="Times New Roman"/>
          <w:sz w:val="26"/>
          <w:szCs w:val="26"/>
        </w:rPr>
      </w:pPr>
      <w:r w:rsidRPr="0038578B">
        <w:rPr>
          <w:rFonts w:ascii="Times New Roman" w:hAnsi="Times New Roman"/>
          <w:sz w:val="26"/>
          <w:szCs w:val="26"/>
        </w:rPr>
        <w:t>Уплаченные налоги и сборы.</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Информационный ресурс предоставляет возможность построения по отобранным юридическим лицам отчета, в который можно включить как показатели, которые использовались в качестве параметров, так и добавить дополнительные сведения в виде: краткого и полного наименования, адреса, руководителя и его должности, контактных сведений, информации о совладельцах и регистрационных кодов.</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Информационный ресурс предоставляет возможность:</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 xml:space="preserve">предварительно просматривать результирующую выгрузку, </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 xml:space="preserve">ранжировать компании в отчете по показателю, </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lastRenderedPageBreak/>
        <w:t xml:space="preserve">сопоставлять графики изменения любого финансового показателя, используемого в выборке, </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 xml:space="preserve">сохранять настроенные параметры подбора компаний или индивидуальных предпринимателей, </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сохранять историю ранее произведенных выборок.</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Информационный ресурс позволяет формировать по построенной выборке статистическую панель. Панель позволяет выбрать для анализа финансовый показатель (выручка, активы, чистая прибыль, рентабельность и др.). По значениям выбранного показателя у отобранных компаний определяются основные статистические характеристики выборки (среднее значение, медиана, квартили). Отражается распределение отобранных компаний по диапазонам значений выбранного показателя и регионам, отраслям (видам деятельности); диапазонам численности сотрудников. </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Информационный ресурс предоставляет возможность подбора арбитражных дел по определенным пользователем критериям, в том числе: </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категория арбитражного дела;</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нормы права, упоминаемы в тексте решения по делу</w:t>
      </w:r>
      <w:r w:rsidRPr="0038578B">
        <w:rPr>
          <w:rFonts w:ascii="Times New Roman" w:hAnsi="Times New Roman"/>
          <w:color w:val="000000"/>
          <w:sz w:val="26"/>
          <w:szCs w:val="26"/>
        </w:rPr>
        <w:t>;</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участники дела, их представители</w:t>
      </w:r>
      <w:r w:rsidRPr="0038578B">
        <w:rPr>
          <w:rFonts w:ascii="Times New Roman" w:hAnsi="Times New Roman"/>
          <w:color w:val="000000"/>
          <w:sz w:val="26"/>
          <w:szCs w:val="26"/>
        </w:rPr>
        <w:t>;</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сумма исковых требований, сумма удовлетворенных судом требований</w:t>
      </w:r>
      <w:r w:rsidRPr="0038578B">
        <w:rPr>
          <w:rFonts w:ascii="Times New Roman" w:hAnsi="Times New Roman"/>
          <w:color w:val="000000"/>
          <w:sz w:val="26"/>
          <w:szCs w:val="26"/>
        </w:rPr>
        <w:t>;</w:t>
      </w:r>
    </w:p>
    <w:p w:rsidR="008B226A" w:rsidRPr="0038578B" w:rsidRDefault="008B226A" w:rsidP="008B226A">
      <w:pPr>
        <w:pStyle w:val="ab"/>
        <w:numPr>
          <w:ilvl w:val="0"/>
          <w:numId w:val="29"/>
        </w:numPr>
        <w:spacing w:before="0"/>
        <w:ind w:left="0" w:firstLine="709"/>
        <w:contextualSpacing/>
        <w:rPr>
          <w:rFonts w:ascii="Times New Roman" w:hAnsi="Times New Roman"/>
          <w:sz w:val="26"/>
          <w:szCs w:val="26"/>
        </w:rPr>
      </w:pPr>
      <w:r w:rsidRPr="0038578B">
        <w:rPr>
          <w:rFonts w:ascii="Times New Roman" w:hAnsi="Times New Roman"/>
          <w:sz w:val="26"/>
          <w:szCs w:val="26"/>
        </w:rPr>
        <w:t>даты иска, принятия решения по делу.</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Информационный ресурс предоставляет возможность построения по отобранным арбитражным делам отчета, в который можно включить как показатели, которые использовались в качестве параметров, так и добавить дополнительные сведения в виде: номера дела, сути иска, резолютивной части из решения по делу.</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Информационный ресурс позволяет отслеживать факт появления новых дел по определенным пользователем критериям.</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Функция поиска взаимосвязей.</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Информационный ресурс предоставляет возможность визуализации связей любого юридического лица в виде связанного графа. Визуализация поддерживает возможность добавления пользовательских объектов и пользовательских связей, сохранение уже построенных схем (графов) визуализации, экспорт результатов визуализации связей в формат PDF или в пользовательский список.</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В Информационном ресурсе есть функция автоматического поиска взаимосвязей между любыми физическими и юридическими лицами, списками физических и юридических лиц. Ограничение на величину списка для поиска взаимосвязей 20000 объектов. Поиск связей учитывает следующие типы взаимосвязей: </w:t>
      </w:r>
    </w:p>
    <w:p w:rsidR="008B226A" w:rsidRPr="0038578B" w:rsidRDefault="008B226A" w:rsidP="008B226A">
      <w:pPr>
        <w:pStyle w:val="ab"/>
        <w:numPr>
          <w:ilvl w:val="0"/>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t xml:space="preserve">владение – с настройкой минимальной доли, которая будет учитываться сервисом </w:t>
      </w:r>
      <w:r w:rsidRPr="0038578B">
        <w:rPr>
          <w:rFonts w:ascii="Times New Roman" w:hAnsi="Times New Roman"/>
          <w:color w:val="000000"/>
          <w:sz w:val="26"/>
          <w:szCs w:val="26"/>
        </w:rPr>
        <w:t>(по общедоступным данным)</w:t>
      </w:r>
      <w:r w:rsidRPr="0038578B">
        <w:rPr>
          <w:rFonts w:ascii="Times New Roman" w:hAnsi="Times New Roman"/>
          <w:sz w:val="26"/>
          <w:szCs w:val="26"/>
        </w:rPr>
        <w:t>;</w:t>
      </w:r>
    </w:p>
    <w:p w:rsidR="008B226A" w:rsidRPr="0038578B" w:rsidRDefault="008B226A" w:rsidP="008B226A">
      <w:pPr>
        <w:pStyle w:val="ab"/>
        <w:numPr>
          <w:ilvl w:val="0"/>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t>управление – связь между руководителем или управляющей компанией и управляемым объектом;</w:t>
      </w:r>
    </w:p>
    <w:p w:rsidR="008B226A" w:rsidRPr="0038578B" w:rsidRDefault="008B226A" w:rsidP="008B226A">
      <w:pPr>
        <w:pStyle w:val="ab"/>
        <w:numPr>
          <w:ilvl w:val="0"/>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t>общий адрес, телефон;</w:t>
      </w:r>
    </w:p>
    <w:p w:rsidR="008B226A" w:rsidRPr="0038578B" w:rsidRDefault="008B226A" w:rsidP="008B226A">
      <w:pPr>
        <w:pStyle w:val="ab"/>
        <w:numPr>
          <w:ilvl w:val="0"/>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t>лицензиар и лицензиат товарного знака;</w:t>
      </w:r>
    </w:p>
    <w:p w:rsidR="008B226A" w:rsidRPr="0038578B" w:rsidRDefault="008B226A" w:rsidP="008B226A">
      <w:pPr>
        <w:pStyle w:val="ab"/>
        <w:numPr>
          <w:ilvl w:val="0"/>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t>исторические и возможные связи;</w:t>
      </w:r>
    </w:p>
    <w:p w:rsidR="008B226A" w:rsidRPr="0038578B" w:rsidRDefault="008B226A" w:rsidP="008B226A">
      <w:pPr>
        <w:pStyle w:val="ab"/>
        <w:numPr>
          <w:ilvl w:val="0"/>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t>контрагенты:</w:t>
      </w:r>
    </w:p>
    <w:p w:rsidR="008B226A" w:rsidRPr="0038578B" w:rsidRDefault="008B226A" w:rsidP="008B226A">
      <w:pPr>
        <w:pStyle w:val="ab"/>
        <w:numPr>
          <w:ilvl w:val="1"/>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t>поставщик и закупщик в государственных закупках;</w:t>
      </w:r>
    </w:p>
    <w:p w:rsidR="008B226A" w:rsidRPr="0038578B" w:rsidRDefault="008B226A" w:rsidP="008B226A">
      <w:pPr>
        <w:pStyle w:val="ab"/>
        <w:numPr>
          <w:ilvl w:val="1"/>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t>истец и ответчик в арбитражных делах</w:t>
      </w:r>
      <w:r w:rsidRPr="0038578B">
        <w:rPr>
          <w:rFonts w:ascii="Times New Roman" w:hAnsi="Times New Roman"/>
          <w:color w:val="000000"/>
          <w:sz w:val="26"/>
          <w:szCs w:val="26"/>
        </w:rPr>
        <w:t>;</w:t>
      </w:r>
    </w:p>
    <w:p w:rsidR="008B226A" w:rsidRPr="0038578B" w:rsidRDefault="008B226A" w:rsidP="008B226A">
      <w:pPr>
        <w:pStyle w:val="ab"/>
        <w:numPr>
          <w:ilvl w:val="1"/>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lastRenderedPageBreak/>
        <w:t>производитель и заявитель в сертификатах и декларациях соответствия</w:t>
      </w:r>
      <w:r w:rsidRPr="0038578B">
        <w:rPr>
          <w:rFonts w:ascii="Times New Roman" w:hAnsi="Times New Roman"/>
          <w:color w:val="000000"/>
          <w:sz w:val="26"/>
          <w:szCs w:val="26"/>
        </w:rPr>
        <w:t>;</w:t>
      </w:r>
    </w:p>
    <w:p w:rsidR="008B226A" w:rsidRPr="0038578B" w:rsidRDefault="008B226A" w:rsidP="008B226A">
      <w:pPr>
        <w:pStyle w:val="ab"/>
        <w:numPr>
          <w:ilvl w:val="1"/>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t>залогодатель и залогодержатель</w:t>
      </w:r>
      <w:r w:rsidRPr="0038578B">
        <w:rPr>
          <w:rFonts w:ascii="Times New Roman" w:hAnsi="Times New Roman"/>
          <w:color w:val="000000"/>
          <w:sz w:val="26"/>
          <w:szCs w:val="26"/>
        </w:rPr>
        <w:t>;</w:t>
      </w:r>
    </w:p>
    <w:p w:rsidR="008B226A" w:rsidRPr="0038578B" w:rsidRDefault="008B226A" w:rsidP="008B226A">
      <w:pPr>
        <w:pStyle w:val="ab"/>
        <w:numPr>
          <w:ilvl w:val="1"/>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t>лизингодатель и лизингополучатель</w:t>
      </w:r>
      <w:r w:rsidRPr="0038578B">
        <w:rPr>
          <w:rFonts w:ascii="Times New Roman" w:hAnsi="Times New Roman"/>
          <w:color w:val="000000"/>
          <w:sz w:val="26"/>
          <w:szCs w:val="26"/>
        </w:rPr>
        <w:t>;</w:t>
      </w:r>
    </w:p>
    <w:p w:rsidR="008B226A" w:rsidRPr="0038578B" w:rsidRDefault="008B226A" w:rsidP="008B226A">
      <w:pPr>
        <w:pStyle w:val="ab"/>
        <w:numPr>
          <w:ilvl w:val="1"/>
          <w:numId w:val="31"/>
        </w:numPr>
        <w:spacing w:before="0"/>
        <w:ind w:left="0" w:firstLine="709"/>
        <w:contextualSpacing/>
        <w:rPr>
          <w:rFonts w:ascii="Times New Roman" w:hAnsi="Times New Roman"/>
          <w:sz w:val="26"/>
          <w:szCs w:val="26"/>
        </w:rPr>
      </w:pPr>
      <w:r w:rsidRPr="0038578B">
        <w:rPr>
          <w:rFonts w:ascii="Times New Roman" w:hAnsi="Times New Roman"/>
          <w:sz w:val="26"/>
          <w:szCs w:val="26"/>
        </w:rPr>
        <w:t>аудиторы и аудируемое лицо.</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Функция поддерживает возможность настройки значимости связей, возможность поиска и добавления компании, руководителей, совладельцев в интерфейсе поиска связей без необходимости возврата к основному поиску.</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 xml:space="preserve">Функция Портфель. </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Информационный ресурс предоставляет сервис по анализу рисков по пользовательскому списку контрагентов. К каждой строке списка можно добавить численную величину (отражающую размер задолженности, выручки или любой иной финансовый показатель деятельности контрагента), до двух качественных характеристик (поставляемый товар, совершившее сделку подразделение) и комментарий. Сервис отображает общую структуру портфеля контрагентов, группирует их по уровню рисков, загруженным качественным показателям, регионам, отраслям, величине загруженного численного показателя и автоматически выделяет группы компаний с общим бенефициаром.</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Функция сверки реквизитов нотариально удостоверенных доверенностей</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Проверка нотариально удостоверенной доверенности осуществляется на основании следующих реквизитов:</w:t>
      </w:r>
    </w:p>
    <w:p w:rsidR="008B226A" w:rsidRPr="0038578B" w:rsidRDefault="008B226A" w:rsidP="008B226A">
      <w:pPr>
        <w:pStyle w:val="ab"/>
        <w:numPr>
          <w:ilvl w:val="0"/>
          <w:numId w:val="32"/>
        </w:numPr>
        <w:spacing w:before="0"/>
        <w:ind w:left="0" w:firstLine="709"/>
        <w:contextualSpacing/>
        <w:rPr>
          <w:rFonts w:ascii="Times New Roman" w:hAnsi="Times New Roman"/>
          <w:sz w:val="26"/>
          <w:szCs w:val="26"/>
        </w:rPr>
      </w:pPr>
      <w:r w:rsidRPr="0038578B">
        <w:rPr>
          <w:rFonts w:ascii="Times New Roman" w:hAnsi="Times New Roman"/>
          <w:sz w:val="26"/>
          <w:szCs w:val="26"/>
        </w:rPr>
        <w:t>дата удостоверения доверенности;</w:t>
      </w:r>
    </w:p>
    <w:p w:rsidR="008B226A" w:rsidRPr="0038578B" w:rsidRDefault="008B226A" w:rsidP="008B226A">
      <w:pPr>
        <w:pStyle w:val="ab"/>
        <w:numPr>
          <w:ilvl w:val="0"/>
          <w:numId w:val="32"/>
        </w:numPr>
        <w:spacing w:before="0"/>
        <w:ind w:left="0" w:firstLine="709"/>
        <w:contextualSpacing/>
        <w:rPr>
          <w:rFonts w:ascii="Times New Roman" w:hAnsi="Times New Roman"/>
          <w:sz w:val="26"/>
          <w:szCs w:val="26"/>
        </w:rPr>
      </w:pPr>
      <w:r w:rsidRPr="0038578B">
        <w:rPr>
          <w:rFonts w:ascii="Times New Roman" w:hAnsi="Times New Roman"/>
          <w:sz w:val="26"/>
          <w:szCs w:val="26"/>
        </w:rPr>
        <w:t>номер регистрации нотариального действия в реестре нотариальных действий единой информационной системы нотариата;</w:t>
      </w:r>
    </w:p>
    <w:p w:rsidR="008B226A" w:rsidRPr="0038578B" w:rsidRDefault="008B226A" w:rsidP="008B226A">
      <w:pPr>
        <w:pStyle w:val="ab"/>
        <w:numPr>
          <w:ilvl w:val="0"/>
          <w:numId w:val="32"/>
        </w:numPr>
        <w:spacing w:before="0"/>
        <w:ind w:left="0" w:firstLine="709"/>
        <w:contextualSpacing/>
        <w:rPr>
          <w:rFonts w:ascii="Times New Roman" w:hAnsi="Times New Roman"/>
          <w:sz w:val="26"/>
          <w:szCs w:val="26"/>
        </w:rPr>
      </w:pPr>
      <w:r w:rsidRPr="0038578B">
        <w:rPr>
          <w:rFonts w:ascii="Times New Roman" w:hAnsi="Times New Roman"/>
          <w:sz w:val="26"/>
          <w:szCs w:val="26"/>
        </w:rPr>
        <w:t>серия и номер бланка единого образца, предназначенного для совершения нотариального действия (при наличии);</w:t>
      </w:r>
    </w:p>
    <w:p w:rsidR="008B226A" w:rsidRPr="0038578B" w:rsidRDefault="008B226A" w:rsidP="008B226A">
      <w:pPr>
        <w:pStyle w:val="ab"/>
        <w:numPr>
          <w:ilvl w:val="0"/>
          <w:numId w:val="32"/>
        </w:numPr>
        <w:spacing w:before="0"/>
        <w:ind w:left="0" w:firstLine="709"/>
        <w:contextualSpacing/>
        <w:rPr>
          <w:rFonts w:ascii="Times New Roman" w:hAnsi="Times New Roman"/>
          <w:sz w:val="26"/>
          <w:szCs w:val="26"/>
        </w:rPr>
      </w:pPr>
      <w:r w:rsidRPr="0038578B">
        <w:rPr>
          <w:rFonts w:ascii="Times New Roman" w:hAnsi="Times New Roman"/>
          <w:sz w:val="26"/>
          <w:szCs w:val="26"/>
        </w:rPr>
        <w:t>сведения о лице, удостоверившем доверенность.</w:t>
      </w:r>
    </w:p>
    <w:p w:rsidR="008B226A" w:rsidRPr="0038578B" w:rsidRDefault="008B226A" w:rsidP="008B226A">
      <w:pPr>
        <w:ind w:firstLine="709"/>
        <w:jc w:val="both"/>
        <w:rPr>
          <w:rFonts w:ascii="Times New Roman" w:hAnsi="Times New Roman"/>
          <w:sz w:val="26"/>
          <w:szCs w:val="26"/>
        </w:rPr>
      </w:pP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Функция сравнения компаний по параметрам</w:t>
      </w:r>
    </w:p>
    <w:p w:rsidR="008B226A" w:rsidRPr="0038578B" w:rsidRDefault="008B226A" w:rsidP="008B226A">
      <w:pPr>
        <w:ind w:firstLine="709"/>
        <w:jc w:val="both"/>
        <w:rPr>
          <w:rFonts w:ascii="Times New Roman" w:hAnsi="Times New Roman"/>
          <w:sz w:val="26"/>
          <w:szCs w:val="26"/>
        </w:rPr>
      </w:pPr>
      <w:r w:rsidRPr="0038578B">
        <w:rPr>
          <w:rFonts w:ascii="Times New Roman" w:hAnsi="Times New Roman"/>
          <w:sz w:val="26"/>
          <w:szCs w:val="26"/>
        </w:rPr>
        <w:t>Информационный ресурс позволяет сравнивать до 5 компаний по ключевым показателям: размеру, деятельности, финансовому положению и рисковым факторам.</w:t>
      </w:r>
    </w:p>
    <w:p w:rsidR="008B226A" w:rsidRPr="0038578B" w:rsidRDefault="008B226A" w:rsidP="008B226A">
      <w:pPr>
        <w:pStyle w:val="2"/>
        <w:rPr>
          <w:sz w:val="26"/>
          <w:szCs w:val="26"/>
        </w:rPr>
      </w:pPr>
    </w:p>
    <w:p w:rsidR="0038578B" w:rsidRPr="0038578B" w:rsidRDefault="0038578B" w:rsidP="008B226A">
      <w:pPr>
        <w:pStyle w:val="2"/>
        <w:rPr>
          <w:sz w:val="26"/>
          <w:szCs w:val="26"/>
        </w:rPr>
      </w:pPr>
    </w:p>
    <w:p w:rsidR="0038578B" w:rsidRDefault="0038578B" w:rsidP="008B226A">
      <w:pPr>
        <w:pStyle w:val="2"/>
        <w:rPr>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AC0799" w:rsidRPr="0038578B" w:rsidTr="00EB2876">
        <w:trPr>
          <w:trHeight w:val="2273"/>
        </w:trPr>
        <w:tc>
          <w:tcPr>
            <w:tcW w:w="5103" w:type="dxa"/>
          </w:tcPr>
          <w:p w:rsidR="00AC0799" w:rsidRPr="0038578B" w:rsidRDefault="00AC0799" w:rsidP="00EB2876">
            <w:pPr>
              <w:widowControl w:val="0"/>
              <w:rPr>
                <w:bCs/>
                <w:color w:val="000000"/>
                <w:sz w:val="26"/>
                <w:szCs w:val="26"/>
              </w:rPr>
            </w:pPr>
            <w:r w:rsidRPr="0038578B">
              <w:rPr>
                <w:b/>
                <w:color w:val="000000"/>
                <w:sz w:val="26"/>
                <w:szCs w:val="26"/>
              </w:rPr>
              <w:t>ИСПОЛНИТЕЛЬ</w:t>
            </w:r>
          </w:p>
          <w:p w:rsidR="00AC0799" w:rsidRPr="0038578B" w:rsidRDefault="00AC0799" w:rsidP="00EB2876">
            <w:pPr>
              <w:rPr>
                <w:sz w:val="26"/>
                <w:szCs w:val="26"/>
              </w:rPr>
            </w:pPr>
            <w:r w:rsidRPr="0038578B">
              <w:rPr>
                <w:sz w:val="26"/>
                <w:szCs w:val="26"/>
              </w:rPr>
              <w:t>______________________  ______________________  «______________________  »</w:t>
            </w:r>
          </w:p>
          <w:p w:rsidR="00AC0799" w:rsidRPr="0038578B" w:rsidRDefault="00AC0799" w:rsidP="00EB2876">
            <w:pPr>
              <w:rPr>
                <w:sz w:val="26"/>
                <w:szCs w:val="26"/>
              </w:rPr>
            </w:pPr>
          </w:p>
          <w:p w:rsidR="00AC0799" w:rsidRDefault="00AC0799" w:rsidP="00EB2876">
            <w:pPr>
              <w:rPr>
                <w:sz w:val="26"/>
                <w:szCs w:val="26"/>
              </w:rPr>
            </w:pPr>
          </w:p>
          <w:p w:rsidR="00AC0799" w:rsidRPr="0038578B" w:rsidRDefault="00AC0799" w:rsidP="00EB2876">
            <w:pPr>
              <w:rPr>
                <w:sz w:val="26"/>
                <w:szCs w:val="26"/>
              </w:rPr>
            </w:pPr>
          </w:p>
          <w:p w:rsidR="00AC0799" w:rsidRPr="0038578B" w:rsidRDefault="00AC0799" w:rsidP="00EB2876">
            <w:pPr>
              <w:rPr>
                <w:sz w:val="26"/>
                <w:szCs w:val="26"/>
              </w:rPr>
            </w:pPr>
            <w:r w:rsidRPr="0038578B">
              <w:rPr>
                <w:sz w:val="26"/>
                <w:szCs w:val="26"/>
              </w:rPr>
              <w:t xml:space="preserve">______________________  </w:t>
            </w:r>
            <w:r w:rsidRPr="0038578B">
              <w:rPr>
                <w:b/>
                <w:sz w:val="26"/>
                <w:szCs w:val="26"/>
              </w:rPr>
              <w:t>_______</w:t>
            </w:r>
          </w:p>
          <w:p w:rsidR="00AC0799" w:rsidRPr="0038578B" w:rsidRDefault="00AC0799" w:rsidP="00EB2876">
            <w:pPr>
              <w:widowControl w:val="0"/>
              <w:rPr>
                <w:bCs/>
                <w:color w:val="000000"/>
                <w:sz w:val="26"/>
                <w:szCs w:val="26"/>
              </w:rPr>
            </w:pPr>
            <w:proofErr w:type="spellStart"/>
            <w:r w:rsidRPr="0038578B">
              <w:rPr>
                <w:bCs/>
                <w:color w:val="000000"/>
                <w:sz w:val="26"/>
                <w:szCs w:val="26"/>
                <w:lang w:eastAsia="en-US"/>
              </w:rPr>
              <w:t>м.п</w:t>
            </w:r>
            <w:proofErr w:type="spellEnd"/>
            <w:r w:rsidRPr="0038578B">
              <w:rPr>
                <w:bCs/>
                <w:color w:val="000000"/>
                <w:sz w:val="26"/>
                <w:szCs w:val="26"/>
                <w:lang w:eastAsia="en-US"/>
              </w:rPr>
              <w:t>.</w:t>
            </w:r>
          </w:p>
        </w:tc>
        <w:tc>
          <w:tcPr>
            <w:tcW w:w="4785" w:type="dxa"/>
          </w:tcPr>
          <w:p w:rsidR="00AC0799" w:rsidRPr="0038578B" w:rsidRDefault="00AC0799" w:rsidP="00EB2876">
            <w:pPr>
              <w:widowControl w:val="0"/>
              <w:tabs>
                <w:tab w:val="left" w:pos="579"/>
              </w:tabs>
              <w:rPr>
                <w:b/>
                <w:color w:val="000000"/>
                <w:sz w:val="26"/>
                <w:szCs w:val="26"/>
              </w:rPr>
            </w:pPr>
            <w:r w:rsidRPr="0038578B">
              <w:rPr>
                <w:b/>
                <w:sz w:val="26"/>
                <w:szCs w:val="26"/>
              </w:rPr>
              <w:t>КЛИЕНТ</w:t>
            </w:r>
          </w:p>
          <w:p w:rsidR="00AC0799" w:rsidRPr="0038578B" w:rsidRDefault="00AC0799" w:rsidP="00EB2876">
            <w:pPr>
              <w:widowControl w:val="0"/>
              <w:tabs>
                <w:tab w:val="left" w:pos="579"/>
              </w:tabs>
              <w:rPr>
                <w:bCs/>
                <w:color w:val="000000"/>
                <w:sz w:val="26"/>
                <w:szCs w:val="26"/>
              </w:rPr>
            </w:pPr>
          </w:p>
          <w:p w:rsidR="00AC0799" w:rsidRPr="0038578B" w:rsidRDefault="00AC0799" w:rsidP="00EB2876">
            <w:pPr>
              <w:rPr>
                <w:sz w:val="26"/>
                <w:szCs w:val="26"/>
              </w:rPr>
            </w:pPr>
            <w:r w:rsidRPr="0038578B">
              <w:rPr>
                <w:sz w:val="26"/>
                <w:szCs w:val="26"/>
              </w:rPr>
              <w:t>______________________  ______________________  «______________________  »</w:t>
            </w:r>
          </w:p>
          <w:p w:rsidR="00AC0799" w:rsidRPr="0038578B" w:rsidRDefault="00AC0799" w:rsidP="00EB2876">
            <w:pPr>
              <w:rPr>
                <w:sz w:val="26"/>
                <w:szCs w:val="26"/>
              </w:rPr>
            </w:pPr>
          </w:p>
          <w:p w:rsidR="00AC0799" w:rsidRPr="0038578B" w:rsidRDefault="00AC0799" w:rsidP="00EB2876">
            <w:pPr>
              <w:rPr>
                <w:sz w:val="26"/>
                <w:szCs w:val="26"/>
              </w:rPr>
            </w:pPr>
          </w:p>
          <w:p w:rsidR="00AC0799" w:rsidRPr="0038578B" w:rsidRDefault="00AC0799" w:rsidP="00EB2876">
            <w:pPr>
              <w:rPr>
                <w:sz w:val="26"/>
                <w:szCs w:val="26"/>
              </w:rPr>
            </w:pPr>
            <w:r w:rsidRPr="0038578B">
              <w:rPr>
                <w:sz w:val="26"/>
                <w:szCs w:val="26"/>
              </w:rPr>
              <w:t xml:space="preserve">______________________  </w:t>
            </w:r>
            <w:r w:rsidRPr="0038578B">
              <w:rPr>
                <w:b/>
                <w:sz w:val="26"/>
                <w:szCs w:val="26"/>
              </w:rPr>
              <w:t>_______</w:t>
            </w:r>
          </w:p>
          <w:p w:rsidR="00AC0799" w:rsidRPr="0038578B" w:rsidRDefault="00AC0799" w:rsidP="00EB2876">
            <w:pPr>
              <w:widowControl w:val="0"/>
              <w:rPr>
                <w:bCs/>
                <w:color w:val="000000"/>
                <w:sz w:val="26"/>
                <w:szCs w:val="26"/>
              </w:rPr>
            </w:pPr>
            <w:proofErr w:type="spellStart"/>
            <w:r w:rsidRPr="0038578B">
              <w:rPr>
                <w:bCs/>
                <w:color w:val="000000"/>
                <w:sz w:val="26"/>
                <w:szCs w:val="26"/>
              </w:rPr>
              <w:t>м.п</w:t>
            </w:r>
            <w:proofErr w:type="spellEnd"/>
            <w:r w:rsidRPr="0038578B">
              <w:rPr>
                <w:bCs/>
                <w:color w:val="000000"/>
                <w:sz w:val="26"/>
                <w:szCs w:val="26"/>
              </w:rPr>
              <w:t>.</w:t>
            </w:r>
          </w:p>
        </w:tc>
      </w:tr>
    </w:tbl>
    <w:p w:rsidR="00AC0799" w:rsidRPr="0038578B" w:rsidRDefault="00AC0799" w:rsidP="008B226A">
      <w:pPr>
        <w:pStyle w:val="2"/>
        <w:rPr>
          <w:sz w:val="26"/>
          <w:szCs w:val="26"/>
        </w:rPr>
      </w:pPr>
    </w:p>
    <w:p w:rsidR="0038578B" w:rsidRPr="0038578B" w:rsidRDefault="0038578B" w:rsidP="0038578B">
      <w:pPr>
        <w:pStyle w:val="2"/>
        <w:jc w:val="right"/>
        <w:rPr>
          <w:sz w:val="26"/>
          <w:szCs w:val="26"/>
        </w:rPr>
      </w:pPr>
      <w:r w:rsidRPr="0038578B">
        <w:rPr>
          <w:sz w:val="26"/>
          <w:szCs w:val="26"/>
        </w:rPr>
        <w:br w:type="page"/>
      </w:r>
      <w:r w:rsidRPr="0038578B">
        <w:rPr>
          <w:sz w:val="26"/>
          <w:szCs w:val="26"/>
        </w:rPr>
        <w:lastRenderedPageBreak/>
        <w:t xml:space="preserve">Приложение № 2 к Договору </w:t>
      </w:r>
    </w:p>
    <w:p w:rsidR="0038578B" w:rsidRPr="0038578B" w:rsidRDefault="0038578B" w:rsidP="0038578B">
      <w:pPr>
        <w:pStyle w:val="2"/>
        <w:jc w:val="right"/>
        <w:rPr>
          <w:sz w:val="26"/>
          <w:szCs w:val="26"/>
        </w:rPr>
      </w:pPr>
      <w:r w:rsidRPr="0038578B">
        <w:rPr>
          <w:sz w:val="26"/>
          <w:szCs w:val="26"/>
        </w:rPr>
        <w:t>от ___________ 2026</w:t>
      </w:r>
    </w:p>
    <w:p w:rsidR="0038578B" w:rsidRPr="0038578B" w:rsidRDefault="0038578B" w:rsidP="008B226A">
      <w:pPr>
        <w:pStyle w:val="2"/>
        <w:rPr>
          <w:sz w:val="26"/>
          <w:szCs w:val="26"/>
        </w:rPr>
      </w:pPr>
    </w:p>
    <w:p w:rsidR="0038578B" w:rsidRPr="0038578B" w:rsidRDefault="0038578B" w:rsidP="008B226A">
      <w:pPr>
        <w:pStyle w:val="2"/>
        <w:rPr>
          <w:sz w:val="26"/>
          <w:szCs w:val="26"/>
        </w:rPr>
      </w:pPr>
    </w:p>
    <w:p w:rsidR="0038578B" w:rsidRPr="0038578B" w:rsidRDefault="0038578B" w:rsidP="0038578B">
      <w:pPr>
        <w:widowControl w:val="0"/>
        <w:jc w:val="center"/>
        <w:rPr>
          <w:rFonts w:ascii="Times New Roman" w:hAnsi="Times New Roman"/>
          <w:b/>
          <w:bCs/>
          <w:color w:val="000000"/>
          <w:sz w:val="26"/>
          <w:szCs w:val="26"/>
        </w:rPr>
      </w:pPr>
      <w:r w:rsidRPr="0038578B">
        <w:rPr>
          <w:b/>
          <w:bCs/>
          <w:color w:val="000000"/>
          <w:sz w:val="26"/>
          <w:szCs w:val="26"/>
        </w:rPr>
        <w:t>ПЕРЕЧЕНЬ ОКАЗЫВАЕМЫХ УСЛУГ</w:t>
      </w:r>
    </w:p>
    <w:p w:rsidR="0038578B" w:rsidRPr="0038578B" w:rsidRDefault="0038578B" w:rsidP="0038578B">
      <w:pPr>
        <w:widowControl w:val="0"/>
        <w:jc w:val="center"/>
        <w:rPr>
          <w:color w:val="000000"/>
          <w:sz w:val="26"/>
          <w:szCs w:val="26"/>
        </w:rPr>
      </w:pPr>
    </w:p>
    <w:tbl>
      <w:tblPr>
        <w:tblW w:w="106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828"/>
        <w:gridCol w:w="1559"/>
        <w:gridCol w:w="1276"/>
        <w:gridCol w:w="1701"/>
        <w:gridCol w:w="1701"/>
      </w:tblGrid>
      <w:tr w:rsidR="0038578B" w:rsidRPr="0038578B" w:rsidTr="0038578B">
        <w:trPr>
          <w:trHeight w:val="840"/>
        </w:trPr>
        <w:tc>
          <w:tcPr>
            <w:tcW w:w="539" w:type="dxa"/>
            <w:tcBorders>
              <w:top w:val="single" w:sz="4" w:space="0" w:color="000000"/>
              <w:left w:val="single" w:sz="4" w:space="0" w:color="000000"/>
              <w:bottom w:val="single" w:sz="4" w:space="0" w:color="000000"/>
              <w:right w:val="single" w:sz="4" w:space="0" w:color="000000"/>
            </w:tcBorders>
            <w:vAlign w:val="center"/>
            <w:hideMark/>
          </w:tcPr>
          <w:p w:rsidR="0038578B" w:rsidRPr="0038578B" w:rsidRDefault="0038578B">
            <w:pPr>
              <w:widowControl w:val="0"/>
              <w:jc w:val="center"/>
              <w:rPr>
                <w:rFonts w:eastAsia="SimSun"/>
                <w:color w:val="000000"/>
                <w:sz w:val="26"/>
                <w:szCs w:val="26"/>
              </w:rPr>
            </w:pPr>
            <w:bookmarkStart w:id="1" w:name="_Hlk109827970"/>
            <w:r w:rsidRPr="0038578B">
              <w:rPr>
                <w:color w:val="000000"/>
                <w:sz w:val="26"/>
                <w:szCs w:val="26"/>
              </w:rPr>
              <w:t>№ п/п</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38578B" w:rsidRPr="0038578B" w:rsidRDefault="0038578B">
            <w:pPr>
              <w:widowControl w:val="0"/>
              <w:jc w:val="center"/>
              <w:rPr>
                <w:color w:val="000000"/>
                <w:sz w:val="26"/>
                <w:szCs w:val="26"/>
              </w:rPr>
            </w:pPr>
            <w:r w:rsidRPr="0038578B">
              <w:rPr>
                <w:color w:val="000000"/>
                <w:sz w:val="26"/>
                <w:szCs w:val="26"/>
              </w:rPr>
              <w:t>Наименование, описание, характеристики, объем</w:t>
            </w:r>
          </w:p>
        </w:tc>
        <w:tc>
          <w:tcPr>
            <w:tcW w:w="1559" w:type="dxa"/>
            <w:tcBorders>
              <w:top w:val="single" w:sz="4" w:space="0" w:color="000000"/>
              <w:left w:val="single" w:sz="4" w:space="0" w:color="auto"/>
              <w:bottom w:val="single" w:sz="4" w:space="0" w:color="000000"/>
              <w:right w:val="single" w:sz="4" w:space="0" w:color="auto"/>
            </w:tcBorders>
            <w:vAlign w:val="center"/>
            <w:hideMark/>
          </w:tcPr>
          <w:p w:rsidR="0038578B" w:rsidRPr="0038578B" w:rsidRDefault="0038578B">
            <w:pPr>
              <w:widowControl w:val="0"/>
              <w:jc w:val="center"/>
              <w:rPr>
                <w:color w:val="000000"/>
                <w:sz w:val="26"/>
                <w:szCs w:val="26"/>
              </w:rPr>
            </w:pPr>
            <w:r w:rsidRPr="0038578B">
              <w:rPr>
                <w:color w:val="000000"/>
                <w:sz w:val="26"/>
                <w:szCs w:val="26"/>
              </w:rPr>
              <w:t>Ед. изм.</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38578B" w:rsidRPr="0038578B" w:rsidRDefault="0038578B">
            <w:pPr>
              <w:widowControl w:val="0"/>
              <w:jc w:val="center"/>
              <w:rPr>
                <w:color w:val="000000"/>
                <w:sz w:val="26"/>
                <w:szCs w:val="26"/>
              </w:rPr>
            </w:pPr>
            <w:r w:rsidRPr="0038578B">
              <w:rPr>
                <w:color w:val="000000"/>
                <w:sz w:val="26"/>
                <w:szCs w:val="26"/>
              </w:rPr>
              <w:t>Кол-во</w:t>
            </w:r>
          </w:p>
        </w:tc>
        <w:tc>
          <w:tcPr>
            <w:tcW w:w="1701" w:type="dxa"/>
            <w:tcBorders>
              <w:top w:val="single" w:sz="4" w:space="0" w:color="000000"/>
              <w:left w:val="single" w:sz="4" w:space="0" w:color="auto"/>
              <w:bottom w:val="single" w:sz="4" w:space="0" w:color="000000"/>
              <w:right w:val="single" w:sz="4" w:space="0" w:color="auto"/>
            </w:tcBorders>
            <w:vAlign w:val="center"/>
            <w:hideMark/>
          </w:tcPr>
          <w:p w:rsidR="0038578B" w:rsidRPr="0038578B" w:rsidRDefault="0038578B">
            <w:pPr>
              <w:widowControl w:val="0"/>
              <w:jc w:val="center"/>
              <w:rPr>
                <w:color w:val="000000"/>
                <w:sz w:val="26"/>
                <w:szCs w:val="26"/>
              </w:rPr>
            </w:pPr>
            <w:r w:rsidRPr="0038578B">
              <w:rPr>
                <w:color w:val="000000"/>
                <w:sz w:val="26"/>
                <w:szCs w:val="26"/>
              </w:rPr>
              <w:t xml:space="preserve">Цена </w:t>
            </w:r>
            <w:r w:rsidR="00AC0799">
              <w:rPr>
                <w:color w:val="000000"/>
                <w:sz w:val="26"/>
                <w:szCs w:val="26"/>
              </w:rPr>
              <w:br/>
            </w:r>
            <w:r w:rsidRPr="0038578B">
              <w:rPr>
                <w:color w:val="000000"/>
                <w:sz w:val="26"/>
                <w:szCs w:val="26"/>
              </w:rPr>
              <w:t>за ед. в руб.</w:t>
            </w:r>
          </w:p>
        </w:tc>
        <w:tc>
          <w:tcPr>
            <w:tcW w:w="1701" w:type="dxa"/>
            <w:tcBorders>
              <w:top w:val="single" w:sz="4" w:space="0" w:color="000000"/>
              <w:left w:val="single" w:sz="4" w:space="0" w:color="auto"/>
              <w:bottom w:val="single" w:sz="4" w:space="0" w:color="000000"/>
              <w:right w:val="single" w:sz="4" w:space="0" w:color="auto"/>
            </w:tcBorders>
            <w:vAlign w:val="center"/>
            <w:hideMark/>
          </w:tcPr>
          <w:p w:rsidR="0038578B" w:rsidRPr="0038578B" w:rsidRDefault="0038578B">
            <w:pPr>
              <w:widowControl w:val="0"/>
              <w:jc w:val="center"/>
              <w:rPr>
                <w:color w:val="000000"/>
                <w:sz w:val="26"/>
                <w:szCs w:val="26"/>
              </w:rPr>
            </w:pPr>
            <w:r w:rsidRPr="0038578B">
              <w:rPr>
                <w:color w:val="000000"/>
                <w:sz w:val="26"/>
                <w:szCs w:val="26"/>
              </w:rPr>
              <w:t>Сумма в руб.</w:t>
            </w:r>
          </w:p>
        </w:tc>
      </w:tr>
      <w:tr w:rsidR="0038578B" w:rsidRPr="0038578B" w:rsidTr="0038578B">
        <w:trPr>
          <w:trHeight w:val="1116"/>
        </w:trPr>
        <w:tc>
          <w:tcPr>
            <w:tcW w:w="539" w:type="dxa"/>
            <w:tcBorders>
              <w:top w:val="single" w:sz="4" w:space="0" w:color="000000"/>
              <w:left w:val="single" w:sz="4" w:space="0" w:color="000000"/>
              <w:bottom w:val="single" w:sz="4" w:space="0" w:color="000000"/>
              <w:right w:val="single" w:sz="4" w:space="0" w:color="000000"/>
            </w:tcBorders>
            <w:vAlign w:val="center"/>
            <w:hideMark/>
          </w:tcPr>
          <w:p w:rsidR="0038578B" w:rsidRPr="0038578B" w:rsidRDefault="0038578B">
            <w:pPr>
              <w:widowControl w:val="0"/>
              <w:rPr>
                <w:color w:val="000000"/>
                <w:sz w:val="26"/>
                <w:szCs w:val="26"/>
              </w:rPr>
            </w:pPr>
            <w:r w:rsidRPr="0038578B">
              <w:rPr>
                <w:color w:val="000000"/>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38578B" w:rsidRPr="0038578B" w:rsidRDefault="0038578B" w:rsidP="0038578B">
            <w:pPr>
              <w:pStyle w:val="2"/>
              <w:jc w:val="center"/>
              <w:rPr>
                <w:color w:val="000000"/>
                <w:sz w:val="26"/>
                <w:szCs w:val="26"/>
              </w:rPr>
            </w:pPr>
            <w:r w:rsidRPr="0038578B">
              <w:rPr>
                <w:rFonts w:ascii="Antiqua" w:hAnsi="Antiqua"/>
                <w:color w:val="000000"/>
                <w:sz w:val="26"/>
                <w:szCs w:val="26"/>
              </w:rPr>
              <w:t xml:space="preserve">Оказание услуг </w:t>
            </w:r>
            <w:r w:rsidRPr="0038578B">
              <w:rPr>
                <w:rFonts w:ascii="Antiqua" w:hAnsi="Antiqua"/>
                <w:color w:val="000000"/>
                <w:sz w:val="26"/>
                <w:szCs w:val="26"/>
              </w:rPr>
              <w:br/>
              <w:t xml:space="preserve">по предоставлению доступа </w:t>
            </w:r>
            <w:r w:rsidRPr="0038578B">
              <w:rPr>
                <w:rFonts w:ascii="Antiqua" w:hAnsi="Antiqua"/>
                <w:color w:val="000000"/>
                <w:sz w:val="26"/>
                <w:szCs w:val="26"/>
              </w:rPr>
              <w:br/>
            </w:r>
            <w:r w:rsidRPr="0038578B">
              <w:rPr>
                <w:color w:val="000000"/>
                <w:sz w:val="26"/>
                <w:szCs w:val="26"/>
              </w:rPr>
              <w:t>к сетевому изданию «Информационный ресурс «СПАРК»</w:t>
            </w:r>
          </w:p>
        </w:tc>
        <w:tc>
          <w:tcPr>
            <w:tcW w:w="1559" w:type="dxa"/>
            <w:tcBorders>
              <w:top w:val="single" w:sz="4" w:space="0" w:color="000000"/>
              <w:left w:val="single" w:sz="4" w:space="0" w:color="auto"/>
              <w:bottom w:val="single" w:sz="4" w:space="0" w:color="000000"/>
              <w:right w:val="single" w:sz="4" w:space="0" w:color="auto"/>
            </w:tcBorders>
            <w:vAlign w:val="center"/>
            <w:hideMark/>
          </w:tcPr>
          <w:p w:rsidR="0038578B" w:rsidRPr="0038578B" w:rsidRDefault="0038578B">
            <w:pPr>
              <w:widowControl w:val="0"/>
              <w:jc w:val="center"/>
              <w:rPr>
                <w:color w:val="000000"/>
                <w:sz w:val="26"/>
                <w:szCs w:val="26"/>
              </w:rPr>
            </w:pPr>
            <w:r w:rsidRPr="0038578B">
              <w:rPr>
                <w:color w:val="000000"/>
                <w:sz w:val="26"/>
                <w:szCs w:val="26"/>
              </w:rPr>
              <w:t>месяц</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38578B" w:rsidRPr="0038578B" w:rsidRDefault="0038578B">
            <w:pPr>
              <w:widowControl w:val="0"/>
              <w:jc w:val="center"/>
              <w:rPr>
                <w:rFonts w:eastAsia="SimSun"/>
                <w:color w:val="000000"/>
                <w:sz w:val="26"/>
                <w:szCs w:val="26"/>
              </w:rPr>
            </w:pPr>
            <w:r w:rsidRPr="0038578B">
              <w:rPr>
                <w:color w:val="000000"/>
                <w:sz w:val="26"/>
                <w:szCs w:val="26"/>
              </w:rPr>
              <w:t>12</w:t>
            </w:r>
          </w:p>
        </w:tc>
        <w:tc>
          <w:tcPr>
            <w:tcW w:w="1701" w:type="dxa"/>
            <w:tcBorders>
              <w:top w:val="single" w:sz="4" w:space="0" w:color="000000"/>
              <w:left w:val="single" w:sz="4" w:space="0" w:color="auto"/>
              <w:bottom w:val="single" w:sz="4" w:space="0" w:color="000000"/>
              <w:right w:val="single" w:sz="4" w:space="0" w:color="auto"/>
            </w:tcBorders>
            <w:vAlign w:val="center"/>
          </w:tcPr>
          <w:p w:rsidR="0038578B" w:rsidRPr="0038578B" w:rsidRDefault="0038578B">
            <w:pPr>
              <w:widowControl w:val="0"/>
              <w:jc w:val="center"/>
              <w:rPr>
                <w:color w:val="000000"/>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38578B" w:rsidRPr="0038578B" w:rsidRDefault="0038578B">
            <w:pPr>
              <w:widowControl w:val="0"/>
              <w:jc w:val="center"/>
              <w:rPr>
                <w:bCs/>
                <w:color w:val="000000"/>
                <w:sz w:val="26"/>
                <w:szCs w:val="26"/>
              </w:rPr>
            </w:pPr>
          </w:p>
        </w:tc>
      </w:tr>
      <w:tr w:rsidR="0038578B" w:rsidRPr="0038578B" w:rsidTr="0038578B">
        <w:trPr>
          <w:trHeight w:val="629"/>
        </w:trPr>
        <w:tc>
          <w:tcPr>
            <w:tcW w:w="10603" w:type="dxa"/>
            <w:gridSpan w:val="6"/>
            <w:tcBorders>
              <w:top w:val="single" w:sz="4" w:space="0" w:color="000000"/>
              <w:left w:val="single" w:sz="4" w:space="0" w:color="000000"/>
              <w:bottom w:val="single" w:sz="4" w:space="0" w:color="000000"/>
              <w:right w:val="single" w:sz="4" w:space="0" w:color="auto"/>
            </w:tcBorders>
            <w:vAlign w:val="center"/>
            <w:hideMark/>
          </w:tcPr>
          <w:p w:rsidR="0038578B" w:rsidRPr="0038578B" w:rsidRDefault="0038578B" w:rsidP="0038578B">
            <w:pPr>
              <w:widowControl w:val="0"/>
              <w:shd w:val="clear" w:color="auto" w:fill="FFFFFF"/>
              <w:jc w:val="both"/>
              <w:rPr>
                <w:rFonts w:eastAsia="SimSun"/>
                <w:bCs/>
                <w:color w:val="000000"/>
                <w:sz w:val="26"/>
                <w:szCs w:val="26"/>
              </w:rPr>
            </w:pPr>
            <w:r w:rsidRPr="0038578B">
              <w:rPr>
                <w:bCs/>
                <w:sz w:val="26"/>
                <w:szCs w:val="26"/>
              </w:rPr>
              <w:t xml:space="preserve">Итого: </w:t>
            </w:r>
            <w:r w:rsidRPr="0038578B">
              <w:rPr>
                <w:sz w:val="26"/>
                <w:szCs w:val="26"/>
              </w:rPr>
              <w:t>______________________ (______________________) рубля __ копеек, в том</w:t>
            </w:r>
            <w:r w:rsidRPr="0038578B">
              <w:rPr>
                <w:rFonts w:eastAsia="Calibri"/>
                <w:spacing w:val="-12"/>
                <w:sz w:val="26"/>
                <w:szCs w:val="26"/>
              </w:rPr>
              <w:t xml:space="preserve"> числе НДС</w:t>
            </w:r>
            <w:r w:rsidRPr="0038578B">
              <w:rPr>
                <w:rFonts w:eastAsia="Calibri"/>
                <w:bCs/>
                <w:sz w:val="26"/>
                <w:szCs w:val="26"/>
              </w:rPr>
              <w:t xml:space="preserve">. </w:t>
            </w:r>
            <w:r w:rsidRPr="0038578B">
              <w:rPr>
                <w:rFonts w:eastAsia="Calibri"/>
                <w:bCs/>
                <w:i/>
                <w:iCs/>
                <w:sz w:val="26"/>
                <w:szCs w:val="26"/>
              </w:rPr>
              <w:t>(</w:t>
            </w:r>
            <w:r w:rsidRPr="0038578B">
              <w:rPr>
                <w:i/>
                <w:iCs/>
                <w:color w:val="000000"/>
                <w:sz w:val="26"/>
                <w:szCs w:val="26"/>
              </w:rPr>
              <w:t>НДС не облагается в случае, если Подрядчик имеет право на освобождение от уплаты НДС в связи с установлением для Подрядчика упрощенной системы налогообложения в соответствии с Налоговым кодексом Российской Федерации. Подрядчик представляет Заказчику копию документа, подтверждающую освобождение от НДС.</w:t>
            </w:r>
            <w:r w:rsidRPr="0038578B">
              <w:rPr>
                <w:rFonts w:eastAsia="Calibri"/>
                <w:bCs/>
                <w:i/>
                <w:iCs/>
                <w:sz w:val="26"/>
                <w:szCs w:val="26"/>
              </w:rPr>
              <w:t>)</w:t>
            </w:r>
            <w:bookmarkEnd w:id="1"/>
          </w:p>
        </w:tc>
      </w:tr>
    </w:tbl>
    <w:p w:rsidR="0038578B" w:rsidRPr="0038578B" w:rsidRDefault="0038578B" w:rsidP="0038578B">
      <w:pPr>
        <w:widowControl w:val="0"/>
        <w:tabs>
          <w:tab w:val="left" w:pos="8445"/>
        </w:tabs>
        <w:rPr>
          <w:rFonts w:eastAsia="Calibri"/>
          <w:bCs/>
          <w:i/>
          <w:color w:val="000000"/>
          <w:sz w:val="26"/>
          <w:szCs w:val="26"/>
          <w:lang w:eastAsia="en-US"/>
        </w:rPr>
      </w:pPr>
    </w:p>
    <w:p w:rsidR="0038578B" w:rsidRPr="0038578B" w:rsidRDefault="0038578B" w:rsidP="0038578B">
      <w:pPr>
        <w:widowControl w:val="0"/>
        <w:tabs>
          <w:tab w:val="left" w:pos="8445"/>
        </w:tabs>
        <w:rPr>
          <w:rFonts w:eastAsia="Calibri"/>
          <w:bCs/>
          <w:i/>
          <w:color w:val="000000"/>
          <w:sz w:val="26"/>
          <w:szCs w:val="26"/>
          <w:lang w:eastAsia="en-US"/>
        </w:rPr>
      </w:pPr>
    </w:p>
    <w:p w:rsidR="0038578B" w:rsidRPr="0038578B" w:rsidRDefault="0038578B" w:rsidP="0038578B">
      <w:pPr>
        <w:widowControl w:val="0"/>
        <w:tabs>
          <w:tab w:val="left" w:pos="8445"/>
        </w:tabs>
        <w:rPr>
          <w:rFonts w:eastAsia="Calibri"/>
          <w:bCs/>
          <w:i/>
          <w:color w:val="000000"/>
          <w:sz w:val="26"/>
          <w:szCs w:val="26"/>
          <w:lang w:eastAsia="en-US"/>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AC0799" w:rsidRPr="0038578B" w:rsidTr="00EB2876">
        <w:trPr>
          <w:trHeight w:val="2273"/>
        </w:trPr>
        <w:tc>
          <w:tcPr>
            <w:tcW w:w="5103" w:type="dxa"/>
          </w:tcPr>
          <w:p w:rsidR="00AC0799" w:rsidRPr="0038578B" w:rsidRDefault="00AC0799" w:rsidP="00EB2876">
            <w:pPr>
              <w:widowControl w:val="0"/>
              <w:rPr>
                <w:bCs/>
                <w:color w:val="000000"/>
                <w:sz w:val="26"/>
                <w:szCs w:val="26"/>
              </w:rPr>
            </w:pPr>
            <w:r w:rsidRPr="0038578B">
              <w:rPr>
                <w:b/>
                <w:color w:val="000000"/>
                <w:sz w:val="26"/>
                <w:szCs w:val="26"/>
              </w:rPr>
              <w:t>ИСПОЛНИТЕЛЬ</w:t>
            </w:r>
          </w:p>
          <w:p w:rsidR="00AC0799" w:rsidRPr="0038578B" w:rsidRDefault="00AC0799" w:rsidP="00EB2876">
            <w:pPr>
              <w:rPr>
                <w:sz w:val="26"/>
                <w:szCs w:val="26"/>
              </w:rPr>
            </w:pPr>
            <w:r w:rsidRPr="0038578B">
              <w:rPr>
                <w:sz w:val="26"/>
                <w:szCs w:val="26"/>
              </w:rPr>
              <w:t>______________________  ______________________  «______________________  »</w:t>
            </w:r>
          </w:p>
          <w:p w:rsidR="00AC0799" w:rsidRPr="0038578B" w:rsidRDefault="00AC0799" w:rsidP="00EB2876">
            <w:pPr>
              <w:rPr>
                <w:sz w:val="26"/>
                <w:szCs w:val="26"/>
              </w:rPr>
            </w:pPr>
          </w:p>
          <w:p w:rsidR="00AC0799" w:rsidRDefault="00AC0799" w:rsidP="00EB2876">
            <w:pPr>
              <w:rPr>
                <w:sz w:val="26"/>
                <w:szCs w:val="26"/>
              </w:rPr>
            </w:pPr>
          </w:p>
          <w:p w:rsidR="00AC0799" w:rsidRPr="0038578B" w:rsidRDefault="00AC0799" w:rsidP="00EB2876">
            <w:pPr>
              <w:rPr>
                <w:sz w:val="26"/>
                <w:szCs w:val="26"/>
              </w:rPr>
            </w:pPr>
          </w:p>
          <w:p w:rsidR="00AC0799" w:rsidRPr="0038578B" w:rsidRDefault="00AC0799" w:rsidP="00EB2876">
            <w:pPr>
              <w:rPr>
                <w:sz w:val="26"/>
                <w:szCs w:val="26"/>
              </w:rPr>
            </w:pPr>
            <w:r w:rsidRPr="0038578B">
              <w:rPr>
                <w:sz w:val="26"/>
                <w:szCs w:val="26"/>
              </w:rPr>
              <w:t xml:space="preserve">______________________  </w:t>
            </w:r>
            <w:r w:rsidRPr="0038578B">
              <w:rPr>
                <w:b/>
                <w:sz w:val="26"/>
                <w:szCs w:val="26"/>
              </w:rPr>
              <w:t>_______</w:t>
            </w:r>
          </w:p>
          <w:p w:rsidR="00AC0799" w:rsidRPr="0038578B" w:rsidRDefault="00AC0799" w:rsidP="00EB2876">
            <w:pPr>
              <w:widowControl w:val="0"/>
              <w:rPr>
                <w:bCs/>
                <w:color w:val="000000"/>
                <w:sz w:val="26"/>
                <w:szCs w:val="26"/>
              </w:rPr>
            </w:pPr>
            <w:proofErr w:type="spellStart"/>
            <w:r w:rsidRPr="0038578B">
              <w:rPr>
                <w:bCs/>
                <w:color w:val="000000"/>
                <w:sz w:val="26"/>
                <w:szCs w:val="26"/>
                <w:lang w:eastAsia="en-US"/>
              </w:rPr>
              <w:t>м.п</w:t>
            </w:r>
            <w:proofErr w:type="spellEnd"/>
            <w:r w:rsidRPr="0038578B">
              <w:rPr>
                <w:bCs/>
                <w:color w:val="000000"/>
                <w:sz w:val="26"/>
                <w:szCs w:val="26"/>
                <w:lang w:eastAsia="en-US"/>
              </w:rPr>
              <w:t>.</w:t>
            </w:r>
          </w:p>
        </w:tc>
        <w:tc>
          <w:tcPr>
            <w:tcW w:w="4785" w:type="dxa"/>
          </w:tcPr>
          <w:p w:rsidR="00AC0799" w:rsidRPr="0038578B" w:rsidRDefault="00AC0799" w:rsidP="00EB2876">
            <w:pPr>
              <w:widowControl w:val="0"/>
              <w:tabs>
                <w:tab w:val="left" w:pos="579"/>
              </w:tabs>
              <w:rPr>
                <w:b/>
                <w:color w:val="000000"/>
                <w:sz w:val="26"/>
                <w:szCs w:val="26"/>
              </w:rPr>
            </w:pPr>
            <w:r w:rsidRPr="0038578B">
              <w:rPr>
                <w:b/>
                <w:sz w:val="26"/>
                <w:szCs w:val="26"/>
              </w:rPr>
              <w:t>КЛИЕНТ</w:t>
            </w:r>
          </w:p>
          <w:p w:rsidR="00AC0799" w:rsidRPr="0038578B" w:rsidRDefault="00AC0799" w:rsidP="00EB2876">
            <w:pPr>
              <w:widowControl w:val="0"/>
              <w:tabs>
                <w:tab w:val="left" w:pos="579"/>
              </w:tabs>
              <w:rPr>
                <w:bCs/>
                <w:color w:val="000000"/>
                <w:sz w:val="26"/>
                <w:szCs w:val="26"/>
              </w:rPr>
            </w:pPr>
          </w:p>
          <w:p w:rsidR="00AC0799" w:rsidRPr="0038578B" w:rsidRDefault="00AC0799" w:rsidP="00EB2876">
            <w:pPr>
              <w:rPr>
                <w:sz w:val="26"/>
                <w:szCs w:val="26"/>
              </w:rPr>
            </w:pPr>
            <w:r w:rsidRPr="0038578B">
              <w:rPr>
                <w:sz w:val="26"/>
                <w:szCs w:val="26"/>
              </w:rPr>
              <w:t>______________________  ______________________  «______________________  »</w:t>
            </w:r>
          </w:p>
          <w:p w:rsidR="00AC0799" w:rsidRPr="0038578B" w:rsidRDefault="00AC0799" w:rsidP="00EB2876">
            <w:pPr>
              <w:rPr>
                <w:sz w:val="26"/>
                <w:szCs w:val="26"/>
              </w:rPr>
            </w:pPr>
          </w:p>
          <w:p w:rsidR="00AC0799" w:rsidRPr="0038578B" w:rsidRDefault="00AC0799" w:rsidP="00EB2876">
            <w:pPr>
              <w:rPr>
                <w:sz w:val="26"/>
                <w:szCs w:val="26"/>
              </w:rPr>
            </w:pPr>
          </w:p>
          <w:p w:rsidR="00AC0799" w:rsidRPr="0038578B" w:rsidRDefault="00AC0799" w:rsidP="00EB2876">
            <w:pPr>
              <w:rPr>
                <w:sz w:val="26"/>
                <w:szCs w:val="26"/>
              </w:rPr>
            </w:pPr>
            <w:r w:rsidRPr="0038578B">
              <w:rPr>
                <w:sz w:val="26"/>
                <w:szCs w:val="26"/>
              </w:rPr>
              <w:t xml:space="preserve">______________________  </w:t>
            </w:r>
            <w:r w:rsidRPr="0038578B">
              <w:rPr>
                <w:b/>
                <w:sz w:val="26"/>
                <w:szCs w:val="26"/>
              </w:rPr>
              <w:t>_______</w:t>
            </w:r>
          </w:p>
          <w:p w:rsidR="00AC0799" w:rsidRPr="0038578B" w:rsidRDefault="00AC0799" w:rsidP="00EB2876">
            <w:pPr>
              <w:widowControl w:val="0"/>
              <w:rPr>
                <w:bCs/>
                <w:color w:val="000000"/>
                <w:sz w:val="26"/>
                <w:szCs w:val="26"/>
              </w:rPr>
            </w:pPr>
            <w:proofErr w:type="spellStart"/>
            <w:r w:rsidRPr="0038578B">
              <w:rPr>
                <w:bCs/>
                <w:color w:val="000000"/>
                <w:sz w:val="26"/>
                <w:szCs w:val="26"/>
              </w:rPr>
              <w:t>м.п</w:t>
            </w:r>
            <w:proofErr w:type="spellEnd"/>
            <w:r w:rsidRPr="0038578B">
              <w:rPr>
                <w:bCs/>
                <w:color w:val="000000"/>
                <w:sz w:val="26"/>
                <w:szCs w:val="26"/>
              </w:rPr>
              <w:t>.</w:t>
            </w:r>
          </w:p>
        </w:tc>
      </w:tr>
    </w:tbl>
    <w:p w:rsidR="0038578B" w:rsidRPr="0038578B" w:rsidRDefault="0038578B" w:rsidP="0038578B">
      <w:pPr>
        <w:pStyle w:val="2"/>
        <w:rPr>
          <w:sz w:val="26"/>
          <w:szCs w:val="26"/>
        </w:rPr>
      </w:pPr>
    </w:p>
    <w:sectPr w:rsidR="0038578B" w:rsidRPr="0038578B" w:rsidSect="0044737B">
      <w:pgSz w:w="11905" w:h="16838" w:code="9"/>
      <w:pgMar w:top="1247" w:right="907" w:bottom="1134" w:left="96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charset w:val="00"/>
    <w:family w:val="auto"/>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96605"/>
    <w:multiLevelType w:val="multilevel"/>
    <w:tmpl w:val="FA5AD75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3B1314C"/>
    <w:multiLevelType w:val="hybridMultilevel"/>
    <w:tmpl w:val="BEFC8308"/>
    <w:lvl w:ilvl="0" w:tplc="000F4241">
      <w:start w:val="1"/>
      <w:numFmt w:val="bullet"/>
      <w:lvlText w:val="-"/>
      <w:lvlJc w:val="left"/>
      <w:pPr>
        <w:ind w:left="1637" w:hanging="360"/>
      </w:pPr>
      <w:rPr>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4C627D9"/>
    <w:multiLevelType w:val="multilevel"/>
    <w:tmpl w:val="6BD6890C"/>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720" w:hanging="36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3" w15:restartNumberingAfterBreak="0">
    <w:nsid w:val="166551B1"/>
    <w:multiLevelType w:val="multilevel"/>
    <w:tmpl w:val="EBEA1B08"/>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720" w:hanging="36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4" w15:restartNumberingAfterBreak="0">
    <w:nsid w:val="1AEF68AF"/>
    <w:multiLevelType w:val="hybridMultilevel"/>
    <w:tmpl w:val="C010A8B6"/>
    <w:lvl w:ilvl="0" w:tplc="CFC8CB8C">
      <w:start w:val="1"/>
      <w:numFmt w:val="bullet"/>
      <w:lvlText w:val=""/>
      <w:lvlJc w:val="left"/>
      <w:pPr>
        <w:ind w:left="720" w:hanging="360"/>
      </w:pPr>
      <w:rPr>
        <w:rFonts w:ascii="Symbol" w:hAnsi="Symbol" w:hint="default"/>
      </w:rPr>
    </w:lvl>
    <w:lvl w:ilvl="1" w:tplc="3F145BE8">
      <w:start w:val="1"/>
      <w:numFmt w:val="bullet"/>
      <w:lvlText w:val="o"/>
      <w:lvlJc w:val="left"/>
      <w:pPr>
        <w:ind w:left="1440" w:hanging="360"/>
      </w:pPr>
      <w:rPr>
        <w:rFonts w:ascii="Courier New" w:hAnsi="Courier New" w:cs="Courier New" w:hint="default"/>
      </w:rPr>
    </w:lvl>
    <w:lvl w:ilvl="2" w:tplc="6E2E400E">
      <w:start w:val="1"/>
      <w:numFmt w:val="bullet"/>
      <w:lvlText w:val=""/>
      <w:lvlJc w:val="left"/>
      <w:pPr>
        <w:ind w:left="2160" w:hanging="360"/>
      </w:pPr>
      <w:rPr>
        <w:rFonts w:ascii="Wingdings" w:hAnsi="Wingdings" w:hint="default"/>
      </w:rPr>
    </w:lvl>
    <w:lvl w:ilvl="3" w:tplc="D2F6BCF0">
      <w:start w:val="1"/>
      <w:numFmt w:val="bullet"/>
      <w:lvlText w:val=""/>
      <w:lvlJc w:val="left"/>
      <w:pPr>
        <w:ind w:left="2880" w:hanging="360"/>
      </w:pPr>
      <w:rPr>
        <w:rFonts w:ascii="Symbol" w:hAnsi="Symbol" w:hint="default"/>
      </w:rPr>
    </w:lvl>
    <w:lvl w:ilvl="4" w:tplc="DF601AD4">
      <w:start w:val="1"/>
      <w:numFmt w:val="bullet"/>
      <w:lvlText w:val="o"/>
      <w:lvlJc w:val="left"/>
      <w:pPr>
        <w:ind w:left="3600" w:hanging="360"/>
      </w:pPr>
      <w:rPr>
        <w:rFonts w:ascii="Courier New" w:hAnsi="Courier New" w:cs="Courier New" w:hint="default"/>
      </w:rPr>
    </w:lvl>
    <w:lvl w:ilvl="5" w:tplc="AAC009DA">
      <w:start w:val="1"/>
      <w:numFmt w:val="bullet"/>
      <w:lvlText w:val=""/>
      <w:lvlJc w:val="left"/>
      <w:pPr>
        <w:ind w:left="4320" w:hanging="360"/>
      </w:pPr>
      <w:rPr>
        <w:rFonts w:ascii="Wingdings" w:hAnsi="Wingdings" w:hint="default"/>
      </w:rPr>
    </w:lvl>
    <w:lvl w:ilvl="6" w:tplc="61D6B7EE">
      <w:start w:val="1"/>
      <w:numFmt w:val="bullet"/>
      <w:lvlText w:val=""/>
      <w:lvlJc w:val="left"/>
      <w:pPr>
        <w:ind w:left="5040" w:hanging="360"/>
      </w:pPr>
      <w:rPr>
        <w:rFonts w:ascii="Symbol" w:hAnsi="Symbol" w:hint="default"/>
      </w:rPr>
    </w:lvl>
    <w:lvl w:ilvl="7" w:tplc="DA64B8EA">
      <w:start w:val="1"/>
      <w:numFmt w:val="bullet"/>
      <w:lvlText w:val="o"/>
      <w:lvlJc w:val="left"/>
      <w:pPr>
        <w:ind w:left="5760" w:hanging="360"/>
      </w:pPr>
      <w:rPr>
        <w:rFonts w:ascii="Courier New" w:hAnsi="Courier New" w:cs="Courier New" w:hint="default"/>
      </w:rPr>
    </w:lvl>
    <w:lvl w:ilvl="8" w:tplc="9E04931E">
      <w:start w:val="1"/>
      <w:numFmt w:val="bullet"/>
      <w:lvlText w:val=""/>
      <w:lvlJc w:val="left"/>
      <w:pPr>
        <w:ind w:left="6480" w:hanging="360"/>
      </w:pPr>
      <w:rPr>
        <w:rFonts w:ascii="Wingdings" w:hAnsi="Wingdings" w:hint="default"/>
      </w:rPr>
    </w:lvl>
  </w:abstractNum>
  <w:abstractNum w:abstractNumId="5" w15:restartNumberingAfterBreak="0">
    <w:nsid w:val="2286195F"/>
    <w:multiLevelType w:val="hybridMultilevel"/>
    <w:tmpl w:val="182EE0EE"/>
    <w:lvl w:ilvl="0" w:tplc="C9A67DA2">
      <w:start w:val="1"/>
      <w:numFmt w:val="bullet"/>
      <w:lvlText w:val=""/>
      <w:lvlJc w:val="left"/>
      <w:pPr>
        <w:ind w:left="720" w:hanging="360"/>
      </w:pPr>
      <w:rPr>
        <w:rFonts w:ascii="Symbol" w:hAnsi="Symbol" w:hint="default"/>
      </w:rPr>
    </w:lvl>
    <w:lvl w:ilvl="1" w:tplc="3B62A190">
      <w:start w:val="1"/>
      <w:numFmt w:val="bullet"/>
      <w:lvlText w:val="o"/>
      <w:lvlJc w:val="left"/>
      <w:pPr>
        <w:ind w:left="1440" w:hanging="360"/>
      </w:pPr>
      <w:rPr>
        <w:rFonts w:ascii="Courier New" w:hAnsi="Courier New" w:cs="Courier New" w:hint="default"/>
      </w:rPr>
    </w:lvl>
    <w:lvl w:ilvl="2" w:tplc="94203C44">
      <w:start w:val="1"/>
      <w:numFmt w:val="bullet"/>
      <w:lvlText w:val=""/>
      <w:lvlJc w:val="left"/>
      <w:pPr>
        <w:ind w:left="2160" w:hanging="360"/>
      </w:pPr>
      <w:rPr>
        <w:rFonts w:ascii="Wingdings" w:hAnsi="Wingdings" w:hint="default"/>
      </w:rPr>
    </w:lvl>
    <w:lvl w:ilvl="3" w:tplc="814CC8CE">
      <w:start w:val="1"/>
      <w:numFmt w:val="bullet"/>
      <w:lvlText w:val=""/>
      <w:lvlJc w:val="left"/>
      <w:pPr>
        <w:ind w:left="2880" w:hanging="360"/>
      </w:pPr>
      <w:rPr>
        <w:rFonts w:ascii="Symbol" w:hAnsi="Symbol" w:hint="default"/>
      </w:rPr>
    </w:lvl>
    <w:lvl w:ilvl="4" w:tplc="0EBA531E">
      <w:start w:val="1"/>
      <w:numFmt w:val="bullet"/>
      <w:lvlText w:val="o"/>
      <w:lvlJc w:val="left"/>
      <w:pPr>
        <w:ind w:left="3600" w:hanging="360"/>
      </w:pPr>
      <w:rPr>
        <w:rFonts w:ascii="Courier New" w:hAnsi="Courier New" w:cs="Courier New" w:hint="default"/>
      </w:rPr>
    </w:lvl>
    <w:lvl w:ilvl="5" w:tplc="FB1AC644">
      <w:start w:val="1"/>
      <w:numFmt w:val="bullet"/>
      <w:lvlText w:val=""/>
      <w:lvlJc w:val="left"/>
      <w:pPr>
        <w:ind w:left="4320" w:hanging="360"/>
      </w:pPr>
      <w:rPr>
        <w:rFonts w:ascii="Wingdings" w:hAnsi="Wingdings" w:hint="default"/>
      </w:rPr>
    </w:lvl>
    <w:lvl w:ilvl="6" w:tplc="C9345CE6">
      <w:start w:val="1"/>
      <w:numFmt w:val="bullet"/>
      <w:lvlText w:val=""/>
      <w:lvlJc w:val="left"/>
      <w:pPr>
        <w:ind w:left="5040" w:hanging="360"/>
      </w:pPr>
      <w:rPr>
        <w:rFonts w:ascii="Symbol" w:hAnsi="Symbol" w:hint="default"/>
      </w:rPr>
    </w:lvl>
    <w:lvl w:ilvl="7" w:tplc="4420F3E8">
      <w:start w:val="1"/>
      <w:numFmt w:val="bullet"/>
      <w:lvlText w:val="o"/>
      <w:lvlJc w:val="left"/>
      <w:pPr>
        <w:ind w:left="5760" w:hanging="360"/>
      </w:pPr>
      <w:rPr>
        <w:rFonts w:ascii="Courier New" w:hAnsi="Courier New" w:cs="Courier New" w:hint="default"/>
      </w:rPr>
    </w:lvl>
    <w:lvl w:ilvl="8" w:tplc="8A88EB08">
      <w:start w:val="1"/>
      <w:numFmt w:val="bullet"/>
      <w:lvlText w:val=""/>
      <w:lvlJc w:val="left"/>
      <w:pPr>
        <w:ind w:left="6480" w:hanging="360"/>
      </w:pPr>
      <w:rPr>
        <w:rFonts w:ascii="Wingdings" w:hAnsi="Wingdings" w:hint="default"/>
      </w:rPr>
    </w:lvl>
  </w:abstractNum>
  <w:abstractNum w:abstractNumId="6" w15:restartNumberingAfterBreak="0">
    <w:nsid w:val="2EEF5611"/>
    <w:multiLevelType w:val="hybridMultilevel"/>
    <w:tmpl w:val="BB7C3112"/>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7" w15:restartNumberingAfterBreak="0">
    <w:nsid w:val="2F5E6F35"/>
    <w:multiLevelType w:val="multilevel"/>
    <w:tmpl w:val="7484818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0C1190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21041B3"/>
    <w:multiLevelType w:val="hybridMultilevel"/>
    <w:tmpl w:val="8522DE90"/>
    <w:lvl w:ilvl="0" w:tplc="DE1682A8">
      <w:start w:val="1"/>
      <w:numFmt w:val="bullet"/>
      <w:lvlText w:val=""/>
      <w:lvlJc w:val="left"/>
      <w:pPr>
        <w:ind w:left="720" w:hanging="360"/>
      </w:pPr>
      <w:rPr>
        <w:rFonts w:ascii="Symbol" w:hAnsi="Symbol" w:hint="default"/>
      </w:rPr>
    </w:lvl>
    <w:lvl w:ilvl="1" w:tplc="DAC6996A">
      <w:start w:val="1"/>
      <w:numFmt w:val="bullet"/>
      <w:lvlText w:val="o"/>
      <w:lvlJc w:val="left"/>
      <w:pPr>
        <w:ind w:left="1440" w:hanging="360"/>
      </w:pPr>
      <w:rPr>
        <w:rFonts w:ascii="Courier New" w:hAnsi="Courier New" w:cs="Courier New" w:hint="default"/>
      </w:rPr>
    </w:lvl>
    <w:lvl w:ilvl="2" w:tplc="0E36A880">
      <w:start w:val="1"/>
      <w:numFmt w:val="bullet"/>
      <w:lvlText w:val=""/>
      <w:lvlJc w:val="left"/>
      <w:pPr>
        <w:ind w:left="2160" w:hanging="360"/>
      </w:pPr>
      <w:rPr>
        <w:rFonts w:ascii="Wingdings" w:hAnsi="Wingdings" w:hint="default"/>
      </w:rPr>
    </w:lvl>
    <w:lvl w:ilvl="3" w:tplc="E9E8FFC0">
      <w:start w:val="1"/>
      <w:numFmt w:val="bullet"/>
      <w:lvlText w:val=""/>
      <w:lvlJc w:val="left"/>
      <w:pPr>
        <w:ind w:left="2880" w:hanging="360"/>
      </w:pPr>
      <w:rPr>
        <w:rFonts w:ascii="Symbol" w:hAnsi="Symbol" w:hint="default"/>
      </w:rPr>
    </w:lvl>
    <w:lvl w:ilvl="4" w:tplc="0E8ED2CE">
      <w:start w:val="1"/>
      <w:numFmt w:val="bullet"/>
      <w:lvlText w:val="o"/>
      <w:lvlJc w:val="left"/>
      <w:pPr>
        <w:ind w:left="3600" w:hanging="360"/>
      </w:pPr>
      <w:rPr>
        <w:rFonts w:ascii="Courier New" w:hAnsi="Courier New" w:cs="Courier New" w:hint="default"/>
      </w:rPr>
    </w:lvl>
    <w:lvl w:ilvl="5" w:tplc="A4EA38E4">
      <w:start w:val="1"/>
      <w:numFmt w:val="bullet"/>
      <w:lvlText w:val=""/>
      <w:lvlJc w:val="left"/>
      <w:pPr>
        <w:ind w:left="4320" w:hanging="360"/>
      </w:pPr>
      <w:rPr>
        <w:rFonts w:ascii="Wingdings" w:hAnsi="Wingdings" w:hint="default"/>
      </w:rPr>
    </w:lvl>
    <w:lvl w:ilvl="6" w:tplc="FD0EA9EA">
      <w:start w:val="1"/>
      <w:numFmt w:val="bullet"/>
      <w:lvlText w:val=""/>
      <w:lvlJc w:val="left"/>
      <w:pPr>
        <w:ind w:left="5040" w:hanging="360"/>
      </w:pPr>
      <w:rPr>
        <w:rFonts w:ascii="Symbol" w:hAnsi="Symbol" w:hint="default"/>
      </w:rPr>
    </w:lvl>
    <w:lvl w:ilvl="7" w:tplc="0C08CFDC">
      <w:start w:val="1"/>
      <w:numFmt w:val="bullet"/>
      <w:lvlText w:val="o"/>
      <w:lvlJc w:val="left"/>
      <w:pPr>
        <w:ind w:left="5760" w:hanging="360"/>
      </w:pPr>
      <w:rPr>
        <w:rFonts w:ascii="Courier New" w:hAnsi="Courier New" w:cs="Courier New" w:hint="default"/>
      </w:rPr>
    </w:lvl>
    <w:lvl w:ilvl="8" w:tplc="B54495E8">
      <w:start w:val="1"/>
      <w:numFmt w:val="bullet"/>
      <w:lvlText w:val=""/>
      <w:lvlJc w:val="left"/>
      <w:pPr>
        <w:ind w:left="6480" w:hanging="360"/>
      </w:pPr>
      <w:rPr>
        <w:rFonts w:ascii="Wingdings" w:hAnsi="Wingdings" w:hint="default"/>
      </w:rPr>
    </w:lvl>
  </w:abstractNum>
  <w:abstractNum w:abstractNumId="10" w15:restartNumberingAfterBreak="0">
    <w:nsid w:val="393329B8"/>
    <w:multiLevelType w:val="hybridMultilevel"/>
    <w:tmpl w:val="77A6A456"/>
    <w:lvl w:ilvl="0" w:tplc="050E55D8">
      <w:start w:val="1"/>
      <w:numFmt w:val="bullet"/>
      <w:lvlText w:val=""/>
      <w:lvlJc w:val="left"/>
      <w:pPr>
        <w:ind w:left="720" w:hanging="360"/>
      </w:pPr>
      <w:rPr>
        <w:rFonts w:ascii="Symbol" w:hAnsi="Symbol" w:hint="default"/>
      </w:rPr>
    </w:lvl>
    <w:lvl w:ilvl="1" w:tplc="B1826816">
      <w:start w:val="1"/>
      <w:numFmt w:val="bullet"/>
      <w:lvlText w:val="o"/>
      <w:lvlJc w:val="left"/>
      <w:pPr>
        <w:ind w:left="1440" w:hanging="360"/>
      </w:pPr>
      <w:rPr>
        <w:rFonts w:ascii="Courier New" w:hAnsi="Courier New" w:cs="Courier New" w:hint="default"/>
      </w:rPr>
    </w:lvl>
    <w:lvl w:ilvl="2" w:tplc="B29EE0F4">
      <w:start w:val="1"/>
      <w:numFmt w:val="bullet"/>
      <w:lvlText w:val=""/>
      <w:lvlJc w:val="left"/>
      <w:pPr>
        <w:ind w:left="2160" w:hanging="360"/>
      </w:pPr>
      <w:rPr>
        <w:rFonts w:ascii="Wingdings" w:hAnsi="Wingdings" w:hint="default"/>
      </w:rPr>
    </w:lvl>
    <w:lvl w:ilvl="3" w:tplc="91B0B61C">
      <w:start w:val="1"/>
      <w:numFmt w:val="bullet"/>
      <w:lvlText w:val=""/>
      <w:lvlJc w:val="left"/>
      <w:pPr>
        <w:ind w:left="2880" w:hanging="360"/>
      </w:pPr>
      <w:rPr>
        <w:rFonts w:ascii="Symbol" w:hAnsi="Symbol" w:hint="default"/>
      </w:rPr>
    </w:lvl>
    <w:lvl w:ilvl="4" w:tplc="EFBA39A6">
      <w:start w:val="1"/>
      <w:numFmt w:val="bullet"/>
      <w:lvlText w:val="o"/>
      <w:lvlJc w:val="left"/>
      <w:pPr>
        <w:ind w:left="3600" w:hanging="360"/>
      </w:pPr>
      <w:rPr>
        <w:rFonts w:ascii="Courier New" w:hAnsi="Courier New" w:cs="Courier New" w:hint="default"/>
      </w:rPr>
    </w:lvl>
    <w:lvl w:ilvl="5" w:tplc="12DCF67C">
      <w:start w:val="1"/>
      <w:numFmt w:val="bullet"/>
      <w:lvlText w:val=""/>
      <w:lvlJc w:val="left"/>
      <w:pPr>
        <w:ind w:left="4320" w:hanging="360"/>
      </w:pPr>
      <w:rPr>
        <w:rFonts w:ascii="Wingdings" w:hAnsi="Wingdings" w:hint="default"/>
      </w:rPr>
    </w:lvl>
    <w:lvl w:ilvl="6" w:tplc="9C90EE00">
      <w:start w:val="1"/>
      <w:numFmt w:val="bullet"/>
      <w:lvlText w:val=""/>
      <w:lvlJc w:val="left"/>
      <w:pPr>
        <w:ind w:left="5040" w:hanging="360"/>
      </w:pPr>
      <w:rPr>
        <w:rFonts w:ascii="Symbol" w:hAnsi="Symbol" w:hint="default"/>
      </w:rPr>
    </w:lvl>
    <w:lvl w:ilvl="7" w:tplc="35BCFFF0">
      <w:start w:val="1"/>
      <w:numFmt w:val="bullet"/>
      <w:lvlText w:val="o"/>
      <w:lvlJc w:val="left"/>
      <w:pPr>
        <w:ind w:left="5760" w:hanging="360"/>
      </w:pPr>
      <w:rPr>
        <w:rFonts w:ascii="Courier New" w:hAnsi="Courier New" w:cs="Courier New" w:hint="default"/>
      </w:rPr>
    </w:lvl>
    <w:lvl w:ilvl="8" w:tplc="5A283AC8">
      <w:start w:val="1"/>
      <w:numFmt w:val="bullet"/>
      <w:lvlText w:val=""/>
      <w:lvlJc w:val="left"/>
      <w:pPr>
        <w:ind w:left="6480" w:hanging="360"/>
      </w:pPr>
      <w:rPr>
        <w:rFonts w:ascii="Wingdings" w:hAnsi="Wingdings" w:hint="default"/>
      </w:rPr>
    </w:lvl>
  </w:abstractNum>
  <w:abstractNum w:abstractNumId="11" w15:restartNumberingAfterBreak="0">
    <w:nsid w:val="3958362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F637395"/>
    <w:multiLevelType w:val="hybridMultilevel"/>
    <w:tmpl w:val="D3120EEC"/>
    <w:lvl w:ilvl="0" w:tplc="C3E0E08C">
      <w:start w:val="1"/>
      <w:numFmt w:val="bullet"/>
      <w:lvlText w:val=""/>
      <w:lvlJc w:val="left"/>
      <w:pPr>
        <w:ind w:left="720" w:hanging="360"/>
      </w:pPr>
      <w:rPr>
        <w:rFonts w:ascii="Symbol" w:hAnsi="Symbol" w:hint="default"/>
      </w:rPr>
    </w:lvl>
    <w:lvl w:ilvl="1" w:tplc="17EABBC6">
      <w:start w:val="1"/>
      <w:numFmt w:val="bullet"/>
      <w:lvlText w:val="o"/>
      <w:lvlJc w:val="left"/>
      <w:pPr>
        <w:ind w:left="1440" w:hanging="360"/>
      </w:pPr>
      <w:rPr>
        <w:rFonts w:ascii="Courier New" w:hAnsi="Courier New" w:cs="Courier New" w:hint="default"/>
      </w:rPr>
    </w:lvl>
    <w:lvl w:ilvl="2" w:tplc="36245B38">
      <w:start w:val="1"/>
      <w:numFmt w:val="bullet"/>
      <w:lvlText w:val=""/>
      <w:lvlJc w:val="left"/>
      <w:pPr>
        <w:ind w:left="2160" w:hanging="360"/>
      </w:pPr>
      <w:rPr>
        <w:rFonts w:ascii="Wingdings" w:hAnsi="Wingdings" w:hint="default"/>
      </w:rPr>
    </w:lvl>
    <w:lvl w:ilvl="3" w:tplc="DA98835E">
      <w:start w:val="1"/>
      <w:numFmt w:val="bullet"/>
      <w:lvlText w:val=""/>
      <w:lvlJc w:val="left"/>
      <w:pPr>
        <w:ind w:left="2880" w:hanging="360"/>
      </w:pPr>
      <w:rPr>
        <w:rFonts w:ascii="Symbol" w:hAnsi="Symbol" w:hint="default"/>
      </w:rPr>
    </w:lvl>
    <w:lvl w:ilvl="4" w:tplc="254640F0">
      <w:start w:val="1"/>
      <w:numFmt w:val="bullet"/>
      <w:lvlText w:val="o"/>
      <w:lvlJc w:val="left"/>
      <w:pPr>
        <w:ind w:left="3600" w:hanging="360"/>
      </w:pPr>
      <w:rPr>
        <w:rFonts w:ascii="Courier New" w:hAnsi="Courier New" w:cs="Courier New" w:hint="default"/>
      </w:rPr>
    </w:lvl>
    <w:lvl w:ilvl="5" w:tplc="9A58CB8C">
      <w:start w:val="1"/>
      <w:numFmt w:val="bullet"/>
      <w:lvlText w:val=""/>
      <w:lvlJc w:val="left"/>
      <w:pPr>
        <w:ind w:left="4320" w:hanging="360"/>
      </w:pPr>
      <w:rPr>
        <w:rFonts w:ascii="Wingdings" w:hAnsi="Wingdings" w:hint="default"/>
      </w:rPr>
    </w:lvl>
    <w:lvl w:ilvl="6" w:tplc="38DA58DA">
      <w:start w:val="1"/>
      <w:numFmt w:val="bullet"/>
      <w:lvlText w:val=""/>
      <w:lvlJc w:val="left"/>
      <w:pPr>
        <w:ind w:left="5040" w:hanging="360"/>
      </w:pPr>
      <w:rPr>
        <w:rFonts w:ascii="Symbol" w:hAnsi="Symbol" w:hint="default"/>
      </w:rPr>
    </w:lvl>
    <w:lvl w:ilvl="7" w:tplc="1BC8466A">
      <w:start w:val="1"/>
      <w:numFmt w:val="bullet"/>
      <w:lvlText w:val="o"/>
      <w:lvlJc w:val="left"/>
      <w:pPr>
        <w:ind w:left="5760" w:hanging="360"/>
      </w:pPr>
      <w:rPr>
        <w:rFonts w:ascii="Courier New" w:hAnsi="Courier New" w:cs="Courier New" w:hint="default"/>
      </w:rPr>
    </w:lvl>
    <w:lvl w:ilvl="8" w:tplc="D3F4B9CC">
      <w:start w:val="1"/>
      <w:numFmt w:val="bullet"/>
      <w:lvlText w:val=""/>
      <w:lvlJc w:val="left"/>
      <w:pPr>
        <w:ind w:left="6480" w:hanging="360"/>
      </w:pPr>
      <w:rPr>
        <w:rFonts w:ascii="Wingdings" w:hAnsi="Wingdings" w:hint="default"/>
      </w:rPr>
    </w:lvl>
  </w:abstractNum>
  <w:abstractNum w:abstractNumId="13" w15:restartNumberingAfterBreak="0">
    <w:nsid w:val="40CD2AE1"/>
    <w:multiLevelType w:val="hybridMultilevel"/>
    <w:tmpl w:val="8C9CC218"/>
    <w:lvl w:ilvl="0" w:tplc="C478ACB8">
      <w:start w:val="1"/>
      <w:numFmt w:val="bullet"/>
      <w:lvlText w:val=""/>
      <w:lvlJc w:val="left"/>
      <w:pPr>
        <w:ind w:left="720" w:hanging="360"/>
      </w:pPr>
      <w:rPr>
        <w:rFonts w:ascii="Symbol" w:hAnsi="Symbol" w:hint="default"/>
      </w:rPr>
    </w:lvl>
    <w:lvl w:ilvl="1" w:tplc="8CD8B18C">
      <w:start w:val="1"/>
      <w:numFmt w:val="bullet"/>
      <w:lvlText w:val="o"/>
      <w:lvlJc w:val="left"/>
      <w:pPr>
        <w:ind w:left="1440" w:hanging="360"/>
      </w:pPr>
      <w:rPr>
        <w:rFonts w:ascii="Courier New" w:hAnsi="Courier New" w:cs="Courier New" w:hint="default"/>
      </w:rPr>
    </w:lvl>
    <w:lvl w:ilvl="2" w:tplc="BC92E792">
      <w:start w:val="1"/>
      <w:numFmt w:val="bullet"/>
      <w:lvlText w:val=""/>
      <w:lvlJc w:val="left"/>
      <w:pPr>
        <w:ind w:left="2160" w:hanging="360"/>
      </w:pPr>
      <w:rPr>
        <w:rFonts w:ascii="Wingdings" w:hAnsi="Wingdings" w:hint="default"/>
      </w:rPr>
    </w:lvl>
    <w:lvl w:ilvl="3" w:tplc="6298BB7C">
      <w:start w:val="1"/>
      <w:numFmt w:val="bullet"/>
      <w:lvlText w:val=""/>
      <w:lvlJc w:val="left"/>
      <w:pPr>
        <w:ind w:left="2880" w:hanging="360"/>
      </w:pPr>
      <w:rPr>
        <w:rFonts w:ascii="Symbol" w:hAnsi="Symbol" w:hint="default"/>
      </w:rPr>
    </w:lvl>
    <w:lvl w:ilvl="4" w:tplc="133EB284">
      <w:start w:val="1"/>
      <w:numFmt w:val="bullet"/>
      <w:lvlText w:val="o"/>
      <w:lvlJc w:val="left"/>
      <w:pPr>
        <w:ind w:left="3600" w:hanging="360"/>
      </w:pPr>
      <w:rPr>
        <w:rFonts w:ascii="Courier New" w:hAnsi="Courier New" w:cs="Courier New" w:hint="default"/>
      </w:rPr>
    </w:lvl>
    <w:lvl w:ilvl="5" w:tplc="0BFAE374">
      <w:start w:val="1"/>
      <w:numFmt w:val="bullet"/>
      <w:lvlText w:val=""/>
      <w:lvlJc w:val="left"/>
      <w:pPr>
        <w:ind w:left="4320" w:hanging="360"/>
      </w:pPr>
      <w:rPr>
        <w:rFonts w:ascii="Wingdings" w:hAnsi="Wingdings" w:hint="default"/>
      </w:rPr>
    </w:lvl>
    <w:lvl w:ilvl="6" w:tplc="6FCAF9EA">
      <w:start w:val="1"/>
      <w:numFmt w:val="bullet"/>
      <w:lvlText w:val=""/>
      <w:lvlJc w:val="left"/>
      <w:pPr>
        <w:ind w:left="5040" w:hanging="360"/>
      </w:pPr>
      <w:rPr>
        <w:rFonts w:ascii="Symbol" w:hAnsi="Symbol" w:hint="default"/>
      </w:rPr>
    </w:lvl>
    <w:lvl w:ilvl="7" w:tplc="4EBCDF40">
      <w:start w:val="1"/>
      <w:numFmt w:val="bullet"/>
      <w:lvlText w:val="o"/>
      <w:lvlJc w:val="left"/>
      <w:pPr>
        <w:ind w:left="5760" w:hanging="360"/>
      </w:pPr>
      <w:rPr>
        <w:rFonts w:ascii="Courier New" w:hAnsi="Courier New" w:cs="Courier New" w:hint="default"/>
      </w:rPr>
    </w:lvl>
    <w:lvl w:ilvl="8" w:tplc="14320886">
      <w:start w:val="1"/>
      <w:numFmt w:val="bullet"/>
      <w:lvlText w:val=""/>
      <w:lvlJc w:val="left"/>
      <w:pPr>
        <w:ind w:left="6480" w:hanging="360"/>
      </w:pPr>
      <w:rPr>
        <w:rFonts w:ascii="Wingdings" w:hAnsi="Wingdings" w:hint="default"/>
      </w:rPr>
    </w:lvl>
  </w:abstractNum>
  <w:abstractNum w:abstractNumId="14" w15:restartNumberingAfterBreak="0">
    <w:nsid w:val="4291774A"/>
    <w:multiLevelType w:val="hybridMultilevel"/>
    <w:tmpl w:val="4B86C730"/>
    <w:lvl w:ilvl="0" w:tplc="0EBEE8D4">
      <w:start w:val="1"/>
      <w:numFmt w:val="bullet"/>
      <w:lvlText w:val="•"/>
      <w:lvlJc w:val="left"/>
      <w:pPr>
        <w:ind w:left="1065" w:hanging="705"/>
      </w:pPr>
      <w:rPr>
        <w:rFonts w:ascii="Calibri" w:eastAsia="Calibri" w:hAnsi="Calibri" w:cs="Calibri" w:hint="default"/>
      </w:rPr>
    </w:lvl>
    <w:lvl w:ilvl="1" w:tplc="B5423AB6">
      <w:start w:val="1"/>
      <w:numFmt w:val="bullet"/>
      <w:lvlText w:val="o"/>
      <w:lvlJc w:val="left"/>
      <w:pPr>
        <w:ind w:left="1440" w:hanging="360"/>
      </w:pPr>
      <w:rPr>
        <w:rFonts w:ascii="Courier New" w:hAnsi="Courier New" w:cs="Courier New" w:hint="default"/>
      </w:rPr>
    </w:lvl>
    <w:lvl w:ilvl="2" w:tplc="A4E42A2E">
      <w:start w:val="1"/>
      <w:numFmt w:val="bullet"/>
      <w:lvlText w:val=""/>
      <w:lvlJc w:val="left"/>
      <w:pPr>
        <w:ind w:left="2160" w:hanging="360"/>
      </w:pPr>
      <w:rPr>
        <w:rFonts w:ascii="Wingdings" w:hAnsi="Wingdings" w:hint="default"/>
      </w:rPr>
    </w:lvl>
    <w:lvl w:ilvl="3" w:tplc="92A09B84">
      <w:start w:val="1"/>
      <w:numFmt w:val="bullet"/>
      <w:lvlText w:val=""/>
      <w:lvlJc w:val="left"/>
      <w:pPr>
        <w:ind w:left="2880" w:hanging="360"/>
      </w:pPr>
      <w:rPr>
        <w:rFonts w:ascii="Symbol" w:hAnsi="Symbol" w:hint="default"/>
      </w:rPr>
    </w:lvl>
    <w:lvl w:ilvl="4" w:tplc="7E6C5FB4">
      <w:start w:val="1"/>
      <w:numFmt w:val="bullet"/>
      <w:lvlText w:val="o"/>
      <w:lvlJc w:val="left"/>
      <w:pPr>
        <w:ind w:left="3600" w:hanging="360"/>
      </w:pPr>
      <w:rPr>
        <w:rFonts w:ascii="Courier New" w:hAnsi="Courier New" w:cs="Courier New" w:hint="default"/>
      </w:rPr>
    </w:lvl>
    <w:lvl w:ilvl="5" w:tplc="D87EE8F6">
      <w:start w:val="1"/>
      <w:numFmt w:val="bullet"/>
      <w:lvlText w:val=""/>
      <w:lvlJc w:val="left"/>
      <w:pPr>
        <w:ind w:left="4320" w:hanging="360"/>
      </w:pPr>
      <w:rPr>
        <w:rFonts w:ascii="Wingdings" w:hAnsi="Wingdings" w:hint="default"/>
      </w:rPr>
    </w:lvl>
    <w:lvl w:ilvl="6" w:tplc="E124D180">
      <w:start w:val="1"/>
      <w:numFmt w:val="bullet"/>
      <w:lvlText w:val=""/>
      <w:lvlJc w:val="left"/>
      <w:pPr>
        <w:ind w:left="5040" w:hanging="360"/>
      </w:pPr>
      <w:rPr>
        <w:rFonts w:ascii="Symbol" w:hAnsi="Symbol" w:hint="default"/>
      </w:rPr>
    </w:lvl>
    <w:lvl w:ilvl="7" w:tplc="A64C45CE">
      <w:start w:val="1"/>
      <w:numFmt w:val="bullet"/>
      <w:lvlText w:val="o"/>
      <w:lvlJc w:val="left"/>
      <w:pPr>
        <w:ind w:left="5760" w:hanging="360"/>
      </w:pPr>
      <w:rPr>
        <w:rFonts w:ascii="Courier New" w:hAnsi="Courier New" w:cs="Courier New" w:hint="default"/>
      </w:rPr>
    </w:lvl>
    <w:lvl w:ilvl="8" w:tplc="7130A6F8">
      <w:start w:val="1"/>
      <w:numFmt w:val="bullet"/>
      <w:lvlText w:val=""/>
      <w:lvlJc w:val="left"/>
      <w:pPr>
        <w:ind w:left="6480" w:hanging="360"/>
      </w:pPr>
      <w:rPr>
        <w:rFonts w:ascii="Wingdings" w:hAnsi="Wingdings" w:hint="default"/>
      </w:rPr>
    </w:lvl>
  </w:abstractNum>
  <w:abstractNum w:abstractNumId="15" w15:restartNumberingAfterBreak="0">
    <w:nsid w:val="4795634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DEF7E96"/>
    <w:multiLevelType w:val="hybridMultilevel"/>
    <w:tmpl w:val="35402CEC"/>
    <w:lvl w:ilvl="0" w:tplc="A588EDD2">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2AB79A3"/>
    <w:multiLevelType w:val="hybridMultilevel"/>
    <w:tmpl w:val="626C2E18"/>
    <w:lvl w:ilvl="0" w:tplc="A588EDD2">
      <w:start w:val="1"/>
      <w:numFmt w:val="bullet"/>
      <w:lvlText w:val=""/>
      <w:lvlJc w:val="left"/>
      <w:pPr>
        <w:tabs>
          <w:tab w:val="num" w:pos="1574"/>
        </w:tabs>
        <w:ind w:left="1574" w:hanging="360"/>
      </w:pPr>
      <w:rPr>
        <w:rFonts w:ascii="Symbol" w:hAnsi="Symbol" w:hint="default"/>
        <w:color w:val="auto"/>
      </w:rPr>
    </w:lvl>
    <w:lvl w:ilvl="1" w:tplc="04190003" w:tentative="1">
      <w:start w:val="1"/>
      <w:numFmt w:val="bullet"/>
      <w:lvlText w:val="o"/>
      <w:lvlJc w:val="left"/>
      <w:pPr>
        <w:tabs>
          <w:tab w:val="num" w:pos="2294"/>
        </w:tabs>
        <w:ind w:left="2294" w:hanging="360"/>
      </w:pPr>
      <w:rPr>
        <w:rFonts w:ascii="Courier New" w:hAnsi="Courier New" w:cs="Courier New" w:hint="default"/>
      </w:rPr>
    </w:lvl>
    <w:lvl w:ilvl="2" w:tplc="04190005" w:tentative="1">
      <w:start w:val="1"/>
      <w:numFmt w:val="bullet"/>
      <w:lvlText w:val=""/>
      <w:lvlJc w:val="left"/>
      <w:pPr>
        <w:tabs>
          <w:tab w:val="num" w:pos="3014"/>
        </w:tabs>
        <w:ind w:left="3014" w:hanging="360"/>
      </w:pPr>
      <w:rPr>
        <w:rFonts w:ascii="Wingdings" w:hAnsi="Wingdings" w:hint="default"/>
      </w:rPr>
    </w:lvl>
    <w:lvl w:ilvl="3" w:tplc="04190001" w:tentative="1">
      <w:start w:val="1"/>
      <w:numFmt w:val="bullet"/>
      <w:lvlText w:val=""/>
      <w:lvlJc w:val="left"/>
      <w:pPr>
        <w:tabs>
          <w:tab w:val="num" w:pos="3734"/>
        </w:tabs>
        <w:ind w:left="3734" w:hanging="360"/>
      </w:pPr>
      <w:rPr>
        <w:rFonts w:ascii="Symbol" w:hAnsi="Symbol" w:hint="default"/>
      </w:rPr>
    </w:lvl>
    <w:lvl w:ilvl="4" w:tplc="04190003" w:tentative="1">
      <w:start w:val="1"/>
      <w:numFmt w:val="bullet"/>
      <w:lvlText w:val="o"/>
      <w:lvlJc w:val="left"/>
      <w:pPr>
        <w:tabs>
          <w:tab w:val="num" w:pos="4454"/>
        </w:tabs>
        <w:ind w:left="4454" w:hanging="360"/>
      </w:pPr>
      <w:rPr>
        <w:rFonts w:ascii="Courier New" w:hAnsi="Courier New" w:cs="Courier New" w:hint="default"/>
      </w:rPr>
    </w:lvl>
    <w:lvl w:ilvl="5" w:tplc="04190005" w:tentative="1">
      <w:start w:val="1"/>
      <w:numFmt w:val="bullet"/>
      <w:lvlText w:val=""/>
      <w:lvlJc w:val="left"/>
      <w:pPr>
        <w:tabs>
          <w:tab w:val="num" w:pos="5174"/>
        </w:tabs>
        <w:ind w:left="5174" w:hanging="360"/>
      </w:pPr>
      <w:rPr>
        <w:rFonts w:ascii="Wingdings" w:hAnsi="Wingdings" w:hint="default"/>
      </w:rPr>
    </w:lvl>
    <w:lvl w:ilvl="6" w:tplc="04190001" w:tentative="1">
      <w:start w:val="1"/>
      <w:numFmt w:val="bullet"/>
      <w:lvlText w:val=""/>
      <w:lvlJc w:val="left"/>
      <w:pPr>
        <w:tabs>
          <w:tab w:val="num" w:pos="5894"/>
        </w:tabs>
        <w:ind w:left="5894" w:hanging="360"/>
      </w:pPr>
      <w:rPr>
        <w:rFonts w:ascii="Symbol" w:hAnsi="Symbol" w:hint="default"/>
      </w:rPr>
    </w:lvl>
    <w:lvl w:ilvl="7" w:tplc="04190003" w:tentative="1">
      <w:start w:val="1"/>
      <w:numFmt w:val="bullet"/>
      <w:lvlText w:val="o"/>
      <w:lvlJc w:val="left"/>
      <w:pPr>
        <w:tabs>
          <w:tab w:val="num" w:pos="6614"/>
        </w:tabs>
        <w:ind w:left="6614" w:hanging="360"/>
      </w:pPr>
      <w:rPr>
        <w:rFonts w:ascii="Courier New" w:hAnsi="Courier New" w:cs="Courier New" w:hint="default"/>
      </w:rPr>
    </w:lvl>
    <w:lvl w:ilvl="8" w:tplc="04190005" w:tentative="1">
      <w:start w:val="1"/>
      <w:numFmt w:val="bullet"/>
      <w:lvlText w:val=""/>
      <w:lvlJc w:val="left"/>
      <w:pPr>
        <w:tabs>
          <w:tab w:val="num" w:pos="7334"/>
        </w:tabs>
        <w:ind w:left="7334" w:hanging="360"/>
      </w:pPr>
      <w:rPr>
        <w:rFonts w:ascii="Wingdings" w:hAnsi="Wingdings" w:hint="default"/>
      </w:rPr>
    </w:lvl>
  </w:abstractNum>
  <w:abstractNum w:abstractNumId="18" w15:restartNumberingAfterBreak="0">
    <w:nsid w:val="63E5078F"/>
    <w:multiLevelType w:val="multilevel"/>
    <w:tmpl w:val="FA5AD75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58F628D"/>
    <w:multiLevelType w:val="multilevel"/>
    <w:tmpl w:val="1562CA58"/>
    <w:lvl w:ilvl="0">
      <w:start w:val="5"/>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720" w:hanging="36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20" w15:restartNumberingAfterBreak="0">
    <w:nsid w:val="69552FBD"/>
    <w:multiLevelType w:val="hybridMultilevel"/>
    <w:tmpl w:val="3DC87CE2"/>
    <w:lvl w:ilvl="0" w:tplc="A588EDD2">
      <w:start w:val="1"/>
      <w:numFmt w:val="bullet"/>
      <w:lvlText w:val=""/>
      <w:lvlJc w:val="left"/>
      <w:pPr>
        <w:tabs>
          <w:tab w:val="num" w:pos="1003"/>
        </w:tabs>
        <w:ind w:left="1003" w:hanging="360"/>
      </w:pPr>
      <w:rPr>
        <w:rFonts w:ascii="Symbol" w:hAnsi="Symbol" w:hint="default"/>
        <w:color w:val="auto"/>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21" w15:restartNumberingAfterBreak="0">
    <w:nsid w:val="69DA1E62"/>
    <w:multiLevelType w:val="hybridMultilevel"/>
    <w:tmpl w:val="43F684AE"/>
    <w:lvl w:ilvl="0" w:tplc="380808E2">
      <w:numFmt w:val="bullet"/>
      <w:lvlText w:val="-"/>
      <w:lvlJc w:val="left"/>
      <w:pPr>
        <w:tabs>
          <w:tab w:val="num" w:pos="2166"/>
        </w:tabs>
        <w:ind w:left="2166" w:hanging="465"/>
      </w:pPr>
      <w:rPr>
        <w:rFonts w:ascii="Times New Roman" w:eastAsia="Times New Roman" w:hAnsi="Times New Roman" w:cs="Times New Roman" w:hint="default"/>
      </w:rPr>
    </w:lvl>
    <w:lvl w:ilvl="1" w:tplc="04190003" w:tentative="1">
      <w:start w:val="1"/>
      <w:numFmt w:val="bullet"/>
      <w:lvlText w:val="o"/>
      <w:lvlJc w:val="left"/>
      <w:pPr>
        <w:tabs>
          <w:tab w:val="num" w:pos="2781"/>
        </w:tabs>
        <w:ind w:left="2781" w:hanging="360"/>
      </w:pPr>
      <w:rPr>
        <w:rFonts w:ascii="Courier New" w:hAnsi="Courier New" w:hint="default"/>
      </w:rPr>
    </w:lvl>
    <w:lvl w:ilvl="2" w:tplc="04190005" w:tentative="1">
      <w:start w:val="1"/>
      <w:numFmt w:val="bullet"/>
      <w:lvlText w:val=""/>
      <w:lvlJc w:val="left"/>
      <w:pPr>
        <w:tabs>
          <w:tab w:val="num" w:pos="3501"/>
        </w:tabs>
        <w:ind w:left="3501" w:hanging="360"/>
      </w:pPr>
      <w:rPr>
        <w:rFonts w:ascii="Wingdings" w:hAnsi="Wingdings" w:hint="default"/>
      </w:rPr>
    </w:lvl>
    <w:lvl w:ilvl="3" w:tplc="04190001" w:tentative="1">
      <w:start w:val="1"/>
      <w:numFmt w:val="bullet"/>
      <w:lvlText w:val=""/>
      <w:lvlJc w:val="left"/>
      <w:pPr>
        <w:tabs>
          <w:tab w:val="num" w:pos="4221"/>
        </w:tabs>
        <w:ind w:left="4221" w:hanging="360"/>
      </w:pPr>
      <w:rPr>
        <w:rFonts w:ascii="Symbol" w:hAnsi="Symbol" w:hint="default"/>
      </w:rPr>
    </w:lvl>
    <w:lvl w:ilvl="4" w:tplc="04190003" w:tentative="1">
      <w:start w:val="1"/>
      <w:numFmt w:val="bullet"/>
      <w:lvlText w:val="o"/>
      <w:lvlJc w:val="left"/>
      <w:pPr>
        <w:tabs>
          <w:tab w:val="num" w:pos="4941"/>
        </w:tabs>
        <w:ind w:left="4941" w:hanging="360"/>
      </w:pPr>
      <w:rPr>
        <w:rFonts w:ascii="Courier New" w:hAnsi="Courier New" w:hint="default"/>
      </w:rPr>
    </w:lvl>
    <w:lvl w:ilvl="5" w:tplc="04190005" w:tentative="1">
      <w:start w:val="1"/>
      <w:numFmt w:val="bullet"/>
      <w:lvlText w:val=""/>
      <w:lvlJc w:val="left"/>
      <w:pPr>
        <w:tabs>
          <w:tab w:val="num" w:pos="5661"/>
        </w:tabs>
        <w:ind w:left="5661" w:hanging="360"/>
      </w:pPr>
      <w:rPr>
        <w:rFonts w:ascii="Wingdings" w:hAnsi="Wingdings" w:hint="default"/>
      </w:rPr>
    </w:lvl>
    <w:lvl w:ilvl="6" w:tplc="04190001" w:tentative="1">
      <w:start w:val="1"/>
      <w:numFmt w:val="bullet"/>
      <w:lvlText w:val=""/>
      <w:lvlJc w:val="left"/>
      <w:pPr>
        <w:tabs>
          <w:tab w:val="num" w:pos="6381"/>
        </w:tabs>
        <w:ind w:left="6381" w:hanging="360"/>
      </w:pPr>
      <w:rPr>
        <w:rFonts w:ascii="Symbol" w:hAnsi="Symbol" w:hint="default"/>
      </w:rPr>
    </w:lvl>
    <w:lvl w:ilvl="7" w:tplc="04190003" w:tentative="1">
      <w:start w:val="1"/>
      <w:numFmt w:val="bullet"/>
      <w:lvlText w:val="o"/>
      <w:lvlJc w:val="left"/>
      <w:pPr>
        <w:tabs>
          <w:tab w:val="num" w:pos="7101"/>
        </w:tabs>
        <w:ind w:left="7101" w:hanging="360"/>
      </w:pPr>
      <w:rPr>
        <w:rFonts w:ascii="Courier New" w:hAnsi="Courier New" w:hint="default"/>
      </w:rPr>
    </w:lvl>
    <w:lvl w:ilvl="8" w:tplc="04190005" w:tentative="1">
      <w:start w:val="1"/>
      <w:numFmt w:val="bullet"/>
      <w:lvlText w:val=""/>
      <w:lvlJc w:val="left"/>
      <w:pPr>
        <w:tabs>
          <w:tab w:val="num" w:pos="7821"/>
        </w:tabs>
        <w:ind w:left="7821" w:hanging="360"/>
      </w:pPr>
      <w:rPr>
        <w:rFonts w:ascii="Wingdings" w:hAnsi="Wingdings" w:hint="default"/>
      </w:rPr>
    </w:lvl>
  </w:abstractNum>
  <w:abstractNum w:abstractNumId="22" w15:restartNumberingAfterBreak="0">
    <w:nsid w:val="6C1E7871"/>
    <w:multiLevelType w:val="hybridMultilevel"/>
    <w:tmpl w:val="A65EEFE0"/>
    <w:lvl w:ilvl="0" w:tplc="FEA49228">
      <w:start w:val="1"/>
      <w:numFmt w:val="bullet"/>
      <w:lvlText w:val=""/>
      <w:lvlJc w:val="left"/>
      <w:pPr>
        <w:ind w:left="720" w:hanging="360"/>
      </w:pPr>
      <w:rPr>
        <w:rFonts w:ascii="Symbol" w:hAnsi="Symbol" w:hint="default"/>
      </w:rPr>
    </w:lvl>
    <w:lvl w:ilvl="1" w:tplc="B6D21DD6">
      <w:start w:val="1"/>
      <w:numFmt w:val="bullet"/>
      <w:lvlText w:val="o"/>
      <w:lvlJc w:val="left"/>
      <w:pPr>
        <w:ind w:left="1440" w:hanging="360"/>
      </w:pPr>
      <w:rPr>
        <w:rFonts w:ascii="Courier New" w:hAnsi="Courier New" w:cs="Courier New" w:hint="default"/>
      </w:rPr>
    </w:lvl>
    <w:lvl w:ilvl="2" w:tplc="FC781DFE">
      <w:start w:val="1"/>
      <w:numFmt w:val="bullet"/>
      <w:lvlText w:val=""/>
      <w:lvlJc w:val="left"/>
      <w:pPr>
        <w:ind w:left="2160" w:hanging="360"/>
      </w:pPr>
      <w:rPr>
        <w:rFonts w:ascii="Wingdings" w:hAnsi="Wingdings" w:hint="default"/>
      </w:rPr>
    </w:lvl>
    <w:lvl w:ilvl="3" w:tplc="080C1816">
      <w:start w:val="1"/>
      <w:numFmt w:val="bullet"/>
      <w:lvlText w:val=""/>
      <w:lvlJc w:val="left"/>
      <w:pPr>
        <w:ind w:left="2880" w:hanging="360"/>
      </w:pPr>
      <w:rPr>
        <w:rFonts w:ascii="Symbol" w:hAnsi="Symbol" w:hint="default"/>
      </w:rPr>
    </w:lvl>
    <w:lvl w:ilvl="4" w:tplc="4AB21572">
      <w:start w:val="1"/>
      <w:numFmt w:val="bullet"/>
      <w:lvlText w:val="o"/>
      <w:lvlJc w:val="left"/>
      <w:pPr>
        <w:ind w:left="3600" w:hanging="360"/>
      </w:pPr>
      <w:rPr>
        <w:rFonts w:ascii="Courier New" w:hAnsi="Courier New" w:cs="Courier New" w:hint="default"/>
      </w:rPr>
    </w:lvl>
    <w:lvl w:ilvl="5" w:tplc="2A7E6C48">
      <w:start w:val="1"/>
      <w:numFmt w:val="bullet"/>
      <w:lvlText w:val=""/>
      <w:lvlJc w:val="left"/>
      <w:pPr>
        <w:ind w:left="4320" w:hanging="360"/>
      </w:pPr>
      <w:rPr>
        <w:rFonts w:ascii="Wingdings" w:hAnsi="Wingdings" w:hint="default"/>
      </w:rPr>
    </w:lvl>
    <w:lvl w:ilvl="6" w:tplc="A5F64AAA">
      <w:start w:val="1"/>
      <w:numFmt w:val="bullet"/>
      <w:lvlText w:val=""/>
      <w:lvlJc w:val="left"/>
      <w:pPr>
        <w:ind w:left="5040" w:hanging="360"/>
      </w:pPr>
      <w:rPr>
        <w:rFonts w:ascii="Symbol" w:hAnsi="Symbol" w:hint="default"/>
      </w:rPr>
    </w:lvl>
    <w:lvl w:ilvl="7" w:tplc="BD5C1718">
      <w:start w:val="1"/>
      <w:numFmt w:val="bullet"/>
      <w:lvlText w:val="o"/>
      <w:lvlJc w:val="left"/>
      <w:pPr>
        <w:ind w:left="5760" w:hanging="360"/>
      </w:pPr>
      <w:rPr>
        <w:rFonts w:ascii="Courier New" w:hAnsi="Courier New" w:cs="Courier New" w:hint="default"/>
      </w:rPr>
    </w:lvl>
    <w:lvl w:ilvl="8" w:tplc="65EED49A">
      <w:start w:val="1"/>
      <w:numFmt w:val="bullet"/>
      <w:lvlText w:val=""/>
      <w:lvlJc w:val="left"/>
      <w:pPr>
        <w:ind w:left="6480" w:hanging="360"/>
      </w:pPr>
      <w:rPr>
        <w:rFonts w:ascii="Wingdings" w:hAnsi="Wingdings" w:hint="default"/>
      </w:rPr>
    </w:lvl>
  </w:abstractNum>
  <w:abstractNum w:abstractNumId="23" w15:restartNumberingAfterBreak="0">
    <w:nsid w:val="6DB57BF6"/>
    <w:multiLevelType w:val="hybridMultilevel"/>
    <w:tmpl w:val="C44C531C"/>
    <w:lvl w:ilvl="0" w:tplc="CA8CD8B8">
      <w:start w:val="1"/>
      <w:numFmt w:val="bullet"/>
      <w:lvlText w:val=""/>
      <w:lvlJc w:val="left"/>
      <w:pPr>
        <w:ind w:left="720" w:hanging="360"/>
      </w:pPr>
      <w:rPr>
        <w:rFonts w:ascii="Symbol" w:hAnsi="Symbol" w:hint="default"/>
      </w:rPr>
    </w:lvl>
    <w:lvl w:ilvl="1" w:tplc="B73E5E8C">
      <w:start w:val="1"/>
      <w:numFmt w:val="bullet"/>
      <w:lvlText w:val="o"/>
      <w:lvlJc w:val="left"/>
      <w:pPr>
        <w:ind w:left="1440" w:hanging="360"/>
      </w:pPr>
      <w:rPr>
        <w:rFonts w:ascii="Courier New" w:hAnsi="Courier New" w:cs="Courier New" w:hint="default"/>
      </w:rPr>
    </w:lvl>
    <w:lvl w:ilvl="2" w:tplc="8FD69D16">
      <w:start w:val="1"/>
      <w:numFmt w:val="bullet"/>
      <w:lvlText w:val=""/>
      <w:lvlJc w:val="left"/>
      <w:pPr>
        <w:ind w:left="2160" w:hanging="360"/>
      </w:pPr>
      <w:rPr>
        <w:rFonts w:ascii="Wingdings" w:hAnsi="Wingdings" w:hint="default"/>
      </w:rPr>
    </w:lvl>
    <w:lvl w:ilvl="3" w:tplc="ED6E2BB2">
      <w:start w:val="1"/>
      <w:numFmt w:val="bullet"/>
      <w:lvlText w:val=""/>
      <w:lvlJc w:val="left"/>
      <w:pPr>
        <w:ind w:left="2880" w:hanging="360"/>
      </w:pPr>
      <w:rPr>
        <w:rFonts w:ascii="Symbol" w:hAnsi="Symbol" w:hint="default"/>
      </w:rPr>
    </w:lvl>
    <w:lvl w:ilvl="4" w:tplc="91F2936A">
      <w:start w:val="1"/>
      <w:numFmt w:val="bullet"/>
      <w:lvlText w:val="o"/>
      <w:lvlJc w:val="left"/>
      <w:pPr>
        <w:ind w:left="3600" w:hanging="360"/>
      </w:pPr>
      <w:rPr>
        <w:rFonts w:ascii="Courier New" w:hAnsi="Courier New" w:cs="Courier New" w:hint="default"/>
      </w:rPr>
    </w:lvl>
    <w:lvl w:ilvl="5" w:tplc="D6E83248">
      <w:start w:val="1"/>
      <w:numFmt w:val="bullet"/>
      <w:lvlText w:val=""/>
      <w:lvlJc w:val="left"/>
      <w:pPr>
        <w:ind w:left="4320" w:hanging="360"/>
      </w:pPr>
      <w:rPr>
        <w:rFonts w:ascii="Wingdings" w:hAnsi="Wingdings" w:hint="default"/>
      </w:rPr>
    </w:lvl>
    <w:lvl w:ilvl="6" w:tplc="6B6229CE">
      <w:start w:val="1"/>
      <w:numFmt w:val="bullet"/>
      <w:lvlText w:val=""/>
      <w:lvlJc w:val="left"/>
      <w:pPr>
        <w:ind w:left="5040" w:hanging="360"/>
      </w:pPr>
      <w:rPr>
        <w:rFonts w:ascii="Symbol" w:hAnsi="Symbol" w:hint="default"/>
      </w:rPr>
    </w:lvl>
    <w:lvl w:ilvl="7" w:tplc="1BD04D14">
      <w:start w:val="1"/>
      <w:numFmt w:val="bullet"/>
      <w:lvlText w:val="o"/>
      <w:lvlJc w:val="left"/>
      <w:pPr>
        <w:ind w:left="5760" w:hanging="360"/>
      </w:pPr>
      <w:rPr>
        <w:rFonts w:ascii="Courier New" w:hAnsi="Courier New" w:cs="Courier New" w:hint="default"/>
      </w:rPr>
    </w:lvl>
    <w:lvl w:ilvl="8" w:tplc="6C58FA2E">
      <w:start w:val="1"/>
      <w:numFmt w:val="bullet"/>
      <w:lvlText w:val=""/>
      <w:lvlJc w:val="left"/>
      <w:pPr>
        <w:ind w:left="6480" w:hanging="360"/>
      </w:pPr>
      <w:rPr>
        <w:rFonts w:ascii="Wingdings" w:hAnsi="Wingdings" w:hint="default"/>
      </w:rPr>
    </w:lvl>
  </w:abstractNum>
  <w:abstractNum w:abstractNumId="24" w15:restartNumberingAfterBreak="0">
    <w:nsid w:val="72C5385B"/>
    <w:multiLevelType w:val="multilevel"/>
    <w:tmpl w:val="E55811DC"/>
    <w:lvl w:ilvl="0">
      <w:start w:val="1"/>
      <w:numFmt w:val="decimal"/>
      <w:lvlText w:val="%1."/>
      <w:lvlJc w:val="left"/>
      <w:pPr>
        <w:ind w:left="4330" w:hanging="360"/>
      </w:pPr>
    </w:lvl>
    <w:lvl w:ilvl="1">
      <w:start w:val="1"/>
      <w:numFmt w:val="decimal"/>
      <w:lvlText w:val="%1.%2."/>
      <w:lvlJc w:val="left"/>
      <w:pPr>
        <w:ind w:left="1069" w:hanging="360"/>
      </w:pPr>
      <w:rPr>
        <w:color w:val="auto"/>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5" w15:restartNumberingAfterBreak="0">
    <w:nsid w:val="73776781"/>
    <w:multiLevelType w:val="hybridMultilevel"/>
    <w:tmpl w:val="3AA41C02"/>
    <w:lvl w:ilvl="0" w:tplc="E800F952">
      <w:start w:val="1"/>
      <w:numFmt w:val="bullet"/>
      <w:lvlText w:val=""/>
      <w:lvlJc w:val="left"/>
      <w:pPr>
        <w:ind w:left="720" w:hanging="360"/>
      </w:pPr>
      <w:rPr>
        <w:rFonts w:ascii="Symbol" w:hAnsi="Symbol" w:hint="default"/>
      </w:rPr>
    </w:lvl>
    <w:lvl w:ilvl="1" w:tplc="555640EE">
      <w:start w:val="1"/>
      <w:numFmt w:val="bullet"/>
      <w:lvlText w:val="o"/>
      <w:lvlJc w:val="left"/>
      <w:pPr>
        <w:ind w:left="1440" w:hanging="360"/>
      </w:pPr>
      <w:rPr>
        <w:rFonts w:ascii="Courier New" w:hAnsi="Courier New" w:cs="Courier New" w:hint="default"/>
      </w:rPr>
    </w:lvl>
    <w:lvl w:ilvl="2" w:tplc="4F98E508">
      <w:start w:val="1"/>
      <w:numFmt w:val="bullet"/>
      <w:lvlText w:val=""/>
      <w:lvlJc w:val="left"/>
      <w:pPr>
        <w:ind w:left="2160" w:hanging="360"/>
      </w:pPr>
      <w:rPr>
        <w:rFonts w:ascii="Wingdings" w:hAnsi="Wingdings" w:hint="default"/>
      </w:rPr>
    </w:lvl>
    <w:lvl w:ilvl="3" w:tplc="EB56FE0A">
      <w:start w:val="1"/>
      <w:numFmt w:val="bullet"/>
      <w:lvlText w:val=""/>
      <w:lvlJc w:val="left"/>
      <w:pPr>
        <w:ind w:left="2880" w:hanging="360"/>
      </w:pPr>
      <w:rPr>
        <w:rFonts w:ascii="Symbol" w:hAnsi="Symbol" w:hint="default"/>
      </w:rPr>
    </w:lvl>
    <w:lvl w:ilvl="4" w:tplc="8B1C54F8">
      <w:start w:val="1"/>
      <w:numFmt w:val="bullet"/>
      <w:lvlText w:val="o"/>
      <w:lvlJc w:val="left"/>
      <w:pPr>
        <w:ind w:left="3600" w:hanging="360"/>
      </w:pPr>
      <w:rPr>
        <w:rFonts w:ascii="Courier New" w:hAnsi="Courier New" w:cs="Courier New" w:hint="default"/>
      </w:rPr>
    </w:lvl>
    <w:lvl w:ilvl="5" w:tplc="3EACC5E2">
      <w:start w:val="1"/>
      <w:numFmt w:val="bullet"/>
      <w:lvlText w:val=""/>
      <w:lvlJc w:val="left"/>
      <w:pPr>
        <w:ind w:left="4320" w:hanging="360"/>
      </w:pPr>
      <w:rPr>
        <w:rFonts w:ascii="Wingdings" w:hAnsi="Wingdings" w:hint="default"/>
      </w:rPr>
    </w:lvl>
    <w:lvl w:ilvl="6" w:tplc="EFC84B84">
      <w:start w:val="1"/>
      <w:numFmt w:val="bullet"/>
      <w:lvlText w:val=""/>
      <w:lvlJc w:val="left"/>
      <w:pPr>
        <w:ind w:left="5040" w:hanging="360"/>
      </w:pPr>
      <w:rPr>
        <w:rFonts w:ascii="Symbol" w:hAnsi="Symbol" w:hint="default"/>
      </w:rPr>
    </w:lvl>
    <w:lvl w:ilvl="7" w:tplc="8806E860">
      <w:start w:val="1"/>
      <w:numFmt w:val="bullet"/>
      <w:lvlText w:val="o"/>
      <w:lvlJc w:val="left"/>
      <w:pPr>
        <w:ind w:left="5760" w:hanging="360"/>
      </w:pPr>
      <w:rPr>
        <w:rFonts w:ascii="Courier New" w:hAnsi="Courier New" w:cs="Courier New" w:hint="default"/>
      </w:rPr>
    </w:lvl>
    <w:lvl w:ilvl="8" w:tplc="642A1564">
      <w:start w:val="1"/>
      <w:numFmt w:val="bullet"/>
      <w:lvlText w:val=""/>
      <w:lvlJc w:val="left"/>
      <w:pPr>
        <w:ind w:left="6480" w:hanging="360"/>
      </w:pPr>
      <w:rPr>
        <w:rFonts w:ascii="Wingdings" w:hAnsi="Wingdings" w:hint="default"/>
      </w:rPr>
    </w:lvl>
  </w:abstractNum>
  <w:abstractNum w:abstractNumId="26" w15:restartNumberingAfterBreak="0">
    <w:nsid w:val="745B07E4"/>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5A62C96"/>
    <w:multiLevelType w:val="multilevel"/>
    <w:tmpl w:val="6BD6890C"/>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720" w:hanging="36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28" w15:restartNumberingAfterBreak="0">
    <w:nsid w:val="75BE3FB6"/>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8ED6C22"/>
    <w:multiLevelType w:val="hybridMultilevel"/>
    <w:tmpl w:val="657CC3B8"/>
    <w:lvl w:ilvl="0" w:tplc="DED6429C">
      <w:start w:val="1"/>
      <w:numFmt w:val="bullet"/>
      <w:lvlText w:val="•"/>
      <w:lvlJc w:val="left"/>
      <w:pPr>
        <w:ind w:left="1065" w:hanging="705"/>
      </w:pPr>
      <w:rPr>
        <w:rFonts w:ascii="Calibri" w:eastAsia="Calibri" w:hAnsi="Calibri" w:cs="Calibri" w:hint="default"/>
      </w:rPr>
    </w:lvl>
    <w:lvl w:ilvl="1" w:tplc="CF92C8D0">
      <w:start w:val="1"/>
      <w:numFmt w:val="bullet"/>
      <w:lvlText w:val="o"/>
      <w:lvlJc w:val="left"/>
      <w:pPr>
        <w:ind w:left="1440" w:hanging="360"/>
      </w:pPr>
      <w:rPr>
        <w:rFonts w:ascii="Courier New" w:hAnsi="Courier New" w:cs="Courier New" w:hint="default"/>
      </w:rPr>
    </w:lvl>
    <w:lvl w:ilvl="2" w:tplc="66B6CBEE">
      <w:start w:val="1"/>
      <w:numFmt w:val="bullet"/>
      <w:lvlText w:val=""/>
      <w:lvlJc w:val="left"/>
      <w:pPr>
        <w:ind w:left="2160" w:hanging="360"/>
      </w:pPr>
      <w:rPr>
        <w:rFonts w:ascii="Wingdings" w:hAnsi="Wingdings" w:hint="default"/>
      </w:rPr>
    </w:lvl>
    <w:lvl w:ilvl="3" w:tplc="01CAF996">
      <w:start w:val="1"/>
      <w:numFmt w:val="bullet"/>
      <w:lvlText w:val=""/>
      <w:lvlJc w:val="left"/>
      <w:pPr>
        <w:ind w:left="2880" w:hanging="360"/>
      </w:pPr>
      <w:rPr>
        <w:rFonts w:ascii="Symbol" w:hAnsi="Symbol" w:hint="default"/>
      </w:rPr>
    </w:lvl>
    <w:lvl w:ilvl="4" w:tplc="93385FC6">
      <w:start w:val="1"/>
      <w:numFmt w:val="bullet"/>
      <w:lvlText w:val="o"/>
      <w:lvlJc w:val="left"/>
      <w:pPr>
        <w:ind w:left="3600" w:hanging="360"/>
      </w:pPr>
      <w:rPr>
        <w:rFonts w:ascii="Courier New" w:hAnsi="Courier New" w:cs="Courier New" w:hint="default"/>
      </w:rPr>
    </w:lvl>
    <w:lvl w:ilvl="5" w:tplc="9496DE1E">
      <w:start w:val="1"/>
      <w:numFmt w:val="bullet"/>
      <w:lvlText w:val=""/>
      <w:lvlJc w:val="left"/>
      <w:pPr>
        <w:ind w:left="4320" w:hanging="360"/>
      </w:pPr>
      <w:rPr>
        <w:rFonts w:ascii="Wingdings" w:hAnsi="Wingdings" w:hint="default"/>
      </w:rPr>
    </w:lvl>
    <w:lvl w:ilvl="6" w:tplc="B964EB6E">
      <w:start w:val="1"/>
      <w:numFmt w:val="bullet"/>
      <w:lvlText w:val=""/>
      <w:lvlJc w:val="left"/>
      <w:pPr>
        <w:ind w:left="5040" w:hanging="360"/>
      </w:pPr>
      <w:rPr>
        <w:rFonts w:ascii="Symbol" w:hAnsi="Symbol" w:hint="default"/>
      </w:rPr>
    </w:lvl>
    <w:lvl w:ilvl="7" w:tplc="611490BE">
      <w:start w:val="1"/>
      <w:numFmt w:val="bullet"/>
      <w:lvlText w:val="o"/>
      <w:lvlJc w:val="left"/>
      <w:pPr>
        <w:ind w:left="5760" w:hanging="360"/>
      </w:pPr>
      <w:rPr>
        <w:rFonts w:ascii="Courier New" w:hAnsi="Courier New" w:cs="Courier New" w:hint="default"/>
      </w:rPr>
    </w:lvl>
    <w:lvl w:ilvl="8" w:tplc="4504235C">
      <w:start w:val="1"/>
      <w:numFmt w:val="bullet"/>
      <w:lvlText w:val=""/>
      <w:lvlJc w:val="left"/>
      <w:pPr>
        <w:ind w:left="6480" w:hanging="360"/>
      </w:pPr>
      <w:rPr>
        <w:rFonts w:ascii="Wingdings" w:hAnsi="Wingdings" w:hint="default"/>
      </w:rPr>
    </w:lvl>
  </w:abstractNum>
  <w:abstractNum w:abstractNumId="30" w15:restartNumberingAfterBreak="0">
    <w:nsid w:val="79755C2C"/>
    <w:multiLevelType w:val="hybridMultilevel"/>
    <w:tmpl w:val="8BDE4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A1008DA"/>
    <w:multiLevelType w:val="hybridMultilevel"/>
    <w:tmpl w:val="708638A8"/>
    <w:lvl w:ilvl="0" w:tplc="CFC2E646">
      <w:start w:val="1"/>
      <w:numFmt w:val="bullet"/>
      <w:lvlText w:val=""/>
      <w:lvlJc w:val="left"/>
      <w:pPr>
        <w:ind w:left="720" w:hanging="360"/>
      </w:pPr>
      <w:rPr>
        <w:rFonts w:ascii="Symbol" w:hAnsi="Symbol" w:hint="default"/>
      </w:rPr>
    </w:lvl>
    <w:lvl w:ilvl="1" w:tplc="CE4CDB5A">
      <w:start w:val="1"/>
      <w:numFmt w:val="bullet"/>
      <w:lvlText w:val="o"/>
      <w:lvlJc w:val="left"/>
      <w:pPr>
        <w:ind w:left="1440" w:hanging="360"/>
      </w:pPr>
      <w:rPr>
        <w:rFonts w:ascii="Courier New" w:hAnsi="Courier New" w:cs="Courier New" w:hint="default"/>
      </w:rPr>
    </w:lvl>
    <w:lvl w:ilvl="2" w:tplc="9E78F8B4">
      <w:start w:val="1"/>
      <w:numFmt w:val="bullet"/>
      <w:lvlText w:val=""/>
      <w:lvlJc w:val="left"/>
      <w:pPr>
        <w:ind w:left="2160" w:hanging="360"/>
      </w:pPr>
      <w:rPr>
        <w:rFonts w:ascii="Wingdings" w:hAnsi="Wingdings" w:hint="default"/>
      </w:rPr>
    </w:lvl>
    <w:lvl w:ilvl="3" w:tplc="D18EA9D6">
      <w:start w:val="1"/>
      <w:numFmt w:val="bullet"/>
      <w:lvlText w:val=""/>
      <w:lvlJc w:val="left"/>
      <w:pPr>
        <w:ind w:left="2880" w:hanging="360"/>
      </w:pPr>
      <w:rPr>
        <w:rFonts w:ascii="Symbol" w:hAnsi="Symbol" w:hint="default"/>
      </w:rPr>
    </w:lvl>
    <w:lvl w:ilvl="4" w:tplc="FBC08096">
      <w:start w:val="1"/>
      <w:numFmt w:val="bullet"/>
      <w:lvlText w:val="o"/>
      <w:lvlJc w:val="left"/>
      <w:pPr>
        <w:ind w:left="3600" w:hanging="360"/>
      </w:pPr>
      <w:rPr>
        <w:rFonts w:ascii="Courier New" w:hAnsi="Courier New" w:cs="Courier New" w:hint="default"/>
      </w:rPr>
    </w:lvl>
    <w:lvl w:ilvl="5" w:tplc="90FC7960">
      <w:start w:val="1"/>
      <w:numFmt w:val="bullet"/>
      <w:lvlText w:val=""/>
      <w:lvlJc w:val="left"/>
      <w:pPr>
        <w:ind w:left="4320" w:hanging="360"/>
      </w:pPr>
      <w:rPr>
        <w:rFonts w:ascii="Wingdings" w:hAnsi="Wingdings" w:hint="default"/>
      </w:rPr>
    </w:lvl>
    <w:lvl w:ilvl="6" w:tplc="D78A5D68">
      <w:start w:val="1"/>
      <w:numFmt w:val="bullet"/>
      <w:lvlText w:val=""/>
      <w:lvlJc w:val="left"/>
      <w:pPr>
        <w:ind w:left="5040" w:hanging="360"/>
      </w:pPr>
      <w:rPr>
        <w:rFonts w:ascii="Symbol" w:hAnsi="Symbol" w:hint="default"/>
      </w:rPr>
    </w:lvl>
    <w:lvl w:ilvl="7" w:tplc="E3503648">
      <w:start w:val="1"/>
      <w:numFmt w:val="bullet"/>
      <w:lvlText w:val="o"/>
      <w:lvlJc w:val="left"/>
      <w:pPr>
        <w:ind w:left="5760" w:hanging="360"/>
      </w:pPr>
      <w:rPr>
        <w:rFonts w:ascii="Courier New" w:hAnsi="Courier New" w:cs="Courier New" w:hint="default"/>
      </w:rPr>
    </w:lvl>
    <w:lvl w:ilvl="8" w:tplc="F9D62C42">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8"/>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6"/>
  </w:num>
  <w:num w:numId="7">
    <w:abstractNumId w:val="26"/>
  </w:num>
  <w:num w:numId="8">
    <w:abstractNumId w:val="27"/>
  </w:num>
  <w:num w:numId="9">
    <w:abstractNumId w:val="7"/>
  </w:num>
  <w:num w:numId="10">
    <w:abstractNumId w:val="3"/>
  </w:num>
  <w:num w:numId="11">
    <w:abstractNumId w:val="28"/>
  </w:num>
  <w:num w:numId="12">
    <w:abstractNumId w:val="18"/>
  </w:num>
  <w:num w:numId="13">
    <w:abstractNumId w:val="0"/>
  </w:num>
  <w:num w:numId="14">
    <w:abstractNumId w:val="2"/>
  </w:num>
  <w:num w:numId="15">
    <w:abstractNumId w:val="19"/>
  </w:num>
  <w:num w:numId="16">
    <w:abstractNumId w:val="20"/>
  </w:num>
  <w:num w:numId="17">
    <w:abstractNumId w:val="17"/>
  </w:num>
  <w:num w:numId="18">
    <w:abstractNumId w:val="1"/>
  </w:num>
  <w:num w:numId="19">
    <w:abstractNumId w:val="6"/>
  </w:num>
  <w:num w:numId="20">
    <w:abstractNumId w:val="30"/>
  </w:num>
  <w:num w:numId="21">
    <w:abstractNumId w:val="23"/>
    <w:lvlOverride w:ilvl="0"/>
    <w:lvlOverride w:ilvl="1"/>
    <w:lvlOverride w:ilvl="2"/>
    <w:lvlOverride w:ilvl="3"/>
    <w:lvlOverride w:ilvl="4"/>
    <w:lvlOverride w:ilvl="5"/>
    <w:lvlOverride w:ilvl="6"/>
    <w:lvlOverride w:ilvl="7"/>
    <w:lvlOverride w:ilvl="8"/>
  </w:num>
  <w:num w:numId="22">
    <w:abstractNumId w:val="31"/>
    <w:lvlOverride w:ilvl="0"/>
    <w:lvlOverride w:ilvl="1"/>
    <w:lvlOverride w:ilvl="2"/>
    <w:lvlOverride w:ilvl="3"/>
    <w:lvlOverride w:ilvl="4"/>
    <w:lvlOverride w:ilvl="5"/>
    <w:lvlOverride w:ilvl="6"/>
    <w:lvlOverride w:ilvl="7"/>
    <w:lvlOverride w:ilvl="8"/>
  </w:num>
  <w:num w:numId="23">
    <w:abstractNumId w:val="25"/>
    <w:lvlOverride w:ilvl="0"/>
    <w:lvlOverride w:ilvl="1"/>
    <w:lvlOverride w:ilvl="2"/>
    <w:lvlOverride w:ilvl="3"/>
    <w:lvlOverride w:ilvl="4"/>
    <w:lvlOverride w:ilvl="5"/>
    <w:lvlOverride w:ilvl="6"/>
    <w:lvlOverride w:ilvl="7"/>
    <w:lvlOverride w:ilvl="8"/>
  </w:num>
  <w:num w:numId="24">
    <w:abstractNumId w:val="4"/>
    <w:lvlOverride w:ilvl="0"/>
    <w:lvlOverride w:ilvl="1"/>
    <w:lvlOverride w:ilvl="2"/>
    <w:lvlOverride w:ilvl="3"/>
    <w:lvlOverride w:ilvl="4"/>
    <w:lvlOverride w:ilvl="5"/>
    <w:lvlOverride w:ilvl="6"/>
    <w:lvlOverride w:ilvl="7"/>
    <w:lvlOverride w:ilvl="8"/>
  </w:num>
  <w:num w:numId="25">
    <w:abstractNumId w:val="12"/>
    <w:lvlOverride w:ilvl="0"/>
    <w:lvlOverride w:ilvl="1"/>
    <w:lvlOverride w:ilvl="2"/>
    <w:lvlOverride w:ilvl="3"/>
    <w:lvlOverride w:ilvl="4"/>
    <w:lvlOverride w:ilvl="5"/>
    <w:lvlOverride w:ilvl="6"/>
    <w:lvlOverride w:ilvl="7"/>
    <w:lvlOverride w:ilvl="8"/>
  </w:num>
  <w:num w:numId="26">
    <w:abstractNumId w:val="13"/>
    <w:lvlOverride w:ilvl="0"/>
    <w:lvlOverride w:ilvl="1"/>
    <w:lvlOverride w:ilvl="2"/>
    <w:lvlOverride w:ilvl="3"/>
    <w:lvlOverride w:ilvl="4"/>
    <w:lvlOverride w:ilvl="5"/>
    <w:lvlOverride w:ilvl="6"/>
    <w:lvlOverride w:ilvl="7"/>
    <w:lvlOverride w:ilvl="8"/>
  </w:num>
  <w:num w:numId="27">
    <w:abstractNumId w:val="22"/>
    <w:lvlOverride w:ilvl="0"/>
    <w:lvlOverride w:ilvl="1"/>
    <w:lvlOverride w:ilvl="2"/>
    <w:lvlOverride w:ilvl="3"/>
    <w:lvlOverride w:ilvl="4"/>
    <w:lvlOverride w:ilvl="5"/>
    <w:lvlOverride w:ilvl="6"/>
    <w:lvlOverride w:ilvl="7"/>
    <w:lvlOverride w:ilvl="8"/>
  </w:num>
  <w:num w:numId="28">
    <w:abstractNumId w:val="9"/>
    <w:lvlOverride w:ilvl="0"/>
    <w:lvlOverride w:ilvl="1"/>
    <w:lvlOverride w:ilvl="2"/>
    <w:lvlOverride w:ilvl="3"/>
    <w:lvlOverride w:ilvl="4"/>
    <w:lvlOverride w:ilvl="5"/>
    <w:lvlOverride w:ilvl="6"/>
    <w:lvlOverride w:ilvl="7"/>
    <w:lvlOverride w:ilvl="8"/>
  </w:num>
  <w:num w:numId="29">
    <w:abstractNumId w:val="14"/>
    <w:lvlOverride w:ilvl="0"/>
    <w:lvlOverride w:ilvl="1"/>
    <w:lvlOverride w:ilvl="2"/>
    <w:lvlOverride w:ilvl="3"/>
    <w:lvlOverride w:ilvl="4"/>
    <w:lvlOverride w:ilvl="5"/>
    <w:lvlOverride w:ilvl="6"/>
    <w:lvlOverride w:ilvl="7"/>
    <w:lvlOverride w:ilvl="8"/>
  </w:num>
  <w:num w:numId="30">
    <w:abstractNumId w:val="29"/>
    <w:lvlOverride w:ilvl="0"/>
    <w:lvlOverride w:ilvl="1"/>
    <w:lvlOverride w:ilvl="2"/>
    <w:lvlOverride w:ilvl="3"/>
    <w:lvlOverride w:ilvl="4"/>
    <w:lvlOverride w:ilvl="5"/>
    <w:lvlOverride w:ilvl="6"/>
    <w:lvlOverride w:ilvl="7"/>
    <w:lvlOverride w:ilvl="8"/>
  </w:num>
  <w:num w:numId="31">
    <w:abstractNumId w:val="10"/>
    <w:lvlOverride w:ilvl="0"/>
    <w:lvlOverride w:ilvl="1"/>
    <w:lvlOverride w:ilvl="2"/>
    <w:lvlOverride w:ilvl="3"/>
    <w:lvlOverride w:ilvl="4"/>
    <w:lvlOverride w:ilvl="5"/>
    <w:lvlOverride w:ilvl="6"/>
    <w:lvlOverride w:ilvl="7"/>
    <w:lvlOverride w:ilvl="8"/>
  </w:num>
  <w:num w:numId="32">
    <w:abstractNumId w:val="5"/>
    <w:lvlOverride w:ilvl="0"/>
    <w:lvlOverride w:ilvl="1"/>
    <w:lvlOverride w:ilvl="2"/>
    <w:lvlOverride w:ilvl="3"/>
    <w:lvlOverride w:ilvl="4"/>
    <w:lvlOverride w:ilvl="5"/>
    <w:lvlOverride w:ilvl="6"/>
    <w:lvlOverride w:ilvl="7"/>
    <w:lvlOverride w:ilvl="8"/>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635"/>
    <w:rsid w:val="000062F1"/>
    <w:rsid w:val="0001010A"/>
    <w:rsid w:val="00034D7E"/>
    <w:rsid w:val="00040CEA"/>
    <w:rsid w:val="0004114B"/>
    <w:rsid w:val="00042523"/>
    <w:rsid w:val="00050788"/>
    <w:rsid w:val="0005390C"/>
    <w:rsid w:val="000622A7"/>
    <w:rsid w:val="00062CBF"/>
    <w:rsid w:val="00064781"/>
    <w:rsid w:val="00065836"/>
    <w:rsid w:val="000722EF"/>
    <w:rsid w:val="000736C4"/>
    <w:rsid w:val="00076113"/>
    <w:rsid w:val="00084983"/>
    <w:rsid w:val="00092A4C"/>
    <w:rsid w:val="000A2202"/>
    <w:rsid w:val="000B5D85"/>
    <w:rsid w:val="000D2492"/>
    <w:rsid w:val="000E2635"/>
    <w:rsid w:val="00113DEE"/>
    <w:rsid w:val="00122F23"/>
    <w:rsid w:val="00131F5E"/>
    <w:rsid w:val="00133C8F"/>
    <w:rsid w:val="0013442B"/>
    <w:rsid w:val="0013689E"/>
    <w:rsid w:val="0014488B"/>
    <w:rsid w:val="00165628"/>
    <w:rsid w:val="001756BA"/>
    <w:rsid w:val="001802F4"/>
    <w:rsid w:val="001928C6"/>
    <w:rsid w:val="001A201B"/>
    <w:rsid w:val="001A396E"/>
    <w:rsid w:val="001A76A9"/>
    <w:rsid w:val="001B6125"/>
    <w:rsid w:val="001C07F1"/>
    <w:rsid w:val="001D27B3"/>
    <w:rsid w:val="001D288C"/>
    <w:rsid w:val="001D4E14"/>
    <w:rsid w:val="001E0B98"/>
    <w:rsid w:val="001E4A0F"/>
    <w:rsid w:val="001F2A27"/>
    <w:rsid w:val="001F743C"/>
    <w:rsid w:val="00203996"/>
    <w:rsid w:val="00231399"/>
    <w:rsid w:val="0024163C"/>
    <w:rsid w:val="002507B8"/>
    <w:rsid w:val="00261C73"/>
    <w:rsid w:val="00262E18"/>
    <w:rsid w:val="002672E5"/>
    <w:rsid w:val="0027147A"/>
    <w:rsid w:val="00276686"/>
    <w:rsid w:val="0027708A"/>
    <w:rsid w:val="002A22C9"/>
    <w:rsid w:val="002A494D"/>
    <w:rsid w:val="002A5114"/>
    <w:rsid w:val="002B3EA3"/>
    <w:rsid w:val="002B67CE"/>
    <w:rsid w:val="002D2EAF"/>
    <w:rsid w:val="002D4EEB"/>
    <w:rsid w:val="002E4047"/>
    <w:rsid w:val="002E7E87"/>
    <w:rsid w:val="002F08A1"/>
    <w:rsid w:val="00303AAD"/>
    <w:rsid w:val="0033340B"/>
    <w:rsid w:val="00333425"/>
    <w:rsid w:val="00340141"/>
    <w:rsid w:val="00347D87"/>
    <w:rsid w:val="00363E47"/>
    <w:rsid w:val="003662C8"/>
    <w:rsid w:val="00381B6F"/>
    <w:rsid w:val="003822FC"/>
    <w:rsid w:val="0038578B"/>
    <w:rsid w:val="003860FF"/>
    <w:rsid w:val="003877FE"/>
    <w:rsid w:val="00390D31"/>
    <w:rsid w:val="003928E1"/>
    <w:rsid w:val="0039486C"/>
    <w:rsid w:val="00394A6A"/>
    <w:rsid w:val="003A4CFF"/>
    <w:rsid w:val="003B3093"/>
    <w:rsid w:val="003B5DD4"/>
    <w:rsid w:val="003B607C"/>
    <w:rsid w:val="003B7257"/>
    <w:rsid w:val="003C6177"/>
    <w:rsid w:val="003C6916"/>
    <w:rsid w:val="003C6B00"/>
    <w:rsid w:val="003C72A8"/>
    <w:rsid w:val="003D0222"/>
    <w:rsid w:val="003D6801"/>
    <w:rsid w:val="003D6C32"/>
    <w:rsid w:val="003D729A"/>
    <w:rsid w:val="003F24DA"/>
    <w:rsid w:val="003F5BF5"/>
    <w:rsid w:val="004142F8"/>
    <w:rsid w:val="00416DA4"/>
    <w:rsid w:val="00422D93"/>
    <w:rsid w:val="00426CA6"/>
    <w:rsid w:val="00431FAE"/>
    <w:rsid w:val="00440833"/>
    <w:rsid w:val="0044737B"/>
    <w:rsid w:val="00447ABE"/>
    <w:rsid w:val="00450CEC"/>
    <w:rsid w:val="00456891"/>
    <w:rsid w:val="004668FA"/>
    <w:rsid w:val="00471358"/>
    <w:rsid w:val="004852FD"/>
    <w:rsid w:val="00497F51"/>
    <w:rsid w:val="004A008E"/>
    <w:rsid w:val="004D0E24"/>
    <w:rsid w:val="004D50E0"/>
    <w:rsid w:val="004D7F95"/>
    <w:rsid w:val="004E2474"/>
    <w:rsid w:val="004E345B"/>
    <w:rsid w:val="004E70A5"/>
    <w:rsid w:val="004F3923"/>
    <w:rsid w:val="004F3CAB"/>
    <w:rsid w:val="004F77B2"/>
    <w:rsid w:val="00524CC9"/>
    <w:rsid w:val="00532845"/>
    <w:rsid w:val="00535860"/>
    <w:rsid w:val="00535FBB"/>
    <w:rsid w:val="00540691"/>
    <w:rsid w:val="00547DB0"/>
    <w:rsid w:val="0055150D"/>
    <w:rsid w:val="00552FAB"/>
    <w:rsid w:val="00554AB6"/>
    <w:rsid w:val="0055730A"/>
    <w:rsid w:val="00560713"/>
    <w:rsid w:val="005747A9"/>
    <w:rsid w:val="00577D63"/>
    <w:rsid w:val="00581EC4"/>
    <w:rsid w:val="00587E7F"/>
    <w:rsid w:val="005A02EC"/>
    <w:rsid w:val="005A5965"/>
    <w:rsid w:val="005B1432"/>
    <w:rsid w:val="005B37DC"/>
    <w:rsid w:val="005C1641"/>
    <w:rsid w:val="005E3EBD"/>
    <w:rsid w:val="005E5B03"/>
    <w:rsid w:val="005E5F32"/>
    <w:rsid w:val="005F055B"/>
    <w:rsid w:val="005F22B7"/>
    <w:rsid w:val="00601F51"/>
    <w:rsid w:val="00602658"/>
    <w:rsid w:val="00615B09"/>
    <w:rsid w:val="00634E2B"/>
    <w:rsid w:val="00636502"/>
    <w:rsid w:val="00641B79"/>
    <w:rsid w:val="00642217"/>
    <w:rsid w:val="00643531"/>
    <w:rsid w:val="00643742"/>
    <w:rsid w:val="006470B8"/>
    <w:rsid w:val="00647CDE"/>
    <w:rsid w:val="00662C1E"/>
    <w:rsid w:val="00665C14"/>
    <w:rsid w:val="00670F54"/>
    <w:rsid w:val="00672342"/>
    <w:rsid w:val="006747EE"/>
    <w:rsid w:val="00677193"/>
    <w:rsid w:val="006818F8"/>
    <w:rsid w:val="006A03A1"/>
    <w:rsid w:val="006A0B96"/>
    <w:rsid w:val="006B08D3"/>
    <w:rsid w:val="006B299A"/>
    <w:rsid w:val="006D5D1A"/>
    <w:rsid w:val="006F0170"/>
    <w:rsid w:val="006F0D3B"/>
    <w:rsid w:val="006F69D5"/>
    <w:rsid w:val="006F75D8"/>
    <w:rsid w:val="007015AF"/>
    <w:rsid w:val="00704A8F"/>
    <w:rsid w:val="007053AD"/>
    <w:rsid w:val="007122D5"/>
    <w:rsid w:val="00725E34"/>
    <w:rsid w:val="0073313E"/>
    <w:rsid w:val="0074004E"/>
    <w:rsid w:val="00747B55"/>
    <w:rsid w:val="00757220"/>
    <w:rsid w:val="0076708E"/>
    <w:rsid w:val="007711BC"/>
    <w:rsid w:val="00786110"/>
    <w:rsid w:val="007906B4"/>
    <w:rsid w:val="00795B75"/>
    <w:rsid w:val="007973CA"/>
    <w:rsid w:val="00797D17"/>
    <w:rsid w:val="007A5A6E"/>
    <w:rsid w:val="007A74C8"/>
    <w:rsid w:val="007D1422"/>
    <w:rsid w:val="007D23D9"/>
    <w:rsid w:val="007D7F75"/>
    <w:rsid w:val="007E5DFD"/>
    <w:rsid w:val="007F3D55"/>
    <w:rsid w:val="007F5072"/>
    <w:rsid w:val="007F6606"/>
    <w:rsid w:val="00806830"/>
    <w:rsid w:val="00807AB4"/>
    <w:rsid w:val="008252C5"/>
    <w:rsid w:val="008267AD"/>
    <w:rsid w:val="0084056E"/>
    <w:rsid w:val="00847FC0"/>
    <w:rsid w:val="008801A3"/>
    <w:rsid w:val="008805C0"/>
    <w:rsid w:val="008864A7"/>
    <w:rsid w:val="008A14A9"/>
    <w:rsid w:val="008A5CAC"/>
    <w:rsid w:val="008B226A"/>
    <w:rsid w:val="008C3437"/>
    <w:rsid w:val="008C3F82"/>
    <w:rsid w:val="008C4B2E"/>
    <w:rsid w:val="008C7106"/>
    <w:rsid w:val="008D032A"/>
    <w:rsid w:val="008D05E2"/>
    <w:rsid w:val="008D19CB"/>
    <w:rsid w:val="008D7D42"/>
    <w:rsid w:val="008E1655"/>
    <w:rsid w:val="008E4344"/>
    <w:rsid w:val="008E5D0D"/>
    <w:rsid w:val="00912434"/>
    <w:rsid w:val="0092060B"/>
    <w:rsid w:val="009240D3"/>
    <w:rsid w:val="00925F6B"/>
    <w:rsid w:val="00927C78"/>
    <w:rsid w:val="00936000"/>
    <w:rsid w:val="00942A8D"/>
    <w:rsid w:val="00947EBC"/>
    <w:rsid w:val="00953681"/>
    <w:rsid w:val="00955556"/>
    <w:rsid w:val="00960BE5"/>
    <w:rsid w:val="00960E59"/>
    <w:rsid w:val="00965E14"/>
    <w:rsid w:val="0097689E"/>
    <w:rsid w:val="0097714F"/>
    <w:rsid w:val="00981B64"/>
    <w:rsid w:val="00995724"/>
    <w:rsid w:val="009A1014"/>
    <w:rsid w:val="009A39DA"/>
    <w:rsid w:val="009A4C49"/>
    <w:rsid w:val="009A613F"/>
    <w:rsid w:val="009B3177"/>
    <w:rsid w:val="009E2E6C"/>
    <w:rsid w:val="00A02473"/>
    <w:rsid w:val="00A12F64"/>
    <w:rsid w:val="00A20B0A"/>
    <w:rsid w:val="00A23798"/>
    <w:rsid w:val="00A31567"/>
    <w:rsid w:val="00A31692"/>
    <w:rsid w:val="00A46386"/>
    <w:rsid w:val="00A56783"/>
    <w:rsid w:val="00A66B59"/>
    <w:rsid w:val="00A701B6"/>
    <w:rsid w:val="00A7035F"/>
    <w:rsid w:val="00A861A7"/>
    <w:rsid w:val="00A862D9"/>
    <w:rsid w:val="00A8751B"/>
    <w:rsid w:val="00A928E4"/>
    <w:rsid w:val="00A92E00"/>
    <w:rsid w:val="00AB0B5D"/>
    <w:rsid w:val="00AB462D"/>
    <w:rsid w:val="00AC0799"/>
    <w:rsid w:val="00AC5FB4"/>
    <w:rsid w:val="00AD703C"/>
    <w:rsid w:val="00AE11CB"/>
    <w:rsid w:val="00AE1C56"/>
    <w:rsid w:val="00AE3711"/>
    <w:rsid w:val="00B04094"/>
    <w:rsid w:val="00B103AF"/>
    <w:rsid w:val="00B21241"/>
    <w:rsid w:val="00B35472"/>
    <w:rsid w:val="00B36152"/>
    <w:rsid w:val="00B42A0F"/>
    <w:rsid w:val="00B50C97"/>
    <w:rsid w:val="00B50DFA"/>
    <w:rsid w:val="00B6062A"/>
    <w:rsid w:val="00B91371"/>
    <w:rsid w:val="00B94E3B"/>
    <w:rsid w:val="00BA2D64"/>
    <w:rsid w:val="00BB5E57"/>
    <w:rsid w:val="00BB62D9"/>
    <w:rsid w:val="00BC2203"/>
    <w:rsid w:val="00BD449E"/>
    <w:rsid w:val="00BE1958"/>
    <w:rsid w:val="00BE4D64"/>
    <w:rsid w:val="00BF4763"/>
    <w:rsid w:val="00C03F46"/>
    <w:rsid w:val="00C11643"/>
    <w:rsid w:val="00C136B3"/>
    <w:rsid w:val="00C2792E"/>
    <w:rsid w:val="00C27EEA"/>
    <w:rsid w:val="00C320DC"/>
    <w:rsid w:val="00C379C0"/>
    <w:rsid w:val="00C41F72"/>
    <w:rsid w:val="00C52E17"/>
    <w:rsid w:val="00C52F33"/>
    <w:rsid w:val="00C638D7"/>
    <w:rsid w:val="00C675AB"/>
    <w:rsid w:val="00C760BB"/>
    <w:rsid w:val="00C76A09"/>
    <w:rsid w:val="00C802D0"/>
    <w:rsid w:val="00C816C1"/>
    <w:rsid w:val="00C87038"/>
    <w:rsid w:val="00C87207"/>
    <w:rsid w:val="00C91925"/>
    <w:rsid w:val="00C94741"/>
    <w:rsid w:val="00C972FF"/>
    <w:rsid w:val="00CA480D"/>
    <w:rsid w:val="00CB5AF0"/>
    <w:rsid w:val="00CC1788"/>
    <w:rsid w:val="00CD00A2"/>
    <w:rsid w:val="00CD16E9"/>
    <w:rsid w:val="00CD77A8"/>
    <w:rsid w:val="00CE0926"/>
    <w:rsid w:val="00CE6010"/>
    <w:rsid w:val="00CF29AC"/>
    <w:rsid w:val="00D378FA"/>
    <w:rsid w:val="00D47040"/>
    <w:rsid w:val="00D47D0B"/>
    <w:rsid w:val="00D60F3B"/>
    <w:rsid w:val="00D63465"/>
    <w:rsid w:val="00D7167E"/>
    <w:rsid w:val="00D83490"/>
    <w:rsid w:val="00D93B9F"/>
    <w:rsid w:val="00D96FD6"/>
    <w:rsid w:val="00DA38CD"/>
    <w:rsid w:val="00DA7109"/>
    <w:rsid w:val="00DC657F"/>
    <w:rsid w:val="00DC668A"/>
    <w:rsid w:val="00DD23CF"/>
    <w:rsid w:val="00DD2675"/>
    <w:rsid w:val="00DD3AE4"/>
    <w:rsid w:val="00DD4E9E"/>
    <w:rsid w:val="00DD61AB"/>
    <w:rsid w:val="00DE0FF4"/>
    <w:rsid w:val="00DE2A2A"/>
    <w:rsid w:val="00DE6CED"/>
    <w:rsid w:val="00E002F7"/>
    <w:rsid w:val="00E01428"/>
    <w:rsid w:val="00E27D15"/>
    <w:rsid w:val="00E328AD"/>
    <w:rsid w:val="00E471BC"/>
    <w:rsid w:val="00E5459E"/>
    <w:rsid w:val="00E6445F"/>
    <w:rsid w:val="00E65BBB"/>
    <w:rsid w:val="00E718C1"/>
    <w:rsid w:val="00E75E9B"/>
    <w:rsid w:val="00E77633"/>
    <w:rsid w:val="00E856F3"/>
    <w:rsid w:val="00E92F01"/>
    <w:rsid w:val="00EA1CCB"/>
    <w:rsid w:val="00EA56DA"/>
    <w:rsid w:val="00EA687C"/>
    <w:rsid w:val="00EB2876"/>
    <w:rsid w:val="00EB2B48"/>
    <w:rsid w:val="00EB5A12"/>
    <w:rsid w:val="00EB79FB"/>
    <w:rsid w:val="00EC6C68"/>
    <w:rsid w:val="00ED5F76"/>
    <w:rsid w:val="00EE055A"/>
    <w:rsid w:val="00EE226B"/>
    <w:rsid w:val="00EE78F4"/>
    <w:rsid w:val="00EF025D"/>
    <w:rsid w:val="00EF0B4C"/>
    <w:rsid w:val="00EF615D"/>
    <w:rsid w:val="00F02BAC"/>
    <w:rsid w:val="00F12E32"/>
    <w:rsid w:val="00F231D1"/>
    <w:rsid w:val="00F23960"/>
    <w:rsid w:val="00F32FD2"/>
    <w:rsid w:val="00F42D77"/>
    <w:rsid w:val="00F61BC0"/>
    <w:rsid w:val="00F63D67"/>
    <w:rsid w:val="00F66DFA"/>
    <w:rsid w:val="00F67022"/>
    <w:rsid w:val="00F71C3E"/>
    <w:rsid w:val="00F723A0"/>
    <w:rsid w:val="00F867DA"/>
    <w:rsid w:val="00F93B35"/>
    <w:rsid w:val="00FA0086"/>
    <w:rsid w:val="00FA5211"/>
    <w:rsid w:val="00FB0A25"/>
    <w:rsid w:val="00FC19AD"/>
    <w:rsid w:val="00FC6C5A"/>
    <w:rsid w:val="00FD0922"/>
    <w:rsid w:val="00FD22B8"/>
    <w:rsid w:val="00FE30D6"/>
    <w:rsid w:val="00FE3F8E"/>
    <w:rsid w:val="00FE7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D0AC0BA-B1C9-417B-9D29-AFAC5F9EB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E4047"/>
    <w:rPr>
      <w:rFonts w:ascii="Antiqua" w:hAnsi="Antiqua"/>
      <w:sz w:val="24"/>
    </w:rPr>
  </w:style>
  <w:style w:type="paragraph" w:styleId="1">
    <w:name w:val="heading 1"/>
    <w:basedOn w:val="a"/>
    <w:next w:val="a"/>
    <w:qFormat/>
    <w:rsid w:val="002E4047"/>
    <w:pPr>
      <w:keepNext/>
      <w:tabs>
        <w:tab w:val="right" w:pos="9923"/>
      </w:tabs>
      <w:spacing w:before="60" w:after="60"/>
      <w:jc w:val="both"/>
      <w:outlineLvl w:val="0"/>
    </w:pPr>
    <w:rPr>
      <w:rFonts w:ascii="Times New Roman CYR" w:hAnsi="Times New Roman CY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List 2"/>
    <w:basedOn w:val="a"/>
    <w:rsid w:val="002E4047"/>
    <w:pPr>
      <w:widowControl w:val="0"/>
      <w:tabs>
        <w:tab w:val="left" w:pos="360"/>
      </w:tabs>
      <w:spacing w:line="240" w:lineRule="atLeast"/>
      <w:jc w:val="both"/>
    </w:pPr>
    <w:rPr>
      <w:rFonts w:ascii="Times New Roman" w:hAnsi="Times New Roman"/>
    </w:rPr>
  </w:style>
  <w:style w:type="paragraph" w:styleId="a3">
    <w:name w:val="Body Text"/>
    <w:basedOn w:val="a"/>
    <w:rsid w:val="002E4047"/>
    <w:pPr>
      <w:widowControl w:val="0"/>
      <w:suppressLineNumbers/>
      <w:tabs>
        <w:tab w:val="left" w:pos="360"/>
      </w:tabs>
      <w:jc w:val="both"/>
    </w:pPr>
    <w:rPr>
      <w:rFonts w:ascii="Times New Roman" w:hAnsi="Times New Roman"/>
    </w:rPr>
  </w:style>
  <w:style w:type="paragraph" w:styleId="a4">
    <w:name w:val="List"/>
    <w:basedOn w:val="a"/>
    <w:next w:val="2"/>
    <w:rsid w:val="002E4047"/>
    <w:pPr>
      <w:widowControl w:val="0"/>
      <w:tabs>
        <w:tab w:val="left" w:pos="360"/>
      </w:tabs>
      <w:spacing w:before="120" w:after="120"/>
      <w:jc w:val="center"/>
    </w:pPr>
    <w:rPr>
      <w:rFonts w:ascii="Times New Roman" w:hAnsi="Times New Roman"/>
      <w:b/>
    </w:rPr>
  </w:style>
  <w:style w:type="paragraph" w:styleId="20">
    <w:name w:val="Body Text 2"/>
    <w:basedOn w:val="a"/>
    <w:rsid w:val="002E4047"/>
    <w:pPr>
      <w:widowControl w:val="0"/>
      <w:spacing w:after="120"/>
      <w:ind w:left="357"/>
    </w:pPr>
    <w:rPr>
      <w:rFonts w:ascii="Times New Roman" w:hAnsi="Times New Roman"/>
      <w:sz w:val="20"/>
    </w:rPr>
  </w:style>
  <w:style w:type="paragraph" w:customStyle="1" w:styleId="Iauiue">
    <w:name w:val="Iau?iue"/>
    <w:rsid w:val="002E4047"/>
    <w:pPr>
      <w:widowControl w:val="0"/>
      <w:tabs>
        <w:tab w:val="left" w:pos="360"/>
      </w:tabs>
    </w:pPr>
  </w:style>
  <w:style w:type="paragraph" w:styleId="a5">
    <w:name w:val="Body Text Indent"/>
    <w:basedOn w:val="a"/>
    <w:link w:val="a6"/>
    <w:rsid w:val="002E4047"/>
    <w:pPr>
      <w:spacing w:after="120"/>
      <w:ind w:left="283"/>
    </w:pPr>
  </w:style>
  <w:style w:type="paragraph" w:styleId="a7">
    <w:name w:val="Balloon Text"/>
    <w:basedOn w:val="a"/>
    <w:semiHidden/>
    <w:rsid w:val="00BE4D64"/>
    <w:rPr>
      <w:rFonts w:ascii="Tahoma" w:hAnsi="Tahoma" w:cs="Tahoma"/>
      <w:sz w:val="16"/>
      <w:szCs w:val="16"/>
    </w:rPr>
  </w:style>
  <w:style w:type="character" w:styleId="a8">
    <w:name w:val="annotation reference"/>
    <w:semiHidden/>
    <w:rsid w:val="00795B75"/>
    <w:rPr>
      <w:sz w:val="16"/>
      <w:szCs w:val="16"/>
    </w:rPr>
  </w:style>
  <w:style w:type="paragraph" w:styleId="a9">
    <w:name w:val="annotation text"/>
    <w:basedOn w:val="a"/>
    <w:semiHidden/>
    <w:rsid w:val="00795B75"/>
    <w:rPr>
      <w:sz w:val="20"/>
    </w:rPr>
  </w:style>
  <w:style w:type="paragraph" w:styleId="aa">
    <w:name w:val="annotation subject"/>
    <w:basedOn w:val="a9"/>
    <w:next w:val="a9"/>
    <w:semiHidden/>
    <w:rsid w:val="00795B75"/>
    <w:rPr>
      <w:b/>
      <w:bCs/>
    </w:rPr>
  </w:style>
  <w:style w:type="paragraph" w:customStyle="1" w:styleId="ListParagraph1">
    <w:name w:val="List Paragraph1"/>
    <w:basedOn w:val="a"/>
    <w:rsid w:val="00C94741"/>
    <w:pPr>
      <w:ind w:left="720"/>
    </w:pPr>
    <w:rPr>
      <w:rFonts w:ascii="Calibri" w:eastAsia="Calibri" w:hAnsi="Calibri"/>
      <w:szCs w:val="24"/>
      <w:lang w:val="en-US" w:eastAsia="en-US"/>
    </w:rPr>
  </w:style>
  <w:style w:type="paragraph" w:styleId="ab">
    <w:name w:val="List Paragraph"/>
    <w:aliases w:val="Bullet List,FooterText,numbered,Table-Normal,RSHB_Table-Normal,Paragraphe de liste1,lp1,ПАРАГРАФ,SL_Абзац списка,Нумерованый список,СпБезКС,Use Case List Paragraph,1,UL,Абзац маркированнный,Предусловия,Шаг процесса,Нумерованный список_ФТ"/>
    <w:basedOn w:val="a"/>
    <w:link w:val="ac"/>
    <w:uiPriority w:val="34"/>
    <w:qFormat/>
    <w:rsid w:val="00A12F64"/>
    <w:pPr>
      <w:spacing w:before="120"/>
      <w:jc w:val="both"/>
    </w:pPr>
  </w:style>
  <w:style w:type="character" w:customStyle="1" w:styleId="ac">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Use Case List Paragraph Знак,1 Знак"/>
    <w:link w:val="ab"/>
    <w:uiPriority w:val="34"/>
    <w:qFormat/>
    <w:locked/>
    <w:rsid w:val="00A12F64"/>
    <w:rPr>
      <w:rFonts w:ascii="Antiqua" w:hAnsi="Antiqua"/>
      <w:sz w:val="24"/>
    </w:rPr>
  </w:style>
  <w:style w:type="character" w:customStyle="1" w:styleId="a6">
    <w:name w:val="Основной текст с отступом Знак"/>
    <w:link w:val="a5"/>
    <w:rsid w:val="00FD22B8"/>
    <w:rPr>
      <w:rFonts w:ascii="Antiqua" w:hAnsi="Antiqua"/>
      <w:sz w:val="24"/>
    </w:rPr>
  </w:style>
  <w:style w:type="paragraph" w:customStyle="1" w:styleId="ConsPlusNonformat">
    <w:name w:val="ConsPlusNonformat"/>
    <w:link w:val="ConsPlusNonformat0"/>
    <w:rsid w:val="008267AD"/>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locked/>
    <w:rsid w:val="008267AD"/>
    <w:rPr>
      <w:rFonts w:ascii="Courier New" w:hAnsi="Courier New" w:cs="Courier New"/>
    </w:rPr>
  </w:style>
  <w:style w:type="character" w:customStyle="1" w:styleId="docdata">
    <w:name w:val="docdata"/>
    <w:aliases w:val="docy,v5,2093,bqiaagaaeyqcaaagiaiaaaoebqaabzifaaaaaaaaaaaaaaaaaaaaaaaaaaaaaaaaaaaaaaaaaaaaaaaaaaaaaaaaaaaaaaaaaaaaaaaaaaaaaaaaaaaaaaaaaaaaaaaaaaaaaaaaaaaaaaaaaaaaaaaaaaaaaaaaaaaaaaaaaaaaaaaaaaaaaaaaaaaaaaaaaaaaaaaaaaaaaaaaaaaaaaaaaaaaaaaaaaaaaaaa"/>
    <w:rsid w:val="00E75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689837">
      <w:bodyDiv w:val="1"/>
      <w:marLeft w:val="0"/>
      <w:marRight w:val="0"/>
      <w:marTop w:val="0"/>
      <w:marBottom w:val="0"/>
      <w:divBdr>
        <w:top w:val="none" w:sz="0" w:space="0" w:color="auto"/>
        <w:left w:val="none" w:sz="0" w:space="0" w:color="auto"/>
        <w:bottom w:val="none" w:sz="0" w:space="0" w:color="auto"/>
        <w:right w:val="none" w:sz="0" w:space="0" w:color="auto"/>
      </w:divBdr>
    </w:div>
    <w:div w:id="815103120">
      <w:bodyDiv w:val="1"/>
      <w:marLeft w:val="0"/>
      <w:marRight w:val="0"/>
      <w:marTop w:val="0"/>
      <w:marBottom w:val="0"/>
      <w:divBdr>
        <w:top w:val="none" w:sz="0" w:space="0" w:color="auto"/>
        <w:left w:val="none" w:sz="0" w:space="0" w:color="auto"/>
        <w:bottom w:val="none" w:sz="0" w:space="0" w:color="auto"/>
        <w:right w:val="none" w:sz="0" w:space="0" w:color="auto"/>
      </w:divBdr>
    </w:div>
    <w:div w:id="1136487315">
      <w:bodyDiv w:val="1"/>
      <w:marLeft w:val="0"/>
      <w:marRight w:val="0"/>
      <w:marTop w:val="0"/>
      <w:marBottom w:val="0"/>
      <w:divBdr>
        <w:top w:val="none" w:sz="0" w:space="0" w:color="auto"/>
        <w:left w:val="none" w:sz="0" w:space="0" w:color="auto"/>
        <w:bottom w:val="none" w:sz="0" w:space="0" w:color="auto"/>
        <w:right w:val="none" w:sz="0" w:space="0" w:color="auto"/>
      </w:divBdr>
    </w:div>
    <w:div w:id="1441605114">
      <w:bodyDiv w:val="1"/>
      <w:marLeft w:val="0"/>
      <w:marRight w:val="0"/>
      <w:marTop w:val="0"/>
      <w:marBottom w:val="0"/>
      <w:divBdr>
        <w:top w:val="none" w:sz="0" w:space="0" w:color="auto"/>
        <w:left w:val="none" w:sz="0" w:space="0" w:color="auto"/>
        <w:bottom w:val="none" w:sz="0" w:space="0" w:color="auto"/>
        <w:right w:val="none" w:sz="0" w:space="0" w:color="auto"/>
      </w:divBdr>
    </w:div>
    <w:div w:id="185244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82530-CF55-4664-ACB8-EBEBF1D92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6972</Words>
  <Characters>39746</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
  <LinksUpToDate>false</LinksUpToDate>
  <CharactersWithSpaces>46625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subject/>
  <dc:creator>Zakharov</dc:creator>
  <cp:keywords/>
  <cp:lastModifiedBy>Зотова Инна Владиславовна</cp:lastModifiedBy>
  <cp:revision>2</cp:revision>
  <cp:lastPrinted>2014-12-05T08:15:00Z</cp:lastPrinted>
  <dcterms:created xsi:type="dcterms:W3CDTF">2026-08-11T12:01:00Z</dcterms:created>
  <dcterms:modified xsi:type="dcterms:W3CDTF">2026-08-11T12:01:00Z</dcterms:modified>
</cp:coreProperties>
</file>