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BEAC" w14:textId="77777777" w:rsidR="00341128" w:rsidRPr="00494279" w:rsidRDefault="00305865" w:rsidP="00245DE7">
      <w:pPr>
        <w:pStyle w:val="a4"/>
      </w:pPr>
      <w:bookmarkStart w:id="0" w:name="_title_1"/>
      <w:bookmarkStart w:id="1" w:name="_ref_1-c673a9191d2245"/>
      <w:r>
        <w:t>Договор</w:t>
      </w:r>
      <w:r w:rsidR="00341128">
        <w:t> на поставку товара №</w:t>
      </w:r>
      <w:bookmarkEnd w:id="0"/>
      <w:bookmarkEnd w:id="1"/>
      <w:r w:rsidR="00134776">
        <w:t xml:space="preserve"> </w:t>
      </w:r>
    </w:p>
    <w:p w14:paraId="594C86B4" w14:textId="77777777" w:rsidR="00341128" w:rsidRDefault="00341128" w:rsidP="00245DE7">
      <w:pPr>
        <w:spacing w:line="240" w:lineRule="auto"/>
      </w:pPr>
      <w:bookmarkStart w:id="2" w:name="_docEnd_1"/>
      <w:bookmarkEnd w:id="2"/>
    </w:p>
    <w:p w14:paraId="67D88666" w14:textId="77777777" w:rsidR="005D19B6" w:rsidRDefault="005D19B6" w:rsidP="00245DE7">
      <w:pPr>
        <w:spacing w:line="240" w:lineRule="auto"/>
        <w:rPr>
          <w:b/>
        </w:rPr>
      </w:pPr>
      <w:r w:rsidRPr="005D19B6">
        <w:rPr>
          <w:b/>
        </w:rPr>
        <w:t xml:space="preserve">г. Махачкала </w:t>
      </w:r>
      <w:r w:rsidRPr="005D19B6">
        <w:rPr>
          <w:b/>
        </w:rPr>
        <w:tab/>
        <w:t xml:space="preserve"> </w:t>
      </w:r>
      <w:r>
        <w:rPr>
          <w:b/>
        </w:rPr>
        <w:t xml:space="preserve">                                                                                                      </w:t>
      </w:r>
      <w:r w:rsidR="00FF682D">
        <w:rPr>
          <w:b/>
        </w:rPr>
        <w:t xml:space="preserve">     </w:t>
      </w:r>
      <w:r w:rsidR="00673452">
        <w:rPr>
          <w:b/>
        </w:rPr>
        <w:t>.202</w:t>
      </w:r>
      <w:r w:rsidR="007D7028">
        <w:rPr>
          <w:b/>
        </w:rPr>
        <w:t>6</w:t>
      </w:r>
      <w:r w:rsidRPr="005D19B6">
        <w:rPr>
          <w:b/>
        </w:rPr>
        <w:t xml:space="preserve"> г.</w:t>
      </w:r>
    </w:p>
    <w:p w14:paraId="78A8DD2E" w14:textId="77777777" w:rsidR="00CB3CC3" w:rsidRDefault="00CB3CC3" w:rsidP="00245DE7">
      <w:pPr>
        <w:spacing w:line="240" w:lineRule="auto"/>
      </w:pPr>
      <w:r>
        <w:t>Федеральное государственное бюджетное учреждение «Государственный природный заповедник «Дагестанский», далее именуемое "Заказчик", в лице Директора Куниева Курбана Муртазалиевича, действующего на основании Устава с одной стороны и</w:t>
      </w:r>
      <w:r w:rsidR="003E4322">
        <w:t xml:space="preserve">                                   </w:t>
      </w:r>
      <w:r w:rsidRPr="00443431">
        <w:rPr>
          <w:rFonts w:eastAsia="Calibri"/>
          <w:lang w:eastAsia="en-US"/>
        </w:rPr>
        <w:t xml:space="preserve"> </w:t>
      </w:r>
      <w:r w:rsidR="003E4322">
        <w:rPr>
          <w:rFonts w:eastAsia="Calibri"/>
          <w:lang w:eastAsia="en-US"/>
        </w:rPr>
        <w:t xml:space="preserve">                                                                    </w:t>
      </w:r>
      <w:r>
        <w:t xml:space="preserve">с другой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BB453E" w:rsidRPr="00BB453E">
        <w:t>руководствуясь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BB453E">
        <w:t xml:space="preserve">, </w:t>
      </w:r>
      <w:r>
        <w:t xml:space="preserve">заключили настоящий </w:t>
      </w:r>
      <w:r w:rsidR="00305865">
        <w:t>договор</w:t>
      </w:r>
      <w:r>
        <w:t xml:space="preserve"> (далее - </w:t>
      </w:r>
      <w:r w:rsidR="00305865">
        <w:t>Договор</w:t>
      </w:r>
      <w:r>
        <w:t>) о нижеследующем:</w:t>
      </w:r>
    </w:p>
    <w:p w14:paraId="013A1DA8" w14:textId="77777777" w:rsidR="005D19B6" w:rsidRPr="005D19B6" w:rsidRDefault="005D19B6" w:rsidP="00245DE7">
      <w:pPr>
        <w:spacing w:line="240" w:lineRule="auto"/>
        <w:ind w:left="3600"/>
        <w:rPr>
          <w:b/>
        </w:rPr>
      </w:pPr>
      <w:r w:rsidRPr="005D19B6">
        <w:rPr>
          <w:b/>
        </w:rPr>
        <w:t xml:space="preserve">1. Предмет </w:t>
      </w:r>
      <w:r w:rsidR="00305865">
        <w:rPr>
          <w:b/>
        </w:rPr>
        <w:t>договора</w:t>
      </w:r>
    </w:p>
    <w:p w14:paraId="2D9077E5" w14:textId="77777777" w:rsidR="005D19B6" w:rsidRDefault="00134776" w:rsidP="00245DE7">
      <w:pPr>
        <w:spacing w:line="240" w:lineRule="auto"/>
      </w:pPr>
      <w:r>
        <w:t xml:space="preserve">1.1. </w:t>
      </w:r>
      <w:r w:rsidRPr="00741590">
        <w:t>Поставщик</w:t>
      </w:r>
      <w:r>
        <w:t xml:space="preserve"> обязуется поставить</w:t>
      </w:r>
      <w:r w:rsidR="005D19B6">
        <w:t xml:space="preserve"> </w:t>
      </w:r>
      <w:r>
        <w:t>полиграфическую продукцию</w:t>
      </w:r>
      <w:r w:rsidR="008343D7">
        <w:t xml:space="preserve"> (далее – Товар) </w:t>
      </w:r>
      <w:r w:rsidR="005D19B6">
        <w:t xml:space="preserve">в обусловленный </w:t>
      </w:r>
      <w:r w:rsidR="00305865">
        <w:t>Договором</w:t>
      </w:r>
      <w:r w:rsidR="005D19B6">
        <w:t xml:space="preserve"> срок, а Заказчик обязуется оплатить товар, перечисленный в Приложении № 1 к </w:t>
      </w:r>
      <w:r w:rsidR="005773B0">
        <w:t xml:space="preserve">настоящему </w:t>
      </w:r>
      <w:r w:rsidR="00305865">
        <w:t>Договору</w:t>
      </w:r>
      <w:r w:rsidR="005D19B6">
        <w:t xml:space="preserve"> ("Спецификация товара").</w:t>
      </w:r>
    </w:p>
    <w:p w14:paraId="1A545912" w14:textId="77777777" w:rsidR="005D19B6" w:rsidRPr="005D19B6" w:rsidRDefault="005D19B6" w:rsidP="00245DE7">
      <w:pPr>
        <w:spacing w:line="240" w:lineRule="auto"/>
        <w:ind w:left="2880"/>
        <w:rPr>
          <w:b/>
        </w:rPr>
      </w:pPr>
      <w:r>
        <w:t>2</w:t>
      </w:r>
      <w:r w:rsidRPr="005D19B6">
        <w:rPr>
          <w:b/>
        </w:rPr>
        <w:t>. Комплектность и документы на товар</w:t>
      </w:r>
    </w:p>
    <w:p w14:paraId="30E9D474" w14:textId="77777777" w:rsidR="00B478EF" w:rsidRDefault="00B478EF" w:rsidP="00245DE7">
      <w:pPr>
        <w:spacing w:line="240" w:lineRule="auto"/>
      </w:pPr>
      <w:r>
        <w:t xml:space="preserve">2.1. Комплектность товара указана в Приложении № 1 к </w:t>
      </w:r>
      <w:r w:rsidR="00305865">
        <w:t>Договору</w:t>
      </w:r>
      <w:r>
        <w:t xml:space="preserve"> ("Спецификация товара").</w:t>
      </w:r>
    </w:p>
    <w:p w14:paraId="15883E39" w14:textId="77777777" w:rsidR="00B478EF" w:rsidRDefault="00B478EF" w:rsidP="00245DE7">
      <w:pPr>
        <w:spacing w:line="240" w:lineRule="auto"/>
      </w:pPr>
      <w:r>
        <w:t>2.2. В случае предъявления Заказчиком требования о доукомплектовании товара Поставщик обязан выполнить соответствующее требование в течение 10 дней с момента его получения. В требовании Заказчика должны быть указаны недостающие предметы.</w:t>
      </w:r>
    </w:p>
    <w:p w14:paraId="26C7C4E5" w14:textId="77777777" w:rsidR="00B478EF" w:rsidRDefault="00B478EF" w:rsidP="00245DE7">
      <w:pPr>
        <w:spacing w:line="240" w:lineRule="auto"/>
      </w:pPr>
      <w:r>
        <w:t>2.3. Вместе с товаром Поставщик предоставляет Заказчику отчетные документы:</w:t>
      </w:r>
    </w:p>
    <w:p w14:paraId="58D95F84" w14:textId="77777777" w:rsidR="00B478EF" w:rsidRDefault="00B478EF" w:rsidP="00245DE7">
      <w:pPr>
        <w:spacing w:line="240" w:lineRule="auto"/>
      </w:pPr>
      <w:r>
        <w:t xml:space="preserve">   - акт  приема передачи товара в двух экз.</w:t>
      </w:r>
    </w:p>
    <w:p w14:paraId="263236BD" w14:textId="77777777" w:rsidR="00B478EF" w:rsidRDefault="00B478EF" w:rsidP="00245DE7">
      <w:pPr>
        <w:spacing w:line="240" w:lineRule="auto"/>
      </w:pPr>
      <w:r>
        <w:t xml:space="preserve">  - товарная накладная по форме ТОРГ-12 в двух экз. или УПД</w:t>
      </w:r>
    </w:p>
    <w:p w14:paraId="6F6AC27B" w14:textId="77777777" w:rsidR="00B478EF" w:rsidRDefault="00B478EF" w:rsidP="00245DE7">
      <w:pPr>
        <w:spacing w:line="240" w:lineRule="auto"/>
      </w:pPr>
      <w:r>
        <w:t xml:space="preserve">  - счет на оплату в одном экз.</w:t>
      </w:r>
    </w:p>
    <w:p w14:paraId="6DB3D002" w14:textId="77777777" w:rsidR="005D19B6" w:rsidRPr="005D19B6" w:rsidRDefault="005D19B6" w:rsidP="00245DE7">
      <w:pPr>
        <w:spacing w:line="240" w:lineRule="auto"/>
        <w:ind w:left="2880"/>
        <w:rPr>
          <w:b/>
        </w:rPr>
      </w:pPr>
      <w:r w:rsidRPr="005D19B6">
        <w:rPr>
          <w:b/>
        </w:rPr>
        <w:t>3. Качество и безопасность товара.</w:t>
      </w:r>
    </w:p>
    <w:p w14:paraId="263FC926" w14:textId="77777777" w:rsidR="005D19B6" w:rsidRDefault="005D19B6" w:rsidP="00245DE7">
      <w:pPr>
        <w:spacing w:line="240" w:lineRule="auto"/>
      </w:pPr>
      <w:r>
        <w:t>3.1. 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14:paraId="78148A59" w14:textId="77777777" w:rsidR="005D19B6" w:rsidRPr="005D19B6" w:rsidRDefault="005D19B6" w:rsidP="00245DE7">
      <w:pPr>
        <w:spacing w:line="240" w:lineRule="auto"/>
        <w:ind w:left="2880"/>
        <w:rPr>
          <w:b/>
        </w:rPr>
      </w:pPr>
      <w:r w:rsidRPr="005D19B6">
        <w:rPr>
          <w:b/>
        </w:rPr>
        <w:t>4. Цена и порядок оплаты</w:t>
      </w:r>
    </w:p>
    <w:p w14:paraId="470C667A" w14:textId="77777777" w:rsidR="005D19B6" w:rsidRDefault="005D19B6" w:rsidP="00245DE7">
      <w:pPr>
        <w:spacing w:line="240" w:lineRule="auto"/>
      </w:pPr>
      <w:r>
        <w:t xml:space="preserve">4.1.  Цена </w:t>
      </w:r>
      <w:r w:rsidR="00305865">
        <w:t>Договора</w:t>
      </w:r>
      <w:r>
        <w:t xml:space="preserve"> </w:t>
      </w:r>
      <w:r w:rsidR="00F908E4">
        <w:t>составляет</w:t>
      </w:r>
    </w:p>
    <w:p w14:paraId="41C430C2" w14:textId="77777777" w:rsidR="005D19B6" w:rsidRPr="006B460E" w:rsidRDefault="006B460E" w:rsidP="00245DE7">
      <w:pPr>
        <w:shd w:val="clear" w:color="auto" w:fill="FFFFFF"/>
        <w:spacing w:before="0" w:after="0" w:line="240" w:lineRule="auto"/>
        <w:ind w:firstLine="0"/>
        <w:jc w:val="left"/>
      </w:pPr>
      <w:r>
        <w:t xml:space="preserve">        </w:t>
      </w:r>
      <w:r w:rsidR="005D19B6">
        <w:t>4.</w:t>
      </w:r>
      <w:r w:rsidR="003161BE">
        <w:t>2</w:t>
      </w:r>
      <w:r w:rsidR="005D19B6">
        <w:t xml:space="preserve">. </w:t>
      </w:r>
      <w:r w:rsidRPr="00EC7586">
        <w:rPr>
          <w:color w:val="000000"/>
          <w:sz w:val="23"/>
          <w:szCs w:val="23"/>
        </w:rPr>
        <w:t xml:space="preserve">Цена </w:t>
      </w:r>
      <w:r w:rsidR="00305865">
        <w:t>Договора</w:t>
      </w:r>
      <w:r w:rsidRPr="00EC7586">
        <w:rPr>
          <w:color w:val="000000"/>
          <w:sz w:val="23"/>
          <w:szCs w:val="23"/>
        </w:rPr>
        <w:t xml:space="preserve"> включает в себя все затраты, издержки, налоги, сборы и иные расходы </w:t>
      </w:r>
      <w:r w:rsidR="00824CE4">
        <w:rPr>
          <w:color w:val="000000"/>
          <w:sz w:val="23"/>
          <w:szCs w:val="23"/>
        </w:rPr>
        <w:t>Поставщика</w:t>
      </w:r>
      <w:r w:rsidRPr="00EC7586">
        <w:rPr>
          <w:color w:val="000000"/>
          <w:sz w:val="23"/>
          <w:szCs w:val="23"/>
        </w:rPr>
        <w:t>, в том числе сопутствующие, связанные с исполнением настоящего</w:t>
      </w:r>
      <w:r>
        <w:rPr>
          <w:color w:val="000000"/>
          <w:sz w:val="23"/>
          <w:szCs w:val="23"/>
        </w:rPr>
        <w:t xml:space="preserve"> </w:t>
      </w:r>
      <w:r w:rsidR="00305865">
        <w:t>Договора</w:t>
      </w:r>
      <w:r>
        <w:rPr>
          <w:color w:val="000000"/>
          <w:sz w:val="23"/>
          <w:szCs w:val="23"/>
        </w:rPr>
        <w:t>.</w:t>
      </w:r>
    </w:p>
    <w:p w14:paraId="1E8F6589" w14:textId="77777777" w:rsidR="005D19B6" w:rsidRDefault="005D19B6" w:rsidP="00245DE7">
      <w:pPr>
        <w:spacing w:line="240" w:lineRule="auto"/>
      </w:pPr>
      <w:r>
        <w:t>4.</w:t>
      </w:r>
      <w:r w:rsidR="003161BE">
        <w:t>3</w:t>
      </w:r>
      <w:r>
        <w:t xml:space="preserve">. Цена </w:t>
      </w:r>
      <w:r w:rsidR="00305865">
        <w:t>Договора</w:t>
      </w:r>
      <w:r>
        <w:t xml:space="preserve"> является твердой и определяется на весь срок исполнения </w:t>
      </w:r>
      <w:r w:rsidR="00305865">
        <w:t>Договора</w:t>
      </w:r>
      <w:r>
        <w:t>. Изменение цены допускается только в случаях, предусмотренных законом.</w:t>
      </w:r>
    </w:p>
    <w:p w14:paraId="7E36F130" w14:textId="77777777" w:rsidR="005D19B6" w:rsidRDefault="005D19B6" w:rsidP="00245DE7">
      <w:pPr>
        <w:spacing w:line="240" w:lineRule="auto"/>
      </w:pPr>
      <w:r>
        <w:t>4.</w:t>
      </w:r>
      <w:r w:rsidR="003161BE">
        <w:t>4</w:t>
      </w:r>
      <w:r>
        <w:t>. Сумма, подлежащая уплате</w:t>
      </w:r>
      <w:r w:rsidR="00570E63">
        <w:t xml:space="preserve"> по Договору</w:t>
      </w:r>
      <w:r>
        <w:t>, уменьшается на размер связанных с оплатой</w:t>
      </w:r>
      <w:r w:rsidR="00570E63">
        <w:t xml:space="preserve"> Заказчиком </w:t>
      </w:r>
      <w:r>
        <w:t xml:space="preserve">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1CCFB607" w14:textId="77777777" w:rsidR="005D19B6" w:rsidRDefault="005D19B6" w:rsidP="00245DE7">
      <w:pPr>
        <w:spacing w:line="240" w:lineRule="auto"/>
      </w:pPr>
      <w:r>
        <w:t>4.</w:t>
      </w:r>
      <w:r w:rsidR="003161BE">
        <w:t>5</w:t>
      </w:r>
      <w:r>
        <w:t xml:space="preserve">.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w:t>
      </w:r>
      <w:r w:rsidR="00305865">
        <w:t>Договора</w:t>
      </w:r>
      <w:r>
        <w:t xml:space="preserve"> пропорционально дополнительному количеству товара исходя из установленной в </w:t>
      </w:r>
      <w:r w:rsidR="00305865">
        <w:t>Договоре</w:t>
      </w:r>
      <w:r>
        <w:t xml:space="preserve"> цены единицы товара, но не более чем на 10% цены </w:t>
      </w:r>
      <w:r w:rsidR="00305865">
        <w:t>Договора</w:t>
      </w:r>
      <w:r>
        <w:t xml:space="preserve">. При уменьшении предусмотренных </w:t>
      </w:r>
      <w:r w:rsidR="00305865">
        <w:t>Договором</w:t>
      </w:r>
      <w:r>
        <w:t xml:space="preserve"> количества товара стороны </w:t>
      </w:r>
      <w:r w:rsidR="00305865">
        <w:t>Договора</w:t>
      </w:r>
      <w:r>
        <w:t xml:space="preserve"> обязаны уменьшить цену </w:t>
      </w:r>
      <w:r w:rsidR="00305865">
        <w:t>Договора</w:t>
      </w:r>
      <w:r>
        <w:t xml:space="preserve"> исходя из цены единицы товара.</w:t>
      </w:r>
    </w:p>
    <w:p w14:paraId="6786DA1F" w14:textId="77777777" w:rsidR="005D19B6" w:rsidRDefault="005D19B6" w:rsidP="00245DE7">
      <w:pPr>
        <w:spacing w:line="240" w:lineRule="auto"/>
      </w:pPr>
      <w:r>
        <w:t>4.</w:t>
      </w:r>
      <w:r w:rsidR="003161BE">
        <w:t>6</w:t>
      </w:r>
      <w:r>
        <w:t>. Источник финансирования: средства федерального бюджета.</w:t>
      </w:r>
    </w:p>
    <w:p w14:paraId="3B6ABE37" w14:textId="77777777" w:rsidR="003161BE" w:rsidRDefault="003161BE" w:rsidP="00245DE7">
      <w:pPr>
        <w:spacing w:line="240" w:lineRule="auto"/>
      </w:pPr>
      <w:r>
        <w:t>4.7 Порядок оплаты:</w:t>
      </w:r>
    </w:p>
    <w:p w14:paraId="09100D7D" w14:textId="77777777" w:rsidR="00B478EF" w:rsidRDefault="00B478EF" w:rsidP="00245DE7">
      <w:pPr>
        <w:spacing w:line="240" w:lineRule="auto"/>
      </w:pPr>
      <w:r>
        <w:t>4.7.1 Заказчик уплачивает Поставщику предоплату в размере 30% от общей стоимости</w:t>
      </w:r>
      <w:r w:rsidR="00022DFD">
        <w:t xml:space="preserve"> Товара по Договору</w:t>
      </w:r>
      <w:r>
        <w:t>.</w:t>
      </w:r>
    </w:p>
    <w:p w14:paraId="47E22F27" w14:textId="77777777" w:rsidR="00B478EF" w:rsidRDefault="00B478EF" w:rsidP="00245DE7">
      <w:pPr>
        <w:spacing w:line="240" w:lineRule="auto"/>
      </w:pPr>
      <w:r>
        <w:lastRenderedPageBreak/>
        <w:t>4.7.2. Остаток оплаты в размере 70% от общей стоимости</w:t>
      </w:r>
      <w:r w:rsidR="00022DFD">
        <w:t xml:space="preserve"> Товара</w:t>
      </w:r>
      <w:r>
        <w:t xml:space="preserve">, Заказчик оплачивает в течение 7 банковских дней с даты подписания Заказчиком Акта приема – передачи </w:t>
      </w:r>
      <w:r w:rsidR="00F960A3">
        <w:t>Т</w:t>
      </w:r>
      <w:r>
        <w:t>овара.</w:t>
      </w:r>
    </w:p>
    <w:p w14:paraId="4B37D497" w14:textId="77777777" w:rsidR="00B478EF" w:rsidRDefault="00B478EF" w:rsidP="00245DE7">
      <w:pPr>
        <w:spacing w:line="240" w:lineRule="auto"/>
      </w:pPr>
      <w:r>
        <w:t xml:space="preserve">4.8. Расчеты по </w:t>
      </w:r>
      <w:r w:rsidR="00305865">
        <w:t>Договору</w:t>
      </w:r>
      <w:r>
        <w:t xml:space="preserve"> осуществляются в безналичной форме платежными поручениями.</w:t>
      </w:r>
    </w:p>
    <w:p w14:paraId="37E39480" w14:textId="77777777" w:rsidR="00B478EF" w:rsidRDefault="00B478EF" w:rsidP="00245DE7">
      <w:pPr>
        <w:spacing w:line="240" w:lineRule="auto"/>
      </w:pPr>
      <w:r>
        <w:t xml:space="preserve">4.9. Если Заказчик своевременно не оплачивает изготовленный и переданный в соответствии с </w:t>
      </w:r>
      <w:r w:rsidR="00305865">
        <w:t>Договором</w:t>
      </w:r>
      <w:r>
        <w:t xml:space="preserve"> товар, Поставщик вправе потребовать оплаты </w:t>
      </w:r>
      <w:r w:rsidR="00F960A3">
        <w:t>Т</w:t>
      </w:r>
      <w:r>
        <w:t xml:space="preserve">овара и уплаты неустойки в соответствии с п. 7.2.2 настоящего </w:t>
      </w:r>
      <w:r w:rsidR="00305865">
        <w:t>Договора</w:t>
      </w:r>
      <w:r>
        <w:t>.</w:t>
      </w:r>
    </w:p>
    <w:p w14:paraId="30C4BEB4" w14:textId="77777777" w:rsidR="00B478EF" w:rsidRDefault="00B478EF" w:rsidP="00245DE7">
      <w:pPr>
        <w:spacing w:line="240" w:lineRule="auto"/>
        <w:ind w:left="2160"/>
      </w:pPr>
    </w:p>
    <w:p w14:paraId="06D4CED2" w14:textId="77777777" w:rsidR="005D19B6" w:rsidRPr="005D19B6" w:rsidRDefault="005D19B6" w:rsidP="00245DE7">
      <w:pPr>
        <w:spacing w:line="240" w:lineRule="auto"/>
        <w:ind w:left="2160"/>
        <w:rPr>
          <w:b/>
        </w:rPr>
      </w:pPr>
      <w:r w:rsidRPr="005D19B6">
        <w:rPr>
          <w:b/>
        </w:rPr>
        <w:t>5. Срок и условия поставки</w:t>
      </w:r>
    </w:p>
    <w:p w14:paraId="2D0EF015" w14:textId="77777777" w:rsidR="00C07A3C" w:rsidRDefault="005D19B6" w:rsidP="00C07A3C">
      <w:r>
        <w:t>5.1.</w:t>
      </w:r>
      <w:r w:rsidR="00C07A3C" w:rsidRPr="00C07A3C">
        <w:t xml:space="preserve"> </w:t>
      </w:r>
      <w:r w:rsidR="00C07A3C" w:rsidRPr="0031152C">
        <w:t>С момента подписания Гражданско</w:t>
      </w:r>
      <w:r w:rsidR="00F908E4">
        <w:t>-правового договора, в течение 2</w:t>
      </w:r>
      <w:r w:rsidR="00FF682D">
        <w:t>5</w:t>
      </w:r>
      <w:r w:rsidR="00C07A3C" w:rsidRPr="0031152C">
        <w:t xml:space="preserve"> дней.</w:t>
      </w:r>
    </w:p>
    <w:p w14:paraId="311D2C66" w14:textId="77777777" w:rsidR="005D19B6" w:rsidRDefault="005D19B6" w:rsidP="00245DE7">
      <w:pPr>
        <w:spacing w:line="240" w:lineRule="auto"/>
      </w:pPr>
      <w:r>
        <w:t xml:space="preserve"> 5.2. Поставка </w:t>
      </w:r>
      <w:r w:rsidR="00F960A3">
        <w:t>Т</w:t>
      </w:r>
      <w:r>
        <w:t>овара осуществляется путем его доставки Заказчику по адресу 367010, Республика Дагестан, г. Махачкала, ул. Гагарина, 120.</w:t>
      </w:r>
    </w:p>
    <w:p w14:paraId="473D0591" w14:textId="77777777" w:rsidR="005D19B6" w:rsidRDefault="005D19B6" w:rsidP="00245DE7">
      <w:pPr>
        <w:spacing w:line="240" w:lineRule="auto"/>
      </w:pPr>
      <w:r>
        <w:t xml:space="preserve">5.3. Право выбора вида транспорта и определения других условий доставки принадлежит Поставщику. Поставка </w:t>
      </w:r>
      <w:r w:rsidR="00F960A3">
        <w:t>Т</w:t>
      </w:r>
      <w:r>
        <w:t>овара осуществляется за счет Поставщика.</w:t>
      </w:r>
    </w:p>
    <w:p w14:paraId="0B0B7494" w14:textId="77777777" w:rsidR="005D19B6" w:rsidRDefault="005D19B6" w:rsidP="00245DE7">
      <w:pPr>
        <w:spacing w:line="240" w:lineRule="auto"/>
      </w:pPr>
      <w:r>
        <w:t xml:space="preserve">5.4. Поставщик считается исполнившим обязанность по поставке </w:t>
      </w:r>
      <w:r w:rsidR="00F960A3">
        <w:t>Т</w:t>
      </w:r>
      <w:r>
        <w:t>овара в момент вручения товара Заказчику.</w:t>
      </w:r>
    </w:p>
    <w:p w14:paraId="518410A1" w14:textId="77777777" w:rsidR="005D19B6" w:rsidRDefault="005D19B6" w:rsidP="00245DE7">
      <w:pPr>
        <w:spacing w:line="240" w:lineRule="auto"/>
      </w:pPr>
      <w:r>
        <w:t xml:space="preserve">5.5. Поставщик обязан восполнить недопоставленное количество </w:t>
      </w:r>
      <w:r w:rsidR="00F960A3">
        <w:t>Т</w:t>
      </w:r>
      <w:r>
        <w:t xml:space="preserve">овара в течение 10 дней после </w:t>
      </w:r>
      <w:r w:rsidR="00BB5714">
        <w:t>предъявления Заказчиком требования о доукомлектовании</w:t>
      </w:r>
      <w:r w:rsidR="00F960A3">
        <w:t xml:space="preserve"> Товара</w:t>
      </w:r>
      <w:r>
        <w:t>.</w:t>
      </w:r>
    </w:p>
    <w:p w14:paraId="527ED989" w14:textId="77777777" w:rsidR="005D19B6" w:rsidRDefault="005D19B6" w:rsidP="00245DE7">
      <w:pPr>
        <w:spacing w:line="240" w:lineRule="auto"/>
      </w:pPr>
      <w:r>
        <w:t xml:space="preserve">Окончание срока действия </w:t>
      </w:r>
      <w:r w:rsidR="00305865">
        <w:t>Договора</w:t>
      </w:r>
      <w:r>
        <w:t xml:space="preserve"> прекращает обязанность Поставщика по восполнению недопоставки </w:t>
      </w:r>
      <w:r w:rsidR="00F960A3">
        <w:t>Т</w:t>
      </w:r>
      <w:r>
        <w:t>овара.</w:t>
      </w:r>
    </w:p>
    <w:p w14:paraId="676C4FEF" w14:textId="77777777" w:rsidR="005D19B6" w:rsidRDefault="005D19B6" w:rsidP="00245DE7">
      <w:pPr>
        <w:spacing w:line="240" w:lineRule="auto"/>
      </w:pPr>
      <w:r>
        <w:t>5.6. Заказчик вправе</w:t>
      </w:r>
      <w:r w:rsidR="00D4158D">
        <w:t xml:space="preserve"> </w:t>
      </w:r>
      <w:r w:rsidR="00994E72">
        <w:t xml:space="preserve">потребовать уплаты неустойки за просрочку исполнения обязательств согласно п. 7.1.2 настоящего </w:t>
      </w:r>
      <w:r w:rsidR="00305865">
        <w:t>Договора</w:t>
      </w:r>
      <w:r w:rsidR="00994E72">
        <w:t>.</w:t>
      </w:r>
    </w:p>
    <w:p w14:paraId="414364A2" w14:textId="77777777" w:rsidR="005D19B6" w:rsidRDefault="005D19B6" w:rsidP="00245DE7">
      <w:pPr>
        <w:spacing w:line="240" w:lineRule="auto"/>
      </w:pPr>
      <w:r>
        <w:t xml:space="preserve">5.7. Тара (упаковка) для </w:t>
      </w:r>
      <w:r w:rsidR="00F960A3">
        <w:t>Т</w:t>
      </w:r>
      <w:r>
        <w:t>овара не предусмотрена.</w:t>
      </w:r>
    </w:p>
    <w:p w14:paraId="51786867" w14:textId="77777777" w:rsidR="005D19B6" w:rsidRDefault="005D19B6" w:rsidP="00245DE7">
      <w:pPr>
        <w:spacing w:line="240" w:lineRule="auto"/>
      </w:pPr>
      <w:r>
        <w:t xml:space="preserve">5.8. Маркировка </w:t>
      </w:r>
      <w:r w:rsidR="00F960A3">
        <w:t>Т</w:t>
      </w:r>
      <w:r>
        <w:t>овара должна соответствовать обязательным требованиям.</w:t>
      </w:r>
    </w:p>
    <w:p w14:paraId="134A112F" w14:textId="77777777" w:rsidR="005D19B6" w:rsidRDefault="005D19B6" w:rsidP="00245DE7">
      <w:pPr>
        <w:spacing w:line="240" w:lineRule="auto"/>
      </w:pPr>
      <w:r>
        <w:t xml:space="preserve">5.9. Право собственности на товар переходит к Заказчику в момент передачи </w:t>
      </w:r>
      <w:r w:rsidR="00F960A3">
        <w:t>Т</w:t>
      </w:r>
      <w:r>
        <w:t xml:space="preserve">овара и подписания </w:t>
      </w:r>
      <w:r w:rsidR="00F960A3">
        <w:t>А</w:t>
      </w:r>
      <w:r>
        <w:t xml:space="preserve">кта </w:t>
      </w:r>
      <w:r w:rsidR="00607D14">
        <w:t>выполненных работ</w:t>
      </w:r>
      <w:r>
        <w:t>.</w:t>
      </w:r>
    </w:p>
    <w:p w14:paraId="1B8202C8" w14:textId="77777777" w:rsidR="005D19B6" w:rsidRDefault="005D19B6" w:rsidP="00245DE7">
      <w:pPr>
        <w:spacing w:line="240" w:lineRule="auto"/>
      </w:pPr>
      <w:r>
        <w:t xml:space="preserve">5.10. Риски случайной гибели и случайного повреждения </w:t>
      </w:r>
      <w:r w:rsidR="00F960A3">
        <w:t>Т</w:t>
      </w:r>
      <w:r>
        <w:t xml:space="preserve">овара переходят к Заказчику с момента вручения ему товара и </w:t>
      </w:r>
      <w:r w:rsidR="00607D14">
        <w:t>отчетных документов.</w:t>
      </w:r>
    </w:p>
    <w:p w14:paraId="65B169CD" w14:textId="77777777" w:rsidR="005D19B6" w:rsidRDefault="005D19B6" w:rsidP="00245DE7">
      <w:pPr>
        <w:spacing w:line="240" w:lineRule="auto"/>
      </w:pPr>
      <w:r>
        <w:t>5.11. Права третьих лиц</w:t>
      </w:r>
    </w:p>
    <w:p w14:paraId="6234D1AF" w14:textId="77777777" w:rsidR="005D19B6" w:rsidRDefault="000F0792" w:rsidP="00245DE7">
      <w:pPr>
        <w:shd w:val="clear" w:color="auto" w:fill="FFFFFF"/>
        <w:spacing w:before="0" w:after="0" w:line="240" w:lineRule="auto"/>
        <w:ind w:firstLine="0"/>
        <w:rPr>
          <w:color w:val="000000"/>
          <w:sz w:val="23"/>
          <w:szCs w:val="23"/>
        </w:rPr>
      </w:pPr>
      <w:r>
        <w:t xml:space="preserve">        </w:t>
      </w:r>
      <w:r w:rsidR="005D19B6">
        <w:t>5.11.1.</w:t>
      </w:r>
      <w:r w:rsidR="00DA7367">
        <w:t xml:space="preserve"> </w:t>
      </w:r>
      <w:r w:rsidR="006775DD">
        <w:rPr>
          <w:color w:val="000000"/>
          <w:sz w:val="23"/>
          <w:szCs w:val="23"/>
        </w:rPr>
        <w:t>Поставщик</w:t>
      </w:r>
      <w:r w:rsidR="00D4158D" w:rsidRPr="002E0E33">
        <w:rPr>
          <w:color w:val="000000"/>
          <w:sz w:val="23"/>
          <w:szCs w:val="23"/>
        </w:rPr>
        <w:t xml:space="preserve"> обязуется не использовать результаты </w:t>
      </w:r>
      <w:r w:rsidR="00D4158D">
        <w:rPr>
          <w:color w:val="000000"/>
          <w:sz w:val="23"/>
          <w:szCs w:val="23"/>
        </w:rPr>
        <w:t>оказанных услуг</w:t>
      </w:r>
      <w:r w:rsidR="002E0E33">
        <w:rPr>
          <w:color w:val="000000"/>
          <w:sz w:val="23"/>
          <w:szCs w:val="23"/>
        </w:rPr>
        <w:t xml:space="preserve"> </w:t>
      </w:r>
      <w:r w:rsidR="00D4158D" w:rsidRPr="002E0E33">
        <w:rPr>
          <w:color w:val="000000"/>
          <w:sz w:val="23"/>
          <w:szCs w:val="23"/>
        </w:rPr>
        <w:t xml:space="preserve">(приобретенные и изготовленные в рамках исполнения настоящего </w:t>
      </w:r>
      <w:r w:rsidR="00305865">
        <w:t>Договора</w:t>
      </w:r>
      <w:r w:rsidR="00D4158D" w:rsidRPr="002E0E33">
        <w:rPr>
          <w:color w:val="000000"/>
          <w:sz w:val="23"/>
          <w:szCs w:val="23"/>
        </w:rPr>
        <w:t>) после сдачи</w:t>
      </w:r>
      <w:r w:rsidR="00D4158D">
        <w:rPr>
          <w:color w:val="000000"/>
          <w:sz w:val="23"/>
          <w:szCs w:val="23"/>
        </w:rPr>
        <w:t xml:space="preserve"> </w:t>
      </w:r>
      <w:r w:rsidR="00D4158D" w:rsidRPr="002E0E33">
        <w:rPr>
          <w:color w:val="000000"/>
          <w:sz w:val="23"/>
          <w:szCs w:val="23"/>
        </w:rPr>
        <w:t xml:space="preserve">Заказчику. </w:t>
      </w:r>
      <w:r w:rsidR="006775DD">
        <w:rPr>
          <w:color w:val="000000"/>
          <w:sz w:val="23"/>
          <w:szCs w:val="23"/>
        </w:rPr>
        <w:t>Поставщик</w:t>
      </w:r>
      <w:r w:rsidR="00D4158D" w:rsidRPr="002E0E33">
        <w:rPr>
          <w:color w:val="000000"/>
          <w:sz w:val="23"/>
          <w:szCs w:val="23"/>
        </w:rPr>
        <w:t xml:space="preserve"> не вправе передавать результат </w:t>
      </w:r>
      <w:r w:rsidR="00D4158D">
        <w:rPr>
          <w:color w:val="000000"/>
          <w:sz w:val="23"/>
          <w:szCs w:val="23"/>
        </w:rPr>
        <w:t xml:space="preserve">оказанных услуг </w:t>
      </w:r>
      <w:r w:rsidR="00D4158D" w:rsidRPr="002E0E33">
        <w:rPr>
          <w:color w:val="000000"/>
          <w:sz w:val="23"/>
          <w:szCs w:val="23"/>
        </w:rPr>
        <w:t>(материалы и</w:t>
      </w:r>
      <w:r w:rsidR="00D4158D">
        <w:rPr>
          <w:color w:val="000000"/>
          <w:sz w:val="23"/>
          <w:szCs w:val="23"/>
        </w:rPr>
        <w:t xml:space="preserve"> </w:t>
      </w:r>
      <w:r w:rsidR="00D4158D" w:rsidRPr="002E0E33">
        <w:rPr>
          <w:color w:val="000000"/>
          <w:sz w:val="23"/>
          <w:szCs w:val="23"/>
        </w:rPr>
        <w:t>пр.) третьим</w:t>
      </w:r>
      <w:r w:rsidR="00D4158D">
        <w:rPr>
          <w:color w:val="000000"/>
          <w:sz w:val="23"/>
          <w:szCs w:val="23"/>
        </w:rPr>
        <w:t xml:space="preserve"> </w:t>
      </w:r>
      <w:r w:rsidR="00D4158D" w:rsidRPr="002E0E33">
        <w:rPr>
          <w:color w:val="000000"/>
          <w:sz w:val="23"/>
          <w:szCs w:val="23"/>
        </w:rPr>
        <w:t>лицам без письменного разрешения Заказчика</w:t>
      </w:r>
      <w:r w:rsidR="00D4158D">
        <w:rPr>
          <w:color w:val="000000"/>
          <w:sz w:val="23"/>
          <w:szCs w:val="23"/>
        </w:rPr>
        <w:t xml:space="preserve">. </w:t>
      </w:r>
      <w:r w:rsidR="006775DD">
        <w:rPr>
          <w:color w:val="000000"/>
          <w:sz w:val="23"/>
          <w:szCs w:val="23"/>
        </w:rPr>
        <w:t>Поставщик</w:t>
      </w:r>
      <w:r w:rsidR="00D4158D" w:rsidRPr="002E0E33">
        <w:rPr>
          <w:color w:val="000000"/>
          <w:sz w:val="23"/>
          <w:szCs w:val="23"/>
        </w:rPr>
        <w:t xml:space="preserve"> гарантирует Заказчику, что он является правообладателем всех</w:t>
      </w:r>
      <w:r w:rsidR="00D4158D">
        <w:rPr>
          <w:color w:val="000000"/>
          <w:sz w:val="23"/>
          <w:szCs w:val="23"/>
        </w:rPr>
        <w:t xml:space="preserve"> </w:t>
      </w:r>
      <w:r w:rsidR="00D4158D" w:rsidRPr="002E0E33">
        <w:rPr>
          <w:color w:val="000000"/>
          <w:sz w:val="23"/>
          <w:szCs w:val="23"/>
        </w:rPr>
        <w:t xml:space="preserve">материалов, приобретенных и изготовленных в рамках настоящего </w:t>
      </w:r>
      <w:r w:rsidR="00305865">
        <w:t>Договора</w:t>
      </w:r>
      <w:r w:rsidR="00D4158D" w:rsidRPr="002E0E33">
        <w:rPr>
          <w:color w:val="000000"/>
          <w:sz w:val="23"/>
          <w:szCs w:val="23"/>
        </w:rPr>
        <w:t>.</w:t>
      </w:r>
    </w:p>
    <w:p w14:paraId="1F5D1C37" w14:textId="77777777" w:rsidR="00DA7367" w:rsidRDefault="00DA7367" w:rsidP="00245DE7">
      <w:pPr>
        <w:shd w:val="clear" w:color="auto" w:fill="FFFFFF"/>
        <w:spacing w:before="0" w:after="0" w:line="240" w:lineRule="auto"/>
        <w:ind w:firstLine="0"/>
      </w:pPr>
    </w:p>
    <w:p w14:paraId="52102433" w14:textId="77777777" w:rsidR="005D19B6" w:rsidRDefault="005D19B6" w:rsidP="00245DE7">
      <w:pPr>
        <w:spacing w:line="240" w:lineRule="auto"/>
      </w:pPr>
      <w:r>
        <w:t xml:space="preserve">5.12.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05865">
        <w:t>Договора</w:t>
      </w:r>
      <w:r>
        <w:t>.</w:t>
      </w:r>
    </w:p>
    <w:p w14:paraId="50499789" w14:textId="77777777" w:rsidR="005D19B6" w:rsidRDefault="005D19B6" w:rsidP="00245DE7">
      <w:pPr>
        <w:spacing w:line="240" w:lineRule="auto"/>
      </w:pPr>
      <w:r>
        <w:t xml:space="preserve">5.13. При исполнении </w:t>
      </w:r>
      <w:r w:rsidR="00305865">
        <w:t>Договора</w:t>
      </w:r>
      <w:r>
        <w:t xml:space="preserve"> не допускается перемена Поставщика, за исключением случая, если новый поставщик является правопреемником Поставщика по </w:t>
      </w:r>
      <w:r w:rsidR="00305865">
        <w:t>Договору</w:t>
      </w:r>
      <w:r>
        <w:t xml:space="preserve"> вследствие реорганизации юридического лица в форме преобразования, слияния или присоединения.</w:t>
      </w:r>
    </w:p>
    <w:p w14:paraId="324748E6" w14:textId="77777777" w:rsidR="005D19B6" w:rsidRPr="005D19B6" w:rsidRDefault="005D19B6" w:rsidP="00245DE7">
      <w:pPr>
        <w:spacing w:line="240" w:lineRule="auto"/>
        <w:ind w:left="2880"/>
        <w:rPr>
          <w:b/>
        </w:rPr>
      </w:pPr>
      <w:r w:rsidRPr="005D19B6">
        <w:rPr>
          <w:b/>
        </w:rPr>
        <w:t>6. Приемка товара</w:t>
      </w:r>
    </w:p>
    <w:p w14:paraId="73C46922" w14:textId="77777777" w:rsidR="005D19B6" w:rsidRDefault="005D19B6" w:rsidP="00245DE7">
      <w:pPr>
        <w:spacing w:line="240" w:lineRule="auto"/>
      </w:pPr>
      <w:r>
        <w:t xml:space="preserve">6.1. По решению Заказчика для приемки поставленного </w:t>
      </w:r>
      <w:r w:rsidR="00F960A3">
        <w:t>Т</w:t>
      </w:r>
      <w:r>
        <w:t>овара может создаваться приемочная комиссия, которая состоит не менее чем из пяти человек.</w:t>
      </w:r>
    </w:p>
    <w:p w14:paraId="5102256D" w14:textId="77777777" w:rsidR="00DB0585" w:rsidRDefault="00DB0585" w:rsidP="00245DE7">
      <w:pPr>
        <w:spacing w:line="240" w:lineRule="auto"/>
      </w:pPr>
      <w:r>
        <w:t xml:space="preserve">6.2. Заказчик производит приемку товара не позднее 5 (пяти) рабочих дней с даты фактического получения и направляет </w:t>
      </w:r>
      <w:r w:rsidR="006775DD">
        <w:t>Поставщику</w:t>
      </w:r>
      <w:r>
        <w:t xml:space="preserve"> подписанные со своей стороны отчетные документы, а именно: </w:t>
      </w:r>
      <w:r w:rsidR="00B77C61">
        <w:t>А</w:t>
      </w:r>
      <w:r>
        <w:t>кт выполненных работ, товарную накладную.</w:t>
      </w:r>
    </w:p>
    <w:p w14:paraId="5A62ABF9" w14:textId="77777777" w:rsidR="005D19B6" w:rsidRDefault="005D19B6" w:rsidP="00245DE7">
      <w:pPr>
        <w:spacing w:line="240" w:lineRule="auto"/>
      </w:pPr>
      <w:r>
        <w:t>6.</w:t>
      </w:r>
      <w:r w:rsidR="0082691D">
        <w:t>3</w:t>
      </w:r>
      <w:r>
        <w:t xml:space="preserve">. Осмотр </w:t>
      </w:r>
      <w:r w:rsidR="00B77C61">
        <w:t>Т</w:t>
      </w:r>
      <w:r>
        <w:t xml:space="preserve">овара и проверка его количества, качества и комплектности производятся в месте доставки в день вручения </w:t>
      </w:r>
      <w:r w:rsidR="00B77C61">
        <w:t>Т</w:t>
      </w:r>
      <w:r>
        <w:t>овара Заказчику.</w:t>
      </w:r>
    </w:p>
    <w:p w14:paraId="166C6672" w14:textId="77777777" w:rsidR="005D19B6" w:rsidRDefault="005D19B6" w:rsidP="00245DE7">
      <w:pPr>
        <w:spacing w:line="240" w:lineRule="auto"/>
      </w:pPr>
      <w:r>
        <w:lastRenderedPageBreak/>
        <w:t>6.</w:t>
      </w:r>
      <w:r w:rsidR="0082691D">
        <w:t>4</w:t>
      </w:r>
      <w:r>
        <w:t xml:space="preserve">. Проверка количества </w:t>
      </w:r>
      <w:r w:rsidR="00B77C61">
        <w:t>Т</w:t>
      </w:r>
      <w:r>
        <w:t>овара производится путем подсчета товарных единиц.</w:t>
      </w:r>
    </w:p>
    <w:p w14:paraId="57A2E7F9" w14:textId="77777777" w:rsidR="005D19B6" w:rsidRDefault="005D19B6" w:rsidP="00245DE7">
      <w:pPr>
        <w:spacing w:line="240" w:lineRule="auto"/>
      </w:pPr>
      <w:r>
        <w:t>6.</w:t>
      </w:r>
      <w:r w:rsidR="0082691D">
        <w:t>5</w:t>
      </w:r>
      <w:r>
        <w:t xml:space="preserve"> Проверка комплектности </w:t>
      </w:r>
      <w:r w:rsidR="00B77C61">
        <w:t>Т</w:t>
      </w:r>
      <w:r>
        <w:t>овара осуществляется путем визуального осмотра.</w:t>
      </w:r>
    </w:p>
    <w:p w14:paraId="1FAA1D04" w14:textId="77777777" w:rsidR="005D19B6" w:rsidRDefault="005D19B6" w:rsidP="00245DE7">
      <w:pPr>
        <w:spacing w:line="240" w:lineRule="auto"/>
      </w:pPr>
      <w:r>
        <w:t>6.</w:t>
      </w:r>
      <w:r w:rsidR="0082691D">
        <w:t>6</w:t>
      </w:r>
      <w:r>
        <w:t xml:space="preserve">. Проверка качества </w:t>
      </w:r>
      <w:r w:rsidR="00B77C61">
        <w:t>Т</w:t>
      </w:r>
      <w:r>
        <w:t xml:space="preserve">овара осуществляется в соответствии с обычно применяемым в отношении данного </w:t>
      </w:r>
      <w:r w:rsidR="00B77C61">
        <w:t>Т</w:t>
      </w:r>
      <w:r>
        <w:t xml:space="preserve">овара порядком проверки, если иное не предусмотрено законом или иным правовым актом. </w:t>
      </w:r>
    </w:p>
    <w:p w14:paraId="5C27E8F6" w14:textId="77777777" w:rsidR="00010047" w:rsidRDefault="005D19B6" w:rsidP="00245DE7">
      <w:pPr>
        <w:spacing w:line="240" w:lineRule="auto"/>
      </w:pPr>
      <w:r>
        <w:t>6.</w:t>
      </w:r>
      <w:r w:rsidR="0082691D">
        <w:t>7</w:t>
      </w:r>
      <w:r>
        <w:t xml:space="preserve">. Для проверки поставленного </w:t>
      </w:r>
      <w:r w:rsidR="00B77C61">
        <w:t>Т</w:t>
      </w:r>
      <w:r>
        <w:t xml:space="preserve">овара, предусмотренного </w:t>
      </w:r>
      <w:r w:rsidR="00305865">
        <w:t>Договором</w:t>
      </w:r>
      <w:r>
        <w:t xml:space="preserve">, в части его соответствия условиям </w:t>
      </w:r>
      <w:r w:rsidR="00305865">
        <w:t>Договора</w:t>
      </w:r>
      <w:r>
        <w:t xml:space="preserve">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0220FC4A" w14:textId="77777777" w:rsidR="00AA1FEF" w:rsidRDefault="00AA1FEF" w:rsidP="00245DE7">
      <w:pPr>
        <w:spacing w:line="240" w:lineRule="auto"/>
        <w:ind w:firstLine="0"/>
      </w:pPr>
      <w:r>
        <w:t xml:space="preserve">Заказчик не принимает </w:t>
      </w:r>
      <w:r w:rsidR="00B77C61">
        <w:t>Т</w:t>
      </w:r>
      <w:r>
        <w:t xml:space="preserve">овар, если в ходе осмотра и проверки обнаружится, что он не соответствует условиям </w:t>
      </w:r>
      <w:r w:rsidR="00305865">
        <w:t>Договора</w:t>
      </w:r>
      <w:r>
        <w:t xml:space="preserve">. В данном случае </w:t>
      </w:r>
      <w:r w:rsidR="006775DD">
        <w:t>Поставщик</w:t>
      </w:r>
      <w:r>
        <w:t xml:space="preserve"> обязан произвести замену несоответствующего </w:t>
      </w:r>
      <w:r w:rsidR="00AE325C">
        <w:t xml:space="preserve">условиям настоящего </w:t>
      </w:r>
      <w:r w:rsidR="00305865">
        <w:t>Договора</w:t>
      </w:r>
      <w:r w:rsidR="00AE325C">
        <w:t xml:space="preserve"> </w:t>
      </w:r>
      <w:r w:rsidR="00B77C61">
        <w:t>Т</w:t>
      </w:r>
      <w:r>
        <w:t>овара</w:t>
      </w:r>
      <w:r w:rsidR="00AE325C">
        <w:t>.</w:t>
      </w:r>
      <w:r>
        <w:t xml:space="preserve"> </w:t>
      </w:r>
    </w:p>
    <w:p w14:paraId="467B4AF8" w14:textId="77777777" w:rsidR="005D19B6" w:rsidRPr="005D19B6" w:rsidRDefault="005D19B6" w:rsidP="00245DE7">
      <w:pPr>
        <w:spacing w:line="240" w:lineRule="auto"/>
        <w:ind w:left="2880"/>
        <w:rPr>
          <w:b/>
        </w:rPr>
      </w:pPr>
      <w:r w:rsidRPr="005D19B6">
        <w:rPr>
          <w:b/>
        </w:rPr>
        <w:t>7. Ответственность сторон</w:t>
      </w:r>
    </w:p>
    <w:p w14:paraId="02F7ECC2" w14:textId="77777777" w:rsidR="005D19B6" w:rsidRDefault="005D19B6" w:rsidP="00245DE7">
      <w:pPr>
        <w:spacing w:line="240" w:lineRule="auto"/>
      </w:pPr>
      <w:r>
        <w:t>7.1. Взыскание неустойки с Поставщика</w:t>
      </w:r>
    </w:p>
    <w:p w14:paraId="7C427EBA" w14:textId="77777777" w:rsidR="005D19B6" w:rsidRDefault="005D19B6" w:rsidP="00245DE7">
      <w:pPr>
        <w:spacing w:line="240" w:lineRule="auto"/>
      </w:pPr>
      <w:r>
        <w:t xml:space="preserve">7.1.1. В случае просрочки исполнения Поставщиком обязательств, предусмотренных </w:t>
      </w:r>
      <w:r w:rsidR="00305865">
        <w:t>Договором</w:t>
      </w:r>
      <w:r>
        <w:t>,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14:paraId="1E04A4E1" w14:textId="77777777" w:rsidR="005D19B6" w:rsidRDefault="005D19B6" w:rsidP="00245DE7">
      <w:pPr>
        <w:spacing w:line="240" w:lineRule="auto"/>
      </w:pPr>
      <w:r>
        <w:t xml:space="preserve">7.1.2. 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w:t>
      </w:r>
      <w:r w:rsidR="00305865">
        <w:t>Договором</w:t>
      </w:r>
      <w:r>
        <w:t xml:space="preserve">, начиная со дня, следующего после дня истечения установленного </w:t>
      </w:r>
      <w:r w:rsidR="00305865">
        <w:t>Договором</w:t>
      </w:r>
      <w:r>
        <w:t xml:space="preserve"> срока исполнения. Согласно той же норме размер пеней, устанавливается </w:t>
      </w:r>
      <w:r w:rsidR="00305865">
        <w:t>Договором</w:t>
      </w:r>
      <w:r>
        <w:t xml:space="preserve"> и равен одной трехсотой действующей на дату уплаты пеней ключевой ставки ЦБ РФ от цены </w:t>
      </w:r>
      <w:r w:rsidR="00305865">
        <w:t>Договора</w:t>
      </w:r>
      <w:r>
        <w:t xml:space="preserve">, уменьшенной на сумму, пропорциональную объему обязательств, предусмотренных </w:t>
      </w:r>
      <w:r w:rsidR="00305865">
        <w:t xml:space="preserve">Договором </w:t>
      </w:r>
      <w:r>
        <w:t>и фактически исполненных Поставщиком. Исключение составляют случаи, для которых законодательством РФ установлен иной порядок начисления пеней.</w:t>
      </w:r>
    </w:p>
    <w:p w14:paraId="33360728" w14:textId="77777777" w:rsidR="005D19B6" w:rsidRDefault="005D19B6" w:rsidP="00245DE7">
      <w:pPr>
        <w:spacing w:line="240" w:lineRule="auto"/>
      </w:pPr>
      <w:r>
        <w:t xml:space="preserve">7.1.3. За каждый факт неисполнения или ненадлежащего исполнения Поставщиком обязательств, предусмотренных </w:t>
      </w:r>
      <w:r w:rsidR="00305865">
        <w:t>Договором</w:t>
      </w:r>
      <w:r>
        <w:t>, за исключением просрочки исполнения обязательств,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p>
    <w:p w14:paraId="3ABD64F2" w14:textId="77777777" w:rsidR="005D19B6" w:rsidRDefault="005D19B6" w:rsidP="00245DE7">
      <w:pPr>
        <w:spacing w:line="240" w:lineRule="auto"/>
      </w:pPr>
      <w:r>
        <w:t>Если иное не предусмотрено законом, размер штрафа устанавливается в следующем порядке:</w:t>
      </w:r>
    </w:p>
    <w:p w14:paraId="0ED66279" w14:textId="77777777" w:rsidR="005D19B6" w:rsidRDefault="005D19B6" w:rsidP="00245DE7">
      <w:pPr>
        <w:spacing w:line="240" w:lineRule="auto"/>
      </w:pPr>
      <w:r>
        <w:t xml:space="preserve">а) 10 % от цены </w:t>
      </w:r>
      <w:r w:rsidR="00305865">
        <w:t>Договора</w:t>
      </w:r>
      <w:r>
        <w:t xml:space="preserve"> в случае, если цена </w:t>
      </w:r>
      <w:r w:rsidR="00305865">
        <w:t>Договора</w:t>
      </w:r>
      <w:r>
        <w:t xml:space="preserve"> не превышает 3 млн рублей;</w:t>
      </w:r>
    </w:p>
    <w:p w14:paraId="518C652B" w14:textId="77777777" w:rsidR="005D19B6" w:rsidRDefault="005D19B6" w:rsidP="00245DE7">
      <w:pPr>
        <w:spacing w:line="240" w:lineRule="auto"/>
      </w:pPr>
      <w:r>
        <w:t xml:space="preserve">б) 5 % от цены </w:t>
      </w:r>
      <w:r w:rsidR="00305865">
        <w:t>Договора</w:t>
      </w:r>
      <w:r>
        <w:t xml:space="preserve"> в случае, если цена </w:t>
      </w:r>
      <w:r w:rsidR="00305865">
        <w:t>Договора</w:t>
      </w:r>
      <w:r>
        <w:t xml:space="preserve"> составляет от 3 млн рублей до 50 млн рублей (включительно);</w:t>
      </w:r>
    </w:p>
    <w:p w14:paraId="1211F8B8" w14:textId="77777777" w:rsidR="005D19B6" w:rsidRDefault="005D19B6" w:rsidP="00245DE7">
      <w:pPr>
        <w:spacing w:line="240" w:lineRule="auto"/>
      </w:pPr>
      <w:r>
        <w:t xml:space="preserve">в) 1 % от цены </w:t>
      </w:r>
      <w:r w:rsidR="00305865">
        <w:t>Договора</w:t>
      </w:r>
      <w:r>
        <w:t xml:space="preserve"> в случае, если цена </w:t>
      </w:r>
      <w:r w:rsidR="00305865">
        <w:t>Договора</w:t>
      </w:r>
      <w:r>
        <w:t xml:space="preserve"> составляет от 50 млн рублей до 100 млн рублей (включительно);</w:t>
      </w:r>
    </w:p>
    <w:p w14:paraId="567F5301" w14:textId="77777777" w:rsidR="005D19B6" w:rsidRDefault="005D19B6" w:rsidP="00245DE7">
      <w:pPr>
        <w:spacing w:line="240" w:lineRule="auto"/>
      </w:pPr>
      <w:r>
        <w:t xml:space="preserve">г) 0,5 % от цены </w:t>
      </w:r>
      <w:r w:rsidR="00305865">
        <w:t>Договора</w:t>
      </w:r>
      <w:r>
        <w:t xml:space="preserve"> в случае, если цена </w:t>
      </w:r>
      <w:r w:rsidR="00305865">
        <w:t>Договора</w:t>
      </w:r>
      <w:r>
        <w:t xml:space="preserve"> составляет от 100 млн рублей до 500 млн рублей (включительно);</w:t>
      </w:r>
    </w:p>
    <w:p w14:paraId="6DA034FD" w14:textId="77777777" w:rsidR="005D19B6" w:rsidRDefault="005D19B6" w:rsidP="00245DE7">
      <w:pPr>
        <w:spacing w:line="240" w:lineRule="auto"/>
      </w:pPr>
      <w:r>
        <w:t xml:space="preserve">д) 0,4 % от цены </w:t>
      </w:r>
      <w:r w:rsidR="00305865">
        <w:t>Договора</w:t>
      </w:r>
      <w:r>
        <w:t xml:space="preserve"> в случае, если цена </w:t>
      </w:r>
      <w:r w:rsidR="00305865">
        <w:t>Договора</w:t>
      </w:r>
      <w:r>
        <w:t xml:space="preserve"> составляет от 500 млн рублей до 1 млрд рублей (включительно);</w:t>
      </w:r>
    </w:p>
    <w:p w14:paraId="361DAFC4" w14:textId="77777777" w:rsidR="005D19B6" w:rsidRDefault="005D19B6" w:rsidP="00245DE7">
      <w:pPr>
        <w:spacing w:line="240" w:lineRule="auto"/>
      </w:pPr>
      <w:r>
        <w:t xml:space="preserve">е) 0,3 % от цены </w:t>
      </w:r>
      <w:r w:rsidR="00305865">
        <w:t>Договора</w:t>
      </w:r>
      <w:r>
        <w:t xml:space="preserve"> в случае, если цена </w:t>
      </w:r>
      <w:r w:rsidR="00305865">
        <w:t>Договора</w:t>
      </w:r>
      <w:r>
        <w:t xml:space="preserve"> составляет от 1 млрд рублей до 2 млрд рублей (включительно);</w:t>
      </w:r>
    </w:p>
    <w:p w14:paraId="2BECD4BC" w14:textId="77777777" w:rsidR="005D19B6" w:rsidRDefault="005D19B6" w:rsidP="00245DE7">
      <w:pPr>
        <w:spacing w:line="240" w:lineRule="auto"/>
      </w:pPr>
      <w:r>
        <w:t xml:space="preserve">ж) 0,25 % от цены </w:t>
      </w:r>
      <w:r w:rsidR="00305865">
        <w:t>Договора</w:t>
      </w:r>
      <w:r>
        <w:t xml:space="preserve"> в случае, если цена </w:t>
      </w:r>
      <w:r w:rsidR="00305865">
        <w:t>Договора</w:t>
      </w:r>
      <w:r>
        <w:t xml:space="preserve"> составляет от 2 млрд рублей до 5 млрд рублей (включительно);</w:t>
      </w:r>
    </w:p>
    <w:p w14:paraId="37AA04AB" w14:textId="77777777" w:rsidR="005D19B6" w:rsidRDefault="005D19B6" w:rsidP="00245DE7">
      <w:pPr>
        <w:spacing w:line="240" w:lineRule="auto"/>
      </w:pPr>
      <w:r>
        <w:t xml:space="preserve">з) 0,2 % от цены </w:t>
      </w:r>
      <w:r w:rsidR="00305865">
        <w:t>Договора</w:t>
      </w:r>
      <w:r>
        <w:t xml:space="preserve"> в случае, если цена </w:t>
      </w:r>
      <w:r w:rsidR="00305865">
        <w:t>Договора</w:t>
      </w:r>
      <w:r>
        <w:t xml:space="preserve"> составляет от 5 млрд рублей до 10 млрд рублей (включительно);</w:t>
      </w:r>
    </w:p>
    <w:p w14:paraId="1081DBD5" w14:textId="77777777" w:rsidR="005D19B6" w:rsidRDefault="005D19B6" w:rsidP="00245DE7">
      <w:pPr>
        <w:spacing w:line="240" w:lineRule="auto"/>
      </w:pPr>
      <w:r>
        <w:t xml:space="preserve">и) 0,1 % от цены </w:t>
      </w:r>
      <w:r w:rsidR="00305865">
        <w:t>Договора</w:t>
      </w:r>
      <w:r>
        <w:t xml:space="preserve"> в случае, если цена </w:t>
      </w:r>
      <w:r w:rsidR="00305865">
        <w:t>Договора</w:t>
      </w:r>
      <w:r>
        <w:t xml:space="preserve"> превышает 10 млрд рублей.</w:t>
      </w:r>
    </w:p>
    <w:p w14:paraId="60DB2756" w14:textId="77777777" w:rsidR="005D19B6" w:rsidRDefault="005D19B6" w:rsidP="00245DE7">
      <w:pPr>
        <w:spacing w:line="240" w:lineRule="auto"/>
      </w:pPr>
      <w:r>
        <w:t xml:space="preserve">Если иное не предусмотрено законом, за каждый факт неисполнения или ненадлежащего исполнения Поставщиком обязательства, предусмотренного </w:t>
      </w:r>
      <w:r w:rsidR="00305865">
        <w:t>Договором</w:t>
      </w:r>
      <w:r>
        <w:t>, которое не имеет стоимостного выражения, размер штрафа устанавливается в следующем порядке:</w:t>
      </w:r>
    </w:p>
    <w:p w14:paraId="5280E77B" w14:textId="77777777" w:rsidR="005D19B6" w:rsidRDefault="005D19B6" w:rsidP="00245DE7">
      <w:pPr>
        <w:spacing w:line="240" w:lineRule="auto"/>
      </w:pPr>
      <w:r>
        <w:t xml:space="preserve">а) 1 тыс. рублей, если цена </w:t>
      </w:r>
      <w:r w:rsidR="00305865">
        <w:t>Договора</w:t>
      </w:r>
      <w:r>
        <w:t xml:space="preserve"> не превышает 3 млн рублей;</w:t>
      </w:r>
    </w:p>
    <w:p w14:paraId="363D4056" w14:textId="77777777" w:rsidR="005D19B6" w:rsidRDefault="005D19B6" w:rsidP="00245DE7">
      <w:pPr>
        <w:spacing w:line="240" w:lineRule="auto"/>
      </w:pPr>
      <w:r>
        <w:lastRenderedPageBreak/>
        <w:t xml:space="preserve">б) 5 тыс. рублей, если цена </w:t>
      </w:r>
      <w:r w:rsidR="00305865">
        <w:t>Договора</w:t>
      </w:r>
      <w:r>
        <w:t xml:space="preserve"> составляет от 3 млн рублей до 50 млн рублей (включительно);</w:t>
      </w:r>
    </w:p>
    <w:p w14:paraId="66D9F73C" w14:textId="77777777" w:rsidR="005D19B6" w:rsidRDefault="005D19B6" w:rsidP="00245DE7">
      <w:pPr>
        <w:spacing w:line="240" w:lineRule="auto"/>
      </w:pPr>
      <w:r>
        <w:t xml:space="preserve">в) 10 тыс. рублей, если цена </w:t>
      </w:r>
      <w:r w:rsidR="00305865">
        <w:t>Договора</w:t>
      </w:r>
      <w:r>
        <w:t xml:space="preserve"> составляет от 50 млн рублей до 100 млн рублей (включительно);</w:t>
      </w:r>
    </w:p>
    <w:p w14:paraId="52EEAA63" w14:textId="77777777" w:rsidR="005D19B6" w:rsidRDefault="005D19B6" w:rsidP="00245DE7">
      <w:pPr>
        <w:spacing w:line="240" w:lineRule="auto"/>
      </w:pPr>
      <w:r>
        <w:t xml:space="preserve">г) 100 тыс. рублей, если цена </w:t>
      </w:r>
      <w:r w:rsidR="00305865">
        <w:t>Договора</w:t>
      </w:r>
      <w:r>
        <w:t xml:space="preserve"> превышает 100 млн рублей.</w:t>
      </w:r>
    </w:p>
    <w:p w14:paraId="290B7FE4" w14:textId="77777777" w:rsidR="005D19B6" w:rsidRDefault="005D19B6" w:rsidP="00245DE7">
      <w:pPr>
        <w:spacing w:line="240" w:lineRule="auto"/>
      </w:pPr>
      <w:r>
        <w:t xml:space="preserve">7.1.4. В случае нарушения Поставщиком обязательств по </w:t>
      </w:r>
      <w:r w:rsidR="00305865">
        <w:t>Договору</w:t>
      </w:r>
      <w:r>
        <w:t xml:space="preserve"> Заказчик вправе удержать сумму предъявленных Поставщику и не исполненных им требований об уплате неустойки из суммы, подлежащей оплате Поставщику по </w:t>
      </w:r>
      <w:r w:rsidR="00305865">
        <w:t>Договору</w:t>
      </w:r>
      <w:r>
        <w:t>.</w:t>
      </w:r>
    </w:p>
    <w:p w14:paraId="39362532" w14:textId="77777777" w:rsidR="005D19B6" w:rsidRDefault="005D19B6" w:rsidP="00245DE7">
      <w:pPr>
        <w:spacing w:line="240" w:lineRule="auto"/>
      </w:pPr>
      <w:r>
        <w:t>При этом Поставщик в срок 7 дней должен быть уведомлен о факте удержания, сумме неустойки и основаниях предъявления требования о ее уплате.</w:t>
      </w:r>
    </w:p>
    <w:p w14:paraId="6D3DC10F" w14:textId="77777777" w:rsidR="005D19B6" w:rsidRDefault="005D19B6" w:rsidP="00245DE7">
      <w:pPr>
        <w:spacing w:line="240" w:lineRule="auto"/>
      </w:pPr>
      <w:r>
        <w:t>7.2. Взыскание неустойки с Заказчика</w:t>
      </w:r>
    </w:p>
    <w:p w14:paraId="75244ABE" w14:textId="77777777" w:rsidR="005D19B6" w:rsidRDefault="005D19B6" w:rsidP="00245DE7">
      <w:pPr>
        <w:spacing w:line="240" w:lineRule="auto"/>
      </w:pPr>
      <w:r>
        <w:t xml:space="preserve">7.2.1. В случае просрочки исполнения Заказчиком обязательств, предусмотренных </w:t>
      </w:r>
      <w:r w:rsidR="00305865">
        <w:t>Договором</w:t>
      </w:r>
      <w:r>
        <w:t>,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0C544341" w14:textId="77777777" w:rsidR="005D19B6" w:rsidRDefault="005D19B6" w:rsidP="00245DE7">
      <w:pPr>
        <w:spacing w:line="240" w:lineRule="auto"/>
      </w:pPr>
      <w:r>
        <w:t>7.2.2. Неустойка начисляется Заказчику за каждый день просрочки</w:t>
      </w:r>
      <w:r w:rsidR="003C5452">
        <w:t xml:space="preserve"> </w:t>
      </w:r>
      <w:r>
        <w:t xml:space="preserve">исполнения предусмотренного </w:t>
      </w:r>
      <w:r w:rsidR="00305865">
        <w:t>Договором</w:t>
      </w:r>
      <w:r>
        <w:t xml:space="preserve"> обязательства начиная со дня, следующего за днем истечения установленного </w:t>
      </w:r>
      <w:r w:rsidR="00305865">
        <w:t>Договором</w:t>
      </w:r>
      <w:r>
        <w:t xml:space="preserve">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p>
    <w:p w14:paraId="17A4BB34" w14:textId="77777777" w:rsidR="005D19B6" w:rsidRDefault="005D19B6" w:rsidP="00245DE7">
      <w:pPr>
        <w:spacing w:line="240" w:lineRule="auto"/>
      </w:pPr>
      <w:r>
        <w:t xml:space="preserve">7.2.3. За каждый факт неисполнения Заказчиком обязательств, предусмотренных </w:t>
      </w:r>
      <w:r w:rsidR="00305865">
        <w:t>Договором</w:t>
      </w:r>
      <w:r>
        <w:t>,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p>
    <w:p w14:paraId="25AE8246" w14:textId="77777777" w:rsidR="005D19B6" w:rsidRDefault="005D19B6" w:rsidP="00245DE7">
      <w:pPr>
        <w:spacing w:line="240" w:lineRule="auto"/>
      </w:pPr>
      <w:r>
        <w:t>Если иное не предусмотрено законом, размер штрафа устанавливается в следующем порядке:</w:t>
      </w:r>
    </w:p>
    <w:p w14:paraId="32C87CBD" w14:textId="77777777" w:rsidR="005D19B6" w:rsidRDefault="005D19B6" w:rsidP="00245DE7">
      <w:pPr>
        <w:spacing w:line="240" w:lineRule="auto"/>
      </w:pPr>
      <w:r>
        <w:t xml:space="preserve">а) 1 тыс. рублей, если цена </w:t>
      </w:r>
      <w:r w:rsidR="00305865">
        <w:t>Договора</w:t>
      </w:r>
      <w:r>
        <w:t xml:space="preserve"> не превышает 3 млн рублей (включительно);</w:t>
      </w:r>
    </w:p>
    <w:p w14:paraId="5066392C" w14:textId="77777777" w:rsidR="005D19B6" w:rsidRDefault="005D19B6" w:rsidP="00245DE7">
      <w:pPr>
        <w:spacing w:line="240" w:lineRule="auto"/>
      </w:pPr>
      <w:r>
        <w:t xml:space="preserve">б) 5 тыс. рублей, если цена </w:t>
      </w:r>
      <w:r w:rsidR="00305865">
        <w:t>Договора</w:t>
      </w:r>
      <w:r>
        <w:t xml:space="preserve"> составляет от 3 млн рублей до 50 млн рублей (включительно);</w:t>
      </w:r>
    </w:p>
    <w:p w14:paraId="7CAC3701" w14:textId="77777777" w:rsidR="005D19B6" w:rsidRDefault="005D19B6" w:rsidP="00245DE7">
      <w:pPr>
        <w:spacing w:line="240" w:lineRule="auto"/>
      </w:pPr>
      <w:r>
        <w:t xml:space="preserve">в) 10 тыс. рублей, если цена </w:t>
      </w:r>
      <w:r w:rsidR="00305865">
        <w:t>Договора</w:t>
      </w:r>
      <w:r>
        <w:t xml:space="preserve"> составляет от 50 млн рублей до 100 млн рублей (включительно);</w:t>
      </w:r>
    </w:p>
    <w:p w14:paraId="75C72263" w14:textId="77777777" w:rsidR="005D19B6" w:rsidRDefault="005D19B6" w:rsidP="00245DE7">
      <w:pPr>
        <w:spacing w:line="240" w:lineRule="auto"/>
      </w:pPr>
      <w:r>
        <w:t xml:space="preserve">г) 100 тыс. рублей, если цена </w:t>
      </w:r>
      <w:r w:rsidR="00305865">
        <w:t>Договора</w:t>
      </w:r>
      <w:r>
        <w:t xml:space="preserve"> превышает 100 млн рублей.</w:t>
      </w:r>
    </w:p>
    <w:p w14:paraId="737F2812" w14:textId="77777777" w:rsidR="005D19B6" w:rsidRDefault="005D19B6" w:rsidP="00245DE7">
      <w:pPr>
        <w:spacing w:line="240" w:lineRule="auto"/>
      </w:pPr>
      <w:r>
        <w:t>7.2.4. Заказчик должен уплатить Поставщику неустойку в течение 30 дней с момента.</w:t>
      </w:r>
    </w:p>
    <w:p w14:paraId="70314155" w14:textId="77777777" w:rsidR="005D19B6" w:rsidRDefault="005D19B6" w:rsidP="00245DE7">
      <w:pPr>
        <w:spacing w:line="240" w:lineRule="auto"/>
      </w:pPr>
      <w:r>
        <w:t xml:space="preserve">7.3.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5865">
        <w:t>Договором</w:t>
      </w:r>
      <w:r>
        <w:t>, произошло вследствие непреодолимой силы или по вине другой стороны.</w:t>
      </w:r>
    </w:p>
    <w:p w14:paraId="2CA45164" w14:textId="77777777" w:rsidR="005D19B6" w:rsidRDefault="005D19B6" w:rsidP="00245DE7">
      <w:pPr>
        <w:spacing w:line="240" w:lineRule="auto"/>
      </w:pPr>
      <w:r>
        <w:t>7.4.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6D33861" w14:textId="77777777" w:rsidR="004147FE" w:rsidRPr="004147FE" w:rsidRDefault="004147FE" w:rsidP="00245DE7">
      <w:pPr>
        <w:spacing w:line="240" w:lineRule="auto"/>
      </w:pPr>
      <w:r w:rsidRPr="004147FE">
        <w:t>7. 5. Осуществление закупки у единственного поставщика (подрядчика, исполнителя)</w:t>
      </w:r>
      <w:r>
        <w:t xml:space="preserve"> </w:t>
      </w:r>
      <w:r w:rsidRPr="004147FE">
        <w:t xml:space="preserve">Пункт 5 Статья 93. </w:t>
      </w:r>
    </w:p>
    <w:p w14:paraId="6026ACEA" w14:textId="77777777" w:rsidR="004147FE" w:rsidRDefault="004147FE" w:rsidP="00245DE7">
      <w:pPr>
        <w:spacing w:line="240" w:lineRule="auto"/>
      </w:pPr>
    </w:p>
    <w:p w14:paraId="46C47861" w14:textId="77777777" w:rsidR="005D19B6" w:rsidRPr="005D19B6" w:rsidRDefault="008F548D" w:rsidP="00245DE7">
      <w:pPr>
        <w:spacing w:line="240" w:lineRule="auto"/>
        <w:ind w:left="2880"/>
        <w:rPr>
          <w:b/>
        </w:rPr>
      </w:pPr>
      <w:r>
        <w:rPr>
          <w:b/>
        </w:rPr>
        <w:t>8. Изменение договора</w:t>
      </w:r>
    </w:p>
    <w:p w14:paraId="7A4B063D" w14:textId="77777777" w:rsidR="005D19B6" w:rsidRDefault="005D19B6" w:rsidP="00245DE7">
      <w:pPr>
        <w:spacing w:line="240" w:lineRule="auto"/>
      </w:pPr>
      <w:r>
        <w:t xml:space="preserve">8.1. Если получателю бюджетных средств, предоставляющему Заказчику предусмотренные п. 1 ст. 78.1 БК РФ субсидии на оплату </w:t>
      </w:r>
      <w:r w:rsidR="00B77C61">
        <w:t>Т</w:t>
      </w:r>
      <w:r>
        <w:t xml:space="preserve">овара, уменьшены ранее доведенные лимиты бюджетных обязательств на предоставление таких субсидий, стороны вправе по своему соглашению изменить установленные </w:t>
      </w:r>
      <w:r w:rsidR="00305865">
        <w:t>Договором</w:t>
      </w:r>
      <w:r>
        <w:t xml:space="preserve"> размер и (или) сроки оплаты товара, и (или) количество поставляемого товара (п. 5 ст. 78.1 БК РФ).</w:t>
      </w:r>
    </w:p>
    <w:p w14:paraId="2B3B4CAB" w14:textId="77777777" w:rsidR="005D19B6" w:rsidRDefault="005D19B6" w:rsidP="00245DE7">
      <w:pPr>
        <w:spacing w:line="240" w:lineRule="auto"/>
        <w:ind w:left="2880"/>
        <w:rPr>
          <w:b/>
        </w:rPr>
      </w:pPr>
      <w:r w:rsidRPr="005D19B6">
        <w:rPr>
          <w:b/>
        </w:rPr>
        <w:t>9. Разрешение споров</w:t>
      </w:r>
    </w:p>
    <w:p w14:paraId="1CF9155D" w14:textId="77777777" w:rsidR="000D0B16" w:rsidRPr="005D19B6" w:rsidRDefault="000D0B16" w:rsidP="00245DE7">
      <w:pPr>
        <w:shd w:val="clear" w:color="auto" w:fill="FFFFFF"/>
        <w:spacing w:before="0" w:after="0" w:line="240" w:lineRule="auto"/>
        <w:ind w:firstLine="0"/>
        <w:rPr>
          <w:b/>
        </w:rPr>
      </w:pPr>
      <w:r>
        <w:rPr>
          <w:b/>
        </w:rPr>
        <w:t xml:space="preserve">         </w:t>
      </w:r>
      <w:r w:rsidRPr="003549BA">
        <w:t xml:space="preserve"> 9.1</w:t>
      </w:r>
      <w:r w:rsidRPr="000D0B16">
        <w:rPr>
          <w:b/>
        </w:rPr>
        <w:t xml:space="preserve"> </w:t>
      </w:r>
      <w:r w:rsidRPr="003549BA">
        <w:rPr>
          <w:color w:val="000000"/>
          <w:sz w:val="23"/>
          <w:szCs w:val="23"/>
        </w:rPr>
        <w:t>В случае возникновения любых противоречий, претензий и разногласий, а</w:t>
      </w:r>
      <w:r w:rsidR="003549BA">
        <w:rPr>
          <w:color w:val="000000"/>
          <w:sz w:val="23"/>
          <w:szCs w:val="23"/>
        </w:rPr>
        <w:t xml:space="preserve"> </w:t>
      </w:r>
      <w:r w:rsidRPr="003549BA">
        <w:rPr>
          <w:color w:val="000000"/>
          <w:sz w:val="23"/>
          <w:szCs w:val="23"/>
        </w:rPr>
        <w:t xml:space="preserve">также споров, связанных с исполнением настоящего </w:t>
      </w:r>
      <w:r w:rsidR="00305865">
        <w:t>Договора</w:t>
      </w:r>
      <w:r w:rsidRPr="003549BA">
        <w:rPr>
          <w:color w:val="000000"/>
          <w:sz w:val="23"/>
          <w:szCs w:val="23"/>
        </w:rPr>
        <w:t>, Стороны предпринимают</w:t>
      </w:r>
      <w:r w:rsidR="003549BA">
        <w:rPr>
          <w:color w:val="000000"/>
          <w:sz w:val="23"/>
          <w:szCs w:val="23"/>
        </w:rPr>
        <w:t xml:space="preserve"> </w:t>
      </w:r>
      <w:r w:rsidRPr="003549BA">
        <w:rPr>
          <w:color w:val="000000"/>
          <w:sz w:val="23"/>
          <w:szCs w:val="23"/>
        </w:rPr>
        <w:t>усилия для урегулирования таких противоречий, претензий и разногласий в добровольном</w:t>
      </w:r>
      <w:r w:rsidR="003549BA">
        <w:rPr>
          <w:color w:val="000000"/>
          <w:sz w:val="23"/>
          <w:szCs w:val="23"/>
        </w:rPr>
        <w:t xml:space="preserve"> </w:t>
      </w:r>
      <w:r w:rsidRPr="003549BA">
        <w:rPr>
          <w:color w:val="000000"/>
          <w:sz w:val="23"/>
          <w:szCs w:val="23"/>
        </w:rPr>
        <w:t>порядке с оформлением совместного протокола урегулирования споров.</w:t>
      </w:r>
      <w:r>
        <w:rPr>
          <w:color w:val="000000"/>
          <w:sz w:val="23"/>
          <w:szCs w:val="23"/>
        </w:rPr>
        <w:t xml:space="preserve"> </w:t>
      </w:r>
      <w:r w:rsidRPr="003549BA">
        <w:rPr>
          <w:color w:val="000000"/>
          <w:sz w:val="23"/>
          <w:szCs w:val="23"/>
        </w:rPr>
        <w:t>Все достигнутые договоренности Стороны оформляют в виде</w:t>
      </w:r>
      <w:r>
        <w:rPr>
          <w:color w:val="000000"/>
          <w:sz w:val="23"/>
          <w:szCs w:val="23"/>
        </w:rPr>
        <w:t xml:space="preserve"> </w:t>
      </w:r>
      <w:r w:rsidRPr="003549BA">
        <w:rPr>
          <w:color w:val="000000"/>
          <w:sz w:val="23"/>
          <w:szCs w:val="23"/>
        </w:rPr>
        <w:lastRenderedPageBreak/>
        <w:t>дополнительных соглашений, подписанных Сторонами и скрепленных печатями.</w:t>
      </w:r>
      <w:r>
        <w:rPr>
          <w:color w:val="000000"/>
          <w:sz w:val="23"/>
          <w:szCs w:val="23"/>
        </w:rPr>
        <w:t xml:space="preserve"> </w:t>
      </w:r>
      <w:r w:rsidRPr="003549BA">
        <w:rPr>
          <w:color w:val="000000"/>
          <w:sz w:val="23"/>
          <w:szCs w:val="23"/>
        </w:rPr>
        <w:t>До передачи спора на разрешение Арбитражного суда Стороны примут меры</w:t>
      </w:r>
      <w:r>
        <w:rPr>
          <w:color w:val="000000"/>
          <w:sz w:val="23"/>
          <w:szCs w:val="23"/>
        </w:rPr>
        <w:t xml:space="preserve"> </w:t>
      </w:r>
      <w:r w:rsidRPr="003549BA">
        <w:rPr>
          <w:color w:val="000000"/>
          <w:sz w:val="23"/>
          <w:szCs w:val="23"/>
        </w:rPr>
        <w:t>к его урегулированию в претензионном порядке.</w:t>
      </w:r>
      <w:r>
        <w:rPr>
          <w:color w:val="000000"/>
          <w:sz w:val="23"/>
          <w:szCs w:val="23"/>
        </w:rPr>
        <w:t xml:space="preserve">      </w:t>
      </w:r>
    </w:p>
    <w:p w14:paraId="1AB55114" w14:textId="77777777" w:rsidR="000D0B16" w:rsidRPr="000D0B16" w:rsidRDefault="000D0B16" w:rsidP="00245DE7">
      <w:pPr>
        <w:shd w:val="clear" w:color="auto" w:fill="FFFFFF"/>
        <w:spacing w:before="0" w:after="0" w:line="240" w:lineRule="auto"/>
        <w:ind w:firstLine="0"/>
        <w:jc w:val="left"/>
        <w:rPr>
          <w:rFonts w:ascii="YS Text" w:hAnsi="YS Text"/>
          <w:color w:val="000000"/>
          <w:sz w:val="23"/>
          <w:szCs w:val="23"/>
        </w:rPr>
      </w:pPr>
      <w:r>
        <w:t xml:space="preserve">         9.2 </w:t>
      </w:r>
      <w:r w:rsidR="005D19B6">
        <w:t xml:space="preserve"> </w:t>
      </w:r>
      <w:r>
        <w:rPr>
          <w:rFonts w:ascii="YS Text" w:hAnsi="YS Text"/>
          <w:color w:val="000000"/>
          <w:sz w:val="23"/>
          <w:szCs w:val="23"/>
        </w:rPr>
        <w:t xml:space="preserve"> </w:t>
      </w:r>
      <w:r w:rsidRPr="003549BA">
        <w:rPr>
          <w:color w:val="000000"/>
          <w:sz w:val="23"/>
          <w:szCs w:val="23"/>
        </w:rPr>
        <w:t>В случае невыполнения Сторонами своих обязательств и недостижения взаимного согласия споры по настоящему Договору разрешаются в Арбитражном суде</w:t>
      </w:r>
      <w:r w:rsidR="00C23D5C">
        <w:rPr>
          <w:color w:val="000000"/>
          <w:sz w:val="23"/>
          <w:szCs w:val="23"/>
        </w:rPr>
        <w:t xml:space="preserve"> РД</w:t>
      </w:r>
      <w:r w:rsidRPr="003549BA">
        <w:rPr>
          <w:color w:val="000000"/>
          <w:sz w:val="23"/>
          <w:szCs w:val="23"/>
        </w:rPr>
        <w:t>.</w:t>
      </w:r>
    </w:p>
    <w:p w14:paraId="38F419E6" w14:textId="77777777" w:rsidR="005D19B6" w:rsidRPr="003549BA" w:rsidRDefault="003549BA" w:rsidP="00245DE7">
      <w:pPr>
        <w:spacing w:line="240" w:lineRule="auto"/>
        <w:rPr>
          <w:b/>
        </w:rPr>
      </w:pPr>
      <w:r w:rsidRPr="003549BA">
        <w:rPr>
          <w:b/>
        </w:rPr>
        <w:t xml:space="preserve">                                             </w:t>
      </w:r>
      <w:r w:rsidR="005D19B6" w:rsidRPr="003549BA">
        <w:rPr>
          <w:b/>
        </w:rPr>
        <w:t>10. Заключительные положения</w:t>
      </w:r>
    </w:p>
    <w:p w14:paraId="079257C9" w14:textId="77777777" w:rsidR="005D19B6" w:rsidRDefault="005D19B6" w:rsidP="00245DE7">
      <w:pPr>
        <w:spacing w:line="240" w:lineRule="auto"/>
      </w:pPr>
      <w:r>
        <w:t xml:space="preserve">10.1. </w:t>
      </w:r>
      <w:r w:rsidR="00305865">
        <w:t>Договор</w:t>
      </w:r>
      <w:r>
        <w:t xml:space="preserve"> действует до окончания исполнения сторонами своих обязат</w:t>
      </w:r>
      <w:r w:rsidR="001B05C3">
        <w:t>ельств</w:t>
      </w:r>
      <w:r w:rsidR="00F908E4">
        <w:t>, но не позднее 25.12.2026</w:t>
      </w:r>
      <w:r>
        <w:t xml:space="preserve"> года.</w:t>
      </w:r>
    </w:p>
    <w:p w14:paraId="143E7B96" w14:textId="77777777" w:rsidR="005D19B6" w:rsidRDefault="005D19B6" w:rsidP="00245DE7">
      <w:pPr>
        <w:spacing w:line="240" w:lineRule="auto"/>
      </w:pPr>
      <w:r>
        <w:t xml:space="preserve">10.2. В случае изменения своих реквизитов, указанных в </w:t>
      </w:r>
      <w:r w:rsidR="00305865">
        <w:t>Договоре</w:t>
      </w:r>
      <w:r>
        <w:t>, Поставщик обязан в течение 2х дней уведомить об этом Заказчика и сообщить новые реквизиты.</w:t>
      </w:r>
    </w:p>
    <w:p w14:paraId="3C17DA7F" w14:textId="77777777" w:rsidR="005D19B6" w:rsidRDefault="005D19B6" w:rsidP="00245DE7">
      <w:pPr>
        <w:spacing w:line="240" w:lineRule="auto"/>
      </w:pPr>
      <w:r>
        <w:t xml:space="preserve">В противном случае все риски, связанные с направлением Поставщику документов или перечислением денежных средств на указанный в </w:t>
      </w:r>
      <w:r w:rsidR="00305865">
        <w:t>Договоре</w:t>
      </w:r>
      <w:r>
        <w:t xml:space="preserve"> счет, несет Поставщик.</w:t>
      </w:r>
    </w:p>
    <w:p w14:paraId="7A260C08" w14:textId="77777777" w:rsidR="005D19B6" w:rsidRDefault="005D19B6" w:rsidP="00245DE7">
      <w:pPr>
        <w:spacing w:line="240" w:lineRule="auto"/>
      </w:pPr>
      <w:r>
        <w:t xml:space="preserve">10.3. Если иное не предусмотрено законом, заявления, уведомления, извещения, требования или иные юридически значимые сообщения, с которыми закон или </w:t>
      </w:r>
      <w:r w:rsidR="00305865">
        <w:t>Договор</w:t>
      </w:r>
      <w: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20A87D34" w14:textId="77777777" w:rsidR="005D19B6" w:rsidRDefault="005D19B6" w:rsidP="00245DE7">
      <w:pPr>
        <w:spacing w:line="240" w:lineRule="auto"/>
      </w:pPr>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AD7F5C0" w14:textId="77777777" w:rsidR="005D19B6" w:rsidRDefault="005D19B6" w:rsidP="00245DE7">
      <w:pPr>
        <w:spacing w:line="240" w:lineRule="auto"/>
      </w:pPr>
      <w:r>
        <w:t>10.4.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9FBB9FD" w14:textId="77777777" w:rsidR="005D19B6" w:rsidRDefault="005D19B6" w:rsidP="00245DE7">
      <w:pPr>
        <w:spacing w:line="240" w:lineRule="auto"/>
      </w:pPr>
      <w:r>
        <w:t xml:space="preserve">10.5. Приложения к </w:t>
      </w:r>
      <w:r w:rsidR="00305865">
        <w:t>Договору</w:t>
      </w:r>
      <w:r>
        <w:t>:</w:t>
      </w:r>
    </w:p>
    <w:p w14:paraId="591B06D6" w14:textId="77777777" w:rsidR="00856FEE" w:rsidRDefault="005D19B6" w:rsidP="00245DE7">
      <w:pPr>
        <w:spacing w:line="240" w:lineRule="auto"/>
        <w:jc w:val="left"/>
      </w:pPr>
      <w:r>
        <w:t>10.5.1. Приложение № 1 Спецификация товара</w:t>
      </w:r>
    </w:p>
    <w:p w14:paraId="7CE2171B" w14:textId="77777777" w:rsidR="00856FEE" w:rsidRPr="00856FEE" w:rsidRDefault="00856FEE" w:rsidP="00245DE7">
      <w:pPr>
        <w:spacing w:line="240" w:lineRule="auto"/>
        <w:ind w:firstLine="0"/>
        <w:jc w:val="left"/>
        <w:rPr>
          <w:b/>
        </w:rPr>
      </w:pPr>
      <w:r>
        <w:t xml:space="preserve">                                               </w:t>
      </w:r>
      <w:r w:rsidR="003C5452">
        <w:t xml:space="preserve">        </w:t>
      </w:r>
      <w:r w:rsidRPr="00856FEE">
        <w:rPr>
          <w:b/>
        </w:rPr>
        <w:t>11. Адреса и реквизиты Сторон:</w:t>
      </w:r>
    </w:p>
    <w:tbl>
      <w:tblPr>
        <w:tblpPr w:leftFromText="180" w:rightFromText="180" w:vertAnchor="text" w:horzAnchor="margin" w:tblpXSpec="center" w:tblpY="231"/>
        <w:tblW w:w="5092" w:type="pct"/>
        <w:tblLook w:val="04A0" w:firstRow="1" w:lastRow="0" w:firstColumn="1" w:lastColumn="0" w:noHBand="0" w:noVBand="1"/>
      </w:tblPr>
      <w:tblGrid>
        <w:gridCol w:w="5291"/>
        <w:gridCol w:w="5103"/>
      </w:tblGrid>
      <w:tr w:rsidR="00856FEE" w14:paraId="0F8FACB1" w14:textId="77777777" w:rsidTr="0091383B">
        <w:tc>
          <w:tcPr>
            <w:tcW w:w="2545" w:type="pct"/>
            <w:tcBorders>
              <w:top w:val="single" w:sz="0" w:space="0" w:color="auto"/>
              <w:left w:val="single" w:sz="0" w:space="0" w:color="auto"/>
              <w:bottom w:val="single" w:sz="0" w:space="0" w:color="auto"/>
              <w:right w:val="single" w:sz="0" w:space="0" w:color="auto"/>
            </w:tcBorders>
          </w:tcPr>
          <w:p w14:paraId="089D5F12" w14:textId="77777777" w:rsidR="00856FEE" w:rsidRDefault="00856FEE" w:rsidP="00245DE7">
            <w:pPr>
              <w:pStyle w:val="Normalunindented"/>
              <w:keepNext/>
              <w:spacing w:line="240" w:lineRule="auto"/>
              <w:jc w:val="center"/>
              <w:rPr>
                <w:lang w:bidi="ru-RU"/>
              </w:rPr>
            </w:pPr>
            <w:r>
              <w:rPr>
                <w:b/>
                <w:lang w:bidi="ru-RU"/>
              </w:rPr>
              <w:t>Заказчик</w:t>
            </w:r>
          </w:p>
        </w:tc>
        <w:tc>
          <w:tcPr>
            <w:tcW w:w="2455" w:type="pct"/>
            <w:tcBorders>
              <w:top w:val="single" w:sz="0" w:space="0" w:color="auto"/>
              <w:left w:val="single" w:sz="0" w:space="0" w:color="auto"/>
              <w:bottom w:val="single" w:sz="0" w:space="0" w:color="auto"/>
              <w:right w:val="single" w:sz="0" w:space="0" w:color="auto"/>
            </w:tcBorders>
          </w:tcPr>
          <w:p w14:paraId="1854FD8C" w14:textId="77777777" w:rsidR="00856FEE" w:rsidRDefault="00856FEE" w:rsidP="00245DE7">
            <w:pPr>
              <w:pStyle w:val="Normalunindented"/>
              <w:keepNext/>
              <w:spacing w:line="240" w:lineRule="auto"/>
              <w:jc w:val="center"/>
              <w:rPr>
                <w:lang w:bidi="ru-RU"/>
              </w:rPr>
            </w:pPr>
            <w:r>
              <w:rPr>
                <w:b/>
                <w:lang w:bidi="ru-RU"/>
              </w:rPr>
              <w:t>Поставщик</w:t>
            </w:r>
          </w:p>
        </w:tc>
      </w:tr>
      <w:tr w:rsidR="00134776" w14:paraId="282C88F5" w14:textId="77777777" w:rsidTr="0091383B">
        <w:tc>
          <w:tcPr>
            <w:tcW w:w="2545" w:type="pct"/>
            <w:tcBorders>
              <w:top w:val="single" w:sz="0" w:space="0" w:color="auto"/>
              <w:left w:val="single" w:sz="0" w:space="0" w:color="auto"/>
              <w:bottom w:val="single" w:sz="0" w:space="0" w:color="auto"/>
              <w:right w:val="single" w:sz="0" w:space="0" w:color="auto"/>
            </w:tcBorders>
          </w:tcPr>
          <w:p w14:paraId="15E0CB0F" w14:textId="77777777" w:rsidR="00134776" w:rsidRDefault="00134776" w:rsidP="00245DE7">
            <w:pPr>
              <w:spacing w:after="4" w:line="240" w:lineRule="auto"/>
              <w:ind w:firstLine="0"/>
              <w:jc w:val="left"/>
              <w:rPr>
                <w:b/>
              </w:rPr>
            </w:pPr>
            <w:r>
              <w:rPr>
                <w:b/>
              </w:rPr>
              <w:t xml:space="preserve">ФГБУ ООПТ: </w:t>
            </w:r>
          </w:p>
          <w:p w14:paraId="6BDAC03C"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ФГБУ «Государственный заповедник «Дагестанский».</w:t>
            </w:r>
          </w:p>
          <w:p w14:paraId="420DAA12"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ИНН 0561039349 КПП 057101001;</w:t>
            </w:r>
          </w:p>
          <w:p w14:paraId="21423A26"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Юр/Физ адрес: 367010, РД, г. Махачкала, ул. Гагарина, дом 120;</w:t>
            </w:r>
          </w:p>
          <w:p w14:paraId="04BD93D5"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 xml:space="preserve">УФК </w:t>
            </w:r>
            <w:r w:rsidRPr="003E4322">
              <w:rPr>
                <w:color w:val="000000"/>
                <w:sz w:val="24"/>
                <w:szCs w:val="24"/>
              </w:rPr>
              <w:t>по Нижегородской области</w:t>
            </w:r>
          </w:p>
          <w:p w14:paraId="77DD058D"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 xml:space="preserve">(ФГБУ Государственный заповедник «Дагестанский» л/сч 20036X35180); </w:t>
            </w:r>
          </w:p>
          <w:p w14:paraId="752AF4BF" w14:textId="77777777" w:rsidR="003E4322" w:rsidRPr="003E4322" w:rsidRDefault="003E4322" w:rsidP="003E4322">
            <w:pPr>
              <w:widowControl w:val="0"/>
              <w:suppressAutoHyphens/>
              <w:spacing w:before="0" w:after="0" w:line="240" w:lineRule="auto"/>
              <w:ind w:firstLine="0"/>
              <w:jc w:val="left"/>
              <w:rPr>
                <w:sz w:val="24"/>
                <w:szCs w:val="24"/>
              </w:rPr>
            </w:pPr>
            <w:r w:rsidRPr="003E4322">
              <w:rPr>
                <w:sz w:val="24"/>
                <w:szCs w:val="24"/>
              </w:rPr>
              <w:t xml:space="preserve">сч; </w:t>
            </w:r>
            <w:r w:rsidRPr="003E4322">
              <w:rPr>
                <w:color w:val="000000"/>
                <w:sz w:val="24"/>
                <w:szCs w:val="24"/>
              </w:rPr>
              <w:t>03214643000000013218;</w:t>
            </w:r>
          </w:p>
          <w:p w14:paraId="0BFC2D6A" w14:textId="77777777" w:rsidR="003E4322" w:rsidRPr="003E4322" w:rsidRDefault="003E4322" w:rsidP="003E4322">
            <w:pPr>
              <w:widowControl w:val="0"/>
              <w:suppressAutoHyphens/>
              <w:spacing w:before="0" w:after="0" w:line="240" w:lineRule="auto"/>
              <w:ind w:left="29" w:right="29" w:firstLine="0"/>
              <w:jc w:val="left"/>
              <w:rPr>
                <w:color w:val="000000"/>
                <w:sz w:val="24"/>
                <w:szCs w:val="24"/>
              </w:rPr>
            </w:pPr>
            <w:r w:rsidRPr="003E4322">
              <w:rPr>
                <w:sz w:val="24"/>
                <w:szCs w:val="24"/>
              </w:rPr>
              <w:t xml:space="preserve">Банк: </w:t>
            </w:r>
            <w:r w:rsidRPr="003E4322">
              <w:rPr>
                <w:color w:val="000000"/>
                <w:sz w:val="24"/>
                <w:szCs w:val="24"/>
              </w:rPr>
              <w:t>ОКЦ №1 ВВГУ Банка России//УФК по Нижегородской области, г. Нижний Новгород</w:t>
            </w:r>
          </w:p>
          <w:p w14:paraId="6466EFE1" w14:textId="77777777" w:rsidR="003E4322" w:rsidRPr="003E4322" w:rsidRDefault="003E4322" w:rsidP="003E4322">
            <w:pPr>
              <w:widowControl w:val="0"/>
              <w:suppressAutoHyphens/>
              <w:spacing w:before="0" w:after="0" w:line="240" w:lineRule="auto"/>
              <w:ind w:left="29" w:right="29" w:firstLine="0"/>
              <w:jc w:val="left"/>
              <w:rPr>
                <w:color w:val="000000"/>
                <w:sz w:val="24"/>
                <w:szCs w:val="24"/>
              </w:rPr>
            </w:pPr>
            <w:r w:rsidRPr="003E4322">
              <w:rPr>
                <w:color w:val="000000"/>
                <w:sz w:val="24"/>
                <w:szCs w:val="24"/>
              </w:rPr>
              <w:t>банк.сч: 40102810745370000024;</w:t>
            </w:r>
          </w:p>
          <w:p w14:paraId="5C0D89AA" w14:textId="77777777" w:rsidR="00134776" w:rsidRDefault="003E4322" w:rsidP="00BB453E">
            <w:pPr>
              <w:spacing w:after="4" w:line="240" w:lineRule="auto"/>
              <w:ind w:firstLine="0"/>
              <w:jc w:val="left"/>
            </w:pPr>
            <w:r w:rsidRPr="003E4322">
              <w:rPr>
                <w:sz w:val="24"/>
                <w:szCs w:val="24"/>
              </w:rPr>
              <w:t xml:space="preserve">БИК </w:t>
            </w:r>
            <w:r w:rsidRPr="003E4322">
              <w:rPr>
                <w:color w:val="000000"/>
                <w:sz w:val="24"/>
                <w:szCs w:val="24"/>
              </w:rPr>
              <w:t>012202102</w:t>
            </w:r>
          </w:p>
        </w:tc>
        <w:tc>
          <w:tcPr>
            <w:tcW w:w="2455" w:type="pct"/>
            <w:tcBorders>
              <w:top w:val="single" w:sz="0" w:space="0" w:color="auto"/>
              <w:left w:val="single" w:sz="0" w:space="0" w:color="auto"/>
              <w:bottom w:val="single" w:sz="0" w:space="0" w:color="auto"/>
              <w:right w:val="single" w:sz="0" w:space="0" w:color="auto"/>
            </w:tcBorders>
          </w:tcPr>
          <w:p w14:paraId="0E67336D" w14:textId="77777777" w:rsidR="00134776" w:rsidRPr="00A417AA" w:rsidRDefault="00134776" w:rsidP="00245DE7">
            <w:pPr>
              <w:pStyle w:val="msonospacingmrcssattr"/>
              <w:shd w:val="clear" w:color="auto" w:fill="FFFFFF"/>
              <w:spacing w:before="0" w:beforeAutospacing="0" w:after="0" w:afterAutospacing="0"/>
              <w:rPr>
                <w:color w:val="2C2D2E"/>
                <w:sz w:val="20"/>
                <w:szCs w:val="20"/>
              </w:rPr>
            </w:pPr>
          </w:p>
        </w:tc>
      </w:tr>
      <w:tr w:rsidR="00134776" w14:paraId="1E683B6E" w14:textId="77777777" w:rsidTr="00BB453E">
        <w:trPr>
          <w:trHeight w:val="814"/>
        </w:trPr>
        <w:tc>
          <w:tcPr>
            <w:tcW w:w="2545" w:type="pct"/>
            <w:tcBorders>
              <w:top w:val="single" w:sz="0" w:space="0" w:color="auto"/>
              <w:left w:val="single" w:sz="0" w:space="0" w:color="auto"/>
              <w:bottom w:val="single" w:sz="0" w:space="0" w:color="auto"/>
              <w:right w:val="single" w:sz="0" w:space="0" w:color="auto"/>
            </w:tcBorders>
          </w:tcPr>
          <w:p w14:paraId="4F8EE6DC" w14:textId="77777777" w:rsidR="00134776" w:rsidRPr="00C308CD" w:rsidRDefault="00134776" w:rsidP="00245DE7">
            <w:pPr>
              <w:pStyle w:val="msonospacingmrcssattr"/>
              <w:shd w:val="clear" w:color="auto" w:fill="FFFFFF"/>
              <w:spacing w:before="0" w:beforeAutospacing="0" w:after="0" w:afterAutospacing="0"/>
              <w:rPr>
                <w:color w:val="2C2D2E"/>
                <w:sz w:val="22"/>
                <w:szCs w:val="22"/>
              </w:rPr>
            </w:pPr>
            <w:r w:rsidRPr="00C308CD">
              <w:rPr>
                <w:color w:val="2C2D2E"/>
                <w:sz w:val="22"/>
                <w:szCs w:val="22"/>
              </w:rPr>
              <w:t xml:space="preserve">Директор </w:t>
            </w:r>
          </w:p>
          <w:p w14:paraId="383B672E" w14:textId="77777777" w:rsidR="00134776" w:rsidRPr="00C308CD" w:rsidRDefault="00134776" w:rsidP="00245DE7">
            <w:pPr>
              <w:pStyle w:val="msonospacingmrcssattr"/>
              <w:shd w:val="clear" w:color="auto" w:fill="FFFFFF"/>
              <w:spacing w:before="0" w:beforeAutospacing="0" w:after="0" w:afterAutospacing="0"/>
              <w:rPr>
                <w:color w:val="2C2D2E"/>
                <w:sz w:val="22"/>
                <w:szCs w:val="22"/>
              </w:rPr>
            </w:pPr>
            <w:r w:rsidRPr="00C308CD">
              <w:rPr>
                <w:color w:val="2C2D2E"/>
                <w:sz w:val="22"/>
                <w:szCs w:val="22"/>
              </w:rPr>
              <w:t xml:space="preserve"> </w:t>
            </w:r>
          </w:p>
          <w:p w14:paraId="59F220B5" w14:textId="77777777" w:rsidR="00134776" w:rsidRPr="00C308CD" w:rsidRDefault="00134776" w:rsidP="00245DE7">
            <w:pPr>
              <w:pStyle w:val="msonospacingmrcssattr"/>
              <w:shd w:val="clear" w:color="auto" w:fill="FFFFFF"/>
              <w:spacing w:before="0" w:beforeAutospacing="0" w:after="0" w:afterAutospacing="0"/>
              <w:rPr>
                <w:color w:val="2C2D2E"/>
                <w:sz w:val="22"/>
                <w:szCs w:val="22"/>
              </w:rPr>
            </w:pPr>
            <w:r w:rsidRPr="00C308CD">
              <w:rPr>
                <w:color w:val="2C2D2E"/>
                <w:sz w:val="22"/>
                <w:szCs w:val="22"/>
              </w:rPr>
              <w:t xml:space="preserve">  ____________________/К.М. Куниев/ </w:t>
            </w:r>
          </w:p>
          <w:p w14:paraId="38DDA728" w14:textId="77777777" w:rsidR="00134776" w:rsidRPr="00BB453E" w:rsidRDefault="00134776" w:rsidP="00BB453E">
            <w:pPr>
              <w:pStyle w:val="msonospacingmrcssattr"/>
              <w:shd w:val="clear" w:color="auto" w:fill="FFFFFF"/>
              <w:spacing w:before="0" w:beforeAutospacing="0" w:after="0" w:afterAutospacing="0"/>
              <w:rPr>
                <w:color w:val="2C2D2E"/>
                <w:sz w:val="22"/>
                <w:szCs w:val="22"/>
              </w:rPr>
            </w:pPr>
            <w:r w:rsidRPr="00C308CD">
              <w:rPr>
                <w:color w:val="2C2D2E"/>
                <w:sz w:val="22"/>
                <w:szCs w:val="22"/>
              </w:rPr>
              <w:t xml:space="preserve">        м.п. </w:t>
            </w:r>
          </w:p>
        </w:tc>
        <w:tc>
          <w:tcPr>
            <w:tcW w:w="2455" w:type="pct"/>
            <w:tcBorders>
              <w:top w:val="single" w:sz="0" w:space="0" w:color="auto"/>
              <w:left w:val="single" w:sz="0" w:space="0" w:color="auto"/>
              <w:bottom w:val="single" w:sz="0" w:space="0" w:color="auto"/>
              <w:right w:val="single" w:sz="0" w:space="0" w:color="auto"/>
            </w:tcBorders>
          </w:tcPr>
          <w:p w14:paraId="2A62767C" w14:textId="77777777" w:rsidR="00134776" w:rsidRPr="00C308CD" w:rsidRDefault="00134776" w:rsidP="00245DE7">
            <w:pPr>
              <w:pStyle w:val="msonospacingmrcssattr"/>
              <w:shd w:val="clear" w:color="auto" w:fill="FFFFFF"/>
              <w:spacing w:before="0" w:beforeAutospacing="0" w:after="0" w:afterAutospacing="0"/>
              <w:rPr>
                <w:color w:val="2C2D2E"/>
                <w:sz w:val="22"/>
                <w:szCs w:val="22"/>
              </w:rPr>
            </w:pPr>
          </w:p>
        </w:tc>
      </w:tr>
    </w:tbl>
    <w:p w14:paraId="1FBCB046" w14:textId="77777777" w:rsidR="00856FEE" w:rsidRDefault="00856FEE" w:rsidP="00245DE7">
      <w:pPr>
        <w:spacing w:line="240" w:lineRule="auto"/>
        <w:jc w:val="left"/>
      </w:pPr>
    </w:p>
    <w:p w14:paraId="24C32195" w14:textId="77777777" w:rsidR="00856FEE" w:rsidRDefault="00856FEE" w:rsidP="00245DE7">
      <w:pPr>
        <w:spacing w:line="240" w:lineRule="auto"/>
        <w:jc w:val="left"/>
        <w:sectPr w:rsidR="00856FEE" w:rsidSect="00BB453E">
          <w:headerReference w:type="default" r:id="rId8"/>
          <w:footerReference w:type="default" r:id="rId9"/>
          <w:footerReference w:type="first" r:id="rId10"/>
          <w:footnotePr>
            <w:numRestart w:val="eachSect"/>
          </w:footnotePr>
          <w:pgSz w:w="11907" w:h="16839" w:code="9"/>
          <w:pgMar w:top="568" w:right="708" w:bottom="1134" w:left="993" w:header="720" w:footer="720" w:gutter="0"/>
          <w:pgNumType w:start="1"/>
          <w:cols w:space="720"/>
          <w:titlePg/>
        </w:sectPr>
      </w:pPr>
    </w:p>
    <w:p w14:paraId="6CEC14C9" w14:textId="77777777" w:rsidR="002E0A33" w:rsidRDefault="002E0A33" w:rsidP="00245DE7">
      <w:pPr>
        <w:keepNext/>
        <w:keepLines/>
        <w:spacing w:before="0" w:after="0" w:line="240" w:lineRule="auto"/>
        <w:ind w:firstLine="0"/>
        <w:jc w:val="right"/>
      </w:pPr>
    </w:p>
    <w:p w14:paraId="37E6640C" w14:textId="77777777" w:rsidR="002E0A33" w:rsidRDefault="002E0A33" w:rsidP="00245DE7">
      <w:pPr>
        <w:keepNext/>
        <w:keepLines/>
        <w:spacing w:before="0" w:after="0" w:line="240" w:lineRule="auto"/>
        <w:ind w:firstLine="0"/>
        <w:jc w:val="right"/>
      </w:pPr>
    </w:p>
    <w:p w14:paraId="1C98F21C" w14:textId="77777777" w:rsidR="00B478EF" w:rsidRDefault="00341128" w:rsidP="00245DE7">
      <w:pPr>
        <w:keepNext/>
        <w:keepLines/>
        <w:spacing w:before="0" w:after="0" w:line="240" w:lineRule="auto"/>
        <w:ind w:firstLine="0"/>
        <w:jc w:val="right"/>
      </w:pPr>
      <w:r>
        <w:t xml:space="preserve">Приложение № </w:t>
      </w:r>
      <w:r>
        <w:fldChar w:fldCharType="begin" w:fldLock="1"/>
      </w:r>
      <w:r>
        <w:instrText xml:space="preserve"> REF _ref_1-7054fa1b8d4944 \h \n \! </w:instrText>
      </w:r>
      <w:r w:rsidR="006775DD">
        <w:instrText xml:space="preserve"> \* MERGEFORMAT </w:instrText>
      </w:r>
      <w:r>
        <w:fldChar w:fldCharType="separate"/>
      </w:r>
      <w:r>
        <w:t>1</w:t>
      </w:r>
      <w:r>
        <w:fldChar w:fldCharType="end"/>
      </w:r>
      <w:r w:rsidR="006775DD">
        <w:t xml:space="preserve"> </w:t>
      </w:r>
    </w:p>
    <w:p w14:paraId="328CD62B" w14:textId="77777777" w:rsidR="00B478EF" w:rsidRPr="00B478EF" w:rsidRDefault="00341128" w:rsidP="00245DE7">
      <w:pPr>
        <w:keepNext/>
        <w:keepLines/>
        <w:spacing w:before="0" w:after="0" w:line="240" w:lineRule="auto"/>
        <w:ind w:firstLine="0"/>
        <w:jc w:val="right"/>
      </w:pPr>
      <w:r>
        <w:t xml:space="preserve">к </w:t>
      </w:r>
      <w:r w:rsidR="00305865">
        <w:t>договору</w:t>
      </w:r>
      <w:r>
        <w:br/>
        <w:t>на</w:t>
      </w:r>
      <w:r w:rsidR="00B478EF">
        <w:t xml:space="preserve"> </w:t>
      </w:r>
      <w:r>
        <w:t>поставку товара</w:t>
      </w:r>
    </w:p>
    <w:p w14:paraId="6000F9B9" w14:textId="77777777" w:rsidR="001B05C3" w:rsidRDefault="001B05C3" w:rsidP="00245DE7">
      <w:pPr>
        <w:keepNext/>
        <w:keepLines/>
        <w:spacing w:before="0" w:after="0" w:line="240" w:lineRule="auto"/>
        <w:ind w:firstLine="0"/>
        <w:jc w:val="center"/>
      </w:pPr>
      <w:r>
        <w:t xml:space="preserve">                                                                                                                 </w:t>
      </w:r>
      <w:r w:rsidR="00C629D4">
        <w:t xml:space="preserve">№ </w:t>
      </w:r>
      <w:r w:rsidR="00F908E4">
        <w:t xml:space="preserve">    </w:t>
      </w:r>
      <w:r w:rsidR="00C629D4">
        <w:t xml:space="preserve">      от          </w:t>
      </w:r>
      <w:r w:rsidR="00FF682D">
        <w:t xml:space="preserve">                </w:t>
      </w:r>
      <w:r w:rsidR="00C629D4">
        <w:t xml:space="preserve">2026  </w:t>
      </w:r>
      <w:r w:rsidRPr="001B05C3">
        <w:t>г</w:t>
      </w:r>
    </w:p>
    <w:p w14:paraId="207920B3" w14:textId="77777777" w:rsidR="001B05C3" w:rsidRPr="001B05C3" w:rsidRDefault="001B05C3" w:rsidP="00245DE7">
      <w:pPr>
        <w:keepNext/>
        <w:keepLines/>
        <w:spacing w:before="0" w:after="0" w:line="240" w:lineRule="auto"/>
        <w:ind w:firstLine="0"/>
        <w:jc w:val="center"/>
        <w:rPr>
          <w:b/>
          <w:sz w:val="28"/>
          <w:szCs w:val="28"/>
        </w:rPr>
      </w:pPr>
    </w:p>
    <w:p w14:paraId="61E83B7B" w14:textId="77777777" w:rsidR="001B05C3" w:rsidRPr="001B05C3" w:rsidRDefault="001B05C3" w:rsidP="00245DE7">
      <w:pPr>
        <w:keepNext/>
        <w:keepLines/>
        <w:spacing w:before="0" w:after="0" w:line="240" w:lineRule="auto"/>
        <w:ind w:firstLine="0"/>
        <w:jc w:val="center"/>
        <w:rPr>
          <w:b/>
          <w:sz w:val="28"/>
          <w:szCs w:val="28"/>
        </w:rPr>
      </w:pPr>
      <w:r w:rsidRPr="001B05C3">
        <w:rPr>
          <w:b/>
          <w:sz w:val="28"/>
          <w:szCs w:val="28"/>
        </w:rPr>
        <w:t>Спецификация</w:t>
      </w:r>
    </w:p>
    <w:p w14:paraId="253ED053" w14:textId="77777777" w:rsidR="001B05C3" w:rsidRDefault="001B05C3" w:rsidP="00245DE7">
      <w:pPr>
        <w:keepNext/>
        <w:keepLines/>
        <w:spacing w:before="0" w:after="0" w:line="240" w:lineRule="auto"/>
        <w:ind w:firstLine="0"/>
        <w:jc w:val="center"/>
      </w:pPr>
    </w:p>
    <w:p w14:paraId="75CAD68B" w14:textId="77777777" w:rsidR="001B05C3" w:rsidRPr="001B05C3" w:rsidRDefault="001B05C3" w:rsidP="00245DE7">
      <w:pPr>
        <w:keepNext/>
        <w:keepLines/>
        <w:spacing w:before="0" w:after="0" w:line="240" w:lineRule="auto"/>
        <w:ind w:firstLine="0"/>
        <w:jc w:val="center"/>
      </w:pPr>
      <w:r w:rsidRPr="001B05C3">
        <w:t>на предоставление  полиграфических услуг</w:t>
      </w:r>
      <w:r w:rsidR="00C23D5C">
        <w:t xml:space="preserve"> </w:t>
      </w:r>
      <w:r w:rsidRPr="001B05C3">
        <w:t xml:space="preserve">для нужд ФГБУ «Государственный заповедник «Дагестанский» </w:t>
      </w:r>
    </w:p>
    <w:p w14:paraId="01957CE6" w14:textId="77777777" w:rsidR="001C0F19" w:rsidRDefault="001B05C3" w:rsidP="00245DE7">
      <w:pPr>
        <w:keepNext/>
        <w:keepLines/>
        <w:spacing w:before="0" w:after="0" w:line="240" w:lineRule="auto"/>
        <w:ind w:firstLine="0"/>
        <w:jc w:val="center"/>
      </w:pPr>
      <w:r w:rsidRPr="001B05C3">
        <w:t>Участник размещения заказа (УРЗ) обязуется оказать квалифицированную услугу по изготовлению полиграфической продукции, за свой счет и</w:t>
      </w:r>
      <w:r w:rsidR="00FC525B">
        <w:t>з</w:t>
      </w:r>
      <w:r w:rsidRPr="001B05C3">
        <w:t xml:space="preserve"> своего материала и оборудования. </w:t>
      </w:r>
    </w:p>
    <w:p w14:paraId="5EE53455" w14:textId="77777777" w:rsidR="003E4322" w:rsidRDefault="003E4322" w:rsidP="00245DE7">
      <w:pPr>
        <w:keepNext/>
        <w:keepLines/>
        <w:spacing w:before="0" w:after="0" w:line="240" w:lineRule="auto"/>
        <w:ind w:firstLine="0"/>
        <w:jc w:val="center"/>
      </w:pPr>
    </w:p>
    <w:tbl>
      <w:tblPr>
        <w:tblW w:w="9760" w:type="dxa"/>
        <w:tblInd w:w="-36" w:type="dxa"/>
        <w:tblLayout w:type="fixed"/>
        <w:tblCellMar>
          <w:top w:w="7" w:type="dxa"/>
          <w:left w:w="106" w:type="dxa"/>
          <w:right w:w="57" w:type="dxa"/>
        </w:tblCellMar>
        <w:tblLook w:val="04A0" w:firstRow="1" w:lastRow="0" w:firstColumn="1" w:lastColumn="0" w:noHBand="0" w:noVBand="1"/>
      </w:tblPr>
      <w:tblGrid>
        <w:gridCol w:w="432"/>
        <w:gridCol w:w="2404"/>
        <w:gridCol w:w="1134"/>
        <w:gridCol w:w="4942"/>
        <w:gridCol w:w="848"/>
      </w:tblGrid>
      <w:tr w:rsidR="00FF682D" w:rsidRPr="00FF682D" w14:paraId="2D061142" w14:textId="77777777" w:rsidTr="0075326E">
        <w:trPr>
          <w:trHeight w:val="626"/>
        </w:trPr>
        <w:tc>
          <w:tcPr>
            <w:tcW w:w="432" w:type="dxa"/>
            <w:tcBorders>
              <w:top w:val="single" w:sz="4" w:space="0" w:color="000000"/>
              <w:left w:val="single" w:sz="4" w:space="0" w:color="000000"/>
              <w:bottom w:val="single" w:sz="4" w:space="0" w:color="000000"/>
              <w:right w:val="single" w:sz="4" w:space="0" w:color="000000"/>
            </w:tcBorders>
            <w:hideMark/>
          </w:tcPr>
          <w:p w14:paraId="1A15843D" w14:textId="77777777" w:rsidR="00FF682D" w:rsidRPr="00FF682D" w:rsidRDefault="00FF682D" w:rsidP="00FF682D">
            <w:pPr>
              <w:spacing w:before="0" w:after="0"/>
              <w:ind w:firstLine="0"/>
              <w:jc w:val="left"/>
              <w:rPr>
                <w:b/>
                <w:sz w:val="20"/>
                <w:szCs w:val="20"/>
              </w:rPr>
            </w:pPr>
            <w:r w:rsidRPr="00FF682D">
              <w:rPr>
                <w:b/>
                <w:sz w:val="20"/>
                <w:szCs w:val="20"/>
              </w:rPr>
              <w:t xml:space="preserve">№ </w:t>
            </w:r>
          </w:p>
          <w:p w14:paraId="467ED18E" w14:textId="77777777" w:rsidR="00FF682D" w:rsidRPr="00FF682D" w:rsidRDefault="00FF682D" w:rsidP="00FF682D">
            <w:pPr>
              <w:spacing w:before="0" w:after="0"/>
              <w:ind w:firstLine="0"/>
              <w:jc w:val="left"/>
              <w:rPr>
                <w:b/>
                <w:sz w:val="20"/>
                <w:szCs w:val="20"/>
              </w:rPr>
            </w:pPr>
            <w:r w:rsidRPr="00FF682D">
              <w:rPr>
                <w:b/>
                <w:sz w:val="20"/>
                <w:szCs w:val="20"/>
              </w:rPr>
              <w:t xml:space="preserve"> </w:t>
            </w:r>
          </w:p>
        </w:tc>
        <w:tc>
          <w:tcPr>
            <w:tcW w:w="2404" w:type="dxa"/>
            <w:tcBorders>
              <w:top w:val="single" w:sz="4" w:space="0" w:color="000000"/>
              <w:left w:val="single" w:sz="4" w:space="0" w:color="000000"/>
              <w:bottom w:val="single" w:sz="4" w:space="0" w:color="000000"/>
              <w:right w:val="single" w:sz="4" w:space="0" w:color="000000"/>
            </w:tcBorders>
            <w:hideMark/>
          </w:tcPr>
          <w:p w14:paraId="0A3A13AC" w14:textId="77777777" w:rsidR="00FF682D" w:rsidRPr="00FF682D" w:rsidRDefault="00FF682D" w:rsidP="00FF682D">
            <w:pPr>
              <w:spacing w:before="0" w:after="0"/>
              <w:ind w:firstLine="0"/>
              <w:jc w:val="left"/>
              <w:rPr>
                <w:b/>
                <w:sz w:val="20"/>
                <w:szCs w:val="20"/>
              </w:rPr>
            </w:pPr>
            <w:r w:rsidRPr="00FF682D">
              <w:rPr>
                <w:b/>
                <w:sz w:val="20"/>
                <w:szCs w:val="20"/>
              </w:rPr>
              <w:t xml:space="preserve">Вид изделия </w:t>
            </w:r>
          </w:p>
        </w:tc>
        <w:tc>
          <w:tcPr>
            <w:tcW w:w="1134" w:type="dxa"/>
            <w:tcBorders>
              <w:top w:val="single" w:sz="4" w:space="0" w:color="000000"/>
              <w:left w:val="single" w:sz="4" w:space="0" w:color="000000"/>
              <w:bottom w:val="single" w:sz="4" w:space="0" w:color="000000"/>
              <w:right w:val="single" w:sz="4" w:space="0" w:color="000000"/>
            </w:tcBorders>
            <w:hideMark/>
          </w:tcPr>
          <w:p w14:paraId="71117437" w14:textId="77777777" w:rsidR="00FF682D" w:rsidRPr="00FF682D" w:rsidRDefault="00FF682D" w:rsidP="00FF682D">
            <w:pPr>
              <w:spacing w:before="0" w:after="0"/>
              <w:ind w:firstLine="0"/>
              <w:jc w:val="left"/>
              <w:rPr>
                <w:b/>
                <w:sz w:val="20"/>
                <w:szCs w:val="20"/>
              </w:rPr>
            </w:pPr>
            <w:r w:rsidRPr="00FF682D">
              <w:rPr>
                <w:b/>
                <w:sz w:val="20"/>
                <w:szCs w:val="20"/>
              </w:rPr>
              <w:t>Размеры изделия</w:t>
            </w:r>
            <w:r w:rsidRPr="00FF682D">
              <w:rPr>
                <w:b/>
                <w:sz w:val="20"/>
                <w:szCs w:val="20"/>
                <w:vertAlign w:val="superscript"/>
              </w:rPr>
              <w:t>*</w:t>
            </w:r>
            <w:r w:rsidRPr="00FF682D">
              <w:rPr>
                <w:b/>
                <w:sz w:val="20"/>
                <w:szCs w:val="20"/>
              </w:rPr>
              <w:t xml:space="preserve"> (см.) </w:t>
            </w:r>
          </w:p>
        </w:tc>
        <w:tc>
          <w:tcPr>
            <w:tcW w:w="4942" w:type="dxa"/>
            <w:tcBorders>
              <w:top w:val="single" w:sz="4" w:space="0" w:color="000000"/>
              <w:left w:val="single" w:sz="4" w:space="0" w:color="000000"/>
              <w:bottom w:val="single" w:sz="4" w:space="0" w:color="000000"/>
              <w:right w:val="single" w:sz="4" w:space="0" w:color="000000"/>
            </w:tcBorders>
            <w:hideMark/>
          </w:tcPr>
          <w:p w14:paraId="45A44DCD" w14:textId="77777777" w:rsidR="00FF682D" w:rsidRPr="00FF682D" w:rsidRDefault="00FF682D" w:rsidP="00FF682D">
            <w:pPr>
              <w:spacing w:before="0" w:after="0"/>
              <w:ind w:firstLine="0"/>
              <w:jc w:val="left"/>
              <w:rPr>
                <w:b/>
                <w:sz w:val="20"/>
                <w:szCs w:val="20"/>
              </w:rPr>
            </w:pPr>
            <w:r w:rsidRPr="00FF682D">
              <w:rPr>
                <w:b/>
                <w:sz w:val="20"/>
                <w:szCs w:val="20"/>
              </w:rPr>
              <w:t xml:space="preserve">Характеристики </w:t>
            </w:r>
          </w:p>
        </w:tc>
        <w:tc>
          <w:tcPr>
            <w:tcW w:w="848" w:type="dxa"/>
            <w:tcBorders>
              <w:top w:val="single" w:sz="4" w:space="0" w:color="000000"/>
              <w:left w:val="single" w:sz="4" w:space="0" w:color="000000"/>
              <w:bottom w:val="single" w:sz="4" w:space="0" w:color="000000"/>
              <w:right w:val="single" w:sz="4" w:space="0" w:color="000000"/>
            </w:tcBorders>
            <w:hideMark/>
          </w:tcPr>
          <w:p w14:paraId="4B4999FF" w14:textId="77777777" w:rsidR="00FF682D" w:rsidRPr="00FF682D" w:rsidRDefault="00FF682D" w:rsidP="00FF682D">
            <w:pPr>
              <w:spacing w:before="0" w:after="0"/>
              <w:ind w:firstLine="0"/>
              <w:jc w:val="left"/>
              <w:rPr>
                <w:b/>
                <w:sz w:val="20"/>
                <w:szCs w:val="20"/>
              </w:rPr>
            </w:pPr>
            <w:r w:rsidRPr="00FF682D">
              <w:rPr>
                <w:b/>
                <w:sz w:val="20"/>
                <w:szCs w:val="20"/>
              </w:rPr>
              <w:t>Кол-во</w:t>
            </w:r>
          </w:p>
          <w:p w14:paraId="61A5B462" w14:textId="77777777" w:rsidR="00FF682D" w:rsidRPr="00FF682D" w:rsidRDefault="00FF682D" w:rsidP="00FF682D">
            <w:pPr>
              <w:spacing w:before="0" w:after="0"/>
              <w:ind w:firstLine="0"/>
              <w:jc w:val="left"/>
              <w:rPr>
                <w:b/>
                <w:sz w:val="20"/>
                <w:szCs w:val="20"/>
              </w:rPr>
            </w:pPr>
            <w:r w:rsidRPr="00FF682D">
              <w:rPr>
                <w:b/>
                <w:sz w:val="20"/>
                <w:szCs w:val="20"/>
              </w:rPr>
              <w:t>шт.</w:t>
            </w:r>
          </w:p>
        </w:tc>
      </w:tr>
      <w:tr w:rsidR="00FF682D" w:rsidRPr="00FF682D" w14:paraId="0681DED7" w14:textId="77777777" w:rsidTr="0075326E">
        <w:trPr>
          <w:trHeight w:val="894"/>
        </w:trPr>
        <w:tc>
          <w:tcPr>
            <w:tcW w:w="432" w:type="dxa"/>
            <w:tcBorders>
              <w:top w:val="single" w:sz="4" w:space="0" w:color="000000"/>
              <w:left w:val="single" w:sz="4" w:space="0" w:color="000000"/>
              <w:bottom w:val="single" w:sz="4" w:space="0" w:color="000000"/>
              <w:right w:val="single" w:sz="4" w:space="0" w:color="000000"/>
            </w:tcBorders>
            <w:hideMark/>
          </w:tcPr>
          <w:p w14:paraId="5CD0DBE7" w14:textId="77777777" w:rsidR="00FF682D" w:rsidRPr="00FF682D" w:rsidRDefault="00FF682D" w:rsidP="00FF682D">
            <w:pPr>
              <w:spacing w:before="0" w:after="0"/>
              <w:ind w:firstLine="0"/>
              <w:jc w:val="left"/>
              <w:rPr>
                <w:b/>
                <w:sz w:val="20"/>
                <w:szCs w:val="20"/>
              </w:rPr>
            </w:pPr>
            <w:r w:rsidRPr="00FF682D">
              <w:rPr>
                <w:b/>
                <w:sz w:val="20"/>
                <w:szCs w:val="20"/>
              </w:rPr>
              <w:t>1.</w:t>
            </w:r>
          </w:p>
        </w:tc>
        <w:tc>
          <w:tcPr>
            <w:tcW w:w="2404" w:type="dxa"/>
            <w:tcBorders>
              <w:top w:val="single" w:sz="4" w:space="0" w:color="000000"/>
              <w:left w:val="single" w:sz="4" w:space="0" w:color="000000"/>
              <w:bottom w:val="single" w:sz="4" w:space="0" w:color="000000"/>
              <w:right w:val="single" w:sz="4" w:space="0" w:color="000000"/>
            </w:tcBorders>
          </w:tcPr>
          <w:p w14:paraId="53911F55"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 xml:space="preserve">Набор открыток (1/16) </w:t>
            </w:r>
          </w:p>
          <w:p w14:paraId="016BE7BC"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«Заповедник «Дагестанский»</w:t>
            </w:r>
          </w:p>
        </w:tc>
        <w:tc>
          <w:tcPr>
            <w:tcW w:w="1134" w:type="dxa"/>
            <w:tcBorders>
              <w:top w:val="single" w:sz="4" w:space="0" w:color="000000"/>
              <w:left w:val="single" w:sz="4" w:space="0" w:color="000000"/>
              <w:bottom w:val="single" w:sz="4" w:space="0" w:color="000000"/>
              <w:right w:val="single" w:sz="4" w:space="0" w:color="000000"/>
            </w:tcBorders>
          </w:tcPr>
          <w:p w14:paraId="23A5C155"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15х10</w:t>
            </w:r>
          </w:p>
        </w:tc>
        <w:tc>
          <w:tcPr>
            <w:tcW w:w="4942" w:type="dxa"/>
            <w:tcBorders>
              <w:top w:val="single" w:sz="4" w:space="0" w:color="000000"/>
              <w:left w:val="single" w:sz="4" w:space="0" w:color="000000"/>
              <w:bottom w:val="single" w:sz="4" w:space="0" w:color="000000"/>
              <w:right w:val="single" w:sz="4" w:space="0" w:color="000000"/>
            </w:tcBorders>
          </w:tcPr>
          <w:p w14:paraId="28F6AFE6"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Набор из 16 парных открыток, в котором одна открытка цветная -фотография животного или растения, а вторая парная открытка в виде раскраски. На оборотной стороне открыток адресная линейка.</w:t>
            </w:r>
          </w:p>
          <w:p w14:paraId="1AC6DD9E"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b/>
                <w:lang w:eastAsia="en-US"/>
              </w:rPr>
              <w:t xml:space="preserve">  Обложка:</w:t>
            </w:r>
            <w:r w:rsidRPr="00FF682D">
              <w:rPr>
                <w:rFonts w:eastAsia="Calibri"/>
                <w:lang w:eastAsia="en-US"/>
              </w:rPr>
              <w:t xml:space="preserve"> размер в развернутом виде не менее 15 х30 см, картон плотностью </w:t>
            </w:r>
            <w:r w:rsidRPr="00FF682D">
              <w:rPr>
                <w:rFonts w:eastAsia="Calibri"/>
                <w:lang w:val="en-US" w:eastAsia="en-US"/>
              </w:rPr>
              <w:t>Zenith</w:t>
            </w:r>
            <w:r w:rsidRPr="00FF682D">
              <w:rPr>
                <w:rFonts w:eastAsia="Calibri"/>
                <w:lang w:eastAsia="en-US"/>
              </w:rPr>
              <w:t xml:space="preserve"> </w:t>
            </w:r>
            <w:r w:rsidRPr="00FF682D">
              <w:rPr>
                <w:rFonts w:eastAsia="Calibri"/>
                <w:lang w:val="en-US" w:eastAsia="en-US"/>
              </w:rPr>
              <w:t>App</w:t>
            </w:r>
            <w:r w:rsidRPr="00FF682D">
              <w:rPr>
                <w:rFonts w:eastAsia="Calibri"/>
                <w:lang w:eastAsia="en-US"/>
              </w:rPr>
              <w:t xml:space="preserve"> или «эквивалент», не менее 300 гр., биговка не менее 4, печать офсетная цветная 4+1; </w:t>
            </w:r>
          </w:p>
          <w:p w14:paraId="5A30A411"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b/>
                <w:lang w:eastAsia="en-US"/>
              </w:rPr>
              <w:t>Блок:</w:t>
            </w:r>
            <w:r w:rsidRPr="00FF682D">
              <w:rPr>
                <w:rFonts w:eastAsia="Calibri"/>
                <w:lang w:eastAsia="en-US"/>
              </w:rPr>
              <w:t xml:space="preserve"> картон плотностью </w:t>
            </w:r>
            <w:r w:rsidRPr="00FF682D">
              <w:rPr>
                <w:rFonts w:eastAsia="Calibri"/>
                <w:lang w:val="en-US" w:eastAsia="en-US"/>
              </w:rPr>
              <w:t>Zenith</w:t>
            </w:r>
            <w:r w:rsidRPr="00FF682D">
              <w:rPr>
                <w:rFonts w:eastAsia="Calibri"/>
                <w:lang w:eastAsia="en-US"/>
              </w:rPr>
              <w:t xml:space="preserve"> </w:t>
            </w:r>
            <w:r w:rsidRPr="00FF682D">
              <w:rPr>
                <w:rFonts w:eastAsia="Calibri"/>
                <w:lang w:val="en-US" w:eastAsia="en-US"/>
              </w:rPr>
              <w:t>App</w:t>
            </w:r>
            <w:r w:rsidRPr="00FF682D">
              <w:rPr>
                <w:rFonts w:eastAsia="Calibri"/>
                <w:lang w:eastAsia="en-US"/>
              </w:rPr>
              <w:t xml:space="preserve"> или «эквивалент», не менее 300 гр., </w:t>
            </w:r>
          </w:p>
          <w:p w14:paraId="17130213"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8 открыток печать офсетная матовая 1+1.</w:t>
            </w:r>
          </w:p>
          <w:p w14:paraId="4F433F42"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8 открыток печать офсетная матовая 4+1</w:t>
            </w:r>
          </w:p>
          <w:p w14:paraId="61DEB532"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Фото, текст, дизайн по согласованию с заказчиком</w:t>
            </w:r>
          </w:p>
          <w:p w14:paraId="37DA206C" w14:textId="77777777" w:rsidR="00FF682D" w:rsidRPr="00FF682D" w:rsidRDefault="00FF682D" w:rsidP="00FF682D">
            <w:pPr>
              <w:spacing w:before="0" w:after="0" w:line="240" w:lineRule="auto"/>
              <w:ind w:firstLine="0"/>
              <w:jc w:val="left"/>
              <w:rPr>
                <w:rFonts w:eastAsia="Calibri"/>
                <w:lang w:eastAsia="en-US"/>
              </w:rPr>
            </w:pPr>
          </w:p>
        </w:tc>
        <w:tc>
          <w:tcPr>
            <w:tcW w:w="848" w:type="dxa"/>
            <w:tcBorders>
              <w:top w:val="single" w:sz="4" w:space="0" w:color="000000"/>
              <w:left w:val="single" w:sz="4" w:space="0" w:color="000000"/>
              <w:bottom w:val="single" w:sz="4" w:space="0" w:color="000000"/>
              <w:right w:val="single" w:sz="4" w:space="0" w:color="000000"/>
            </w:tcBorders>
          </w:tcPr>
          <w:p w14:paraId="461AA03B" w14:textId="77777777" w:rsidR="00FF682D" w:rsidRPr="00FF682D" w:rsidRDefault="00FF682D" w:rsidP="00FF682D">
            <w:pPr>
              <w:spacing w:before="0" w:after="0" w:line="240" w:lineRule="auto"/>
              <w:ind w:firstLine="0"/>
              <w:jc w:val="left"/>
              <w:rPr>
                <w:rFonts w:eastAsia="Calibri"/>
                <w:b/>
                <w:lang w:eastAsia="en-US"/>
              </w:rPr>
            </w:pPr>
            <w:r w:rsidRPr="00FF682D">
              <w:rPr>
                <w:rFonts w:eastAsia="Calibri"/>
                <w:b/>
                <w:lang w:eastAsia="en-US"/>
              </w:rPr>
              <w:t>350</w:t>
            </w:r>
          </w:p>
        </w:tc>
      </w:tr>
      <w:tr w:rsidR="00FF682D" w:rsidRPr="00FF682D" w14:paraId="124768A3" w14:textId="77777777" w:rsidTr="0075326E">
        <w:trPr>
          <w:trHeight w:val="1369"/>
        </w:trPr>
        <w:tc>
          <w:tcPr>
            <w:tcW w:w="432" w:type="dxa"/>
            <w:tcBorders>
              <w:top w:val="single" w:sz="4" w:space="0" w:color="000000"/>
              <w:left w:val="single" w:sz="4" w:space="0" w:color="000000"/>
              <w:bottom w:val="single" w:sz="4" w:space="0" w:color="000000"/>
              <w:right w:val="single" w:sz="4" w:space="0" w:color="000000"/>
            </w:tcBorders>
          </w:tcPr>
          <w:p w14:paraId="3F4E84B2" w14:textId="77777777" w:rsidR="00FF682D" w:rsidRPr="00FF682D" w:rsidRDefault="00FF682D" w:rsidP="00FF682D">
            <w:pPr>
              <w:spacing w:before="0" w:after="0"/>
              <w:ind w:firstLine="0"/>
              <w:jc w:val="left"/>
              <w:rPr>
                <w:b/>
                <w:sz w:val="20"/>
                <w:szCs w:val="20"/>
              </w:rPr>
            </w:pPr>
            <w:r w:rsidRPr="00FF682D">
              <w:rPr>
                <w:b/>
                <w:sz w:val="20"/>
                <w:szCs w:val="20"/>
              </w:rPr>
              <w:t>2.</w:t>
            </w:r>
          </w:p>
        </w:tc>
        <w:tc>
          <w:tcPr>
            <w:tcW w:w="2404" w:type="dxa"/>
            <w:tcBorders>
              <w:top w:val="single" w:sz="4" w:space="0" w:color="000000"/>
              <w:left w:val="single" w:sz="4" w:space="0" w:color="000000"/>
              <w:bottom w:val="single" w:sz="4" w:space="0" w:color="000000"/>
              <w:right w:val="single" w:sz="4" w:space="0" w:color="000000"/>
            </w:tcBorders>
          </w:tcPr>
          <w:p w14:paraId="4245690C" w14:textId="77777777" w:rsidR="00FF682D" w:rsidRPr="00FF682D" w:rsidRDefault="00FF682D" w:rsidP="00FF682D">
            <w:pPr>
              <w:spacing w:before="0" w:after="0"/>
              <w:ind w:firstLine="0"/>
              <w:jc w:val="left"/>
            </w:pPr>
            <w:r w:rsidRPr="00FF682D">
              <w:t>Буклет заказник «Тляратинский»</w:t>
            </w:r>
          </w:p>
          <w:p w14:paraId="7BDBB6AA" w14:textId="77777777" w:rsidR="00FF682D" w:rsidRPr="00FF682D" w:rsidRDefault="00FF682D" w:rsidP="00FF682D">
            <w:pPr>
              <w:spacing w:before="0" w:after="0"/>
              <w:ind w:firstLine="0"/>
              <w:jc w:val="left"/>
            </w:pPr>
            <w:r w:rsidRPr="00FF682D">
              <w:t>К юбилею-40 лет</w:t>
            </w:r>
          </w:p>
        </w:tc>
        <w:tc>
          <w:tcPr>
            <w:tcW w:w="1134" w:type="dxa"/>
            <w:tcBorders>
              <w:top w:val="single" w:sz="4" w:space="0" w:color="000000"/>
              <w:left w:val="single" w:sz="4" w:space="0" w:color="000000"/>
              <w:bottom w:val="single" w:sz="4" w:space="0" w:color="000000"/>
              <w:right w:val="single" w:sz="4" w:space="0" w:color="000000"/>
            </w:tcBorders>
          </w:tcPr>
          <w:p w14:paraId="36FB98A3" w14:textId="77777777" w:rsidR="00FF682D" w:rsidRPr="00FF682D" w:rsidRDefault="00FF682D" w:rsidP="00FF682D">
            <w:pPr>
              <w:spacing w:before="0" w:after="0"/>
              <w:ind w:firstLine="0"/>
              <w:jc w:val="left"/>
              <w:rPr>
                <w:bCs/>
              </w:rPr>
            </w:pPr>
            <w:r w:rsidRPr="00FF682D">
              <w:rPr>
                <w:bCs/>
              </w:rPr>
              <w:t>20 х 10</w:t>
            </w:r>
          </w:p>
          <w:p w14:paraId="6D1B68DF" w14:textId="77777777" w:rsidR="00FF682D" w:rsidRPr="00FF682D" w:rsidRDefault="00FF682D" w:rsidP="00FF682D">
            <w:pPr>
              <w:spacing w:before="0" w:after="0"/>
              <w:ind w:firstLine="0"/>
              <w:jc w:val="left"/>
            </w:pPr>
            <w:r w:rsidRPr="00FF682D">
              <w:rPr>
                <w:bCs/>
              </w:rPr>
              <w:t>в готовом виде</w:t>
            </w:r>
          </w:p>
        </w:tc>
        <w:tc>
          <w:tcPr>
            <w:tcW w:w="4942" w:type="dxa"/>
            <w:tcBorders>
              <w:top w:val="single" w:sz="4" w:space="0" w:color="000000"/>
              <w:left w:val="single" w:sz="4" w:space="0" w:color="000000"/>
              <w:bottom w:val="single" w:sz="4" w:space="0" w:color="000000"/>
              <w:right w:val="single" w:sz="4" w:space="0" w:color="000000"/>
            </w:tcBorders>
          </w:tcPr>
          <w:p w14:paraId="4F93340A" w14:textId="77777777" w:rsidR="00FF682D" w:rsidRPr="00FF682D" w:rsidRDefault="00FF682D" w:rsidP="00FF682D">
            <w:pPr>
              <w:spacing w:before="0" w:after="0"/>
              <w:ind w:firstLine="0"/>
              <w:jc w:val="left"/>
              <w:rPr>
                <w:rFonts w:eastAsia="Calibri"/>
                <w:lang w:eastAsia="en-US"/>
              </w:rPr>
            </w:pPr>
            <w:r w:rsidRPr="00FF682D">
              <w:rPr>
                <w:rFonts w:eastAsia="Calibri"/>
                <w:lang w:eastAsia="en-US"/>
              </w:rPr>
              <w:t xml:space="preserve">Мелованная глянцевая бумага, 150 гр., </w:t>
            </w:r>
          </w:p>
          <w:p w14:paraId="5D403561" w14:textId="77777777" w:rsidR="00FF682D" w:rsidRPr="00FF682D" w:rsidRDefault="00FF682D" w:rsidP="00FF682D">
            <w:pPr>
              <w:spacing w:before="0" w:after="0"/>
              <w:ind w:firstLine="0"/>
              <w:jc w:val="left"/>
              <w:rPr>
                <w:rFonts w:eastAsia="Calibri"/>
                <w:lang w:eastAsia="en-US"/>
              </w:rPr>
            </w:pPr>
            <w:r w:rsidRPr="00FF682D">
              <w:rPr>
                <w:rFonts w:eastAsia="Calibri"/>
                <w:lang w:eastAsia="en-US"/>
              </w:rPr>
              <w:t>печать офсетная цветная 4+4, (3 фальца) 50х20</w:t>
            </w:r>
          </w:p>
          <w:p w14:paraId="034CAA9A" w14:textId="77777777" w:rsidR="00FF682D" w:rsidRPr="00FF682D" w:rsidRDefault="00FF682D" w:rsidP="00FF682D">
            <w:pPr>
              <w:spacing w:before="0" w:after="0"/>
              <w:ind w:firstLine="0"/>
              <w:jc w:val="left"/>
            </w:pPr>
            <w:r w:rsidRPr="00FF682D">
              <w:t>Фото, текст, дизайн по согласованию с заказчиком</w:t>
            </w:r>
          </w:p>
          <w:p w14:paraId="2F3979B0" w14:textId="77777777" w:rsidR="00FF682D" w:rsidRPr="00FF682D" w:rsidRDefault="00FF682D" w:rsidP="00FF682D">
            <w:pPr>
              <w:spacing w:before="0" w:after="0"/>
              <w:ind w:firstLine="0"/>
              <w:jc w:val="left"/>
              <w:rPr>
                <w:highlight w:val="yellow"/>
              </w:rPr>
            </w:pPr>
          </w:p>
        </w:tc>
        <w:tc>
          <w:tcPr>
            <w:tcW w:w="848" w:type="dxa"/>
            <w:tcBorders>
              <w:top w:val="single" w:sz="4" w:space="0" w:color="000000"/>
              <w:left w:val="single" w:sz="4" w:space="0" w:color="000000"/>
              <w:bottom w:val="single" w:sz="4" w:space="0" w:color="000000"/>
              <w:right w:val="single" w:sz="4" w:space="0" w:color="000000"/>
            </w:tcBorders>
          </w:tcPr>
          <w:p w14:paraId="4AFE2111" w14:textId="77777777" w:rsidR="00FF682D" w:rsidRPr="00FF682D" w:rsidRDefault="00FF682D" w:rsidP="00FF682D">
            <w:pPr>
              <w:spacing w:before="0" w:after="0"/>
              <w:ind w:firstLine="0"/>
              <w:jc w:val="left"/>
            </w:pPr>
            <w:r w:rsidRPr="00FF682D">
              <w:t>350</w:t>
            </w:r>
          </w:p>
        </w:tc>
      </w:tr>
    </w:tbl>
    <w:p w14:paraId="5885F86D" w14:textId="77777777" w:rsidR="003E4322" w:rsidRDefault="003E4322" w:rsidP="00245DE7">
      <w:pPr>
        <w:keepNext/>
        <w:keepLines/>
        <w:spacing w:before="0" w:after="0" w:line="240" w:lineRule="auto"/>
        <w:ind w:firstLine="0"/>
        <w:jc w:val="center"/>
      </w:pPr>
    </w:p>
    <w:p w14:paraId="269844D1" w14:textId="77777777" w:rsidR="001B05C3" w:rsidRPr="001B05C3" w:rsidRDefault="001B05C3" w:rsidP="00245DE7">
      <w:pPr>
        <w:spacing w:before="0" w:after="0" w:line="240" w:lineRule="auto"/>
        <w:ind w:firstLine="0"/>
        <w:jc w:val="left"/>
        <w:rPr>
          <w:rFonts w:eastAsia="Calibri"/>
          <w:sz w:val="24"/>
          <w:szCs w:val="24"/>
          <w:lang w:eastAsia="en-US"/>
        </w:rPr>
      </w:pPr>
    </w:p>
    <w:p w14:paraId="3A94C9E3" w14:textId="77777777" w:rsidR="00023A69" w:rsidRDefault="001B7F2C" w:rsidP="00245DE7">
      <w:pPr>
        <w:spacing w:before="0" w:after="0" w:line="240" w:lineRule="auto"/>
        <w:ind w:firstLine="0"/>
        <w:jc w:val="left"/>
      </w:pPr>
      <w:r>
        <w:rPr>
          <w:rFonts w:eastAsia="Calibri"/>
          <w:sz w:val="24"/>
          <w:szCs w:val="24"/>
          <w:lang w:eastAsia="en-US"/>
        </w:rPr>
        <w:t xml:space="preserve"> Итого:</w:t>
      </w:r>
      <w:r w:rsidR="00B478EF">
        <w:t xml:space="preserve"> </w:t>
      </w:r>
    </w:p>
    <w:p w14:paraId="7911D9A3" w14:textId="77777777" w:rsidR="007D7028" w:rsidRDefault="007D7028" w:rsidP="00245DE7">
      <w:pPr>
        <w:keepNext/>
        <w:keepLines/>
        <w:spacing w:before="0" w:after="0" w:line="240" w:lineRule="auto"/>
        <w:ind w:firstLine="0"/>
        <w:jc w:val="right"/>
      </w:pPr>
    </w:p>
    <w:p w14:paraId="3CD729B1" w14:textId="77777777" w:rsidR="00FF682D" w:rsidRDefault="00FF682D" w:rsidP="00245DE7">
      <w:pPr>
        <w:keepNext/>
        <w:keepLines/>
        <w:spacing w:before="0" w:after="0" w:line="240" w:lineRule="auto"/>
        <w:ind w:firstLine="0"/>
        <w:jc w:val="right"/>
      </w:pPr>
    </w:p>
    <w:p w14:paraId="25673F4C" w14:textId="77777777" w:rsidR="00FF682D" w:rsidRDefault="00FF682D" w:rsidP="00245DE7">
      <w:pPr>
        <w:keepNext/>
        <w:keepLines/>
        <w:spacing w:before="0" w:after="0" w:line="240" w:lineRule="auto"/>
        <w:ind w:firstLine="0"/>
        <w:jc w:val="right"/>
      </w:pPr>
    </w:p>
    <w:p w14:paraId="04F411D7" w14:textId="77777777" w:rsidR="007D7028" w:rsidRDefault="007D7028" w:rsidP="00245DE7">
      <w:pPr>
        <w:keepNext/>
        <w:keepLines/>
        <w:spacing w:before="0" w:after="0" w:line="240" w:lineRule="auto"/>
        <w:ind w:firstLine="0"/>
        <w:jc w:val="right"/>
      </w:pPr>
    </w:p>
    <w:p w14:paraId="225D26AB" w14:textId="77777777" w:rsidR="007D7028" w:rsidRDefault="007D7028" w:rsidP="00245DE7">
      <w:pPr>
        <w:keepNext/>
        <w:keepLines/>
        <w:spacing w:before="0" w:after="0" w:line="240" w:lineRule="auto"/>
        <w:ind w:firstLine="0"/>
        <w:jc w:val="right"/>
      </w:pPr>
    </w:p>
    <w:p w14:paraId="6AA1457C" w14:textId="77777777" w:rsidR="007D7028" w:rsidRDefault="007D7028" w:rsidP="00245DE7">
      <w:pPr>
        <w:keepNext/>
        <w:keepLines/>
        <w:spacing w:before="0" w:after="0" w:line="240" w:lineRule="auto"/>
        <w:ind w:firstLine="0"/>
        <w:jc w:val="right"/>
      </w:pPr>
    </w:p>
    <w:p w14:paraId="47F39E4E" w14:textId="77777777" w:rsidR="00FF682D" w:rsidRDefault="00FF682D" w:rsidP="00FF682D">
      <w:pPr>
        <w:keepNext/>
        <w:keepLines/>
        <w:spacing w:before="0" w:after="0" w:line="240" w:lineRule="auto"/>
        <w:ind w:firstLine="0"/>
        <w:jc w:val="center"/>
      </w:pPr>
    </w:p>
    <w:p w14:paraId="680D04A1" w14:textId="77777777" w:rsidR="00FF682D" w:rsidRDefault="00FF682D" w:rsidP="00245DE7">
      <w:pPr>
        <w:keepNext/>
        <w:keepLines/>
        <w:spacing w:before="0" w:after="0" w:line="240" w:lineRule="auto"/>
        <w:ind w:firstLine="0"/>
        <w:jc w:val="right"/>
      </w:pPr>
    </w:p>
    <w:p w14:paraId="56777CB6" w14:textId="77777777" w:rsidR="007D7028" w:rsidRDefault="007D7028" w:rsidP="00245DE7">
      <w:pPr>
        <w:keepNext/>
        <w:keepLines/>
        <w:spacing w:before="0" w:after="0" w:line="240" w:lineRule="auto"/>
        <w:ind w:firstLine="0"/>
        <w:jc w:val="right"/>
      </w:pPr>
    </w:p>
    <w:p w14:paraId="40F8455B" w14:textId="77777777" w:rsidR="00FF682D" w:rsidRDefault="00FF682D" w:rsidP="00245DE7">
      <w:pPr>
        <w:keepNext/>
        <w:keepLines/>
        <w:spacing w:before="0" w:after="0" w:line="240" w:lineRule="auto"/>
        <w:ind w:firstLine="0"/>
        <w:jc w:val="right"/>
      </w:pPr>
    </w:p>
    <w:p w14:paraId="0F899BD6" w14:textId="77777777" w:rsidR="00FF682D" w:rsidRDefault="00FF682D" w:rsidP="00245DE7">
      <w:pPr>
        <w:keepNext/>
        <w:keepLines/>
        <w:spacing w:before="0" w:after="0" w:line="240" w:lineRule="auto"/>
        <w:ind w:firstLine="0"/>
        <w:jc w:val="right"/>
      </w:pPr>
    </w:p>
    <w:p w14:paraId="2D2C2A2C" w14:textId="77777777" w:rsidR="00FF682D" w:rsidRDefault="00FF682D" w:rsidP="00245DE7">
      <w:pPr>
        <w:keepNext/>
        <w:keepLines/>
        <w:spacing w:before="0" w:after="0" w:line="240" w:lineRule="auto"/>
        <w:ind w:firstLine="0"/>
        <w:jc w:val="right"/>
      </w:pPr>
    </w:p>
    <w:p w14:paraId="125AB420" w14:textId="77777777" w:rsidR="00FF682D" w:rsidRDefault="00FF682D" w:rsidP="00245DE7">
      <w:pPr>
        <w:keepNext/>
        <w:keepLines/>
        <w:spacing w:before="0" w:after="0" w:line="240" w:lineRule="auto"/>
        <w:ind w:firstLine="0"/>
        <w:jc w:val="right"/>
      </w:pPr>
    </w:p>
    <w:p w14:paraId="3CBCF6CF" w14:textId="77777777" w:rsidR="00FF682D" w:rsidRDefault="00FF682D" w:rsidP="00245DE7">
      <w:pPr>
        <w:keepNext/>
        <w:keepLines/>
        <w:spacing w:before="0" w:after="0" w:line="240" w:lineRule="auto"/>
        <w:ind w:firstLine="0"/>
        <w:jc w:val="right"/>
      </w:pPr>
    </w:p>
    <w:p w14:paraId="38552C1B" w14:textId="77777777" w:rsidR="00FF682D" w:rsidRDefault="00FF682D" w:rsidP="00245DE7">
      <w:pPr>
        <w:keepNext/>
        <w:keepLines/>
        <w:spacing w:before="0" w:after="0" w:line="240" w:lineRule="auto"/>
        <w:ind w:firstLine="0"/>
        <w:jc w:val="right"/>
      </w:pPr>
    </w:p>
    <w:p w14:paraId="3689D788" w14:textId="77777777" w:rsidR="007D7028" w:rsidRDefault="007D7028" w:rsidP="00245DE7">
      <w:pPr>
        <w:keepNext/>
        <w:keepLines/>
        <w:spacing w:before="0" w:after="0" w:line="240" w:lineRule="auto"/>
        <w:ind w:firstLine="0"/>
        <w:jc w:val="right"/>
      </w:pPr>
    </w:p>
    <w:p w14:paraId="611E606F" w14:textId="77777777" w:rsidR="007D7028" w:rsidRDefault="007D7028" w:rsidP="00245DE7">
      <w:pPr>
        <w:keepNext/>
        <w:keepLines/>
        <w:spacing w:before="0" w:after="0" w:line="240" w:lineRule="auto"/>
        <w:ind w:firstLine="0"/>
        <w:jc w:val="right"/>
      </w:pPr>
    </w:p>
    <w:p w14:paraId="65666EF8" w14:textId="77777777" w:rsidR="00EC04FC" w:rsidRPr="00EC04FC" w:rsidRDefault="001B7F2C" w:rsidP="00245DE7">
      <w:pPr>
        <w:keepNext/>
        <w:keepLines/>
        <w:spacing w:before="0" w:after="0" w:line="240" w:lineRule="auto"/>
        <w:ind w:firstLine="0"/>
        <w:jc w:val="right"/>
      </w:pPr>
      <w:r>
        <w:t>П</w:t>
      </w:r>
      <w:r w:rsidR="00EC04FC" w:rsidRPr="00EC04FC">
        <w:t>риложение №2</w:t>
      </w:r>
    </w:p>
    <w:p w14:paraId="25BC0879" w14:textId="77777777" w:rsidR="00FC633A" w:rsidRDefault="00FC633A" w:rsidP="00245DE7">
      <w:pPr>
        <w:keepNext/>
        <w:keepLines/>
        <w:spacing w:before="0" w:after="0" w:line="240" w:lineRule="auto"/>
        <w:ind w:firstLine="0"/>
        <w:jc w:val="right"/>
      </w:pPr>
      <w:r w:rsidRPr="00EC04FC">
        <w:rPr>
          <w:b/>
        </w:rPr>
        <w:t xml:space="preserve">к </w:t>
      </w:r>
      <w:r w:rsidR="00305865" w:rsidRPr="00EC04FC">
        <w:rPr>
          <w:b/>
        </w:rPr>
        <w:t>договору</w:t>
      </w:r>
      <w:r w:rsidRPr="00EC04FC">
        <w:rPr>
          <w:b/>
        </w:rPr>
        <w:br/>
      </w:r>
      <w:r>
        <w:t>на поставку товара</w:t>
      </w:r>
    </w:p>
    <w:p w14:paraId="399DBE68" w14:textId="77777777" w:rsidR="008B514C" w:rsidRPr="008B514C" w:rsidRDefault="0091383B" w:rsidP="00245DE7">
      <w:pPr>
        <w:keepNext/>
        <w:keepLines/>
        <w:spacing w:before="0" w:after="0" w:line="240" w:lineRule="auto"/>
        <w:ind w:firstLine="0"/>
        <w:jc w:val="right"/>
      </w:pPr>
      <w:r>
        <w:t xml:space="preserve">№ </w:t>
      </w:r>
      <w:r w:rsidR="00FF682D">
        <w:t xml:space="preserve">                от     </w:t>
      </w:r>
      <w:r w:rsidR="00C629D4">
        <w:t>2026</w:t>
      </w:r>
      <w:r w:rsidR="008B514C" w:rsidRPr="008B514C">
        <w:t>г</w:t>
      </w:r>
    </w:p>
    <w:p w14:paraId="739E7B50" w14:textId="77777777" w:rsidR="00FC633A" w:rsidRPr="00FC633A" w:rsidRDefault="00FC633A" w:rsidP="00245DE7">
      <w:pPr>
        <w:spacing w:before="0" w:after="0" w:line="240" w:lineRule="auto"/>
        <w:ind w:firstLine="0"/>
        <w:jc w:val="left"/>
        <w:rPr>
          <w:rFonts w:ascii="Calibri" w:eastAsia="Calibri" w:hAnsi="Calibri"/>
        </w:rPr>
      </w:pPr>
    </w:p>
    <w:p w14:paraId="21ED9C9B" w14:textId="77777777" w:rsidR="00D8256B" w:rsidRPr="00FC633A" w:rsidRDefault="00FC633A" w:rsidP="00245DE7">
      <w:pPr>
        <w:spacing w:before="0" w:after="160" w:line="240" w:lineRule="auto"/>
        <w:ind w:firstLine="0"/>
        <w:jc w:val="center"/>
        <w:rPr>
          <w:rFonts w:eastAsia="Calibri"/>
          <w:b/>
          <w:lang w:eastAsia="en-US"/>
        </w:rPr>
      </w:pPr>
      <w:r w:rsidRPr="00FC633A">
        <w:rPr>
          <w:rFonts w:eastAsia="Calibri"/>
          <w:b/>
          <w:lang w:eastAsia="en-US"/>
        </w:rPr>
        <w:t>АКТ ПРИЕМА ПЕРЕДАЧИ ТОВАРА</w:t>
      </w:r>
    </w:p>
    <w:p w14:paraId="339DB98E" w14:textId="77777777" w:rsidR="00FC633A" w:rsidRPr="00FC633A" w:rsidRDefault="00FC633A" w:rsidP="00245DE7">
      <w:pPr>
        <w:spacing w:before="0" w:after="160" w:line="240" w:lineRule="auto"/>
        <w:ind w:firstLine="0"/>
        <w:jc w:val="center"/>
        <w:rPr>
          <w:rFonts w:eastAsia="Calibri"/>
          <w:lang w:eastAsia="en-US"/>
        </w:rPr>
      </w:pPr>
      <w:r w:rsidRPr="00FC633A">
        <w:rPr>
          <w:rFonts w:eastAsia="Calibri"/>
          <w:lang w:eastAsia="en-US"/>
        </w:rPr>
        <w:t xml:space="preserve">г. Махачкала                                                                                                  </w:t>
      </w:r>
      <w:r w:rsidR="00C629D4">
        <w:rPr>
          <w:rFonts w:eastAsia="Calibri"/>
          <w:lang w:eastAsia="en-US"/>
        </w:rPr>
        <w:t xml:space="preserve">«          »              </w:t>
      </w:r>
      <w:r w:rsidR="00494279">
        <w:rPr>
          <w:rFonts w:eastAsia="Calibri"/>
          <w:lang w:eastAsia="en-US"/>
        </w:rPr>
        <w:t xml:space="preserve"> </w:t>
      </w:r>
      <w:r>
        <w:rPr>
          <w:rFonts w:eastAsia="Calibri"/>
          <w:lang w:eastAsia="en-US"/>
        </w:rPr>
        <w:t xml:space="preserve"> 202</w:t>
      </w:r>
      <w:r w:rsidR="00C629D4">
        <w:rPr>
          <w:rFonts w:eastAsia="Calibri"/>
          <w:lang w:eastAsia="en-US"/>
        </w:rPr>
        <w:t>6</w:t>
      </w:r>
      <w:r w:rsidRPr="00FC633A">
        <w:rPr>
          <w:rFonts w:eastAsia="Calibri"/>
          <w:lang w:eastAsia="en-US"/>
        </w:rPr>
        <w:t xml:space="preserve"> г.</w:t>
      </w:r>
    </w:p>
    <w:p w14:paraId="44E44EDB" w14:textId="77777777" w:rsidR="00896BFC" w:rsidRPr="00FC633A" w:rsidRDefault="00FC633A" w:rsidP="00245DE7">
      <w:pPr>
        <w:spacing w:before="0" w:after="0" w:line="240" w:lineRule="auto"/>
        <w:ind w:firstLine="567"/>
        <w:rPr>
          <w:rFonts w:eastAsia="Calibri"/>
          <w:sz w:val="24"/>
          <w:lang w:eastAsia="en-US"/>
        </w:rPr>
      </w:pPr>
      <w:r w:rsidRPr="00FC633A">
        <w:rPr>
          <w:rFonts w:eastAsia="Calibri"/>
          <w:sz w:val="24"/>
          <w:lang w:eastAsia="en-US"/>
        </w:rPr>
        <w:t>Мы, нижеподписавшиеся</w:t>
      </w:r>
      <w:r w:rsidRPr="00FC633A">
        <w:rPr>
          <w:rFonts w:ascii="Calibri" w:eastAsia="Calibri" w:hAnsi="Calibri"/>
          <w:lang w:eastAsia="en-US"/>
        </w:rPr>
        <w:t xml:space="preserve"> </w:t>
      </w:r>
      <w:r w:rsidRPr="00FC633A">
        <w:rPr>
          <w:rFonts w:eastAsia="Calibri"/>
          <w:sz w:val="24"/>
          <w:lang w:eastAsia="en-US"/>
        </w:rPr>
        <w:t xml:space="preserve">Федеральное государственное бюджетное учреждение «Государственный природный заповедник «Дагестанский» (далее - ФГБУ «Государственный заповедник «Дагестанский»), далее именуемый «Заказчик», в лице директора Куниева Курбана Муртазалиевича, действующего на основании Устава, с одной стороны и </w:t>
      </w:r>
      <w:r w:rsidR="00C629D4">
        <w:rPr>
          <w:rFonts w:eastAsia="Calibri"/>
          <w:sz w:val="24"/>
          <w:lang w:eastAsia="en-US"/>
        </w:rPr>
        <w:t xml:space="preserve">                                                                               </w:t>
      </w:r>
      <w:r w:rsidRPr="00FC633A">
        <w:rPr>
          <w:rFonts w:eastAsia="Calibri"/>
          <w:sz w:val="24"/>
          <w:lang w:eastAsia="en-US"/>
        </w:rPr>
        <w:t xml:space="preserve">с другой стороны, вместе именуемые «Стороны», составили настоящий акт об оказании услуги на сумму: </w:t>
      </w:r>
    </w:p>
    <w:p w14:paraId="05B21256" w14:textId="77777777" w:rsidR="001B7F2C" w:rsidRPr="00FC633A" w:rsidRDefault="00FC633A" w:rsidP="00245DE7">
      <w:pPr>
        <w:spacing w:line="240" w:lineRule="auto"/>
        <w:ind w:firstLine="0"/>
      </w:pPr>
      <w:r w:rsidRPr="00FC633A">
        <w:t xml:space="preserve">  </w:t>
      </w:r>
    </w:p>
    <w:tbl>
      <w:tblPr>
        <w:tblW w:w="9760" w:type="dxa"/>
        <w:tblInd w:w="-36" w:type="dxa"/>
        <w:tblLayout w:type="fixed"/>
        <w:tblCellMar>
          <w:top w:w="7" w:type="dxa"/>
          <w:left w:w="106" w:type="dxa"/>
          <w:right w:w="57" w:type="dxa"/>
        </w:tblCellMar>
        <w:tblLook w:val="04A0" w:firstRow="1" w:lastRow="0" w:firstColumn="1" w:lastColumn="0" w:noHBand="0" w:noVBand="1"/>
      </w:tblPr>
      <w:tblGrid>
        <w:gridCol w:w="432"/>
        <w:gridCol w:w="2404"/>
        <w:gridCol w:w="1134"/>
        <w:gridCol w:w="4942"/>
        <w:gridCol w:w="848"/>
      </w:tblGrid>
      <w:tr w:rsidR="00FF682D" w:rsidRPr="00FF682D" w14:paraId="0CA493E3" w14:textId="77777777" w:rsidTr="0075326E">
        <w:trPr>
          <w:trHeight w:val="626"/>
        </w:trPr>
        <w:tc>
          <w:tcPr>
            <w:tcW w:w="432" w:type="dxa"/>
            <w:tcBorders>
              <w:top w:val="single" w:sz="4" w:space="0" w:color="000000"/>
              <w:left w:val="single" w:sz="4" w:space="0" w:color="000000"/>
              <w:bottom w:val="single" w:sz="4" w:space="0" w:color="000000"/>
              <w:right w:val="single" w:sz="4" w:space="0" w:color="000000"/>
            </w:tcBorders>
            <w:hideMark/>
          </w:tcPr>
          <w:p w14:paraId="1B761A80" w14:textId="77777777" w:rsidR="00FF682D" w:rsidRPr="00FF682D" w:rsidRDefault="00FF682D" w:rsidP="00FF682D">
            <w:pPr>
              <w:spacing w:before="0" w:after="0"/>
              <w:ind w:firstLine="0"/>
              <w:jc w:val="left"/>
              <w:rPr>
                <w:b/>
                <w:sz w:val="20"/>
                <w:szCs w:val="20"/>
              </w:rPr>
            </w:pPr>
            <w:r w:rsidRPr="00FF682D">
              <w:rPr>
                <w:b/>
                <w:sz w:val="20"/>
                <w:szCs w:val="20"/>
              </w:rPr>
              <w:t xml:space="preserve">№ </w:t>
            </w:r>
          </w:p>
          <w:p w14:paraId="1CE36F41" w14:textId="77777777" w:rsidR="00FF682D" w:rsidRPr="00FF682D" w:rsidRDefault="00FF682D" w:rsidP="00FF682D">
            <w:pPr>
              <w:spacing w:before="0" w:after="0"/>
              <w:ind w:firstLine="0"/>
              <w:jc w:val="left"/>
              <w:rPr>
                <w:b/>
                <w:sz w:val="20"/>
                <w:szCs w:val="20"/>
              </w:rPr>
            </w:pPr>
            <w:r w:rsidRPr="00FF682D">
              <w:rPr>
                <w:b/>
                <w:sz w:val="20"/>
                <w:szCs w:val="20"/>
              </w:rPr>
              <w:t xml:space="preserve"> </w:t>
            </w:r>
          </w:p>
        </w:tc>
        <w:tc>
          <w:tcPr>
            <w:tcW w:w="2404" w:type="dxa"/>
            <w:tcBorders>
              <w:top w:val="single" w:sz="4" w:space="0" w:color="000000"/>
              <w:left w:val="single" w:sz="4" w:space="0" w:color="000000"/>
              <w:bottom w:val="single" w:sz="4" w:space="0" w:color="000000"/>
              <w:right w:val="single" w:sz="4" w:space="0" w:color="000000"/>
            </w:tcBorders>
            <w:hideMark/>
          </w:tcPr>
          <w:p w14:paraId="5C2FC06B" w14:textId="77777777" w:rsidR="00FF682D" w:rsidRPr="00FF682D" w:rsidRDefault="00FF682D" w:rsidP="00FF682D">
            <w:pPr>
              <w:spacing w:before="0" w:after="0"/>
              <w:ind w:firstLine="0"/>
              <w:jc w:val="left"/>
              <w:rPr>
                <w:b/>
                <w:sz w:val="20"/>
                <w:szCs w:val="20"/>
              </w:rPr>
            </w:pPr>
            <w:r w:rsidRPr="00FF682D">
              <w:rPr>
                <w:b/>
                <w:sz w:val="20"/>
                <w:szCs w:val="20"/>
              </w:rPr>
              <w:t xml:space="preserve">Вид изделия </w:t>
            </w:r>
          </w:p>
        </w:tc>
        <w:tc>
          <w:tcPr>
            <w:tcW w:w="1134" w:type="dxa"/>
            <w:tcBorders>
              <w:top w:val="single" w:sz="4" w:space="0" w:color="000000"/>
              <w:left w:val="single" w:sz="4" w:space="0" w:color="000000"/>
              <w:bottom w:val="single" w:sz="4" w:space="0" w:color="000000"/>
              <w:right w:val="single" w:sz="4" w:space="0" w:color="000000"/>
            </w:tcBorders>
            <w:hideMark/>
          </w:tcPr>
          <w:p w14:paraId="2EF59E5E" w14:textId="77777777" w:rsidR="00FF682D" w:rsidRPr="00FF682D" w:rsidRDefault="00FF682D" w:rsidP="00FF682D">
            <w:pPr>
              <w:spacing w:before="0" w:after="0"/>
              <w:ind w:firstLine="0"/>
              <w:jc w:val="left"/>
              <w:rPr>
                <w:b/>
                <w:sz w:val="20"/>
                <w:szCs w:val="20"/>
              </w:rPr>
            </w:pPr>
            <w:r w:rsidRPr="00FF682D">
              <w:rPr>
                <w:b/>
                <w:sz w:val="20"/>
                <w:szCs w:val="20"/>
              </w:rPr>
              <w:t>Размеры изделия</w:t>
            </w:r>
            <w:r w:rsidRPr="00FF682D">
              <w:rPr>
                <w:b/>
                <w:sz w:val="20"/>
                <w:szCs w:val="20"/>
                <w:vertAlign w:val="superscript"/>
              </w:rPr>
              <w:t>*</w:t>
            </w:r>
            <w:r w:rsidRPr="00FF682D">
              <w:rPr>
                <w:b/>
                <w:sz w:val="20"/>
                <w:szCs w:val="20"/>
              </w:rPr>
              <w:t xml:space="preserve"> (см.) </w:t>
            </w:r>
          </w:p>
        </w:tc>
        <w:tc>
          <w:tcPr>
            <w:tcW w:w="4942" w:type="dxa"/>
            <w:tcBorders>
              <w:top w:val="single" w:sz="4" w:space="0" w:color="000000"/>
              <w:left w:val="single" w:sz="4" w:space="0" w:color="000000"/>
              <w:bottom w:val="single" w:sz="4" w:space="0" w:color="000000"/>
              <w:right w:val="single" w:sz="4" w:space="0" w:color="000000"/>
            </w:tcBorders>
            <w:hideMark/>
          </w:tcPr>
          <w:p w14:paraId="1FC9394B" w14:textId="77777777" w:rsidR="00FF682D" w:rsidRPr="00FF682D" w:rsidRDefault="00FF682D" w:rsidP="00FF682D">
            <w:pPr>
              <w:spacing w:before="0" w:after="0"/>
              <w:ind w:firstLine="0"/>
              <w:jc w:val="left"/>
              <w:rPr>
                <w:b/>
                <w:sz w:val="20"/>
                <w:szCs w:val="20"/>
              </w:rPr>
            </w:pPr>
            <w:r w:rsidRPr="00FF682D">
              <w:rPr>
                <w:b/>
                <w:sz w:val="20"/>
                <w:szCs w:val="20"/>
              </w:rPr>
              <w:t xml:space="preserve">Характеристики </w:t>
            </w:r>
          </w:p>
        </w:tc>
        <w:tc>
          <w:tcPr>
            <w:tcW w:w="848" w:type="dxa"/>
            <w:tcBorders>
              <w:top w:val="single" w:sz="4" w:space="0" w:color="000000"/>
              <w:left w:val="single" w:sz="4" w:space="0" w:color="000000"/>
              <w:bottom w:val="single" w:sz="4" w:space="0" w:color="000000"/>
              <w:right w:val="single" w:sz="4" w:space="0" w:color="000000"/>
            </w:tcBorders>
            <w:hideMark/>
          </w:tcPr>
          <w:p w14:paraId="05A7AE1E" w14:textId="77777777" w:rsidR="00FF682D" w:rsidRPr="00FF682D" w:rsidRDefault="00FF682D" w:rsidP="00FF682D">
            <w:pPr>
              <w:spacing w:before="0" w:after="0"/>
              <w:ind w:firstLine="0"/>
              <w:jc w:val="left"/>
              <w:rPr>
                <w:b/>
                <w:sz w:val="20"/>
                <w:szCs w:val="20"/>
              </w:rPr>
            </w:pPr>
            <w:r w:rsidRPr="00FF682D">
              <w:rPr>
                <w:b/>
                <w:sz w:val="20"/>
                <w:szCs w:val="20"/>
              </w:rPr>
              <w:t>Кол-во</w:t>
            </w:r>
          </w:p>
          <w:p w14:paraId="0CCF6D66" w14:textId="77777777" w:rsidR="00FF682D" w:rsidRPr="00FF682D" w:rsidRDefault="00FF682D" w:rsidP="00FF682D">
            <w:pPr>
              <w:spacing w:before="0" w:after="0"/>
              <w:ind w:firstLine="0"/>
              <w:jc w:val="left"/>
              <w:rPr>
                <w:b/>
                <w:sz w:val="20"/>
                <w:szCs w:val="20"/>
              </w:rPr>
            </w:pPr>
            <w:r w:rsidRPr="00FF682D">
              <w:rPr>
                <w:b/>
                <w:sz w:val="20"/>
                <w:szCs w:val="20"/>
              </w:rPr>
              <w:t>шт.</w:t>
            </w:r>
          </w:p>
        </w:tc>
      </w:tr>
      <w:tr w:rsidR="00FF682D" w:rsidRPr="00FF682D" w14:paraId="2397D0F1" w14:textId="77777777" w:rsidTr="0075326E">
        <w:trPr>
          <w:trHeight w:val="894"/>
        </w:trPr>
        <w:tc>
          <w:tcPr>
            <w:tcW w:w="432" w:type="dxa"/>
            <w:tcBorders>
              <w:top w:val="single" w:sz="4" w:space="0" w:color="000000"/>
              <w:left w:val="single" w:sz="4" w:space="0" w:color="000000"/>
              <w:bottom w:val="single" w:sz="4" w:space="0" w:color="000000"/>
              <w:right w:val="single" w:sz="4" w:space="0" w:color="000000"/>
            </w:tcBorders>
            <w:hideMark/>
          </w:tcPr>
          <w:p w14:paraId="20CA16ED" w14:textId="77777777" w:rsidR="00FF682D" w:rsidRPr="00FF682D" w:rsidRDefault="00FF682D" w:rsidP="00FF682D">
            <w:pPr>
              <w:spacing w:before="0" w:after="0"/>
              <w:ind w:firstLine="0"/>
              <w:jc w:val="left"/>
              <w:rPr>
                <w:b/>
                <w:sz w:val="20"/>
                <w:szCs w:val="20"/>
              </w:rPr>
            </w:pPr>
            <w:r w:rsidRPr="00FF682D">
              <w:rPr>
                <w:b/>
                <w:sz w:val="20"/>
                <w:szCs w:val="20"/>
              </w:rPr>
              <w:t>1.</w:t>
            </w:r>
          </w:p>
        </w:tc>
        <w:tc>
          <w:tcPr>
            <w:tcW w:w="2404" w:type="dxa"/>
            <w:tcBorders>
              <w:top w:val="single" w:sz="4" w:space="0" w:color="000000"/>
              <w:left w:val="single" w:sz="4" w:space="0" w:color="000000"/>
              <w:bottom w:val="single" w:sz="4" w:space="0" w:color="000000"/>
              <w:right w:val="single" w:sz="4" w:space="0" w:color="000000"/>
            </w:tcBorders>
          </w:tcPr>
          <w:p w14:paraId="03DE4311"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 xml:space="preserve">Набор открыток (1/16) </w:t>
            </w:r>
          </w:p>
          <w:p w14:paraId="00BF82CD"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«Заповедник «Дагестанский»</w:t>
            </w:r>
          </w:p>
        </w:tc>
        <w:tc>
          <w:tcPr>
            <w:tcW w:w="1134" w:type="dxa"/>
            <w:tcBorders>
              <w:top w:val="single" w:sz="4" w:space="0" w:color="000000"/>
              <w:left w:val="single" w:sz="4" w:space="0" w:color="000000"/>
              <w:bottom w:val="single" w:sz="4" w:space="0" w:color="000000"/>
              <w:right w:val="single" w:sz="4" w:space="0" w:color="000000"/>
            </w:tcBorders>
          </w:tcPr>
          <w:p w14:paraId="4E09989C"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15х10</w:t>
            </w:r>
          </w:p>
        </w:tc>
        <w:tc>
          <w:tcPr>
            <w:tcW w:w="4942" w:type="dxa"/>
            <w:tcBorders>
              <w:top w:val="single" w:sz="4" w:space="0" w:color="000000"/>
              <w:left w:val="single" w:sz="4" w:space="0" w:color="000000"/>
              <w:bottom w:val="single" w:sz="4" w:space="0" w:color="000000"/>
              <w:right w:val="single" w:sz="4" w:space="0" w:color="000000"/>
            </w:tcBorders>
          </w:tcPr>
          <w:p w14:paraId="613083F8"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Набор из 16 парных открыток, в котором одна открытка цветная -фотография животного или растения, а вторая парная открытка в виде раскраски. На оборотной стороне открыток адресная линейка.</w:t>
            </w:r>
          </w:p>
          <w:p w14:paraId="1D43AA98"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b/>
                <w:lang w:eastAsia="en-US"/>
              </w:rPr>
              <w:t xml:space="preserve">  Обложка:</w:t>
            </w:r>
            <w:r w:rsidRPr="00FF682D">
              <w:rPr>
                <w:rFonts w:eastAsia="Calibri"/>
                <w:lang w:eastAsia="en-US"/>
              </w:rPr>
              <w:t xml:space="preserve"> размер в развернутом виде не менее 15 х30 см, картон плотностью </w:t>
            </w:r>
            <w:r w:rsidRPr="00FF682D">
              <w:rPr>
                <w:rFonts w:eastAsia="Calibri"/>
                <w:lang w:val="en-US" w:eastAsia="en-US"/>
              </w:rPr>
              <w:t>Zenith</w:t>
            </w:r>
            <w:r w:rsidRPr="00FF682D">
              <w:rPr>
                <w:rFonts w:eastAsia="Calibri"/>
                <w:lang w:eastAsia="en-US"/>
              </w:rPr>
              <w:t xml:space="preserve"> </w:t>
            </w:r>
            <w:r w:rsidRPr="00FF682D">
              <w:rPr>
                <w:rFonts w:eastAsia="Calibri"/>
                <w:lang w:val="en-US" w:eastAsia="en-US"/>
              </w:rPr>
              <w:t>App</w:t>
            </w:r>
            <w:r w:rsidRPr="00FF682D">
              <w:rPr>
                <w:rFonts w:eastAsia="Calibri"/>
                <w:lang w:eastAsia="en-US"/>
              </w:rPr>
              <w:t xml:space="preserve"> или «эквивалент», не менее 300 гр., биговка не менее 4, печать офсетная цветная 4+1; </w:t>
            </w:r>
          </w:p>
          <w:p w14:paraId="47F45977"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b/>
                <w:lang w:eastAsia="en-US"/>
              </w:rPr>
              <w:t>Блок:</w:t>
            </w:r>
            <w:r w:rsidRPr="00FF682D">
              <w:rPr>
                <w:rFonts w:eastAsia="Calibri"/>
                <w:lang w:eastAsia="en-US"/>
              </w:rPr>
              <w:t xml:space="preserve"> картон плотностью </w:t>
            </w:r>
            <w:r w:rsidRPr="00FF682D">
              <w:rPr>
                <w:rFonts w:eastAsia="Calibri"/>
                <w:lang w:val="en-US" w:eastAsia="en-US"/>
              </w:rPr>
              <w:t>Zenith</w:t>
            </w:r>
            <w:r w:rsidRPr="00FF682D">
              <w:rPr>
                <w:rFonts w:eastAsia="Calibri"/>
                <w:lang w:eastAsia="en-US"/>
              </w:rPr>
              <w:t xml:space="preserve"> </w:t>
            </w:r>
            <w:r w:rsidRPr="00FF682D">
              <w:rPr>
                <w:rFonts w:eastAsia="Calibri"/>
                <w:lang w:val="en-US" w:eastAsia="en-US"/>
              </w:rPr>
              <w:t>App</w:t>
            </w:r>
            <w:r w:rsidRPr="00FF682D">
              <w:rPr>
                <w:rFonts w:eastAsia="Calibri"/>
                <w:lang w:eastAsia="en-US"/>
              </w:rPr>
              <w:t xml:space="preserve"> или «эквивалент», не менее 300 гр., </w:t>
            </w:r>
          </w:p>
          <w:p w14:paraId="041918AE"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8 открыток печать офсетная матовая 1+1.</w:t>
            </w:r>
          </w:p>
          <w:p w14:paraId="51D474A5"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8 открыток печать офсетная матовая 4+1</w:t>
            </w:r>
          </w:p>
          <w:p w14:paraId="5E8BC8F0" w14:textId="77777777" w:rsidR="00FF682D" w:rsidRPr="00FF682D" w:rsidRDefault="00FF682D" w:rsidP="00FF682D">
            <w:pPr>
              <w:spacing w:before="0" w:after="0" w:line="240" w:lineRule="auto"/>
              <w:ind w:firstLine="0"/>
              <w:jc w:val="left"/>
              <w:rPr>
                <w:rFonts w:eastAsia="Calibri"/>
                <w:lang w:eastAsia="en-US"/>
              </w:rPr>
            </w:pPr>
            <w:r w:rsidRPr="00FF682D">
              <w:rPr>
                <w:rFonts w:eastAsia="Calibri"/>
                <w:lang w:eastAsia="en-US"/>
              </w:rPr>
              <w:t>Фото, текст, дизайн по согласованию с заказчиком</w:t>
            </w:r>
          </w:p>
          <w:p w14:paraId="33A887B7" w14:textId="77777777" w:rsidR="00FF682D" w:rsidRPr="00FF682D" w:rsidRDefault="00FF682D" w:rsidP="00FF682D">
            <w:pPr>
              <w:spacing w:before="0" w:after="0" w:line="240" w:lineRule="auto"/>
              <w:ind w:firstLine="0"/>
              <w:jc w:val="left"/>
              <w:rPr>
                <w:rFonts w:eastAsia="Calibri"/>
                <w:lang w:eastAsia="en-US"/>
              </w:rPr>
            </w:pPr>
          </w:p>
        </w:tc>
        <w:tc>
          <w:tcPr>
            <w:tcW w:w="848" w:type="dxa"/>
            <w:tcBorders>
              <w:top w:val="single" w:sz="4" w:space="0" w:color="000000"/>
              <w:left w:val="single" w:sz="4" w:space="0" w:color="000000"/>
              <w:bottom w:val="single" w:sz="4" w:space="0" w:color="000000"/>
              <w:right w:val="single" w:sz="4" w:space="0" w:color="000000"/>
            </w:tcBorders>
          </w:tcPr>
          <w:p w14:paraId="636B39DD" w14:textId="77777777" w:rsidR="00FF682D" w:rsidRPr="00FF682D" w:rsidRDefault="00FF682D" w:rsidP="00FF682D">
            <w:pPr>
              <w:spacing w:before="0" w:after="0" w:line="240" w:lineRule="auto"/>
              <w:ind w:firstLine="0"/>
              <w:jc w:val="left"/>
              <w:rPr>
                <w:rFonts w:eastAsia="Calibri"/>
                <w:b/>
                <w:lang w:eastAsia="en-US"/>
              </w:rPr>
            </w:pPr>
            <w:r w:rsidRPr="00FF682D">
              <w:rPr>
                <w:rFonts w:eastAsia="Calibri"/>
                <w:b/>
                <w:lang w:eastAsia="en-US"/>
              </w:rPr>
              <w:t>350</w:t>
            </w:r>
          </w:p>
        </w:tc>
      </w:tr>
      <w:tr w:rsidR="00FF682D" w:rsidRPr="00FF682D" w14:paraId="4C250587" w14:textId="77777777" w:rsidTr="0075326E">
        <w:trPr>
          <w:trHeight w:val="1369"/>
        </w:trPr>
        <w:tc>
          <w:tcPr>
            <w:tcW w:w="432" w:type="dxa"/>
            <w:tcBorders>
              <w:top w:val="single" w:sz="4" w:space="0" w:color="000000"/>
              <w:left w:val="single" w:sz="4" w:space="0" w:color="000000"/>
              <w:bottom w:val="single" w:sz="4" w:space="0" w:color="000000"/>
              <w:right w:val="single" w:sz="4" w:space="0" w:color="000000"/>
            </w:tcBorders>
          </w:tcPr>
          <w:p w14:paraId="1237787B" w14:textId="77777777" w:rsidR="00FF682D" w:rsidRPr="00FF682D" w:rsidRDefault="00FF682D" w:rsidP="00FF682D">
            <w:pPr>
              <w:spacing w:before="0" w:after="0"/>
              <w:ind w:firstLine="0"/>
              <w:jc w:val="left"/>
              <w:rPr>
                <w:b/>
                <w:sz w:val="20"/>
                <w:szCs w:val="20"/>
              </w:rPr>
            </w:pPr>
            <w:r w:rsidRPr="00FF682D">
              <w:rPr>
                <w:b/>
                <w:sz w:val="20"/>
                <w:szCs w:val="20"/>
              </w:rPr>
              <w:t>2.</w:t>
            </w:r>
          </w:p>
        </w:tc>
        <w:tc>
          <w:tcPr>
            <w:tcW w:w="2404" w:type="dxa"/>
            <w:tcBorders>
              <w:top w:val="single" w:sz="4" w:space="0" w:color="000000"/>
              <w:left w:val="single" w:sz="4" w:space="0" w:color="000000"/>
              <w:bottom w:val="single" w:sz="4" w:space="0" w:color="000000"/>
              <w:right w:val="single" w:sz="4" w:space="0" w:color="000000"/>
            </w:tcBorders>
          </w:tcPr>
          <w:p w14:paraId="7515D2BC" w14:textId="77777777" w:rsidR="00FF682D" w:rsidRPr="00FF682D" w:rsidRDefault="00FF682D" w:rsidP="00FF682D">
            <w:pPr>
              <w:spacing w:before="0" w:after="0"/>
              <w:ind w:firstLine="0"/>
              <w:jc w:val="left"/>
            </w:pPr>
            <w:r w:rsidRPr="00FF682D">
              <w:t>Буклет заказник «Тляратинский»</w:t>
            </w:r>
          </w:p>
          <w:p w14:paraId="61425E25" w14:textId="77777777" w:rsidR="00FF682D" w:rsidRPr="00FF682D" w:rsidRDefault="00FF682D" w:rsidP="00FF682D">
            <w:pPr>
              <w:spacing w:before="0" w:after="0"/>
              <w:ind w:firstLine="0"/>
              <w:jc w:val="left"/>
            </w:pPr>
            <w:r w:rsidRPr="00FF682D">
              <w:t>К юбилею-40 лет</w:t>
            </w:r>
          </w:p>
        </w:tc>
        <w:tc>
          <w:tcPr>
            <w:tcW w:w="1134" w:type="dxa"/>
            <w:tcBorders>
              <w:top w:val="single" w:sz="4" w:space="0" w:color="000000"/>
              <w:left w:val="single" w:sz="4" w:space="0" w:color="000000"/>
              <w:bottom w:val="single" w:sz="4" w:space="0" w:color="000000"/>
              <w:right w:val="single" w:sz="4" w:space="0" w:color="000000"/>
            </w:tcBorders>
          </w:tcPr>
          <w:p w14:paraId="4A22A85A" w14:textId="77777777" w:rsidR="00FF682D" w:rsidRPr="00FF682D" w:rsidRDefault="00FF682D" w:rsidP="00FF682D">
            <w:pPr>
              <w:spacing w:before="0" w:after="0"/>
              <w:ind w:firstLine="0"/>
              <w:jc w:val="left"/>
              <w:rPr>
                <w:bCs/>
              </w:rPr>
            </w:pPr>
            <w:r w:rsidRPr="00FF682D">
              <w:rPr>
                <w:bCs/>
              </w:rPr>
              <w:t>20 х 10</w:t>
            </w:r>
          </w:p>
          <w:p w14:paraId="2EA168A7" w14:textId="77777777" w:rsidR="00FF682D" w:rsidRPr="00FF682D" w:rsidRDefault="00FF682D" w:rsidP="00FF682D">
            <w:pPr>
              <w:spacing w:before="0" w:after="0"/>
              <w:ind w:firstLine="0"/>
              <w:jc w:val="left"/>
            </w:pPr>
            <w:r w:rsidRPr="00FF682D">
              <w:rPr>
                <w:bCs/>
              </w:rPr>
              <w:t>в готовом виде</w:t>
            </w:r>
          </w:p>
        </w:tc>
        <w:tc>
          <w:tcPr>
            <w:tcW w:w="4942" w:type="dxa"/>
            <w:tcBorders>
              <w:top w:val="single" w:sz="4" w:space="0" w:color="000000"/>
              <w:left w:val="single" w:sz="4" w:space="0" w:color="000000"/>
              <w:bottom w:val="single" w:sz="4" w:space="0" w:color="000000"/>
              <w:right w:val="single" w:sz="4" w:space="0" w:color="000000"/>
            </w:tcBorders>
          </w:tcPr>
          <w:p w14:paraId="01388DFD" w14:textId="77777777" w:rsidR="00FF682D" w:rsidRPr="00FF682D" w:rsidRDefault="00FF682D" w:rsidP="00FF682D">
            <w:pPr>
              <w:spacing w:before="0" w:after="0"/>
              <w:ind w:firstLine="0"/>
              <w:jc w:val="left"/>
              <w:rPr>
                <w:rFonts w:eastAsia="Calibri"/>
                <w:lang w:eastAsia="en-US"/>
              </w:rPr>
            </w:pPr>
            <w:r w:rsidRPr="00FF682D">
              <w:rPr>
                <w:rFonts w:eastAsia="Calibri"/>
                <w:lang w:eastAsia="en-US"/>
              </w:rPr>
              <w:t xml:space="preserve">Мелованная глянцевая бумага, 150 гр., </w:t>
            </w:r>
          </w:p>
          <w:p w14:paraId="71ABC2AD" w14:textId="77777777" w:rsidR="00FF682D" w:rsidRPr="00FF682D" w:rsidRDefault="00FF682D" w:rsidP="00FF682D">
            <w:pPr>
              <w:spacing w:before="0" w:after="0"/>
              <w:ind w:firstLine="0"/>
              <w:jc w:val="left"/>
              <w:rPr>
                <w:rFonts w:eastAsia="Calibri"/>
                <w:lang w:eastAsia="en-US"/>
              </w:rPr>
            </w:pPr>
            <w:r w:rsidRPr="00FF682D">
              <w:rPr>
                <w:rFonts w:eastAsia="Calibri"/>
                <w:lang w:eastAsia="en-US"/>
              </w:rPr>
              <w:t>печать офсетная цветная 4+4, (3 фальца) 50х20</w:t>
            </w:r>
          </w:p>
          <w:p w14:paraId="655867A6" w14:textId="77777777" w:rsidR="00FF682D" w:rsidRPr="00FF682D" w:rsidRDefault="00FF682D" w:rsidP="00FF682D">
            <w:pPr>
              <w:spacing w:before="0" w:after="0"/>
              <w:ind w:firstLine="0"/>
              <w:jc w:val="left"/>
            </w:pPr>
            <w:r w:rsidRPr="00FF682D">
              <w:t>Фото, текст, дизайн по согласованию с заказчиком</w:t>
            </w:r>
          </w:p>
          <w:p w14:paraId="0B8D39FA" w14:textId="77777777" w:rsidR="00FF682D" w:rsidRPr="00FF682D" w:rsidRDefault="00FF682D" w:rsidP="00FF682D">
            <w:pPr>
              <w:spacing w:before="0" w:after="0"/>
              <w:ind w:firstLine="0"/>
              <w:jc w:val="left"/>
              <w:rPr>
                <w:highlight w:val="yellow"/>
              </w:rPr>
            </w:pPr>
          </w:p>
        </w:tc>
        <w:tc>
          <w:tcPr>
            <w:tcW w:w="848" w:type="dxa"/>
            <w:tcBorders>
              <w:top w:val="single" w:sz="4" w:space="0" w:color="000000"/>
              <w:left w:val="single" w:sz="4" w:space="0" w:color="000000"/>
              <w:bottom w:val="single" w:sz="4" w:space="0" w:color="000000"/>
              <w:right w:val="single" w:sz="4" w:space="0" w:color="000000"/>
            </w:tcBorders>
          </w:tcPr>
          <w:p w14:paraId="43F5EA29" w14:textId="77777777" w:rsidR="00FF682D" w:rsidRPr="00FF682D" w:rsidRDefault="00FF682D" w:rsidP="00FF682D">
            <w:pPr>
              <w:spacing w:before="0" w:after="0"/>
              <w:ind w:firstLine="0"/>
              <w:jc w:val="left"/>
            </w:pPr>
            <w:r w:rsidRPr="00FF682D">
              <w:t>350</w:t>
            </w:r>
          </w:p>
        </w:tc>
      </w:tr>
    </w:tbl>
    <w:p w14:paraId="4351F5B1" w14:textId="77777777" w:rsidR="00851A8F" w:rsidRPr="00851A8F" w:rsidRDefault="00FC633A" w:rsidP="00245DE7">
      <w:pPr>
        <w:spacing w:line="240" w:lineRule="auto"/>
        <w:ind w:firstLine="0"/>
      </w:pPr>
      <w:r w:rsidRPr="00FC633A">
        <w:lastRenderedPageBreak/>
        <w:t xml:space="preserve">Общая стоимость </w:t>
      </w:r>
      <w:r w:rsidRPr="00FC633A">
        <w:rPr>
          <w:rFonts w:eastAsia="Calibri"/>
          <w:b/>
          <w:sz w:val="24"/>
          <w:lang w:eastAsia="en-US"/>
        </w:rPr>
        <w:t>поставленного Товара</w:t>
      </w:r>
      <w:r w:rsidRPr="00FC633A">
        <w:t xml:space="preserve">: </w:t>
      </w:r>
    </w:p>
    <w:tbl>
      <w:tblPr>
        <w:tblW w:w="10644" w:type="dxa"/>
        <w:jc w:val="center"/>
        <w:tblLook w:val="04A0" w:firstRow="1" w:lastRow="0" w:firstColumn="1" w:lastColumn="0" w:noHBand="0" w:noVBand="1"/>
      </w:tblPr>
      <w:tblGrid>
        <w:gridCol w:w="10422"/>
        <w:gridCol w:w="222"/>
      </w:tblGrid>
      <w:tr w:rsidR="00FC633A" w:rsidRPr="00FC633A" w14:paraId="00A39ED2" w14:textId="77777777" w:rsidTr="00EC04FC">
        <w:trPr>
          <w:jc w:val="center"/>
        </w:trPr>
        <w:tc>
          <w:tcPr>
            <w:tcW w:w="10422" w:type="dxa"/>
            <w:hideMark/>
          </w:tcPr>
          <w:tbl>
            <w:tblPr>
              <w:tblW w:w="10206" w:type="dxa"/>
              <w:jc w:val="center"/>
              <w:tblLook w:val="04A0" w:firstRow="1" w:lastRow="0" w:firstColumn="1" w:lastColumn="0" w:noHBand="0" w:noVBand="1"/>
            </w:tblPr>
            <w:tblGrid>
              <w:gridCol w:w="5245"/>
              <w:gridCol w:w="4961"/>
            </w:tblGrid>
            <w:tr w:rsidR="00FC633A" w:rsidRPr="00FC633A" w14:paraId="63E9E609" w14:textId="77777777">
              <w:trPr>
                <w:trHeight w:val="900"/>
                <w:jc w:val="center"/>
              </w:trPr>
              <w:tc>
                <w:tcPr>
                  <w:tcW w:w="5245" w:type="dxa"/>
                </w:tcPr>
                <w:p w14:paraId="3A4B657C" w14:textId="77777777" w:rsidR="00EC04FC" w:rsidRDefault="00FC633A" w:rsidP="00245DE7">
                  <w:pPr>
                    <w:widowControl w:val="0"/>
                    <w:autoSpaceDE w:val="0"/>
                    <w:autoSpaceDN w:val="0"/>
                    <w:spacing w:before="0" w:after="0" w:line="240" w:lineRule="auto"/>
                    <w:ind w:firstLine="0"/>
                    <w:jc w:val="left"/>
                    <w:rPr>
                      <w:sz w:val="24"/>
                    </w:rPr>
                  </w:pPr>
                  <w:r w:rsidRPr="00FC633A">
                    <w:rPr>
                      <w:sz w:val="24"/>
                    </w:rPr>
                    <w:t>Стороны претензий друг к другу не имеют.</w:t>
                  </w:r>
                </w:p>
                <w:p w14:paraId="79812C3F" w14:textId="77777777" w:rsidR="00EC04FC" w:rsidRDefault="00EC04FC" w:rsidP="00245DE7">
                  <w:pPr>
                    <w:widowControl w:val="0"/>
                    <w:autoSpaceDE w:val="0"/>
                    <w:autoSpaceDN w:val="0"/>
                    <w:spacing w:before="0" w:after="0" w:line="240" w:lineRule="auto"/>
                    <w:ind w:firstLine="0"/>
                    <w:jc w:val="left"/>
                    <w:rPr>
                      <w:rFonts w:cs="Calibri"/>
                      <w:b/>
                      <w:sz w:val="24"/>
                      <w:szCs w:val="24"/>
                    </w:rPr>
                  </w:pPr>
                </w:p>
                <w:p w14:paraId="6B8B63CC" w14:textId="77777777" w:rsidR="00FC633A" w:rsidRPr="00FC633A" w:rsidRDefault="00FC633A" w:rsidP="00245DE7">
                  <w:pPr>
                    <w:widowControl w:val="0"/>
                    <w:autoSpaceDE w:val="0"/>
                    <w:autoSpaceDN w:val="0"/>
                    <w:spacing w:before="0" w:after="0" w:line="240" w:lineRule="auto"/>
                    <w:ind w:firstLine="0"/>
                    <w:jc w:val="left"/>
                    <w:rPr>
                      <w:rFonts w:cs="Calibri"/>
                      <w:b/>
                      <w:sz w:val="24"/>
                      <w:szCs w:val="24"/>
                    </w:rPr>
                  </w:pPr>
                  <w:r w:rsidRPr="00FC633A">
                    <w:rPr>
                      <w:rFonts w:cs="Calibri"/>
                      <w:b/>
                      <w:sz w:val="24"/>
                      <w:szCs w:val="24"/>
                    </w:rPr>
                    <w:t>Заказчик</w:t>
                  </w:r>
                </w:p>
                <w:p w14:paraId="5D806D23"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p>
                <w:p w14:paraId="22E7C470"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r w:rsidRPr="00FC633A">
                    <w:rPr>
                      <w:rFonts w:cs="Calibri"/>
                      <w:sz w:val="24"/>
                      <w:szCs w:val="24"/>
                    </w:rPr>
                    <w:t>______________________ / К. М. Куниев</w:t>
                  </w:r>
                </w:p>
              </w:tc>
              <w:tc>
                <w:tcPr>
                  <w:tcW w:w="4961" w:type="dxa"/>
                </w:tcPr>
                <w:p w14:paraId="3067C5AB" w14:textId="77777777" w:rsidR="00EC04FC" w:rsidRDefault="00EC04FC" w:rsidP="00245DE7">
                  <w:pPr>
                    <w:widowControl w:val="0"/>
                    <w:autoSpaceDE w:val="0"/>
                    <w:autoSpaceDN w:val="0"/>
                    <w:spacing w:before="0" w:after="0" w:line="240" w:lineRule="auto"/>
                    <w:ind w:firstLine="0"/>
                    <w:jc w:val="left"/>
                    <w:rPr>
                      <w:rFonts w:cs="Calibri"/>
                      <w:b/>
                      <w:sz w:val="24"/>
                      <w:szCs w:val="24"/>
                    </w:rPr>
                  </w:pPr>
                </w:p>
                <w:p w14:paraId="181707D1" w14:textId="77777777" w:rsidR="00EC04FC" w:rsidRDefault="00EC04FC" w:rsidP="00245DE7">
                  <w:pPr>
                    <w:widowControl w:val="0"/>
                    <w:autoSpaceDE w:val="0"/>
                    <w:autoSpaceDN w:val="0"/>
                    <w:spacing w:before="0" w:after="0" w:line="240" w:lineRule="auto"/>
                    <w:ind w:firstLine="0"/>
                    <w:jc w:val="left"/>
                    <w:rPr>
                      <w:rFonts w:cs="Calibri"/>
                      <w:b/>
                      <w:sz w:val="24"/>
                      <w:szCs w:val="24"/>
                    </w:rPr>
                  </w:pPr>
                </w:p>
                <w:p w14:paraId="46939678" w14:textId="77777777" w:rsidR="00FC633A" w:rsidRPr="00FC633A" w:rsidRDefault="00FC525B" w:rsidP="00245DE7">
                  <w:pPr>
                    <w:widowControl w:val="0"/>
                    <w:autoSpaceDE w:val="0"/>
                    <w:autoSpaceDN w:val="0"/>
                    <w:spacing w:before="0" w:after="0" w:line="240" w:lineRule="auto"/>
                    <w:ind w:firstLine="0"/>
                    <w:jc w:val="left"/>
                    <w:rPr>
                      <w:rFonts w:cs="Calibri"/>
                      <w:b/>
                      <w:sz w:val="24"/>
                      <w:szCs w:val="24"/>
                    </w:rPr>
                  </w:pPr>
                  <w:r>
                    <w:rPr>
                      <w:rFonts w:cs="Calibri"/>
                      <w:b/>
                      <w:sz w:val="24"/>
                      <w:szCs w:val="24"/>
                    </w:rPr>
                    <w:t>Поставщик</w:t>
                  </w:r>
                </w:p>
                <w:p w14:paraId="2700669E"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p>
                <w:p w14:paraId="556D79E3"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r w:rsidRPr="00FC633A">
                    <w:rPr>
                      <w:rFonts w:cs="Calibri"/>
                      <w:sz w:val="24"/>
                      <w:szCs w:val="24"/>
                    </w:rPr>
                    <w:t xml:space="preserve">___________________ / </w:t>
                  </w:r>
                  <w:r w:rsidRPr="00FC633A">
                    <w:rPr>
                      <w:rFonts w:cs="Calibri"/>
                      <w:b/>
                      <w:sz w:val="24"/>
                      <w:szCs w:val="24"/>
                      <w:u w:val="single"/>
                    </w:rPr>
                    <w:t xml:space="preserve">  </w:t>
                  </w:r>
                  <w:r w:rsidRPr="00FC633A">
                    <w:rPr>
                      <w:rFonts w:cs="Calibri"/>
                      <w:sz w:val="24"/>
                      <w:szCs w:val="24"/>
                      <w:u w:val="single"/>
                    </w:rPr>
                    <w:t>___</w:t>
                  </w:r>
                </w:p>
              </w:tc>
            </w:tr>
          </w:tbl>
          <w:p w14:paraId="1F2AC8AE"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r w:rsidRPr="00FC633A">
              <w:rPr>
                <w:rFonts w:cs="Calibri"/>
                <w:sz w:val="24"/>
                <w:szCs w:val="24"/>
              </w:rPr>
              <w:t>М.П.                                                                                         М.П.</w:t>
            </w:r>
          </w:p>
        </w:tc>
        <w:tc>
          <w:tcPr>
            <w:tcW w:w="222" w:type="dxa"/>
          </w:tcPr>
          <w:p w14:paraId="476173C8"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p>
        </w:tc>
      </w:tr>
    </w:tbl>
    <w:p w14:paraId="201085A1"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p>
    <w:p w14:paraId="34E332D4" w14:textId="77777777" w:rsidR="00FC633A" w:rsidRPr="00FC633A" w:rsidRDefault="00FC633A" w:rsidP="00245DE7">
      <w:pPr>
        <w:widowControl w:val="0"/>
        <w:autoSpaceDE w:val="0"/>
        <w:autoSpaceDN w:val="0"/>
        <w:spacing w:before="0" w:after="0" w:line="240" w:lineRule="auto"/>
        <w:ind w:firstLine="0"/>
        <w:jc w:val="left"/>
        <w:rPr>
          <w:rFonts w:cs="Calibri"/>
          <w:sz w:val="24"/>
          <w:szCs w:val="24"/>
        </w:rPr>
      </w:pPr>
    </w:p>
    <w:p w14:paraId="0B21BCFB" w14:textId="77777777" w:rsidR="00B478EF" w:rsidRDefault="00B478EF" w:rsidP="00245DE7">
      <w:pPr>
        <w:keepNext/>
        <w:keepLines/>
        <w:spacing w:line="240" w:lineRule="auto"/>
        <w:ind w:firstLine="0"/>
      </w:pPr>
    </w:p>
    <w:p w14:paraId="285BAFBB" w14:textId="77777777" w:rsidR="00B478EF" w:rsidRPr="00B478EF" w:rsidRDefault="00B478EF" w:rsidP="00245DE7">
      <w:pPr>
        <w:keepNext/>
        <w:keepLines/>
        <w:spacing w:line="240" w:lineRule="auto"/>
        <w:ind w:firstLine="0"/>
        <w:jc w:val="right"/>
      </w:pPr>
    </w:p>
    <w:sectPr w:rsidR="00B478EF" w:rsidRPr="00B478EF" w:rsidSect="00EC04FC">
      <w:headerReference w:type="default" r:id="rId11"/>
      <w:footerReference w:type="default" r:id="rId12"/>
      <w:footerReference w:type="first" r:id="rId13"/>
      <w:footnotePr>
        <w:numRestart w:val="eachSect"/>
      </w:footnotePr>
      <w:pgSz w:w="11907" w:h="16839" w:code="9"/>
      <w:pgMar w:top="0" w:right="850"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02FE" w14:textId="77777777" w:rsidR="00031B93" w:rsidRDefault="00031B93">
      <w:pPr>
        <w:spacing w:before="0" w:after="0" w:line="240" w:lineRule="auto"/>
      </w:pPr>
      <w:r>
        <w:separator/>
      </w:r>
    </w:p>
  </w:endnote>
  <w:endnote w:type="continuationSeparator" w:id="0">
    <w:p w14:paraId="6C05DC44" w14:textId="77777777" w:rsidR="00031B93" w:rsidRDefault="00031B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YS Tex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4664" w14:textId="6D85F2FC" w:rsidR="000D0B16" w:rsidRDefault="000D0B16">
    <w:pPr>
      <w:pStyle w:val="af9"/>
    </w:pPr>
    <w:r>
      <w:t xml:space="preserve">страница </w:t>
    </w:r>
    <w:r>
      <w:fldChar w:fldCharType="begin"/>
    </w:r>
    <w:r>
      <w:instrText xml:space="preserve"> PAGE \* MERGEFORMAT </w:instrText>
    </w:r>
    <w:r>
      <w:fldChar w:fldCharType="separate"/>
    </w:r>
    <w:r w:rsidR="00FF682D">
      <w:rPr>
        <w:noProof/>
      </w:rPr>
      <w:t>6</w:t>
    </w:r>
    <w:r>
      <w:rPr>
        <w:noProof/>
      </w:rPr>
      <w:fldChar w:fldCharType="end"/>
    </w:r>
    <w:r>
      <w:t xml:space="preserve"> из </w:t>
    </w:r>
    <w:fldSimple w:instr=" SECTIONPAGES ">
      <w:r w:rsidR="00E407D3">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335A" w14:textId="756A102E" w:rsidR="000D0B16" w:rsidRDefault="000D0B16">
    <w:pPr>
      <w:pStyle w:val="af9"/>
    </w:pPr>
    <w:r>
      <w:t xml:space="preserve">страница </w:t>
    </w:r>
    <w:r>
      <w:fldChar w:fldCharType="begin"/>
    </w:r>
    <w:r>
      <w:instrText xml:space="preserve"> PAGE \* MERGEFORMAT </w:instrText>
    </w:r>
    <w:r>
      <w:fldChar w:fldCharType="separate"/>
    </w:r>
    <w:r w:rsidR="00FF682D">
      <w:rPr>
        <w:noProof/>
      </w:rPr>
      <w:t>1</w:t>
    </w:r>
    <w:r>
      <w:rPr>
        <w:noProof/>
      </w:rPr>
      <w:fldChar w:fldCharType="end"/>
    </w:r>
    <w:r>
      <w:t xml:space="preserve"> из </w:t>
    </w:r>
    <w:fldSimple w:instr=" SECTIONPAGES ">
      <w:r w:rsidR="00E407D3">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EE1E" w14:textId="77777777" w:rsidR="000D0B16" w:rsidRDefault="000D0B16">
    <w:pPr>
      <w:pStyle w:val="af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557E" w14:textId="77777777" w:rsidR="000D0B16" w:rsidRDefault="000D0B1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C366" w14:textId="77777777" w:rsidR="00031B93" w:rsidRDefault="00031B93">
      <w:pPr>
        <w:spacing w:before="0" w:after="0" w:line="240" w:lineRule="auto"/>
      </w:pPr>
      <w:r>
        <w:separator/>
      </w:r>
    </w:p>
  </w:footnote>
  <w:footnote w:type="continuationSeparator" w:id="0">
    <w:p w14:paraId="770F7BC2" w14:textId="77777777" w:rsidR="00031B93" w:rsidRDefault="00031B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1CC1" w14:textId="77777777" w:rsidR="000D0B16" w:rsidRDefault="000D0B16">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2C70" w14:textId="77777777" w:rsidR="000D0B16" w:rsidRDefault="000D0B16">
    <w:pPr>
      <w:pStyle w:val="af7"/>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0194"/>
    <w:multiLevelType w:val="singleLevel"/>
    <w:tmpl w:val="00000000"/>
    <w:lvl w:ilvl="0">
      <w:start w:val="1"/>
      <w:numFmt w:val="decimal"/>
      <w:suff w:val="space"/>
      <w:lvlText w:val="%1)"/>
      <w:lvlJc w:val="left"/>
      <w:pPr>
        <w:ind w:left="0" w:firstLine="0"/>
      </w:pPr>
    </w:lvl>
  </w:abstractNum>
  <w:abstractNum w:abstractNumId="1" w15:restartNumberingAfterBreak="0">
    <w:nsid w:val="0F58E3A7"/>
    <w:multiLevelType w:val="singleLevel"/>
    <w:tmpl w:val="00000000"/>
    <w:lvl w:ilvl="0">
      <w:start w:val="1"/>
      <w:numFmt w:val="upperLetter"/>
      <w:suff w:val="space"/>
      <w:lvlText w:val="%1."/>
      <w:lvlJc w:val="left"/>
      <w:pPr>
        <w:ind w:left="0" w:firstLine="0"/>
      </w:pPr>
    </w:lvl>
  </w:abstractNum>
  <w:abstractNum w:abstractNumId="2" w15:restartNumberingAfterBreak="0">
    <w:nsid w:val="19AB0B26"/>
    <w:multiLevelType w:val="singleLevel"/>
    <w:tmpl w:val="00000000"/>
    <w:lvl w:ilvl="0">
      <w:start w:val="1"/>
      <w:numFmt w:val="bullet"/>
      <w:suff w:val="space"/>
      <w:lvlText w:val="-"/>
      <w:lvlJc w:val="left"/>
      <w:pPr>
        <w:ind w:left="0" w:firstLine="0"/>
      </w:pPr>
    </w:lvl>
  </w:abstractNum>
  <w:abstractNum w:abstractNumId="3" w15:restartNumberingAfterBreak="0">
    <w:nsid w:val="35509CF9"/>
    <w:multiLevelType w:val="singleLevel"/>
    <w:tmpl w:val="00000000"/>
    <w:lvl w:ilvl="0">
      <w:start w:val="1"/>
      <w:numFmt w:val="upperRoman"/>
      <w:suff w:val="space"/>
      <w:lvlText w:val="%1."/>
      <w:lvlJc w:val="left"/>
      <w:pPr>
        <w:ind w:left="0" w:firstLine="0"/>
      </w:pPr>
    </w:lvl>
  </w:abstractNum>
  <w:abstractNum w:abstractNumId="4" w15:restartNumberingAfterBreak="0">
    <w:nsid w:val="391A2C64"/>
    <w:multiLevelType w:val="singleLevel"/>
    <w:tmpl w:val="00000000"/>
    <w:lvl w:ilvl="0">
      <w:numFmt w:val="bullet"/>
      <w:suff w:val="space"/>
      <w:lvlText w:val="o"/>
      <w:lvlJc w:val="left"/>
      <w:pPr>
        <w:ind w:left="0" w:firstLine="0"/>
      </w:pPr>
    </w:lvl>
  </w:abstractNum>
  <w:abstractNum w:abstractNumId="5" w15:restartNumberingAfterBreak="0">
    <w:nsid w:val="48F057D7"/>
    <w:multiLevelType w:val="hybridMultilevel"/>
    <w:tmpl w:val="4BF8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1785F0"/>
    <w:multiLevelType w:val="singleLevel"/>
    <w:tmpl w:val="00000000"/>
    <w:lvl w:ilvl="0">
      <w:start w:val="1"/>
      <w:numFmt w:val="decimal"/>
      <w:suff w:val="space"/>
      <w:lvlText w:val="%1."/>
      <w:lvlJc w:val="left"/>
      <w:pPr>
        <w:ind w:left="0" w:firstLine="0"/>
      </w:pPr>
    </w:lvl>
  </w:abstractNum>
  <w:abstractNum w:abstractNumId="7"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8"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9" w15:restartNumberingAfterBreak="0">
    <w:nsid w:val="57F674AF"/>
    <w:multiLevelType w:val="singleLevel"/>
    <w:tmpl w:val="00000000"/>
    <w:lvl w:ilvl="0">
      <w:numFmt w:val="bullet"/>
      <w:suff w:val="space"/>
      <w:lvlText w:val="■"/>
      <w:lvlJc w:val="left"/>
      <w:pPr>
        <w:ind w:left="0" w:firstLine="0"/>
      </w:pPr>
    </w:lvl>
  </w:abstractNum>
  <w:abstractNum w:abstractNumId="10" w15:restartNumberingAfterBreak="0">
    <w:nsid w:val="5FE42C25"/>
    <w:multiLevelType w:val="singleLevel"/>
    <w:tmpl w:val="00000000"/>
    <w:lvl w:ilvl="0">
      <w:start w:val="1"/>
      <w:numFmt w:val="lowerLetter"/>
      <w:suff w:val="space"/>
      <w:lvlText w:val="%1."/>
      <w:lvlJc w:val="left"/>
      <w:pPr>
        <w:ind w:left="0" w:firstLine="0"/>
      </w:pPr>
    </w:lvl>
  </w:abstractNum>
  <w:abstractNum w:abstractNumId="11" w15:restartNumberingAfterBreak="0">
    <w:nsid w:val="64252A25"/>
    <w:multiLevelType w:val="singleLevel"/>
    <w:tmpl w:val="00000000"/>
    <w:lvl w:ilvl="0">
      <w:start w:val="1"/>
      <w:numFmt w:val="lowerRoman"/>
      <w:suff w:val="space"/>
      <w:lvlText w:val="%1."/>
      <w:lvlJc w:val="left"/>
      <w:pPr>
        <w:ind w:left="0" w:firstLine="0"/>
      </w:pPr>
    </w:lvl>
  </w:abstractNum>
  <w:abstractNum w:abstractNumId="12" w15:restartNumberingAfterBreak="0">
    <w:nsid w:val="7164F8EE"/>
    <w:multiLevelType w:val="singleLevel"/>
    <w:tmpl w:val="00000000"/>
    <w:lvl w:ilvl="0">
      <w:numFmt w:val="bullet"/>
      <w:suff w:val="space"/>
      <w:lvlText w:val="•"/>
      <w:lvlJc w:val="left"/>
      <w:pPr>
        <w:ind w:left="0" w:firstLine="0"/>
      </w:pPr>
    </w:lvl>
  </w:abstractNum>
  <w:abstractNum w:abstractNumId="13" w15:restartNumberingAfterBreak="0">
    <w:nsid w:val="73A0B610"/>
    <w:multiLevelType w:val="singleLevel"/>
    <w:tmpl w:val="00000000"/>
    <w:lvl w:ilvl="0">
      <w:start w:val="1"/>
      <w:numFmt w:val="none"/>
      <w:suff w:val="space"/>
      <w:lvlText w:val=""/>
      <w:lvlJc w:val="left"/>
      <w:pPr>
        <w:ind w:left="0" w:firstLine="0"/>
      </w:pPr>
    </w:lvl>
  </w:abstractNum>
  <w:num w:numId="1" w16cid:durableId="831142007">
    <w:abstractNumId w:val="8"/>
  </w:num>
  <w:num w:numId="2" w16cid:durableId="2052416631">
    <w:abstractNumId w:val="7"/>
  </w:num>
  <w:num w:numId="3" w16cid:durableId="1741634107">
    <w:abstractNumId w:val="2"/>
    <w:lvlOverride w:ilvl="0">
      <w:startOverride w:val="1"/>
    </w:lvlOverride>
  </w:num>
  <w:num w:numId="4" w16cid:durableId="925771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3244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790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1593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0831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68170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496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7F"/>
    <w:rsid w:val="00010047"/>
    <w:rsid w:val="000124C9"/>
    <w:rsid w:val="00022DFD"/>
    <w:rsid w:val="00022FDD"/>
    <w:rsid w:val="00023A69"/>
    <w:rsid w:val="00031B93"/>
    <w:rsid w:val="00044637"/>
    <w:rsid w:val="00057E28"/>
    <w:rsid w:val="00061DA9"/>
    <w:rsid w:val="000C1203"/>
    <w:rsid w:val="000D0B16"/>
    <w:rsid w:val="000D24B3"/>
    <w:rsid w:val="000E468D"/>
    <w:rsid w:val="000F0792"/>
    <w:rsid w:val="00104A18"/>
    <w:rsid w:val="00111841"/>
    <w:rsid w:val="00134776"/>
    <w:rsid w:val="00154ADB"/>
    <w:rsid w:val="0018398D"/>
    <w:rsid w:val="001B05C3"/>
    <w:rsid w:val="001B7F2C"/>
    <w:rsid w:val="001C0F19"/>
    <w:rsid w:val="001D0737"/>
    <w:rsid w:val="00223C56"/>
    <w:rsid w:val="00240FB6"/>
    <w:rsid w:val="00245DE7"/>
    <w:rsid w:val="00272214"/>
    <w:rsid w:val="0027776F"/>
    <w:rsid w:val="002E0A33"/>
    <w:rsid w:val="002E0E33"/>
    <w:rsid w:val="00305865"/>
    <w:rsid w:val="003161BE"/>
    <w:rsid w:val="00322CD8"/>
    <w:rsid w:val="00331C6D"/>
    <w:rsid w:val="00341128"/>
    <w:rsid w:val="003450D2"/>
    <w:rsid w:val="003549BA"/>
    <w:rsid w:val="00382190"/>
    <w:rsid w:val="00386C09"/>
    <w:rsid w:val="003B29BE"/>
    <w:rsid w:val="003C30B4"/>
    <w:rsid w:val="003C4E3D"/>
    <w:rsid w:val="003C5452"/>
    <w:rsid w:val="003E2C63"/>
    <w:rsid w:val="003E3B48"/>
    <w:rsid w:val="003E4322"/>
    <w:rsid w:val="00412048"/>
    <w:rsid w:val="004147FE"/>
    <w:rsid w:val="00442A06"/>
    <w:rsid w:val="00483CEE"/>
    <w:rsid w:val="00494279"/>
    <w:rsid w:val="004C04EC"/>
    <w:rsid w:val="00570E63"/>
    <w:rsid w:val="005773B0"/>
    <w:rsid w:val="005805A8"/>
    <w:rsid w:val="005C1B6D"/>
    <w:rsid w:val="005D19B6"/>
    <w:rsid w:val="00607D14"/>
    <w:rsid w:val="006110A8"/>
    <w:rsid w:val="006306D7"/>
    <w:rsid w:val="006548F0"/>
    <w:rsid w:val="00655CEA"/>
    <w:rsid w:val="00660026"/>
    <w:rsid w:val="00661806"/>
    <w:rsid w:val="00673452"/>
    <w:rsid w:val="006775DD"/>
    <w:rsid w:val="006B156A"/>
    <w:rsid w:val="006B460E"/>
    <w:rsid w:val="006E512A"/>
    <w:rsid w:val="006F1D88"/>
    <w:rsid w:val="006F5C2D"/>
    <w:rsid w:val="00726517"/>
    <w:rsid w:val="00741590"/>
    <w:rsid w:val="0075326E"/>
    <w:rsid w:val="007554ED"/>
    <w:rsid w:val="00755D8F"/>
    <w:rsid w:val="007D7028"/>
    <w:rsid w:val="007E2C29"/>
    <w:rsid w:val="00814494"/>
    <w:rsid w:val="00824CE4"/>
    <w:rsid w:val="0082691D"/>
    <w:rsid w:val="008343D7"/>
    <w:rsid w:val="0084108F"/>
    <w:rsid w:val="00845452"/>
    <w:rsid w:val="00851A8F"/>
    <w:rsid w:val="00856FEE"/>
    <w:rsid w:val="00884B27"/>
    <w:rsid w:val="00893DA2"/>
    <w:rsid w:val="00896BFC"/>
    <w:rsid w:val="008A184F"/>
    <w:rsid w:val="008A19E9"/>
    <w:rsid w:val="008A1E7D"/>
    <w:rsid w:val="008B514C"/>
    <w:rsid w:val="008C4FE4"/>
    <w:rsid w:val="008D52D9"/>
    <w:rsid w:val="008D770C"/>
    <w:rsid w:val="008F548D"/>
    <w:rsid w:val="0091383B"/>
    <w:rsid w:val="00923CA2"/>
    <w:rsid w:val="0092486D"/>
    <w:rsid w:val="00936954"/>
    <w:rsid w:val="00956398"/>
    <w:rsid w:val="0096225C"/>
    <w:rsid w:val="00971910"/>
    <w:rsid w:val="0098145B"/>
    <w:rsid w:val="009854FC"/>
    <w:rsid w:val="00986816"/>
    <w:rsid w:val="00994E72"/>
    <w:rsid w:val="00A24354"/>
    <w:rsid w:val="00A2550E"/>
    <w:rsid w:val="00AA1FEF"/>
    <w:rsid w:val="00AA532A"/>
    <w:rsid w:val="00AD4580"/>
    <w:rsid w:val="00AE325C"/>
    <w:rsid w:val="00B1197F"/>
    <w:rsid w:val="00B253BA"/>
    <w:rsid w:val="00B33CE1"/>
    <w:rsid w:val="00B478EF"/>
    <w:rsid w:val="00B77C61"/>
    <w:rsid w:val="00BB453E"/>
    <w:rsid w:val="00BB5714"/>
    <w:rsid w:val="00BC4C20"/>
    <w:rsid w:val="00BD43F3"/>
    <w:rsid w:val="00BF6D48"/>
    <w:rsid w:val="00C00829"/>
    <w:rsid w:val="00C07A3C"/>
    <w:rsid w:val="00C23D5C"/>
    <w:rsid w:val="00C308CD"/>
    <w:rsid w:val="00C629D4"/>
    <w:rsid w:val="00C634B1"/>
    <w:rsid w:val="00CA7ACE"/>
    <w:rsid w:val="00CB044C"/>
    <w:rsid w:val="00CB2990"/>
    <w:rsid w:val="00CB3CC3"/>
    <w:rsid w:val="00CC0A08"/>
    <w:rsid w:val="00CD155F"/>
    <w:rsid w:val="00CE3200"/>
    <w:rsid w:val="00D2394C"/>
    <w:rsid w:val="00D26887"/>
    <w:rsid w:val="00D4158D"/>
    <w:rsid w:val="00D64178"/>
    <w:rsid w:val="00D676D9"/>
    <w:rsid w:val="00D71AD1"/>
    <w:rsid w:val="00D80AE3"/>
    <w:rsid w:val="00D8256B"/>
    <w:rsid w:val="00D87D5E"/>
    <w:rsid w:val="00DA7367"/>
    <w:rsid w:val="00DA7A31"/>
    <w:rsid w:val="00DB0585"/>
    <w:rsid w:val="00DF0511"/>
    <w:rsid w:val="00DF0DF7"/>
    <w:rsid w:val="00E10B85"/>
    <w:rsid w:val="00E239A1"/>
    <w:rsid w:val="00E407D3"/>
    <w:rsid w:val="00E54B8E"/>
    <w:rsid w:val="00E65FE5"/>
    <w:rsid w:val="00E70FBD"/>
    <w:rsid w:val="00E81080"/>
    <w:rsid w:val="00E8194B"/>
    <w:rsid w:val="00EB3C02"/>
    <w:rsid w:val="00EB730A"/>
    <w:rsid w:val="00EC04FC"/>
    <w:rsid w:val="00EC7586"/>
    <w:rsid w:val="00ED08D9"/>
    <w:rsid w:val="00ED3CBF"/>
    <w:rsid w:val="00EE2758"/>
    <w:rsid w:val="00EF0867"/>
    <w:rsid w:val="00F30860"/>
    <w:rsid w:val="00F75329"/>
    <w:rsid w:val="00F908E4"/>
    <w:rsid w:val="00F960A3"/>
    <w:rsid w:val="00FA1DAE"/>
    <w:rsid w:val="00FA34BC"/>
    <w:rsid w:val="00FA6A3D"/>
    <w:rsid w:val="00FC525B"/>
    <w:rsid w:val="00FC633A"/>
    <w:rsid w:val="00FD0C97"/>
    <w:rsid w:val="00FE1DEB"/>
    <w:rsid w:val="00FF682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43A0"/>
  <w15:chartTrackingRefBased/>
  <w15:docId w15:val="{6F7E6C43-4102-4ED3-A792-1F57FEE0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F2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unhideWhenUsed/>
    <w:qFormat/>
    <w:rsid w:val="00FB784E"/>
    <w:pPr>
      <w:numPr>
        <w:ilvl w:val="1"/>
        <w:numId w:val="1"/>
      </w:numPr>
      <w:outlineLvl w:val="1"/>
    </w:pPr>
    <w:rPr>
      <w:bCs/>
      <w:szCs w:val="26"/>
    </w:rPr>
  </w:style>
  <w:style w:type="paragraph" w:styleId="3">
    <w:name w:val="heading 3"/>
    <w:basedOn w:val="a"/>
    <w:next w:val="a"/>
    <w:link w:val="30"/>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
    <w:name w:val="heading 5"/>
    <w:basedOn w:val="a"/>
    <w:next w:val="a"/>
    <w:link w:val="50"/>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2"/>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link w:val="3"/>
    <w:uiPriority w:val="9"/>
    <w:rsid w:val="002C64AF"/>
    <w:rPr>
      <w:rFonts w:ascii="Times New Roman" w:eastAsia="Times New Roman" w:hAnsi="Times New Roman" w:cs="Times New Roman"/>
      <w:bCs/>
      <w:sz w:val="20"/>
      <w:lang w:val="ru-RU"/>
    </w:rPr>
  </w:style>
  <w:style w:type="character" w:customStyle="1" w:styleId="40">
    <w:name w:val="Заголовок 4 Знак"/>
    <w:link w:val="4"/>
    <w:uiPriority w:val="9"/>
    <w:rsid w:val="002C64AF"/>
    <w:rPr>
      <w:rFonts w:ascii="Times New Roman" w:eastAsia="Times New Roman" w:hAnsi="Times New Roman" w:cs="Times New Roman"/>
      <w:bCs/>
      <w:iCs/>
      <w:sz w:val="20"/>
      <w:lang w:val="ru-RU"/>
    </w:rPr>
  </w:style>
  <w:style w:type="character" w:customStyle="1" w:styleId="50">
    <w:name w:val="Заголовок 5 Знак"/>
    <w:link w:val="5"/>
    <w:uiPriority w:val="9"/>
    <w:semiHidden/>
    <w:rsid w:val="002C64AF"/>
    <w:rPr>
      <w:rFonts w:ascii="Cambria" w:eastAsia="Times New Roman" w:hAnsi="Cambria" w:cs="Times New Roman"/>
      <w:sz w:val="20"/>
      <w:lang w:val="ru-RU"/>
    </w:rPr>
  </w:style>
  <w:style w:type="character" w:customStyle="1" w:styleId="60">
    <w:name w:val="Заголовок 6 Знак"/>
    <w:link w:val="6"/>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link w:val="7"/>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link w:val="8"/>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link w:val="9"/>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link w:val="21"/>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customStyle="1" w:styleId="msonospacingmrcssattr">
    <w:name w:val="msonospacing_mr_css_attr"/>
    <w:basedOn w:val="a"/>
    <w:rsid w:val="00272214"/>
    <w:pPr>
      <w:spacing w:before="100" w:beforeAutospacing="1" w:after="100" w:afterAutospacing="1" w:line="240" w:lineRule="auto"/>
      <w:ind w:firstLine="0"/>
      <w:jc w:val="left"/>
    </w:pPr>
    <w:rPr>
      <w:sz w:val="24"/>
      <w:szCs w:val="24"/>
    </w:rPr>
  </w:style>
  <w:style w:type="character" w:customStyle="1" w:styleId="ab">
    <w:name w:val="Без интервала Знак"/>
    <w:link w:val="aa"/>
    <w:uiPriority w:val="1"/>
    <w:locked/>
    <w:rsid w:val="006F5C2D"/>
    <w:rPr>
      <w:sz w:val="22"/>
      <w:szCs w:val="22"/>
    </w:rPr>
  </w:style>
  <w:style w:type="paragraph" w:styleId="afd">
    <w:name w:val="Balloon Text"/>
    <w:basedOn w:val="a"/>
    <w:link w:val="afe"/>
    <w:uiPriority w:val="99"/>
    <w:semiHidden/>
    <w:unhideWhenUsed/>
    <w:rsid w:val="00986816"/>
    <w:pPr>
      <w:spacing w:before="0" w:after="0" w:line="240" w:lineRule="auto"/>
    </w:pPr>
    <w:rPr>
      <w:rFonts w:ascii="Segoe UI" w:hAnsi="Segoe UI" w:cs="Segoe UI"/>
      <w:sz w:val="18"/>
      <w:szCs w:val="18"/>
    </w:rPr>
  </w:style>
  <w:style w:type="character" w:customStyle="1" w:styleId="afe">
    <w:name w:val="Текст выноски Знак"/>
    <w:link w:val="afd"/>
    <w:uiPriority w:val="99"/>
    <w:semiHidden/>
    <w:rsid w:val="009868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740">
      <w:bodyDiv w:val="1"/>
      <w:marLeft w:val="0"/>
      <w:marRight w:val="0"/>
      <w:marTop w:val="0"/>
      <w:marBottom w:val="0"/>
      <w:divBdr>
        <w:top w:val="none" w:sz="0" w:space="0" w:color="auto"/>
        <w:left w:val="none" w:sz="0" w:space="0" w:color="auto"/>
        <w:bottom w:val="none" w:sz="0" w:space="0" w:color="auto"/>
        <w:right w:val="none" w:sz="0" w:space="0" w:color="auto"/>
      </w:divBdr>
    </w:div>
    <w:div w:id="287593259">
      <w:bodyDiv w:val="1"/>
      <w:marLeft w:val="0"/>
      <w:marRight w:val="0"/>
      <w:marTop w:val="0"/>
      <w:marBottom w:val="0"/>
      <w:divBdr>
        <w:top w:val="none" w:sz="0" w:space="0" w:color="auto"/>
        <w:left w:val="none" w:sz="0" w:space="0" w:color="auto"/>
        <w:bottom w:val="none" w:sz="0" w:space="0" w:color="auto"/>
        <w:right w:val="none" w:sz="0" w:space="0" w:color="auto"/>
      </w:divBdr>
    </w:div>
    <w:div w:id="320935317">
      <w:bodyDiv w:val="1"/>
      <w:marLeft w:val="0"/>
      <w:marRight w:val="0"/>
      <w:marTop w:val="0"/>
      <w:marBottom w:val="0"/>
      <w:divBdr>
        <w:top w:val="none" w:sz="0" w:space="0" w:color="auto"/>
        <w:left w:val="none" w:sz="0" w:space="0" w:color="auto"/>
        <w:bottom w:val="none" w:sz="0" w:space="0" w:color="auto"/>
        <w:right w:val="none" w:sz="0" w:space="0" w:color="auto"/>
      </w:divBdr>
    </w:div>
    <w:div w:id="375197872">
      <w:bodyDiv w:val="1"/>
      <w:marLeft w:val="0"/>
      <w:marRight w:val="0"/>
      <w:marTop w:val="0"/>
      <w:marBottom w:val="0"/>
      <w:divBdr>
        <w:top w:val="none" w:sz="0" w:space="0" w:color="auto"/>
        <w:left w:val="none" w:sz="0" w:space="0" w:color="auto"/>
        <w:bottom w:val="none" w:sz="0" w:space="0" w:color="auto"/>
        <w:right w:val="none" w:sz="0" w:space="0" w:color="auto"/>
      </w:divBdr>
    </w:div>
    <w:div w:id="1113212365">
      <w:bodyDiv w:val="1"/>
      <w:marLeft w:val="0"/>
      <w:marRight w:val="0"/>
      <w:marTop w:val="0"/>
      <w:marBottom w:val="0"/>
      <w:divBdr>
        <w:top w:val="none" w:sz="0" w:space="0" w:color="auto"/>
        <w:left w:val="none" w:sz="0" w:space="0" w:color="auto"/>
        <w:bottom w:val="none" w:sz="0" w:space="0" w:color="auto"/>
        <w:right w:val="none" w:sz="0" w:space="0" w:color="auto"/>
      </w:divBdr>
    </w:div>
    <w:div w:id="1721975174">
      <w:bodyDiv w:val="1"/>
      <w:marLeft w:val="0"/>
      <w:marRight w:val="0"/>
      <w:marTop w:val="0"/>
      <w:marBottom w:val="0"/>
      <w:divBdr>
        <w:top w:val="none" w:sz="0" w:space="0" w:color="auto"/>
        <w:left w:val="none" w:sz="0" w:space="0" w:color="auto"/>
        <w:bottom w:val="none" w:sz="0" w:space="0" w:color="auto"/>
        <w:right w:val="none" w:sz="0" w:space="0" w:color="auto"/>
      </w:divBdr>
    </w:div>
    <w:div w:id="1763723350">
      <w:bodyDiv w:val="1"/>
      <w:marLeft w:val="0"/>
      <w:marRight w:val="0"/>
      <w:marTop w:val="0"/>
      <w:marBottom w:val="0"/>
      <w:divBdr>
        <w:top w:val="none" w:sz="0" w:space="0" w:color="auto"/>
        <w:left w:val="none" w:sz="0" w:space="0" w:color="auto"/>
        <w:bottom w:val="none" w:sz="0" w:space="0" w:color="auto"/>
        <w:right w:val="none" w:sz="0" w:space="0" w:color="auto"/>
      </w:divBdr>
    </w:div>
    <w:div w:id="1876771132">
      <w:bodyDiv w:val="1"/>
      <w:marLeft w:val="0"/>
      <w:marRight w:val="0"/>
      <w:marTop w:val="0"/>
      <w:marBottom w:val="0"/>
      <w:divBdr>
        <w:top w:val="none" w:sz="0" w:space="0" w:color="auto"/>
        <w:left w:val="none" w:sz="0" w:space="0" w:color="auto"/>
        <w:bottom w:val="none" w:sz="0" w:space="0" w:color="auto"/>
        <w:right w:val="none" w:sz="0" w:space="0" w:color="auto"/>
      </w:divBdr>
    </w:div>
    <w:div w:id="190232476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3A615-7969-4520-8EC3-DC700BEB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2910</Words>
  <Characters>16591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SPecialiST RePack</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Консультант Плюс</dc:creator>
  <cp:keywords/>
  <dc:description>Консультант Плюс - Конструктор Договоров</dc:description>
  <cp:lastModifiedBy>Пользователь</cp:lastModifiedBy>
  <cp:revision>2</cp:revision>
  <cp:lastPrinted>2024-06-19T13:25:00Z</cp:lastPrinted>
  <dcterms:created xsi:type="dcterms:W3CDTF">2026-08-18T05:49:00Z</dcterms:created>
  <dcterms:modified xsi:type="dcterms:W3CDTF">2026-08-18T05:49:00Z</dcterms:modified>
</cp:coreProperties>
</file>