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69BA" w14:textId="77777777" w:rsidR="0033400E" w:rsidRPr="000D2900" w:rsidRDefault="0033400E" w:rsidP="0033400E">
      <w:pPr>
        <w:spacing w:after="0" w:line="240" w:lineRule="auto"/>
        <w:jc w:val="right"/>
        <w:rPr>
          <w:rFonts w:ascii="Times New Roman" w:eastAsia="Times New Roman" w:hAnsi="Times New Roman" w:cs="Times New Roman"/>
          <w:lang w:eastAsia="ru-RU"/>
        </w:rPr>
      </w:pPr>
      <w:bookmarkStart w:id="0" w:name="_Hlk32419877"/>
    </w:p>
    <w:p w14:paraId="10B3C097"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ОПИСАНИЕ ОБЪЕКТА ЗАКУПКИ</w:t>
      </w:r>
    </w:p>
    <w:p w14:paraId="5AF02749"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(ТЕХНИЧЕСКОЕ ЗАДАНИЕ)</w:t>
      </w:r>
    </w:p>
    <w:p w14:paraId="4A2011D5" w14:textId="77777777" w:rsidR="000D2900" w:rsidRPr="000D2900" w:rsidRDefault="00D5354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000D2900" w:rsidRPr="000D2900">
        <w:rPr>
          <w:rFonts w:ascii="Times New Roman" w:eastAsia="Times New Roman" w:hAnsi="Times New Roman" w:cs="Times New Roman"/>
          <w:lang w:eastAsia="ru-RU"/>
        </w:rPr>
        <w:t xml:space="preserve">Создание участка экологической тропы </w:t>
      </w:r>
      <w:r w:rsidR="00EC3F7A" w:rsidRPr="000D2900">
        <w:rPr>
          <w:rFonts w:ascii="Times New Roman" w:eastAsia="Times New Roman" w:hAnsi="Times New Roman" w:cs="Times New Roman"/>
          <w:lang w:eastAsia="ru-RU"/>
        </w:rPr>
        <w:t xml:space="preserve">«Природа и экосистемы» </w:t>
      </w:r>
    </w:p>
    <w:p w14:paraId="4B58EAF3" w14:textId="77777777" w:rsidR="000D2900" w:rsidRPr="000D2900" w:rsidRDefault="00A9607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«Национальном парке Смольный</w:t>
      </w:r>
      <w:r w:rsidR="00D53540"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ФГБУ «Заповедная Мордовия»</w:t>
      </w:r>
      <w:r w:rsidR="001E2E19" w:rsidRPr="000D2900">
        <w:rPr>
          <w:rFonts w:ascii="Times New Roman" w:eastAsia="Times New Roman" w:hAnsi="Times New Roman" w:cs="Times New Roman"/>
          <w:lang w:eastAsia="ru-RU"/>
        </w:rPr>
        <w:t xml:space="preserve"> </w:t>
      </w:r>
    </w:p>
    <w:p w14:paraId="2D3A4C90" w14:textId="7E383517" w:rsidR="009F506E" w:rsidRPr="000D2900" w:rsidRDefault="001E2E1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Pr="001F3225">
        <w:rPr>
          <w:rFonts w:ascii="Times New Roman" w:eastAsia="Times New Roman" w:hAnsi="Times New Roman" w:cs="Times New Roman"/>
          <w:lang w:eastAsia="ru-RU"/>
        </w:rPr>
        <w:t>участок №</w:t>
      </w:r>
      <w:r w:rsidR="00C12D65">
        <w:rPr>
          <w:rFonts w:ascii="Times New Roman" w:eastAsia="Times New Roman" w:hAnsi="Times New Roman" w:cs="Times New Roman"/>
          <w:lang w:eastAsia="ru-RU"/>
        </w:rPr>
        <w:t>4</w:t>
      </w:r>
      <w:r w:rsidR="000D2900" w:rsidRPr="001F3225">
        <w:rPr>
          <w:rFonts w:ascii="Times New Roman" w:eastAsia="Times New Roman" w:hAnsi="Times New Roman" w:cs="Times New Roman"/>
          <w:lang w:eastAsia="ru-RU"/>
        </w:rPr>
        <w:t>, переход через овраг</w:t>
      </w:r>
      <w:r w:rsidRPr="001F3225">
        <w:rPr>
          <w:rFonts w:ascii="Times New Roman" w:eastAsia="Times New Roman" w:hAnsi="Times New Roman" w:cs="Times New Roman"/>
          <w:lang w:eastAsia="ru-RU"/>
        </w:rPr>
        <w:t>)</w:t>
      </w:r>
    </w:p>
    <w:p w14:paraId="3097F373" w14:textId="77777777" w:rsidR="00250B9C" w:rsidRPr="000D2900" w:rsidRDefault="00250B9C" w:rsidP="000C3366">
      <w:pPr>
        <w:tabs>
          <w:tab w:val="left" w:pos="708"/>
          <w:tab w:val="left" w:pos="3261"/>
          <w:tab w:val="left" w:pos="3544"/>
          <w:tab w:val="center" w:pos="4153"/>
          <w:tab w:val="right" w:pos="8306"/>
        </w:tabs>
        <w:spacing w:after="0" w:line="240" w:lineRule="auto"/>
        <w:rPr>
          <w:rFonts w:ascii="Times New Roman" w:eastAsia="Times New Roman" w:hAnsi="Times New Roman" w:cs="Times New Roman"/>
          <w:bCs/>
          <w:lang w:eastAsia="ru-RU"/>
        </w:rPr>
      </w:pPr>
    </w:p>
    <w:p w14:paraId="50635306" w14:textId="77777777" w:rsidR="00CA09B2" w:rsidRDefault="00CA09B2"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r w:rsidRPr="000D2900">
        <w:rPr>
          <w:rFonts w:ascii="Times New Roman" w:eastAsia="Times New Roman" w:hAnsi="Times New Roman" w:cs="Times New Roman"/>
          <w:b/>
          <w:bCs/>
          <w:lang w:eastAsia="ru-RU"/>
        </w:rPr>
        <w:t>Раздел 1. ОБЩИЕ ПОЛОЖЕНИЯ</w:t>
      </w:r>
    </w:p>
    <w:p w14:paraId="0D74FBA1" w14:textId="77777777" w:rsidR="000D2900" w:rsidRPr="000D2900" w:rsidRDefault="000D2900"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p>
    <w:p w14:paraId="5BE5F8EC" w14:textId="77777777" w:rsidR="000D2900" w:rsidRPr="001F3225" w:rsidRDefault="00A53D7D"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CA09B2" w:rsidRPr="000D2900">
        <w:rPr>
          <w:rFonts w:ascii="Times New Roman" w:eastAsia="Times New Roman" w:hAnsi="Times New Roman" w:cs="Times New Roman"/>
          <w:lang w:eastAsia="ru-RU"/>
        </w:rPr>
        <w:t xml:space="preserve">Наименование объекта закупки: </w:t>
      </w:r>
      <w:r w:rsidR="000D2900" w:rsidRPr="000D2900">
        <w:rPr>
          <w:rFonts w:ascii="Times New Roman" w:eastAsia="Times New Roman" w:hAnsi="Times New Roman" w:cs="Times New Roman"/>
          <w:lang w:eastAsia="ru-RU"/>
        </w:rPr>
        <w:t xml:space="preserve">«Создание участка экологической тропы «Природа и экосистемы» в «Национальном парке </w:t>
      </w:r>
      <w:r w:rsidR="000D2900" w:rsidRPr="001F3225">
        <w:rPr>
          <w:rFonts w:ascii="Times New Roman" w:eastAsia="Times New Roman" w:hAnsi="Times New Roman" w:cs="Times New Roman"/>
          <w:lang w:eastAsia="ru-RU"/>
        </w:rPr>
        <w:t xml:space="preserve">Смольный» ФГБУ «Заповедная Мордовия» </w:t>
      </w:r>
    </w:p>
    <w:p w14:paraId="208B60BC" w14:textId="01DD8E38" w:rsidR="000D2900"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1F3225">
        <w:rPr>
          <w:rFonts w:ascii="Times New Roman" w:eastAsia="Times New Roman" w:hAnsi="Times New Roman" w:cs="Times New Roman"/>
          <w:lang w:eastAsia="ru-RU"/>
        </w:rPr>
        <w:t>(участок №</w:t>
      </w:r>
      <w:r w:rsidR="00C12D65">
        <w:rPr>
          <w:rFonts w:ascii="Times New Roman" w:eastAsia="Times New Roman" w:hAnsi="Times New Roman" w:cs="Times New Roman"/>
          <w:lang w:eastAsia="ru-RU"/>
        </w:rPr>
        <w:t>4</w:t>
      </w:r>
      <w:r w:rsidRPr="001F3225">
        <w:rPr>
          <w:rFonts w:ascii="Times New Roman" w:eastAsia="Times New Roman" w:hAnsi="Times New Roman" w:cs="Times New Roman"/>
          <w:lang w:eastAsia="ru-RU"/>
        </w:rPr>
        <w:t>, переход через овраг)</w:t>
      </w:r>
    </w:p>
    <w:p w14:paraId="1E0ACE76" w14:textId="77777777" w:rsidR="00CA09B2"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2B4715" w:rsidRPr="000D2900">
        <w:rPr>
          <w:rFonts w:ascii="Times New Roman" w:eastAsia="Times New Roman" w:hAnsi="Times New Roman" w:cs="Times New Roman"/>
          <w:lang w:eastAsia="ru-RU"/>
        </w:rPr>
        <w:t>(далее по тексту соответственно – работы/Объект)</w:t>
      </w:r>
      <w:r w:rsidR="00CA09B2" w:rsidRPr="000D2900">
        <w:rPr>
          <w:rFonts w:ascii="Times New Roman" w:eastAsia="Times New Roman" w:hAnsi="Times New Roman" w:cs="Times New Roman"/>
          <w:lang w:eastAsia="ru-RU"/>
        </w:rPr>
        <w:t>.</w:t>
      </w:r>
    </w:p>
    <w:p w14:paraId="1F9F4742" w14:textId="77777777" w:rsidR="00A96079" w:rsidRPr="000D2900" w:rsidRDefault="00A96079" w:rsidP="002B4715">
      <w:pPr>
        <w:spacing w:after="0" w:line="240" w:lineRule="auto"/>
        <w:jc w:val="center"/>
        <w:rPr>
          <w:rFonts w:ascii="Times New Roman" w:eastAsia="Times New Roman" w:hAnsi="Times New Roman" w:cs="Times New Roman"/>
          <w:b/>
          <w:lang w:eastAsia="ru-RU"/>
        </w:rPr>
      </w:pPr>
    </w:p>
    <w:p w14:paraId="3C7D5FE8" w14:textId="77777777" w:rsidR="000D2900" w:rsidRDefault="002B4715"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b/>
          <w:lang w:eastAsia="ru-RU"/>
        </w:rPr>
        <w:t>Раздел 2. ПОРЯДОК ФОРМИРОВАНИЯ ЦЕНЫ</w:t>
      </w:r>
      <w:r w:rsidR="0046538B" w:rsidRPr="000D2900">
        <w:rPr>
          <w:rFonts w:ascii="Times New Roman" w:eastAsia="Times New Roman" w:hAnsi="Times New Roman" w:cs="Times New Roman"/>
          <w:b/>
          <w:lang w:eastAsia="ru-RU"/>
        </w:rPr>
        <w:t xml:space="preserve"> </w:t>
      </w:r>
      <w:r w:rsidRPr="000D2900">
        <w:rPr>
          <w:rFonts w:ascii="Times New Roman" w:eastAsia="Times New Roman" w:hAnsi="Times New Roman" w:cs="Times New Roman"/>
          <w:b/>
          <w:lang w:eastAsia="ru-RU"/>
        </w:rPr>
        <w:t>КОНТРАКТА</w:t>
      </w:r>
      <w:r w:rsidR="00A53D7D" w:rsidRPr="000D2900">
        <w:rPr>
          <w:rFonts w:ascii="Times New Roman" w:eastAsia="Times New Roman" w:hAnsi="Times New Roman" w:cs="Times New Roman"/>
          <w:lang w:eastAsia="ru-RU"/>
        </w:rPr>
        <w:t xml:space="preserve">      </w:t>
      </w:r>
    </w:p>
    <w:p w14:paraId="30D51236" w14:textId="77777777" w:rsidR="000D2900" w:rsidRDefault="00D94C89"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79286DAB"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cs="Times New Roman"/>
          <w:lang w:eastAsia="ru-RU"/>
        </w:rPr>
        <w:t>цене</w:t>
      </w:r>
      <w:r w:rsidRPr="000D2900">
        <w:rPr>
          <w:rFonts w:ascii="Times New Roman" w:eastAsia="Times New Roman" w:hAnsi="Times New Roman" w:cs="Times New Roman"/>
          <w:lang w:eastAsia="ru-RU"/>
        </w:rPr>
        <w:t xml:space="preserve"> </w:t>
      </w:r>
      <w:r w:rsidR="0046538B" w:rsidRPr="000D2900">
        <w:rPr>
          <w:rFonts w:ascii="Times New Roman" w:eastAsia="Times New Roman" w:hAnsi="Times New Roman" w:cs="Times New Roman"/>
          <w:lang w:eastAsia="ru-RU"/>
        </w:rPr>
        <w:t xml:space="preserve">государственного </w:t>
      </w:r>
      <w:r w:rsidRPr="000D2900">
        <w:rPr>
          <w:rFonts w:ascii="Times New Roman" w:eastAsia="Times New Roman" w:hAnsi="Times New Roman" w:cs="Times New Roman"/>
          <w:lang w:eastAsia="ru-RU"/>
        </w:rPr>
        <w:t>контракта.</w:t>
      </w:r>
      <w:bookmarkStart w:id="1" w:name="_Hlk5034515"/>
    </w:p>
    <w:p w14:paraId="1F0420F9"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накладные расходы, необходимые для выполнения работ и выполнения Подрядчиком всех обязательств по </w:t>
      </w:r>
      <w:r w:rsidR="00BD0332"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а также все налоги, сборы и иные обязательные платежи, </w:t>
      </w:r>
      <w:bookmarkStart w:id="2" w:name="_Hlk5041307"/>
      <w:r w:rsidRPr="000D2900">
        <w:rPr>
          <w:rFonts w:ascii="Times New Roman" w:eastAsia="Times New Roman" w:hAnsi="Times New Roman" w:cs="Times New Roman"/>
          <w:lang w:eastAsia="ru-RU"/>
        </w:rPr>
        <w:t>установленные законодательством Российской Федерации</w:t>
      </w:r>
      <w:bookmarkEnd w:id="1"/>
      <w:bookmarkEnd w:id="2"/>
      <w:r w:rsidRPr="000D2900">
        <w:rPr>
          <w:rFonts w:ascii="Times New Roman" w:eastAsia="Times New Roman" w:hAnsi="Times New Roman" w:cs="Times New Roman"/>
          <w:lang w:eastAsia="ru-RU"/>
        </w:rPr>
        <w:t>, в том числе:</w:t>
      </w:r>
    </w:p>
    <w:p w14:paraId="7C71C10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стоимость всех р</w:t>
      </w:r>
      <w:r w:rsidR="00F20D95" w:rsidRPr="000D2900">
        <w:rPr>
          <w:rFonts w:ascii="Times New Roman" w:eastAsia="Times New Roman" w:hAnsi="Times New Roman" w:cs="Times New Roman"/>
          <w:lang w:eastAsia="ru-RU"/>
        </w:rPr>
        <w:t>абот</w:t>
      </w:r>
      <w:r w:rsidRPr="000D2900">
        <w:rPr>
          <w:rFonts w:ascii="Times New Roman" w:eastAsia="Times New Roman" w:hAnsi="Times New Roman" w:cs="Times New Roman"/>
          <w:lang w:eastAsia="ru-RU"/>
        </w:rPr>
        <w:t>;</w:t>
      </w:r>
    </w:p>
    <w:p w14:paraId="3306275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затраты, связанные с обеспечением Объекта </w:t>
      </w:r>
      <w:bookmarkStart w:id="3" w:name="_Hlk32420172"/>
      <w:r w:rsidRPr="000D2900">
        <w:rPr>
          <w:rFonts w:ascii="Times New Roman" w:eastAsia="Times New Roman" w:hAnsi="Times New Roman" w:cs="Times New Roman"/>
          <w:lang w:eastAsia="ru-RU"/>
        </w:rPr>
        <w:t>сотрудниками Подрядчика</w:t>
      </w:r>
      <w:bookmarkEnd w:id="3"/>
      <w:r w:rsidRPr="000D2900">
        <w:rPr>
          <w:rFonts w:ascii="Times New Roman" w:eastAsia="Times New Roman" w:hAnsi="Times New Roman" w:cs="Times New Roman"/>
          <w:lang w:eastAsia="ru-RU"/>
        </w:rPr>
        <w:t xml:space="preserve">, </w:t>
      </w:r>
      <w:bookmarkStart w:id="4" w:name="_Hlk32420205"/>
      <w:r w:rsidRPr="000D2900">
        <w:rPr>
          <w:rFonts w:ascii="Times New Roman" w:eastAsia="Times New Roman" w:hAnsi="Times New Roman" w:cs="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4"/>
      <w:r w:rsidRPr="000D2900">
        <w:rPr>
          <w:rFonts w:ascii="Times New Roman" w:eastAsia="Times New Roman" w:hAnsi="Times New Roman" w:cs="Times New Roman"/>
          <w:lang w:eastAsia="ru-RU"/>
        </w:rPr>
        <w:t>;</w:t>
      </w:r>
    </w:p>
    <w:p w14:paraId="0E1F344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5E2475A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транспортные расходы и получение разрешений на транспортировку г</w:t>
      </w:r>
      <w:r w:rsidR="00A96079" w:rsidRPr="000D2900">
        <w:rPr>
          <w:rFonts w:ascii="Times New Roman" w:eastAsia="Times New Roman" w:hAnsi="Times New Roman" w:cs="Times New Roman"/>
          <w:lang w:eastAsia="ru-RU"/>
        </w:rPr>
        <w:t>рузов, доставляемых Подрядчиком</w:t>
      </w:r>
      <w:r w:rsidRPr="000D2900">
        <w:rPr>
          <w:rFonts w:ascii="Times New Roman" w:eastAsia="Times New Roman" w:hAnsi="Times New Roman" w:cs="Times New Roman"/>
          <w:lang w:eastAsia="ru-RU"/>
        </w:rPr>
        <w:t>;</w:t>
      </w:r>
    </w:p>
    <w:p w14:paraId="37C38CC5"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63FC455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стоимость понесенных Подрядчиком затрат по эксплуатации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(в том числе обслуживание, </w:t>
      </w:r>
      <w:r w:rsidR="00DF4B9A" w:rsidRPr="000D2900">
        <w:rPr>
          <w:rFonts w:ascii="Times New Roman" w:eastAsia="Times New Roman" w:hAnsi="Times New Roman" w:cs="Times New Roman"/>
          <w:lang w:eastAsia="ru-RU"/>
        </w:rPr>
        <w:t xml:space="preserve">круглосуточная </w:t>
      </w:r>
      <w:r w:rsidRPr="000D2900">
        <w:rPr>
          <w:rFonts w:ascii="Times New Roman" w:eastAsia="Times New Roman" w:hAnsi="Times New Roman" w:cs="Times New Roman"/>
          <w:lang w:eastAsia="ru-RU"/>
        </w:rPr>
        <w:t>охрана</w:t>
      </w:r>
      <w:r w:rsidR="00DF4B9A" w:rsidRPr="000D2900">
        <w:rPr>
          <w:rFonts w:ascii="Times New Roman" w:eastAsia="Times New Roman" w:hAnsi="Times New Roman" w:cs="Times New Roman"/>
          <w:lang w:eastAsia="ru-RU"/>
        </w:rPr>
        <w:t xml:space="preserve"> в течении всего срока действия контракта</w:t>
      </w:r>
      <w:r w:rsidRPr="000D2900">
        <w:rPr>
          <w:rFonts w:ascii="Times New Roman" w:eastAsia="Times New Roman" w:hAnsi="Times New Roman" w:cs="Times New Roman"/>
          <w:lang w:eastAsia="ru-RU"/>
        </w:rPr>
        <w:t>,</w:t>
      </w:r>
      <w:r w:rsidR="00DF4B9A" w:rsidRPr="000D2900">
        <w:rPr>
          <w:rFonts w:ascii="Times New Roman" w:eastAsia="Times New Roman" w:hAnsi="Times New Roman" w:cs="Times New Roman"/>
          <w:lang w:eastAsia="ru-RU"/>
        </w:rPr>
        <w:t xml:space="preserve"> установка системы видеонаблюдения за объектом,</w:t>
      </w:r>
      <w:r w:rsidRPr="000D2900">
        <w:rPr>
          <w:rFonts w:ascii="Times New Roman" w:eastAsia="Times New Roman" w:hAnsi="Times New Roman" w:cs="Times New Roman"/>
          <w:lang w:eastAsia="ru-RU"/>
        </w:rPr>
        <w:t xml:space="preserve"> пожарная безопасность</w:t>
      </w:r>
      <w:r w:rsidR="00050B63" w:rsidRPr="000D2900">
        <w:rPr>
          <w:rFonts w:ascii="Times New Roman" w:eastAsia="Times New Roman" w:hAnsi="Times New Roman" w:cs="Times New Roman"/>
          <w:lang w:eastAsia="ru-RU"/>
        </w:rPr>
        <w:t>,</w:t>
      </w:r>
      <w:r w:rsidR="003A4DD4" w:rsidRPr="000D2900">
        <w:rPr>
          <w:rFonts w:ascii="Times New Roman" w:eastAsia="Times New Roman" w:hAnsi="Times New Roman" w:cs="Times New Roman"/>
          <w:lang w:eastAsia="ru-RU"/>
        </w:rPr>
        <w:t xml:space="preserve"> </w:t>
      </w:r>
      <w:r w:rsidR="00050B63" w:rsidRPr="000D2900">
        <w:rPr>
          <w:rFonts w:ascii="Times New Roman" w:eastAsia="Times New Roman" w:hAnsi="Times New Roman" w:cs="Times New Roman"/>
          <w:lang w:eastAsia="ru-RU"/>
        </w:rPr>
        <w:t>коммунальные платежи</w:t>
      </w:r>
      <w:r w:rsidRPr="000D2900">
        <w:rPr>
          <w:rFonts w:ascii="Times New Roman" w:eastAsia="Times New Roman" w:hAnsi="Times New Roman" w:cs="Times New Roman"/>
          <w:lang w:eastAsia="ru-RU"/>
        </w:rPr>
        <w:t>), а также другие затраты, в том числе сезонного характера, н</w:t>
      </w:r>
      <w:r w:rsidR="000D2900">
        <w:rPr>
          <w:rFonts w:ascii="Times New Roman" w:eastAsia="Times New Roman" w:hAnsi="Times New Roman" w:cs="Times New Roman"/>
          <w:lang w:eastAsia="ru-RU"/>
        </w:rPr>
        <w:t>еобходимые для завершения работ</w:t>
      </w:r>
    </w:p>
    <w:p w14:paraId="5FFE254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 ценовое предложение лица, с которым заключается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онтра</w:t>
      </w:r>
      <w:r w:rsidR="000D2900">
        <w:rPr>
          <w:rFonts w:ascii="Times New Roman" w:eastAsia="Times New Roman" w:hAnsi="Times New Roman" w:cs="Times New Roman"/>
          <w:lang w:eastAsia="ru-RU"/>
        </w:rPr>
        <w:t>кт по итогам процедуры закупки.</w:t>
      </w:r>
    </w:p>
    <w:p w14:paraId="33E7FCFD" w14:textId="30A48498" w:rsidR="009677A6" w:rsidRPr="000D2900" w:rsidRDefault="00413B68"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Источник ф</w:t>
      </w:r>
      <w:r w:rsidR="009677A6" w:rsidRPr="000D2900">
        <w:rPr>
          <w:rFonts w:ascii="Times New Roman" w:eastAsia="Times New Roman" w:hAnsi="Times New Roman" w:cs="Times New Roman"/>
          <w:lang w:eastAsia="ru-RU"/>
        </w:rPr>
        <w:t>инансирование</w:t>
      </w:r>
      <w:r w:rsidR="009C3777"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w:t>
      </w:r>
      <w:r w:rsidR="009677A6"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 xml:space="preserve">Собственные средства бюджетного учреждения. </w:t>
      </w:r>
    </w:p>
    <w:p w14:paraId="65E14F99" w14:textId="77777777" w:rsidR="00CA09B2" w:rsidRPr="000D2900" w:rsidRDefault="00CA09B2" w:rsidP="000C3366">
      <w:pPr>
        <w:spacing w:after="0" w:line="240" w:lineRule="auto"/>
        <w:jc w:val="both"/>
        <w:rPr>
          <w:rFonts w:ascii="Times New Roman" w:eastAsia="Times New Roman" w:hAnsi="Times New Roman" w:cs="Times New Roman"/>
          <w:lang w:eastAsia="ru-RU"/>
        </w:rPr>
      </w:pPr>
    </w:p>
    <w:p w14:paraId="0FB78AAF" w14:textId="77777777" w:rsidR="0060167A" w:rsidRDefault="0060167A"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3. СРОК ИСПОЛНЕНИЯ КОНТРАКТА (ВЫПОЛНЕНИЯ РАБОТ) И МЕСТО ВЫПОЛНЕНИЯ РАБОТ</w:t>
      </w:r>
    </w:p>
    <w:p w14:paraId="0F5016D9" w14:textId="77777777" w:rsidR="000D2900" w:rsidRPr="000D2900" w:rsidRDefault="000D2900"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p>
    <w:p w14:paraId="0E8929F3" w14:textId="77777777" w:rsidR="000D2900" w:rsidRDefault="00F20D95"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Сроки</w:t>
      </w:r>
      <w:r w:rsidR="003A4DD4" w:rsidRPr="000D2900">
        <w:rPr>
          <w:rFonts w:ascii="Times New Roman" w:hAnsi="Times New Roman" w:cs="Times New Roman"/>
          <w:b/>
        </w:rPr>
        <w:t xml:space="preserve"> оказания услуг</w:t>
      </w:r>
      <w:r w:rsidR="00A54805" w:rsidRPr="000D2900">
        <w:rPr>
          <w:rFonts w:ascii="Times New Roman" w:hAnsi="Times New Roman" w:cs="Times New Roman"/>
          <w:b/>
        </w:rPr>
        <w:t>:</w:t>
      </w:r>
    </w:p>
    <w:p w14:paraId="3F1AFBB6" w14:textId="77777777" w:rsidR="000D2900" w:rsidRDefault="003A4DD4" w:rsidP="000D2900">
      <w:pPr>
        <w:tabs>
          <w:tab w:val="left" w:pos="426"/>
        </w:tabs>
        <w:spacing w:after="0" w:line="240" w:lineRule="auto"/>
        <w:ind w:firstLine="709"/>
        <w:contextualSpacing/>
        <w:jc w:val="both"/>
        <w:rPr>
          <w:rFonts w:ascii="Times New Roman" w:hAnsi="Times New Roman" w:cs="Times New Roman"/>
        </w:rPr>
      </w:pPr>
      <w:r w:rsidRPr="000D2900">
        <w:rPr>
          <w:rFonts w:ascii="Times New Roman" w:hAnsi="Times New Roman" w:cs="Times New Roman"/>
        </w:rPr>
        <w:t xml:space="preserve">Сроки исполнения контракта (выполнения работ): </w:t>
      </w:r>
    </w:p>
    <w:p w14:paraId="093743F2" w14:textId="77777777" w:rsidR="000D2900" w:rsidRPr="000D2900" w:rsidRDefault="000D2900"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 со дня подписания контракта 30 календарных суток – 27 м</w:t>
      </w:r>
    </w:p>
    <w:p w14:paraId="283651B0" w14:textId="77777777" w:rsidR="003A4DD4" w:rsidRPr="000D2900" w:rsidRDefault="009677A6"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rPr>
        <w:t xml:space="preserve"> Выполнение работ производится </w:t>
      </w:r>
      <w:r w:rsidR="007851F0" w:rsidRPr="000D2900">
        <w:rPr>
          <w:rFonts w:ascii="Times New Roman" w:hAnsi="Times New Roman" w:cs="Times New Roman"/>
        </w:rPr>
        <w:t>по этапам:</w:t>
      </w:r>
    </w:p>
    <w:p w14:paraId="46E89E4F" w14:textId="77777777" w:rsidR="00EC3F7A" w:rsidRPr="000D2900" w:rsidRDefault="00EC3F7A" w:rsidP="003A4DD4">
      <w:pPr>
        <w:pStyle w:val="ConsPlusTitle"/>
        <w:outlineLvl w:val="2"/>
        <w:rPr>
          <w:rFonts w:ascii="Times New Roman" w:hAnsi="Times New Roman" w:cs="Times New Roman"/>
          <w:b w:val="0"/>
          <w:color w:val="FF0000"/>
          <w:sz w:val="22"/>
          <w:szCs w:val="22"/>
        </w:rPr>
      </w:pPr>
    </w:p>
    <w:tbl>
      <w:tblPr>
        <w:tblStyle w:val="af4"/>
        <w:tblW w:w="0" w:type="auto"/>
        <w:tblLook w:val="04A0" w:firstRow="1" w:lastRow="0" w:firstColumn="1" w:lastColumn="0" w:noHBand="0" w:noVBand="1"/>
      </w:tblPr>
      <w:tblGrid>
        <w:gridCol w:w="812"/>
        <w:gridCol w:w="3973"/>
        <w:gridCol w:w="2429"/>
        <w:gridCol w:w="2414"/>
      </w:tblGrid>
      <w:tr w:rsidR="00EC3F7A" w:rsidRPr="000D2900" w14:paraId="4A56F6CF" w14:textId="77777777" w:rsidTr="005D6EEA">
        <w:tc>
          <w:tcPr>
            <w:tcW w:w="812" w:type="dxa"/>
          </w:tcPr>
          <w:p w14:paraId="650E2094"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A04AC79"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50598E93"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16BF7778"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C3F7A" w:rsidRPr="000D2900" w14:paraId="41DC4DC4" w14:textId="77777777" w:rsidTr="005D6EEA">
        <w:tc>
          <w:tcPr>
            <w:tcW w:w="812" w:type="dxa"/>
          </w:tcPr>
          <w:p w14:paraId="0547303B" w14:textId="77777777" w:rsidR="00EC3F7A" w:rsidRPr="000D2900" w:rsidRDefault="00EC3F7A"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1711F06C" w14:textId="77777777" w:rsidR="00EC3F7A" w:rsidRPr="000D2900" w:rsidRDefault="00EC3F7A" w:rsidP="000D2900">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w:t>
            </w:r>
            <w:r w:rsidR="00B11BC5" w:rsidRPr="000D2900">
              <w:rPr>
                <w:rFonts w:ascii="Times New Roman" w:hAnsi="Times New Roman" w:cs="Times New Roman"/>
                <w:b w:val="0"/>
                <w:sz w:val="22"/>
                <w:szCs w:val="22"/>
              </w:rPr>
              <w:t>27</w:t>
            </w:r>
            <w:r w:rsidRPr="000D2900">
              <w:rPr>
                <w:rFonts w:ascii="Times New Roman" w:hAnsi="Times New Roman" w:cs="Times New Roman"/>
                <w:b w:val="0"/>
                <w:sz w:val="22"/>
                <w:szCs w:val="22"/>
              </w:rPr>
              <w:t>м</w:t>
            </w:r>
            <w:r w:rsidR="00B11BC5" w:rsidRPr="000D2900">
              <w:rPr>
                <w:rFonts w:ascii="Times New Roman" w:hAnsi="Times New Roman" w:cs="Times New Roman"/>
                <w:b w:val="0"/>
                <w:sz w:val="22"/>
                <w:szCs w:val="22"/>
              </w:rPr>
              <w:t xml:space="preserve">. </w:t>
            </w:r>
          </w:p>
        </w:tc>
        <w:tc>
          <w:tcPr>
            <w:tcW w:w="2429" w:type="dxa"/>
          </w:tcPr>
          <w:p w14:paraId="2641206D" w14:textId="77777777" w:rsidR="00EC3F7A"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2B85AA20" w14:textId="327F8207" w:rsidR="00EC3F7A" w:rsidRPr="000D2900" w:rsidRDefault="00EC3F7A" w:rsidP="00687963">
            <w:pPr>
              <w:jc w:val="center"/>
              <w:rPr>
                <w:rFonts w:ascii="Times New Roman" w:hAnsi="Times New Roman" w:cs="Times New Roman"/>
                <w:highlight w:val="yellow"/>
              </w:rPr>
            </w:pPr>
          </w:p>
        </w:tc>
      </w:tr>
      <w:tr w:rsidR="000D2900" w:rsidRPr="000D2900" w14:paraId="3B417D44" w14:textId="77777777" w:rsidTr="005D6EEA">
        <w:tc>
          <w:tcPr>
            <w:tcW w:w="812" w:type="dxa"/>
          </w:tcPr>
          <w:p w14:paraId="3BA01E43" w14:textId="77777777" w:rsidR="000D2900" w:rsidRPr="000D2900" w:rsidRDefault="000D2900"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08B5C3D0" w14:textId="77777777" w:rsidR="000D2900" w:rsidRPr="000D2900" w:rsidRDefault="000D2900" w:rsidP="00B11BC5">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Монтаж деревянного настила тропы по лагам из бруса с устройством ступеней и окраской видимых частей настила из доски 27м.</w:t>
            </w:r>
          </w:p>
        </w:tc>
        <w:tc>
          <w:tcPr>
            <w:tcW w:w="2429" w:type="dxa"/>
          </w:tcPr>
          <w:p w14:paraId="4025C360" w14:textId="77777777" w:rsidR="000D2900"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03C5184A" w14:textId="77777777" w:rsidR="000D2900" w:rsidRPr="000D2900" w:rsidRDefault="000D2900" w:rsidP="00687963">
            <w:pPr>
              <w:jc w:val="center"/>
              <w:rPr>
                <w:rFonts w:ascii="Times New Roman" w:hAnsi="Times New Roman" w:cs="Times New Roman"/>
                <w:highlight w:val="yellow"/>
              </w:rPr>
            </w:pPr>
          </w:p>
        </w:tc>
      </w:tr>
      <w:tr w:rsidR="005D6EEA" w:rsidRPr="000D2900" w14:paraId="33098AB7" w14:textId="77777777" w:rsidTr="005D6EEA">
        <w:tc>
          <w:tcPr>
            <w:tcW w:w="4785" w:type="dxa"/>
            <w:gridSpan w:val="2"/>
          </w:tcPr>
          <w:p w14:paraId="5A6F5DE3" w14:textId="77777777" w:rsidR="005D6EEA" w:rsidRPr="000D2900" w:rsidRDefault="005D6EEA"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7D71B28A" w14:textId="77777777" w:rsidR="005D6EEA" w:rsidRPr="000D2900" w:rsidRDefault="000D2900"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DDB599D" w14:textId="60AC12F8" w:rsidR="005D6EEA" w:rsidRPr="000D2900" w:rsidRDefault="005D6EEA" w:rsidP="005D6EEA">
            <w:pPr>
              <w:pStyle w:val="ConsPlusTitle"/>
              <w:jc w:val="center"/>
              <w:outlineLvl w:val="2"/>
              <w:rPr>
                <w:rFonts w:ascii="Times New Roman" w:hAnsi="Times New Roman" w:cs="Times New Roman"/>
                <w:sz w:val="22"/>
                <w:szCs w:val="22"/>
                <w:highlight w:val="yellow"/>
              </w:rPr>
            </w:pPr>
          </w:p>
        </w:tc>
      </w:tr>
    </w:tbl>
    <w:p w14:paraId="101B6E8B" w14:textId="77777777" w:rsidR="00EC3F7A" w:rsidRPr="000D2900" w:rsidRDefault="00EC3F7A" w:rsidP="003A4DD4">
      <w:pPr>
        <w:pStyle w:val="ConsPlusTitle"/>
        <w:outlineLvl w:val="2"/>
        <w:rPr>
          <w:rFonts w:ascii="Times New Roman" w:hAnsi="Times New Roman" w:cs="Times New Roman"/>
          <w:b w:val="0"/>
          <w:color w:val="FF0000"/>
          <w:sz w:val="22"/>
          <w:szCs w:val="22"/>
        </w:rPr>
      </w:pPr>
    </w:p>
    <w:p w14:paraId="3A70F47C" w14:textId="77777777" w:rsidR="0097529C" w:rsidRDefault="0097529C" w:rsidP="000D2900">
      <w:pPr>
        <w:pStyle w:val="ConsPlusTitle"/>
        <w:ind w:firstLine="709"/>
        <w:outlineLvl w:val="2"/>
        <w:rPr>
          <w:rFonts w:ascii="Times New Roman" w:hAnsi="Times New Roman" w:cs="Times New Roman"/>
          <w:sz w:val="22"/>
          <w:szCs w:val="22"/>
        </w:rPr>
      </w:pPr>
    </w:p>
    <w:p w14:paraId="076C78BB" w14:textId="7781679D" w:rsidR="000D2900" w:rsidRDefault="0060167A" w:rsidP="000D2900">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lastRenderedPageBreak/>
        <w:t xml:space="preserve">Место выполнения работ: </w:t>
      </w:r>
      <w:bookmarkStart w:id="5" w:name="_Hlk30604752"/>
    </w:p>
    <w:p w14:paraId="6760542E" w14:textId="77777777" w:rsidR="00A61EB6" w:rsidRPr="000D2900" w:rsidRDefault="000D2900" w:rsidP="000D2900">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758A5607" w14:textId="77777777" w:rsidR="000D2900" w:rsidRPr="000D2900" w:rsidRDefault="000D2900" w:rsidP="00A61EB6">
      <w:pPr>
        <w:widowControl w:val="0"/>
        <w:tabs>
          <w:tab w:val="left" w:pos="284"/>
          <w:tab w:val="left" w:pos="426"/>
        </w:tabs>
        <w:spacing w:after="0" w:line="240" w:lineRule="auto"/>
        <w:contextualSpacing/>
        <w:jc w:val="both"/>
        <w:rPr>
          <w:rFonts w:ascii="Times New Roman" w:eastAsia="Times New Roman" w:hAnsi="Times New Roman" w:cs="Times New Roman"/>
          <w:lang w:eastAsia="ru-RU"/>
        </w:rPr>
      </w:pPr>
    </w:p>
    <w:p w14:paraId="57134B45" w14:textId="77777777" w:rsidR="00B13D25" w:rsidRDefault="00B13D25" w:rsidP="00F97948">
      <w:pPr>
        <w:widowControl w:val="0"/>
        <w:tabs>
          <w:tab w:val="left" w:pos="284"/>
          <w:tab w:val="left" w:pos="426"/>
        </w:tabs>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4. ТРЕБОВАНИЯ К ВЫПОЛНЕНИЮ РАБОТ</w:t>
      </w:r>
    </w:p>
    <w:p w14:paraId="1A3B724E" w14:textId="77777777" w:rsidR="000D2900" w:rsidRDefault="000D2900" w:rsidP="00B13D25">
      <w:pPr>
        <w:widowControl w:val="0"/>
        <w:tabs>
          <w:tab w:val="left" w:pos="426"/>
        </w:tabs>
        <w:spacing w:after="0" w:line="240" w:lineRule="auto"/>
        <w:contextualSpacing/>
        <w:jc w:val="both"/>
        <w:rPr>
          <w:rFonts w:ascii="Times New Roman" w:eastAsia="Times New Roman" w:hAnsi="Times New Roman" w:cs="Times New Roman"/>
          <w:b/>
          <w:lang w:eastAsia="ru-RU"/>
        </w:rPr>
      </w:pPr>
    </w:p>
    <w:p w14:paraId="759CE4D0"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w:t>
      </w:r>
      <w:r w:rsidR="00DF4B9A" w:rsidRPr="000D2900">
        <w:rPr>
          <w:rFonts w:ascii="Times New Roman" w:eastAsia="Times New Roman" w:hAnsi="Times New Roman" w:cs="Times New Roman"/>
          <w:lang w:eastAsia="ru-RU"/>
        </w:rPr>
        <w:t>а</w:t>
      </w:r>
      <w:r w:rsidR="00DF4B9A" w:rsidRPr="000D2900">
        <w:rPr>
          <w:rFonts w:ascii="Times New Roman" w:hAnsi="Times New Roman" w:cs="Times New Roman"/>
        </w:rPr>
        <w:t xml:space="preserve"> собственными силами</w:t>
      </w:r>
      <w:r w:rsidRPr="000D2900">
        <w:rPr>
          <w:rFonts w:ascii="Times New Roman" w:eastAsia="Times New Roman" w:hAnsi="Times New Roman" w:cs="Times New Roman"/>
          <w:lang w:eastAsia="ru-RU"/>
        </w:rPr>
        <w:t>.</w:t>
      </w:r>
    </w:p>
    <w:p w14:paraId="1F02EE89"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4E85B1B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79FECEC8"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r w:rsidR="002377F1" w:rsidRPr="000D2900">
        <w:rPr>
          <w:rFonts w:ascii="Times New Roman" w:eastAsia="Times New Roman" w:hAnsi="Times New Roman" w:cs="Times New Roman"/>
          <w:lang w:eastAsia="ru-RU"/>
        </w:rPr>
        <w:t>.</w:t>
      </w:r>
    </w:p>
    <w:p w14:paraId="3F4FB5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6FF9CB1F" w14:textId="77777777" w:rsidR="000D2900" w:rsidRDefault="007C481E"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Подрядчиком д</w:t>
      </w:r>
      <w:r w:rsidR="00A271C8" w:rsidRPr="000D2900">
        <w:rPr>
          <w:rFonts w:ascii="Times New Roman" w:eastAsia="Times New Roman" w:hAnsi="Times New Roman" w:cs="Times New Roman"/>
          <w:lang w:eastAsia="ru-RU"/>
        </w:rPr>
        <w:t xml:space="preserve">олжно быть обеспечено соблюдение правил </w:t>
      </w:r>
      <w:r w:rsidR="002377F1" w:rsidRPr="000D2900">
        <w:rPr>
          <w:rFonts w:ascii="Times New Roman" w:eastAsia="Times New Roman" w:hAnsi="Times New Roman" w:cs="Times New Roman"/>
          <w:lang w:eastAsia="ru-RU"/>
        </w:rPr>
        <w:t>нахождения на особо охраняемых природных территориях</w:t>
      </w:r>
      <w:r w:rsidR="00A271C8" w:rsidRPr="000D2900">
        <w:rPr>
          <w:rFonts w:ascii="Times New Roman" w:eastAsia="Times New Roman" w:hAnsi="Times New Roman" w:cs="Times New Roman"/>
          <w:lang w:eastAsia="ru-RU"/>
        </w:rPr>
        <w:t>.</w:t>
      </w:r>
    </w:p>
    <w:p w14:paraId="5CF24837"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проживание сотрудников Подрядчика на территории Объекта или непосредственно на Объекте.</w:t>
      </w:r>
    </w:p>
    <w:p w14:paraId="55C94BCF"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266E1845"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сотрудникам Подрядчика курить на территории Объекта или непосредственно на Объекте.</w:t>
      </w:r>
    </w:p>
    <w:p w14:paraId="68A5E143"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Складские и бытовые помещения </w:t>
      </w:r>
      <w:r w:rsidR="0061544F"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не предоставляются.</w:t>
      </w:r>
    </w:p>
    <w:p w14:paraId="3EBFAB25" w14:textId="77777777" w:rsidR="000D2900" w:rsidRDefault="00AC650C" w:rsidP="000D2900">
      <w:pPr>
        <w:widowControl w:val="0"/>
        <w:tabs>
          <w:tab w:val="left" w:pos="426"/>
        </w:tabs>
        <w:spacing w:after="0" w:line="240" w:lineRule="auto"/>
        <w:ind w:firstLine="709"/>
        <w:contextualSpacing/>
        <w:jc w:val="both"/>
        <w:rPr>
          <w:rFonts w:ascii="Times New Roman" w:eastAsia="Times New Roman" w:hAnsi="Times New Roman" w:cs="Times New Roman"/>
          <w:bCs/>
          <w:lang w:eastAsia="ru-RU"/>
        </w:rPr>
      </w:pPr>
      <w:r w:rsidRPr="000D2900">
        <w:rPr>
          <w:rFonts w:ascii="Times New Roman" w:eastAsia="Times New Roman" w:hAnsi="Times New Roman" w:cs="Times New Roman"/>
          <w:bCs/>
          <w:lang w:eastAsia="ru-RU"/>
        </w:rPr>
        <w:t>К</w:t>
      </w:r>
      <w:r w:rsidR="00050B63" w:rsidRPr="000D2900">
        <w:rPr>
          <w:rFonts w:ascii="Times New Roman" w:eastAsia="Times New Roman" w:hAnsi="Times New Roman" w:cs="Times New Roman"/>
          <w:bCs/>
          <w:lang w:eastAsia="ru-RU"/>
        </w:rPr>
        <w:t>оммунальны</w:t>
      </w:r>
      <w:r w:rsidRPr="000D2900">
        <w:rPr>
          <w:rFonts w:ascii="Times New Roman" w:eastAsia="Times New Roman" w:hAnsi="Times New Roman" w:cs="Times New Roman"/>
          <w:bCs/>
          <w:lang w:eastAsia="ru-RU"/>
        </w:rPr>
        <w:t>е</w:t>
      </w:r>
      <w:r w:rsidR="00050B63" w:rsidRPr="000D2900">
        <w:rPr>
          <w:rFonts w:ascii="Times New Roman" w:eastAsia="Times New Roman" w:hAnsi="Times New Roman" w:cs="Times New Roman"/>
          <w:bCs/>
          <w:lang w:eastAsia="ru-RU"/>
        </w:rPr>
        <w:t xml:space="preserve"> ресурс</w:t>
      </w:r>
      <w:r w:rsidRPr="000D2900">
        <w:rPr>
          <w:rFonts w:ascii="Times New Roman" w:eastAsia="Times New Roman" w:hAnsi="Times New Roman" w:cs="Times New Roman"/>
          <w:bCs/>
          <w:lang w:eastAsia="ru-RU"/>
        </w:rPr>
        <w:t>ы</w:t>
      </w:r>
      <w:r w:rsidR="00050B63" w:rsidRPr="000D2900">
        <w:rPr>
          <w:rFonts w:ascii="Times New Roman" w:eastAsia="Times New Roman" w:hAnsi="Times New Roman" w:cs="Times New Roman"/>
          <w:bCs/>
          <w:lang w:eastAsia="ru-RU"/>
        </w:rPr>
        <w:t xml:space="preserve"> (электроэнергия, тепло, вода бытовая и питьевая, канализация)</w:t>
      </w:r>
      <w:r w:rsidRPr="000D2900">
        <w:rPr>
          <w:rFonts w:ascii="Times New Roman" w:hAnsi="Times New Roman" w:cs="Times New Roman"/>
        </w:rPr>
        <w:t xml:space="preserve"> </w:t>
      </w:r>
      <w:r w:rsidRPr="000D2900">
        <w:rPr>
          <w:rFonts w:ascii="Times New Roman" w:eastAsia="Times New Roman" w:hAnsi="Times New Roman" w:cs="Times New Roman"/>
          <w:bCs/>
          <w:lang w:eastAsia="ru-RU"/>
        </w:rPr>
        <w:t>заказчиком предоставляются</w:t>
      </w:r>
      <w:r w:rsidR="00407138" w:rsidRPr="000D2900">
        <w:rPr>
          <w:rFonts w:ascii="Times New Roman" w:eastAsia="Times New Roman" w:hAnsi="Times New Roman" w:cs="Times New Roman"/>
          <w:bCs/>
          <w:lang w:eastAsia="ru-RU"/>
        </w:rPr>
        <w:t xml:space="preserve"> </w:t>
      </w:r>
      <w:r w:rsidR="002377F1" w:rsidRPr="000D2900">
        <w:rPr>
          <w:rFonts w:ascii="Times New Roman" w:eastAsia="Times New Roman" w:hAnsi="Times New Roman" w:cs="Times New Roman"/>
          <w:bCs/>
          <w:lang w:eastAsia="ru-RU"/>
        </w:rPr>
        <w:t xml:space="preserve">при наличии технической возможности </w:t>
      </w:r>
      <w:r w:rsidR="00407138" w:rsidRPr="000D2900">
        <w:rPr>
          <w:rFonts w:ascii="Times New Roman" w:eastAsia="Times New Roman" w:hAnsi="Times New Roman" w:cs="Times New Roman"/>
          <w:bCs/>
          <w:lang w:eastAsia="ru-RU"/>
        </w:rPr>
        <w:t>с последующей оплатой Подрядчиком</w:t>
      </w:r>
      <w:r w:rsidR="00050B63" w:rsidRPr="000D2900">
        <w:rPr>
          <w:rFonts w:ascii="Times New Roman" w:eastAsia="Times New Roman" w:hAnsi="Times New Roman" w:cs="Times New Roman"/>
          <w:bCs/>
          <w:lang w:eastAsia="ru-RU"/>
        </w:rPr>
        <w:t xml:space="preserve">. </w:t>
      </w:r>
    </w:p>
    <w:p w14:paraId="5A15822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6" w:name="_Hlk13405329"/>
      <w:r w:rsidRPr="000D2900">
        <w:rPr>
          <w:rFonts w:ascii="Times New Roman" w:eastAsia="Times New Roman" w:hAnsi="Times New Roman" w:cs="Times New Roman"/>
          <w:lang w:eastAsia="ru-RU"/>
        </w:rPr>
        <w:t xml:space="preserve">иностранных </w:t>
      </w:r>
      <w:bookmarkEnd w:id="6"/>
      <w:r w:rsidRPr="000D2900">
        <w:rPr>
          <w:rFonts w:ascii="Times New Roman" w:eastAsia="Times New Roman" w:hAnsi="Times New Roman" w:cs="Times New Roman"/>
          <w:lang w:eastAsia="ru-RU"/>
        </w:rPr>
        <w:t>граждан, не имеющих права на осуществление на территории Российской Федерации трудовой деятельности.</w:t>
      </w:r>
    </w:p>
    <w:p w14:paraId="06301374"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D66FC77" w14:textId="77777777" w:rsidR="000D2900" w:rsidRDefault="00BE1556"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72F04B5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cs="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cs="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sidR="000D2900">
        <w:rPr>
          <w:rFonts w:ascii="Times New Roman" w:eastAsia="Times New Roman" w:hAnsi="Times New Roman" w:cs="Times New Roman"/>
          <w:lang w:eastAsia="ru-RU"/>
        </w:rPr>
        <w:t>работ на Объекте не допускаются.</w:t>
      </w:r>
    </w:p>
    <w:p w14:paraId="0786B727" w14:textId="77777777" w:rsidR="000D2900" w:rsidRDefault="002377F1"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З</w:t>
      </w:r>
      <w:r w:rsidR="00227F74" w:rsidRPr="000D2900">
        <w:rPr>
          <w:rFonts w:ascii="Times New Roman" w:eastAsia="Times New Roman" w:hAnsi="Times New Roman" w:cs="Times New Roman"/>
          <w:lang w:eastAsia="ru-RU"/>
        </w:rPr>
        <w:t xml:space="preserve">аказчик </w:t>
      </w:r>
      <w:r w:rsidR="00B13D25" w:rsidRPr="000D2900">
        <w:rPr>
          <w:rFonts w:ascii="Times New Roman" w:eastAsia="Times New Roman" w:hAnsi="Times New Roman" w:cs="Times New Roman"/>
          <w:lang w:eastAsia="ru-RU"/>
        </w:rPr>
        <w:t>вправе в любой момент предъявить требования к Подрядчику о замещении любого сотрудника Подрядчика в следующих случаях:</w:t>
      </w:r>
    </w:p>
    <w:p w14:paraId="562CFA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появление на рабочем месте в нетрезвом виде;</w:t>
      </w:r>
    </w:p>
    <w:p w14:paraId="168D4ED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технологического процесса выполнения работ;</w:t>
      </w:r>
    </w:p>
    <w:p w14:paraId="4615BF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4B5AE39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при выявлении фактов хищения</w:t>
      </w:r>
      <w:r w:rsidR="00574A1B" w:rsidRPr="000D2900">
        <w:rPr>
          <w:rFonts w:ascii="Times New Roman" w:eastAsia="Times New Roman" w:hAnsi="Times New Roman" w:cs="Times New Roman"/>
          <w:lang w:eastAsia="ru-RU"/>
        </w:rPr>
        <w:t>;</w:t>
      </w:r>
    </w:p>
    <w:p w14:paraId="78D925E3"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и прочих нарушений законов Российской Федерации</w:t>
      </w:r>
      <w:r w:rsidR="00B13D25" w:rsidRPr="000D2900">
        <w:rPr>
          <w:rFonts w:ascii="Times New Roman" w:eastAsia="Times New Roman" w:hAnsi="Times New Roman" w:cs="Times New Roman"/>
          <w:lang w:eastAsia="ru-RU"/>
        </w:rPr>
        <w:t>.</w:t>
      </w:r>
    </w:p>
    <w:p w14:paraId="3D8F6B1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При организации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w:t>
      </w:r>
      <w:r w:rsidRPr="000D2900">
        <w:rPr>
          <w:rFonts w:ascii="Times New Roman" w:eastAsia="Times New Roman" w:hAnsi="Times New Roman" w:cs="Times New Roman"/>
          <w:lang w:eastAsia="ru-RU"/>
        </w:rPr>
        <w:lastRenderedPageBreak/>
        <w:t>стандартов. Перед началом выполнения работ Подрядчик ограждает рабочую зону специальными лентами и знаками.</w:t>
      </w:r>
    </w:p>
    <w:p w14:paraId="420CA52E"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Места проездов и подходов к объекту определяет Заказчик.</w:t>
      </w:r>
    </w:p>
    <w:p w14:paraId="7A299C4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Участки производства огнеопасных работ должны быть оснащены первичными средствами пожаротушения.</w:t>
      </w:r>
    </w:p>
    <w:p w14:paraId="295DC72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w:t>
      </w:r>
      <w:r w:rsidR="00574A1B" w:rsidRPr="000D2900">
        <w:rPr>
          <w:rFonts w:ascii="Times New Roman" w:eastAsia="Times New Roman" w:hAnsi="Times New Roman" w:cs="Times New Roman"/>
          <w:lang w:eastAsia="ru-RU"/>
        </w:rPr>
        <w:t xml:space="preserve">, а </w:t>
      </w:r>
      <w:r w:rsidR="005D6EEA" w:rsidRPr="000D2900">
        <w:rPr>
          <w:rFonts w:ascii="Times New Roman" w:eastAsia="Times New Roman" w:hAnsi="Times New Roman" w:cs="Times New Roman"/>
          <w:lang w:eastAsia="ru-RU"/>
        </w:rPr>
        <w:t>также</w:t>
      </w:r>
      <w:r w:rsidR="00574A1B" w:rsidRPr="000D2900">
        <w:rPr>
          <w:rFonts w:ascii="Times New Roman" w:eastAsia="Times New Roman" w:hAnsi="Times New Roman" w:cs="Times New Roman"/>
          <w:lang w:eastAsia="ru-RU"/>
        </w:rPr>
        <w:t xml:space="preserve"> правил нахождения на особо охраняемых природных территориях</w:t>
      </w:r>
      <w:r w:rsidRPr="000D2900">
        <w:rPr>
          <w:rFonts w:ascii="Times New Roman" w:eastAsia="Times New Roman" w:hAnsi="Times New Roman" w:cs="Times New Roman"/>
          <w:lang w:eastAsia="ru-RU"/>
        </w:rPr>
        <w:t xml:space="preserve">. Перед началом выполнения работ сотрудники Подрядчика обязаны пройти инструктаж по технике безопасности и </w:t>
      </w:r>
      <w:r w:rsidR="00574A1B" w:rsidRPr="000D2900">
        <w:rPr>
          <w:rFonts w:ascii="Times New Roman" w:eastAsia="Times New Roman" w:hAnsi="Times New Roman" w:cs="Times New Roman"/>
          <w:lang w:eastAsia="ru-RU"/>
        </w:rPr>
        <w:t>пожарной безопасности, и правил посещения и нахождения на особо охраняемых природных территориях</w:t>
      </w:r>
      <w:r w:rsidRPr="000D2900">
        <w:rPr>
          <w:rFonts w:ascii="Times New Roman" w:eastAsia="Times New Roman" w:hAnsi="Times New Roman" w:cs="Times New Roman"/>
          <w:lang w:eastAsia="ru-RU"/>
        </w:rPr>
        <w:t>.</w:t>
      </w:r>
    </w:p>
    <w:p w14:paraId="0DAD2DC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незамедлительно уведомляет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w:t>
      </w:r>
      <w:r w:rsidR="0005620C" w:rsidRPr="000D2900">
        <w:rPr>
          <w:rFonts w:ascii="Times New Roman" w:eastAsia="Times New Roman" w:hAnsi="Times New Roman" w:cs="Times New Roman"/>
          <w:lang w:eastAsia="ru-RU"/>
        </w:rPr>
        <w:t>контракту</w:t>
      </w:r>
      <w:r w:rsidRPr="000D2900">
        <w:rPr>
          <w:rFonts w:ascii="Times New Roman" w:eastAsia="Times New Roman" w:hAnsi="Times New Roman" w:cs="Times New Roman"/>
          <w:lang w:eastAsia="ru-RU"/>
        </w:rPr>
        <w:t>.</w:t>
      </w:r>
    </w:p>
    <w:p w14:paraId="47C12D1D"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гарантирует освобождение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58EC8FD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 xml:space="preserve">Подрядчик несет ответственность за нанесенный по вине Подрядчика в ходе выполнения работ ущерб имуществу </w:t>
      </w:r>
      <w:r w:rsidR="0005620C"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и/или третьим лицам. Такой у</w:t>
      </w:r>
      <w:r w:rsidRPr="000D2900">
        <w:rPr>
          <w:rFonts w:ascii="Times New Roman" w:eastAsia="Times New Roman" w:hAnsi="Times New Roman" w:cs="Times New Roman"/>
          <w:lang w:eastAsia="ru-RU"/>
        </w:rPr>
        <w:t>щерб компенсируе</w:t>
      </w:r>
      <w:r w:rsidR="000D2900">
        <w:rPr>
          <w:rFonts w:ascii="Times New Roman" w:eastAsia="Times New Roman" w:hAnsi="Times New Roman" w:cs="Times New Roman"/>
          <w:lang w:eastAsia="ru-RU"/>
        </w:rPr>
        <w:t>тся Подрядчиком в полном объеме.</w:t>
      </w:r>
    </w:p>
    <w:p w14:paraId="06582BC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F94AC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с момента начала выполнения работ на Объекте и до их завершения ведет оформленны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и заверенны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в установленном порядке журнал по технике безопасности.</w:t>
      </w:r>
      <w:bookmarkStart w:id="7" w:name="_Hlk11084993"/>
    </w:p>
    <w:p w14:paraId="05B1C0A5" w14:textId="77777777" w:rsidR="000D2900" w:rsidRDefault="00A711C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 течение 1 (Одного) календарного дня с даты заключения </w:t>
      </w:r>
      <w:r w:rsidR="00CB1114" w:rsidRPr="000D2900">
        <w:rPr>
          <w:rFonts w:ascii="Times New Roman" w:eastAsia="Times New Roman" w:hAnsi="Times New Roman" w:cs="Times New Roman"/>
          <w:lang w:eastAsia="ru-RU"/>
        </w:rPr>
        <w:t xml:space="preserve">контракта </w:t>
      </w:r>
      <w:r w:rsidRPr="000D2900">
        <w:rPr>
          <w:rFonts w:ascii="Times New Roman" w:eastAsia="Times New Roman" w:hAnsi="Times New Roman" w:cs="Times New Roman"/>
          <w:lang w:eastAsia="ru-RU"/>
        </w:rPr>
        <w:t xml:space="preserve">Подрядчик обязуется предоставить представителю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следующие документы и сведения:</w:t>
      </w:r>
      <w:bookmarkStart w:id="8" w:name="_Hlk11058604"/>
      <w:bookmarkEnd w:id="7"/>
    </w:p>
    <w:p w14:paraId="0F383237"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w:t>
      </w:r>
      <w:r w:rsidR="00CB1114" w:rsidRPr="000D2900">
        <w:rPr>
          <w:rFonts w:ascii="Times New Roman" w:eastAsia="Times New Roman" w:hAnsi="Times New Roman" w:cs="Times New Roman"/>
        </w:rPr>
        <w:t>контракту</w:t>
      </w:r>
      <w:r w:rsidRPr="000D2900">
        <w:rPr>
          <w:rFonts w:ascii="Times New Roman" w:eastAsia="Times New Roman" w:hAnsi="Times New Roman" w:cs="Times New Roman"/>
        </w:rPr>
        <w:t xml:space="preserve">, а также контроля и надзора за выполнением работ, в том числе подписывать от имени Подрядчика документы, связанные с исполнением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9EB2B4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4DE7ADE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В целях осуществления</w:t>
      </w:r>
      <w:r w:rsidR="003A4DD4" w:rsidRPr="000D2900">
        <w:rPr>
          <w:rFonts w:ascii="Times New Roman" w:eastAsia="Times New Roman" w:hAnsi="Times New Roman" w:cs="Times New Roman"/>
        </w:rPr>
        <w:t xml:space="preserve"> </w:t>
      </w:r>
      <w:r w:rsidRPr="000D2900">
        <w:rPr>
          <w:rFonts w:ascii="Times New Roman" w:eastAsia="Times New Roman" w:hAnsi="Times New Roman" w:cs="Times New Roman"/>
        </w:rPr>
        <w:t xml:space="preserve">в день выполнения работ допуска сотрудников Подрядчика на Объект Подрядчик не позднее 10:00 (время московское) дня предыдущего предоставляет </w:t>
      </w:r>
      <w:r w:rsidR="00574A1B" w:rsidRPr="000D2900">
        <w:rPr>
          <w:rFonts w:ascii="Times New Roman" w:eastAsia="Times New Roman" w:hAnsi="Times New Roman" w:cs="Times New Roman"/>
        </w:rPr>
        <w:t>з</w:t>
      </w:r>
      <w:r w:rsidR="00CB1114" w:rsidRPr="000D2900">
        <w:rPr>
          <w:rFonts w:ascii="Times New Roman" w:eastAsia="Times New Roman" w:hAnsi="Times New Roman" w:cs="Times New Roman"/>
        </w:rPr>
        <w:t>аказчик</w:t>
      </w:r>
      <w:r w:rsidR="00574A1B" w:rsidRPr="000D2900">
        <w:rPr>
          <w:rFonts w:ascii="Times New Roman" w:eastAsia="Times New Roman" w:hAnsi="Times New Roman" w:cs="Times New Roman"/>
        </w:rPr>
        <w:t>у</w:t>
      </w:r>
      <w:r w:rsidR="00CB1114" w:rsidRPr="000D2900">
        <w:rPr>
          <w:rFonts w:ascii="Times New Roman" w:eastAsia="Times New Roman" w:hAnsi="Times New Roman" w:cs="Times New Roman"/>
        </w:rPr>
        <w:t xml:space="preserve"> </w:t>
      </w:r>
      <w:r w:rsidRPr="000D2900">
        <w:rPr>
          <w:rFonts w:ascii="Times New Roman" w:eastAsia="Times New Roman" w:hAnsi="Times New Roman" w:cs="Times New Roman"/>
        </w:rPr>
        <w:t>следующие сведения:</w:t>
      </w:r>
    </w:p>
    <w:p w14:paraId="4C06C3BE" w14:textId="77777777" w:rsidR="00B13D25" w:rsidRP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w:t>
      </w:r>
      <w:r w:rsidRPr="000D2900">
        <w:rPr>
          <w:rFonts w:ascii="Times New Roman" w:eastAsia="Calibri" w:hAnsi="Times New Roman" w:cs="Times New Roman"/>
        </w:rPr>
        <w:t xml:space="preserve">список </w:t>
      </w:r>
      <w:r w:rsidRPr="000D2900">
        <w:rPr>
          <w:rFonts w:ascii="Times New Roman" w:eastAsia="Times New Roman" w:hAnsi="Times New Roman" w:cs="Times New Roman"/>
        </w:rPr>
        <w:t>сотрудников, привлекаемых к выполнению работ на Объекте, с указанием их полномочий, фамилии, имени, отчества</w:t>
      </w:r>
      <w:r w:rsidRPr="000D2900">
        <w:rPr>
          <w:rFonts w:ascii="Times New Roman" w:eastAsia="Calibri" w:hAnsi="Times New Roman" w:cs="Times New Roman"/>
        </w:rPr>
        <w:t xml:space="preserve"> и паспортных данных для оформления пропусков. </w:t>
      </w:r>
    </w:p>
    <w:p w14:paraId="3A90278A" w14:textId="77777777" w:rsidR="000D2900" w:rsidRDefault="00070C1E" w:rsidP="00070C1E">
      <w:pPr>
        <w:widowControl w:val="0"/>
        <w:tabs>
          <w:tab w:val="left" w:pos="284"/>
          <w:tab w:val="left" w:pos="426"/>
        </w:tabs>
        <w:spacing w:after="0" w:line="240" w:lineRule="auto"/>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4749B8F7" w14:textId="77777777" w:rsidR="00BA03D5" w:rsidRDefault="00070C1E"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7249C1C8"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rPr>
        <w:t>Пропуск сотрудников Подрядчика на Объект произв</w:t>
      </w:r>
      <w:r w:rsidR="00D138E5" w:rsidRPr="000D2900">
        <w:rPr>
          <w:rFonts w:ascii="Times New Roman" w:eastAsia="Calibri" w:hAnsi="Times New Roman" w:cs="Times New Roman"/>
        </w:rPr>
        <w:t>одится строго по утверждённому</w:t>
      </w:r>
      <w:r w:rsidR="00CB1114" w:rsidRPr="000D2900">
        <w:rPr>
          <w:rFonts w:ascii="Times New Roman" w:eastAsia="Times New Roman" w:hAnsi="Times New Roman" w:cs="Times New Roman"/>
          <w:lang w:eastAsia="ru-RU"/>
        </w:rPr>
        <w:t xml:space="preserve"> </w:t>
      </w:r>
      <w:r w:rsidR="00CB1114" w:rsidRPr="000D2900">
        <w:rPr>
          <w:rFonts w:ascii="Times New Roman" w:eastAsia="Calibri" w:hAnsi="Times New Roman" w:cs="Times New Roman"/>
        </w:rPr>
        <w:t xml:space="preserve">заказчиком </w:t>
      </w:r>
      <w:r w:rsidRPr="000D2900">
        <w:rPr>
          <w:rFonts w:ascii="Times New Roman" w:eastAsia="Calibri" w:hAnsi="Times New Roman" w:cs="Times New Roman"/>
        </w:rPr>
        <w:t>списку, при предъявлении паспорта</w:t>
      </w:r>
      <w:r w:rsidRPr="000D2900">
        <w:rPr>
          <w:rFonts w:ascii="Times New Roman" w:eastAsia="Times New Roman" w:hAnsi="Times New Roman" w:cs="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w:t>
      </w:r>
    </w:p>
    <w:p w14:paraId="129BFEA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w:t>
      </w:r>
      <w:r w:rsidR="00D138E5" w:rsidRPr="000D2900">
        <w:rPr>
          <w:rFonts w:ascii="Times New Roman" w:eastAsia="Times New Roman" w:hAnsi="Times New Roman" w:cs="Times New Roman"/>
          <w:lang w:eastAsia="ru-RU"/>
        </w:rPr>
        <w:t xml:space="preserve">Перевозка по территории ФГБУ «Заповедная Мордовия» осуществляется строго по маршруту, указанному Заказчиком, при наличии такой возможности. </w:t>
      </w:r>
      <w:r w:rsidRPr="000D2900">
        <w:rPr>
          <w:rFonts w:ascii="Times New Roman" w:eastAsia="Times New Roman" w:hAnsi="Times New Roman" w:cs="Times New Roman"/>
          <w:lang w:eastAsia="ru-RU"/>
        </w:rPr>
        <w:t xml:space="preserve">Разгрузка товаров и оборудования производится в специально отведённых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lastRenderedPageBreak/>
        <w:t>для этих целей местах.</w:t>
      </w:r>
      <w:r w:rsidR="00D138E5" w:rsidRPr="000D2900">
        <w:rPr>
          <w:rFonts w:ascii="Times New Roman" w:eastAsia="Times New Roman" w:hAnsi="Times New Roman" w:cs="Times New Roman"/>
          <w:lang w:eastAsia="ru-RU"/>
        </w:rPr>
        <w:t xml:space="preserve"> </w:t>
      </w:r>
    </w:p>
    <w:p w14:paraId="058452C3" w14:textId="77777777" w:rsidR="00BA03D5" w:rsidRDefault="00BE1556"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Специфика в отношении объекта закупки: подрядчик обязан учитывать, что Объект, на котором выполняются работы, является объектом</w:t>
      </w:r>
      <w:r w:rsidR="00D138E5" w:rsidRPr="000D2900">
        <w:rPr>
          <w:rFonts w:ascii="Times New Roman" w:eastAsia="Times New Roman" w:hAnsi="Times New Roman" w:cs="Times New Roman"/>
          <w:lang w:eastAsia="ru-RU"/>
        </w:rPr>
        <w:t xml:space="preserve"> особо охраняемой природной территорией</w:t>
      </w:r>
      <w:r w:rsidRPr="000D2900">
        <w:rPr>
          <w:rFonts w:ascii="Times New Roman" w:eastAsia="Times New Roman" w:hAnsi="Times New Roman" w:cs="Times New Roman"/>
          <w:lang w:eastAsia="ru-RU"/>
        </w:rPr>
        <w:t xml:space="preserve">, обладает </w:t>
      </w:r>
      <w:r w:rsidR="00D138E5" w:rsidRPr="000D2900">
        <w:rPr>
          <w:rFonts w:ascii="Times New Roman" w:eastAsia="Times New Roman" w:hAnsi="Times New Roman" w:cs="Times New Roman"/>
          <w:lang w:eastAsia="ru-RU"/>
        </w:rPr>
        <w:t>нетронутой природой</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с дикими животными</w:t>
      </w:r>
      <w:r w:rsidR="00407138" w:rsidRPr="000D2900">
        <w:rPr>
          <w:rFonts w:ascii="Times New Roman" w:eastAsia="Times New Roman" w:hAnsi="Times New Roman" w:cs="Times New Roman"/>
          <w:lang w:eastAsia="ru-RU"/>
        </w:rPr>
        <w:t>.</w:t>
      </w:r>
    </w:p>
    <w:p w14:paraId="4067C860"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При выполнении работ Подрядчику необходимо применять меры по снижению</w:t>
      </w:r>
      <w:r w:rsidR="00D138E5" w:rsidRPr="000D2900">
        <w:rPr>
          <w:rFonts w:ascii="Times New Roman" w:eastAsia="Times New Roman" w:hAnsi="Times New Roman" w:cs="Times New Roman"/>
          <w:lang w:eastAsia="ru-RU"/>
        </w:rPr>
        <w:t xml:space="preserve"> уровня шума, пыли и загрязнений как</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воздуха, так и поверхности земли</w:t>
      </w:r>
      <w:r w:rsidRPr="000D2900">
        <w:rPr>
          <w:rFonts w:ascii="Times New Roman" w:eastAsia="Times New Roman" w:hAnsi="Times New Roman" w:cs="Times New Roman"/>
          <w:lang w:eastAsia="ru-RU"/>
        </w:rPr>
        <w:t xml:space="preserve">. </w:t>
      </w:r>
    </w:p>
    <w:p w14:paraId="687ED3EE"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Подрядчик своевременно оформляет акты на скрытые работы, письменно извещая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не менее чем за 48 часов о времени освидетельствования скрытых работ. Если скрытые работы выполнены Подрядчиком без их освидетельствования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 xml:space="preserve">вследствие его не извещения или ненадлежащего извещения о времени освидетельствования, Подрядчик обязан по требованию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cs="Times New Roman"/>
          <w:bCs/>
          <w:lang w:eastAsia="ru-RU"/>
        </w:rPr>
        <w:t xml:space="preserve">Выполнять последующие работы, закрывая при этом скрытые, без их приемки </w:t>
      </w:r>
      <w:r w:rsidR="00CB1114" w:rsidRPr="000D2900">
        <w:rPr>
          <w:rFonts w:ascii="Times New Roman" w:eastAsia="Times New Roman" w:hAnsi="Times New Roman" w:cs="Times New Roman"/>
          <w:bCs/>
          <w:lang w:eastAsia="ru-RU"/>
        </w:rPr>
        <w:t>заказчиком</w:t>
      </w:r>
      <w:r w:rsidRPr="000D2900">
        <w:rPr>
          <w:rFonts w:ascii="Times New Roman" w:eastAsia="Times New Roman" w:hAnsi="Times New Roman" w:cs="Times New Roman"/>
          <w:bCs/>
          <w:lang w:eastAsia="ru-RU"/>
        </w:rPr>
        <w:t>, запрещается.</w:t>
      </w:r>
    </w:p>
    <w:p w14:paraId="64952F1F" w14:textId="77777777" w:rsidR="00BA03D5" w:rsidRDefault="005352A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w:t>
      </w:r>
      <w:r w:rsidR="00BE59CF" w:rsidRPr="000D2900">
        <w:rPr>
          <w:rFonts w:ascii="Times New Roman" w:eastAsia="Calibri" w:hAnsi="Times New Roman" w:cs="Times New Roman"/>
          <w:lang w:eastAsia="ru-RU"/>
        </w:rPr>
        <w:t>з</w:t>
      </w:r>
      <w:r w:rsidRPr="000D2900">
        <w:rPr>
          <w:rFonts w:ascii="Times New Roman" w:eastAsia="Calibri" w:hAnsi="Times New Roman" w:cs="Times New Roman"/>
          <w:lang w:eastAsia="ru-RU"/>
        </w:rPr>
        <w:t xml:space="preserve">аказчика о ежедневном наведении порядка на строительной площадке на Объекте, является подписание представителем </w:t>
      </w:r>
      <w:r w:rsidR="000D49B6"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ежедневного акта осмотра строительной площадки, который формируется в свободной форме.</w:t>
      </w:r>
    </w:p>
    <w:p w14:paraId="4A3D940C"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Строительные отходы, образовавшиеся в результате выполнен</w:t>
      </w:r>
      <w:r w:rsidR="00D138E5" w:rsidRPr="000D2900">
        <w:rPr>
          <w:rFonts w:ascii="Times New Roman" w:eastAsia="Calibri" w:hAnsi="Times New Roman" w:cs="Times New Roman"/>
          <w:lang w:eastAsia="ru-RU"/>
        </w:rPr>
        <w:t>ия работ, упаковываются в мешки</w:t>
      </w:r>
      <w:r w:rsidR="00407138" w:rsidRPr="000D2900">
        <w:rPr>
          <w:rFonts w:ascii="Times New Roman" w:eastAsia="Calibri" w:hAnsi="Times New Roman" w:cs="Times New Roman"/>
          <w:lang w:eastAsia="ru-RU"/>
        </w:rPr>
        <w:t>,</w:t>
      </w:r>
      <w:r w:rsidR="00D138E5" w:rsidRPr="000D2900">
        <w:rPr>
          <w:rFonts w:ascii="Times New Roman" w:eastAsia="Calibri" w:hAnsi="Times New Roman" w:cs="Times New Roman"/>
          <w:lang w:eastAsia="ru-RU"/>
        </w:rPr>
        <w:t xml:space="preserve"> </w:t>
      </w:r>
      <w:r w:rsidRPr="000D2900">
        <w:rPr>
          <w:rFonts w:ascii="Times New Roman" w:eastAsia="Calibri" w:hAnsi="Times New Roman" w:cs="Times New Roman"/>
          <w:lang w:eastAsia="ru-RU"/>
        </w:rPr>
        <w:t>переносятся силами Подрядчика в контейнер для сбора строительных отходов для последующего вывоза.</w:t>
      </w:r>
      <w:r w:rsidR="00D138E5" w:rsidRPr="000D2900">
        <w:rPr>
          <w:rFonts w:ascii="Times New Roman" w:eastAsia="Calibri" w:hAnsi="Times New Roman" w:cs="Times New Roman"/>
          <w:lang w:eastAsia="ru-RU"/>
        </w:rPr>
        <w:t xml:space="preserve"> Контейнер и </w:t>
      </w:r>
      <w:proofErr w:type="gramStart"/>
      <w:r w:rsidR="00D138E5" w:rsidRPr="000D2900">
        <w:rPr>
          <w:rFonts w:ascii="Times New Roman" w:eastAsia="Calibri" w:hAnsi="Times New Roman" w:cs="Times New Roman"/>
          <w:lang w:eastAsia="ru-RU"/>
        </w:rPr>
        <w:t>его вывоз</w:t>
      </w:r>
      <w:proofErr w:type="gramEnd"/>
      <w:r w:rsidR="00D138E5" w:rsidRPr="000D2900">
        <w:rPr>
          <w:rFonts w:ascii="Times New Roman" w:eastAsia="Calibri" w:hAnsi="Times New Roman" w:cs="Times New Roman"/>
          <w:lang w:eastAsia="ru-RU"/>
        </w:rPr>
        <w:t xml:space="preserve"> и оплату обеспечивает Подрядчик.</w:t>
      </w:r>
      <w:r w:rsidRPr="000D2900">
        <w:rPr>
          <w:rFonts w:ascii="Times New Roman" w:eastAsia="Calibri" w:hAnsi="Times New Roman" w:cs="Times New Roman"/>
          <w:lang w:eastAsia="ru-RU"/>
        </w:rPr>
        <w:t xml:space="preserve"> В целях недопущения загрязнения прилегающей территории и повреждения </w:t>
      </w:r>
      <w:r w:rsidR="00D138E5" w:rsidRPr="000D2900">
        <w:rPr>
          <w:rFonts w:ascii="Times New Roman" w:eastAsia="Calibri" w:hAnsi="Times New Roman" w:cs="Times New Roman"/>
          <w:lang w:eastAsia="ru-RU"/>
        </w:rPr>
        <w:t>зеленых насаждений</w:t>
      </w:r>
      <w:r w:rsidRPr="000D2900">
        <w:rPr>
          <w:rFonts w:ascii="Times New Roman" w:eastAsia="Calibri" w:hAnsi="Times New Roman" w:cs="Times New Roman"/>
          <w:lang w:eastAsia="ru-RU"/>
        </w:rPr>
        <w:t>, в котор</w:t>
      </w:r>
      <w:r w:rsidR="001A7C68" w:rsidRPr="000D2900">
        <w:rPr>
          <w:rFonts w:ascii="Times New Roman" w:eastAsia="Calibri" w:hAnsi="Times New Roman" w:cs="Times New Roman"/>
          <w:lang w:eastAsia="ru-RU"/>
        </w:rPr>
        <w:t>ых выполняется работа</w:t>
      </w:r>
      <w:r w:rsidRPr="000D2900">
        <w:rPr>
          <w:rFonts w:ascii="Times New Roman" w:eastAsia="Calibri" w:hAnsi="Times New Roman" w:cs="Times New Roman"/>
          <w:lang w:eastAsia="ru-RU"/>
        </w:rPr>
        <w:t xml:space="preserve">, запрещается </w:t>
      </w:r>
      <w:r w:rsidR="001A7C68" w:rsidRPr="000D2900">
        <w:rPr>
          <w:rFonts w:ascii="Times New Roman" w:eastAsia="Calibri" w:hAnsi="Times New Roman" w:cs="Times New Roman"/>
          <w:lang w:eastAsia="ru-RU"/>
        </w:rPr>
        <w:t>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r w:rsidRPr="000D2900">
        <w:rPr>
          <w:rFonts w:ascii="Times New Roman" w:eastAsia="Calibri" w:hAnsi="Times New Roman" w:cs="Times New Roman"/>
          <w:lang w:eastAsia="ru-RU"/>
        </w:rPr>
        <w:t>.</w:t>
      </w:r>
    </w:p>
    <w:p w14:paraId="37657DC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 завершению всех работ, предусмотренных </w:t>
      </w:r>
      <w:r w:rsidR="000D49B6" w:rsidRPr="000D2900">
        <w:rPr>
          <w:rFonts w:ascii="Times New Roman" w:eastAsia="Calibri" w:hAnsi="Times New Roman" w:cs="Times New Roman"/>
          <w:lang w:eastAsia="ru-RU"/>
        </w:rPr>
        <w:t>контрактом</w:t>
      </w:r>
      <w:r w:rsidRPr="000D2900">
        <w:rPr>
          <w:rFonts w:ascii="Times New Roman" w:eastAsia="Calibri" w:hAnsi="Times New Roman" w:cs="Times New Roman"/>
          <w:lang w:eastAsia="ru-RU"/>
        </w:rPr>
        <w:t>, Подрядчик</w:t>
      </w:r>
      <w:r w:rsidR="001A7C68" w:rsidRPr="000D2900">
        <w:rPr>
          <w:rFonts w:ascii="Times New Roman" w:eastAsia="Calibri" w:hAnsi="Times New Roman" w:cs="Times New Roman"/>
          <w:lang w:eastAsia="ru-RU"/>
        </w:rPr>
        <w:t xml:space="preserve"> обязан произвести очистку всей полосы отвода, проездов и проходов, а также мест складирования </w:t>
      </w:r>
      <w:r w:rsidRPr="000D2900">
        <w:rPr>
          <w:rFonts w:ascii="Times New Roman" w:eastAsia="Calibri" w:hAnsi="Times New Roman" w:cs="Times New Roman"/>
          <w:lang w:eastAsia="ru-RU"/>
        </w:rPr>
        <w:t xml:space="preserve">от мусора, образовавшегося в результате выполнения работ. </w:t>
      </w:r>
    </w:p>
    <w:p w14:paraId="4B96367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Не допускается сжигание на </w:t>
      </w:r>
      <w:r w:rsidR="00020C75" w:rsidRPr="000D2900">
        <w:rPr>
          <w:rFonts w:ascii="Times New Roman" w:eastAsia="Calibri" w:hAnsi="Times New Roman" w:cs="Times New Roman"/>
          <w:lang w:eastAsia="ru-RU"/>
        </w:rPr>
        <w:t xml:space="preserve">строительной </w:t>
      </w:r>
      <w:r w:rsidRPr="000D2900">
        <w:rPr>
          <w:rFonts w:ascii="Times New Roman" w:eastAsia="Calibri" w:hAnsi="Times New Roman" w:cs="Times New Roman"/>
          <w:lang w:eastAsia="ru-RU"/>
        </w:rPr>
        <w:t>площадке строительных отходов.</w:t>
      </w:r>
    </w:p>
    <w:p w14:paraId="5CB38B6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Запрещается загромождать </w:t>
      </w:r>
      <w:r w:rsidR="001A7C68" w:rsidRPr="000D2900">
        <w:rPr>
          <w:rFonts w:ascii="Times New Roman" w:eastAsia="Calibri" w:hAnsi="Times New Roman" w:cs="Times New Roman"/>
          <w:lang w:eastAsia="ru-RU"/>
        </w:rPr>
        <w:t>квартальные проезды</w:t>
      </w:r>
      <w:r w:rsidRPr="000D2900">
        <w:rPr>
          <w:rFonts w:ascii="Times New Roman" w:eastAsia="Calibri" w:hAnsi="Times New Roman" w:cs="Times New Roman"/>
          <w:lang w:eastAsia="ru-RU"/>
        </w:rPr>
        <w:t xml:space="preserve"> различными материалами, изделиями, оборудованием, производственными отходами, мусором и </w:t>
      </w:r>
      <w:r w:rsidR="001A7C68" w:rsidRPr="000D2900">
        <w:rPr>
          <w:rFonts w:ascii="Times New Roman" w:eastAsia="Calibri" w:hAnsi="Times New Roman" w:cs="Times New Roman"/>
          <w:lang w:eastAsia="ru-RU"/>
        </w:rPr>
        <w:t>другими предметами, и транспортом</w:t>
      </w:r>
      <w:r w:rsidRPr="000D2900">
        <w:rPr>
          <w:rFonts w:ascii="Times New Roman" w:eastAsia="Calibri" w:hAnsi="Times New Roman" w:cs="Times New Roman"/>
          <w:lang w:eastAsia="ru-RU"/>
        </w:rPr>
        <w:t>.</w:t>
      </w:r>
    </w:p>
    <w:p w14:paraId="6EF6EB84" w14:textId="77777777" w:rsidR="00F709E8" w:rsidRPr="00BA03D5" w:rsidRDefault="00F709E8"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11B61AA5" w14:textId="77777777" w:rsidR="00CA09B2" w:rsidRPr="000D2900" w:rsidRDefault="00CA09B2" w:rsidP="000C3366">
      <w:pPr>
        <w:widowControl w:val="0"/>
        <w:tabs>
          <w:tab w:val="left" w:pos="567"/>
        </w:tabs>
        <w:spacing w:after="0" w:line="240" w:lineRule="auto"/>
        <w:jc w:val="both"/>
        <w:rPr>
          <w:rFonts w:ascii="Times New Roman" w:eastAsia="Times New Roman" w:hAnsi="Times New Roman" w:cs="Times New Roman"/>
          <w:lang w:eastAsia="ru-RU"/>
        </w:rPr>
      </w:pPr>
    </w:p>
    <w:bookmarkEnd w:id="5"/>
    <w:bookmarkEnd w:id="8"/>
    <w:p w14:paraId="1228F0CE" w14:textId="77777777" w:rsidR="00F60505" w:rsidRDefault="00F6050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5. ТРЕБОВАНИЯ К КАЧЕСТВУ ТОВАРОВ, ИСПОЛЬЗУЕМЫХ ПРИ ВЫПОЛНЕНИИ РАБОТ И(ИЛИ) ПОСТАВЛЯЕМЫХ </w:t>
      </w:r>
      <w:r w:rsidR="000D49B6" w:rsidRPr="000D2900">
        <w:rPr>
          <w:rFonts w:ascii="Times New Roman" w:eastAsia="Times New Roman" w:hAnsi="Times New Roman" w:cs="Times New Roman"/>
          <w:b/>
          <w:lang w:eastAsia="ru-RU"/>
        </w:rPr>
        <w:t xml:space="preserve">ЗАКАЗЧИКУ </w:t>
      </w:r>
      <w:r w:rsidRPr="000D2900">
        <w:rPr>
          <w:rFonts w:ascii="Times New Roman" w:eastAsia="Times New Roman" w:hAnsi="Times New Roman" w:cs="Times New Roman"/>
          <w:b/>
          <w:lang w:eastAsia="ru-RU"/>
        </w:rPr>
        <w:t>ПРИ ВЫПОЛНЕНИИ ЗАКУПАЕМЫХ РАБОТ</w:t>
      </w:r>
    </w:p>
    <w:p w14:paraId="47AABF8A"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7C82ED84" w14:textId="77777777" w:rsidR="00BA03D5" w:rsidRDefault="00F60505"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lang w:eastAsia="ru-RU"/>
        </w:rPr>
        <w:t xml:space="preserve">Все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w:t>
      </w:r>
      <w:r w:rsidR="00FF541B" w:rsidRPr="000D2900">
        <w:rPr>
          <w:rFonts w:ascii="Times New Roman" w:eastAsia="Times New Roman" w:hAnsi="Times New Roman" w:cs="Times New Roman"/>
          <w:lang w:eastAsia="ru-RU"/>
        </w:rPr>
        <w:t xml:space="preserve"> (техническом задании)</w:t>
      </w:r>
      <w:r w:rsidRPr="000D2900">
        <w:rPr>
          <w:rFonts w:ascii="Times New Roman" w:eastAsia="Times New Roman" w:hAnsi="Times New Roman" w:cs="Times New Roman"/>
          <w:lang w:eastAsia="ru-RU"/>
        </w:rPr>
        <w:t xml:space="preserve"> и приложении(-</w:t>
      </w:r>
      <w:proofErr w:type="spellStart"/>
      <w:r w:rsidRPr="000D2900">
        <w:rPr>
          <w:rFonts w:ascii="Times New Roman" w:eastAsia="Times New Roman" w:hAnsi="Times New Roman" w:cs="Times New Roman"/>
          <w:lang w:eastAsia="ru-RU"/>
        </w:rPr>
        <w:t>ях</w:t>
      </w:r>
      <w:proofErr w:type="spellEnd"/>
      <w:r w:rsidRPr="000D2900">
        <w:rPr>
          <w:rFonts w:ascii="Times New Roman" w:eastAsia="Times New Roman" w:hAnsi="Times New Roman" w:cs="Times New Roman"/>
          <w:lang w:eastAsia="ru-RU"/>
        </w:rPr>
        <w:t xml:space="preserve">) к нему, содержится указание на товарные знаки в отношении товаров,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должно соответствовать требованиям действующего законодательства Российской Федерации, действующих ГОСТов </w:t>
      </w:r>
      <w:r w:rsidR="001A7C68" w:rsidRPr="000D2900">
        <w:rPr>
          <w:rFonts w:ascii="Times New Roman" w:eastAsia="Times New Roman" w:hAnsi="Times New Roman" w:cs="Times New Roman"/>
          <w:lang w:eastAsia="ru-RU"/>
        </w:rPr>
        <w:t xml:space="preserve">и прочих нормативных требований </w:t>
      </w:r>
      <w:r w:rsidRPr="000D2900">
        <w:rPr>
          <w:rFonts w:ascii="Times New Roman" w:eastAsia="Times New Roman" w:hAnsi="Times New Roman" w:cs="Times New Roman"/>
          <w:lang w:eastAsia="ru-RU"/>
        </w:rPr>
        <w:t>в последней редакции.</w:t>
      </w:r>
      <w:r w:rsidR="00731509" w:rsidRPr="000D2900">
        <w:rPr>
          <w:rFonts w:ascii="Times New Roman" w:hAnsi="Times New Roman" w:cs="Times New Roman"/>
        </w:rPr>
        <w:t xml:space="preserve">    </w:t>
      </w:r>
      <w:r w:rsidR="00F20D95" w:rsidRPr="000D2900">
        <w:rPr>
          <w:rFonts w:ascii="Times New Roman" w:hAnsi="Times New Roman" w:cs="Times New Roman"/>
        </w:rPr>
        <w:t xml:space="preserve">     </w:t>
      </w:r>
    </w:p>
    <w:p w14:paraId="45DEDFBB" w14:textId="77777777" w:rsidR="00BA03D5" w:rsidRDefault="0073150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w:t>
      </w:r>
      <w:r w:rsidRPr="000D2900">
        <w:rPr>
          <w:rFonts w:ascii="Times New Roman" w:eastAsia="Times New Roman" w:hAnsi="Times New Roman" w:cs="Times New Roman"/>
          <w:color w:val="000000" w:themeColor="text1"/>
          <w:lang w:eastAsia="ru-RU"/>
        </w:rPr>
        <w:lastRenderedPageBreak/>
        <w:t xml:space="preserve">указанным в </w:t>
      </w:r>
      <w:r w:rsidR="00235DF6" w:rsidRPr="000D2900">
        <w:rPr>
          <w:rFonts w:ascii="Times New Roman" w:eastAsia="Times New Roman" w:hAnsi="Times New Roman" w:cs="Times New Roman"/>
          <w:color w:val="000000" w:themeColor="text1"/>
          <w:lang w:eastAsia="ru-RU"/>
        </w:rPr>
        <w:t>техническом задании</w:t>
      </w:r>
      <w:r w:rsidRPr="000D2900">
        <w:rPr>
          <w:rFonts w:ascii="Times New Roman" w:eastAsia="Times New Roman" w:hAnsi="Times New Roman" w:cs="Times New Roman"/>
          <w:color w:val="000000" w:themeColor="text1"/>
          <w:lang w:eastAsia="ru-RU"/>
        </w:rPr>
        <w:t>. В процессе выполнения работ не допускается замена строительных материалов, без письменного согласования с Заказчиком.</w:t>
      </w:r>
    </w:p>
    <w:p w14:paraId="1239EFAA" w14:textId="77777777" w:rsidR="00BF33D9" w:rsidRPr="00BA03D5" w:rsidRDefault="00BF33D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Заказчик вправе требовать документы, подтверждающие покупку материалов для исполнения контракта, включая подтверждение сделки по </w:t>
      </w:r>
      <w:r w:rsidR="007E2D0D" w:rsidRPr="000D2900">
        <w:rPr>
          <w:rFonts w:ascii="Times New Roman" w:eastAsia="Times New Roman" w:hAnsi="Times New Roman" w:cs="Times New Roman"/>
          <w:color w:val="000000" w:themeColor="text1"/>
          <w:lang w:eastAsia="ru-RU"/>
        </w:rPr>
        <w:t>приобретению</w:t>
      </w:r>
      <w:r w:rsidRPr="000D2900">
        <w:rPr>
          <w:rFonts w:ascii="Times New Roman" w:eastAsia="Times New Roman" w:hAnsi="Times New Roman" w:cs="Times New Roman"/>
          <w:color w:val="000000" w:themeColor="text1"/>
          <w:lang w:eastAsia="ru-RU"/>
        </w:rPr>
        <w:t xml:space="preserve"> древесины посредством </w:t>
      </w:r>
      <w:r w:rsidRPr="000D2900">
        <w:rPr>
          <w:rStyle w:val="af3"/>
          <w:rFonts w:ascii="Times New Roman" w:hAnsi="Times New Roman" w:cs="Times New Roman"/>
          <w:b w:val="0"/>
          <w:color w:val="333333"/>
          <w:shd w:val="clear" w:color="auto" w:fill="FFFFFF"/>
        </w:rPr>
        <w:t>Федеральной государственной информационной системы лесного комплекса</w:t>
      </w:r>
      <w:r w:rsidR="00E65A13" w:rsidRPr="000D2900">
        <w:rPr>
          <w:rStyle w:val="af3"/>
          <w:rFonts w:ascii="Times New Roman" w:hAnsi="Times New Roman" w:cs="Times New Roman"/>
          <w:b w:val="0"/>
          <w:color w:val="333333"/>
          <w:shd w:val="clear" w:color="auto" w:fill="FFFFFF"/>
        </w:rPr>
        <w:t>.</w:t>
      </w:r>
    </w:p>
    <w:p w14:paraId="53AC015B" w14:textId="77777777" w:rsidR="00F60505" w:rsidRPr="000D2900" w:rsidRDefault="00F60505" w:rsidP="000C3366">
      <w:pPr>
        <w:tabs>
          <w:tab w:val="left" w:pos="426"/>
        </w:tabs>
        <w:spacing w:after="0" w:line="240" w:lineRule="auto"/>
        <w:contextualSpacing/>
        <w:jc w:val="both"/>
        <w:outlineLvl w:val="0"/>
        <w:rPr>
          <w:rFonts w:ascii="Times New Roman" w:eastAsia="Times New Roman" w:hAnsi="Times New Roman" w:cs="Times New Roman"/>
          <w:lang w:eastAsia="ru-RU"/>
        </w:rPr>
      </w:pPr>
    </w:p>
    <w:p w14:paraId="08BCED88"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6. ТРЕБОВАНИЯ К КАЧЕСТВУ РАБОТ</w:t>
      </w:r>
    </w:p>
    <w:p w14:paraId="52F13C58"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0BA4CFD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4CC54237"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Выполняемые работы должны соответствовать </w:t>
      </w:r>
      <w:r w:rsidR="00620CA2" w:rsidRPr="000D2900">
        <w:rPr>
          <w:rFonts w:ascii="Times New Roman" w:eastAsia="Times New Roman" w:hAnsi="Times New Roman" w:cs="Times New Roman"/>
          <w:color w:val="000000" w:themeColor="text1"/>
          <w:lang w:eastAsia="ru-RU"/>
        </w:rPr>
        <w:t>строительным нормам, правилам и</w:t>
      </w:r>
      <w:r w:rsidR="00620CA2" w:rsidRPr="000D2900">
        <w:rPr>
          <w:rFonts w:ascii="Times New Roman" w:eastAsia="Times New Roman" w:hAnsi="Times New Roman" w:cs="Times New Roman"/>
          <w:color w:val="FF0000"/>
          <w:lang w:eastAsia="ru-RU"/>
        </w:rPr>
        <w:t xml:space="preserve"> </w:t>
      </w:r>
      <w:r w:rsidRPr="000D2900">
        <w:rPr>
          <w:rFonts w:ascii="Times New Roman" w:eastAsia="Times New Roman" w:hAnsi="Times New Roman" w:cs="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w:t>
      </w:r>
      <w:r w:rsidR="003A4DD4" w:rsidRPr="000D2900">
        <w:rPr>
          <w:rFonts w:ascii="Times New Roman" w:eastAsia="Times New Roman" w:hAnsi="Times New Roman" w:cs="Times New Roman"/>
          <w:lang w:eastAsia="ru-RU"/>
        </w:rPr>
        <w:t xml:space="preserve"> </w:t>
      </w:r>
      <w:r w:rsidR="00E55F23" w:rsidRPr="000D2900">
        <w:rPr>
          <w:rFonts w:ascii="Times New Roman" w:eastAsia="Times New Roman" w:hAnsi="Times New Roman" w:cs="Times New Roman"/>
          <w:lang w:eastAsia="ru-RU"/>
        </w:rPr>
        <w:t>в действующей редакции</w:t>
      </w:r>
      <w:r w:rsidRPr="000D2900">
        <w:rPr>
          <w:rFonts w:ascii="Times New Roman" w:eastAsia="Times New Roman" w:hAnsi="Times New Roman" w:cs="Times New Roman"/>
          <w:lang w:eastAsia="ru-RU"/>
        </w:rPr>
        <w:t>:</w:t>
      </w:r>
    </w:p>
    <w:p w14:paraId="468A2826"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Градостроительным кодексом Российской Федерации;</w:t>
      </w:r>
    </w:p>
    <w:p w14:paraId="3D33106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30.12.2009 №384-Ф3 «Технический регламент о безопасности зданий и сооружений»;</w:t>
      </w:r>
    </w:p>
    <w:p w14:paraId="6B09D82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22.07.2008 №123-ФЗ «Технический регламент о требованиях пожарной безопасности»;</w:t>
      </w:r>
    </w:p>
    <w:p w14:paraId="73B70120"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30.03.1999 №52-ФЗ «О санитарно-эпидемиологическом благополучии населения»;</w:t>
      </w:r>
    </w:p>
    <w:p w14:paraId="4EB30D4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21.12.1994 №69-ФЗ «О пожарной безопасности»;</w:t>
      </w:r>
    </w:p>
    <w:p w14:paraId="46104E5B" w14:textId="77777777" w:rsidR="00BA03D5" w:rsidRDefault="001A7C68"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14.03.1995 №33-ФЗ «Об особо охраняемых природных территориях»</w:t>
      </w:r>
      <w:r w:rsidR="00F97948" w:rsidRPr="000D2900">
        <w:rPr>
          <w:rFonts w:ascii="Times New Roman" w:eastAsia="MS Mincho" w:hAnsi="Times New Roman" w:cs="Times New Roman"/>
          <w:lang w:eastAsia="ru-RU"/>
        </w:rPr>
        <w:t>;</w:t>
      </w:r>
    </w:p>
    <w:p w14:paraId="7A9AC76E"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1EE1C70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22.13330.2016 «СНиП 2.02.01-83* «Основания зданий и сооружений»</w:t>
      </w:r>
    </w:p>
    <w:p w14:paraId="569CA843"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color w:val="000000"/>
          <w:lang w:eastAsia="ru-RU"/>
        </w:rPr>
      </w:pPr>
      <w:r w:rsidRPr="000D2900">
        <w:rPr>
          <w:rFonts w:ascii="Times New Roman" w:eastAsia="Times New Roman" w:hAnsi="Times New Roman" w:cs="Times New Roman"/>
          <w:color w:val="000000"/>
          <w:lang w:eastAsia="ru-RU"/>
        </w:rPr>
        <w:t>- СП 28.13330.2017 «Защита строительных конструкций от коррозии»</w:t>
      </w:r>
    </w:p>
    <w:p w14:paraId="52EFFAF0"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51.13330.2011 «СНиП 23-03-2003 «Защита от шума»</w:t>
      </w:r>
    </w:p>
    <w:p w14:paraId="5B7AB8E7"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70.13330.2012 «СНиП 3.03.01-87 «Несущие и ограждающие конструкции»</w:t>
      </w:r>
    </w:p>
    <w:p w14:paraId="0E146F7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16.13330.2017 «СНиП II-23-81* «Стальные конструкции»</w:t>
      </w:r>
    </w:p>
    <w:p w14:paraId="41048072"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20.13330.2016 «Нагрузки и воздействия»</w:t>
      </w:r>
    </w:p>
    <w:p w14:paraId="64C05DF1"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76.13330.2016 – Электротехнические устройства.</w:t>
      </w:r>
    </w:p>
    <w:p w14:paraId="42E0E029" w14:textId="77777777" w:rsidR="00407D43" w:rsidRPr="00BA03D5" w:rsidRDefault="009D5994"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themeColor="text1"/>
          <w:lang w:eastAsia="ru-RU"/>
        </w:rPr>
        <w:t xml:space="preserve">А также </w:t>
      </w:r>
      <w:r w:rsidR="00620CA2" w:rsidRPr="000D2900">
        <w:rPr>
          <w:rFonts w:ascii="Times New Roman" w:eastAsia="Times New Roman" w:hAnsi="Times New Roman" w:cs="Times New Roman"/>
          <w:color w:val="000000" w:themeColor="text1"/>
          <w:lang w:eastAsia="ru-RU"/>
        </w:rPr>
        <w:t>ины</w:t>
      </w:r>
      <w:r w:rsidRPr="000D2900">
        <w:rPr>
          <w:rFonts w:ascii="Times New Roman" w:eastAsia="Times New Roman" w:hAnsi="Times New Roman" w:cs="Times New Roman"/>
          <w:color w:val="000000" w:themeColor="text1"/>
          <w:lang w:eastAsia="ru-RU"/>
        </w:rPr>
        <w:t>е</w:t>
      </w:r>
      <w:r w:rsidR="00620CA2" w:rsidRPr="000D2900">
        <w:rPr>
          <w:rFonts w:ascii="Times New Roman" w:eastAsia="Times New Roman" w:hAnsi="Times New Roman" w:cs="Times New Roman"/>
          <w:color w:val="000000" w:themeColor="text1"/>
          <w:lang w:eastAsia="ru-RU"/>
        </w:rPr>
        <w:t xml:space="preserve"> нормативные документы</w:t>
      </w:r>
      <w:r w:rsidRPr="000D2900">
        <w:rPr>
          <w:rFonts w:ascii="Times New Roman" w:eastAsia="Times New Roman" w:hAnsi="Times New Roman" w:cs="Times New Roman"/>
          <w:color w:val="000000" w:themeColor="text1"/>
          <w:lang w:eastAsia="ru-RU"/>
        </w:rPr>
        <w:t>,</w:t>
      </w:r>
      <w:r w:rsidR="00620CA2" w:rsidRPr="000D2900">
        <w:rPr>
          <w:rFonts w:ascii="Times New Roman" w:eastAsia="Times New Roman" w:hAnsi="Times New Roman" w:cs="Times New Roman"/>
          <w:color w:val="000000" w:themeColor="text1"/>
          <w:lang w:eastAsia="ru-RU"/>
        </w:rPr>
        <w:t xml:space="preserve"> применяемые для проведения работ </w:t>
      </w:r>
      <w:r w:rsidR="00F97948" w:rsidRPr="000D2900">
        <w:rPr>
          <w:rFonts w:ascii="Times New Roman" w:eastAsia="Times New Roman" w:hAnsi="Times New Roman" w:cs="Times New Roman"/>
          <w:color w:val="000000" w:themeColor="text1"/>
          <w:lang w:eastAsia="ru-RU"/>
        </w:rPr>
        <w:t>данных работ</w:t>
      </w:r>
      <w:r w:rsidRPr="000D2900">
        <w:rPr>
          <w:rFonts w:ascii="Times New Roman" w:eastAsia="Times New Roman" w:hAnsi="Times New Roman" w:cs="Times New Roman"/>
          <w:color w:val="000000" w:themeColor="text1"/>
          <w:lang w:eastAsia="ru-RU"/>
        </w:rPr>
        <w:t>, охране труда, техники безопасности и пожарной безопасности.</w:t>
      </w:r>
    </w:p>
    <w:p w14:paraId="4804572A" w14:textId="77777777" w:rsidR="00CA09B2" w:rsidRPr="000D2900" w:rsidRDefault="00F20D95" w:rsidP="00F97948">
      <w:pPr>
        <w:widowControl w:val="0"/>
        <w:tabs>
          <w:tab w:val="left" w:pos="426"/>
        </w:tabs>
        <w:spacing w:after="0" w:line="240" w:lineRule="auto"/>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6990D107"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7. КОНТРОЛЬ ВЫПОЛНЯЕМЫХ РАБОТ</w:t>
      </w:r>
    </w:p>
    <w:p w14:paraId="73AFF386"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401E50CB"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 целью осуществления контроля качества выполняемых работ и используемых при выполнении работ и(или) поставляемых </w:t>
      </w:r>
      <w:r w:rsidR="006B04E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w:t>
      </w:r>
      <w:r w:rsidR="006B04E6" w:rsidRPr="000D2900">
        <w:rPr>
          <w:rFonts w:ascii="Times New Roman" w:eastAsia="Times New Roman" w:hAnsi="Times New Roman" w:cs="Times New Roman"/>
          <w:lang w:eastAsia="ru-RU"/>
        </w:rPr>
        <w:t>заказчика</w:t>
      </w:r>
      <w:r w:rsidRPr="000D2900">
        <w:rPr>
          <w:rFonts w:ascii="Times New Roman" w:eastAsia="Times New Roman" w:hAnsi="Times New Roman" w:cs="Times New Roman"/>
          <w:lang w:eastAsia="ru-RU"/>
        </w:rPr>
        <w:t>, уполномоченных контрольных и надзорных организаций, а также исполнение их требований и предписаний.</w:t>
      </w:r>
    </w:p>
    <w:p w14:paraId="660E51FD"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4E6C335F" w14:textId="77777777" w:rsidR="00CA09B2" w:rsidRPr="000D2900"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з</w:t>
      </w:r>
      <w:r w:rsidRPr="000D2900">
        <w:rPr>
          <w:rFonts w:ascii="Times New Roman" w:eastAsia="Times New Roman" w:hAnsi="Times New Roman" w:cs="Times New Roman"/>
          <w:lang w:eastAsia="ru-RU"/>
        </w:rPr>
        <w:t>аказчика, уполномоченных контрольных и надзорных организаций в рамках предоставленных им полномочий имеют пр</w:t>
      </w:r>
      <w:r w:rsidR="00731509" w:rsidRPr="000D2900">
        <w:rPr>
          <w:rFonts w:ascii="Times New Roman" w:eastAsia="Times New Roman" w:hAnsi="Times New Roman" w:cs="Times New Roman"/>
          <w:lang w:eastAsia="ru-RU"/>
        </w:rPr>
        <w:t>аво проводить фото</w:t>
      </w:r>
      <w:r w:rsidRPr="000D2900">
        <w:rPr>
          <w:rFonts w:ascii="Times New Roman" w:eastAsia="Times New Roman" w:hAnsi="Times New Roman" w:cs="Times New Roman"/>
          <w:lang w:eastAsia="ru-RU"/>
        </w:rPr>
        <w:t xml:space="preserve"> и видеофиксацию выполненных работ.</w:t>
      </w:r>
    </w:p>
    <w:p w14:paraId="27FBA2E6" w14:textId="77777777" w:rsidR="00CA09B2" w:rsidRPr="000D2900" w:rsidRDefault="00CA09B2" w:rsidP="000C3366">
      <w:pPr>
        <w:tabs>
          <w:tab w:val="left" w:pos="426"/>
        </w:tabs>
        <w:spacing w:after="0" w:line="240" w:lineRule="auto"/>
        <w:contextualSpacing/>
        <w:jc w:val="both"/>
        <w:rPr>
          <w:rFonts w:ascii="Times New Roman" w:eastAsia="Times New Roman" w:hAnsi="Times New Roman" w:cs="Times New Roman"/>
          <w:lang w:eastAsia="ru-RU"/>
        </w:rPr>
      </w:pPr>
    </w:p>
    <w:p w14:paraId="7BA50DCB" w14:textId="77777777" w:rsidR="00CA09B2" w:rsidRDefault="00CA09B2" w:rsidP="000C3366">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w:t>
      </w:r>
      <w:r w:rsidR="00D95156" w:rsidRPr="000D2900">
        <w:rPr>
          <w:rFonts w:ascii="Times New Roman" w:eastAsia="Times New Roman" w:hAnsi="Times New Roman" w:cs="Times New Roman"/>
          <w:b/>
          <w:lang w:eastAsia="ru-RU"/>
        </w:rPr>
        <w:t>8</w:t>
      </w:r>
      <w:r w:rsidRPr="000D2900">
        <w:rPr>
          <w:rFonts w:ascii="Times New Roman" w:eastAsia="Times New Roman" w:hAnsi="Times New Roman" w:cs="Times New Roman"/>
          <w:b/>
          <w:lang w:eastAsia="ru-RU"/>
        </w:rPr>
        <w:t>. ГАРАНТИЙНЫЕ ОБЯЗАТЕЛЬСТВА</w:t>
      </w:r>
    </w:p>
    <w:p w14:paraId="060F2673" w14:textId="77777777" w:rsidR="00BA03D5" w:rsidRPr="000D2900" w:rsidRDefault="00BA03D5" w:rsidP="000C3366">
      <w:pPr>
        <w:spacing w:after="0" w:line="240" w:lineRule="auto"/>
        <w:contextualSpacing/>
        <w:jc w:val="center"/>
        <w:rPr>
          <w:rFonts w:ascii="Times New Roman" w:eastAsia="Times New Roman" w:hAnsi="Times New Roman" w:cs="Times New Roman"/>
          <w:b/>
          <w:lang w:eastAsia="ru-RU"/>
        </w:rPr>
      </w:pPr>
    </w:p>
    <w:bookmarkEnd w:id="0"/>
    <w:p w14:paraId="0E42CD71"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Подрядчик гарантирует качество выполненных работ. Гарантии качества распространяются на все работы, выполненные Подрядчиком по </w:t>
      </w:r>
      <w:r w:rsidR="00BD0332" w:rsidRPr="000D2900">
        <w:rPr>
          <w:rFonts w:ascii="Times New Roman" w:eastAsia="Calibri" w:hAnsi="Times New Roman" w:cs="Times New Roman"/>
          <w:noProof/>
          <w:lang w:eastAsia="ru-RU"/>
        </w:rPr>
        <w:t>к</w:t>
      </w:r>
      <w:r w:rsidRPr="000D2900">
        <w:rPr>
          <w:rFonts w:ascii="Times New Roman" w:eastAsia="Calibri" w:hAnsi="Times New Roman" w:cs="Times New Roman"/>
          <w:noProof/>
          <w:lang w:eastAsia="ru-RU"/>
        </w:rPr>
        <w:t>онтракту.</w:t>
      </w:r>
    </w:p>
    <w:p w14:paraId="33D01C5A"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w:t>
      </w:r>
      <w:r w:rsidR="00F97948" w:rsidRPr="000D2900">
        <w:rPr>
          <w:rFonts w:ascii="Times New Roman" w:eastAsia="Calibri" w:hAnsi="Times New Roman" w:cs="Times New Roman"/>
          <w:noProof/>
          <w:lang w:eastAsia="ru-RU"/>
        </w:rPr>
        <w:t xml:space="preserve"> </w:t>
      </w:r>
      <w:r w:rsidRPr="000D2900">
        <w:rPr>
          <w:rFonts w:ascii="Times New Roman" w:eastAsia="Calibri" w:hAnsi="Times New Roman" w:cs="Times New Roman"/>
          <w:noProof/>
          <w:lang w:eastAsia="ru-RU"/>
        </w:rPr>
        <w:t>контракт в соответствии с законодательством Российской Федерации считается расторгнутым.</w:t>
      </w:r>
    </w:p>
    <w:p w14:paraId="51DC7A4B"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выполненные Подрядчиком работы составляет </w:t>
      </w:r>
      <w:r w:rsidR="000D2900" w:rsidRPr="000D2900">
        <w:rPr>
          <w:rFonts w:ascii="Times New Roman" w:eastAsia="Calibri" w:hAnsi="Times New Roman" w:cs="Times New Roman"/>
          <w:noProof/>
          <w:lang w:eastAsia="ru-RU"/>
        </w:rPr>
        <w:t>3</w:t>
      </w:r>
      <w:r w:rsidRPr="000D2900">
        <w:rPr>
          <w:rFonts w:ascii="Times New Roman" w:eastAsia="Calibri" w:hAnsi="Times New Roman" w:cs="Times New Roman"/>
          <w:noProof/>
          <w:lang w:eastAsia="ru-RU"/>
        </w:rPr>
        <w:t xml:space="preserve"> (</w:t>
      </w:r>
      <w:r w:rsidR="000D2900" w:rsidRPr="000D2900">
        <w:rPr>
          <w:rFonts w:ascii="Times New Roman" w:eastAsia="Calibri" w:hAnsi="Times New Roman" w:cs="Times New Roman"/>
          <w:noProof/>
          <w:lang w:eastAsia="ru-RU"/>
        </w:rPr>
        <w:t>три</w:t>
      </w:r>
      <w:r w:rsidRPr="000D2900">
        <w:rPr>
          <w:rFonts w:ascii="Times New Roman" w:eastAsia="Calibri" w:hAnsi="Times New Roman" w:cs="Times New Roman"/>
          <w:noProof/>
          <w:lang w:eastAsia="ru-RU"/>
        </w:rPr>
        <w:t xml:space="preserve">) </w:t>
      </w:r>
      <w:r w:rsidR="00F97948" w:rsidRPr="000D2900">
        <w:rPr>
          <w:rFonts w:ascii="Times New Roman" w:eastAsia="Calibri" w:hAnsi="Times New Roman" w:cs="Times New Roman"/>
          <w:noProof/>
          <w:lang w:eastAsia="ru-RU"/>
        </w:rPr>
        <w:t>год</w:t>
      </w:r>
      <w:r w:rsidRPr="000D2900">
        <w:rPr>
          <w:rFonts w:ascii="Times New Roman" w:eastAsia="Calibri" w:hAnsi="Times New Roman" w:cs="Times New Roman"/>
          <w:noProof/>
          <w:lang w:eastAsia="ru-RU"/>
        </w:rPr>
        <w:t xml:space="preserve">. </w:t>
      </w:r>
      <w:r w:rsidR="00F20D95" w:rsidRPr="000D2900">
        <w:rPr>
          <w:rFonts w:ascii="Times New Roman" w:eastAsia="Calibri" w:hAnsi="Times New Roman" w:cs="Times New Roman"/>
          <w:noProof/>
          <w:lang w:eastAsia="ru-RU"/>
        </w:rPr>
        <w:t xml:space="preserve">   </w:t>
      </w:r>
    </w:p>
    <w:p w14:paraId="124C61AC"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товары, используемые при выполнении работ и(или) поставляемые </w:t>
      </w:r>
      <w:r w:rsidR="00B70244" w:rsidRPr="000D2900">
        <w:rPr>
          <w:rFonts w:ascii="Times New Roman" w:eastAsia="Calibri" w:hAnsi="Times New Roman" w:cs="Times New Roman"/>
          <w:noProof/>
          <w:lang w:eastAsia="ru-RU"/>
        </w:rPr>
        <w:t>з</w:t>
      </w:r>
      <w:r w:rsidRPr="000D2900">
        <w:rPr>
          <w:rFonts w:ascii="Times New Roman" w:eastAsia="Calibri" w:hAnsi="Times New Roman" w:cs="Times New Roman"/>
          <w:noProof/>
          <w:lang w:eastAsia="ru-RU"/>
        </w:rPr>
        <w:t>аказчику при выполнении закупаемых работ, определяется заводом-изготовителем таких товаров.</w:t>
      </w:r>
    </w:p>
    <w:p w14:paraId="174BAF78"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Приемка выполненных работ, осуществляется на основании документов:</w:t>
      </w:r>
    </w:p>
    <w:p w14:paraId="4D9759F9"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lastRenderedPageBreak/>
        <w:t xml:space="preserve">- </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исполнительная документация;</w:t>
      </w:r>
    </w:p>
    <w:p w14:paraId="426374F5"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сертификаты качества и паспорта на используемые в процессе выполнения работ материалы;</w:t>
      </w:r>
    </w:p>
    <w:p w14:paraId="7C8AAA20"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акты освидетельствования скрытых работ</w:t>
      </w:r>
      <w:r w:rsidR="00D17A7D" w:rsidRPr="000D2900">
        <w:rPr>
          <w:rFonts w:ascii="Times New Roman" w:eastAsia="Times New Roman" w:hAnsi="Times New Roman" w:cs="Times New Roman"/>
          <w:lang w:eastAsia="ru-RU"/>
        </w:rPr>
        <w:t xml:space="preserve"> с фотофиксацией </w:t>
      </w:r>
      <w:r w:rsidR="00F97948" w:rsidRPr="000D2900">
        <w:rPr>
          <w:rFonts w:ascii="Times New Roman" w:eastAsia="Times New Roman" w:hAnsi="Times New Roman" w:cs="Times New Roman"/>
          <w:lang w:eastAsia="ru-RU"/>
        </w:rPr>
        <w:t>до начала</w:t>
      </w:r>
      <w:r w:rsidR="00D17A7D" w:rsidRPr="000D2900">
        <w:rPr>
          <w:rFonts w:ascii="Times New Roman" w:eastAsia="Times New Roman" w:hAnsi="Times New Roman" w:cs="Times New Roman"/>
          <w:lang w:eastAsia="ru-RU"/>
        </w:rPr>
        <w:t xml:space="preserve"> и после окончания</w:t>
      </w:r>
      <w:r w:rsidRPr="000D2900">
        <w:rPr>
          <w:rFonts w:ascii="Times New Roman" w:eastAsia="Times New Roman" w:hAnsi="Times New Roman" w:cs="Times New Roman"/>
          <w:lang w:eastAsia="ru-RU"/>
        </w:rPr>
        <w:t>;</w:t>
      </w:r>
    </w:p>
    <w:p w14:paraId="6EAD86A2"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  акт о приемке выполненных работ; </w:t>
      </w:r>
    </w:p>
    <w:p w14:paraId="1212DC2E" w14:textId="77777777" w:rsidR="00741B95" w:rsidRP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Подрядчик </w:t>
      </w:r>
      <w:r w:rsidR="005E6630" w:rsidRPr="000D2900">
        <w:rPr>
          <w:rFonts w:ascii="Times New Roman" w:eastAsia="Times New Roman" w:hAnsi="Times New Roman" w:cs="Times New Roman"/>
          <w:lang w:eastAsia="ru-RU"/>
        </w:rPr>
        <w:t>самостоятельно или по требованию Заказчика</w:t>
      </w:r>
      <w:r w:rsidRPr="000D2900">
        <w:rPr>
          <w:rFonts w:ascii="Times New Roman" w:eastAsia="Times New Roman" w:hAnsi="Times New Roman" w:cs="Times New Roman"/>
          <w:lang w:eastAsia="ru-RU"/>
        </w:rPr>
        <w:t xml:space="preserve"> </w:t>
      </w:r>
      <w:r w:rsidR="005E6630" w:rsidRPr="000D2900">
        <w:rPr>
          <w:rFonts w:ascii="Times New Roman" w:eastAsia="Times New Roman" w:hAnsi="Times New Roman" w:cs="Times New Roman"/>
          <w:lang w:eastAsia="ru-RU"/>
        </w:rPr>
        <w:t xml:space="preserve">дополнительно </w:t>
      </w:r>
      <w:r w:rsidRPr="000D2900">
        <w:rPr>
          <w:rFonts w:ascii="Times New Roman" w:eastAsia="Times New Roman" w:hAnsi="Times New Roman" w:cs="Times New Roman"/>
          <w:lang w:eastAsia="ru-RU"/>
        </w:rPr>
        <w:t>может приложить к документу о приемке иные документы, которые считаются его неотъемлемой частью.</w:t>
      </w:r>
    </w:p>
    <w:p w14:paraId="789596C4" w14:textId="77777777" w:rsidR="0008607C" w:rsidRPr="000D2900" w:rsidRDefault="0008607C" w:rsidP="0008607C">
      <w:pPr>
        <w:spacing w:after="0" w:line="240" w:lineRule="auto"/>
        <w:contextualSpacing/>
        <w:jc w:val="center"/>
        <w:rPr>
          <w:rFonts w:ascii="Times New Roman" w:eastAsia="Times New Roman" w:hAnsi="Times New Roman" w:cs="Times New Roman"/>
          <w:b/>
          <w:lang w:eastAsia="ru-RU"/>
        </w:rPr>
      </w:pPr>
    </w:p>
    <w:p w14:paraId="1DC5D70A" w14:textId="77777777" w:rsidR="00741B95" w:rsidRDefault="0008607C" w:rsidP="000D2900">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8. ТЕХНИЧЕСКАЯ ЧАСТЬ</w:t>
      </w:r>
    </w:p>
    <w:p w14:paraId="49D75B98" w14:textId="77777777" w:rsidR="00BA03D5" w:rsidRPr="000D2900" w:rsidRDefault="00BA03D5" w:rsidP="00BA03D5">
      <w:pPr>
        <w:spacing w:after="0" w:line="240" w:lineRule="auto"/>
        <w:contextualSpacing/>
        <w:jc w:val="center"/>
        <w:rPr>
          <w:rFonts w:ascii="Times New Roman" w:eastAsia="Times New Roman" w:hAnsi="Times New Roman" w:cs="Times New Roman"/>
          <w:lang w:eastAsia="ru-RU"/>
        </w:rPr>
      </w:pPr>
    </w:p>
    <w:p w14:paraId="65E1C290" w14:textId="77777777" w:rsidR="00BA03D5" w:rsidRDefault="00A153C3" w:rsidP="00BA03D5">
      <w:pPr>
        <w:spacing w:after="0"/>
        <w:ind w:firstLine="708"/>
        <w:jc w:val="both"/>
        <w:rPr>
          <w:rFonts w:ascii="Times New Roman" w:hAnsi="Times New Roman" w:cs="Times New Roman"/>
        </w:rPr>
      </w:pPr>
      <w:r w:rsidRPr="000D2900">
        <w:rPr>
          <w:rFonts w:ascii="Times New Roman" w:hAnsi="Times New Roman" w:cs="Times New Roman"/>
        </w:rPr>
        <w:t xml:space="preserve">Разбивка трассы прокладки тропы производится совместно с Заказчиком, </w:t>
      </w:r>
      <w:r w:rsidR="00656B90" w:rsidRPr="000D2900">
        <w:rPr>
          <w:rFonts w:ascii="Times New Roman" w:hAnsi="Times New Roman" w:cs="Times New Roman"/>
        </w:rPr>
        <w:t>при этом</w:t>
      </w:r>
      <w:r w:rsidRPr="000D2900">
        <w:rPr>
          <w:rFonts w:ascii="Times New Roman" w:hAnsi="Times New Roman" w:cs="Times New Roman"/>
        </w:rPr>
        <w:t xml:space="preserve"> все необходимые материалы предоставляются Подрядчиком.</w:t>
      </w:r>
    </w:p>
    <w:p w14:paraId="20F2012E" w14:textId="77777777" w:rsidR="00FC58F6" w:rsidRPr="000D2900" w:rsidRDefault="00FC58F6" w:rsidP="00BA03D5">
      <w:pPr>
        <w:spacing w:after="0"/>
        <w:ind w:firstLine="708"/>
        <w:jc w:val="both"/>
        <w:rPr>
          <w:rFonts w:ascii="Times New Roman" w:hAnsi="Times New Roman" w:cs="Times New Roman"/>
        </w:rPr>
      </w:pPr>
      <w:r w:rsidRPr="000D2900">
        <w:rPr>
          <w:rFonts w:ascii="Times New Roman" w:hAnsi="Times New Roman" w:cs="Times New Roman"/>
        </w:rPr>
        <w:t>Расчистку полосы отвода под тропу от валежника и мелкой поросли выполняет Заказчик самостоятельно.</w:t>
      </w:r>
    </w:p>
    <w:p w14:paraId="7F2406A4" w14:textId="77777777" w:rsidR="00A153C3"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241FC5FA" w14:textId="77777777" w:rsidR="00BA03D5" w:rsidRPr="000D2900" w:rsidRDefault="00BA03D5" w:rsidP="00BA03D5">
      <w:pPr>
        <w:pStyle w:val="ConsPlusTitle"/>
        <w:jc w:val="center"/>
        <w:outlineLvl w:val="2"/>
        <w:rPr>
          <w:rFonts w:ascii="Times New Roman" w:hAnsi="Times New Roman" w:cs="Times New Roman"/>
          <w:b w:val="0"/>
          <w:sz w:val="22"/>
          <w:szCs w:val="22"/>
        </w:rPr>
      </w:pPr>
    </w:p>
    <w:p w14:paraId="71FAE028"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Применяемые для монтажа сваи должны соответствовать</w:t>
      </w:r>
      <w:r w:rsidRPr="000D2900">
        <w:rPr>
          <w:rFonts w:ascii="Times New Roman" w:hAnsi="Times New Roman" w:cs="Times New Roman"/>
          <w:color w:val="444444"/>
          <w:shd w:val="clear" w:color="auto" w:fill="FFFFFF"/>
        </w:rPr>
        <w:t xml:space="preserve"> </w:t>
      </w:r>
      <w:r w:rsidRPr="000D2900">
        <w:rPr>
          <w:rFonts w:ascii="Times New Roman" w:hAnsi="Times New Roman" w:cs="Times New Roman"/>
          <w:shd w:val="clear" w:color="auto" w:fill="FFFFFF"/>
        </w:rPr>
        <w:t xml:space="preserve">действующим нормам и требованиям (ГОСТ Р 59106-2020 </w:t>
      </w:r>
      <w:r w:rsidRPr="000D2900">
        <w:rPr>
          <w:rFonts w:ascii="Times New Roman" w:hAnsi="Times New Roman" w:cs="Times New Roman"/>
          <w:bCs/>
          <w:shd w:val="clear" w:color="auto" w:fill="FFFFFF"/>
        </w:rPr>
        <w:t xml:space="preserve">СВАИ СТАЛЬНЫЕ ВИНТОВЫЕ), а также </w:t>
      </w:r>
      <w:r w:rsidRPr="000D2900">
        <w:rPr>
          <w:rFonts w:ascii="Times New Roman" w:hAnsi="Times New Roman" w:cs="Times New Roman"/>
        </w:rPr>
        <w:t>климатическому исполнению для Республики Мордовия (</w:t>
      </w:r>
      <w:r w:rsidRPr="000D2900">
        <w:rPr>
          <w:rFonts w:ascii="Times New Roman" w:hAnsi="Times New Roman" w:cs="Times New Roman"/>
          <w:shd w:val="clear" w:color="auto" w:fill="FFFFFF"/>
        </w:rPr>
        <w:t>ГОСТ 15150-69).</w:t>
      </w:r>
      <w:r w:rsidRPr="000D2900">
        <w:rPr>
          <w:rFonts w:ascii="Times New Roman" w:hAnsi="Times New Roman" w:cs="Times New Roman"/>
        </w:rPr>
        <w:t xml:space="preserve"> </w:t>
      </w:r>
    </w:p>
    <w:p w14:paraId="407664A7"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cs="Times New Roman"/>
          <w:shd w:val="clear" w:color="auto" w:fill="FFFFFF"/>
        </w:rPr>
        <w:t>огрунтовки</w:t>
      </w:r>
      <w:proofErr w:type="spellEnd"/>
      <w:r w:rsidRPr="000D2900">
        <w:rPr>
          <w:rFonts w:ascii="Times New Roman" w:hAnsi="Times New Roman" w:cs="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190039E8"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38BA2796"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588D8912"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cs="Times New Roman"/>
          <w:shd w:val="clear" w:color="auto" w:fill="FFFFFF"/>
        </w:rPr>
        <w:t>прямошовные</w:t>
      </w:r>
      <w:proofErr w:type="spellEnd"/>
      <w:r w:rsidRPr="000D2900">
        <w:rPr>
          <w:rFonts w:ascii="Times New Roman" w:hAnsi="Times New Roman" w:cs="Times New Roman"/>
          <w:shd w:val="clear" w:color="auto" w:fill="FFFFFF"/>
        </w:rPr>
        <w:t xml:space="preserve"> трубы по ГОСТ 10705. ГОСТ 10706. </w:t>
      </w:r>
      <w:r w:rsidR="002131EC" w:rsidRPr="000D2900">
        <w:rPr>
          <w:rFonts w:ascii="Times New Roman" w:hAnsi="Times New Roman" w:cs="Times New Roman"/>
          <w:shd w:val="clear" w:color="auto" w:fill="FFFFFF"/>
        </w:rPr>
        <w:t xml:space="preserve">ГОСТ 20295. ГОСТ 33228 с диаметром </w:t>
      </w:r>
      <w:r w:rsidRPr="000D2900">
        <w:rPr>
          <w:rFonts w:ascii="Times New Roman" w:hAnsi="Times New Roman" w:cs="Times New Roman"/>
          <w:shd w:val="clear" w:color="auto" w:fill="FFFFFF"/>
        </w:rPr>
        <w:t xml:space="preserve">57 мм </w:t>
      </w:r>
      <w:r w:rsidR="00235DF6" w:rsidRPr="000D2900">
        <w:rPr>
          <w:rFonts w:ascii="Times New Roman" w:hAnsi="Times New Roman" w:cs="Times New Roman"/>
          <w:shd w:val="clear" w:color="auto" w:fill="FFFFFF"/>
        </w:rPr>
        <w:t xml:space="preserve">и 76 мм </w:t>
      </w:r>
      <w:r w:rsidRPr="000D2900">
        <w:rPr>
          <w:rFonts w:ascii="Times New Roman" w:hAnsi="Times New Roman" w:cs="Times New Roman"/>
          <w:shd w:val="clear" w:color="auto" w:fill="FFFFFF"/>
        </w:rPr>
        <w:t>из углеродистых и низколегированных сталей класса прочности не ниже 245 по ГОСТ 1050 или ГОСТ 1928</w:t>
      </w:r>
      <w:r w:rsidR="00235DF6" w:rsidRPr="000D2900">
        <w:rPr>
          <w:rFonts w:ascii="Times New Roman" w:hAnsi="Times New Roman" w:cs="Times New Roman"/>
          <w:shd w:val="clear" w:color="auto" w:fill="FFFFFF"/>
        </w:rPr>
        <w:t>1 толщиной стенки не менее 3 мм.</w:t>
      </w:r>
    </w:p>
    <w:p w14:paraId="48D060BD"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w:t>
      </w:r>
      <w:r w:rsidR="002131EC" w:rsidRPr="000D2900">
        <w:rPr>
          <w:rFonts w:ascii="Times New Roman" w:hAnsi="Times New Roman" w:cs="Times New Roman"/>
          <w:shd w:val="clear" w:color="auto" w:fill="FFFFFF"/>
        </w:rPr>
        <w:t xml:space="preserve"> Диаметр лопасти сваи </w:t>
      </w:r>
      <w:r w:rsidR="00235DF6" w:rsidRPr="000D2900">
        <w:rPr>
          <w:rFonts w:ascii="Times New Roman" w:hAnsi="Times New Roman" w:cs="Times New Roman"/>
          <w:shd w:val="clear" w:color="auto" w:fill="FFFFFF"/>
        </w:rPr>
        <w:t>57 мм не менее 200мм, а 76 мм не менее 250мм</w:t>
      </w:r>
      <w:r w:rsidR="001D6E4E" w:rsidRPr="000D2900">
        <w:rPr>
          <w:rFonts w:ascii="Times New Roman" w:hAnsi="Times New Roman" w:cs="Times New Roman"/>
          <w:shd w:val="clear" w:color="auto" w:fill="FFFFFF"/>
        </w:rPr>
        <w:t>.</w:t>
      </w:r>
    </w:p>
    <w:p w14:paraId="7D1C0D65" w14:textId="77777777" w:rsidR="001D6E4E" w:rsidRPr="000D2900" w:rsidRDefault="001D6E4E"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383ADA9F"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w:t>
      </w:r>
      <w:r w:rsidR="002131EC" w:rsidRPr="000D2900">
        <w:rPr>
          <w:rFonts w:ascii="Times New Roman" w:hAnsi="Times New Roman" w:cs="Times New Roman"/>
          <w:shd w:val="clear" w:color="auto" w:fill="FFFFFF"/>
        </w:rPr>
        <w:t>стали, типа сварного соединения,</w:t>
      </w:r>
      <w:r w:rsidRPr="000D2900">
        <w:rPr>
          <w:rFonts w:ascii="Times New Roman" w:hAnsi="Times New Roman" w:cs="Times New Roman"/>
          <w:shd w:val="clear" w:color="auto" w:fill="FFFFFF"/>
        </w:rPr>
        <w:t xml:space="preserve">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44E1D436" w14:textId="77777777" w:rsidR="00AF268A" w:rsidRPr="000D2900" w:rsidRDefault="00AF268A" w:rsidP="00BA03D5">
      <w:pPr>
        <w:spacing w:after="0"/>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Не допускается использование восстановленных стальных труб.</w:t>
      </w:r>
    </w:p>
    <w:p w14:paraId="2696FC47" w14:textId="77777777" w:rsidR="00AF268A" w:rsidRPr="000D2900" w:rsidRDefault="00AF268A" w:rsidP="00BA03D5">
      <w:pPr>
        <w:pStyle w:val="af2"/>
        <w:shd w:val="clear" w:color="auto" w:fill="FFFFFF"/>
        <w:spacing w:before="0" w:beforeAutospacing="0" w:after="0" w:afterAutospacing="0"/>
        <w:ind w:firstLine="708"/>
        <w:jc w:val="both"/>
        <w:rPr>
          <w:sz w:val="22"/>
          <w:szCs w:val="22"/>
        </w:rPr>
      </w:pPr>
      <w:r w:rsidRPr="000D2900">
        <w:rPr>
          <w:sz w:val="22"/>
          <w:szCs w:val="22"/>
          <w:shd w:val="clear" w:color="auto" w:fill="FFFFFF"/>
        </w:rPr>
        <w:t>Каждая партия свай, или часть партии, или группа изделий из разных партий должна сопровождаться до</w:t>
      </w:r>
      <w:r w:rsidR="004E699A" w:rsidRPr="000D2900">
        <w:rPr>
          <w:sz w:val="22"/>
          <w:szCs w:val="22"/>
          <w:shd w:val="clear" w:color="auto" w:fill="FFFFFF"/>
        </w:rPr>
        <w:t>кументом о качестве (паспортом).</w:t>
      </w:r>
      <w:r w:rsidRPr="000D2900">
        <w:rPr>
          <w:sz w:val="22"/>
          <w:szCs w:val="22"/>
          <w:shd w:val="clear" w:color="auto" w:fill="FFFFFF"/>
        </w:rPr>
        <w:t xml:space="preserve"> </w:t>
      </w:r>
      <w:r w:rsidR="004E699A" w:rsidRPr="000D2900">
        <w:rPr>
          <w:sz w:val="22"/>
          <w:szCs w:val="22"/>
          <w:shd w:val="clear" w:color="auto" w:fill="FFFFFF"/>
        </w:rPr>
        <w:t xml:space="preserve"> </w:t>
      </w:r>
    </w:p>
    <w:p w14:paraId="0958EF69"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33E54ACA"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lastRenderedPageBreak/>
        <w:t>Сопроводительная документация, прилагаемая к изделиям, должна быть герметично упакована в пакет по ГОСТ 23170.</w:t>
      </w:r>
    </w:p>
    <w:p w14:paraId="7E72F155" w14:textId="77777777" w:rsidR="00AF268A" w:rsidRPr="000D2900" w:rsidRDefault="00AF268A" w:rsidP="00BA03D5">
      <w:pPr>
        <w:shd w:val="clear" w:color="auto" w:fill="FFFFFF"/>
        <w:spacing w:after="0" w:line="240" w:lineRule="auto"/>
        <w:ind w:firstLine="708"/>
        <w:jc w:val="both"/>
        <w:rPr>
          <w:rFonts w:ascii="Times New Roman" w:eastAsia="Times New Roman" w:hAnsi="Times New Roman" w:cs="Times New Roman"/>
          <w:lang w:eastAsia="ru-RU"/>
        </w:rPr>
      </w:pPr>
      <w:r w:rsidRPr="000D2900">
        <w:rPr>
          <w:rFonts w:ascii="Times New Roman" w:hAnsi="Times New Roman" w:cs="Times New Roman"/>
          <w:shd w:val="clear" w:color="auto" w:fill="FFFFFF"/>
        </w:rPr>
        <w:t>Подрядная организация должна гарантировать соответствие</w:t>
      </w:r>
      <w:r w:rsidR="00FC58F6" w:rsidRPr="000D2900">
        <w:rPr>
          <w:rFonts w:ascii="Times New Roman" w:hAnsi="Times New Roman" w:cs="Times New Roman"/>
          <w:shd w:val="clear" w:color="auto" w:fill="FFFFFF"/>
        </w:rPr>
        <w:t xml:space="preserve"> </w:t>
      </w:r>
      <w:r w:rsidRPr="000D2900">
        <w:rPr>
          <w:rFonts w:ascii="Times New Roman" w:hAnsi="Times New Roman" w:cs="Times New Roman"/>
          <w:shd w:val="clear" w:color="auto" w:fill="FFFFFF"/>
        </w:rPr>
        <w:t>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1AA154CC"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Общий срок службы свай должен составлять не менее 10 лет. (п 9.3 ГОСТ Р 59106-2020)</w:t>
      </w:r>
    </w:p>
    <w:p w14:paraId="3A3EE6F5"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shd w:val="clear" w:color="auto" w:fill="FFFFFF"/>
        </w:rPr>
        <w:t>В комплектацию свай должен входить фланец-оголовок. Это деталь квадратной формы</w:t>
      </w:r>
      <w:r w:rsidR="00830B95" w:rsidRPr="000D2900">
        <w:rPr>
          <w:rFonts w:ascii="Times New Roman" w:hAnsi="Times New Roman" w:cs="Times New Roman"/>
          <w:shd w:val="clear" w:color="auto" w:fill="FFFFFF"/>
        </w:rPr>
        <w:t xml:space="preserve"> с размерами не менее</w:t>
      </w:r>
      <w:r w:rsidRPr="000D2900">
        <w:rPr>
          <w:rFonts w:ascii="Times New Roman" w:hAnsi="Times New Roman" w:cs="Times New Roman"/>
          <w:shd w:val="clear" w:color="auto" w:fill="FFFFFF"/>
        </w:rPr>
        <w:t xml:space="preserve">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1A2F1E79"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1CB0B6CA"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Необходимо выполнять работы по </w:t>
      </w:r>
      <w:r w:rsidR="00FC58F6" w:rsidRPr="000D2900">
        <w:rPr>
          <w:rFonts w:ascii="Times New Roman" w:hAnsi="Times New Roman" w:cs="Times New Roman"/>
        </w:rPr>
        <w:t>монтажу</w:t>
      </w:r>
      <w:r w:rsidRPr="000D2900">
        <w:rPr>
          <w:rFonts w:ascii="Times New Roman" w:hAnsi="Times New Roman" w:cs="Times New Roman"/>
        </w:rPr>
        <w:t xml:space="preserve">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cs="Times New Roman"/>
          <w:shd w:val="clear" w:color="auto" w:fill="FFFFFF"/>
        </w:rPr>
        <w:t>СП 24.13330.2011, СП 50-102-2003 и др.)</w:t>
      </w:r>
      <w:r w:rsidRPr="000D2900">
        <w:rPr>
          <w:rFonts w:ascii="Times New Roman" w:hAnsi="Times New Roman" w:cs="Times New Roman"/>
        </w:rPr>
        <w:t xml:space="preserve"> </w:t>
      </w:r>
    </w:p>
    <w:p w14:paraId="42612B04"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4BC04CF" w14:textId="77777777" w:rsidR="00AF268A" w:rsidRPr="000D2900" w:rsidRDefault="00AF268A" w:rsidP="00BA03D5">
      <w:pPr>
        <w:spacing w:after="0"/>
        <w:ind w:firstLine="708"/>
        <w:jc w:val="both"/>
        <w:rPr>
          <w:rFonts w:ascii="Times New Roman" w:hAnsi="Times New Roman" w:cs="Times New Roman"/>
          <w:b/>
          <w:color w:val="000000"/>
        </w:rPr>
      </w:pPr>
      <w:r w:rsidRPr="000D2900">
        <w:rPr>
          <w:rFonts w:ascii="Times New Roman" w:hAnsi="Times New Roman" w:cs="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w:t>
      </w:r>
      <w:r w:rsidR="00431D80" w:rsidRPr="000D2900">
        <w:rPr>
          <w:rFonts w:ascii="Times New Roman" w:hAnsi="Times New Roman" w:cs="Times New Roman"/>
        </w:rPr>
        <w:t xml:space="preserve">При этом шаг свай 2 м может меняться при попадании в корни деревьев или прочие скрытые под землей препятствия. </w:t>
      </w:r>
      <w:r w:rsidRPr="000D2900">
        <w:rPr>
          <w:rFonts w:ascii="Times New Roman" w:hAnsi="Times New Roman" w:cs="Times New Roman"/>
        </w:rPr>
        <w:t>Минимальная высота оголовков основной части</w:t>
      </w:r>
      <w:r w:rsidR="00830B95" w:rsidRPr="000D2900">
        <w:rPr>
          <w:rFonts w:ascii="Times New Roman" w:hAnsi="Times New Roman" w:cs="Times New Roman"/>
        </w:rPr>
        <w:t xml:space="preserve"> свайного поля над землей 0,1 м, при этом </w:t>
      </w:r>
      <w:r w:rsidRPr="000D2900">
        <w:rPr>
          <w:rFonts w:ascii="Times New Roman" w:hAnsi="Times New Roman" w:cs="Times New Roman"/>
        </w:rPr>
        <w:t xml:space="preserve">высота </w:t>
      </w:r>
      <w:r w:rsidR="00830B95" w:rsidRPr="000D2900">
        <w:rPr>
          <w:rFonts w:ascii="Times New Roman" w:hAnsi="Times New Roman" w:cs="Times New Roman"/>
        </w:rPr>
        <w:t xml:space="preserve">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00830B95" w:rsidRPr="000D2900">
        <w:rPr>
          <w:rFonts w:ascii="Times New Roman" w:hAnsi="Times New Roman" w:cs="Times New Roman"/>
        </w:rPr>
        <w:t>примыкаемыми</w:t>
      </w:r>
      <w:proofErr w:type="spellEnd"/>
      <w:r w:rsidR="00830B95" w:rsidRPr="000D2900">
        <w:rPr>
          <w:rFonts w:ascii="Times New Roman" w:hAnsi="Times New Roman" w:cs="Times New Roman"/>
        </w:rPr>
        <w:t xml:space="preserve"> к нему тропами в одном уровне. </w:t>
      </w:r>
    </w:p>
    <w:p w14:paraId="5C11303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w:t>
      </w:r>
      <w:r w:rsidR="009A2AE9" w:rsidRPr="000D2900">
        <w:rPr>
          <w:rFonts w:ascii="Times New Roman" w:hAnsi="Times New Roman" w:cs="Times New Roman"/>
        </w:rPr>
        <w:t>ом и послойным его уплотнением.</w:t>
      </w:r>
    </w:p>
    <w:p w14:paraId="1A72D47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Приемка свай производится на основании паспортов качества применяемых материалов, общего журнала работ, исполн</w:t>
      </w:r>
      <w:r w:rsidR="00FC58F6" w:rsidRPr="000D2900">
        <w:rPr>
          <w:rFonts w:ascii="Times New Roman" w:hAnsi="Times New Roman" w:cs="Times New Roman"/>
        </w:rPr>
        <w:t>ительных схем расположения свай</w:t>
      </w:r>
      <w:r w:rsidR="0082055B" w:rsidRPr="000D2900">
        <w:rPr>
          <w:rFonts w:ascii="Times New Roman" w:hAnsi="Times New Roman" w:cs="Times New Roman"/>
        </w:rPr>
        <w:t xml:space="preserve"> и актов скрытых работ</w:t>
      </w:r>
      <w:r w:rsidR="00FC58F6" w:rsidRPr="000D2900">
        <w:rPr>
          <w:rFonts w:ascii="Times New Roman" w:hAnsi="Times New Roman" w:cs="Times New Roman"/>
        </w:rPr>
        <w:t>.</w:t>
      </w:r>
    </w:p>
    <w:p w14:paraId="424CCA91" w14:textId="77777777" w:rsidR="00097B97" w:rsidRPr="000D2900" w:rsidRDefault="00097B97" w:rsidP="00BA03D5">
      <w:pPr>
        <w:spacing w:after="0"/>
        <w:ind w:firstLine="708"/>
        <w:jc w:val="center"/>
        <w:rPr>
          <w:rFonts w:ascii="Times New Roman" w:hAnsi="Times New Roman" w:cs="Times New Roman"/>
          <w:b/>
        </w:rPr>
      </w:pPr>
      <w:r w:rsidRPr="000D2900">
        <w:rPr>
          <w:rFonts w:ascii="Times New Roman" w:hAnsi="Times New Roman" w:cs="Times New Roman"/>
          <w:b/>
        </w:rPr>
        <w:t>Монтаж раскосов винтовых свай.</w:t>
      </w:r>
    </w:p>
    <w:p w14:paraId="1703FC83" w14:textId="77777777" w:rsidR="00097B97" w:rsidRPr="000D2900" w:rsidRDefault="00097B97" w:rsidP="00BA03D5">
      <w:pPr>
        <w:spacing w:after="0"/>
        <w:ind w:firstLine="708"/>
        <w:rPr>
          <w:rFonts w:ascii="Times New Roman" w:hAnsi="Times New Roman" w:cs="Times New Roman"/>
        </w:rPr>
      </w:pPr>
      <w:r w:rsidRPr="000D2900">
        <w:rPr>
          <w:rFonts w:ascii="Times New Roman" w:hAnsi="Times New Roman" w:cs="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cs="Times New Roman"/>
          <w:shd w:val="clear" w:color="auto" w:fill="FFFFFF"/>
        </w:rPr>
        <w:t>в соответствии с требованиями ГОСТ 9.303, ГОСТ 9.602, СП 28.13330 с предварительной подготовкой покрытия</w:t>
      </w:r>
      <w:r w:rsidR="007109BB" w:rsidRPr="000D2900">
        <w:rPr>
          <w:rFonts w:ascii="Times New Roman" w:hAnsi="Times New Roman" w:cs="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w:t>
      </w:r>
      <w:r w:rsidR="00347E04" w:rsidRPr="000D2900">
        <w:rPr>
          <w:rFonts w:ascii="Times New Roman" w:hAnsi="Times New Roman" w:cs="Times New Roman"/>
        </w:rPr>
        <w:t xml:space="preserve"> с расположение</w:t>
      </w:r>
      <w:r w:rsidR="00853534" w:rsidRPr="000D2900">
        <w:rPr>
          <w:rFonts w:ascii="Times New Roman" w:hAnsi="Times New Roman" w:cs="Times New Roman"/>
        </w:rPr>
        <w:t>м</w:t>
      </w:r>
      <w:r w:rsidR="00347E04" w:rsidRPr="000D2900">
        <w:rPr>
          <w:rFonts w:ascii="Times New Roman" w:hAnsi="Times New Roman" w:cs="Times New Roman"/>
        </w:rPr>
        <w:t xml:space="preserve"> </w:t>
      </w:r>
      <w:proofErr w:type="gramStart"/>
      <w:r w:rsidR="00347E04" w:rsidRPr="000D2900">
        <w:rPr>
          <w:rFonts w:ascii="Times New Roman" w:hAnsi="Times New Roman" w:cs="Times New Roman"/>
        </w:rPr>
        <w:t>согласно ориентировочной схемы</w:t>
      </w:r>
      <w:proofErr w:type="gramEnd"/>
      <w:r w:rsidR="00347E04" w:rsidRPr="000D2900">
        <w:rPr>
          <w:rFonts w:ascii="Times New Roman" w:hAnsi="Times New Roman" w:cs="Times New Roman"/>
        </w:rPr>
        <w:t>.</w:t>
      </w:r>
    </w:p>
    <w:p w14:paraId="0EFAED48" w14:textId="77777777" w:rsidR="00097B97" w:rsidRPr="000D2900" w:rsidRDefault="00097B97" w:rsidP="00BA03D5">
      <w:pPr>
        <w:pStyle w:val="ConsPlusTitle"/>
        <w:jc w:val="center"/>
        <w:outlineLvl w:val="2"/>
        <w:rPr>
          <w:rFonts w:ascii="Times New Roman" w:hAnsi="Times New Roman" w:cs="Times New Roman"/>
          <w:sz w:val="22"/>
          <w:szCs w:val="22"/>
        </w:rPr>
      </w:pPr>
    </w:p>
    <w:p w14:paraId="4B6DA5C4" w14:textId="77777777" w:rsidR="004E699A" w:rsidRPr="000D2900"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 xml:space="preserve">Монтаж деревянного настила тропы по лагам из бруса </w:t>
      </w:r>
      <w:r w:rsidR="00D359A0" w:rsidRPr="000D2900">
        <w:rPr>
          <w:rFonts w:ascii="Times New Roman" w:hAnsi="Times New Roman" w:cs="Times New Roman"/>
          <w:sz w:val="22"/>
          <w:szCs w:val="22"/>
        </w:rPr>
        <w:t xml:space="preserve">с устройством ступеней </w:t>
      </w:r>
      <w:r w:rsidRPr="000D2900">
        <w:rPr>
          <w:rFonts w:ascii="Times New Roman" w:hAnsi="Times New Roman" w:cs="Times New Roman"/>
          <w:sz w:val="22"/>
          <w:szCs w:val="22"/>
        </w:rPr>
        <w:t>и окраской настила из доски.</w:t>
      </w:r>
    </w:p>
    <w:p w14:paraId="487D3C66" w14:textId="77777777" w:rsidR="00D7406C" w:rsidRPr="000D2900" w:rsidRDefault="00D7406C" w:rsidP="00BA03D5">
      <w:pPr>
        <w:spacing w:after="0" w:line="240" w:lineRule="auto"/>
        <w:ind w:firstLine="708"/>
        <w:jc w:val="both"/>
        <w:rPr>
          <w:rFonts w:ascii="Times New Roman" w:eastAsia="Times New Roman" w:hAnsi="Times New Roman" w:cs="Times New Roman"/>
          <w:lang w:eastAsia="ru-RU"/>
        </w:rPr>
      </w:pPr>
    </w:p>
    <w:p w14:paraId="0782F9FD" w14:textId="77777777" w:rsidR="00741B95" w:rsidRPr="000D2900" w:rsidRDefault="00A153C3"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 оголовкам свай укладываются </w:t>
      </w:r>
      <w:r w:rsidR="00CF275A" w:rsidRPr="000D2900">
        <w:rPr>
          <w:rFonts w:ascii="Times New Roman" w:eastAsia="Times New Roman" w:hAnsi="Times New Roman" w:cs="Times New Roman"/>
          <w:lang w:eastAsia="ru-RU"/>
        </w:rPr>
        <w:t xml:space="preserve">в два ряда </w:t>
      </w:r>
      <w:r w:rsidRPr="000D2900">
        <w:rPr>
          <w:rFonts w:ascii="Times New Roman" w:eastAsia="Times New Roman" w:hAnsi="Times New Roman" w:cs="Times New Roman"/>
          <w:lang w:eastAsia="ru-RU"/>
        </w:rPr>
        <w:t xml:space="preserve">лаги из бруса хвойных пород </w:t>
      </w:r>
      <w:r w:rsidR="007107CC" w:rsidRPr="000D2900">
        <w:rPr>
          <w:rFonts w:ascii="Times New Roman" w:eastAsia="Times New Roman" w:hAnsi="Times New Roman" w:cs="Times New Roman"/>
          <w:lang w:eastAsia="ru-RU"/>
        </w:rPr>
        <w:t>(сорт</w:t>
      </w:r>
      <w:r w:rsidRPr="000D2900">
        <w:rPr>
          <w:rFonts w:ascii="Times New Roman" w:eastAsia="Times New Roman" w:hAnsi="Times New Roman" w:cs="Times New Roman"/>
          <w:lang w:eastAsia="ru-RU"/>
        </w:rPr>
        <w:t xml:space="preserve"> не менее 2</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сечением не менее 150*100мм. Крепление лаг к сваям осуществляется помощью </w:t>
      </w:r>
      <w:r w:rsidR="007107CC" w:rsidRPr="000D2900">
        <w:rPr>
          <w:rFonts w:ascii="Times New Roman" w:eastAsia="Times New Roman" w:hAnsi="Times New Roman" w:cs="Times New Roman"/>
          <w:lang w:eastAsia="ru-RU"/>
        </w:rPr>
        <w:t>шурупа сантехнического (глухарь) 8*60</w:t>
      </w:r>
      <w:r w:rsidR="0082055B" w:rsidRPr="000D2900">
        <w:rPr>
          <w:rFonts w:ascii="Times New Roman" w:eastAsia="Times New Roman" w:hAnsi="Times New Roman" w:cs="Times New Roman"/>
          <w:lang w:eastAsia="ru-RU"/>
        </w:rPr>
        <w:t>-80</w:t>
      </w:r>
      <w:r w:rsidR="007107CC" w:rsidRPr="000D2900">
        <w:rPr>
          <w:rFonts w:ascii="Times New Roman" w:eastAsia="Times New Roman" w:hAnsi="Times New Roman" w:cs="Times New Roman"/>
          <w:lang w:eastAsia="ru-RU"/>
        </w:rPr>
        <w:t>мм с шестигранной головкой</w:t>
      </w:r>
      <w:r w:rsidR="002D3FAA" w:rsidRPr="000D2900">
        <w:rPr>
          <w:rFonts w:ascii="Times New Roman" w:eastAsia="Times New Roman" w:hAnsi="Times New Roman" w:cs="Times New Roman"/>
          <w:lang w:eastAsia="ru-RU"/>
        </w:rPr>
        <w:t xml:space="preserve"> (</w:t>
      </w:r>
      <w:r w:rsidR="002D3FAA" w:rsidRPr="000D2900">
        <w:rPr>
          <w:rFonts w:ascii="Times New Roman" w:hAnsi="Times New Roman" w:cs="Times New Roman"/>
          <w:color w:val="333333"/>
          <w:shd w:val="clear" w:color="auto" w:fill="FFFFFF"/>
        </w:rPr>
        <w:t>ГОСТ 11473-75)</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Стыковк</w:t>
      </w:r>
      <w:r w:rsidR="007107CC" w:rsidRPr="000D2900">
        <w:rPr>
          <w:rFonts w:ascii="Times New Roman" w:eastAsia="Times New Roman" w:hAnsi="Times New Roman" w:cs="Times New Roman"/>
          <w:lang w:eastAsia="ru-RU"/>
        </w:rPr>
        <w:t>а</w:t>
      </w:r>
      <w:r w:rsidRPr="000D2900">
        <w:rPr>
          <w:rFonts w:ascii="Times New Roman" w:eastAsia="Times New Roman" w:hAnsi="Times New Roman" w:cs="Times New Roman"/>
          <w:lang w:eastAsia="ru-RU"/>
        </w:rPr>
        <w:t xml:space="preserve">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cs="Times New Roman"/>
          <w:lang w:eastAsia="ru-RU"/>
        </w:rPr>
        <w:t>шт</w:t>
      </w:r>
      <w:proofErr w:type="spellEnd"/>
      <w:r w:rsidRPr="000D2900">
        <w:rPr>
          <w:rFonts w:ascii="Times New Roman" w:eastAsia="Times New Roman" w:hAnsi="Times New Roman" w:cs="Times New Roman"/>
          <w:lang w:eastAsia="ru-RU"/>
        </w:rPr>
        <w:t xml:space="preserve"> на стык).</w:t>
      </w:r>
      <w:r w:rsidR="007107CC" w:rsidRPr="000D2900">
        <w:rPr>
          <w:rFonts w:ascii="Times New Roman" w:eastAsia="Times New Roman" w:hAnsi="Times New Roman" w:cs="Times New Roman"/>
          <w:lang w:eastAsia="ru-RU"/>
        </w:rPr>
        <w:t xml:space="preserve"> При расположении стыка лаг на оголовке сваи допустим вертикальный стык на все сечение бруса</w:t>
      </w:r>
      <w:r w:rsidR="00CF275A" w:rsidRPr="000D2900">
        <w:rPr>
          <w:rFonts w:ascii="Times New Roman" w:eastAsia="Times New Roman" w:hAnsi="Times New Roman" w:cs="Times New Roman"/>
          <w:lang w:eastAsia="ru-RU"/>
        </w:rPr>
        <w:t xml:space="preserve"> с креплением гвоздями 4*150-200мм</w:t>
      </w:r>
      <w:r w:rsidR="007107CC" w:rsidRPr="000D2900">
        <w:rPr>
          <w:rFonts w:ascii="Times New Roman" w:eastAsia="Times New Roman" w:hAnsi="Times New Roman" w:cs="Times New Roman"/>
          <w:lang w:eastAsia="ru-RU"/>
        </w:rPr>
        <w:t>.</w:t>
      </w:r>
    </w:p>
    <w:p w14:paraId="46BD05B9" w14:textId="77777777" w:rsidR="007107CC" w:rsidRPr="000D2900" w:rsidRDefault="007107CC"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Настил тропы по лагам выполняется из доски хвойных пород (сорт не менее 2) толщиной 50мм. Ширина </w:t>
      </w:r>
      <w:r w:rsidR="00097B97" w:rsidRPr="000D2900">
        <w:rPr>
          <w:rFonts w:ascii="Times New Roman" w:eastAsia="Times New Roman" w:hAnsi="Times New Roman" w:cs="Times New Roman"/>
          <w:lang w:eastAsia="ru-RU"/>
        </w:rPr>
        <w:t xml:space="preserve">основного </w:t>
      </w:r>
      <w:r w:rsidRPr="000D2900">
        <w:rPr>
          <w:rFonts w:ascii="Times New Roman" w:eastAsia="Times New Roman" w:hAnsi="Times New Roman" w:cs="Times New Roman"/>
          <w:lang w:eastAsia="ru-RU"/>
        </w:rPr>
        <w:t xml:space="preserve">настила составляет 1,5м. </w:t>
      </w:r>
      <w:proofErr w:type="gramStart"/>
      <w:r w:rsidR="00097B97" w:rsidRPr="000D2900">
        <w:rPr>
          <w:rFonts w:ascii="Times New Roman" w:eastAsia="Times New Roman" w:hAnsi="Times New Roman" w:cs="Times New Roman"/>
          <w:lang w:eastAsia="ru-RU"/>
        </w:rPr>
        <w:t>Ширина досок настила</w:t>
      </w:r>
      <w:proofErr w:type="gramEnd"/>
      <w:r w:rsidR="00097B97" w:rsidRPr="000D2900">
        <w:rPr>
          <w:rFonts w:ascii="Times New Roman" w:eastAsia="Times New Roman" w:hAnsi="Times New Roman" w:cs="Times New Roman"/>
          <w:lang w:eastAsia="ru-RU"/>
        </w:rPr>
        <w:t xml:space="preserve"> монтируемых на месте установки в ограждения – 2,7 м</w:t>
      </w:r>
      <w:r w:rsidR="00347E04" w:rsidRPr="000D2900">
        <w:rPr>
          <w:rFonts w:ascii="Times New Roman" w:eastAsia="Times New Roman" w:hAnsi="Times New Roman" w:cs="Times New Roman"/>
          <w:lang w:eastAsia="ru-RU"/>
        </w:rPr>
        <w:t xml:space="preserve">, такие доски формируются на каждой ступени и на горизонтальном участке с ориентировочным шагом 1,5м. </w:t>
      </w:r>
      <w:r w:rsidR="00097B97"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 xml:space="preserve">Доска крепится с </w:t>
      </w:r>
      <w:proofErr w:type="spellStart"/>
      <w:r w:rsidRPr="000D2900">
        <w:rPr>
          <w:rFonts w:ascii="Times New Roman" w:eastAsia="Times New Roman" w:hAnsi="Times New Roman" w:cs="Times New Roman"/>
          <w:lang w:eastAsia="ru-RU"/>
        </w:rPr>
        <w:t>прозором</w:t>
      </w:r>
      <w:proofErr w:type="spellEnd"/>
      <w:r w:rsidRPr="000D2900">
        <w:rPr>
          <w:rFonts w:ascii="Times New Roman" w:eastAsia="Times New Roman" w:hAnsi="Times New Roman" w:cs="Times New Roman"/>
          <w:lang w:eastAsia="ru-RU"/>
        </w:rPr>
        <w:t xml:space="preserve"> 1,5 см. </w:t>
      </w:r>
      <w:r w:rsidR="002D3FAA" w:rsidRPr="000D2900">
        <w:rPr>
          <w:rFonts w:ascii="Times New Roman" w:eastAsia="Times New Roman" w:hAnsi="Times New Roman" w:cs="Times New Roman"/>
          <w:lang w:eastAsia="ru-RU"/>
        </w:rPr>
        <w:t xml:space="preserve">Крепление досок настила выполняется саморезом оксидированным </w:t>
      </w:r>
      <w:r w:rsidR="0082055B" w:rsidRPr="000D2900">
        <w:rPr>
          <w:rFonts w:ascii="Times New Roman" w:eastAsia="Times New Roman" w:hAnsi="Times New Roman" w:cs="Times New Roman"/>
          <w:lang w:eastAsia="ru-RU"/>
        </w:rPr>
        <w:t xml:space="preserve">размером не менее </w:t>
      </w:r>
      <w:r w:rsidR="002D3FAA" w:rsidRPr="000D2900">
        <w:rPr>
          <w:rFonts w:ascii="Times New Roman" w:eastAsia="Times New Roman" w:hAnsi="Times New Roman" w:cs="Times New Roman"/>
          <w:lang w:eastAsia="ru-RU"/>
        </w:rPr>
        <w:t>4,8</w:t>
      </w:r>
      <w:r w:rsidR="0082055B" w:rsidRPr="000D2900">
        <w:rPr>
          <w:rFonts w:ascii="Times New Roman" w:eastAsia="Times New Roman" w:hAnsi="Times New Roman" w:cs="Times New Roman"/>
          <w:lang w:eastAsia="ru-RU"/>
        </w:rPr>
        <w:t>*89</w:t>
      </w:r>
      <w:r w:rsidR="002D3FAA" w:rsidRPr="000D2900">
        <w:rPr>
          <w:rFonts w:ascii="Times New Roman" w:eastAsia="Times New Roman" w:hAnsi="Times New Roman" w:cs="Times New Roman"/>
          <w:lang w:eastAsia="ru-RU"/>
        </w:rPr>
        <w:t xml:space="preserve">мм </w:t>
      </w:r>
      <w:r w:rsidR="0082055B" w:rsidRPr="000D2900">
        <w:rPr>
          <w:rFonts w:ascii="Times New Roman" w:eastAsia="Times New Roman" w:hAnsi="Times New Roman" w:cs="Times New Roman"/>
          <w:lang w:eastAsia="ru-RU"/>
        </w:rPr>
        <w:t>резьба</w:t>
      </w:r>
      <w:r w:rsidR="002D3FAA" w:rsidRPr="000D2900">
        <w:rPr>
          <w:rFonts w:ascii="Times New Roman" w:eastAsia="Times New Roman" w:hAnsi="Times New Roman" w:cs="Times New Roman"/>
          <w:lang w:eastAsia="ru-RU"/>
        </w:rPr>
        <w:t xml:space="preserve"> по дереву (</w:t>
      </w:r>
      <w:r w:rsidR="002D3FAA" w:rsidRPr="000D2900">
        <w:rPr>
          <w:rFonts w:ascii="Times New Roman" w:hAnsi="Times New Roman" w:cs="Times New Roman"/>
        </w:rPr>
        <w:t>ГОСТР 59571-</w:t>
      </w:r>
      <w:r w:rsidR="002D3FAA" w:rsidRPr="000D2900">
        <w:rPr>
          <w:rFonts w:ascii="Times New Roman" w:hAnsi="Times New Roman" w:cs="Times New Roman"/>
        </w:rPr>
        <w:lastRenderedPageBreak/>
        <w:t>2021)</w:t>
      </w:r>
      <w:r w:rsidR="002D3FAA" w:rsidRPr="000D2900">
        <w:rPr>
          <w:rFonts w:ascii="Times New Roman" w:eastAsia="Times New Roman" w:hAnsi="Times New Roman" w:cs="Times New Roman"/>
          <w:lang w:eastAsia="ru-RU"/>
        </w:rPr>
        <w:t xml:space="preserve">, с расходом по 4 </w:t>
      </w:r>
      <w:proofErr w:type="spellStart"/>
      <w:r w:rsidR="002D3FAA" w:rsidRPr="000D2900">
        <w:rPr>
          <w:rFonts w:ascii="Times New Roman" w:eastAsia="Times New Roman" w:hAnsi="Times New Roman" w:cs="Times New Roman"/>
          <w:lang w:eastAsia="ru-RU"/>
        </w:rPr>
        <w:t>шт</w:t>
      </w:r>
      <w:proofErr w:type="spellEnd"/>
      <w:r w:rsidR="002D3FAA" w:rsidRPr="000D2900">
        <w:rPr>
          <w:rFonts w:ascii="Times New Roman" w:eastAsia="Times New Roman" w:hAnsi="Times New Roman" w:cs="Times New Roman"/>
          <w:lang w:eastAsia="ru-RU"/>
        </w:rPr>
        <w:t xml:space="preserve"> на одну доску.  </w:t>
      </w:r>
      <w:r w:rsidRPr="000D2900">
        <w:rPr>
          <w:rFonts w:ascii="Times New Roman" w:eastAsia="Times New Roman" w:hAnsi="Times New Roman" w:cs="Times New Roman"/>
          <w:lang w:eastAsia="ru-RU"/>
        </w:rPr>
        <w:t>Окраска выполняется только видимых частей деревянного настила (</w:t>
      </w:r>
      <w:r w:rsidR="00097B97" w:rsidRPr="000D2900">
        <w:rPr>
          <w:rFonts w:ascii="Times New Roman" w:eastAsia="Times New Roman" w:hAnsi="Times New Roman" w:cs="Times New Roman"/>
          <w:lang w:eastAsia="ru-RU"/>
        </w:rPr>
        <w:t xml:space="preserve">лаги и </w:t>
      </w:r>
      <w:r w:rsidRPr="000D2900">
        <w:rPr>
          <w:rFonts w:ascii="Times New Roman" w:eastAsia="Times New Roman" w:hAnsi="Times New Roman" w:cs="Times New Roman"/>
          <w:lang w:eastAsia="ru-RU"/>
        </w:rPr>
        <w:t>нижняя сторона настила не красится)</w:t>
      </w:r>
      <w:r w:rsidR="002D3FAA" w:rsidRPr="000D2900">
        <w:rPr>
          <w:rFonts w:ascii="Times New Roman" w:eastAsia="Times New Roman" w:hAnsi="Times New Roman" w:cs="Times New Roman"/>
          <w:lang w:eastAsia="ru-RU"/>
        </w:rPr>
        <w:t xml:space="preserve"> </w:t>
      </w:r>
      <w:proofErr w:type="spellStart"/>
      <w:r w:rsidR="002D3FAA" w:rsidRPr="000D2900">
        <w:rPr>
          <w:rFonts w:ascii="Times New Roman" w:eastAsia="Times New Roman" w:hAnsi="Times New Roman" w:cs="Times New Roman"/>
          <w:lang w:eastAsia="ru-RU"/>
        </w:rPr>
        <w:t>деревозащитным</w:t>
      </w:r>
      <w:proofErr w:type="spellEnd"/>
      <w:r w:rsidR="002D3FAA" w:rsidRPr="000D2900">
        <w:rPr>
          <w:rFonts w:ascii="Times New Roman" w:eastAsia="Times New Roman" w:hAnsi="Times New Roman" w:cs="Times New Roman"/>
          <w:lang w:eastAsia="ru-RU"/>
        </w:rPr>
        <w:t xml:space="preserve"> составом </w:t>
      </w:r>
      <w:r w:rsidR="00CF275A" w:rsidRPr="000D2900">
        <w:rPr>
          <w:rStyle w:val="af3"/>
          <w:rFonts w:ascii="Times New Roman" w:hAnsi="Times New Roman" w:cs="Times New Roman"/>
          <w:b w:val="0"/>
          <w:color w:val="333333"/>
          <w:shd w:val="clear" w:color="auto" w:fill="FFFFFF"/>
        </w:rPr>
        <w:t>«</w:t>
      </w:r>
      <w:proofErr w:type="spellStart"/>
      <w:r w:rsidR="00CF275A" w:rsidRPr="000D2900">
        <w:rPr>
          <w:rStyle w:val="af3"/>
          <w:rFonts w:ascii="Times New Roman" w:hAnsi="Times New Roman" w:cs="Times New Roman"/>
          <w:b w:val="0"/>
          <w:color w:val="333333"/>
          <w:shd w:val="clear" w:color="auto" w:fill="FFFFFF"/>
        </w:rPr>
        <w:t>Colorika&amp;Tex</w:t>
      </w:r>
      <w:proofErr w:type="spellEnd"/>
      <w:r w:rsidR="00CF275A" w:rsidRPr="000D2900">
        <w:rPr>
          <w:rStyle w:val="af3"/>
          <w:rFonts w:ascii="Times New Roman" w:hAnsi="Times New Roman" w:cs="Times New Roman"/>
          <w:b w:val="0"/>
          <w:color w:val="333333"/>
          <w:shd w:val="clear" w:color="auto" w:fill="FFFFFF"/>
        </w:rPr>
        <w:t>»</w:t>
      </w:r>
      <w:r w:rsidR="00CF275A" w:rsidRPr="000D2900">
        <w:rPr>
          <w:rFonts w:ascii="Times New Roman" w:eastAsia="Times New Roman" w:hAnsi="Times New Roman" w:cs="Times New Roman"/>
          <w:lang w:eastAsia="ru-RU"/>
        </w:rPr>
        <w:t xml:space="preserve"> цвет орех</w:t>
      </w:r>
      <w:r w:rsidR="0082055B" w:rsidRPr="000D2900">
        <w:rPr>
          <w:rFonts w:ascii="Times New Roman" w:eastAsia="Times New Roman" w:hAnsi="Times New Roman" w:cs="Times New Roman"/>
          <w:lang w:eastAsia="ru-RU"/>
        </w:rPr>
        <w:t xml:space="preserve"> минимум в 2 слоя</w:t>
      </w:r>
      <w:r w:rsidR="00CF275A" w:rsidRPr="000D2900">
        <w:rPr>
          <w:rFonts w:ascii="Times New Roman" w:eastAsia="Times New Roman" w:hAnsi="Times New Roman" w:cs="Times New Roman"/>
          <w:lang w:eastAsia="ru-RU"/>
        </w:rPr>
        <w:t>.</w:t>
      </w:r>
    </w:p>
    <w:p w14:paraId="5C91677E" w14:textId="77777777" w:rsidR="00781C09" w:rsidRPr="000D2900" w:rsidRDefault="00781C09"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 углах поворота тропы </w:t>
      </w:r>
      <w:r w:rsidR="00193DF9" w:rsidRPr="000D2900">
        <w:rPr>
          <w:rFonts w:ascii="Times New Roman" w:eastAsia="Times New Roman" w:hAnsi="Times New Roman" w:cs="Times New Roman"/>
          <w:lang w:eastAsia="ru-RU"/>
        </w:rPr>
        <w:t>настил выполняется из клиновидных</w:t>
      </w:r>
      <w:r w:rsidRPr="000D2900">
        <w:rPr>
          <w:rFonts w:ascii="Times New Roman" w:eastAsia="Times New Roman" w:hAnsi="Times New Roman" w:cs="Times New Roman"/>
          <w:lang w:eastAsia="ru-RU"/>
        </w:rPr>
        <w:t xml:space="preserve"> дос</w:t>
      </w:r>
      <w:r w:rsidR="00193DF9" w:rsidRPr="000D2900">
        <w:rPr>
          <w:rFonts w:ascii="Times New Roman" w:eastAsia="Times New Roman" w:hAnsi="Times New Roman" w:cs="Times New Roman"/>
          <w:lang w:eastAsia="ru-RU"/>
        </w:rPr>
        <w:t>ок</w:t>
      </w:r>
      <w:r w:rsidRPr="000D2900">
        <w:rPr>
          <w:rFonts w:ascii="Times New Roman" w:eastAsia="Times New Roman" w:hAnsi="Times New Roman" w:cs="Times New Roman"/>
          <w:lang w:eastAsia="ru-RU"/>
        </w:rPr>
        <w:t xml:space="preserve"> с минимальной шириной 50мм.</w:t>
      </w:r>
    </w:p>
    <w:p w14:paraId="513C2C15" w14:textId="77777777" w:rsidR="00347E04" w:rsidRPr="000D2900" w:rsidRDefault="00347E04"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cs="Times New Roman"/>
          <w:lang w:eastAsia="ru-RU"/>
        </w:rPr>
        <w:t>косоура</w:t>
      </w:r>
      <w:proofErr w:type="spellEnd"/>
      <w:r w:rsidRPr="000D2900">
        <w:rPr>
          <w:rFonts w:ascii="Times New Roman" w:eastAsia="Times New Roman" w:hAnsi="Times New Roman" w:cs="Times New Roman"/>
          <w:lang w:eastAsia="ru-RU"/>
        </w:rPr>
        <w:t xml:space="preserve"> </w:t>
      </w:r>
      <w:r w:rsidR="00476159" w:rsidRPr="000D2900">
        <w:rPr>
          <w:rFonts w:ascii="Times New Roman" w:eastAsia="Times New Roman" w:hAnsi="Times New Roman" w:cs="Times New Roman"/>
          <w:lang w:eastAsia="ru-RU"/>
        </w:rPr>
        <w:t xml:space="preserve">по лагам из бруса 100*150мм </w:t>
      </w:r>
      <w:r w:rsidRPr="000D2900">
        <w:rPr>
          <w:rFonts w:ascii="Times New Roman" w:eastAsia="Times New Roman" w:hAnsi="Times New Roman" w:cs="Times New Roman"/>
          <w:lang w:eastAsia="ru-RU"/>
        </w:rPr>
        <w:t xml:space="preserve">с высотой </w:t>
      </w:r>
      <w:proofErr w:type="spellStart"/>
      <w:r w:rsidRPr="000D2900">
        <w:rPr>
          <w:rFonts w:ascii="Times New Roman" w:eastAsia="Times New Roman" w:hAnsi="Times New Roman" w:cs="Times New Roman"/>
          <w:lang w:eastAsia="ru-RU"/>
        </w:rPr>
        <w:t>подступенка</w:t>
      </w:r>
      <w:proofErr w:type="spellEnd"/>
      <w:r w:rsidRPr="000D2900">
        <w:rPr>
          <w:rFonts w:ascii="Times New Roman" w:eastAsia="Times New Roman" w:hAnsi="Times New Roman" w:cs="Times New Roman"/>
          <w:lang w:eastAsia="ru-RU"/>
        </w:rPr>
        <w:t xml:space="preserve"> 150мм и длиной </w:t>
      </w:r>
      <w:r w:rsidR="00476159" w:rsidRPr="000D2900">
        <w:rPr>
          <w:rFonts w:ascii="Times New Roman" w:eastAsia="Times New Roman" w:hAnsi="Times New Roman" w:cs="Times New Roman"/>
          <w:lang w:eastAsia="ru-RU"/>
        </w:rPr>
        <w:t>ступени, определяемой по месту согласно уклону участка.</w:t>
      </w:r>
    </w:p>
    <w:p w14:paraId="0C73FD45" w14:textId="77777777" w:rsidR="00CF275A" w:rsidRPr="000D2900" w:rsidRDefault="00CF275A" w:rsidP="00BA03D5">
      <w:pPr>
        <w:spacing w:after="0"/>
        <w:ind w:firstLine="708"/>
        <w:jc w:val="both"/>
        <w:rPr>
          <w:rFonts w:ascii="Times New Roman" w:hAnsi="Times New Roman" w:cs="Times New Roman"/>
        </w:rPr>
      </w:pPr>
      <w:r w:rsidRPr="000D2900">
        <w:rPr>
          <w:rFonts w:ascii="Times New Roman" w:hAnsi="Times New Roman" w:cs="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w:t>
      </w:r>
      <w:r w:rsidR="0082055B" w:rsidRPr="000D2900">
        <w:rPr>
          <w:rFonts w:ascii="Times New Roman" w:hAnsi="Times New Roman" w:cs="Times New Roman"/>
        </w:rPr>
        <w:t xml:space="preserve"> и актов скрытых работ</w:t>
      </w:r>
      <w:r w:rsidRPr="000D2900">
        <w:rPr>
          <w:rFonts w:ascii="Times New Roman" w:hAnsi="Times New Roman" w:cs="Times New Roman"/>
        </w:rPr>
        <w:t>.</w:t>
      </w:r>
    </w:p>
    <w:p w14:paraId="58C7F929" w14:textId="77777777" w:rsidR="00476159" w:rsidRPr="000D2900" w:rsidRDefault="00476159" w:rsidP="00BA03D5">
      <w:pPr>
        <w:spacing w:after="0"/>
        <w:jc w:val="center"/>
        <w:rPr>
          <w:rFonts w:ascii="Times New Roman" w:hAnsi="Times New Roman" w:cs="Times New Roman"/>
          <w:i/>
        </w:rPr>
      </w:pPr>
      <w:r w:rsidRPr="000D2900">
        <w:rPr>
          <w:rFonts w:ascii="Times New Roman" w:hAnsi="Times New Roman" w:cs="Times New Roman"/>
          <w:i/>
        </w:rPr>
        <w:t xml:space="preserve">Ориентировочные схемы перехода тропы </w:t>
      </w:r>
      <w:r w:rsidR="0092183A" w:rsidRPr="000D2900">
        <w:rPr>
          <w:rFonts w:ascii="Times New Roman" w:hAnsi="Times New Roman" w:cs="Times New Roman"/>
          <w:i/>
        </w:rPr>
        <w:t xml:space="preserve">через овраг </w:t>
      </w:r>
      <w:r w:rsidR="0092183A" w:rsidRPr="0097529C">
        <w:rPr>
          <w:rFonts w:ascii="Times New Roman" w:hAnsi="Times New Roman" w:cs="Times New Roman"/>
          <w:i/>
        </w:rPr>
        <w:t>участок 1</w:t>
      </w:r>
    </w:p>
    <w:p w14:paraId="0AAE8379" w14:textId="77777777" w:rsidR="00476159" w:rsidRPr="000D2900" w:rsidRDefault="00476159" w:rsidP="00476159">
      <w:pPr>
        <w:ind w:firstLine="708"/>
        <w:jc w:val="center"/>
        <w:rPr>
          <w:rFonts w:ascii="Times New Roman" w:hAnsi="Times New Roman" w:cs="Times New Roman"/>
        </w:rPr>
      </w:pPr>
      <w:r w:rsidRPr="000D2900">
        <w:rPr>
          <w:rFonts w:ascii="Times New Roman" w:hAnsi="Times New Roman" w:cs="Times New Roman"/>
        </w:rPr>
        <w:object w:dxaOrig="4320" w:dyaOrig="4320" w14:anchorId="2370E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9pt" o:ole="">
            <v:imagedata r:id="rId8" o:title=""/>
          </v:shape>
          <o:OLEObject Type="Embed" ProgID="FoxitReader.Document" ShapeID="_x0000_i1025" DrawAspect="Content" ObjectID="_1841374917" r:id="rId9"/>
        </w:object>
      </w:r>
    </w:p>
    <w:p w14:paraId="63F669CF" w14:textId="77777777" w:rsidR="00476159" w:rsidRPr="000D2900" w:rsidRDefault="00476159" w:rsidP="00476159">
      <w:pPr>
        <w:ind w:firstLine="708"/>
        <w:jc w:val="center"/>
        <w:rPr>
          <w:rFonts w:ascii="Times New Roman" w:hAnsi="Times New Roman" w:cs="Times New Roman"/>
        </w:rPr>
      </w:pPr>
    </w:p>
    <w:p w14:paraId="7F461485" w14:textId="77777777" w:rsidR="00476159" w:rsidRPr="000D2900" w:rsidRDefault="00476159" w:rsidP="00476159">
      <w:pPr>
        <w:ind w:firstLine="708"/>
        <w:jc w:val="center"/>
        <w:rPr>
          <w:rFonts w:ascii="Times New Roman" w:hAnsi="Times New Roman" w:cs="Times New Roman"/>
        </w:rPr>
      </w:pPr>
    </w:p>
    <w:p w14:paraId="3E8E28DA" w14:textId="77777777" w:rsidR="00476159" w:rsidRPr="000D2900" w:rsidRDefault="00476159" w:rsidP="00476159">
      <w:pPr>
        <w:ind w:firstLine="708"/>
        <w:jc w:val="center"/>
        <w:rPr>
          <w:rFonts w:ascii="Times New Roman" w:hAnsi="Times New Roman" w:cs="Times New Roman"/>
        </w:rPr>
      </w:pPr>
    </w:p>
    <w:p w14:paraId="6EC21AD2" w14:textId="77777777" w:rsidR="00476159" w:rsidRPr="000D2900" w:rsidRDefault="00476159" w:rsidP="0092183A">
      <w:pPr>
        <w:ind w:left="-709"/>
        <w:rPr>
          <w:rFonts w:ascii="Times New Roman" w:hAnsi="Times New Roman" w:cs="Times New Roman"/>
        </w:rPr>
      </w:pPr>
    </w:p>
    <w:p w14:paraId="278BCC26" w14:textId="77777777" w:rsidR="00476159" w:rsidRPr="000D2900" w:rsidRDefault="0092183A" w:rsidP="0092183A">
      <w:pPr>
        <w:jc w:val="center"/>
        <w:rPr>
          <w:rFonts w:ascii="Times New Roman" w:hAnsi="Times New Roman" w:cs="Times New Roman"/>
        </w:rPr>
      </w:pPr>
      <w:r w:rsidRPr="000D2900">
        <w:rPr>
          <w:rFonts w:ascii="Times New Roman" w:hAnsi="Times New Roman" w:cs="Times New Roman"/>
          <w:noProof/>
          <w:lang w:eastAsia="ru-RU"/>
        </w:rPr>
        <w:lastRenderedPageBreak/>
        <w:drawing>
          <wp:inline distT="0" distB="0" distL="0" distR="0" wp14:anchorId="3DC731B9" wp14:editId="1DCB5988">
            <wp:extent cx="9096235" cy="6434026"/>
            <wp:effectExtent l="0" t="2540" r="7620" b="7620"/>
            <wp:docPr id="1" name="Рисунок 1" descr="C:\Users\Vlad\Downloads\План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lad\Downloads\План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100648" cy="6437148"/>
                    </a:xfrm>
                    <a:prstGeom prst="rect">
                      <a:avLst/>
                    </a:prstGeom>
                    <a:noFill/>
                    <a:ln>
                      <a:noFill/>
                    </a:ln>
                  </pic:spPr>
                </pic:pic>
              </a:graphicData>
            </a:graphic>
          </wp:inline>
        </w:drawing>
      </w:r>
    </w:p>
    <w:p w14:paraId="392389F9" w14:textId="77777777" w:rsidR="00476159" w:rsidRPr="000D2900" w:rsidRDefault="00476159" w:rsidP="00476159">
      <w:pPr>
        <w:ind w:firstLine="708"/>
        <w:jc w:val="center"/>
        <w:rPr>
          <w:rFonts w:ascii="Times New Roman" w:hAnsi="Times New Roman" w:cs="Times New Roman"/>
        </w:rPr>
      </w:pPr>
      <w:bookmarkStart w:id="9" w:name="_GoBack"/>
      <w:bookmarkEnd w:id="9"/>
    </w:p>
    <w:sectPr w:rsidR="00476159" w:rsidRPr="000D2900" w:rsidSect="00476159">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EECE" w14:textId="77777777" w:rsidR="00026DCF" w:rsidRDefault="00026DCF" w:rsidP="000837B0">
      <w:pPr>
        <w:spacing w:after="0" w:line="240" w:lineRule="auto"/>
      </w:pPr>
      <w:r>
        <w:separator/>
      </w:r>
    </w:p>
  </w:endnote>
  <w:endnote w:type="continuationSeparator" w:id="0">
    <w:p w14:paraId="112E4809" w14:textId="77777777" w:rsidR="00026DCF" w:rsidRDefault="00026DCF" w:rsidP="0008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81D8D" w14:textId="77777777" w:rsidR="00026DCF" w:rsidRDefault="00026DCF" w:rsidP="000837B0">
      <w:pPr>
        <w:spacing w:after="0" w:line="240" w:lineRule="auto"/>
      </w:pPr>
      <w:r>
        <w:separator/>
      </w:r>
    </w:p>
  </w:footnote>
  <w:footnote w:type="continuationSeparator" w:id="0">
    <w:p w14:paraId="5C826EF5" w14:textId="77777777" w:rsidR="00026DCF" w:rsidRDefault="00026DCF" w:rsidP="0008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750FD"/>
    <w:multiLevelType w:val="hybridMultilevel"/>
    <w:tmpl w:val="D0143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7E5076"/>
    <w:multiLevelType w:val="hybridMultilevel"/>
    <w:tmpl w:val="F580D3DA"/>
    <w:lvl w:ilvl="0" w:tplc="F97E1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D"/>
    <w:rsid w:val="0000174B"/>
    <w:rsid w:val="00005612"/>
    <w:rsid w:val="00010318"/>
    <w:rsid w:val="000113BD"/>
    <w:rsid w:val="000119A9"/>
    <w:rsid w:val="00015D8C"/>
    <w:rsid w:val="000168A8"/>
    <w:rsid w:val="00020008"/>
    <w:rsid w:val="00020C75"/>
    <w:rsid w:val="00020E16"/>
    <w:rsid w:val="00023AC7"/>
    <w:rsid w:val="00026DCF"/>
    <w:rsid w:val="000320B3"/>
    <w:rsid w:val="00034B26"/>
    <w:rsid w:val="00034C26"/>
    <w:rsid w:val="00041EA6"/>
    <w:rsid w:val="000425F0"/>
    <w:rsid w:val="000504C4"/>
    <w:rsid w:val="00050B63"/>
    <w:rsid w:val="0005620C"/>
    <w:rsid w:val="00070C1E"/>
    <w:rsid w:val="000837B0"/>
    <w:rsid w:val="000856B6"/>
    <w:rsid w:val="0008607C"/>
    <w:rsid w:val="00090893"/>
    <w:rsid w:val="00091B0E"/>
    <w:rsid w:val="00097B97"/>
    <w:rsid w:val="000B60BD"/>
    <w:rsid w:val="000B64AF"/>
    <w:rsid w:val="000B787F"/>
    <w:rsid w:val="000C3366"/>
    <w:rsid w:val="000C42AA"/>
    <w:rsid w:val="000D2900"/>
    <w:rsid w:val="000D49B6"/>
    <w:rsid w:val="000E0B75"/>
    <w:rsid w:val="000E3DD6"/>
    <w:rsid w:val="000F7FEC"/>
    <w:rsid w:val="00101C96"/>
    <w:rsid w:val="001117A6"/>
    <w:rsid w:val="001272E7"/>
    <w:rsid w:val="00137594"/>
    <w:rsid w:val="0014391B"/>
    <w:rsid w:val="00144D03"/>
    <w:rsid w:val="00154FFC"/>
    <w:rsid w:val="0016283C"/>
    <w:rsid w:val="00165CB7"/>
    <w:rsid w:val="001720B3"/>
    <w:rsid w:val="00172C96"/>
    <w:rsid w:val="00176CF5"/>
    <w:rsid w:val="00181C4B"/>
    <w:rsid w:val="00193DF9"/>
    <w:rsid w:val="001A2999"/>
    <w:rsid w:val="001A40CB"/>
    <w:rsid w:val="001A4B84"/>
    <w:rsid w:val="001A5E88"/>
    <w:rsid w:val="001A6991"/>
    <w:rsid w:val="001A69DD"/>
    <w:rsid w:val="001A7C68"/>
    <w:rsid w:val="001B0B05"/>
    <w:rsid w:val="001B0CF2"/>
    <w:rsid w:val="001C48AF"/>
    <w:rsid w:val="001C6041"/>
    <w:rsid w:val="001D53B6"/>
    <w:rsid w:val="001D6769"/>
    <w:rsid w:val="001D6E4E"/>
    <w:rsid w:val="001E0A77"/>
    <w:rsid w:val="001E2E19"/>
    <w:rsid w:val="001E43F6"/>
    <w:rsid w:val="001F1E35"/>
    <w:rsid w:val="001F3225"/>
    <w:rsid w:val="002131EC"/>
    <w:rsid w:val="00221448"/>
    <w:rsid w:val="00224B67"/>
    <w:rsid w:val="00227F74"/>
    <w:rsid w:val="0023253B"/>
    <w:rsid w:val="00232E91"/>
    <w:rsid w:val="00235DF6"/>
    <w:rsid w:val="002377F1"/>
    <w:rsid w:val="002435A4"/>
    <w:rsid w:val="00243613"/>
    <w:rsid w:val="00244FBF"/>
    <w:rsid w:val="00250B9C"/>
    <w:rsid w:val="002618FC"/>
    <w:rsid w:val="002704A0"/>
    <w:rsid w:val="00273D17"/>
    <w:rsid w:val="00274C05"/>
    <w:rsid w:val="002752A3"/>
    <w:rsid w:val="0028200D"/>
    <w:rsid w:val="002840A2"/>
    <w:rsid w:val="00287023"/>
    <w:rsid w:val="00293DC4"/>
    <w:rsid w:val="002950DF"/>
    <w:rsid w:val="00295191"/>
    <w:rsid w:val="002A47E4"/>
    <w:rsid w:val="002A6A09"/>
    <w:rsid w:val="002B4715"/>
    <w:rsid w:val="002D3FAA"/>
    <w:rsid w:val="002D60DF"/>
    <w:rsid w:val="002E6214"/>
    <w:rsid w:val="002E6F42"/>
    <w:rsid w:val="002F025D"/>
    <w:rsid w:val="002F25BE"/>
    <w:rsid w:val="00302890"/>
    <w:rsid w:val="003035EA"/>
    <w:rsid w:val="00311540"/>
    <w:rsid w:val="00316E15"/>
    <w:rsid w:val="00327EFB"/>
    <w:rsid w:val="00330DDE"/>
    <w:rsid w:val="00333876"/>
    <w:rsid w:val="0033400E"/>
    <w:rsid w:val="00334FB2"/>
    <w:rsid w:val="00336029"/>
    <w:rsid w:val="00347E04"/>
    <w:rsid w:val="00364A9A"/>
    <w:rsid w:val="00380F56"/>
    <w:rsid w:val="00384F6E"/>
    <w:rsid w:val="003904AB"/>
    <w:rsid w:val="00390CFC"/>
    <w:rsid w:val="00392ED8"/>
    <w:rsid w:val="00395729"/>
    <w:rsid w:val="0039713D"/>
    <w:rsid w:val="003A4DD4"/>
    <w:rsid w:val="003A7E32"/>
    <w:rsid w:val="003C54C8"/>
    <w:rsid w:val="003D0B87"/>
    <w:rsid w:val="003D4901"/>
    <w:rsid w:val="003D7982"/>
    <w:rsid w:val="003E0B93"/>
    <w:rsid w:val="003E75C0"/>
    <w:rsid w:val="003F0BA8"/>
    <w:rsid w:val="00400F3E"/>
    <w:rsid w:val="00401C0C"/>
    <w:rsid w:val="00407138"/>
    <w:rsid w:val="00407D43"/>
    <w:rsid w:val="00413B68"/>
    <w:rsid w:val="0041727F"/>
    <w:rsid w:val="00417859"/>
    <w:rsid w:val="00420FE0"/>
    <w:rsid w:val="0042335C"/>
    <w:rsid w:val="004312CE"/>
    <w:rsid w:val="00431D80"/>
    <w:rsid w:val="004531AA"/>
    <w:rsid w:val="0045622C"/>
    <w:rsid w:val="0046538B"/>
    <w:rsid w:val="00470FDC"/>
    <w:rsid w:val="00474B69"/>
    <w:rsid w:val="00476159"/>
    <w:rsid w:val="00491DD7"/>
    <w:rsid w:val="004922B5"/>
    <w:rsid w:val="004A309C"/>
    <w:rsid w:val="004B374F"/>
    <w:rsid w:val="004C268D"/>
    <w:rsid w:val="004C4B9E"/>
    <w:rsid w:val="004D6558"/>
    <w:rsid w:val="004E21F7"/>
    <w:rsid w:val="004E4C9B"/>
    <w:rsid w:val="004E699A"/>
    <w:rsid w:val="004F7FBF"/>
    <w:rsid w:val="00506A68"/>
    <w:rsid w:val="00512E89"/>
    <w:rsid w:val="005136EC"/>
    <w:rsid w:val="00515EFC"/>
    <w:rsid w:val="005176FD"/>
    <w:rsid w:val="00527F16"/>
    <w:rsid w:val="005337B2"/>
    <w:rsid w:val="005352A5"/>
    <w:rsid w:val="00536D1D"/>
    <w:rsid w:val="00555707"/>
    <w:rsid w:val="005614EB"/>
    <w:rsid w:val="00562CF8"/>
    <w:rsid w:val="00574A1B"/>
    <w:rsid w:val="005767A2"/>
    <w:rsid w:val="005772E5"/>
    <w:rsid w:val="00584C73"/>
    <w:rsid w:val="005A0620"/>
    <w:rsid w:val="005A343C"/>
    <w:rsid w:val="005A5487"/>
    <w:rsid w:val="005D00F0"/>
    <w:rsid w:val="005D324B"/>
    <w:rsid w:val="005D5714"/>
    <w:rsid w:val="005D6EEA"/>
    <w:rsid w:val="005E350A"/>
    <w:rsid w:val="005E6630"/>
    <w:rsid w:val="005F54F5"/>
    <w:rsid w:val="005F79C1"/>
    <w:rsid w:val="0060167A"/>
    <w:rsid w:val="0061544F"/>
    <w:rsid w:val="00620CA2"/>
    <w:rsid w:val="00624253"/>
    <w:rsid w:val="00634317"/>
    <w:rsid w:val="006458E3"/>
    <w:rsid w:val="00656B90"/>
    <w:rsid w:val="006613C8"/>
    <w:rsid w:val="00683153"/>
    <w:rsid w:val="00684C31"/>
    <w:rsid w:val="006923FC"/>
    <w:rsid w:val="00693089"/>
    <w:rsid w:val="00694849"/>
    <w:rsid w:val="006A1340"/>
    <w:rsid w:val="006A1D6C"/>
    <w:rsid w:val="006A7508"/>
    <w:rsid w:val="006A7BFD"/>
    <w:rsid w:val="006B04E6"/>
    <w:rsid w:val="006B20B6"/>
    <w:rsid w:val="006B5B2B"/>
    <w:rsid w:val="006B5D1E"/>
    <w:rsid w:val="006C5917"/>
    <w:rsid w:val="006D4877"/>
    <w:rsid w:val="006E5ADD"/>
    <w:rsid w:val="006F1465"/>
    <w:rsid w:val="007026E4"/>
    <w:rsid w:val="00706FFD"/>
    <w:rsid w:val="00707A97"/>
    <w:rsid w:val="007107CC"/>
    <w:rsid w:val="007109BB"/>
    <w:rsid w:val="0071654A"/>
    <w:rsid w:val="00717165"/>
    <w:rsid w:val="00725774"/>
    <w:rsid w:val="00726441"/>
    <w:rsid w:val="00731509"/>
    <w:rsid w:val="00741B95"/>
    <w:rsid w:val="00746D69"/>
    <w:rsid w:val="0075106B"/>
    <w:rsid w:val="00756DC2"/>
    <w:rsid w:val="00764A57"/>
    <w:rsid w:val="007659D0"/>
    <w:rsid w:val="00773501"/>
    <w:rsid w:val="00773EB6"/>
    <w:rsid w:val="00773F87"/>
    <w:rsid w:val="00781C09"/>
    <w:rsid w:val="00783117"/>
    <w:rsid w:val="007851F0"/>
    <w:rsid w:val="007923F8"/>
    <w:rsid w:val="00793019"/>
    <w:rsid w:val="007A3240"/>
    <w:rsid w:val="007B2308"/>
    <w:rsid w:val="007B2486"/>
    <w:rsid w:val="007C0FA8"/>
    <w:rsid w:val="007C481E"/>
    <w:rsid w:val="007C6159"/>
    <w:rsid w:val="007C79FF"/>
    <w:rsid w:val="007D26E8"/>
    <w:rsid w:val="007E2D0D"/>
    <w:rsid w:val="007E677C"/>
    <w:rsid w:val="008070CF"/>
    <w:rsid w:val="0082055B"/>
    <w:rsid w:val="00830B95"/>
    <w:rsid w:val="0083367D"/>
    <w:rsid w:val="0083601E"/>
    <w:rsid w:val="00841314"/>
    <w:rsid w:val="0084341F"/>
    <w:rsid w:val="00853534"/>
    <w:rsid w:val="008605EA"/>
    <w:rsid w:val="00862F0F"/>
    <w:rsid w:val="0087032C"/>
    <w:rsid w:val="00890E54"/>
    <w:rsid w:val="00892045"/>
    <w:rsid w:val="008A35F2"/>
    <w:rsid w:val="008A38F9"/>
    <w:rsid w:val="008A730B"/>
    <w:rsid w:val="008A7A22"/>
    <w:rsid w:val="008A7B29"/>
    <w:rsid w:val="008B611B"/>
    <w:rsid w:val="008C1754"/>
    <w:rsid w:val="008C3A1A"/>
    <w:rsid w:val="008C70A8"/>
    <w:rsid w:val="008D546B"/>
    <w:rsid w:val="008D61A6"/>
    <w:rsid w:val="008D77D2"/>
    <w:rsid w:val="008F1768"/>
    <w:rsid w:val="008F47E7"/>
    <w:rsid w:val="008F76DF"/>
    <w:rsid w:val="0090345C"/>
    <w:rsid w:val="00907C81"/>
    <w:rsid w:val="00907E0D"/>
    <w:rsid w:val="00913ABA"/>
    <w:rsid w:val="0092183A"/>
    <w:rsid w:val="00922FFB"/>
    <w:rsid w:val="00923D12"/>
    <w:rsid w:val="00924465"/>
    <w:rsid w:val="00937D9C"/>
    <w:rsid w:val="009423A5"/>
    <w:rsid w:val="00945DF5"/>
    <w:rsid w:val="00946766"/>
    <w:rsid w:val="009677A6"/>
    <w:rsid w:val="00971CD3"/>
    <w:rsid w:val="0097529C"/>
    <w:rsid w:val="009818CF"/>
    <w:rsid w:val="009820DD"/>
    <w:rsid w:val="00985E27"/>
    <w:rsid w:val="00987170"/>
    <w:rsid w:val="009A2AE9"/>
    <w:rsid w:val="009B01B6"/>
    <w:rsid w:val="009B0A82"/>
    <w:rsid w:val="009C3777"/>
    <w:rsid w:val="009D5994"/>
    <w:rsid w:val="009F1E8C"/>
    <w:rsid w:val="009F506E"/>
    <w:rsid w:val="009F600F"/>
    <w:rsid w:val="00A153C3"/>
    <w:rsid w:val="00A229F6"/>
    <w:rsid w:val="00A26DA5"/>
    <w:rsid w:val="00A271C8"/>
    <w:rsid w:val="00A4017C"/>
    <w:rsid w:val="00A424A1"/>
    <w:rsid w:val="00A446FE"/>
    <w:rsid w:val="00A53D7D"/>
    <w:rsid w:val="00A54805"/>
    <w:rsid w:val="00A61EB6"/>
    <w:rsid w:val="00A64407"/>
    <w:rsid w:val="00A671F4"/>
    <w:rsid w:val="00A711CB"/>
    <w:rsid w:val="00A72702"/>
    <w:rsid w:val="00A7385B"/>
    <w:rsid w:val="00A839F8"/>
    <w:rsid w:val="00A8783B"/>
    <w:rsid w:val="00A96079"/>
    <w:rsid w:val="00AA07A7"/>
    <w:rsid w:val="00AA3C57"/>
    <w:rsid w:val="00AA7897"/>
    <w:rsid w:val="00AB244F"/>
    <w:rsid w:val="00AB3F10"/>
    <w:rsid w:val="00AB4E03"/>
    <w:rsid w:val="00AC02CF"/>
    <w:rsid w:val="00AC2A70"/>
    <w:rsid w:val="00AC45FC"/>
    <w:rsid w:val="00AC650C"/>
    <w:rsid w:val="00AC6F32"/>
    <w:rsid w:val="00AF268A"/>
    <w:rsid w:val="00AF7BE6"/>
    <w:rsid w:val="00AF7C41"/>
    <w:rsid w:val="00B01B6F"/>
    <w:rsid w:val="00B05516"/>
    <w:rsid w:val="00B11BC5"/>
    <w:rsid w:val="00B13D25"/>
    <w:rsid w:val="00B2236E"/>
    <w:rsid w:val="00B335B5"/>
    <w:rsid w:val="00B47CEE"/>
    <w:rsid w:val="00B573A5"/>
    <w:rsid w:val="00B61044"/>
    <w:rsid w:val="00B62875"/>
    <w:rsid w:val="00B70244"/>
    <w:rsid w:val="00B80F03"/>
    <w:rsid w:val="00B86511"/>
    <w:rsid w:val="00BA03D5"/>
    <w:rsid w:val="00BB2A38"/>
    <w:rsid w:val="00BB5530"/>
    <w:rsid w:val="00BB62E6"/>
    <w:rsid w:val="00BB721A"/>
    <w:rsid w:val="00BC03D6"/>
    <w:rsid w:val="00BD0332"/>
    <w:rsid w:val="00BD2461"/>
    <w:rsid w:val="00BE1556"/>
    <w:rsid w:val="00BE59CF"/>
    <w:rsid w:val="00BE6986"/>
    <w:rsid w:val="00BF33D9"/>
    <w:rsid w:val="00BF7D60"/>
    <w:rsid w:val="00C00991"/>
    <w:rsid w:val="00C10AB6"/>
    <w:rsid w:val="00C10E49"/>
    <w:rsid w:val="00C12D65"/>
    <w:rsid w:val="00C140DC"/>
    <w:rsid w:val="00C20889"/>
    <w:rsid w:val="00C31405"/>
    <w:rsid w:val="00C3158B"/>
    <w:rsid w:val="00C320E1"/>
    <w:rsid w:val="00C459E0"/>
    <w:rsid w:val="00C45BCD"/>
    <w:rsid w:val="00C52DD0"/>
    <w:rsid w:val="00C55456"/>
    <w:rsid w:val="00C6134D"/>
    <w:rsid w:val="00C628DD"/>
    <w:rsid w:val="00C63986"/>
    <w:rsid w:val="00C64AD7"/>
    <w:rsid w:val="00C65743"/>
    <w:rsid w:val="00C6743B"/>
    <w:rsid w:val="00C73145"/>
    <w:rsid w:val="00C76E0A"/>
    <w:rsid w:val="00C85BA5"/>
    <w:rsid w:val="00C95B61"/>
    <w:rsid w:val="00C97C28"/>
    <w:rsid w:val="00CA09B2"/>
    <w:rsid w:val="00CA16F5"/>
    <w:rsid w:val="00CB1114"/>
    <w:rsid w:val="00CB1B96"/>
    <w:rsid w:val="00CD1E29"/>
    <w:rsid w:val="00CD210F"/>
    <w:rsid w:val="00CD4E4D"/>
    <w:rsid w:val="00CD53BF"/>
    <w:rsid w:val="00CD6709"/>
    <w:rsid w:val="00CE209E"/>
    <w:rsid w:val="00CE43E0"/>
    <w:rsid w:val="00CE4F57"/>
    <w:rsid w:val="00CE7DB4"/>
    <w:rsid w:val="00CF275A"/>
    <w:rsid w:val="00D11FC1"/>
    <w:rsid w:val="00D138E5"/>
    <w:rsid w:val="00D17A7D"/>
    <w:rsid w:val="00D21BB1"/>
    <w:rsid w:val="00D359A0"/>
    <w:rsid w:val="00D45251"/>
    <w:rsid w:val="00D4696A"/>
    <w:rsid w:val="00D50A35"/>
    <w:rsid w:val="00D51C66"/>
    <w:rsid w:val="00D53540"/>
    <w:rsid w:val="00D66D04"/>
    <w:rsid w:val="00D703C0"/>
    <w:rsid w:val="00D71C16"/>
    <w:rsid w:val="00D7406C"/>
    <w:rsid w:val="00D754A0"/>
    <w:rsid w:val="00D75998"/>
    <w:rsid w:val="00D82F13"/>
    <w:rsid w:val="00D857F8"/>
    <w:rsid w:val="00D91646"/>
    <w:rsid w:val="00D94C89"/>
    <w:rsid w:val="00D95156"/>
    <w:rsid w:val="00D95A74"/>
    <w:rsid w:val="00DA5E60"/>
    <w:rsid w:val="00DA6DCC"/>
    <w:rsid w:val="00DB4162"/>
    <w:rsid w:val="00DB4DE0"/>
    <w:rsid w:val="00DB6A09"/>
    <w:rsid w:val="00DC2394"/>
    <w:rsid w:val="00DD6968"/>
    <w:rsid w:val="00DE04AD"/>
    <w:rsid w:val="00DF4B9A"/>
    <w:rsid w:val="00DF5695"/>
    <w:rsid w:val="00E0599F"/>
    <w:rsid w:val="00E05F3D"/>
    <w:rsid w:val="00E11BE1"/>
    <w:rsid w:val="00E37131"/>
    <w:rsid w:val="00E51129"/>
    <w:rsid w:val="00E55B61"/>
    <w:rsid w:val="00E55F23"/>
    <w:rsid w:val="00E60E39"/>
    <w:rsid w:val="00E64DAC"/>
    <w:rsid w:val="00E65A13"/>
    <w:rsid w:val="00E744EE"/>
    <w:rsid w:val="00E809BD"/>
    <w:rsid w:val="00EA13F2"/>
    <w:rsid w:val="00EB4B18"/>
    <w:rsid w:val="00EB7F4E"/>
    <w:rsid w:val="00EC3F7A"/>
    <w:rsid w:val="00EC5032"/>
    <w:rsid w:val="00EC6E6B"/>
    <w:rsid w:val="00EC6F74"/>
    <w:rsid w:val="00EC7008"/>
    <w:rsid w:val="00EC7CC5"/>
    <w:rsid w:val="00ED62E1"/>
    <w:rsid w:val="00EE260F"/>
    <w:rsid w:val="00EE5B5C"/>
    <w:rsid w:val="00EF7F74"/>
    <w:rsid w:val="00F05E93"/>
    <w:rsid w:val="00F20D95"/>
    <w:rsid w:val="00F34B63"/>
    <w:rsid w:val="00F50540"/>
    <w:rsid w:val="00F51090"/>
    <w:rsid w:val="00F5168E"/>
    <w:rsid w:val="00F5507C"/>
    <w:rsid w:val="00F56734"/>
    <w:rsid w:val="00F576F4"/>
    <w:rsid w:val="00F60505"/>
    <w:rsid w:val="00F66073"/>
    <w:rsid w:val="00F709E8"/>
    <w:rsid w:val="00F75965"/>
    <w:rsid w:val="00F85649"/>
    <w:rsid w:val="00F95961"/>
    <w:rsid w:val="00F97948"/>
    <w:rsid w:val="00FA0AC7"/>
    <w:rsid w:val="00FA42F9"/>
    <w:rsid w:val="00FA7322"/>
    <w:rsid w:val="00FB1928"/>
    <w:rsid w:val="00FB301C"/>
    <w:rsid w:val="00FC0A55"/>
    <w:rsid w:val="00FC0D2D"/>
    <w:rsid w:val="00FC58F6"/>
    <w:rsid w:val="00FC7940"/>
    <w:rsid w:val="00FD21DB"/>
    <w:rsid w:val="00FF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7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7B0"/>
  </w:style>
  <w:style w:type="paragraph" w:styleId="a5">
    <w:name w:val="footer"/>
    <w:basedOn w:val="a"/>
    <w:link w:val="a6"/>
    <w:uiPriority w:val="99"/>
    <w:unhideWhenUsed/>
    <w:rsid w:val="000837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7B0"/>
  </w:style>
  <w:style w:type="paragraph" w:styleId="a7">
    <w:name w:val="footnote text"/>
    <w:basedOn w:val="a"/>
    <w:link w:val="a8"/>
    <w:uiPriority w:val="99"/>
    <w:semiHidden/>
    <w:unhideWhenUsed/>
    <w:rsid w:val="006B5B2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6B5B2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6B5B2B"/>
    <w:rPr>
      <w:vertAlign w:val="superscript"/>
    </w:rPr>
  </w:style>
  <w:style w:type="character" w:styleId="aa">
    <w:name w:val="annotation reference"/>
    <w:basedOn w:val="a0"/>
    <w:unhideWhenUsed/>
    <w:rsid w:val="00C97C28"/>
    <w:rPr>
      <w:sz w:val="16"/>
      <w:szCs w:val="16"/>
    </w:rPr>
  </w:style>
  <w:style w:type="paragraph" w:styleId="ab">
    <w:name w:val="annotation text"/>
    <w:basedOn w:val="a"/>
    <w:link w:val="ac"/>
    <w:uiPriority w:val="99"/>
    <w:semiHidden/>
    <w:unhideWhenUsed/>
    <w:rsid w:val="00C97C28"/>
    <w:pPr>
      <w:spacing w:line="240" w:lineRule="auto"/>
    </w:pPr>
    <w:rPr>
      <w:sz w:val="20"/>
      <w:szCs w:val="20"/>
    </w:rPr>
  </w:style>
  <w:style w:type="character" w:customStyle="1" w:styleId="ac">
    <w:name w:val="Текст примечания Знак"/>
    <w:basedOn w:val="a0"/>
    <w:link w:val="ab"/>
    <w:uiPriority w:val="99"/>
    <w:semiHidden/>
    <w:rsid w:val="00C97C28"/>
    <w:rPr>
      <w:sz w:val="20"/>
      <w:szCs w:val="20"/>
    </w:rPr>
  </w:style>
  <w:style w:type="paragraph" w:styleId="ad">
    <w:name w:val="annotation subject"/>
    <w:basedOn w:val="ab"/>
    <w:next w:val="ab"/>
    <w:link w:val="ae"/>
    <w:uiPriority w:val="99"/>
    <w:semiHidden/>
    <w:unhideWhenUsed/>
    <w:rsid w:val="00C97C28"/>
    <w:rPr>
      <w:b/>
      <w:bCs/>
    </w:rPr>
  </w:style>
  <w:style w:type="character" w:customStyle="1" w:styleId="ae">
    <w:name w:val="Тема примечания Знак"/>
    <w:basedOn w:val="ac"/>
    <w:link w:val="ad"/>
    <w:uiPriority w:val="99"/>
    <w:semiHidden/>
    <w:rsid w:val="00C97C28"/>
    <w:rPr>
      <w:b/>
      <w:bCs/>
      <w:sz w:val="20"/>
      <w:szCs w:val="20"/>
    </w:rPr>
  </w:style>
  <w:style w:type="paragraph" w:styleId="af">
    <w:name w:val="Balloon Text"/>
    <w:basedOn w:val="a"/>
    <w:link w:val="af0"/>
    <w:uiPriority w:val="99"/>
    <w:semiHidden/>
    <w:unhideWhenUsed/>
    <w:rsid w:val="00C97C2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97C28"/>
    <w:rPr>
      <w:rFonts w:ascii="Segoe UI" w:hAnsi="Segoe UI" w:cs="Segoe UI"/>
      <w:sz w:val="18"/>
      <w:szCs w:val="18"/>
    </w:rPr>
  </w:style>
  <w:style w:type="paragraph" w:styleId="af1">
    <w:name w:val="Revision"/>
    <w:hidden/>
    <w:uiPriority w:val="99"/>
    <w:semiHidden/>
    <w:rsid w:val="00EB7F4E"/>
    <w:pPr>
      <w:spacing w:after="0" w:line="240" w:lineRule="auto"/>
    </w:pPr>
  </w:style>
  <w:style w:type="paragraph" w:customStyle="1" w:styleId="ConsPlusTitle">
    <w:name w:val="ConsPlusTitle"/>
    <w:rsid w:val="003A4D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basedOn w:val="a"/>
    <w:uiPriority w:val="99"/>
    <w:unhideWhenUsed/>
    <w:rsid w:val="00AF2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CF275A"/>
    <w:rPr>
      <w:b/>
      <w:bCs/>
    </w:rPr>
  </w:style>
  <w:style w:type="table" w:styleId="af4">
    <w:name w:val="Table Grid"/>
    <w:basedOn w:val="a1"/>
    <w:uiPriority w:val="39"/>
    <w:rsid w:val="00D5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BE1A-597C-4967-AB90-36B2C7DC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2026-05-26T06:47:00Z</dcterms:created>
  <dcterms:modified xsi:type="dcterms:W3CDTF">2026-05-27T05:16:00Z</dcterms:modified>
</cp:coreProperties>
</file>