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6D18" w14:textId="376170DB" w:rsidR="001F0AF1" w:rsidRPr="00933421" w:rsidRDefault="006C2B62" w:rsidP="003B0D3F">
      <w:pPr>
        <w:ind w:left="-426" w:right="-613"/>
        <w:rPr>
          <w:rFonts w:ascii="Times New Roman" w:hAnsi="Times New Roman" w:cs="Times New Roman"/>
          <w:b/>
          <w:bCs/>
        </w:rPr>
      </w:pPr>
      <w:r w:rsidRPr="006C2B62">
        <w:rPr>
          <w:rFonts w:ascii="Times New Roman" w:hAnsi="Times New Roman" w:cs="Times New Roman"/>
          <w:b/>
          <w:bCs/>
        </w:rPr>
        <w:t>1</w:t>
      </w:r>
      <w:r w:rsidR="001F0AF1" w:rsidRPr="00933421">
        <w:rPr>
          <w:rFonts w:ascii="Times New Roman" w:hAnsi="Times New Roman" w:cs="Times New Roman"/>
          <w:b/>
          <w:bCs/>
        </w:rPr>
        <w:t>. </w:t>
      </w:r>
      <w:r w:rsidRPr="006C2B62">
        <w:rPr>
          <w:rFonts w:ascii="Times New Roman" w:hAnsi="Times New Roman" w:cs="Times New Roman"/>
          <w:b/>
          <w:bCs/>
        </w:rPr>
        <w:t>Аэрозольная краска KUDO "Эмаль универсальная быстросохнущая RAL в баллончике" Акриловая, Глянцевая, 0.52 л, Чёрная RAL 9005</w:t>
      </w:r>
      <w:r w:rsidR="001F0AF1" w:rsidRPr="00933421">
        <w:rPr>
          <w:rFonts w:ascii="Times New Roman" w:hAnsi="Times New Roman" w:cs="Times New Roman"/>
          <w:b/>
          <w:bCs/>
        </w:rPr>
        <w:t xml:space="preserve"> – 2 шт.</w:t>
      </w:r>
    </w:p>
    <w:p w14:paraId="6E183451" w14:textId="77777777" w:rsidR="0003653E" w:rsidRPr="00FD6A9F" w:rsidRDefault="006E57D8" w:rsidP="003B0D3F">
      <w:pPr>
        <w:shd w:val="clear" w:color="auto" w:fill="FFFFFF"/>
        <w:spacing w:after="120" w:line="360" w:lineRule="atLeast"/>
        <w:ind w:left="-426" w:right="-613"/>
        <w:outlineLvl w:val="2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Общие</w:t>
      </w:r>
      <w:r w:rsidR="0003653E"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 xml:space="preserve"> характеристики:</w:t>
      </w:r>
    </w:p>
    <w:p w14:paraId="319BF858" w14:textId="77777777" w:rsidR="0003653E" w:rsidRPr="00933421" w:rsidRDefault="0003653E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Объем, </w:t>
      </w:r>
      <w:hyperlink r:id="rId5" w:history="1">
        <w:r w:rsidRPr="00933421">
          <w:rPr>
            <w:rFonts w:ascii="Times New Roman" w:eastAsia="Times New Roman" w:hAnsi="Times New Roman" w:cs="Times New Roman"/>
            <w:color w:val="1C2126"/>
            <w:lang w:eastAsia="ru-RU"/>
          </w:rPr>
          <w:t>520</w:t>
        </w:r>
      </w:hyperlink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 мл.</w:t>
      </w:r>
    </w:p>
    <w:p w14:paraId="4793179E" w14:textId="77777777" w:rsidR="0003653E" w:rsidRPr="00933421" w:rsidRDefault="0003653E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Тип краски: </w:t>
      </w:r>
      <w:hyperlink r:id="rId6" w:history="1">
        <w:r w:rsidRPr="00933421">
          <w:rPr>
            <w:rFonts w:ascii="Times New Roman" w:eastAsia="Times New Roman" w:hAnsi="Times New Roman" w:cs="Times New Roman"/>
            <w:color w:val="1C2126"/>
            <w:lang w:eastAsia="ru-RU"/>
          </w:rPr>
          <w:t>эмаль</w:t>
        </w:r>
      </w:hyperlink>
      <w:r w:rsidR="006E57D8"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 глянцевая</w:t>
      </w:r>
    </w:p>
    <w:p w14:paraId="70FDE575" w14:textId="77777777" w:rsidR="0003653E" w:rsidRPr="00933421" w:rsidRDefault="0003653E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Цвет: </w:t>
      </w:r>
      <w:hyperlink r:id="rId7" w:history="1">
        <w:r w:rsidRPr="00933421">
          <w:rPr>
            <w:rFonts w:ascii="Times New Roman" w:eastAsia="Times New Roman" w:hAnsi="Times New Roman" w:cs="Times New Roman"/>
            <w:color w:val="1C2126"/>
            <w:lang w:eastAsia="ru-RU"/>
          </w:rPr>
          <w:t>черный</w:t>
        </w:r>
      </w:hyperlink>
    </w:p>
    <w:p w14:paraId="5758AA45" w14:textId="77777777" w:rsidR="0003653E" w:rsidRPr="00933421" w:rsidRDefault="0003653E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Тип: аэрозоль</w:t>
      </w:r>
    </w:p>
    <w:p w14:paraId="561FA3A8" w14:textId="77777777" w:rsidR="006C2B62" w:rsidRDefault="006C2B62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</w:p>
    <w:p w14:paraId="45FDA762" w14:textId="365781E9" w:rsidR="0003653E" w:rsidRPr="00FD6A9F" w:rsidRDefault="0003653E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Применение:</w:t>
      </w:r>
    </w:p>
    <w:p w14:paraId="2F0B2442" w14:textId="77777777" w:rsidR="0003653E" w:rsidRPr="00933421" w:rsidRDefault="0003653E" w:rsidP="003B0D3F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Эмаль KUDO черная (аэрозоль, объем 520 мл) используется для окраски металлических и деревянных поверхностей, которые были предварительно загрунтованы. Аэрозоль имеет отличную </w:t>
      </w:r>
      <w:proofErr w:type="spellStart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укрывистость</w:t>
      </w:r>
      <w:proofErr w:type="spellEnd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, а также адгезию к окрашиваемым поверхностям. Эмаль обладает хорошими атмосферостойкими свойствами. Время полного высыхания средства составляет около </w:t>
      </w:r>
      <w:r w:rsidR="006E57D8" w:rsidRPr="00933421">
        <w:rPr>
          <w:rFonts w:ascii="Times New Roman" w:eastAsia="Times New Roman" w:hAnsi="Times New Roman" w:cs="Times New Roman"/>
          <w:color w:val="1C2126"/>
          <w:lang w:eastAsia="ru-RU"/>
        </w:rPr>
        <w:t>30-40</w:t>
      </w: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 минут.</w:t>
      </w:r>
    </w:p>
    <w:p w14:paraId="597AC0A8" w14:textId="3FF790C7" w:rsidR="001F0AF1" w:rsidRDefault="001F0AF1" w:rsidP="003B0D3F">
      <w:pPr>
        <w:ind w:left="-426" w:right="-613"/>
        <w:rPr>
          <w:rFonts w:ascii="Times New Roman" w:hAnsi="Times New Roman" w:cs="Times New Roman"/>
        </w:rPr>
      </w:pPr>
    </w:p>
    <w:p w14:paraId="177A0068" w14:textId="4E543E26" w:rsidR="00FD6A9F" w:rsidRDefault="00FD6A9F" w:rsidP="003B0D3F">
      <w:pPr>
        <w:ind w:left="-426" w:right="-61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2126"/>
          <w:lang w:eastAsia="ru-RU"/>
        </w:rPr>
        <w:t>Товар должен быть новым. Остаточный срок годности не менее 5 лет.</w:t>
      </w:r>
    </w:p>
    <w:p w14:paraId="28CC3157" w14:textId="77777777" w:rsidR="00FD6A9F" w:rsidRPr="00933421" w:rsidRDefault="00FD6A9F" w:rsidP="003B0D3F">
      <w:pPr>
        <w:ind w:left="-426" w:right="-613"/>
        <w:rPr>
          <w:rFonts w:ascii="Times New Roman" w:hAnsi="Times New Roman" w:cs="Times New Roman"/>
        </w:rPr>
      </w:pPr>
    </w:p>
    <w:p w14:paraId="553DCE36" w14:textId="13F8440E" w:rsidR="00A46BB6" w:rsidRPr="00933421" w:rsidRDefault="006C2B62" w:rsidP="003B0D3F">
      <w:pPr>
        <w:ind w:left="-426" w:right="-613"/>
        <w:rPr>
          <w:rFonts w:ascii="Times New Roman" w:hAnsi="Times New Roman" w:cs="Times New Roman"/>
          <w:b/>
          <w:bCs/>
        </w:rPr>
      </w:pPr>
      <w:r w:rsidRPr="006C2B62">
        <w:rPr>
          <w:rFonts w:ascii="Times New Roman" w:hAnsi="Times New Roman" w:cs="Times New Roman"/>
          <w:b/>
          <w:bCs/>
        </w:rPr>
        <w:t>2</w:t>
      </w:r>
      <w:r w:rsidR="00A46BB6" w:rsidRPr="00933421">
        <w:rPr>
          <w:rFonts w:ascii="Times New Roman" w:hAnsi="Times New Roman" w:cs="Times New Roman"/>
          <w:b/>
          <w:bCs/>
        </w:rPr>
        <w:t>.</w:t>
      </w:r>
      <w:r w:rsidR="00A46BB6" w:rsidRPr="006C2B62">
        <w:rPr>
          <w:rFonts w:ascii="Times New Roman" w:hAnsi="Times New Roman" w:cs="Times New Roman"/>
          <w:b/>
          <w:bCs/>
        </w:rPr>
        <w:t> </w:t>
      </w:r>
      <w:r w:rsidRPr="006C2B62">
        <w:rPr>
          <w:rFonts w:ascii="Times New Roman" w:hAnsi="Times New Roman" w:cs="Times New Roman"/>
          <w:b/>
          <w:bCs/>
        </w:rPr>
        <w:t>Аэрозольная краска KUDO "Эмаль универсальная быстросохнущая RAL в баллончике" Акриловая, Матовая, 0.52 л, Чёрная матовая RAL 9005</w:t>
      </w:r>
      <w:r w:rsidR="003B0D3F" w:rsidRPr="00933421">
        <w:rPr>
          <w:rFonts w:ascii="Times New Roman" w:hAnsi="Times New Roman" w:cs="Times New Roman"/>
          <w:b/>
          <w:bCs/>
        </w:rPr>
        <w:t xml:space="preserve"> – 1 шт.</w:t>
      </w:r>
    </w:p>
    <w:p w14:paraId="3F1CDE03" w14:textId="77777777" w:rsidR="006E57D8" w:rsidRPr="00FD6A9F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Общие характеристики:</w:t>
      </w:r>
    </w:p>
    <w:p w14:paraId="517DDE3F" w14:textId="77777777" w:rsidR="006E57D8" w:rsidRPr="00933421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64C409D3" w14:textId="77777777" w:rsidR="006E57D8" w:rsidRPr="00933421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Объем: 520 мл</w:t>
      </w:r>
    </w:p>
    <w:p w14:paraId="4FB9D5EB" w14:textId="77777777" w:rsidR="006E57D8" w:rsidRPr="00933421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Тип краски: </w:t>
      </w:r>
      <w:hyperlink r:id="rId8" w:history="1">
        <w:r w:rsidRPr="00933421">
          <w:rPr>
            <w:rFonts w:ascii="Times New Roman" w:eastAsia="Times New Roman" w:hAnsi="Times New Roman" w:cs="Times New Roman"/>
            <w:color w:val="1C2126"/>
            <w:lang w:eastAsia="ru-RU"/>
          </w:rPr>
          <w:t>эмаль</w:t>
        </w:r>
      </w:hyperlink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 матовая</w:t>
      </w:r>
    </w:p>
    <w:p w14:paraId="27507249" w14:textId="77777777" w:rsidR="006E57D8" w:rsidRPr="00933421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Цвет: черный</w:t>
      </w:r>
    </w:p>
    <w:p w14:paraId="543D3329" w14:textId="77777777" w:rsidR="006E57D8" w:rsidRPr="00933421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Тип: аэрозоль</w:t>
      </w:r>
    </w:p>
    <w:p w14:paraId="3460E210" w14:textId="77777777" w:rsidR="006C2B62" w:rsidRDefault="006C2B62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</w:p>
    <w:p w14:paraId="21C7F6DC" w14:textId="16D63FF9" w:rsidR="006E57D8" w:rsidRPr="00FD6A9F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u w:val="single"/>
          <w:lang w:eastAsia="ru-RU"/>
        </w:rPr>
      </w:pPr>
      <w:r w:rsidRPr="00FD6A9F">
        <w:rPr>
          <w:rFonts w:ascii="Times New Roman" w:eastAsia="Times New Roman" w:hAnsi="Times New Roman" w:cs="Times New Roman"/>
          <w:color w:val="1C2126"/>
          <w:u w:val="single"/>
          <w:lang w:eastAsia="ru-RU"/>
        </w:rPr>
        <w:t>Применение:</w:t>
      </w:r>
    </w:p>
    <w:p w14:paraId="75CF9BE6" w14:textId="150B0399" w:rsidR="006E57D8" w:rsidRDefault="006E57D8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>Универсальная черная матовая эмаль KUDO KU</w:t>
      </w: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noBreakHyphen/>
        <w:t xml:space="preserve">1102 используется для равномерного покрытия широкого спектра строительных и ремонтных материалов. </w:t>
      </w:r>
      <w:r w:rsidR="006C2B62">
        <w:rPr>
          <w:rFonts w:ascii="Times New Roman" w:eastAsia="Times New Roman" w:hAnsi="Times New Roman" w:cs="Times New Roman"/>
          <w:color w:val="1C2126"/>
          <w:lang w:eastAsia="ru-RU"/>
        </w:rPr>
        <w:t>П</w:t>
      </w:r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родукт сохраняет свои свойства как на традиционных поверхностях – кирпиче, бетоне, металле, дереве и камне, – так и на современных синтетических изделиях, включая пластик. </w:t>
      </w:r>
      <w:r w:rsidR="006C2B62">
        <w:rPr>
          <w:rFonts w:ascii="Times New Roman" w:eastAsia="Times New Roman" w:hAnsi="Times New Roman" w:cs="Times New Roman"/>
          <w:color w:val="1C2126"/>
          <w:lang w:eastAsia="ru-RU"/>
        </w:rPr>
        <w:t>Эмаль можно использовать</w:t>
      </w:r>
      <w:bookmarkStart w:id="0" w:name="_GoBack"/>
      <w:bookmarkEnd w:id="0"/>
      <w:r w:rsidRPr="00933421">
        <w:rPr>
          <w:rFonts w:ascii="Times New Roman" w:eastAsia="Times New Roman" w:hAnsi="Times New Roman" w:cs="Times New Roman"/>
          <w:color w:val="1C2126"/>
          <w:lang w:eastAsia="ru-RU"/>
        </w:rPr>
        <w:t xml:space="preserve"> как в помещениях, так и на наружных объектах, где требуется стойкость к воздействию влаги и частой мойки. </w:t>
      </w:r>
    </w:p>
    <w:p w14:paraId="0BE03A16" w14:textId="3421204E" w:rsidR="00933421" w:rsidRDefault="00933421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</w:p>
    <w:p w14:paraId="75E120A8" w14:textId="0F492861" w:rsidR="00933421" w:rsidRPr="00933421" w:rsidRDefault="00933421" w:rsidP="006E57D8">
      <w:pPr>
        <w:shd w:val="clear" w:color="auto" w:fill="FFFFFF"/>
        <w:spacing w:after="0" w:line="240" w:lineRule="auto"/>
        <w:ind w:left="-426" w:right="-613"/>
        <w:jc w:val="both"/>
        <w:rPr>
          <w:rFonts w:ascii="Times New Roman" w:eastAsia="Times New Roman" w:hAnsi="Times New Roman" w:cs="Times New Roman"/>
          <w:color w:val="1C2126"/>
          <w:lang w:eastAsia="ru-RU"/>
        </w:rPr>
      </w:pPr>
      <w:r>
        <w:rPr>
          <w:rFonts w:ascii="Times New Roman" w:eastAsia="Times New Roman" w:hAnsi="Times New Roman" w:cs="Times New Roman"/>
          <w:color w:val="1C2126"/>
          <w:lang w:eastAsia="ru-RU"/>
        </w:rPr>
        <w:t xml:space="preserve">Товар должен быть новым. Остаточный срок годности не менее </w:t>
      </w:r>
      <w:r w:rsidR="00FD6A9F">
        <w:rPr>
          <w:rFonts w:ascii="Times New Roman" w:eastAsia="Times New Roman" w:hAnsi="Times New Roman" w:cs="Times New Roman"/>
          <w:color w:val="1C2126"/>
          <w:lang w:eastAsia="ru-RU"/>
        </w:rPr>
        <w:t>5</w:t>
      </w:r>
      <w:r>
        <w:rPr>
          <w:rFonts w:ascii="Times New Roman" w:eastAsia="Times New Roman" w:hAnsi="Times New Roman" w:cs="Times New Roman"/>
          <w:color w:val="1C2126"/>
          <w:lang w:eastAsia="ru-RU"/>
        </w:rPr>
        <w:t xml:space="preserve"> лет.</w:t>
      </w:r>
    </w:p>
    <w:sectPr w:rsidR="00933421" w:rsidRPr="00933421" w:rsidSect="006E57D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1899"/>
    <w:multiLevelType w:val="multilevel"/>
    <w:tmpl w:val="AD2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4"/>
    <w:rsid w:val="0003653E"/>
    <w:rsid w:val="000573FB"/>
    <w:rsid w:val="001F0AF1"/>
    <w:rsid w:val="003B0D3F"/>
    <w:rsid w:val="006C2B62"/>
    <w:rsid w:val="006E57D8"/>
    <w:rsid w:val="00933421"/>
    <w:rsid w:val="00A46BB6"/>
    <w:rsid w:val="00B65B74"/>
    <w:rsid w:val="00D81DF2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2E8"/>
  <w15:chartTrackingRefBased/>
  <w15:docId w15:val="{82A326F8-D673-483B-B927-CFCCB3F1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1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DF2"/>
    <w:rPr>
      <w:b/>
      <w:bCs/>
    </w:rPr>
  </w:style>
  <w:style w:type="character" w:customStyle="1" w:styleId="vi-textxw0rd193">
    <w:name w:val="_vi-text_xw0rd_193"/>
    <w:basedOn w:val="a0"/>
    <w:rsid w:val="00D81DF2"/>
  </w:style>
  <w:style w:type="character" w:styleId="a5">
    <w:name w:val="Hyperlink"/>
    <w:basedOn w:val="a0"/>
    <w:uiPriority w:val="99"/>
    <w:semiHidden/>
    <w:unhideWhenUsed/>
    <w:rsid w:val="00D81DF2"/>
    <w:rPr>
      <w:color w:val="0000FF"/>
      <w:u w:val="single"/>
    </w:rPr>
  </w:style>
  <w:style w:type="paragraph" w:customStyle="1" w:styleId="specsitem">
    <w:name w:val="specs__item"/>
    <w:basedOn w:val="a"/>
    <w:rsid w:val="0003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csitem-name">
    <w:name w:val="specs__item-name"/>
    <w:basedOn w:val="a0"/>
    <w:rsid w:val="0003653E"/>
  </w:style>
  <w:style w:type="paragraph" w:styleId="a6">
    <w:name w:val="List Paragraph"/>
    <w:basedOn w:val="a"/>
    <w:uiPriority w:val="34"/>
    <w:qFormat/>
    <w:rsid w:val="0003653E"/>
    <w:pPr>
      <w:ind w:left="720"/>
      <w:contextualSpacing/>
    </w:pPr>
  </w:style>
  <w:style w:type="character" w:customStyle="1" w:styleId="ds-text">
    <w:name w:val="ds-text"/>
    <w:basedOn w:val="a0"/>
    <w:rsid w:val="006E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67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91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7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3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9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1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8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2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8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2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4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6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6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3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6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44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2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108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5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13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50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6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8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3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86760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17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09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1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82132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7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50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36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53255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5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9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69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50977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10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4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2439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24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1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37896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70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9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0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9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26640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2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2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7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22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664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2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59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64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5287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7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5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67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0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3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81174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6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5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29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6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6206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8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99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1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8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-bi.ru/catalog/avtokosmetika-i-avtohimija/lako-krasochnye-materialy/avtojemali-avtokraski/f/tip_kraski:tip-kraski-ehm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-bi.ru/catalog/avtokosmetika-i-avtohimija/lako-krasochnye-materialy/avtojemali-avtokraski/f/tsvet:tsvet-cherny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-bi.ru/catalog/avtokosmetika-i-avtohimija/lako-krasochnye-materialy/avtojemali-avtokraski/f/tip_kraski:tip-kraski-ehmal/" TargetMode="External"/><Relationship Id="rId5" Type="http://schemas.openxmlformats.org/officeDocument/2006/relationships/hyperlink" Target="https://bi-bi.ru/catalog/avtokosmetika-i-avtohimija/lako-krasochnye-materialy/avtojemali-avtokraski/f/objom_ml:objom-ml-5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11</cp:revision>
  <dcterms:created xsi:type="dcterms:W3CDTF">2026-06-01T09:02:00Z</dcterms:created>
  <dcterms:modified xsi:type="dcterms:W3CDTF">2026-06-02T04:40:00Z</dcterms:modified>
</cp:coreProperties>
</file>