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40" w:before="0" w:after="0"/>
        <w:ind w:hanging="0"/>
        <w:jc w:val="center"/>
        <w:rPr>
          <w:rFonts w:ascii="Times New Roman" w:hAnsi="Times New Roman"/>
          <w:sz w:val="22"/>
          <w:szCs w:val="22"/>
        </w:rPr>
      </w:pPr>
      <w:r>
        <w:rPr>
          <w:rFonts w:cs="Times New Roman"/>
          <w:b/>
          <w:sz w:val="22"/>
          <w:szCs w:val="22"/>
        </w:rPr>
        <w:t>ГОСУДАРСТВЕННЫЙ КОНТРАКТ (ПРОЕКТ)</w:t>
      </w:r>
    </w:p>
    <w:p>
      <w:pPr>
        <w:pStyle w:val="Normal"/>
        <w:spacing w:lineRule="auto" w:line="240" w:before="0" w:after="0"/>
        <w:ind w:firstLine="709"/>
        <w:jc w:val="center"/>
        <w:rPr>
          <w:rFonts w:ascii="Times New Roman" w:hAnsi="Times New Roman"/>
          <w:sz w:val="22"/>
          <w:szCs w:val="22"/>
        </w:rPr>
      </w:pPr>
      <w:r>
        <w:rPr>
          <w:rFonts w:eastAsia="Calibri" w:cs="Times New Roman"/>
          <w:b/>
          <w:bCs/>
          <w:sz w:val="22"/>
          <w:szCs w:val="22"/>
          <w:lang w:eastAsia="ar-SA"/>
        </w:rPr>
        <w:t xml:space="preserve">на оказание услуг по обязательному страхованию автогражданской ответственности владельцев транспортных средств (ОСАГО) </w:t>
      </w:r>
      <w:r>
        <w:rPr>
          <w:rFonts w:cs="Times New Roman"/>
          <w:b/>
          <w:sz w:val="22"/>
          <w:szCs w:val="22"/>
        </w:rPr>
        <w:t>№ ____________</w:t>
      </w:r>
    </w:p>
    <w:p>
      <w:pPr>
        <w:pStyle w:val="Normal"/>
        <w:tabs>
          <w:tab w:val="clear" w:pos="708"/>
          <w:tab w:val="left" w:pos="14940" w:leader="none"/>
        </w:tabs>
        <w:spacing w:lineRule="auto" w:line="240" w:before="0" w:after="0"/>
        <w:ind w:hanging="0" w:right="-6"/>
        <w:jc w:val="both"/>
        <w:rPr>
          <w:rFonts w:ascii="Times New Roman" w:hAnsi="Times New Roman"/>
          <w:sz w:val="22"/>
          <w:szCs w:val="22"/>
        </w:rPr>
      </w:pPr>
      <w:r>
        <w:rPr>
          <w:sz w:val="22"/>
          <w:szCs w:val="22"/>
        </w:rPr>
      </w:r>
    </w:p>
    <w:p>
      <w:pPr>
        <w:pStyle w:val="Normal"/>
        <w:tabs>
          <w:tab w:val="clear" w:pos="708"/>
          <w:tab w:val="left" w:pos="14940" w:leader="none"/>
        </w:tabs>
        <w:spacing w:lineRule="auto" w:line="240" w:before="0" w:after="0"/>
        <w:ind w:hanging="0" w:right="-6"/>
        <w:jc w:val="both"/>
        <w:rPr>
          <w:rFonts w:ascii="Times New Roman" w:hAnsi="Times New Roman"/>
          <w:sz w:val="22"/>
          <w:szCs w:val="22"/>
        </w:rPr>
      </w:pPr>
      <w:r>
        <w:rPr>
          <w:sz w:val="22"/>
          <w:szCs w:val="22"/>
        </w:rPr>
        <w:t>г. Красноярск                                                                                                                         "___" _________ 202</w:t>
      </w:r>
      <w:r>
        <w:rPr>
          <w:rFonts w:eastAsia="Times New Roman" w:cs="Times New Roman"/>
          <w:color w:val="00000A"/>
          <w:sz w:val="22"/>
          <w:szCs w:val="22"/>
          <w:lang w:val="ru-RU" w:eastAsia="zh-CN" w:bidi="ar-SA"/>
        </w:rPr>
        <w:t>6</w:t>
      </w:r>
      <w:r>
        <w:rPr>
          <w:sz w:val="22"/>
          <w:szCs w:val="22"/>
        </w:rPr>
        <w:t xml:space="preserve"> г.</w:t>
      </w:r>
    </w:p>
    <w:p>
      <w:pPr>
        <w:pStyle w:val="Normal"/>
        <w:tabs>
          <w:tab w:val="clear" w:pos="708"/>
          <w:tab w:val="left" w:pos="14940" w:leader="none"/>
        </w:tabs>
        <w:spacing w:lineRule="auto" w:line="240" w:before="0" w:after="0"/>
        <w:ind w:firstLine="709" w:right="-6"/>
        <w:jc w:val="both"/>
        <w:rPr>
          <w:rFonts w:ascii="Times New Roman" w:hAnsi="Times New Roman"/>
          <w:sz w:val="22"/>
          <w:szCs w:val="22"/>
        </w:rPr>
      </w:pPr>
      <w:r>
        <w:rPr>
          <w:sz w:val="22"/>
          <w:szCs w:val="22"/>
        </w:rPr>
      </w:r>
    </w:p>
    <w:p>
      <w:pPr>
        <w:pStyle w:val="Normal"/>
        <w:widowControl/>
        <w:suppressAutoHyphens w:val="true"/>
        <w:bidi w:val="0"/>
        <w:spacing w:before="0" w:after="0"/>
        <w:ind w:firstLine="567" w:left="0" w:right="0"/>
        <w:contextualSpacing/>
        <w:jc w:val="both"/>
        <w:rPr>
          <w:rFonts w:ascii="Times New Roman" w:hAnsi="Times New Roman"/>
          <w:sz w:val="22"/>
          <w:szCs w:val="22"/>
        </w:rPr>
      </w:pPr>
      <w:r>
        <w:rPr>
          <w:rFonts w:eastAsia="Times New Roman" w:cs="Times New Roman"/>
          <w:b/>
          <w:bCs/>
          <w:iCs/>
          <w:color w:val="000000"/>
          <w:spacing w:val="-6"/>
          <w:sz w:val="22"/>
          <w:szCs w:val="22"/>
          <w:highlight w:val="white"/>
          <w:u w:val="none"/>
          <w:shd w:fill="FFFFFF" w:val="clear"/>
          <w:lang w:val="ru-RU" w:eastAsia="zh-CN" w:bidi="ar-SA"/>
        </w:rPr>
        <w:t>Главное управление Федеральной службы судебных приставов по Красноярскому краю (сокращенное наименование – ГУФССП России по Красноярскому краю)</w:t>
      </w:r>
      <w:r>
        <w:rPr>
          <w:rFonts w:eastAsia="Times New Roman" w:cs="Times New Roman"/>
          <w:b w:val="false"/>
          <w:bCs/>
          <w:iCs/>
          <w:color w:val="000000"/>
          <w:spacing w:val="-6"/>
          <w:sz w:val="22"/>
          <w:szCs w:val="22"/>
          <w:highlight w:val="white"/>
          <w:u w:val="none"/>
          <w:shd w:fill="FFFFFF" w:val="clear"/>
          <w:lang w:val="ru-RU" w:eastAsia="zh-CN" w:bidi="ar-SA"/>
        </w:rPr>
        <w:t>, именуемое в дальнейшем «Страхователь», в лиц</w:t>
      </w:r>
      <w:r>
        <w:rPr>
          <w:rFonts w:eastAsia="Times New Roman" w:cs="Times New Roman"/>
          <w:b w:val="false"/>
          <w:bCs/>
          <w:iCs/>
          <w:color w:val="000000"/>
          <w:spacing w:val="-6"/>
          <w:sz w:val="22"/>
          <w:szCs w:val="22"/>
          <w:highlight w:val="white"/>
          <w:u w:val="none"/>
          <w:shd w:fill="FFFFFF" w:val="clear"/>
          <w:lang w:val="ru-RU" w:eastAsia="zh-CN" w:bidi="ar-SA"/>
        </w:rPr>
        <w:t>е ___________</w:t>
      </w:r>
      <w:r>
        <w:rPr>
          <w:rFonts w:eastAsia="Times New Roman" w:cs="Times New Roman"/>
          <w:b w:val="false"/>
          <w:bCs/>
          <w:iCs/>
          <w:color w:val="000000"/>
          <w:spacing w:val="-6"/>
          <w:sz w:val="22"/>
          <w:szCs w:val="22"/>
          <w:highlight w:val="white"/>
          <w:u w:val="none"/>
          <w:shd w:fill="FFFFFF" w:val="clear"/>
          <w:lang w:val="ru-RU" w:eastAsia="zh-CN" w:bidi="ar-SA"/>
        </w:rPr>
        <w:t>___________</w:t>
      </w:r>
      <w:r>
        <w:rPr>
          <w:rFonts w:eastAsia="Times New Roman" w:cs="Times New Roman"/>
          <w:b w:val="false"/>
          <w:bCs/>
          <w:iCs/>
          <w:color w:val="000000"/>
          <w:spacing w:val="-6"/>
          <w:sz w:val="22"/>
          <w:szCs w:val="22"/>
          <w:highlight w:val="white"/>
          <w:u w:val="none"/>
          <w:shd w:fill="FFFFFF" w:val="clear"/>
          <w:lang w:val="ru-RU" w:eastAsia="ru-RU" w:bidi="ar-SA"/>
        </w:rPr>
        <w:t xml:space="preserve">, действующего на основании </w:t>
      </w:r>
      <w:r>
        <w:rPr>
          <w:rFonts w:eastAsia="Times New Roman" w:cs="Times New Roman"/>
          <w:b w:val="false"/>
          <w:bCs/>
          <w:iCs/>
          <w:color w:val="000000"/>
          <w:spacing w:val="-6"/>
          <w:sz w:val="22"/>
          <w:szCs w:val="22"/>
          <w:highlight w:val="white"/>
          <w:u w:val="none"/>
          <w:shd w:fill="FFFFFF" w:val="clear"/>
          <w:lang w:val="ru-RU" w:eastAsia="ru-RU" w:bidi="ar-SA"/>
        </w:rPr>
        <w:t>______________________</w:t>
      </w:r>
      <w:r>
        <w:rPr>
          <w:rFonts w:eastAsia="Times New Roman" w:cs="Times New Roman"/>
          <w:b w:val="false"/>
          <w:bCs/>
          <w:iCs/>
          <w:color w:val="000000"/>
          <w:spacing w:val="-6"/>
          <w:sz w:val="22"/>
          <w:szCs w:val="22"/>
          <w:highlight w:val="white"/>
          <w:u w:val="none"/>
          <w:shd w:fill="FFFFFF" w:val="clear"/>
          <w:lang w:val="ru-RU" w:eastAsia="zh-CN" w:bidi="ar-SA"/>
        </w:rPr>
        <w:t xml:space="preserve">, с одной стороны, </w:t>
      </w:r>
      <w:r>
        <w:rPr>
          <w:sz w:val="22"/>
          <w:szCs w:val="22"/>
        </w:rPr>
        <w:t xml:space="preserve">и </w:t>
      </w:r>
    </w:p>
    <w:p>
      <w:pPr>
        <w:pStyle w:val="Normal"/>
        <w:widowControl/>
        <w:suppressAutoHyphens w:val="true"/>
        <w:bidi w:val="0"/>
        <w:spacing w:lineRule="auto" w:line="240" w:before="0" w:after="0"/>
        <w:ind w:firstLine="624" w:left="0" w:right="0"/>
        <w:contextualSpacing/>
        <w:jc w:val="both"/>
        <w:rPr>
          <w:rFonts w:ascii="Times New Roman" w:hAnsi="Times New Roman"/>
          <w:sz w:val="22"/>
          <w:szCs w:val="22"/>
        </w:rPr>
      </w:pPr>
      <w:r>
        <w:rPr>
          <w:rFonts w:cs="Times New Roman"/>
          <w:b w:val="false"/>
          <w:bCs w:val="false"/>
          <w:sz w:val="22"/>
          <w:szCs w:val="22"/>
        </w:rPr>
        <w:t>______, именуемое в дальнейшем «</w:t>
      </w:r>
      <w:r>
        <w:rPr>
          <w:rFonts w:cs="Times New Roman"/>
          <w:b w:val="false"/>
          <w:bCs w:val="false"/>
          <w:sz w:val="22"/>
          <w:szCs w:val="22"/>
          <w:lang w:val="ru-RU"/>
        </w:rPr>
        <w:t>Страховщик</w:t>
      </w:r>
      <w:r>
        <w:rPr>
          <w:rFonts w:cs="Times New Roman"/>
          <w:b w:val="false"/>
          <w:bCs w:val="false"/>
          <w:sz w:val="22"/>
          <w:szCs w:val="22"/>
        </w:rPr>
        <w:t>», в лице</w:t>
      </w:r>
      <w:r>
        <w:rPr>
          <w:rFonts w:cs="Times New Roman"/>
          <w:b w:val="false"/>
          <w:bCs w:val="false"/>
          <w:iCs/>
          <w:sz w:val="22"/>
          <w:szCs w:val="22"/>
        </w:rPr>
        <w:t xml:space="preserve"> ______, </w:t>
      </w:r>
      <w:r>
        <w:rPr>
          <w:rFonts w:cs="Times New Roman"/>
          <w:b w:val="false"/>
          <w:bCs w:val="false"/>
          <w:sz w:val="22"/>
          <w:szCs w:val="22"/>
        </w:rPr>
        <w:t xml:space="preserve">действующего на основании _____, с другой стороны, вместе именуемые «Стороны», </w:t>
      </w:r>
      <w:r>
        <w:rPr>
          <w:rFonts w:eastAsia="Times New Roman" w:cs="Times New Roman"/>
          <w:b w:val="false"/>
          <w:bCs w:val="false"/>
          <w:iCs/>
          <w:color w:val="00000A"/>
          <w:spacing w:val="-6"/>
          <w:sz w:val="22"/>
          <w:szCs w:val="22"/>
        </w:rPr>
        <w:t xml:space="preserve">в соответствии с п. 4 ч. 1 ст. 93 Федерального закона от 05.04.2013 № 44-ФЗ «О контрактной системе сфере закупок товаров, работ, услуг для </w:t>
      </w:r>
      <w:r>
        <w:rPr>
          <w:rFonts w:eastAsia="Times New Roman" w:cs="Times New Roman"/>
          <w:b w:val="false"/>
          <w:bCs w:val="false"/>
          <w:iCs/>
          <w:color w:val="00000A"/>
          <w:spacing w:val="-6"/>
          <w:sz w:val="22"/>
          <w:szCs w:val="22"/>
          <w:highlight w:val="white"/>
          <w:lang w:val="ru-RU" w:eastAsia="zh-CN" w:bidi="ar-SA"/>
        </w:rPr>
        <w:t>обеспечения</w:t>
      </w:r>
      <w:r>
        <w:rPr>
          <w:rFonts w:eastAsia="Times New Roman" w:cs="Times New Roman"/>
          <w:b w:val="false"/>
          <w:bCs w:val="false"/>
          <w:iCs/>
          <w:color w:val="00000A"/>
          <w:spacing w:val="-6"/>
          <w:sz w:val="22"/>
          <w:szCs w:val="22"/>
        </w:rPr>
        <w:t xml:space="preserve"> государственных и муниципальных нужд», идентификационный код закупки – </w:t>
      </w:r>
      <w:r>
        <w:rPr>
          <w:rFonts w:eastAsia="Times New Roman" w:cs="Times New Roman"/>
          <w:b w:val="false"/>
          <w:bCs w:val="false"/>
          <w:i w:val="false"/>
          <w:iCs/>
          <w:caps w:val="false"/>
          <w:smallCaps w:val="false"/>
          <w:color w:val="000000"/>
          <w:spacing w:val="-6"/>
          <w:sz w:val="22"/>
          <w:szCs w:val="22"/>
          <w:shd w:fill="auto" w:val="clear"/>
        </w:rPr>
        <w:t>261246612452724660100100370000000244</w:t>
      </w:r>
      <w:r>
        <w:rPr>
          <w:rFonts w:eastAsia="Times New Roman" w:cs="Times New Roman"/>
          <w:b w:val="false"/>
          <w:bCs w:val="false"/>
          <w:iCs/>
          <w:color w:val="00000A"/>
          <w:spacing w:val="-6"/>
          <w:sz w:val="22"/>
          <w:szCs w:val="22"/>
          <w:u w:val="none"/>
          <w:lang w:val="ru-RU" w:eastAsia="zh-CN" w:bidi="ar-SA"/>
        </w:rPr>
        <w:t xml:space="preserve">, </w:t>
      </w:r>
      <w:r>
        <w:rPr>
          <w:rFonts w:eastAsia="Andale Sans UI;Arial Unicode MS" w:cs="Times New Roman"/>
          <w:b w:val="false"/>
          <w:bCs w:val="false"/>
          <w:iCs/>
          <w:color w:val="00000A"/>
          <w:spacing w:val="-6"/>
          <w:sz w:val="22"/>
          <w:szCs w:val="22"/>
        </w:rPr>
        <w:t>заключили настоящий государственный контракт (далее по тексту Контракт) о нижеследующем:</w:t>
      </w:r>
    </w:p>
    <w:p>
      <w:pPr>
        <w:pStyle w:val="NoSpacing"/>
        <w:ind w:firstLine="851"/>
        <w:jc w:val="center"/>
        <w:rPr>
          <w:rFonts w:ascii="Times New Roman" w:hAnsi="Times New Roman"/>
          <w:b/>
          <w:sz w:val="22"/>
          <w:szCs w:val="22"/>
        </w:rPr>
      </w:pPr>
      <w:r>
        <w:rPr>
          <w:b/>
          <w:sz w:val="22"/>
          <w:szCs w:val="22"/>
        </w:rPr>
      </w:r>
    </w:p>
    <w:p>
      <w:pPr>
        <w:pStyle w:val="NoSpacing"/>
        <w:ind w:firstLine="851"/>
        <w:jc w:val="center"/>
        <w:rPr>
          <w:rFonts w:ascii="Times New Roman" w:hAnsi="Times New Roman"/>
          <w:sz w:val="22"/>
          <w:szCs w:val="22"/>
        </w:rPr>
      </w:pPr>
      <w:r>
        <w:rPr>
          <w:b/>
          <w:sz w:val="22"/>
          <w:szCs w:val="22"/>
        </w:rPr>
        <w:t>1. ПРЕДМЕТ КОНТРАКТА</w:t>
      </w:r>
    </w:p>
    <w:p>
      <w:pPr>
        <w:pStyle w:val="Style37"/>
        <w:tabs>
          <w:tab w:val="left" w:pos="360" w:leader="none"/>
          <w:tab w:val="left" w:pos="993" w:leader="none"/>
        </w:tabs>
        <w:jc w:val="both"/>
        <w:rPr>
          <w:rFonts w:ascii="Times New Roman" w:hAnsi="Times New Roman"/>
          <w:sz w:val="22"/>
          <w:szCs w:val="22"/>
        </w:rPr>
      </w:pPr>
      <w:r>
        <w:rPr>
          <w:sz w:val="22"/>
          <w:szCs w:val="22"/>
        </w:rPr>
        <w:t xml:space="preserve">1.1. Настоящий Контракт заключен на основании Федерального закона № 40-ФЗ от 25.04.2002 «Об </w:t>
      </w:r>
      <w:r>
        <w:rPr>
          <w:spacing w:val="6"/>
          <w:sz w:val="22"/>
          <w:szCs w:val="22"/>
        </w:rPr>
        <w:t xml:space="preserve">обязательном страховании гражданской ответственности владельцев транспортных </w:t>
      </w:r>
      <w:r>
        <w:rPr>
          <w:sz w:val="22"/>
          <w:szCs w:val="22"/>
        </w:rPr>
        <w:t xml:space="preserve">средств» (далее по тексту - Закон), в соответствии с </w:t>
      </w:r>
      <w:r>
        <w:rPr>
          <w:bCs/>
          <w:sz w:val="22"/>
          <w:szCs w:val="22"/>
        </w:rPr>
        <w:t>положением Банка Российской Федерации от 01 апреля 2024 г. № 837-П «О правилах обязательного страхования гражданской ответственности владельцев транспортных средств» (далее – Правила обязательного страхования), Указанием Банка России от 09.10.2025 г. № 7204-У «О страховых тарифах по обязательному страхованию гражданской ответственности владельцев транспортных средств»</w:t>
      </w:r>
      <w:r>
        <w:rPr>
          <w:bCs/>
          <w:iCs/>
          <w:sz w:val="22"/>
          <w:szCs w:val="22"/>
        </w:rPr>
        <w:t>.</w:t>
      </w:r>
    </w:p>
    <w:p>
      <w:pPr>
        <w:pStyle w:val="NoSpacing"/>
        <w:ind w:firstLine="709"/>
        <w:jc w:val="both"/>
        <w:rPr>
          <w:rFonts w:ascii="Times New Roman" w:hAnsi="Times New Roman"/>
          <w:sz w:val="22"/>
          <w:szCs w:val="22"/>
        </w:rPr>
      </w:pPr>
      <w:r>
        <w:rPr>
          <w:sz w:val="22"/>
          <w:szCs w:val="22"/>
        </w:rPr>
        <w:t>1.2. Предметом настоящего Контракта является оказание Страховщиком услуг обязательного страхования гражданской ответственности Страхователя без ограничения лиц, допущенных к управлению транспортным средством, в соответствии с указанными нормативными правовыми актами.</w:t>
      </w:r>
    </w:p>
    <w:p>
      <w:pPr>
        <w:pStyle w:val="NoSpacing"/>
        <w:ind w:firstLine="709"/>
        <w:jc w:val="both"/>
        <w:rPr>
          <w:rFonts w:ascii="Times New Roman" w:hAnsi="Times New Roman"/>
          <w:sz w:val="22"/>
          <w:szCs w:val="22"/>
        </w:rPr>
      </w:pPr>
      <w:r>
        <w:rPr>
          <w:sz w:val="22"/>
          <w:szCs w:val="22"/>
        </w:rPr>
        <w:t>1.3. Обязательное страхование гражданской ответственности Страхователя в отношении каждого из транспортных средств осуществляется путем выдачи Страховщиком страхового полиса по каждому транспортному средству на основании его письменного заявления о заключении договора обязательного страхования гражданской ответственности владельца транспортного средства.</w:t>
      </w:r>
    </w:p>
    <w:p>
      <w:pPr>
        <w:pStyle w:val="NoSpacing"/>
        <w:ind w:firstLine="709"/>
        <w:jc w:val="both"/>
        <w:rPr>
          <w:rFonts w:ascii="Times New Roman" w:hAnsi="Times New Roman"/>
          <w:sz w:val="22"/>
          <w:szCs w:val="22"/>
        </w:rPr>
      </w:pPr>
      <w:r>
        <w:rPr>
          <w:sz w:val="22"/>
          <w:szCs w:val="22"/>
        </w:rPr>
        <w:t>1.4. Выдаваемые Страховщиком Страхователю страховые полисы (далее по тексту ‒ Полис) подписываются Сторонами настоящего Контракта.</w:t>
      </w:r>
    </w:p>
    <w:p>
      <w:pPr>
        <w:pStyle w:val="NoSpacing"/>
        <w:ind w:firstLine="709"/>
        <w:jc w:val="both"/>
        <w:rPr>
          <w:rFonts w:ascii="Times New Roman" w:hAnsi="Times New Roman"/>
          <w:sz w:val="22"/>
          <w:szCs w:val="22"/>
        </w:rPr>
      </w:pPr>
      <w:r>
        <w:rPr>
          <w:sz w:val="22"/>
          <w:szCs w:val="22"/>
        </w:rPr>
        <w:t xml:space="preserve">1.5. </w:t>
      </w:r>
      <w:r>
        <w:rPr>
          <w:rFonts w:cs="Times New Roman"/>
          <w:sz w:val="22"/>
          <w:szCs w:val="22"/>
        </w:rPr>
        <w:t xml:space="preserve">Место предоставления (получения) страховых полисов: по месту нахождения Страховщика                        на территории г. Красноярска или по месту нахождения Страхователя (г. Красноярск, ул. Кирова, зд. 23, офис 8) или в электронной форме (с предоставлением электронного полиса, подписанного электронной цифровой подписью на электронную почту Заказчика). </w:t>
      </w:r>
      <w:r>
        <w:rPr>
          <w:rFonts w:cs="Times New Roman"/>
          <w:sz w:val="22"/>
          <w:szCs w:val="22"/>
          <w:shd w:fill="FFFFFF" w:val="clear"/>
        </w:rPr>
        <w:t>Территорией страхового покрытия является вся территория Российской Федерации.</w:t>
      </w:r>
    </w:p>
    <w:p>
      <w:pPr>
        <w:pStyle w:val="NoSpacing"/>
        <w:ind w:firstLine="709"/>
        <w:jc w:val="both"/>
        <w:rPr>
          <w:rFonts w:ascii="Times New Roman" w:hAnsi="Times New Roman"/>
          <w:sz w:val="22"/>
          <w:szCs w:val="22"/>
        </w:rPr>
      </w:pPr>
      <w:r>
        <w:rPr>
          <w:sz w:val="22"/>
          <w:szCs w:val="22"/>
        </w:rPr>
        <w:t xml:space="preserve">1.6. Объем оказания услуг – </w:t>
      </w:r>
      <w:r>
        <w:rPr>
          <w:rFonts w:eastAsia="Times New Roman" w:cs="Times New Roman"/>
          <w:color w:val="00000A"/>
          <w:sz w:val="22"/>
          <w:szCs w:val="22"/>
          <w:lang w:val="ru-RU" w:eastAsia="zh-CN" w:bidi="ar-SA"/>
        </w:rPr>
        <w:t>10</w:t>
      </w:r>
      <w:r>
        <w:rPr>
          <w:sz w:val="22"/>
          <w:szCs w:val="22"/>
        </w:rPr>
        <w:t xml:space="preserve"> (</w:t>
      </w:r>
      <w:r>
        <w:rPr>
          <w:sz w:val="22"/>
          <w:szCs w:val="22"/>
        </w:rPr>
        <w:t>десять</w:t>
      </w:r>
      <w:r>
        <w:rPr>
          <w:sz w:val="22"/>
          <w:szCs w:val="22"/>
        </w:rPr>
        <w:t xml:space="preserve">) единиц транспортных средств, подлежащих страхованию в соответствии со Спецификацией (Приложением № 1 к настоящему Контракту), являющейся неотъемлемой частью настоящего Контракта. </w:t>
      </w:r>
    </w:p>
    <w:p>
      <w:pPr>
        <w:pStyle w:val="Normal"/>
        <w:spacing w:lineRule="auto" w:line="240" w:before="0" w:after="0"/>
        <w:ind w:firstLine="709"/>
        <w:jc w:val="both"/>
        <w:rPr>
          <w:rFonts w:ascii="Times New Roman" w:hAnsi="Times New Roman"/>
          <w:sz w:val="22"/>
          <w:szCs w:val="22"/>
        </w:rPr>
      </w:pPr>
      <w:r>
        <w:rPr>
          <w:rFonts w:cs="Times New Roman"/>
          <w:sz w:val="22"/>
          <w:szCs w:val="22"/>
        </w:rPr>
        <w:t xml:space="preserve">1.7. Период оказания услуги: с </w:t>
      </w:r>
      <w:r>
        <w:rPr>
          <w:rFonts w:eastAsia="Times New Roman" w:cs="Times New Roman"/>
          <w:color w:val="00000A"/>
          <w:sz w:val="22"/>
          <w:szCs w:val="22"/>
          <w:lang w:val="ru-RU" w:eastAsia="zh-CN" w:bidi="ar-SA"/>
        </w:rPr>
        <w:t>момента заключения контракта</w:t>
      </w:r>
      <w:r>
        <w:rPr>
          <w:rFonts w:cs="Times New Roman"/>
          <w:sz w:val="22"/>
          <w:szCs w:val="22"/>
        </w:rPr>
        <w:t xml:space="preserve"> по </w:t>
      </w:r>
      <w:r>
        <w:rPr>
          <w:rFonts w:cs="Times New Roman"/>
          <w:sz w:val="22"/>
          <w:szCs w:val="22"/>
        </w:rPr>
        <w:t>31</w:t>
      </w:r>
      <w:r>
        <w:rPr>
          <w:rFonts w:eastAsia="Times New Roman" w:cs="Times New Roman"/>
          <w:color w:val="00000A"/>
          <w:sz w:val="22"/>
          <w:szCs w:val="22"/>
          <w:lang w:val="ru-RU" w:eastAsia="zh-CN" w:bidi="ar-SA"/>
        </w:rPr>
        <w:t>.0</w:t>
      </w:r>
      <w:r>
        <w:rPr>
          <w:rFonts w:eastAsia="Times New Roman" w:cs="Times New Roman"/>
          <w:color w:val="00000A"/>
          <w:sz w:val="22"/>
          <w:szCs w:val="22"/>
          <w:lang w:val="ru-RU" w:eastAsia="zh-CN" w:bidi="ar-SA"/>
        </w:rPr>
        <w:t>7</w:t>
      </w:r>
      <w:r>
        <w:rPr>
          <w:rFonts w:cs="Times New Roman"/>
          <w:sz w:val="22"/>
          <w:szCs w:val="22"/>
        </w:rPr>
        <w:t>.202</w:t>
      </w:r>
      <w:r>
        <w:rPr>
          <w:rFonts w:eastAsia="Times New Roman" w:cs="Times New Roman"/>
          <w:color w:val="00000A"/>
          <w:sz w:val="22"/>
          <w:szCs w:val="22"/>
          <w:lang w:val="ru-RU" w:eastAsia="zh-CN" w:bidi="ar-SA"/>
        </w:rPr>
        <w:t>6</w:t>
      </w:r>
      <w:r>
        <w:rPr>
          <w:rFonts w:cs="Times New Roman"/>
          <w:sz w:val="22"/>
          <w:szCs w:val="22"/>
        </w:rPr>
        <w:t xml:space="preserve"> года.</w:t>
      </w:r>
    </w:p>
    <w:p>
      <w:pPr>
        <w:pStyle w:val="Normal"/>
        <w:spacing w:lineRule="auto" w:line="240" w:before="0" w:after="0"/>
        <w:ind w:firstLine="709"/>
        <w:jc w:val="both"/>
        <w:rPr>
          <w:rFonts w:ascii="Times New Roman" w:hAnsi="Times New Roman"/>
          <w:sz w:val="22"/>
          <w:szCs w:val="22"/>
        </w:rPr>
      </w:pPr>
      <w:r>
        <w:rPr>
          <w:rFonts w:eastAsia="Calibri" w:cs="Times New Roman"/>
          <w:color w:val="00000A"/>
          <w:kern w:val="0"/>
          <w:sz w:val="22"/>
          <w:szCs w:val="22"/>
          <w:shd w:fill="FFFFFF" w:val="clear"/>
          <w:lang w:val="ru-RU" w:eastAsia="zh-CN" w:bidi="ar-SA"/>
        </w:rPr>
        <w:t>Исполнитель (страховщик) обязуется оказать услуги по страхованию гражданской ответственности владельцев автотранспортных средств конкретных единиц транспортных средств в течение 1 (одного) дня    с момента обращения Заказчика о</w:t>
      </w:r>
      <w:r>
        <w:rPr>
          <w:rFonts w:cs="Times New Roman"/>
          <w:color w:val="000000"/>
          <w:sz w:val="22"/>
          <w:szCs w:val="22"/>
        </w:rPr>
        <w:t>б их страховании в период действия Государственного контракта.</w:t>
      </w:r>
    </w:p>
    <w:p>
      <w:pPr>
        <w:pStyle w:val="Style37"/>
        <w:bidi w:val="0"/>
        <w:spacing w:lineRule="auto" w:line="240" w:before="0" w:after="0"/>
        <w:ind w:firstLine="567" w:left="0" w:right="0"/>
        <w:jc w:val="both"/>
        <w:rPr/>
      </w:pPr>
      <w:r>
        <w:rPr>
          <w:rFonts w:cs="Times New Roman"/>
          <w:sz w:val="22"/>
          <w:szCs w:val="22"/>
        </w:rPr>
        <w:t xml:space="preserve">Срок страхования автотранспорта: 1 (один) год </w:t>
      </w:r>
      <w:r>
        <w:rPr>
          <w:rFonts w:cs="Times New Roman"/>
          <w:sz w:val="22"/>
          <w:szCs w:val="22"/>
          <w:lang w:val="en-US"/>
        </w:rPr>
        <w:t>c</w:t>
      </w:r>
      <w:r>
        <w:rPr>
          <w:rFonts w:cs="Times New Roman"/>
          <w:sz w:val="22"/>
          <w:szCs w:val="22"/>
        </w:rPr>
        <w:t xml:space="preserve"> даты выдачи страхового полиса.</w:t>
      </w:r>
    </w:p>
    <w:p>
      <w:pPr>
        <w:pStyle w:val="NoSpacing"/>
        <w:ind w:firstLine="851"/>
        <w:rPr>
          <w:rFonts w:ascii="Times New Roman" w:hAnsi="Times New Roman"/>
          <w:sz w:val="22"/>
          <w:szCs w:val="22"/>
        </w:rPr>
      </w:pPr>
      <w:r>
        <w:rPr>
          <w:sz w:val="22"/>
          <w:szCs w:val="22"/>
        </w:rPr>
      </w:r>
    </w:p>
    <w:p>
      <w:pPr>
        <w:pStyle w:val="NoSpacing"/>
        <w:ind w:firstLine="851"/>
        <w:jc w:val="center"/>
        <w:rPr>
          <w:rFonts w:ascii="Times New Roman" w:hAnsi="Times New Roman"/>
          <w:sz w:val="22"/>
          <w:szCs w:val="22"/>
        </w:rPr>
      </w:pPr>
      <w:r>
        <w:rPr>
          <w:b/>
          <w:bCs/>
          <w:caps/>
          <w:sz w:val="22"/>
          <w:szCs w:val="22"/>
        </w:rPr>
        <w:t>2. Объект обязательного страхования, страховой случай</w:t>
      </w:r>
    </w:p>
    <w:p>
      <w:pPr>
        <w:pStyle w:val="NoSpacing"/>
        <w:ind w:firstLine="709"/>
        <w:jc w:val="both"/>
        <w:rPr>
          <w:rFonts w:ascii="Times New Roman" w:hAnsi="Times New Roman"/>
          <w:sz w:val="22"/>
          <w:szCs w:val="22"/>
        </w:rPr>
      </w:pPr>
      <w:r>
        <w:rPr>
          <w:sz w:val="22"/>
          <w:szCs w:val="22"/>
        </w:rPr>
        <w:t>2.1. 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pPr>
        <w:pStyle w:val="NoSpacing"/>
        <w:ind w:firstLine="709"/>
        <w:jc w:val="both"/>
        <w:rPr>
          <w:rFonts w:ascii="Times New Roman" w:hAnsi="Times New Roman"/>
          <w:sz w:val="22"/>
          <w:szCs w:val="22"/>
        </w:rPr>
      </w:pPr>
      <w:r>
        <w:rPr>
          <w:sz w:val="22"/>
          <w:szCs w:val="22"/>
        </w:rPr>
        <w:t>Сведения о страхуемых транспортных средствах указываются в письменном заявлении о заключении договора обязательного страхования (далее «Заявление на страхование»). Перечень транспортных средств Страхователя, подлежащих страхованию Страховщиком согласно условиям настоящего Контракта, указывается в Приложении № 1 к настоящему Контракту, которое подписывается Сторонами и является неотъемлемой частью Контракта.</w:t>
      </w:r>
    </w:p>
    <w:p>
      <w:pPr>
        <w:pStyle w:val="NoSpacing"/>
        <w:ind w:firstLine="709"/>
        <w:jc w:val="both"/>
        <w:rPr>
          <w:rFonts w:ascii="Times New Roman" w:hAnsi="Times New Roman"/>
          <w:sz w:val="22"/>
          <w:szCs w:val="22"/>
        </w:rPr>
      </w:pPr>
      <w:r>
        <w:rPr>
          <w:sz w:val="22"/>
          <w:szCs w:val="22"/>
        </w:rPr>
        <w:t>2.2. Страховым случаем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законом или договором обязательного страхования обязанность Страховщика осуществить страховую выплату за исключением случаев, определенных законодательством Российской Федерации об обязательном страховании гражданской ответственности владельцев транспортных средств.</w:t>
      </w:r>
    </w:p>
    <w:p>
      <w:pPr>
        <w:pStyle w:val="NoSpacing"/>
        <w:ind w:firstLine="709"/>
        <w:jc w:val="both"/>
        <w:rPr>
          <w:rFonts w:ascii="Times New Roman" w:hAnsi="Times New Roman"/>
          <w:sz w:val="22"/>
          <w:szCs w:val="22"/>
        </w:rPr>
      </w:pPr>
      <w:r>
        <w:rPr/>
      </w:r>
    </w:p>
    <w:p>
      <w:pPr>
        <w:pStyle w:val="NoSpacing"/>
        <w:ind w:firstLine="709"/>
        <w:jc w:val="center"/>
        <w:rPr>
          <w:rFonts w:ascii="Times New Roman" w:hAnsi="Times New Roman"/>
          <w:sz w:val="22"/>
          <w:szCs w:val="22"/>
        </w:rPr>
      </w:pPr>
      <w:r>
        <w:rPr>
          <w:b/>
          <w:bCs/>
          <w:caps/>
          <w:sz w:val="22"/>
          <w:szCs w:val="22"/>
        </w:rPr>
        <w:t>3. Страховая сумма, страховая премия, порядок ее уплаты,</w:t>
      </w:r>
    </w:p>
    <w:p>
      <w:pPr>
        <w:pStyle w:val="NoSpacing"/>
        <w:ind w:firstLine="709"/>
        <w:jc w:val="center"/>
        <w:rPr>
          <w:rFonts w:ascii="Times New Roman" w:hAnsi="Times New Roman"/>
          <w:sz w:val="22"/>
          <w:szCs w:val="22"/>
        </w:rPr>
      </w:pPr>
      <w:r>
        <w:rPr>
          <w:b/>
          <w:bCs/>
          <w:caps/>
          <w:sz w:val="22"/>
          <w:szCs w:val="22"/>
        </w:rPr>
        <w:t>Порядок приемки</w:t>
      </w:r>
    </w:p>
    <w:p>
      <w:pPr>
        <w:pStyle w:val="NoSpacing"/>
        <w:ind w:firstLine="709"/>
        <w:jc w:val="both"/>
        <w:rPr>
          <w:rFonts w:ascii="Times New Roman" w:hAnsi="Times New Roman"/>
          <w:sz w:val="22"/>
          <w:szCs w:val="22"/>
        </w:rPr>
      </w:pPr>
      <w:r>
        <w:rPr>
          <w:sz w:val="22"/>
          <w:szCs w:val="22"/>
        </w:rPr>
        <w:t>3.1. Страховая сумма, в пределах которой Страховщик обязуется при наступлении каждого страхового случая (независимо от их числа в течение срока действия договора обязательного страхования) возместить потерпевшим причиненный вред, определяется в соответствии с действующим законодательством Российской Федерации.</w:t>
      </w:r>
    </w:p>
    <w:p>
      <w:pPr>
        <w:pStyle w:val="NoSpacing"/>
        <w:ind w:firstLine="709"/>
        <w:jc w:val="both"/>
        <w:rPr>
          <w:rFonts w:ascii="Times New Roman" w:hAnsi="Times New Roman"/>
          <w:sz w:val="22"/>
          <w:szCs w:val="22"/>
        </w:rPr>
      </w:pPr>
      <w:r>
        <w:rPr>
          <w:sz w:val="22"/>
          <w:szCs w:val="22"/>
        </w:rPr>
        <w:t>3.2. Расчет страховой премии по Контракту обязательного страхования осуществляется Страховщиком исходя из сведений, сообщенных Страхователем в Заявлении на страхование.</w:t>
      </w:r>
    </w:p>
    <w:p>
      <w:pPr>
        <w:pStyle w:val="NoSpacing"/>
        <w:ind w:firstLine="709"/>
        <w:jc w:val="both"/>
        <w:rPr>
          <w:rFonts w:ascii="Times New Roman" w:hAnsi="Times New Roman"/>
          <w:sz w:val="22"/>
          <w:szCs w:val="22"/>
        </w:rPr>
      </w:pPr>
      <w:r>
        <w:rPr>
          <w:sz w:val="22"/>
          <w:szCs w:val="22"/>
        </w:rPr>
        <w:t>Обстоятельства, сообщенные Страхователем Страховщику в Заявлении на страхование, признаются имеющими существенное значение для определения вероятности наступления страхового случая и размера возможных убытков от его наступления (страхового риска).</w:t>
      </w:r>
    </w:p>
    <w:p>
      <w:pPr>
        <w:pStyle w:val="NoSpacing"/>
        <w:ind w:firstLine="709"/>
        <w:jc w:val="both"/>
        <w:rPr>
          <w:rFonts w:ascii="Times New Roman" w:hAnsi="Times New Roman"/>
          <w:sz w:val="22"/>
          <w:szCs w:val="22"/>
        </w:rPr>
      </w:pPr>
      <w:r>
        <w:rPr>
          <w:sz w:val="22"/>
          <w:szCs w:val="22"/>
        </w:rPr>
        <w:t>3.3. Размер страховой премии обязательного страхования устанавливается согласно страховым тарифам, установленным в соответствии с законодательством Российской Федерации.</w:t>
      </w:r>
    </w:p>
    <w:p>
      <w:pPr>
        <w:pStyle w:val="NoSpacing"/>
        <w:ind w:firstLine="709"/>
        <w:jc w:val="both"/>
        <w:rPr>
          <w:rFonts w:ascii="Times New Roman" w:hAnsi="Times New Roman"/>
          <w:sz w:val="22"/>
          <w:szCs w:val="22"/>
        </w:rPr>
      </w:pPr>
      <w:r>
        <w:rPr>
          <w:sz w:val="22"/>
          <w:szCs w:val="22"/>
        </w:rPr>
        <w:t>3.4. Изменение Правительством Российской Федерации страховых тарифов в течение срока действия Контракта обязательного страхования не влечет за собой изменение страховой премии, оплаченной Страхователем по действовавшим на момент уплаты страховым тарифам.</w:t>
      </w:r>
    </w:p>
    <w:p>
      <w:pPr>
        <w:pStyle w:val="NoSpacing"/>
        <w:ind w:firstLine="709"/>
        <w:jc w:val="both"/>
        <w:rPr>
          <w:rFonts w:ascii="Times New Roman" w:hAnsi="Times New Roman"/>
          <w:sz w:val="22"/>
          <w:szCs w:val="22"/>
        </w:rPr>
      </w:pPr>
      <w:r>
        <w:rPr>
          <w:sz w:val="22"/>
          <w:szCs w:val="22"/>
        </w:rPr>
        <w:t xml:space="preserve">3.5. </w:t>
      </w:r>
      <w:r>
        <w:rPr>
          <w:rFonts w:cs="Times New Roman"/>
          <w:sz w:val="22"/>
          <w:szCs w:val="22"/>
        </w:rPr>
        <w:t>В соответствии с частью 2 статьи 34 Федерального закона от 05.04.2013 года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13.01.2014 года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Страхователь оплачивает стоимость фактически оказанных услуг по формуле цены контракта, указанной ниже, в пределах максимального значения цены Контракта, предусмотренного пунктом 3.6. Контракта.</w:t>
      </w:r>
    </w:p>
    <w:p>
      <w:pPr>
        <w:pStyle w:val="NoSpacing"/>
        <w:bidi w:val="0"/>
        <w:spacing w:before="0" w:after="0"/>
        <w:ind w:firstLine="709"/>
        <w:jc w:val="both"/>
        <w:rPr/>
      </w:pPr>
      <w:r>
        <w:rPr>
          <w:b/>
          <w:bCs/>
          <w:sz w:val="22"/>
          <w:szCs w:val="22"/>
        </w:rPr>
        <w:t xml:space="preserve">3.6. Максимальное значение цены Контракта составляет: </w:t>
      </w:r>
      <w:r>
        <w:rPr>
          <w:rFonts w:eastAsia="Times New Roman" w:cs="Times New Roman"/>
          <w:b/>
          <w:bCs/>
          <w:color w:val="00000A"/>
          <w:sz w:val="22"/>
          <w:szCs w:val="22"/>
          <w:lang w:val="ru-RU" w:eastAsia="zh-CN" w:bidi="ar-SA"/>
        </w:rPr>
        <w:t>15 263</w:t>
      </w:r>
      <w:r>
        <w:rPr>
          <w:b/>
          <w:bCs/>
          <w:sz w:val="22"/>
          <w:szCs w:val="22"/>
        </w:rPr>
        <w:t xml:space="preserve"> (</w:t>
      </w:r>
      <w:r>
        <w:rPr>
          <w:rFonts w:eastAsia="Times New Roman" w:cs="Times New Roman"/>
          <w:b/>
          <w:bCs/>
          <w:color w:val="00000A"/>
          <w:sz w:val="22"/>
          <w:szCs w:val="22"/>
          <w:lang w:val="ru-RU" w:eastAsia="zh-CN" w:bidi="ar-SA"/>
        </w:rPr>
        <w:t>пятнадцать тысяч двести шестьдесят три</w:t>
      </w:r>
      <w:r>
        <w:rPr>
          <w:b/>
          <w:bCs/>
          <w:sz w:val="22"/>
          <w:szCs w:val="22"/>
        </w:rPr>
        <w:t>) рубл</w:t>
      </w:r>
      <w:r>
        <w:rPr>
          <w:b/>
          <w:bCs/>
          <w:sz w:val="22"/>
          <w:szCs w:val="22"/>
        </w:rPr>
        <w:t>я</w:t>
      </w:r>
      <w:r>
        <w:rPr>
          <w:b/>
          <w:bCs/>
          <w:sz w:val="22"/>
          <w:szCs w:val="22"/>
        </w:rPr>
        <w:t xml:space="preserve"> </w:t>
      </w:r>
      <w:r>
        <w:rPr>
          <w:b/>
          <w:bCs/>
          <w:sz w:val="22"/>
          <w:szCs w:val="22"/>
        </w:rPr>
        <w:t>5</w:t>
      </w:r>
      <w:r>
        <w:rPr>
          <w:rFonts w:eastAsia="Times New Roman" w:cs="Times New Roman"/>
          <w:b/>
          <w:bCs/>
          <w:color w:val="00000A"/>
          <w:sz w:val="22"/>
          <w:szCs w:val="22"/>
          <w:lang w:val="ru-RU" w:eastAsia="zh-CN" w:bidi="ar-SA"/>
        </w:rPr>
        <w:t>0</w:t>
      </w:r>
      <w:r>
        <w:rPr>
          <w:b/>
          <w:bCs/>
          <w:sz w:val="22"/>
          <w:szCs w:val="22"/>
        </w:rPr>
        <w:t xml:space="preserve"> копее</w:t>
      </w:r>
      <w:r>
        <w:rPr>
          <w:rFonts w:eastAsia="Times New Roman" w:cs="Times New Roman"/>
          <w:b/>
          <w:bCs/>
          <w:color w:val="00000A"/>
          <w:sz w:val="22"/>
          <w:szCs w:val="22"/>
          <w:lang w:val="ru-RU" w:eastAsia="zh-CN" w:bidi="ar-SA"/>
        </w:rPr>
        <w:t>к</w:t>
      </w:r>
      <w:r>
        <w:rPr>
          <w:b/>
          <w:bCs/>
          <w:sz w:val="22"/>
          <w:szCs w:val="22"/>
        </w:rPr>
        <w:t xml:space="preserve">, в т.ч. НДС (__%) – ___ (_____________) рублей _____ копеек (НДС не облагается). </w:t>
      </w:r>
      <w:r>
        <w:rPr>
          <w:sz w:val="22"/>
          <w:szCs w:val="22"/>
        </w:rPr>
        <w:t>Страховая премия по обязательному договору страхования уплачивается Страхователем Страховщику по безналичному расчету на основании выставленного счета на оплату страховой премии, который предоставляется Страхователю в течение 3 рабочих дней со дня получения соот</w:t>
      </w:r>
      <w:r>
        <w:rPr>
          <w:rFonts w:ascii="Times New Roman" w:hAnsi="Times New Roman"/>
          <w:sz w:val="22"/>
          <w:szCs w:val="22"/>
          <w:shd w:fill="auto" w:val="clear"/>
        </w:rPr>
        <w:t xml:space="preserve">ветствующего письменного заявления о заключении договора ОСАГО. Форма оплаты – безналичная, в течение </w:t>
      </w:r>
      <w:r>
        <w:rPr>
          <w:rFonts w:eastAsia="Times New Roman" w:cs="Times New Roman" w:ascii="Times New Roman" w:hAnsi="Times New Roman"/>
          <w:color w:val="00000A"/>
          <w:sz w:val="22"/>
          <w:szCs w:val="22"/>
          <w:shd w:fill="auto" w:val="clear"/>
          <w:lang w:val="ru-RU" w:eastAsia="zh-CN" w:bidi="ar-SA"/>
        </w:rPr>
        <w:t>10</w:t>
      </w:r>
      <w:r>
        <w:rPr>
          <w:rFonts w:ascii="Times New Roman" w:hAnsi="Times New Roman"/>
          <w:sz w:val="22"/>
          <w:szCs w:val="22"/>
          <w:shd w:fill="auto" w:val="clear"/>
        </w:rPr>
        <w:t xml:space="preserve"> (</w:t>
      </w:r>
      <w:r>
        <w:rPr>
          <w:rFonts w:eastAsia="Times New Roman" w:cs="Times New Roman" w:ascii="Times New Roman" w:hAnsi="Times New Roman"/>
          <w:color w:val="00000A"/>
          <w:sz w:val="22"/>
          <w:szCs w:val="22"/>
          <w:shd w:fill="auto" w:val="clear"/>
          <w:lang w:val="ru-RU" w:eastAsia="zh-CN" w:bidi="ar-SA"/>
        </w:rPr>
        <w:t>десяти</w:t>
      </w:r>
      <w:r>
        <w:rPr>
          <w:rFonts w:ascii="Times New Roman" w:hAnsi="Times New Roman"/>
          <w:sz w:val="22"/>
          <w:szCs w:val="22"/>
          <w:shd w:fill="auto" w:val="clear"/>
        </w:rPr>
        <w:t xml:space="preserve">) рабочих дней со дня подписания Страхователем документа о приемке оказанных услуг. </w:t>
      </w:r>
      <w:r>
        <w:rPr>
          <w:rFonts w:ascii="Times New Roman" w:hAnsi="Times New Roman"/>
          <w:color w:val="000000"/>
          <w:sz w:val="22"/>
          <w:szCs w:val="22"/>
          <w:shd w:fill="auto" w:val="clear"/>
        </w:rPr>
        <w:t>В</w:t>
      </w:r>
      <w:r>
        <w:rPr>
          <w:rFonts w:cs="Times New Roman" w:ascii="Times New Roman" w:hAnsi="Times New Roman"/>
          <w:b w:val="false"/>
          <w:bCs w:val="false"/>
          <w:color w:val="000000"/>
          <w:sz w:val="22"/>
          <w:szCs w:val="22"/>
          <w:shd w:fill="auto" w:val="clear"/>
        </w:rPr>
        <w:t xml:space="preserve"> случае, если </w:t>
      </w:r>
      <w:r>
        <w:rPr>
          <w:rFonts w:cs="Times New Roman" w:ascii="Times New Roman" w:hAnsi="Times New Roman"/>
          <w:b w:val="false"/>
          <w:color w:val="000000"/>
          <w:sz w:val="22"/>
          <w:szCs w:val="22"/>
          <w:shd w:fill="auto" w:val="clear"/>
        </w:rPr>
        <w:t xml:space="preserve">оформление и подписание документа о приемке осуществляется в единой информационной системе </w:t>
      </w:r>
      <w:r>
        <w:rPr>
          <w:rFonts w:cs="Times New Roman" w:ascii="Times New Roman" w:hAnsi="Times New Roman"/>
          <w:b w:val="false"/>
          <w:color w:val="000000"/>
          <w:sz w:val="22"/>
          <w:szCs w:val="22"/>
          <w:shd w:fill="auto" w:val="clear"/>
        </w:rPr>
        <w:t>(далее - ЕИС)</w:t>
      </w:r>
      <w:r>
        <w:rPr>
          <w:rFonts w:cs="Times New Roman" w:ascii="Times New Roman" w:hAnsi="Times New Roman"/>
          <w:b w:val="false"/>
          <w:color w:val="000000"/>
          <w:sz w:val="22"/>
          <w:szCs w:val="22"/>
          <w:shd w:fill="auto" w:val="clear"/>
        </w:rPr>
        <w:t>, р</w:t>
      </w:r>
      <w:r>
        <w:rPr>
          <w:rFonts w:cs="Times New Roman" w:ascii="Times New Roman" w:hAnsi="Times New Roman"/>
          <w:b w:val="false"/>
          <w:bCs w:val="false"/>
          <w:color w:val="000000"/>
          <w:sz w:val="22"/>
          <w:szCs w:val="22"/>
          <w:shd w:fill="auto" w:val="clear"/>
        </w:rPr>
        <w:t>асчеты производятся путем безналичного перечисления денежных средств в течени</w:t>
      </w:r>
      <w:r>
        <w:rPr>
          <w:rFonts w:cs="Times New Roman" w:ascii="Times New Roman" w:hAnsi="Times New Roman"/>
          <w:b w:val="false"/>
          <w:bCs w:val="false"/>
          <w:color w:val="000000"/>
          <w:sz w:val="22"/>
          <w:szCs w:val="22"/>
          <w:shd w:fill="auto" w:val="clear"/>
        </w:rPr>
        <w:t>е</w:t>
      </w:r>
      <w:r>
        <w:rPr>
          <w:rFonts w:cs="Times New Roman" w:ascii="Times New Roman" w:hAnsi="Times New Roman"/>
          <w:b w:val="false"/>
          <w:bCs w:val="false"/>
          <w:color w:val="000000"/>
          <w:sz w:val="22"/>
          <w:szCs w:val="22"/>
          <w:shd w:fill="auto" w:val="clear"/>
        </w:rPr>
        <w:t xml:space="preserve"> 7 (семи) рабочих дней с даты подписания </w:t>
      </w:r>
      <w:r>
        <w:rPr>
          <w:rFonts w:cs="Times New Roman" w:ascii="Times New Roman" w:hAnsi="Times New Roman"/>
          <w:b w:val="false"/>
          <w:bCs w:val="false"/>
          <w:color w:val="000000"/>
          <w:sz w:val="22"/>
          <w:szCs w:val="22"/>
          <w:shd w:fill="auto" w:val="clear"/>
        </w:rPr>
        <w:t>Страхователем</w:t>
      </w:r>
      <w:r>
        <w:rPr>
          <w:rFonts w:cs="Times New Roman" w:ascii="Times New Roman" w:hAnsi="Times New Roman"/>
          <w:b w:val="false"/>
          <w:bCs w:val="false"/>
          <w:color w:val="000000"/>
          <w:sz w:val="22"/>
          <w:szCs w:val="22"/>
          <w:shd w:fill="auto" w:val="clear"/>
        </w:rPr>
        <w:t xml:space="preserve"> документов о приемке </w:t>
      </w:r>
      <w:r>
        <w:rPr>
          <w:rFonts w:cs="Times New Roman" w:ascii="Times New Roman" w:hAnsi="Times New Roman"/>
          <w:b w:val="false"/>
          <w:bCs w:val="false"/>
          <w:color w:val="000000"/>
          <w:sz w:val="22"/>
          <w:szCs w:val="22"/>
          <w:shd w:fill="auto" w:val="clear"/>
        </w:rPr>
        <w:t xml:space="preserve">оказанных </w:t>
      </w:r>
      <w:r>
        <w:rPr>
          <w:rFonts w:cs="Times New Roman" w:ascii="Times New Roman" w:hAnsi="Times New Roman"/>
          <w:b w:val="false"/>
          <w:bCs w:val="false"/>
          <w:color w:val="000000"/>
          <w:sz w:val="22"/>
          <w:szCs w:val="22"/>
          <w:shd w:fill="auto" w:val="clear"/>
        </w:rPr>
        <w:t>услуг</w:t>
      </w:r>
      <w:r>
        <w:rPr>
          <w:rFonts w:cs="Times New Roman" w:ascii="Times New Roman" w:hAnsi="Times New Roman"/>
          <w:b w:val="false"/>
          <w:color w:val="000000"/>
          <w:sz w:val="22"/>
          <w:szCs w:val="22"/>
          <w:shd w:fill="auto" w:val="clear"/>
        </w:rPr>
        <w:t xml:space="preserve"> в </w:t>
      </w:r>
      <w:r>
        <w:rPr>
          <w:rFonts w:cs="Times New Roman" w:ascii="Times New Roman" w:hAnsi="Times New Roman"/>
          <w:b w:val="false"/>
          <w:color w:val="000000"/>
          <w:sz w:val="22"/>
          <w:szCs w:val="22"/>
          <w:shd w:fill="auto" w:val="clear"/>
        </w:rPr>
        <w:t>ЕИС</w:t>
      </w:r>
      <w:r>
        <w:rPr>
          <w:rFonts w:cs="Times New Roman" w:ascii="Times New Roman" w:hAnsi="Times New Roman"/>
          <w:b w:val="false"/>
          <w:color w:val="000000"/>
          <w:sz w:val="22"/>
          <w:szCs w:val="22"/>
          <w:shd w:fill="auto" w:val="clear"/>
        </w:rPr>
        <w:t>.</w:t>
      </w:r>
      <w:r>
        <w:rPr>
          <w:rFonts w:ascii="Times New Roman" w:hAnsi="Times New Roman"/>
          <w:sz w:val="22"/>
          <w:szCs w:val="22"/>
          <w:shd w:fill="auto" w:val="clear"/>
        </w:rPr>
        <w:t xml:space="preserve"> </w:t>
      </w:r>
      <w:r>
        <w:rPr>
          <w:rStyle w:val="T14"/>
          <w:rFonts w:eastAsia="Calibri" w:ascii="Times New Roman" w:hAnsi="Times New Roman"/>
          <w:sz w:val="22"/>
          <w:szCs w:val="22"/>
          <w:shd w:fill="auto" w:val="clear"/>
          <w:lang w:eastAsia="en-US"/>
        </w:rPr>
        <w:t>Оплата производится в рублях Российской Федерации за счет средств Федерального бюджета з</w:t>
      </w:r>
      <w:r>
        <w:rPr>
          <w:rStyle w:val="T14"/>
          <w:rFonts w:eastAsia="Calibri"/>
          <w:sz w:val="22"/>
          <w:szCs w:val="22"/>
          <w:lang w:eastAsia="en-US"/>
        </w:rPr>
        <w:t>а счет лимитов бюджетных обязательств 2026 года.</w:t>
      </w:r>
    </w:p>
    <w:p>
      <w:pPr>
        <w:pStyle w:val="Normal"/>
        <w:bidi w:val="0"/>
        <w:spacing w:before="0" w:after="0"/>
        <w:ind w:firstLine="709"/>
        <w:jc w:val="both"/>
        <w:rPr>
          <w:rFonts w:ascii="Times New Roman" w:hAnsi="Times New Roman"/>
          <w:sz w:val="22"/>
          <w:szCs w:val="22"/>
        </w:rPr>
      </w:pPr>
      <w:r>
        <w:rPr>
          <w:sz w:val="22"/>
          <w:szCs w:val="22"/>
        </w:rPr>
        <w:t>Страховая премия рассчитывается Страховщиком в соответствии со страховыми тарифами для транспортных средств различных категорий, установленными указанием Банка России от 09.10.2025 № 7204-У "О страховых тарифах по обязательному страхованию гражданской ответственности владельцев транспортных средств" в отношении каждого транспортного средства Страхователя по формуле:</w:t>
      </w:r>
    </w:p>
    <w:p>
      <w:pPr>
        <w:pStyle w:val="Normal"/>
        <w:bidi w:val="0"/>
        <w:snapToGrid w:val="false"/>
        <w:spacing w:before="0" w:after="0"/>
        <w:ind w:firstLine="709" w:left="0" w:right="0"/>
        <w:jc w:val="both"/>
        <w:rPr>
          <w:rFonts w:ascii="Times New Roman" w:hAnsi="Times New Roman"/>
          <w:sz w:val="22"/>
          <w:szCs w:val="22"/>
        </w:rPr>
      </w:pPr>
      <w:r>
        <w:rPr>
          <w:i/>
          <w:color w:val="000000"/>
          <w:sz w:val="22"/>
          <w:szCs w:val="22"/>
          <w:u w:val="single"/>
        </w:rPr>
        <w:t>Транспортные средства категории "А", "М", "B" и "BE"  и подкатегории " А1" , " В1" (в том числе такси)</w:t>
      </w:r>
      <w:r>
        <w:rPr>
          <w:i/>
          <w:color w:val="000000"/>
          <w:sz w:val="22"/>
          <w:szCs w:val="22"/>
        </w:rPr>
        <w:t xml:space="preserve">: </w:t>
      </w:r>
    </w:p>
    <w:p>
      <w:pPr>
        <w:pStyle w:val="Normal"/>
        <w:bidi w:val="0"/>
        <w:spacing w:before="0" w:after="0"/>
        <w:ind w:firstLine="709" w:left="0" w:right="0"/>
        <w:jc w:val="both"/>
        <w:rPr>
          <w:rFonts w:ascii="Times New Roman" w:hAnsi="Times New Roman"/>
          <w:sz w:val="22"/>
          <w:szCs w:val="22"/>
        </w:rPr>
      </w:pPr>
      <w:r>
        <w:rPr>
          <w:sz w:val="22"/>
          <w:szCs w:val="22"/>
        </w:rPr>
        <w:t>Т = ТБ * КТ * КБМ * КО * КМ * КС * КВС;</w:t>
      </w:r>
    </w:p>
    <w:p>
      <w:pPr>
        <w:pStyle w:val="Normal"/>
        <w:bidi w:val="0"/>
        <w:spacing w:before="0" w:after="0"/>
        <w:ind w:firstLine="709" w:left="0" w:right="0"/>
        <w:jc w:val="both"/>
        <w:rPr>
          <w:rFonts w:ascii="Times New Roman" w:hAnsi="Times New Roman"/>
          <w:sz w:val="22"/>
          <w:szCs w:val="22"/>
        </w:rPr>
      </w:pPr>
      <w:r>
        <w:rPr>
          <w:sz w:val="22"/>
          <w:szCs w:val="22"/>
        </w:rPr>
        <w:t>Т - размер страховой премии;</w:t>
      </w:r>
    </w:p>
    <w:p>
      <w:pPr>
        <w:pStyle w:val="Normal"/>
        <w:bidi w:val="0"/>
        <w:spacing w:before="0" w:after="0"/>
        <w:ind w:firstLine="709" w:left="0" w:right="0"/>
        <w:jc w:val="both"/>
        <w:rPr>
          <w:rFonts w:ascii="Times New Roman" w:hAnsi="Times New Roman"/>
          <w:sz w:val="22"/>
          <w:szCs w:val="22"/>
        </w:rPr>
      </w:pPr>
      <w:r>
        <w:rPr>
          <w:sz w:val="22"/>
          <w:szCs w:val="22"/>
        </w:rPr>
        <w:t>ТБ - Базовый страховой тариф;</w:t>
      </w:r>
    </w:p>
    <w:p>
      <w:pPr>
        <w:pStyle w:val="Normal"/>
        <w:tabs>
          <w:tab w:val="clear" w:pos="708"/>
          <w:tab w:val="left" w:pos="1023" w:leader="none"/>
        </w:tabs>
        <w:bidi w:val="0"/>
        <w:spacing w:before="0" w:after="0"/>
        <w:ind w:firstLine="709" w:left="0" w:right="0"/>
        <w:jc w:val="both"/>
        <w:rPr>
          <w:rFonts w:ascii="Times New Roman" w:hAnsi="Times New Roman"/>
          <w:sz w:val="22"/>
          <w:szCs w:val="22"/>
        </w:rPr>
      </w:pPr>
      <w:r>
        <w:rPr>
          <w:sz w:val="22"/>
          <w:szCs w:val="22"/>
        </w:rPr>
        <w:t>КТ - Коэффициент страховых тарифов в зависимости от территории преимущественного использования транспортного средств</w:t>
      </w:r>
    </w:p>
    <w:p>
      <w:pPr>
        <w:pStyle w:val="Normal"/>
        <w:bidi w:val="0"/>
        <w:spacing w:before="0" w:after="0"/>
        <w:ind w:firstLine="709" w:left="0" w:right="0"/>
        <w:jc w:val="both"/>
        <w:rPr>
          <w:rFonts w:ascii="Times New Roman" w:hAnsi="Times New Roman"/>
          <w:sz w:val="22"/>
          <w:szCs w:val="22"/>
        </w:rPr>
      </w:pPr>
      <w:r>
        <w:rPr>
          <w:sz w:val="22"/>
          <w:szCs w:val="22"/>
        </w:rPr>
        <w:t>КБМ - Коэффициент страховых тарифов в зависимости от наличия или отсутствия страховых выплат при наступлении страховых случаев;</w:t>
      </w:r>
    </w:p>
    <w:p>
      <w:pPr>
        <w:pStyle w:val="Normal"/>
        <w:bidi w:val="0"/>
        <w:spacing w:before="0" w:after="0"/>
        <w:ind w:firstLine="709" w:left="0" w:right="0"/>
        <w:jc w:val="both"/>
        <w:rPr>
          <w:rFonts w:ascii="Times New Roman" w:hAnsi="Times New Roman"/>
          <w:sz w:val="22"/>
          <w:szCs w:val="22"/>
        </w:rPr>
      </w:pPr>
      <w:r>
        <w:rPr>
          <w:sz w:val="22"/>
          <w:szCs w:val="22"/>
        </w:rPr>
        <w:t>КО - Коэффициент страховых тарифов в зависимости от наличия сведений о количестве лиц, допущенных к управлению транспортным средством;</w:t>
      </w:r>
    </w:p>
    <w:p>
      <w:pPr>
        <w:pStyle w:val="Normal"/>
        <w:bidi w:val="0"/>
        <w:spacing w:before="0" w:after="0"/>
        <w:ind w:firstLine="709" w:left="0" w:right="0"/>
        <w:jc w:val="both"/>
        <w:rPr>
          <w:rFonts w:ascii="Times New Roman" w:hAnsi="Times New Roman"/>
          <w:sz w:val="22"/>
          <w:szCs w:val="22"/>
        </w:rPr>
      </w:pPr>
      <w:r>
        <w:rPr>
          <w:sz w:val="22"/>
          <w:szCs w:val="22"/>
        </w:rPr>
        <w:t>КМ - Коэффициент страховых тарифов в зависимости от  мощности двигателя легкового автомобиля;</w:t>
      </w:r>
    </w:p>
    <w:p>
      <w:pPr>
        <w:pStyle w:val="Normal"/>
        <w:bidi w:val="0"/>
        <w:spacing w:before="0" w:after="0"/>
        <w:ind w:firstLine="709" w:left="0" w:right="0"/>
        <w:jc w:val="both"/>
        <w:rPr>
          <w:rFonts w:ascii="Times New Roman" w:hAnsi="Times New Roman"/>
          <w:sz w:val="22"/>
          <w:szCs w:val="22"/>
        </w:rPr>
      </w:pPr>
      <w:r>
        <w:rPr>
          <w:sz w:val="22"/>
          <w:szCs w:val="22"/>
        </w:rPr>
        <w:t>КС - Коэффициент страховых тарифов в зависимости от периода использования транспортного средства;</w:t>
      </w:r>
    </w:p>
    <w:p>
      <w:pPr>
        <w:pStyle w:val="Normal"/>
        <w:bidi w:val="0"/>
        <w:spacing w:before="0" w:after="0"/>
        <w:ind w:firstLine="709" w:left="0" w:right="0"/>
        <w:jc w:val="both"/>
        <w:rPr>
          <w:rFonts w:ascii="Times New Roman" w:hAnsi="Times New Roman"/>
          <w:sz w:val="22"/>
          <w:szCs w:val="22"/>
        </w:rPr>
      </w:pPr>
      <w:r>
        <w:rPr>
          <w:sz w:val="22"/>
          <w:szCs w:val="22"/>
        </w:rPr>
        <w:t>КВС - Коэффициент страховых тарифов в зависимости от характеристик (навыков), допущенных к управлению транспортным средством и водителей (стажа управления транспортными средствами, соответствующими по категории транспортному средству, в отношении которого заключается договор обязательного страхования, возраста водителя).</w:t>
      </w:r>
    </w:p>
    <w:p>
      <w:pPr>
        <w:pStyle w:val="NoSpacing"/>
        <w:bidi w:val="0"/>
        <w:spacing w:before="0" w:after="0"/>
        <w:ind w:firstLine="709"/>
        <w:jc w:val="both"/>
        <w:rPr>
          <w:rFonts w:ascii="Times New Roman" w:hAnsi="Times New Roman"/>
          <w:sz w:val="22"/>
          <w:szCs w:val="22"/>
        </w:rPr>
      </w:pPr>
      <w:r>
        <w:rPr>
          <w:sz w:val="22"/>
          <w:szCs w:val="22"/>
        </w:rPr>
        <w:t>Датой уплаты с</w:t>
      </w:r>
      <w:r>
        <w:rPr>
          <w:b w:val="false"/>
          <w:bCs w:val="false"/>
          <w:sz w:val="22"/>
          <w:szCs w:val="22"/>
        </w:rPr>
        <w:t>траховой премии считается день списания страховой премии со счета Страхователя.</w:t>
      </w:r>
    </w:p>
    <w:p>
      <w:pPr>
        <w:pStyle w:val="Normal"/>
        <w:bidi w:val="0"/>
        <w:spacing w:before="0" w:after="0"/>
        <w:ind w:firstLine="709"/>
        <w:jc w:val="both"/>
        <w:rPr>
          <w:rFonts w:ascii="Times New Roman" w:hAnsi="Times New Roman"/>
          <w:sz w:val="22"/>
          <w:szCs w:val="22"/>
        </w:rPr>
      </w:pPr>
      <w:r>
        <w:rPr>
          <w:b w:val="false"/>
          <w:bCs w:val="false"/>
          <w:sz w:val="22"/>
          <w:szCs w:val="22"/>
        </w:rPr>
        <w:t xml:space="preserve">Оплата оказанной услуги осуществляется по цене единицы услуги исходя из количества оказанной услуги, но в размере, не превышающем максимального значения цены контракта. </w:t>
      </w:r>
    </w:p>
    <w:p>
      <w:pPr>
        <w:pStyle w:val="NoSpacing"/>
        <w:bidi w:val="0"/>
        <w:spacing w:before="0" w:after="0"/>
        <w:ind w:firstLine="709"/>
        <w:jc w:val="both"/>
        <w:rPr>
          <w:rFonts w:ascii="Times New Roman" w:hAnsi="Times New Roman"/>
          <w:sz w:val="22"/>
          <w:szCs w:val="22"/>
        </w:rPr>
      </w:pPr>
      <w:r>
        <w:rPr>
          <w:b w:val="false"/>
          <w:bCs w:val="false"/>
          <w:sz w:val="22"/>
          <w:szCs w:val="22"/>
        </w:rPr>
        <w:t>3.7. В случае если Страхователь не обеспечил перечисление страх</w:t>
      </w:r>
      <w:r>
        <w:rPr>
          <w:sz w:val="22"/>
          <w:szCs w:val="22"/>
        </w:rPr>
        <w:t>овой премии в размере и сроки, предусмотренные Контрактом, недополученная Страховщиком сумма уплачивается Страхователем при перечислении очередного страхового взноса.</w:t>
      </w:r>
    </w:p>
    <w:p>
      <w:pPr>
        <w:pStyle w:val="NoSpacing"/>
        <w:ind w:firstLine="709"/>
        <w:jc w:val="both"/>
        <w:rPr>
          <w:rFonts w:ascii="Times New Roman" w:hAnsi="Times New Roman"/>
          <w:sz w:val="22"/>
          <w:szCs w:val="22"/>
        </w:rPr>
      </w:pPr>
      <w:r>
        <w:rPr>
          <w:sz w:val="22"/>
          <w:szCs w:val="22"/>
        </w:rPr>
        <w:t>Возврат Страхователю части страховой премии за не истёкший срок действия договора (полиса) обязательного страхования осуществляется Страховщиком в порядке, установленном Правилами.</w:t>
      </w:r>
    </w:p>
    <w:p>
      <w:pPr>
        <w:pStyle w:val="Normal"/>
        <w:widowControl w:val="false"/>
        <w:bidi w:val="0"/>
        <w:spacing w:lineRule="auto" w:line="240" w:before="0" w:after="0"/>
        <w:ind w:firstLine="567" w:left="0" w:right="0"/>
        <w:jc w:val="both"/>
        <w:rPr>
          <w:rFonts w:ascii="Times New Roman" w:hAnsi="Times New Roman"/>
          <w:sz w:val="22"/>
          <w:szCs w:val="22"/>
        </w:rPr>
      </w:pPr>
      <w:r>
        <w:rPr>
          <w:sz w:val="22"/>
          <w:szCs w:val="22"/>
          <w:lang w:bidi="hi-IN"/>
        </w:rPr>
        <w:tab/>
        <w:t>3.8.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pPr>
        <w:pStyle w:val="Normal"/>
        <w:widowControl w:val="false"/>
        <w:bidi w:val="0"/>
        <w:spacing w:lineRule="auto" w:line="240" w:before="0" w:after="0"/>
        <w:ind w:hanging="0" w:left="0" w:right="0"/>
        <w:jc w:val="both"/>
        <w:rPr>
          <w:rFonts w:ascii="Times New Roman" w:hAnsi="Times New Roman"/>
          <w:sz w:val="22"/>
          <w:szCs w:val="22"/>
        </w:rPr>
      </w:pPr>
      <w:r>
        <w:rPr>
          <w:sz w:val="22"/>
          <w:szCs w:val="22"/>
        </w:rPr>
        <w:tab/>
        <w:t>3.9. Источник финансирования: Федеральный бюджет.</w:t>
      </w:r>
    </w:p>
    <w:p>
      <w:pPr>
        <w:pStyle w:val="Normal"/>
        <w:widowControl w:val="false"/>
        <w:bidi w:val="0"/>
        <w:spacing w:lineRule="auto" w:line="240" w:before="0" w:after="0"/>
        <w:ind w:hanging="0" w:left="0" w:right="0"/>
        <w:jc w:val="both"/>
        <w:rPr>
          <w:rFonts w:ascii="Times New Roman" w:hAnsi="Times New Roman"/>
          <w:sz w:val="22"/>
          <w:szCs w:val="22"/>
        </w:rPr>
      </w:pPr>
      <w:r>
        <w:rPr>
          <w:sz w:val="22"/>
          <w:szCs w:val="22"/>
        </w:rPr>
        <w:tab/>
        <w:t>3.10. Порядок приемки оказанных услуг:</w:t>
      </w:r>
    </w:p>
    <w:p>
      <w:pPr>
        <w:pStyle w:val="Normal"/>
        <w:widowControl w:val="false"/>
        <w:tabs>
          <w:tab w:val="clear" w:pos="708"/>
          <w:tab w:val="decimal" w:pos="270" w:leader="none"/>
          <w:tab w:val="left" w:pos="690" w:leader="none"/>
          <w:tab w:val="left" w:pos="1215" w:leader="none"/>
        </w:tabs>
        <w:suppressAutoHyphens w:val="true"/>
        <w:bidi w:val="0"/>
        <w:spacing w:lineRule="auto" w:line="240" w:before="0" w:after="0"/>
        <w:ind w:firstLine="709" w:left="0" w:right="0"/>
        <w:jc w:val="both"/>
        <w:rPr>
          <w:rFonts w:ascii="Times New Roman" w:hAnsi="Times New Roman"/>
          <w:sz w:val="22"/>
          <w:szCs w:val="22"/>
        </w:rPr>
      </w:pPr>
      <w:r>
        <w:rPr>
          <w:sz w:val="22"/>
          <w:szCs w:val="22"/>
        </w:rPr>
        <w:t>3.10.1.</w:t>
      </w:r>
      <w:r>
        <w:rPr>
          <w:sz w:val="22"/>
          <w:szCs w:val="22"/>
          <w:highlight w:val="white"/>
        </w:rPr>
        <w:t xml:space="preserve"> Страховщик</w:t>
      </w:r>
      <w:r>
        <w:rPr>
          <w:sz w:val="22"/>
          <w:szCs w:val="22"/>
          <w:highlight w:val="white"/>
          <w:lang w:eastAsia="ru-RU"/>
        </w:rPr>
        <w:t xml:space="preserve"> вместе с предоставлением полисов предоставляет Страхователю документ о приемке оказанных услуг по адресу: г. Красноярск, ул. Кирова, зд. 23, офис 8.</w:t>
      </w:r>
    </w:p>
    <w:p>
      <w:pPr>
        <w:pStyle w:val="Normal"/>
        <w:widowControl w:val="false"/>
        <w:suppressAutoHyphens w:val="true"/>
        <w:bidi w:val="0"/>
        <w:spacing w:lineRule="auto" w:line="240" w:before="0" w:after="0"/>
        <w:ind w:firstLine="737" w:left="0" w:right="0"/>
        <w:jc w:val="both"/>
        <w:rPr>
          <w:rFonts w:ascii="Times New Roman" w:hAnsi="Times New Roman"/>
          <w:sz w:val="22"/>
          <w:szCs w:val="22"/>
        </w:rPr>
      </w:pPr>
      <w:r>
        <w:rPr>
          <w:sz w:val="22"/>
          <w:szCs w:val="22"/>
          <w:highlight w:val="white"/>
          <w:lang w:eastAsia="ru-RU"/>
        </w:rPr>
        <w:t xml:space="preserve">Контрактом предусмотрена возможность оформления и обмена документами о приемке услуг в форме электронных документов, подписанных электронной подписью в ЕИС (zakupki.gov.ru), а также предоставление первичных учетных документов, подтверждающих (сопровождающих) оказание услуг, универсального передаточного документа (счет-фактуры), в том числе корректировочных документов к ним, в рамках электронного документооборота в единой информационной системе в сфере закупок. </w:t>
      </w:r>
    </w:p>
    <w:p>
      <w:pPr>
        <w:pStyle w:val="Normal"/>
        <w:widowControl w:val="false"/>
        <w:suppressAutoHyphens w:val="true"/>
        <w:bidi w:val="0"/>
        <w:spacing w:before="0" w:after="0"/>
        <w:ind w:firstLine="709"/>
        <w:jc w:val="both"/>
        <w:rPr>
          <w:rFonts w:ascii="Times New Roman" w:hAnsi="Times New Roman"/>
          <w:sz w:val="22"/>
          <w:szCs w:val="22"/>
        </w:rPr>
      </w:pPr>
      <w:r>
        <w:rPr>
          <w:sz w:val="22"/>
          <w:szCs w:val="22"/>
          <w:lang w:eastAsia="ar-SA"/>
        </w:rPr>
        <w:t>3.10.2. В течение 5</w:t>
      </w:r>
      <w:r>
        <w:rPr>
          <w:color w:val="000000"/>
          <w:spacing w:val="2"/>
          <w:sz w:val="22"/>
          <w:szCs w:val="22"/>
          <w:lang w:eastAsia="ar-SA"/>
        </w:rPr>
        <w:t xml:space="preserve"> (пяти) рабочих</w:t>
      </w:r>
      <w:r>
        <w:rPr>
          <w:sz w:val="22"/>
          <w:szCs w:val="22"/>
          <w:lang w:eastAsia="ar-SA"/>
        </w:rPr>
        <w:t xml:space="preserve"> дней после получения документа о приемке услуг Страхователь обязан осуществить приемку оказанных услуг, подписать </w:t>
      </w:r>
      <w:r>
        <w:rPr>
          <w:rFonts w:eastAsia="Times New Roman" w:cs="Times New Roman"/>
          <w:color w:val="00000A"/>
          <w:sz w:val="22"/>
          <w:szCs w:val="22"/>
          <w:lang w:val="ru-RU" w:eastAsia="ar-SA" w:bidi="ar-SA"/>
        </w:rPr>
        <w:t>его</w:t>
      </w:r>
      <w:r>
        <w:rPr>
          <w:sz w:val="22"/>
          <w:szCs w:val="22"/>
          <w:lang w:eastAsia="ar-SA"/>
        </w:rPr>
        <w:t xml:space="preserve">, либо, при наличии недостатков, представить Страховщику мотивированный отказ от его подписания </w:t>
      </w:r>
      <w:r>
        <w:rPr>
          <w:rFonts w:cs="Times New Roman"/>
          <w:sz w:val="22"/>
          <w:szCs w:val="22"/>
          <w:lang w:eastAsia="ar-SA"/>
        </w:rPr>
        <w:t>с перечнем выявленных недостатков и с указанием сроков их устранения</w:t>
      </w:r>
      <w:r>
        <w:rPr>
          <w:sz w:val="22"/>
          <w:szCs w:val="22"/>
          <w:lang w:eastAsia="ar-SA"/>
        </w:rPr>
        <w:t>.</w:t>
      </w:r>
    </w:p>
    <w:p>
      <w:pPr>
        <w:pStyle w:val="Normal"/>
        <w:widowControl w:val="false"/>
        <w:suppressAutoHyphens w:val="true"/>
        <w:bidi w:val="0"/>
        <w:spacing w:before="0" w:after="0"/>
        <w:ind w:firstLine="709"/>
        <w:jc w:val="both"/>
        <w:rPr>
          <w:rFonts w:ascii="Times New Roman" w:hAnsi="Times New Roman"/>
          <w:sz w:val="22"/>
          <w:szCs w:val="22"/>
        </w:rPr>
      </w:pPr>
      <w:r>
        <w:rPr>
          <w:sz w:val="22"/>
          <w:szCs w:val="22"/>
          <w:lang w:eastAsia="ar-SA"/>
        </w:rPr>
        <w:t>3.10.3. Для проверки предоставленных Страховщиком результатов услуги, предусмотренных Контрактом, в части их соответствия условиям Контракта Страхователь проводит экспертизу. Экспертиза может проводиться Страхователем своими силами или к ее проведению могут привлекаться эксперты, экспертные организации.</w:t>
      </w:r>
    </w:p>
    <w:p>
      <w:pPr>
        <w:pStyle w:val="Normal"/>
        <w:widowControl w:val="false"/>
        <w:shd w:val="clear" w:color="auto" w:fill="FFFFFF"/>
        <w:tabs>
          <w:tab w:val="clear" w:pos="708"/>
          <w:tab w:val="decimal" w:pos="5642" w:leader="none"/>
        </w:tabs>
        <w:suppressAutoHyphens w:val="true"/>
        <w:bidi w:val="0"/>
        <w:spacing w:before="0" w:after="0"/>
        <w:ind w:firstLine="709"/>
        <w:jc w:val="both"/>
        <w:rPr>
          <w:rFonts w:ascii="Times New Roman" w:hAnsi="Times New Roman"/>
          <w:sz w:val="22"/>
          <w:szCs w:val="22"/>
        </w:rPr>
      </w:pPr>
      <w:r>
        <w:rPr>
          <w:color w:val="000000"/>
          <w:spacing w:val="2"/>
          <w:sz w:val="22"/>
          <w:szCs w:val="22"/>
          <w:lang w:eastAsia="ar-SA"/>
        </w:rPr>
        <w:t>3.10.4. Услуги считаются оказанными с момента подписания Сторонами документа о приемке оказанных услуг без замечаний.</w:t>
      </w:r>
    </w:p>
    <w:p>
      <w:pPr>
        <w:pStyle w:val="Normal"/>
        <w:widowControl w:val="false"/>
        <w:shd w:val="clear" w:color="auto" w:fill="FFFFFF"/>
        <w:tabs>
          <w:tab w:val="clear" w:pos="708"/>
          <w:tab w:val="decimal" w:pos="5642" w:leader="none"/>
        </w:tabs>
        <w:suppressAutoHyphens w:val="true"/>
        <w:bidi w:val="0"/>
        <w:spacing w:lineRule="auto" w:line="240" w:before="0" w:after="0"/>
        <w:ind w:firstLine="709"/>
        <w:jc w:val="both"/>
        <w:rPr>
          <w:rFonts w:ascii="Times New Roman" w:hAnsi="Times New Roman"/>
          <w:sz w:val="22"/>
          <w:szCs w:val="22"/>
        </w:rPr>
      </w:pPr>
      <w:r>
        <w:rPr>
          <w:rFonts w:cs="Times New Roman"/>
          <w:color w:val="000000"/>
          <w:spacing w:val="2"/>
          <w:sz w:val="22"/>
          <w:szCs w:val="22"/>
          <w:lang w:eastAsia="ar-SA"/>
        </w:rPr>
        <w:t xml:space="preserve">3.10.5. </w:t>
      </w:r>
      <w:r>
        <w:rPr>
          <w:rFonts w:cs="Times New Roman"/>
          <w:color w:val="000000"/>
          <w:sz w:val="22"/>
          <w:szCs w:val="22"/>
          <w:lang w:eastAsia="ar-SA"/>
        </w:rPr>
        <w:t>Спорные вопросы технического характера разрешаются компетентной комиссией, состоящей из представителей обеих Сторон.</w:t>
      </w:r>
    </w:p>
    <w:p>
      <w:pPr>
        <w:pStyle w:val="Normal"/>
        <w:widowControl w:val="false"/>
        <w:bidi w:val="0"/>
        <w:spacing w:lineRule="auto" w:line="240" w:before="0" w:after="0"/>
        <w:ind w:firstLine="567" w:left="0" w:right="0"/>
        <w:jc w:val="both"/>
        <w:rPr>
          <w:rFonts w:ascii="Times New Roman" w:hAnsi="Times New Roman"/>
          <w:sz w:val="22"/>
          <w:szCs w:val="22"/>
        </w:rPr>
      </w:pPr>
      <w:r>
        <w:rPr>
          <w:sz w:val="22"/>
          <w:szCs w:val="22"/>
        </w:rPr>
        <w:tab/>
      </w:r>
    </w:p>
    <w:p>
      <w:pPr>
        <w:pStyle w:val="NoSpacing"/>
        <w:ind w:firstLine="709"/>
        <w:jc w:val="center"/>
        <w:rPr>
          <w:rFonts w:ascii="Times New Roman" w:hAnsi="Times New Roman"/>
          <w:sz w:val="22"/>
          <w:szCs w:val="22"/>
        </w:rPr>
      </w:pPr>
      <w:r>
        <w:rPr>
          <w:b/>
          <w:bCs/>
          <w:caps/>
          <w:sz w:val="22"/>
          <w:szCs w:val="22"/>
        </w:rPr>
        <w:t>4. Срок действия, порядок заключения и изменения ДОГОВОРА ОБЯЗАТЕЛЬНОГО СТРАХОВАНИЯ, ПРАВА И ОБЯЗАННОСТИ СТОРОН,</w:t>
      </w:r>
    </w:p>
    <w:p>
      <w:pPr>
        <w:pStyle w:val="NoSpacing"/>
        <w:ind w:firstLine="709"/>
        <w:jc w:val="center"/>
        <w:rPr>
          <w:rFonts w:ascii="Times New Roman" w:hAnsi="Times New Roman"/>
          <w:sz w:val="22"/>
          <w:szCs w:val="22"/>
        </w:rPr>
      </w:pPr>
      <w:r>
        <w:rPr>
          <w:b/>
          <w:bCs/>
          <w:caps/>
          <w:sz w:val="22"/>
          <w:szCs w:val="22"/>
        </w:rPr>
        <w:t>СТРАХОВОЙ ПОЛИС</w:t>
      </w:r>
    </w:p>
    <w:p>
      <w:pPr>
        <w:pStyle w:val="NoSpacing"/>
        <w:ind w:firstLine="709"/>
        <w:jc w:val="both"/>
        <w:rPr>
          <w:rFonts w:ascii="Times New Roman" w:hAnsi="Times New Roman"/>
          <w:sz w:val="22"/>
          <w:szCs w:val="22"/>
        </w:rPr>
      </w:pPr>
      <w:r>
        <w:rPr>
          <w:sz w:val="22"/>
          <w:szCs w:val="22"/>
        </w:rPr>
        <w:t xml:space="preserve">4.1. Для обязательного страхования гражданской ответственности Страхователь представляет Страховщику копии следующих документов: </w:t>
      </w:r>
      <w:r>
        <w:rPr>
          <w:rFonts w:eastAsia="Calibri"/>
          <w:sz w:val="22"/>
          <w:szCs w:val="22"/>
          <w:shd w:fill="FFFFFF" w:val="clear"/>
        </w:rPr>
        <w:t>свидетельство о государственной регистрации юридического лица; документ о регистрации транспортного средства, выданный органом, осуществляющим регистрацию транспортного средства (паспорт транспортного средства, свидетельство о регистрации транспортного средства, технический паспорт, технический талон или аналогичный документ); диагностическую карту, содержащую сведения о соответствии транспортного средства обязательным требованиям безопасности транспортных средств.</w:t>
      </w:r>
    </w:p>
    <w:p>
      <w:pPr>
        <w:pStyle w:val="NoSpacing"/>
        <w:ind w:firstLine="709"/>
        <w:jc w:val="both"/>
        <w:rPr>
          <w:rFonts w:ascii="Times New Roman" w:hAnsi="Times New Roman"/>
          <w:sz w:val="22"/>
          <w:szCs w:val="22"/>
        </w:rPr>
      </w:pPr>
      <w:r>
        <w:rPr>
          <w:sz w:val="22"/>
          <w:szCs w:val="22"/>
        </w:rPr>
        <w:t>Страхователь несет ответственность за полноту и достоверность сведений и документов, представляемых Страховщику.</w:t>
      </w:r>
    </w:p>
    <w:p>
      <w:pPr>
        <w:pStyle w:val="NoSpacing"/>
        <w:ind w:firstLine="709"/>
        <w:jc w:val="both"/>
        <w:rPr>
          <w:rFonts w:ascii="Times New Roman" w:hAnsi="Times New Roman"/>
          <w:sz w:val="22"/>
          <w:szCs w:val="22"/>
        </w:rPr>
      </w:pPr>
      <w:r>
        <w:rPr>
          <w:sz w:val="22"/>
          <w:szCs w:val="22"/>
        </w:rPr>
        <w:t>4.2. Страхователь при предоставлении сведений для заполнения заявления на страхование не сообщает данные по строке "Государственный регистрационный знак", если к моменту заключения договора обязательного страхования транспортное средство, владельцем которого он является, не прошло государственную регистрацию в установленном порядке. После государственной регистрации транспортного средства и получения государственного регистрационного знака Страхователь обязан сообщить номер государственного регистрационного знака в течение 3 рабочих дней Страховщику, который на основании полученных данных вносит соответствующую запись в бланк страхового полиса обязательного страхования.</w:t>
      </w:r>
    </w:p>
    <w:p>
      <w:pPr>
        <w:pStyle w:val="NoSpacing"/>
        <w:ind w:firstLine="709"/>
        <w:jc w:val="both"/>
        <w:rPr>
          <w:rFonts w:ascii="Times New Roman" w:hAnsi="Times New Roman"/>
          <w:sz w:val="22"/>
          <w:szCs w:val="22"/>
        </w:rPr>
      </w:pPr>
      <w:r>
        <w:rPr>
          <w:sz w:val="22"/>
          <w:szCs w:val="22"/>
        </w:rPr>
        <w:t>4.3. Вместе с заявлением на страхование Страхователь предоставляет сведения о количестве и характере наступивших страховых случаев, об осуществленных и о предстоящих страховых выплатах, сроке страхования, рассматриваемых и неурегулированных требованиях потерпевших, страховых выплатах и иные сведения о страховании в период действия договора обязательного страхования (далее именуются - сведения о страховании), предоставленные ему страховщиком, с которым был заключен последний договор обязательного страхования.</w:t>
      </w:r>
    </w:p>
    <w:p>
      <w:pPr>
        <w:pStyle w:val="NoSpacing"/>
        <w:ind w:firstLine="709"/>
        <w:jc w:val="both"/>
        <w:rPr>
          <w:rFonts w:ascii="Times New Roman" w:hAnsi="Times New Roman"/>
          <w:sz w:val="22"/>
          <w:szCs w:val="22"/>
        </w:rPr>
      </w:pPr>
      <w:r>
        <w:rPr>
          <w:sz w:val="22"/>
          <w:szCs w:val="22"/>
        </w:rPr>
        <w:t>4.4. В период действия договора обязательного страхования Страхователь обязан незамедлительно сообщать в письменной форме Страховщику об изменении сведений, указанных в Заявлении на страхование.</w:t>
      </w:r>
    </w:p>
    <w:p>
      <w:pPr>
        <w:pStyle w:val="NoSpacing"/>
        <w:ind w:firstLine="709"/>
        <w:jc w:val="both"/>
        <w:rPr>
          <w:rFonts w:ascii="Times New Roman" w:hAnsi="Times New Roman"/>
          <w:sz w:val="22"/>
          <w:szCs w:val="22"/>
        </w:rPr>
      </w:pPr>
      <w:r>
        <w:rPr>
          <w:sz w:val="22"/>
          <w:szCs w:val="22"/>
        </w:rPr>
        <w:t>4.5. Если сообщенные Страхователем изменения касаются сведений, содержащихся в страховом полисе обязательного страхования, то страховой полис обязательного страхования должен быть возвращен Страховщику, который обязан выдать Страхователю в течение 1 (одного) дня переоформленный (новый) страховой полис обязательного страхования или внести соответствующие записи в раздел «Особые отметки». Возвращенный Страхователем страховой полис обязательного страхования хранится у Страховщика вместе со вторым экземпляром переоформленного (нового) документа. На первоначальном и переоформленном страховом полисе обязательного страхования делается отметка о переоформлении с указанием даты переоформления и номеров страхового полиса обязательного страхования (первоначального и переоформленного).</w:t>
      </w:r>
    </w:p>
    <w:p>
      <w:pPr>
        <w:pStyle w:val="NoSpacing"/>
        <w:ind w:firstLine="709"/>
        <w:jc w:val="both"/>
        <w:rPr>
          <w:rFonts w:ascii="Times New Roman" w:hAnsi="Times New Roman"/>
          <w:sz w:val="22"/>
          <w:szCs w:val="22"/>
        </w:rPr>
      </w:pPr>
      <w:r>
        <w:rPr>
          <w:sz w:val="22"/>
          <w:szCs w:val="22"/>
        </w:rPr>
        <w:t>4.6. Страхователь имеет иные обязанности, предусмотренные законодательством Российской Федерации, в том числе об обязательном страховании гражданской ответственности владельцев транспортных средств.</w:t>
      </w:r>
    </w:p>
    <w:p>
      <w:pPr>
        <w:pStyle w:val="NoSpacing"/>
        <w:ind w:firstLine="709"/>
        <w:jc w:val="both"/>
        <w:rPr>
          <w:rFonts w:ascii="Times New Roman" w:hAnsi="Times New Roman"/>
          <w:sz w:val="22"/>
          <w:szCs w:val="22"/>
        </w:rPr>
      </w:pPr>
      <w:r>
        <w:rPr>
          <w:sz w:val="22"/>
          <w:szCs w:val="22"/>
        </w:rPr>
        <w:t>4.7. Страхователь имеет право:</w:t>
      </w:r>
    </w:p>
    <w:p>
      <w:pPr>
        <w:pStyle w:val="NoSpacing"/>
        <w:ind w:firstLine="709"/>
        <w:jc w:val="both"/>
        <w:rPr>
          <w:rFonts w:ascii="Times New Roman" w:hAnsi="Times New Roman"/>
          <w:sz w:val="22"/>
          <w:szCs w:val="22"/>
        </w:rPr>
      </w:pPr>
      <w:r>
        <w:rPr>
          <w:sz w:val="22"/>
          <w:szCs w:val="22"/>
        </w:rPr>
        <w:t>4.7.1. Проверять выполнение Страховщиком требований и условий настоящего Контракта.</w:t>
      </w:r>
    </w:p>
    <w:p>
      <w:pPr>
        <w:pStyle w:val="NoSpacing"/>
        <w:ind w:firstLine="709"/>
        <w:jc w:val="both"/>
        <w:rPr>
          <w:rFonts w:ascii="Times New Roman" w:hAnsi="Times New Roman"/>
          <w:sz w:val="22"/>
          <w:szCs w:val="22"/>
        </w:rPr>
      </w:pPr>
      <w:r>
        <w:rPr>
          <w:sz w:val="22"/>
          <w:szCs w:val="22"/>
        </w:rPr>
        <w:t>4.7.2. Страхователь имеет иные права, предусмотренные законодательством Российской Федерации, в том числе об обязательном страховании гражданской ответственности владельцев транспортных средств.</w:t>
      </w:r>
    </w:p>
    <w:p>
      <w:pPr>
        <w:pStyle w:val="NoSpacing"/>
        <w:ind w:firstLine="709"/>
        <w:jc w:val="both"/>
        <w:rPr>
          <w:rFonts w:ascii="Times New Roman" w:hAnsi="Times New Roman"/>
          <w:sz w:val="22"/>
          <w:szCs w:val="22"/>
        </w:rPr>
      </w:pPr>
      <w:r>
        <w:rPr>
          <w:sz w:val="22"/>
          <w:szCs w:val="22"/>
        </w:rPr>
        <w:t>4.8. Страховщик обязан:</w:t>
      </w:r>
    </w:p>
    <w:p>
      <w:pPr>
        <w:pStyle w:val="NoSpacing"/>
        <w:ind w:firstLine="709"/>
        <w:jc w:val="both"/>
        <w:rPr>
          <w:rFonts w:ascii="Times New Roman" w:hAnsi="Times New Roman"/>
          <w:sz w:val="22"/>
          <w:szCs w:val="22"/>
        </w:rPr>
      </w:pPr>
      <w:r>
        <w:rPr>
          <w:sz w:val="22"/>
          <w:szCs w:val="22"/>
        </w:rPr>
        <w:t>4.8.1. При выводе из эксплуатации транспортного средства либо его списания по заявке Страхователя производить перерасчёт и возврат части страховой премии в течение 5 (пяти) рабочих дней на счет Страхователя в размере ее доли предназначенной для осуществления страховых выплат и приходящейся на не истекший срок действия полиса.</w:t>
      </w:r>
    </w:p>
    <w:p>
      <w:pPr>
        <w:pStyle w:val="NoSpacing"/>
        <w:ind w:firstLine="709"/>
        <w:jc w:val="both"/>
        <w:rPr>
          <w:rFonts w:ascii="Times New Roman" w:hAnsi="Times New Roman"/>
          <w:sz w:val="22"/>
          <w:szCs w:val="22"/>
        </w:rPr>
      </w:pPr>
      <w:r>
        <w:rPr>
          <w:sz w:val="22"/>
          <w:szCs w:val="22"/>
        </w:rPr>
        <w:t>4.8.2. Представить Страхователю письменный расчет страховой премии в течение 3 рабочих дней со дня получения соответствующего письменного заявления от Страхователя.</w:t>
      </w:r>
    </w:p>
    <w:p>
      <w:pPr>
        <w:pStyle w:val="NoSpacing"/>
        <w:ind w:firstLine="709"/>
        <w:jc w:val="both"/>
        <w:rPr>
          <w:rFonts w:ascii="Times New Roman" w:hAnsi="Times New Roman"/>
          <w:sz w:val="22"/>
          <w:szCs w:val="22"/>
        </w:rPr>
      </w:pPr>
      <w:r>
        <w:rPr>
          <w:sz w:val="22"/>
          <w:szCs w:val="22"/>
        </w:rPr>
        <w:t xml:space="preserve">4.8.3. Закрепить персонального сотрудника (сотрудников) по вопросам взаимодействия в ходе исполнения настоящего Контракта, о чем сообщить Страхователю в письменной форме в течение 3-х дней с момента заключения настоящего Контракта. </w:t>
      </w:r>
    </w:p>
    <w:p>
      <w:pPr>
        <w:pStyle w:val="NoSpacing"/>
        <w:ind w:firstLine="709"/>
        <w:jc w:val="both"/>
        <w:rPr>
          <w:rFonts w:ascii="Times New Roman" w:hAnsi="Times New Roman"/>
          <w:sz w:val="22"/>
          <w:szCs w:val="22"/>
        </w:rPr>
      </w:pPr>
      <w:r>
        <w:rPr>
          <w:sz w:val="22"/>
          <w:szCs w:val="22"/>
        </w:rPr>
        <w:t>4.8.4. Обеспечить конфиденциальность сведений, сообщенных Страхователем.</w:t>
      </w:r>
    </w:p>
    <w:p>
      <w:pPr>
        <w:pStyle w:val="NoSpacing"/>
        <w:ind w:firstLine="709"/>
        <w:jc w:val="both"/>
        <w:rPr>
          <w:rFonts w:ascii="Times New Roman" w:hAnsi="Times New Roman"/>
          <w:sz w:val="22"/>
          <w:szCs w:val="22"/>
        </w:rPr>
      </w:pPr>
      <w:r>
        <w:rPr>
          <w:sz w:val="22"/>
          <w:szCs w:val="22"/>
        </w:rPr>
        <w:t>4.8.5. Давать Страхователю компетентные разъяснения по вопросам проведения страхования.</w:t>
      </w:r>
    </w:p>
    <w:p>
      <w:pPr>
        <w:pStyle w:val="NoSpacing"/>
        <w:ind w:firstLine="709"/>
        <w:jc w:val="both"/>
        <w:rPr>
          <w:rFonts w:ascii="Times New Roman" w:hAnsi="Times New Roman"/>
          <w:sz w:val="22"/>
          <w:szCs w:val="22"/>
        </w:rPr>
      </w:pPr>
      <w:r>
        <w:rPr>
          <w:sz w:val="22"/>
          <w:szCs w:val="22"/>
        </w:rPr>
        <w:t>4.8.6. Производить страховую выплату Страхователю в сроки, установленные настоящим Контрактом.</w:t>
      </w:r>
    </w:p>
    <w:p>
      <w:pPr>
        <w:pStyle w:val="NoSpacing"/>
        <w:ind w:firstLine="709"/>
        <w:jc w:val="both"/>
        <w:rPr>
          <w:rFonts w:ascii="Times New Roman" w:hAnsi="Times New Roman"/>
          <w:sz w:val="22"/>
          <w:szCs w:val="22"/>
        </w:rPr>
      </w:pPr>
      <w:r>
        <w:rPr>
          <w:sz w:val="22"/>
          <w:szCs w:val="22"/>
        </w:rPr>
        <w:t>4.8.7. Уведомить Страхователя о произведенных выплатах.</w:t>
      </w:r>
    </w:p>
    <w:p>
      <w:pPr>
        <w:pStyle w:val="NoSpacing"/>
        <w:ind w:firstLine="709"/>
        <w:jc w:val="both"/>
        <w:rPr>
          <w:rFonts w:ascii="Times New Roman" w:hAnsi="Times New Roman"/>
          <w:sz w:val="22"/>
          <w:szCs w:val="22"/>
        </w:rPr>
      </w:pPr>
      <w:r>
        <w:rPr>
          <w:sz w:val="22"/>
          <w:szCs w:val="22"/>
        </w:rPr>
        <w:t>4.8.8. В случае принятия решения об отказе в выплате страховой суммы, письменно уведомить об этом Страхователя с мотивированным обоснованием отказа.</w:t>
      </w:r>
    </w:p>
    <w:p>
      <w:pPr>
        <w:pStyle w:val="NoSpacing"/>
        <w:ind w:firstLine="709"/>
        <w:jc w:val="both"/>
        <w:rPr>
          <w:rFonts w:ascii="Times New Roman" w:hAnsi="Times New Roman"/>
          <w:sz w:val="22"/>
          <w:szCs w:val="22"/>
        </w:rPr>
      </w:pPr>
      <w:r>
        <w:rPr>
          <w:sz w:val="22"/>
          <w:szCs w:val="22"/>
        </w:rPr>
        <w:t>4.8.9. Возвратить полученную сумму страховых взносов в случаях и порядке, предусмотренных законодательством и настоящим Контрактом.</w:t>
      </w:r>
    </w:p>
    <w:p>
      <w:pPr>
        <w:pStyle w:val="NoSpacing"/>
        <w:ind w:firstLine="709"/>
        <w:jc w:val="both"/>
        <w:rPr>
          <w:rFonts w:ascii="Times New Roman" w:hAnsi="Times New Roman"/>
          <w:sz w:val="22"/>
          <w:szCs w:val="22"/>
        </w:rPr>
      </w:pPr>
      <w:r>
        <w:rPr>
          <w:sz w:val="22"/>
          <w:szCs w:val="22"/>
        </w:rPr>
        <w:t>4.8.10. Ежемесячно представлять Страхователю сведения о выплатах.</w:t>
      </w:r>
    </w:p>
    <w:p>
      <w:pPr>
        <w:pStyle w:val="NoSpacing"/>
        <w:ind w:firstLine="709"/>
        <w:jc w:val="both"/>
        <w:rPr>
          <w:rFonts w:ascii="Times New Roman" w:hAnsi="Times New Roman"/>
          <w:sz w:val="22"/>
          <w:szCs w:val="22"/>
        </w:rPr>
      </w:pPr>
      <w:r>
        <w:rPr>
          <w:sz w:val="22"/>
          <w:szCs w:val="22"/>
        </w:rPr>
        <w:t>4.8.11. Страховщик имеет иные обязанности, предусмотренные законодательством Российской Федерации, в том числе об обязательном страховании гражданской ответственности владельцев транспортных средств.</w:t>
      </w:r>
    </w:p>
    <w:p>
      <w:pPr>
        <w:pStyle w:val="NoSpacing"/>
        <w:ind w:firstLine="709"/>
        <w:jc w:val="both"/>
        <w:rPr>
          <w:rFonts w:ascii="Times New Roman" w:hAnsi="Times New Roman"/>
          <w:sz w:val="22"/>
          <w:szCs w:val="22"/>
        </w:rPr>
      </w:pPr>
      <w:r>
        <w:rPr>
          <w:sz w:val="22"/>
          <w:szCs w:val="22"/>
        </w:rPr>
        <w:t>4.8.12. Выдать страховой полис обязательного страхования на каждую единицу транспортного средства в течение 1 (одного) дня с момента подачи письменного заявления Страхователя о заключении договора обязательного страхования гражданской ответственности владельца транспортного средства на такое транспортное средство.</w:t>
      </w:r>
    </w:p>
    <w:p>
      <w:pPr>
        <w:pStyle w:val="NoSpacing"/>
        <w:ind w:firstLine="709"/>
        <w:jc w:val="both"/>
        <w:rPr>
          <w:rFonts w:ascii="Times New Roman" w:hAnsi="Times New Roman"/>
          <w:sz w:val="22"/>
          <w:szCs w:val="22"/>
        </w:rPr>
      </w:pPr>
      <w:r>
        <w:rPr>
          <w:sz w:val="22"/>
          <w:szCs w:val="22"/>
        </w:rPr>
        <w:t>4.8.13. При утрате страхового полиса обязательного страхования Страхователь имеет право на получение его дубликата. Срок действия страхового полиса – один год.</w:t>
      </w:r>
    </w:p>
    <w:p>
      <w:pPr>
        <w:pStyle w:val="NoSpacing"/>
        <w:ind w:firstLine="709"/>
        <w:jc w:val="both"/>
        <w:rPr>
          <w:rFonts w:ascii="Times New Roman" w:hAnsi="Times New Roman"/>
          <w:sz w:val="22"/>
          <w:szCs w:val="22"/>
        </w:rPr>
      </w:pPr>
      <w:r>
        <w:rPr>
          <w:sz w:val="22"/>
          <w:szCs w:val="22"/>
        </w:rPr>
        <w:t>4.9. Страховщик имеет право:</w:t>
      </w:r>
    </w:p>
    <w:p>
      <w:pPr>
        <w:pStyle w:val="NoSpacing"/>
        <w:ind w:firstLine="709"/>
        <w:jc w:val="both"/>
        <w:rPr>
          <w:rFonts w:ascii="Times New Roman" w:hAnsi="Times New Roman"/>
          <w:sz w:val="22"/>
          <w:szCs w:val="22"/>
        </w:rPr>
      </w:pPr>
      <w:r>
        <w:rPr>
          <w:sz w:val="22"/>
          <w:szCs w:val="22"/>
        </w:rPr>
        <w:t>4.9.1. В случае необходимости запрашивать сведения, связанные со страховым случаем, у правоохранительных органов, медицинских учреждений, других предприятий, учреждений и организаций, располагающих информацией об обстоятельствах страхового случая.</w:t>
      </w:r>
    </w:p>
    <w:p>
      <w:pPr>
        <w:pStyle w:val="NoSpacing"/>
        <w:ind w:firstLine="709"/>
        <w:jc w:val="both"/>
        <w:rPr>
          <w:rFonts w:ascii="Times New Roman" w:hAnsi="Times New Roman"/>
          <w:sz w:val="22"/>
          <w:szCs w:val="22"/>
        </w:rPr>
      </w:pPr>
      <w:r>
        <w:rPr>
          <w:sz w:val="22"/>
          <w:szCs w:val="22"/>
        </w:rPr>
        <w:t>4.9.2. Отказать в выплате страховых сумм в случаях, предусмотренных законодательством РФ.</w:t>
      </w:r>
    </w:p>
    <w:p>
      <w:pPr>
        <w:pStyle w:val="NoSpacing"/>
        <w:ind w:firstLine="709"/>
        <w:jc w:val="both"/>
        <w:rPr>
          <w:rFonts w:ascii="Times New Roman" w:hAnsi="Times New Roman"/>
          <w:sz w:val="22"/>
          <w:szCs w:val="22"/>
        </w:rPr>
      </w:pPr>
      <w:r>
        <w:rPr>
          <w:sz w:val="22"/>
          <w:szCs w:val="22"/>
        </w:rPr>
        <w:t>4.9.3. Страховщик имеет иные права, предусмотренные законодательством Российской Федерации, в том числе об обязательном страховании гражданской ответственности владельцев транспортных средств.</w:t>
      </w:r>
    </w:p>
    <w:p>
      <w:pPr>
        <w:pStyle w:val="NoSpacing"/>
        <w:tabs>
          <w:tab w:val="clear" w:pos="708"/>
          <w:tab w:val="left" w:pos="1245" w:leader="none"/>
        </w:tabs>
        <w:ind w:firstLine="709"/>
        <w:jc w:val="both"/>
        <w:rPr>
          <w:rFonts w:ascii="Times New Roman" w:hAnsi="Times New Roman"/>
          <w:sz w:val="22"/>
          <w:szCs w:val="22"/>
        </w:rPr>
      </w:pPr>
      <w:r>
        <w:rPr>
          <w:sz w:val="22"/>
          <w:szCs w:val="22"/>
        </w:rPr>
        <w:t>4.10. Документом, удостоверяющим осуществление обязательного страхования, является страховой полис обязательного страхования. Бланк страхового полиса обязательного страхования имеет единую форму на всей территории Российской Федерации и является документом строгой отчетности.</w:t>
      </w:r>
    </w:p>
    <w:p>
      <w:pPr>
        <w:pStyle w:val="NoSpacing"/>
        <w:ind w:firstLine="709"/>
        <w:jc w:val="both"/>
        <w:rPr>
          <w:rFonts w:ascii="Times New Roman" w:hAnsi="Times New Roman"/>
          <w:sz w:val="22"/>
          <w:szCs w:val="22"/>
        </w:rPr>
      </w:pPr>
      <w:r>
        <w:rPr>
          <w:sz w:val="22"/>
          <w:szCs w:val="22"/>
        </w:rPr>
        <w:t>4.11. Страховой полис обязательного страхования выдается лицу, ответственность которого застрахована по договору обязательного страхования, с указанием эксплуатируемого транспортного средства и (или) прицепа и сроком действия на 1 год.</w:t>
      </w:r>
    </w:p>
    <w:p>
      <w:pPr>
        <w:pStyle w:val="NoSpacing"/>
        <w:ind w:firstLine="709"/>
        <w:jc w:val="both"/>
        <w:rPr>
          <w:rFonts w:ascii="Times New Roman" w:hAnsi="Times New Roman"/>
          <w:sz w:val="22"/>
          <w:szCs w:val="22"/>
        </w:rPr>
      </w:pPr>
      <w:r>
        <w:rPr>
          <w:sz w:val="22"/>
          <w:szCs w:val="22"/>
        </w:rPr>
        <w:t>4.12. Одновременно со страховым полисом получателю услуг бесплатно выдаются перечень представителей Страховщика в субъектах Российской Федерации, бланк</w:t>
      </w:r>
      <w:r>
        <w:rPr>
          <w:rFonts w:eastAsia="Times New Roman" w:cs="Times New Roman"/>
          <w:color w:val="00000A"/>
          <w:sz w:val="22"/>
          <w:szCs w:val="22"/>
          <w:lang w:val="ru-RU" w:eastAsia="zh-CN" w:bidi="ar-SA"/>
        </w:rPr>
        <w:t>и</w:t>
      </w:r>
      <w:r>
        <w:rPr>
          <w:sz w:val="22"/>
          <w:szCs w:val="22"/>
        </w:rPr>
        <w:t xml:space="preserve"> извещения о дорожно-транспортном происшествии по форме, утверждаемой Министерством внутренних дел Российской Федерации по согласованию с Министерством финансов Российской Федерации.</w:t>
      </w:r>
    </w:p>
    <w:p>
      <w:pPr>
        <w:pStyle w:val="NoSpacing"/>
        <w:ind w:firstLine="709"/>
        <w:jc w:val="both"/>
        <w:rPr>
          <w:rFonts w:ascii="Times New Roman" w:hAnsi="Times New Roman"/>
          <w:sz w:val="22"/>
          <w:szCs w:val="22"/>
        </w:rPr>
      </w:pPr>
      <w:r>
        <w:rPr>
          <w:sz w:val="22"/>
          <w:szCs w:val="22"/>
        </w:rPr>
        <w:t>4.13. В дальнейшем бланки извещений о дорожно-транспортном происшествии выдаются Страховщиком бесплатно по требованию лица, ответственность которого застрахована по договору обязательного страхования.</w:t>
      </w:r>
    </w:p>
    <w:p>
      <w:pPr>
        <w:pStyle w:val="NoSpacing"/>
        <w:ind w:firstLine="709"/>
        <w:rPr>
          <w:rFonts w:ascii="Times New Roman" w:hAnsi="Times New Roman"/>
          <w:sz w:val="22"/>
          <w:szCs w:val="22"/>
        </w:rPr>
      </w:pPr>
      <w:r>
        <w:rPr>
          <w:sz w:val="22"/>
          <w:szCs w:val="22"/>
        </w:rPr>
      </w:r>
    </w:p>
    <w:p>
      <w:pPr>
        <w:pStyle w:val="NoSpacing"/>
        <w:ind w:firstLine="709"/>
        <w:jc w:val="center"/>
        <w:rPr>
          <w:rFonts w:ascii="Times New Roman" w:hAnsi="Times New Roman"/>
          <w:sz w:val="22"/>
          <w:szCs w:val="22"/>
        </w:rPr>
      </w:pPr>
      <w:r>
        <w:rPr>
          <w:b/>
          <w:bCs/>
          <w:caps/>
          <w:sz w:val="22"/>
          <w:szCs w:val="22"/>
        </w:rPr>
        <w:t>5. Действия лиц при наступлении страхового случая</w:t>
      </w:r>
    </w:p>
    <w:p>
      <w:pPr>
        <w:pStyle w:val="NoSpacing"/>
        <w:ind w:firstLine="709"/>
        <w:jc w:val="both"/>
        <w:rPr>
          <w:rFonts w:ascii="Times New Roman" w:hAnsi="Times New Roman"/>
          <w:sz w:val="22"/>
          <w:szCs w:val="22"/>
        </w:rPr>
      </w:pPr>
      <w:r>
        <w:rPr>
          <w:sz w:val="22"/>
          <w:szCs w:val="22"/>
        </w:rPr>
        <w:t>5.1. При наступлении страхового случая (дорожно-транспортного происшествия) Страхователь должен принять меры и исполнить обязанности, предусмотренные Правилами дорожного движения Российской Федерации, утвержденными постановлением Совета Министров - Правительства Российской Федерации от 23 октября 1993 г. № 1090, а также принять необходимые в сложившихся обстоятельствах меры с целью уменьшения возможных убытков от происшествия, записать фамилии и адреса очевидцев и указать их в извещении о дорожно-транспортном происшествии, принять меры по оформлению документов о происшествии в соответствии с Правилами.</w:t>
      </w:r>
    </w:p>
    <w:p>
      <w:pPr>
        <w:pStyle w:val="NoSpacing"/>
        <w:ind w:firstLine="709"/>
        <w:rPr>
          <w:rFonts w:ascii="Times New Roman" w:hAnsi="Times New Roman"/>
          <w:sz w:val="22"/>
          <w:szCs w:val="22"/>
        </w:rPr>
      </w:pPr>
      <w:r>
        <w:rPr>
          <w:sz w:val="22"/>
          <w:szCs w:val="22"/>
        </w:rPr>
      </w:r>
    </w:p>
    <w:p>
      <w:pPr>
        <w:pStyle w:val="NoSpacing"/>
        <w:ind w:firstLine="709"/>
        <w:jc w:val="center"/>
        <w:rPr>
          <w:rFonts w:ascii="Times New Roman" w:hAnsi="Times New Roman"/>
          <w:sz w:val="22"/>
          <w:szCs w:val="22"/>
        </w:rPr>
      </w:pPr>
      <w:r>
        <w:rPr>
          <w:b/>
          <w:bCs/>
          <w:caps/>
          <w:sz w:val="22"/>
          <w:szCs w:val="22"/>
        </w:rPr>
        <w:t>6. Порядок определения размеров и осуществления страховой выплаты</w:t>
      </w:r>
    </w:p>
    <w:p>
      <w:pPr>
        <w:pStyle w:val="NoSpacing"/>
        <w:ind w:firstLine="709"/>
        <w:jc w:val="both"/>
        <w:rPr>
          <w:rFonts w:ascii="Times New Roman" w:hAnsi="Times New Roman"/>
          <w:sz w:val="22"/>
          <w:szCs w:val="22"/>
        </w:rPr>
      </w:pPr>
      <w:r>
        <w:rPr>
          <w:sz w:val="22"/>
          <w:szCs w:val="22"/>
        </w:rPr>
        <w:t xml:space="preserve">6.1. </w:t>
      </w:r>
      <w:r>
        <w:rPr>
          <w:bCs/>
          <w:sz w:val="22"/>
          <w:szCs w:val="22"/>
        </w:rPr>
        <w:t>Определение размеров и осуществление страховых выплат осуществляется в соответствии с Правилами.</w:t>
      </w:r>
    </w:p>
    <w:p>
      <w:pPr>
        <w:pStyle w:val="NoSpacing"/>
        <w:ind w:firstLine="709"/>
        <w:jc w:val="both"/>
        <w:rPr>
          <w:rFonts w:ascii="Times New Roman" w:hAnsi="Times New Roman"/>
          <w:sz w:val="22"/>
          <w:szCs w:val="22"/>
        </w:rPr>
      </w:pPr>
      <w:r>
        <w:rPr>
          <w:sz w:val="22"/>
          <w:szCs w:val="22"/>
        </w:rPr>
        <w:t>6.2. Страхователь принимает разумные и доступные в сложившихся обстоятельствах меры в целях уменьшения убытков. Расходы, произведенные в целях уменьшения убытков (предоставление транспортного средства для доставки потерпевшего в дорожно-транспортном происшествии в лечебное учреждение, участие в ликвидации последствий дорожно-транспортного происшествия и т.д.), возмещаются Страховщиком, даже если соответствующие меры оказались безуспешными. Степень участия Страхователя в уменьшении вреда, причиненного транспортным средством, и размер возмещения затрат определяются соглашением со Страховщиком, а при отсутствии согласия Сторон - судом.</w:t>
      </w:r>
    </w:p>
    <w:p>
      <w:pPr>
        <w:pStyle w:val="NoSpacing"/>
        <w:ind w:firstLine="709"/>
        <w:jc w:val="both"/>
        <w:rPr>
          <w:rFonts w:ascii="Times New Roman" w:hAnsi="Times New Roman"/>
          <w:sz w:val="22"/>
          <w:szCs w:val="22"/>
        </w:rPr>
      </w:pPr>
      <w:r>
        <w:rPr>
          <w:sz w:val="22"/>
          <w:szCs w:val="22"/>
        </w:rPr>
        <w:t>6.3. Страховщик в течение 20 календарных дней со дня получения документов по страховому случаю в соответствии с Правилами, составляет акт о страховом случае, на основании которого осуществляет страховую выплату потерпевшему либо направляет письменное извещение о полном или частичном отказе в выплате с указанием причин отказа.</w:t>
      </w:r>
    </w:p>
    <w:p>
      <w:pPr>
        <w:pStyle w:val="NoSpacing"/>
        <w:ind w:firstLine="709"/>
        <w:jc w:val="both"/>
        <w:rPr>
          <w:rFonts w:ascii="Times New Roman" w:hAnsi="Times New Roman"/>
          <w:sz w:val="22"/>
          <w:szCs w:val="22"/>
        </w:rPr>
      </w:pPr>
      <w:r>
        <w:rPr>
          <w:sz w:val="22"/>
          <w:szCs w:val="22"/>
        </w:rPr>
        <w:t>6.4. Если страховая выплата, отказ в страховой выплате или изменение ее размера зависят от результатов производства по уголовному или гражданскому делу либо делу об административном правонарушении, срок страховой выплаты может быть продлен до окончания указанного производства и вступления в силу решения суда.</w:t>
      </w:r>
    </w:p>
    <w:p>
      <w:pPr>
        <w:pStyle w:val="NoSpacing"/>
        <w:ind w:firstLine="709"/>
        <w:jc w:val="both"/>
        <w:rPr>
          <w:rFonts w:ascii="Times New Roman" w:hAnsi="Times New Roman"/>
          <w:sz w:val="22"/>
          <w:szCs w:val="22"/>
        </w:rPr>
      </w:pPr>
      <w:r>
        <w:rPr>
          <w:sz w:val="22"/>
          <w:szCs w:val="22"/>
        </w:rPr>
        <w:t>6.5. Страховая выплата производится путем безналичного расчета в течение 3 рабочих дней со дня принятия решения об осуществлении страховой выплаты.</w:t>
      </w:r>
    </w:p>
    <w:p>
      <w:pPr>
        <w:pStyle w:val="NoSpacing"/>
        <w:ind w:firstLine="709"/>
        <w:jc w:val="both"/>
        <w:rPr>
          <w:rFonts w:ascii="Times New Roman" w:hAnsi="Times New Roman"/>
          <w:sz w:val="22"/>
          <w:szCs w:val="22"/>
        </w:rPr>
      </w:pPr>
      <w:r>
        <w:rPr>
          <w:sz w:val="22"/>
          <w:szCs w:val="22"/>
        </w:rPr>
        <w:t>Страховщик обеспечивает юридическую поддержку Страхователю при сборе и оформлении документов для получения выплаты по страховому случаю.</w:t>
      </w:r>
    </w:p>
    <w:p>
      <w:pPr>
        <w:pStyle w:val="NoSpacing"/>
        <w:ind w:firstLine="709"/>
        <w:jc w:val="both"/>
        <w:rPr>
          <w:rFonts w:ascii="Times New Roman" w:hAnsi="Times New Roman"/>
          <w:sz w:val="22"/>
          <w:szCs w:val="22"/>
        </w:rPr>
      </w:pPr>
      <w:r>
        <w:rPr>
          <w:sz w:val="22"/>
          <w:szCs w:val="22"/>
        </w:rPr>
      </w:r>
    </w:p>
    <w:p>
      <w:pPr>
        <w:pStyle w:val="Normal"/>
        <w:spacing w:lineRule="auto" w:line="240" w:before="0" w:after="0"/>
        <w:jc w:val="center"/>
        <w:rPr>
          <w:rFonts w:ascii="Times New Roman" w:hAnsi="Times New Roman"/>
          <w:sz w:val="22"/>
          <w:szCs w:val="22"/>
        </w:rPr>
      </w:pPr>
      <w:r>
        <w:rPr>
          <w:rFonts w:cs="Times New Roman"/>
          <w:b/>
          <w:sz w:val="22"/>
          <w:szCs w:val="22"/>
        </w:rPr>
        <w:t>7. ОТВЕТСТВЕННОСТЬ СТОРОН</w:t>
      </w:r>
    </w:p>
    <w:p>
      <w:pPr>
        <w:pStyle w:val="Normal"/>
        <w:widowControl w:val="false"/>
        <w:bidi w:val="0"/>
        <w:spacing w:lineRule="auto" w:line="240" w:before="0" w:after="0"/>
        <w:ind w:firstLine="709" w:left="0" w:right="0"/>
        <w:jc w:val="both"/>
        <w:rPr>
          <w:rFonts w:ascii="Times New Roman" w:hAnsi="Times New Roman"/>
          <w:sz w:val="22"/>
          <w:szCs w:val="22"/>
        </w:rPr>
      </w:pPr>
      <w:r>
        <w:rPr>
          <w:sz w:val="22"/>
          <w:szCs w:val="22"/>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pPr>
        <w:pStyle w:val="Normal"/>
        <w:widowControl w:val="false"/>
        <w:bidi w:val="0"/>
        <w:spacing w:lineRule="auto" w:line="240" w:before="0" w:after="0"/>
        <w:ind w:firstLine="709" w:left="0" w:right="0"/>
        <w:jc w:val="both"/>
        <w:rPr>
          <w:rFonts w:ascii="Times New Roman" w:hAnsi="Times New Roman"/>
          <w:sz w:val="22"/>
          <w:szCs w:val="22"/>
        </w:rPr>
      </w:pPr>
      <w:r>
        <w:rPr>
          <w:sz w:val="22"/>
          <w:szCs w:val="22"/>
        </w:rPr>
        <w:t>7.2. В случае просрочки исполнения Страховщиком обязательств, предусмотренных Контрактом, а также в иных случаях неисполнения или ненадлежащего исполнения Страховщиком обязательств, предусмотренных Контрактом, Страхователь направляет Страховщику требование об уплате неустоек (штрафов, пеней).</w:t>
      </w:r>
    </w:p>
    <w:p>
      <w:pPr>
        <w:pStyle w:val="Normal"/>
        <w:widowControl w:val="false"/>
        <w:bidi w:val="0"/>
        <w:spacing w:lineRule="auto" w:line="240" w:before="0" w:after="0"/>
        <w:ind w:firstLine="709" w:left="0" w:right="0"/>
        <w:jc w:val="both"/>
        <w:rPr>
          <w:rFonts w:ascii="Times New Roman" w:hAnsi="Times New Roman"/>
          <w:sz w:val="22"/>
          <w:szCs w:val="22"/>
        </w:rPr>
      </w:pPr>
      <w:r>
        <w:rPr>
          <w:iCs/>
          <w:sz w:val="22"/>
          <w:szCs w:val="22"/>
        </w:rPr>
        <w:t>7.3.</w:t>
      </w:r>
      <w:r>
        <w:rPr>
          <w:i/>
          <w:iCs/>
          <w:sz w:val="22"/>
          <w:szCs w:val="22"/>
        </w:rPr>
        <w:t xml:space="preserve"> </w:t>
      </w:r>
      <w:r>
        <w:rPr>
          <w:sz w:val="22"/>
          <w:szCs w:val="22"/>
        </w:rPr>
        <w:t>Штрафы начисляются за неисполнение или ненадлежащее исполнение обязательств, предусмотренных Контрактом, за исключением просрочки исполнения Страховщиком обязательств, предусмотренных Контрактом.</w:t>
      </w:r>
    </w:p>
    <w:p>
      <w:pPr>
        <w:pStyle w:val="Normal"/>
        <w:widowControl w:val="false"/>
        <w:bidi w:val="0"/>
        <w:spacing w:lineRule="auto" w:line="240" w:before="0" w:after="0"/>
        <w:ind w:firstLine="709" w:left="0" w:right="0"/>
        <w:jc w:val="both"/>
        <w:rPr/>
      </w:pPr>
      <w:r>
        <w:rPr>
          <w:sz w:val="22"/>
          <w:szCs w:val="22"/>
        </w:rPr>
        <w:t>За каждый факт неисполнения или ненадлежащего исполнения Страховщиком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10% от максимального значения цены Контракта.</w:t>
      </w:r>
      <w:r>
        <w:rPr>
          <w:rStyle w:val="FootnoteCharacters"/>
          <w:sz w:val="22"/>
          <w:szCs w:val="22"/>
        </w:rPr>
        <w:t xml:space="preserve"> </w:t>
      </w:r>
    </w:p>
    <w:p>
      <w:pPr>
        <w:pStyle w:val="Normal"/>
        <w:tabs>
          <w:tab w:val="clear" w:pos="708"/>
          <w:tab w:val="left" w:pos="0" w:leader="none"/>
          <w:tab w:val="left" w:pos="993" w:leader="none"/>
          <w:tab w:val="left" w:pos="1134" w:leader="none"/>
        </w:tabs>
        <w:bidi w:val="0"/>
        <w:spacing w:lineRule="auto" w:line="240" w:before="0" w:after="0"/>
        <w:ind w:firstLine="709" w:left="0" w:right="0"/>
        <w:jc w:val="both"/>
        <w:rPr>
          <w:rFonts w:ascii="Times New Roman" w:hAnsi="Times New Roman"/>
          <w:sz w:val="22"/>
          <w:szCs w:val="22"/>
        </w:rPr>
      </w:pPr>
      <w:r>
        <w:rPr>
          <w:sz w:val="22"/>
          <w:szCs w:val="22"/>
        </w:rPr>
        <w:t>За каждый факт неисполнения или ненадлежащего исполнения Страховщиком обязательства, предусмотренного Контрактом, которое не имеет стоимостного выражения</w:t>
      </w:r>
      <w:r>
        <w:rPr>
          <w:strike/>
          <w:sz w:val="22"/>
          <w:szCs w:val="22"/>
        </w:rPr>
        <w:t xml:space="preserve"> </w:t>
      </w:r>
      <w:r>
        <w:rPr>
          <w:sz w:val="22"/>
          <w:szCs w:val="22"/>
        </w:rPr>
        <w:t>(при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pPr>
        <w:pStyle w:val="Default"/>
        <w:bidi w:val="0"/>
        <w:spacing w:before="0" w:after="0"/>
        <w:ind w:firstLine="709" w:left="0" w:right="0"/>
        <w:jc w:val="both"/>
        <w:rPr>
          <w:rFonts w:ascii="Times New Roman" w:hAnsi="Times New Roman"/>
          <w:sz w:val="22"/>
          <w:szCs w:val="22"/>
        </w:rPr>
      </w:pPr>
      <w:r>
        <w:rPr>
          <w:color w:val="00000A"/>
          <w:sz w:val="22"/>
          <w:szCs w:val="22"/>
        </w:rPr>
        <w:t>а) 1000 рублей, если цена Контракта не превышает 3 млн. рублей;</w:t>
      </w:r>
    </w:p>
    <w:p>
      <w:pPr>
        <w:pStyle w:val="Default"/>
        <w:bidi w:val="0"/>
        <w:spacing w:before="0" w:after="0"/>
        <w:ind w:firstLine="709" w:left="0" w:right="0"/>
        <w:jc w:val="both"/>
        <w:rPr>
          <w:rFonts w:ascii="Times New Roman" w:hAnsi="Times New Roman"/>
          <w:sz w:val="22"/>
          <w:szCs w:val="22"/>
        </w:rPr>
      </w:pPr>
      <w:r>
        <w:rPr>
          <w:color w:val="00000A"/>
          <w:sz w:val="22"/>
          <w:szCs w:val="22"/>
        </w:rPr>
        <w:t>б) 5000 рублей, если цена Контракта составляет от 3 млн. рублей до 50 млн. рублей (включительно);</w:t>
      </w:r>
    </w:p>
    <w:p>
      <w:pPr>
        <w:pStyle w:val="Default"/>
        <w:bidi w:val="0"/>
        <w:spacing w:before="0" w:after="0"/>
        <w:ind w:firstLine="709" w:left="0" w:right="0"/>
        <w:jc w:val="both"/>
        <w:rPr>
          <w:rFonts w:ascii="Times New Roman" w:hAnsi="Times New Roman"/>
          <w:sz w:val="22"/>
          <w:szCs w:val="22"/>
        </w:rPr>
      </w:pPr>
      <w:r>
        <w:rPr>
          <w:color w:val="00000A"/>
          <w:sz w:val="22"/>
          <w:szCs w:val="22"/>
        </w:rPr>
        <w:t>в) 10000 рублей, если цена Контракта составляет от 50 млн. рублей до 100 млн. рублей (включительно);</w:t>
      </w:r>
    </w:p>
    <w:p>
      <w:pPr>
        <w:pStyle w:val="Default"/>
        <w:bidi w:val="0"/>
        <w:spacing w:before="0" w:after="0"/>
        <w:ind w:firstLine="709" w:left="0" w:right="0"/>
        <w:jc w:val="both"/>
        <w:rPr>
          <w:rFonts w:ascii="Times New Roman" w:hAnsi="Times New Roman"/>
          <w:sz w:val="22"/>
          <w:szCs w:val="22"/>
        </w:rPr>
      </w:pPr>
      <w:r>
        <w:rPr>
          <w:color w:val="00000A"/>
          <w:sz w:val="22"/>
          <w:szCs w:val="22"/>
        </w:rPr>
        <w:t>г) 100000 рублей, если цена Контракта превышает 100 млн. рублей.</w:t>
      </w:r>
    </w:p>
    <w:p>
      <w:pPr>
        <w:pStyle w:val="Normal"/>
        <w:widowControl w:val="false"/>
        <w:bidi w:val="0"/>
        <w:spacing w:lineRule="auto" w:line="240" w:before="0" w:after="0"/>
        <w:ind w:firstLine="709" w:left="0" w:right="0"/>
        <w:jc w:val="both"/>
        <w:rPr>
          <w:rFonts w:ascii="Times New Roman" w:hAnsi="Times New Roman"/>
          <w:sz w:val="22"/>
          <w:szCs w:val="22"/>
        </w:rPr>
      </w:pPr>
      <w:r>
        <w:rPr>
          <w:sz w:val="22"/>
          <w:szCs w:val="22"/>
        </w:rPr>
        <w:t>Пеня начисляется за каждый день просрочки исполнения Страховщиком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Страховщиком. Положения данного абзаца не распространяются на нарушения, допущенные Страховщиком, установленные в п. 7.12.1-7.12.3 Контракта.</w:t>
      </w:r>
    </w:p>
    <w:p>
      <w:pPr>
        <w:pStyle w:val="Normal"/>
        <w:widowControl w:val="false"/>
        <w:tabs>
          <w:tab w:val="clear" w:pos="708"/>
          <w:tab w:val="left" w:pos="1134" w:leader="none"/>
        </w:tabs>
        <w:bidi w:val="0"/>
        <w:spacing w:lineRule="auto" w:line="240" w:before="0" w:after="0"/>
        <w:ind w:firstLine="709" w:left="0" w:right="0"/>
        <w:jc w:val="both"/>
        <w:rPr>
          <w:rFonts w:ascii="Times New Roman" w:hAnsi="Times New Roman"/>
          <w:sz w:val="22"/>
          <w:szCs w:val="22"/>
        </w:rPr>
      </w:pPr>
      <w:r>
        <w:rPr>
          <w:sz w:val="22"/>
          <w:szCs w:val="22"/>
        </w:rPr>
        <w:t>7.4. Общая сумма начисленных штрафов за неисполнение или ненадлежащее исполнение Страховщиком обязательств, предусмотренных Контрактом, не может превышать цену Контракта.</w:t>
      </w:r>
    </w:p>
    <w:p>
      <w:pPr>
        <w:pStyle w:val="Normal"/>
        <w:widowControl w:val="false"/>
        <w:tabs>
          <w:tab w:val="clear" w:pos="708"/>
          <w:tab w:val="left" w:pos="1134" w:leader="none"/>
        </w:tabs>
        <w:bidi w:val="0"/>
        <w:spacing w:lineRule="auto" w:line="240" w:before="0" w:after="0"/>
        <w:ind w:firstLine="709" w:left="0" w:right="0"/>
        <w:jc w:val="both"/>
        <w:rPr>
          <w:rFonts w:ascii="Times New Roman" w:hAnsi="Times New Roman"/>
          <w:sz w:val="22"/>
          <w:szCs w:val="22"/>
        </w:rPr>
      </w:pPr>
      <w:r>
        <w:rPr>
          <w:sz w:val="22"/>
          <w:szCs w:val="22"/>
        </w:rPr>
        <w:t>7.5. В качестве подтверждения фактов неисполнения или ненадлежащего исполнения Страховщиком обязательств, Страхователь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pPr>
        <w:pStyle w:val="Normal"/>
        <w:widowControl w:val="false"/>
        <w:tabs>
          <w:tab w:val="clear" w:pos="708"/>
          <w:tab w:val="left" w:pos="1134" w:leader="none"/>
        </w:tabs>
        <w:bidi w:val="0"/>
        <w:spacing w:lineRule="auto" w:line="240" w:before="0" w:after="0"/>
        <w:ind w:firstLine="709" w:left="0" w:right="0"/>
        <w:jc w:val="both"/>
        <w:rPr>
          <w:rFonts w:ascii="Times New Roman" w:hAnsi="Times New Roman"/>
          <w:sz w:val="22"/>
          <w:szCs w:val="22"/>
        </w:rPr>
      </w:pPr>
      <w:r>
        <w:rPr>
          <w:sz w:val="22"/>
          <w:szCs w:val="22"/>
        </w:rPr>
        <w:t>7.6. В случае просрочки исполнения Страхователем обязательств, предусмотренных Контрактом, а также в иных случаях неисполнения или ненадлежащего исполнения Страхователем обязательств, предусмотренных Контрактом, Страховщик вправе потребовать уплаты неустоек (штрафов, пеней).</w:t>
      </w:r>
    </w:p>
    <w:p>
      <w:pPr>
        <w:pStyle w:val="Normal"/>
        <w:widowControl w:val="false"/>
        <w:tabs>
          <w:tab w:val="clear" w:pos="708"/>
          <w:tab w:val="left" w:pos="1134" w:leader="none"/>
        </w:tabs>
        <w:bidi w:val="0"/>
        <w:spacing w:lineRule="auto" w:line="240" w:before="0" w:after="0"/>
        <w:ind w:firstLine="709" w:left="0" w:right="0"/>
        <w:jc w:val="both"/>
        <w:rPr>
          <w:rFonts w:ascii="Times New Roman" w:hAnsi="Times New Roman"/>
          <w:sz w:val="22"/>
          <w:szCs w:val="22"/>
        </w:rPr>
      </w:pPr>
      <w:r>
        <w:rPr>
          <w:sz w:val="22"/>
          <w:szCs w:val="22"/>
        </w:rPr>
        <w:t>7.7. Штрафы начисляются за каждый факт неисполнения или ненадлежащее исполнение Страхователем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pPr>
        <w:pStyle w:val="Default"/>
        <w:bidi w:val="0"/>
        <w:spacing w:lineRule="auto" w:line="240" w:before="0" w:after="0"/>
        <w:ind w:firstLine="709" w:left="0" w:right="0"/>
        <w:jc w:val="both"/>
        <w:rPr>
          <w:rFonts w:ascii="Times New Roman" w:hAnsi="Times New Roman"/>
          <w:sz w:val="22"/>
          <w:szCs w:val="22"/>
        </w:rPr>
      </w:pPr>
      <w:r>
        <w:rPr>
          <w:color w:val="00000A"/>
          <w:sz w:val="22"/>
          <w:szCs w:val="22"/>
        </w:rPr>
        <w:t>а) 1000 рублей, если цена Контракта не превышает 3 млн. рублей (включительно);</w:t>
      </w:r>
    </w:p>
    <w:p>
      <w:pPr>
        <w:pStyle w:val="Default"/>
        <w:bidi w:val="0"/>
        <w:spacing w:lineRule="auto" w:line="240" w:before="0" w:after="0"/>
        <w:ind w:firstLine="709" w:left="0" w:right="0"/>
        <w:jc w:val="both"/>
        <w:rPr>
          <w:rFonts w:ascii="Times New Roman" w:hAnsi="Times New Roman"/>
          <w:sz w:val="22"/>
          <w:szCs w:val="22"/>
        </w:rPr>
      </w:pPr>
      <w:r>
        <w:rPr>
          <w:color w:val="00000A"/>
          <w:sz w:val="22"/>
          <w:szCs w:val="22"/>
        </w:rPr>
        <w:t>б) 5000 рублей, если цена Контракта составляет от 3 млн. рублей до 50 млн. рублей (включительно);</w:t>
      </w:r>
    </w:p>
    <w:p>
      <w:pPr>
        <w:pStyle w:val="Default"/>
        <w:bidi w:val="0"/>
        <w:spacing w:lineRule="auto" w:line="240" w:before="0" w:after="0"/>
        <w:ind w:firstLine="709" w:left="0" w:right="0"/>
        <w:jc w:val="both"/>
        <w:rPr>
          <w:rFonts w:ascii="Times New Roman" w:hAnsi="Times New Roman"/>
          <w:sz w:val="22"/>
          <w:szCs w:val="22"/>
        </w:rPr>
      </w:pPr>
      <w:r>
        <w:rPr>
          <w:color w:val="00000A"/>
          <w:sz w:val="22"/>
          <w:szCs w:val="22"/>
        </w:rPr>
        <w:t>в) 10000 рублей, если цена Контракта составляет от 50 млн. рублей до 100 млн. рублей (включительно);</w:t>
      </w:r>
    </w:p>
    <w:p>
      <w:pPr>
        <w:pStyle w:val="Default"/>
        <w:bidi w:val="0"/>
        <w:spacing w:lineRule="auto" w:line="240" w:before="0" w:after="0"/>
        <w:ind w:firstLine="709" w:left="0" w:right="0"/>
        <w:jc w:val="both"/>
        <w:rPr>
          <w:rFonts w:ascii="Times New Roman" w:hAnsi="Times New Roman"/>
          <w:sz w:val="22"/>
          <w:szCs w:val="22"/>
        </w:rPr>
      </w:pPr>
      <w:r>
        <w:rPr>
          <w:color w:val="00000A"/>
          <w:sz w:val="22"/>
          <w:szCs w:val="22"/>
        </w:rPr>
        <w:t>г) 100000 рублей, если цена Контракта превышает 100 млн. рублей.</w:t>
      </w:r>
    </w:p>
    <w:p>
      <w:pPr>
        <w:pStyle w:val="Normal"/>
        <w:widowControl w:val="false"/>
        <w:bidi w:val="0"/>
        <w:spacing w:lineRule="auto" w:line="240" w:before="0" w:after="0"/>
        <w:ind w:firstLine="709" w:left="0" w:right="0"/>
        <w:jc w:val="both"/>
        <w:rPr>
          <w:rFonts w:ascii="Times New Roman" w:hAnsi="Times New Roman"/>
          <w:sz w:val="22"/>
          <w:szCs w:val="22"/>
        </w:rPr>
      </w:pPr>
      <w:r>
        <w:rPr>
          <w:sz w:val="22"/>
          <w:szCs w:val="22"/>
        </w:rPr>
        <w:t>Пеня начисляется за каждый день просрочки исполнения Страхователем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pPr>
        <w:pStyle w:val="Normal"/>
        <w:widowControl w:val="false"/>
        <w:bidi w:val="0"/>
        <w:spacing w:lineRule="auto" w:line="240" w:before="0" w:after="0"/>
        <w:ind w:firstLine="709" w:left="0" w:right="0"/>
        <w:jc w:val="both"/>
        <w:rPr>
          <w:rFonts w:ascii="Times New Roman" w:hAnsi="Times New Roman"/>
          <w:sz w:val="22"/>
          <w:szCs w:val="22"/>
        </w:rPr>
      </w:pPr>
      <w:r>
        <w:rPr>
          <w:sz w:val="22"/>
          <w:szCs w:val="22"/>
        </w:rPr>
        <w:t>7.8. Общая сумма начисленных штрафов за ненадлежащее исполнение Страхователем обязательств, предусмотренных Контрактом, не может превышать цену Контракта.</w:t>
      </w:r>
    </w:p>
    <w:p>
      <w:pPr>
        <w:pStyle w:val="Normal"/>
        <w:widowControl w:val="false"/>
        <w:bidi w:val="0"/>
        <w:spacing w:lineRule="auto" w:line="240" w:before="0" w:after="0"/>
        <w:ind w:firstLine="709" w:left="0" w:right="0"/>
        <w:jc w:val="both"/>
        <w:rPr>
          <w:rFonts w:ascii="Times New Roman" w:hAnsi="Times New Roman"/>
          <w:sz w:val="22"/>
          <w:szCs w:val="22"/>
        </w:rPr>
      </w:pPr>
      <w:r>
        <w:rPr>
          <w:sz w:val="22"/>
          <w:szCs w:val="22"/>
        </w:rPr>
        <w:t>7.9. Страховщик обязан возместить убытки, причиненные Страхователю в ходе исполнения Контракта, в порядке, предусмотренном действующим законодательством.</w:t>
      </w:r>
    </w:p>
    <w:p>
      <w:pPr>
        <w:pStyle w:val="Normal"/>
        <w:widowControl w:val="false"/>
        <w:bidi w:val="0"/>
        <w:spacing w:lineRule="auto" w:line="240" w:before="0" w:after="0"/>
        <w:ind w:firstLine="709" w:left="0" w:right="0"/>
        <w:jc w:val="both"/>
        <w:rPr>
          <w:rFonts w:ascii="Times New Roman" w:hAnsi="Times New Roman"/>
          <w:sz w:val="22"/>
          <w:szCs w:val="22"/>
        </w:rPr>
      </w:pPr>
      <w:r>
        <w:rPr>
          <w:sz w:val="22"/>
          <w:szCs w:val="22"/>
        </w:rPr>
        <w:t>7.10. Уплата неустоек (штрафов, пеней) не освобождает виновную Сторону от выполнения принятых на себя обязательств по Контракту.</w:t>
      </w:r>
    </w:p>
    <w:p>
      <w:pPr>
        <w:pStyle w:val="Normal"/>
        <w:widowControl w:val="false"/>
        <w:tabs>
          <w:tab w:val="clear" w:pos="708"/>
          <w:tab w:val="left" w:pos="1276" w:leader="none"/>
        </w:tabs>
        <w:bidi w:val="0"/>
        <w:spacing w:lineRule="auto" w:line="240" w:before="0" w:after="0"/>
        <w:ind w:firstLine="709" w:left="0" w:right="0"/>
        <w:jc w:val="both"/>
        <w:rPr>
          <w:rFonts w:ascii="Times New Roman" w:hAnsi="Times New Roman"/>
          <w:sz w:val="22"/>
          <w:szCs w:val="22"/>
        </w:rPr>
      </w:pPr>
      <w:r>
        <w:rPr>
          <w:rFonts w:cs="Times New Roman"/>
          <w:sz w:val="22"/>
          <w:szCs w:val="22"/>
          <w:lang w:val="ru-RU" w:eastAsia="ru-RU"/>
        </w:rPr>
        <w:t>7.11.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val="false"/>
        <w:tabs>
          <w:tab w:val="clear" w:pos="708"/>
          <w:tab w:val="left" w:pos="1276" w:leader="none"/>
        </w:tabs>
        <w:bidi w:val="0"/>
        <w:spacing w:lineRule="auto" w:line="240" w:before="0" w:after="0"/>
        <w:ind w:firstLine="709" w:left="0" w:right="0"/>
        <w:jc w:val="both"/>
        <w:rPr>
          <w:rFonts w:ascii="Times New Roman" w:hAnsi="Times New Roman"/>
          <w:sz w:val="22"/>
          <w:szCs w:val="22"/>
        </w:rPr>
      </w:pPr>
      <w:r>
        <w:rPr>
          <w:rFonts w:cs="Times New Roman"/>
          <w:sz w:val="22"/>
          <w:szCs w:val="22"/>
          <w:lang w:val="ru-RU" w:eastAsia="ru-RU"/>
        </w:rPr>
        <w:t>7.12. В соответствии с требованиями статьи 12 Федерального закона от 25.04.2002 N 40-ФЗ «Об обязательном страховании гражданской ответственности владельцев транспортных средств» (далее — 40-ФЗ) к Страховщику устанавливается следующая ответственность:</w:t>
      </w:r>
    </w:p>
    <w:p>
      <w:pPr>
        <w:pStyle w:val="Normal"/>
        <w:widowControl w:val="false"/>
        <w:tabs>
          <w:tab w:val="clear" w:pos="708"/>
          <w:tab w:val="left" w:pos="1276" w:leader="none"/>
        </w:tabs>
        <w:bidi w:val="0"/>
        <w:spacing w:lineRule="auto" w:line="240" w:before="0" w:after="0"/>
        <w:ind w:firstLine="709" w:left="0" w:right="0"/>
        <w:jc w:val="both"/>
        <w:rPr>
          <w:rFonts w:ascii="Times New Roman" w:hAnsi="Times New Roman"/>
          <w:sz w:val="22"/>
          <w:szCs w:val="22"/>
        </w:rPr>
      </w:pPr>
      <w:r>
        <w:rPr>
          <w:rFonts w:cs="Times New Roman"/>
          <w:sz w:val="22"/>
          <w:szCs w:val="22"/>
          <w:lang w:val="ru-RU" w:eastAsia="ru-RU"/>
        </w:rPr>
        <w:t>7.12.1. 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(пеню) в размере одного процента от определенного в соответствии с 40-ФЗ размера страхового возмещения по виду причиненного вреда каждому потерпевшему.</w:t>
      </w:r>
    </w:p>
    <w:p>
      <w:pPr>
        <w:pStyle w:val="Normal"/>
        <w:widowControl w:val="false"/>
        <w:tabs>
          <w:tab w:val="clear" w:pos="708"/>
          <w:tab w:val="left" w:pos="1276" w:leader="none"/>
        </w:tabs>
        <w:bidi w:val="0"/>
        <w:spacing w:lineRule="auto" w:line="240" w:before="0" w:after="0"/>
        <w:ind w:firstLine="709" w:left="0" w:right="0"/>
        <w:jc w:val="both"/>
        <w:rPr>
          <w:rFonts w:ascii="Times New Roman" w:hAnsi="Times New Roman"/>
          <w:sz w:val="22"/>
          <w:szCs w:val="22"/>
        </w:rPr>
      </w:pPr>
      <w:r>
        <w:rPr>
          <w:rFonts w:cs="Times New Roman"/>
          <w:sz w:val="22"/>
          <w:szCs w:val="22"/>
          <w:lang w:val="ru-RU" w:eastAsia="ru-RU"/>
        </w:rPr>
        <w:t>7.12.2. При возмещении вреда на основании пунктов 15.1 — 15.3 статьи 12 40-ФЗ в случае нарушения установленного абзацем вторым пункта 15.2 статьи 12 40-ФЗ срока проведения восстановительного ремонта поврежденного транспортного средства или срока, согласованного Страховщиком и потерпевшим и превышающего установленный абзацем вторым пункта 15.2 статьи 12 40-ФЗ срок проведения восстановительного ремонта поврежденного транспортного средства, Страховщик за каждый день просрочки уплачивает потерпевшему неустойку (пеню) в размере 0,5 процента от определенной в соответствии с Федеральным законом 40-ФЗ суммы страхового возмещения, но не более суммы такого возмещения.</w:t>
      </w:r>
    </w:p>
    <w:p>
      <w:pPr>
        <w:pStyle w:val="Normal"/>
        <w:widowControl w:val="false"/>
        <w:tabs>
          <w:tab w:val="clear" w:pos="708"/>
          <w:tab w:val="left" w:pos="1276" w:leader="none"/>
        </w:tabs>
        <w:bidi w:val="0"/>
        <w:spacing w:lineRule="auto" w:line="240" w:before="0" w:after="0"/>
        <w:ind w:firstLine="709" w:left="0" w:right="0"/>
        <w:jc w:val="both"/>
        <w:rPr>
          <w:rFonts w:ascii="Times New Roman" w:hAnsi="Times New Roman"/>
          <w:sz w:val="22"/>
          <w:szCs w:val="22"/>
        </w:rPr>
      </w:pPr>
      <w:r>
        <w:rPr>
          <w:rFonts w:cs="Times New Roman"/>
          <w:sz w:val="22"/>
          <w:szCs w:val="22"/>
          <w:lang w:val="ru-RU" w:eastAsia="ru-RU"/>
        </w:rPr>
        <w:t>7.12.3. При несоблюдении срока направления потерпевшему мотивированного отказа в страховом возмещении Страховщик за каждый день просрочки уплачивает потерпевшему денежные средства в виде финансовой санкции в размере 0,05 процента от установленной настоящим Федеральным законом страховой суммы по виду причиненного вреда каждому потерпевшему.</w:t>
      </w:r>
    </w:p>
    <w:p>
      <w:pPr>
        <w:pStyle w:val="Normal"/>
        <w:widowControl w:val="false"/>
        <w:tabs>
          <w:tab w:val="clear" w:pos="708"/>
          <w:tab w:val="left" w:pos="1276" w:leader="none"/>
        </w:tabs>
        <w:bidi w:val="0"/>
        <w:spacing w:lineRule="auto" w:line="240" w:before="0" w:after="0"/>
        <w:ind w:firstLine="709" w:left="0" w:right="0"/>
        <w:jc w:val="both"/>
        <w:rPr>
          <w:rFonts w:ascii="Times New Roman" w:hAnsi="Times New Roman" w:cs="Times New Roman"/>
          <w:sz w:val="22"/>
          <w:szCs w:val="22"/>
          <w:lang w:val="ru-RU" w:eastAsia="ru-RU"/>
        </w:rPr>
      </w:pPr>
      <w:r>
        <w:rPr>
          <w:rFonts w:cs="Times New Roman"/>
          <w:sz w:val="22"/>
          <w:szCs w:val="22"/>
          <w:lang w:val="ru-RU" w:eastAsia="ru-RU"/>
        </w:rPr>
      </w:r>
    </w:p>
    <w:p>
      <w:pPr>
        <w:pStyle w:val="Normal"/>
        <w:widowControl w:val="false"/>
        <w:spacing w:before="0" w:after="0"/>
        <w:jc w:val="center"/>
        <w:rPr>
          <w:rFonts w:ascii="Times New Roman" w:hAnsi="Times New Roman"/>
          <w:sz w:val="22"/>
          <w:szCs w:val="22"/>
        </w:rPr>
      </w:pPr>
      <w:r>
        <w:rPr>
          <w:rFonts w:eastAsia="Andale Sans UI" w:cs="Times New Roman"/>
          <w:b/>
          <w:bCs/>
          <w:color w:val="00000A"/>
          <w:sz w:val="22"/>
          <w:szCs w:val="22"/>
          <w:lang w:val="ru-RU" w:eastAsia="zh-CN" w:bidi="ar-SA"/>
        </w:rPr>
        <w:t>8</w:t>
      </w:r>
      <w:r>
        <w:rPr>
          <w:rFonts w:eastAsia="Andale Sans UI"/>
          <w:b/>
          <w:bCs/>
          <w:color w:val="00000A"/>
          <w:sz w:val="22"/>
          <w:szCs w:val="22"/>
        </w:rPr>
        <w:t>. ПОРЯДОК РАЗРЕШЕНИЯ СПОРОВ</w:t>
      </w:r>
    </w:p>
    <w:p>
      <w:pPr>
        <w:pStyle w:val="Normal"/>
        <w:widowControl w:val="false"/>
        <w:spacing w:before="0" w:after="0"/>
        <w:ind w:firstLine="709"/>
        <w:jc w:val="both"/>
        <w:rPr>
          <w:rFonts w:ascii="Times New Roman" w:hAnsi="Times New Roman"/>
          <w:sz w:val="22"/>
          <w:szCs w:val="22"/>
        </w:rPr>
      </w:pPr>
      <w:r>
        <w:rPr>
          <w:rFonts w:eastAsia="Andale Sans UI" w:cs="Times New Roman"/>
          <w:color w:val="00000A"/>
          <w:sz w:val="22"/>
          <w:szCs w:val="22"/>
          <w:lang w:val="ru-RU" w:eastAsia="zh-CN" w:bidi="ar-SA"/>
        </w:rPr>
        <w:t>8</w:t>
      </w:r>
      <w:r>
        <w:rPr>
          <w:rFonts w:eastAsia="Andale Sans UI"/>
          <w:color w:val="00000A"/>
          <w:sz w:val="22"/>
          <w:szCs w:val="22"/>
        </w:rPr>
        <w:t>.1. В случае возникновения споров и разногласий между сторонами по вопросам, предусмотренным настоящим Контрактом или в связи с ним, они примут все меры к разрешению их путем переговоров на основе действующего законодательства и обычаев делового оборота.</w:t>
      </w:r>
    </w:p>
    <w:p>
      <w:pPr>
        <w:pStyle w:val="Normal"/>
        <w:widowControl w:val="false"/>
        <w:spacing w:before="0" w:after="0"/>
        <w:ind w:firstLine="709"/>
        <w:jc w:val="both"/>
        <w:rPr>
          <w:rFonts w:ascii="Times New Roman" w:hAnsi="Times New Roman"/>
          <w:sz w:val="22"/>
          <w:szCs w:val="22"/>
        </w:rPr>
      </w:pPr>
      <w:r>
        <w:rPr>
          <w:rFonts w:eastAsia="Andale Sans UI" w:cs="Times New Roman"/>
          <w:color w:val="00000A"/>
          <w:sz w:val="22"/>
          <w:szCs w:val="22"/>
          <w:lang w:val="ru-RU" w:eastAsia="zh-CN" w:bidi="ar-SA"/>
        </w:rPr>
        <w:t>8</w:t>
      </w:r>
      <w:r>
        <w:rPr>
          <w:rFonts w:eastAsia="Andale Sans UI"/>
          <w:color w:val="00000A"/>
          <w:sz w:val="22"/>
          <w:szCs w:val="22"/>
        </w:rPr>
        <w:t xml:space="preserve">.2. </w:t>
      </w:r>
      <w:r>
        <w:rPr>
          <w:rFonts w:eastAsia="Times New Roman" w:cs="Times New Roman"/>
          <w:color w:val="00000A"/>
          <w:kern w:val="0"/>
          <w:sz w:val="22"/>
          <w:szCs w:val="22"/>
          <w:lang w:val="ru-RU" w:eastAsia="zh-CN" w:bidi="ar-SA"/>
        </w:rPr>
        <w:t>Н</w:t>
      </w:r>
      <w:r>
        <w:rPr>
          <w:rFonts w:eastAsia="Andale Sans UI"/>
          <w:color w:val="00000A"/>
          <w:sz w:val="22"/>
          <w:szCs w:val="22"/>
        </w:rPr>
        <w:t xml:space="preserve">аправление претензии </w:t>
      </w:r>
      <w:r>
        <w:rPr>
          <w:rFonts w:eastAsia="Times New Roman" w:cs="Times New Roman"/>
          <w:color w:val="00000A"/>
          <w:kern w:val="0"/>
          <w:sz w:val="22"/>
          <w:szCs w:val="22"/>
          <w:lang w:val="ru-RU" w:eastAsia="zh-CN" w:bidi="ar-SA"/>
        </w:rPr>
        <w:t>осуществляется в соответствии с действующим законодательством Российской Федерации</w:t>
      </w:r>
      <w:r>
        <w:rPr>
          <w:rFonts w:eastAsia="Andale Sans UI"/>
          <w:color w:val="00000A"/>
          <w:sz w:val="22"/>
          <w:szCs w:val="22"/>
        </w:rPr>
        <w:t>. Срок ответа на претензию, не может превышать 10 дней с даты её получения.</w:t>
      </w:r>
    </w:p>
    <w:p>
      <w:pPr>
        <w:pStyle w:val="Normal"/>
        <w:widowControl w:val="false"/>
        <w:tabs>
          <w:tab w:val="clear" w:pos="708"/>
          <w:tab w:val="left" w:pos="1276" w:leader="none"/>
        </w:tabs>
        <w:spacing w:lineRule="auto" w:line="240" w:before="0" w:after="0"/>
        <w:ind w:firstLine="709"/>
        <w:jc w:val="both"/>
        <w:rPr>
          <w:rFonts w:ascii="Times New Roman" w:hAnsi="Times New Roman"/>
          <w:sz w:val="22"/>
          <w:szCs w:val="22"/>
        </w:rPr>
      </w:pPr>
      <w:r>
        <w:rPr>
          <w:rFonts w:eastAsia="Andale Sans UI" w:cs="Times New Roman"/>
          <w:color w:val="00000A"/>
          <w:sz w:val="22"/>
          <w:szCs w:val="22"/>
          <w:lang w:val="ru-RU" w:eastAsia="ru-RU" w:bidi="ar-SA"/>
        </w:rPr>
        <w:t>8</w:t>
      </w:r>
      <w:r>
        <w:rPr>
          <w:rFonts w:eastAsia="Andale Sans UI" w:cs="Times New Roman"/>
          <w:color w:val="00000A"/>
          <w:sz w:val="22"/>
          <w:szCs w:val="22"/>
          <w:lang w:eastAsia="ru-RU"/>
        </w:rPr>
        <w:t>.3. В случае невозможности разрешения споров и разногласий между Сторонами путем переговоров, упомянутые споры и разногласия подлежат разрешению в Арбитражном суде Красноярского края в установленном законодательством порядке.</w:t>
      </w:r>
    </w:p>
    <w:p>
      <w:pPr>
        <w:pStyle w:val="Normal"/>
        <w:spacing w:lineRule="auto" w:line="240" w:before="0" w:after="0"/>
        <w:ind w:firstLine="709"/>
        <w:jc w:val="both"/>
        <w:rPr>
          <w:rFonts w:ascii="Times New Roman" w:hAnsi="Times New Roman" w:cs="Times New Roman"/>
          <w:sz w:val="22"/>
          <w:szCs w:val="22"/>
        </w:rPr>
      </w:pPr>
      <w:r>
        <w:rPr>
          <w:rFonts w:cs="Times New Roman"/>
          <w:sz w:val="22"/>
          <w:szCs w:val="22"/>
        </w:rPr>
      </w:r>
    </w:p>
    <w:p>
      <w:pPr>
        <w:pStyle w:val="Normal"/>
        <w:spacing w:lineRule="auto" w:line="240" w:before="0" w:after="0"/>
        <w:jc w:val="center"/>
        <w:rPr>
          <w:rFonts w:ascii="Times New Roman" w:hAnsi="Times New Roman"/>
          <w:sz w:val="22"/>
          <w:szCs w:val="22"/>
        </w:rPr>
      </w:pPr>
      <w:r>
        <w:rPr>
          <w:rFonts w:eastAsia="Times New Roman" w:cs="Times New Roman"/>
          <w:b/>
          <w:color w:val="00000A"/>
          <w:sz w:val="22"/>
          <w:szCs w:val="22"/>
          <w:lang w:val="ru-RU" w:eastAsia="zh-CN" w:bidi="ar-SA"/>
        </w:rPr>
        <w:t>9</w:t>
      </w:r>
      <w:r>
        <w:rPr>
          <w:rFonts w:cs="Times New Roman"/>
          <w:b/>
          <w:sz w:val="22"/>
          <w:szCs w:val="22"/>
        </w:rPr>
        <w:t>. ФОРС – МАЖОР</w:t>
      </w:r>
    </w:p>
    <w:p>
      <w:pPr>
        <w:pStyle w:val="NoSpacing"/>
        <w:tabs>
          <w:tab w:val="clear" w:pos="708"/>
          <w:tab w:val="left" w:pos="1140" w:leader="none"/>
        </w:tabs>
        <w:ind w:firstLine="708"/>
        <w:jc w:val="both"/>
        <w:rPr>
          <w:rFonts w:ascii="Times New Roman" w:hAnsi="Times New Roman"/>
          <w:sz w:val="22"/>
          <w:szCs w:val="22"/>
        </w:rPr>
      </w:pPr>
      <w:r>
        <w:rPr>
          <w:rFonts w:eastAsia="Times New Roman" w:cs="Times New Roman"/>
          <w:color w:val="00000A"/>
          <w:sz w:val="22"/>
          <w:szCs w:val="22"/>
          <w:lang w:val="ru-RU" w:eastAsia="zh-CN" w:bidi="ar-SA"/>
        </w:rPr>
        <w:t>9</w:t>
      </w:r>
      <w:r>
        <w:rPr>
          <w:sz w:val="22"/>
          <w:szCs w:val="22"/>
        </w:rPr>
        <w:t>.1.</w:t>
        <w:tab/>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pPr>
        <w:pStyle w:val="NoSpacing"/>
        <w:ind w:firstLine="708"/>
        <w:jc w:val="both"/>
        <w:rPr>
          <w:rFonts w:ascii="Times New Roman" w:hAnsi="Times New Roman"/>
          <w:sz w:val="22"/>
          <w:szCs w:val="22"/>
        </w:rPr>
      </w:pPr>
      <w:r>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pPr>
        <w:pStyle w:val="NoSpacing"/>
        <w:ind w:firstLine="708"/>
        <w:jc w:val="both"/>
        <w:rPr>
          <w:rFonts w:ascii="Times New Roman" w:hAnsi="Times New Roman"/>
          <w:sz w:val="22"/>
          <w:szCs w:val="22"/>
        </w:rPr>
      </w:pPr>
      <w:r>
        <w:rPr>
          <w:rFonts w:eastAsia="Times New Roman" w:cs="Times New Roman"/>
          <w:color w:val="00000A"/>
          <w:sz w:val="22"/>
          <w:szCs w:val="22"/>
          <w:lang w:val="ru-RU" w:eastAsia="zh-CN" w:bidi="ar-SA"/>
        </w:rPr>
        <w:t>9</w:t>
      </w:r>
      <w:r>
        <w:rPr>
          <w:sz w:val="22"/>
          <w:szCs w:val="22"/>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pPr>
        <w:pStyle w:val="NoSpacing"/>
        <w:ind w:firstLine="708"/>
        <w:jc w:val="both"/>
        <w:rPr>
          <w:rFonts w:ascii="Times New Roman" w:hAnsi="Times New Roman"/>
          <w:sz w:val="22"/>
          <w:szCs w:val="22"/>
        </w:rPr>
      </w:pPr>
      <w:r>
        <w:rPr>
          <w:rFonts w:eastAsia="Times New Roman" w:cs="Times New Roman"/>
          <w:color w:val="00000A"/>
          <w:sz w:val="22"/>
          <w:szCs w:val="22"/>
          <w:lang w:val="ru-RU" w:eastAsia="zh-CN" w:bidi="ar-SA"/>
        </w:rPr>
        <w:t>9</w:t>
      </w:r>
      <w:r>
        <w:rPr>
          <w:sz w:val="22"/>
          <w:szCs w:val="22"/>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pPr>
        <w:pStyle w:val="NoSpacing"/>
        <w:ind w:firstLine="708"/>
        <w:jc w:val="both"/>
        <w:rPr>
          <w:rFonts w:ascii="Times New Roman" w:hAnsi="Times New Roman"/>
          <w:sz w:val="22"/>
          <w:szCs w:val="22"/>
        </w:rPr>
      </w:pPr>
      <w:r>
        <w:rPr>
          <w:rFonts w:eastAsia="Times New Roman" w:cs="Times New Roman"/>
          <w:color w:val="00000A"/>
          <w:sz w:val="22"/>
          <w:szCs w:val="22"/>
          <w:lang w:val="ru-RU" w:eastAsia="zh-CN" w:bidi="ar-SA"/>
        </w:rPr>
        <w:t>9</w:t>
      </w:r>
      <w:r>
        <w:rPr>
          <w:sz w:val="22"/>
          <w:szCs w:val="22"/>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pPr>
        <w:pStyle w:val="NoSpacing"/>
        <w:ind w:firstLine="708"/>
        <w:jc w:val="both"/>
        <w:rPr>
          <w:rFonts w:ascii="Times New Roman" w:hAnsi="Times New Roman"/>
          <w:sz w:val="22"/>
          <w:szCs w:val="22"/>
        </w:rPr>
      </w:pPr>
      <w:r>
        <w:rPr>
          <w:rFonts w:eastAsia="Times New Roman" w:cs="Times New Roman"/>
          <w:color w:val="00000A"/>
          <w:sz w:val="22"/>
          <w:szCs w:val="22"/>
          <w:lang w:val="ru-RU" w:eastAsia="zh-CN" w:bidi="ar-SA"/>
        </w:rPr>
        <w:t>9</w:t>
      </w:r>
      <w:r>
        <w:rPr>
          <w:sz w:val="22"/>
          <w:szCs w:val="22"/>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pPr>
        <w:pStyle w:val="NoSpacing"/>
        <w:ind w:firstLine="708"/>
        <w:jc w:val="both"/>
        <w:rPr>
          <w:rFonts w:ascii="Times New Roman" w:hAnsi="Times New Roman"/>
          <w:sz w:val="22"/>
          <w:szCs w:val="22"/>
        </w:rPr>
      </w:pPr>
      <w:r>
        <w:rPr>
          <w:rFonts w:eastAsia="Times New Roman" w:cs="Times New Roman"/>
          <w:color w:val="00000A"/>
          <w:sz w:val="22"/>
          <w:szCs w:val="22"/>
          <w:lang w:val="ru-RU" w:eastAsia="zh-CN" w:bidi="ar-SA"/>
        </w:rPr>
        <w:t>9</w:t>
      </w:r>
      <w:r>
        <w:rPr>
          <w:sz w:val="22"/>
          <w:szCs w:val="22"/>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pPr>
        <w:pStyle w:val="NoSpacing"/>
        <w:ind w:firstLine="708"/>
        <w:jc w:val="both"/>
        <w:rPr>
          <w:rFonts w:ascii="Times New Roman" w:hAnsi="Times New Roman"/>
          <w:sz w:val="22"/>
          <w:szCs w:val="22"/>
        </w:rPr>
      </w:pPr>
      <w:r>
        <w:rPr>
          <w:sz w:val="22"/>
          <w:szCs w:val="22"/>
        </w:rPr>
      </w:r>
    </w:p>
    <w:p>
      <w:pPr>
        <w:pStyle w:val="Normal"/>
        <w:widowControl w:val="false"/>
        <w:spacing w:before="0" w:after="0"/>
        <w:ind w:firstLine="709"/>
        <w:jc w:val="center"/>
        <w:rPr>
          <w:rFonts w:ascii="Times New Roman" w:hAnsi="Times New Roman"/>
          <w:sz w:val="22"/>
          <w:szCs w:val="22"/>
        </w:rPr>
      </w:pPr>
      <w:r>
        <w:rPr>
          <w:rFonts w:eastAsia="Tahoma"/>
          <w:b/>
          <w:sz w:val="22"/>
          <w:szCs w:val="22"/>
        </w:rPr>
        <w:t>1</w:t>
      </w:r>
      <w:r>
        <w:rPr>
          <w:rFonts w:eastAsia="Tahoma" w:cs="Times New Roman"/>
          <w:b/>
          <w:color w:val="00000A"/>
          <w:sz w:val="22"/>
          <w:szCs w:val="22"/>
          <w:lang w:val="ru-RU" w:eastAsia="zh-CN" w:bidi="ar-SA"/>
        </w:rPr>
        <w:t>0</w:t>
      </w:r>
      <w:r>
        <w:rPr>
          <w:rFonts w:eastAsia="Tahoma"/>
          <w:b/>
          <w:sz w:val="22"/>
          <w:szCs w:val="22"/>
        </w:rPr>
        <w:t>. СРОК ДЕЙСТВИЯ КОНТРАКТА</w:t>
      </w:r>
    </w:p>
    <w:p>
      <w:pPr>
        <w:pStyle w:val="Normal"/>
        <w:tabs>
          <w:tab w:val="clear" w:pos="708"/>
          <w:tab w:val="left" w:pos="0" w:leader="none"/>
        </w:tabs>
        <w:spacing w:before="0" w:after="0"/>
        <w:ind w:firstLine="709"/>
        <w:jc w:val="both"/>
        <w:rPr>
          <w:rFonts w:ascii="Times New Roman" w:hAnsi="Times New Roman"/>
          <w:sz w:val="22"/>
          <w:szCs w:val="22"/>
        </w:rPr>
      </w:pPr>
      <w:r>
        <w:rPr>
          <w:sz w:val="22"/>
          <w:szCs w:val="22"/>
        </w:rPr>
        <w:t>1</w:t>
      </w:r>
      <w:r>
        <w:rPr>
          <w:rFonts w:eastAsia="Times New Roman" w:cs="Times New Roman"/>
          <w:color w:val="00000A"/>
          <w:sz w:val="22"/>
          <w:szCs w:val="22"/>
          <w:lang w:val="ru-RU" w:eastAsia="zh-CN" w:bidi="ar-SA"/>
        </w:rPr>
        <w:t>0</w:t>
      </w:r>
      <w:r>
        <w:rPr>
          <w:sz w:val="22"/>
          <w:szCs w:val="22"/>
        </w:rPr>
        <w:t>.1. Контракт вступает в силу с момента подписания и действует до 30.11.202</w:t>
      </w:r>
      <w:r>
        <w:rPr>
          <w:rFonts w:eastAsia="Times New Roman" w:cs="Times New Roman"/>
          <w:color w:val="00000A"/>
          <w:sz w:val="22"/>
          <w:szCs w:val="22"/>
          <w:lang w:val="ru-RU" w:eastAsia="zh-CN" w:bidi="ar-SA"/>
        </w:rPr>
        <w:t>6</w:t>
      </w:r>
      <w:r>
        <w:rPr>
          <w:sz w:val="22"/>
          <w:szCs w:val="22"/>
        </w:rPr>
        <w:t xml:space="preserve"> г.</w:t>
      </w:r>
    </w:p>
    <w:p>
      <w:pPr>
        <w:pStyle w:val="Normal"/>
        <w:tabs>
          <w:tab w:val="clear" w:pos="708"/>
          <w:tab w:val="left" w:pos="0" w:leader="none"/>
        </w:tabs>
        <w:spacing w:before="0" w:after="0"/>
        <w:ind w:firstLine="709"/>
        <w:jc w:val="both"/>
        <w:rPr>
          <w:rFonts w:ascii="Times New Roman" w:hAnsi="Times New Roman"/>
          <w:sz w:val="22"/>
          <w:szCs w:val="22"/>
        </w:rPr>
      </w:pPr>
      <w:r>
        <w:rPr>
          <w:sz w:val="22"/>
          <w:szCs w:val="22"/>
        </w:rPr>
        <w:t>1</w:t>
      </w:r>
      <w:r>
        <w:rPr>
          <w:rFonts w:eastAsia="Times New Roman" w:cs="Times New Roman"/>
          <w:color w:val="00000A"/>
          <w:sz w:val="22"/>
          <w:szCs w:val="22"/>
          <w:lang w:val="ru-RU" w:eastAsia="zh-CN" w:bidi="ar-SA"/>
        </w:rPr>
        <w:t>0</w:t>
      </w:r>
      <w:r>
        <w:rPr>
          <w:sz w:val="22"/>
          <w:szCs w:val="22"/>
        </w:rPr>
        <w:t xml:space="preserve">.2. Окончание срока действия Контракта не освобождает Стороны от ответственности за нарушение его условий, если таковые имели место в период исполнения Контракта. </w:t>
      </w:r>
    </w:p>
    <w:p>
      <w:pPr>
        <w:pStyle w:val="Normal"/>
        <w:tabs>
          <w:tab w:val="clear" w:pos="708"/>
          <w:tab w:val="left" w:pos="0" w:leader="none"/>
        </w:tabs>
        <w:spacing w:before="0" w:after="0"/>
        <w:ind w:firstLine="709"/>
        <w:jc w:val="both"/>
        <w:rPr>
          <w:rFonts w:ascii="Times New Roman" w:hAnsi="Times New Roman"/>
          <w:sz w:val="22"/>
          <w:szCs w:val="22"/>
        </w:rPr>
      </w:pPr>
      <w:r>
        <w:rPr>
          <w:sz w:val="22"/>
          <w:szCs w:val="22"/>
        </w:rPr>
        <w:t>1</w:t>
      </w:r>
      <w:r>
        <w:rPr>
          <w:rFonts w:eastAsia="Times New Roman" w:cs="Times New Roman"/>
          <w:color w:val="00000A"/>
          <w:sz w:val="22"/>
          <w:szCs w:val="22"/>
          <w:lang w:val="ru-RU" w:eastAsia="zh-CN" w:bidi="ar-SA"/>
        </w:rPr>
        <w:t>0</w:t>
      </w:r>
      <w:r>
        <w:rPr>
          <w:sz w:val="22"/>
          <w:szCs w:val="22"/>
        </w:rPr>
        <w:t>.3.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действующим законодательством РФ.</w:t>
      </w:r>
    </w:p>
    <w:p>
      <w:pPr>
        <w:pStyle w:val="Normal"/>
        <w:tabs>
          <w:tab w:val="clear" w:pos="708"/>
          <w:tab w:val="left" w:pos="0" w:leader="none"/>
        </w:tabs>
        <w:spacing w:before="0" w:after="0"/>
        <w:ind w:firstLine="709"/>
        <w:jc w:val="both"/>
        <w:rPr>
          <w:rFonts w:ascii="Times New Roman" w:hAnsi="Times New Roman"/>
          <w:sz w:val="22"/>
          <w:szCs w:val="22"/>
        </w:rPr>
      </w:pPr>
      <w:r>
        <w:rPr>
          <w:sz w:val="22"/>
          <w:szCs w:val="22"/>
        </w:rPr>
        <w:t>1</w:t>
      </w:r>
      <w:r>
        <w:rPr>
          <w:rFonts w:eastAsia="Times New Roman" w:cs="Times New Roman"/>
          <w:color w:val="00000A"/>
          <w:sz w:val="22"/>
          <w:szCs w:val="22"/>
          <w:lang w:val="ru-RU" w:eastAsia="zh-CN" w:bidi="ar-SA"/>
        </w:rPr>
        <w:t>0</w:t>
      </w:r>
      <w:r>
        <w:rPr>
          <w:sz w:val="22"/>
          <w:szCs w:val="22"/>
        </w:rPr>
        <w:t>.4. Расторжение настоящего Контракта не освобождает Стороны от исполнения ранее возникших обязательств по настоящему Контракту, в том числе по оплате оказанных услуг, включая уплату штрафных санкций, а также выполнения гарантийных обязательств.</w:t>
      </w:r>
    </w:p>
    <w:p>
      <w:pPr>
        <w:pStyle w:val="Normal"/>
        <w:spacing w:before="0" w:after="0"/>
        <w:ind w:firstLine="709"/>
        <w:rPr>
          <w:rFonts w:ascii="Times New Roman" w:hAnsi="Times New Roman" w:eastAsia="Tahoma"/>
          <w:bCs/>
          <w:spacing w:val="-12"/>
          <w:sz w:val="22"/>
          <w:szCs w:val="22"/>
        </w:rPr>
      </w:pPr>
      <w:r>
        <w:rPr>
          <w:rFonts w:eastAsia="Tahoma"/>
          <w:bCs/>
          <w:spacing w:val="-12"/>
          <w:sz w:val="22"/>
          <w:szCs w:val="22"/>
        </w:rPr>
      </w:r>
    </w:p>
    <w:p>
      <w:pPr>
        <w:pStyle w:val="Normal"/>
        <w:widowControl w:val="false"/>
        <w:spacing w:before="0" w:after="0"/>
        <w:ind w:firstLine="709"/>
        <w:jc w:val="center"/>
        <w:rPr>
          <w:rFonts w:ascii="Times New Roman" w:hAnsi="Times New Roman"/>
          <w:sz w:val="22"/>
          <w:szCs w:val="22"/>
        </w:rPr>
      </w:pPr>
      <w:r>
        <w:rPr>
          <w:rFonts w:eastAsia="Tahoma"/>
          <w:b/>
          <w:sz w:val="22"/>
          <w:szCs w:val="22"/>
        </w:rPr>
        <w:t>1</w:t>
      </w:r>
      <w:r>
        <w:rPr>
          <w:rFonts w:eastAsia="Tahoma" w:cs="Times New Roman"/>
          <w:b/>
          <w:color w:val="00000A"/>
          <w:sz w:val="22"/>
          <w:szCs w:val="22"/>
          <w:lang w:val="ru-RU" w:eastAsia="zh-CN" w:bidi="ar-SA"/>
        </w:rPr>
        <w:t>1</w:t>
      </w:r>
      <w:r>
        <w:rPr>
          <w:rFonts w:eastAsia="Tahoma"/>
          <w:b/>
          <w:sz w:val="22"/>
          <w:szCs w:val="22"/>
        </w:rPr>
        <w:t>. ЗАКЛЮЧИТЕЛЬНЫЕ ПОЛОЖЕНИЯ</w:t>
      </w:r>
    </w:p>
    <w:p>
      <w:pPr>
        <w:pStyle w:val="Normal"/>
        <w:tabs>
          <w:tab w:val="clear" w:pos="708"/>
          <w:tab w:val="left" w:pos="0" w:leader="none"/>
        </w:tabs>
        <w:spacing w:before="0" w:after="0"/>
        <w:ind w:firstLine="709"/>
        <w:jc w:val="both"/>
        <w:rPr>
          <w:rFonts w:ascii="Times New Roman" w:hAnsi="Times New Roman"/>
          <w:sz w:val="22"/>
          <w:szCs w:val="22"/>
        </w:rPr>
      </w:pPr>
      <w:r>
        <w:rPr>
          <w:sz w:val="22"/>
          <w:szCs w:val="22"/>
        </w:rPr>
        <w:t>1</w:t>
      </w:r>
      <w:r>
        <w:rPr>
          <w:rFonts w:eastAsia="Times New Roman" w:cs="Times New Roman"/>
          <w:color w:val="00000A"/>
          <w:sz w:val="22"/>
          <w:szCs w:val="22"/>
          <w:lang w:val="ru-RU" w:eastAsia="zh-CN" w:bidi="ar-SA"/>
        </w:rPr>
        <w:t>1</w:t>
      </w:r>
      <w:r>
        <w:rPr>
          <w:sz w:val="22"/>
          <w:szCs w:val="22"/>
        </w:rPr>
        <w:t>.1. В случае внесения любых изменений в адреса, банковские реквизиты, учредительные документы, Стороны обязаны письменно уведомить о них друг друга в срок не позднее 10-ти дней со дня их официальной регистрации в уполномоченных органах.</w:t>
      </w:r>
    </w:p>
    <w:p>
      <w:pPr>
        <w:pStyle w:val="Normal"/>
        <w:tabs>
          <w:tab w:val="clear" w:pos="708"/>
          <w:tab w:val="left" w:pos="0" w:leader="none"/>
        </w:tabs>
        <w:spacing w:before="0" w:after="0"/>
        <w:ind w:firstLine="709"/>
        <w:jc w:val="both"/>
        <w:rPr>
          <w:rFonts w:ascii="Times New Roman" w:hAnsi="Times New Roman"/>
          <w:sz w:val="22"/>
          <w:szCs w:val="22"/>
        </w:rPr>
      </w:pPr>
      <w:r>
        <w:rPr>
          <w:sz w:val="22"/>
          <w:szCs w:val="22"/>
        </w:rPr>
        <w:t>1</w:t>
      </w:r>
      <w:r>
        <w:rPr>
          <w:rFonts w:eastAsia="Times New Roman" w:cs="Times New Roman"/>
          <w:color w:val="00000A"/>
          <w:sz w:val="22"/>
          <w:szCs w:val="22"/>
          <w:lang w:val="ru-RU" w:eastAsia="zh-CN" w:bidi="ar-SA"/>
        </w:rPr>
        <w:t>1</w:t>
      </w:r>
      <w:r>
        <w:rPr>
          <w:sz w:val="22"/>
          <w:szCs w:val="22"/>
        </w:rPr>
        <w:t>.2. В случае проведения реорганизации Страховщика или Страхователя в период действия настоящего Контракта, обязательства, вытекающие из настоящего Контракта переходят к правопреемникам Страховщика и Страхователя.</w:t>
      </w:r>
    </w:p>
    <w:p>
      <w:pPr>
        <w:pStyle w:val="Normal"/>
        <w:tabs>
          <w:tab w:val="clear" w:pos="708"/>
          <w:tab w:val="left" w:pos="0" w:leader="none"/>
        </w:tabs>
        <w:spacing w:before="0" w:after="0"/>
        <w:ind w:firstLine="709"/>
        <w:jc w:val="both"/>
        <w:rPr>
          <w:rFonts w:ascii="Times New Roman" w:hAnsi="Times New Roman"/>
          <w:sz w:val="22"/>
          <w:szCs w:val="22"/>
        </w:rPr>
      </w:pPr>
      <w:r>
        <w:rPr>
          <w:sz w:val="22"/>
          <w:szCs w:val="22"/>
        </w:rPr>
        <w:t>1</w:t>
      </w:r>
      <w:r>
        <w:rPr>
          <w:rFonts w:eastAsia="Times New Roman" w:cs="Times New Roman"/>
          <w:color w:val="00000A"/>
          <w:sz w:val="22"/>
          <w:szCs w:val="22"/>
          <w:lang w:val="ru-RU" w:eastAsia="zh-CN" w:bidi="ar-SA"/>
        </w:rPr>
        <w:t>1</w:t>
      </w:r>
      <w:r>
        <w:rPr>
          <w:sz w:val="22"/>
          <w:szCs w:val="22"/>
        </w:rPr>
        <w:t>.3. Изменение существенных условий настоящего Контракта при его исполнении не допускается, за исключением их изменения в случаях предусмотренных действующим законодательством РФ.</w:t>
      </w:r>
    </w:p>
    <w:p>
      <w:pPr>
        <w:pStyle w:val="Normal"/>
        <w:spacing w:lineRule="auto" w:line="240" w:before="0" w:after="0"/>
        <w:jc w:val="center"/>
        <w:rPr>
          <w:rFonts w:ascii="Times New Roman" w:hAnsi="Times New Roman" w:cs="Times New Roman"/>
          <w:b/>
          <w:sz w:val="22"/>
          <w:szCs w:val="22"/>
        </w:rPr>
      </w:pPr>
      <w:r>
        <w:rPr>
          <w:rFonts w:cs="Times New Roman"/>
          <w:b/>
          <w:sz w:val="22"/>
          <w:szCs w:val="22"/>
        </w:rPr>
      </w:r>
    </w:p>
    <w:p>
      <w:pPr>
        <w:pStyle w:val="Normal"/>
        <w:spacing w:lineRule="auto" w:line="240" w:before="0" w:after="0"/>
        <w:jc w:val="center"/>
        <w:rPr>
          <w:rFonts w:ascii="Times New Roman" w:hAnsi="Times New Roman"/>
          <w:sz w:val="22"/>
          <w:szCs w:val="22"/>
        </w:rPr>
      </w:pPr>
      <w:r>
        <w:rPr>
          <w:rFonts w:cs="Times New Roman"/>
          <w:b/>
          <w:sz w:val="22"/>
          <w:szCs w:val="22"/>
        </w:rPr>
        <w:t>1</w:t>
      </w:r>
      <w:r>
        <w:rPr>
          <w:rFonts w:eastAsia="Times New Roman" w:cs="Times New Roman"/>
          <w:b/>
          <w:color w:val="00000A"/>
          <w:sz w:val="22"/>
          <w:szCs w:val="22"/>
          <w:lang w:val="ru-RU" w:eastAsia="zh-CN" w:bidi="ar-SA"/>
        </w:rPr>
        <w:t>2</w:t>
      </w:r>
      <w:r>
        <w:rPr>
          <w:rFonts w:cs="Times New Roman"/>
          <w:b/>
          <w:sz w:val="22"/>
          <w:szCs w:val="22"/>
        </w:rPr>
        <w:t>. АДРЕСА И БАНКОВСКИЕ РЕКВИЗИТЫ СТОРОН</w:t>
      </w:r>
    </w:p>
    <w:tbl>
      <w:tblPr>
        <w:tblW w:w="1032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151"/>
        <w:gridCol w:w="5168"/>
      </w:tblGrid>
      <w:tr>
        <w:trPr/>
        <w:tc>
          <w:tcPr>
            <w:tcW w:w="5151" w:type="dxa"/>
            <w:tcBorders/>
            <w:shd w:fill="auto" w:val="clear"/>
          </w:tcPr>
          <w:p>
            <w:pPr>
              <w:pStyle w:val="Normal"/>
              <w:widowControl w:val="false"/>
              <w:spacing w:lineRule="auto" w:line="240" w:before="0" w:after="0"/>
              <w:jc w:val="left"/>
              <w:rPr>
                <w:sz w:val="22"/>
                <w:szCs w:val="22"/>
              </w:rPr>
            </w:pPr>
            <w:r>
              <w:rPr>
                <w:rFonts w:cs="Times New Roman"/>
                <w:b/>
                <w:bCs/>
                <w:sz w:val="22"/>
                <w:szCs w:val="22"/>
              </w:rPr>
              <w:t>Страхователь:</w:t>
            </w:r>
          </w:p>
          <w:p>
            <w:pPr>
              <w:pStyle w:val="Normal"/>
              <w:widowControl w:val="false"/>
              <w:numPr>
                <w:ilvl w:val="0"/>
                <w:numId w:val="1"/>
              </w:numPr>
              <w:spacing w:lineRule="auto" w:line="240" w:before="0" w:after="0"/>
              <w:ind w:hanging="0" w:left="0"/>
              <w:jc w:val="left"/>
              <w:rPr/>
            </w:pPr>
            <w:r>
              <w:rPr>
                <w:rFonts w:eastAsia="Times New Roman" w:cs="Times New Roman"/>
                <w:b/>
                <w:bCs/>
                <w:sz w:val="22"/>
                <w:szCs w:val="22"/>
              </w:rPr>
              <w:t>Г</w:t>
            </w:r>
            <w:r>
              <w:rPr>
                <w:b/>
                <w:bCs/>
                <w:sz w:val="22"/>
                <w:szCs w:val="22"/>
              </w:rPr>
              <w:t>лавное управление Федеральной службы</w:t>
            </w:r>
          </w:p>
          <w:p>
            <w:pPr>
              <w:pStyle w:val="Normal"/>
              <w:widowControl w:val="false"/>
              <w:numPr>
                <w:ilvl w:val="0"/>
                <w:numId w:val="1"/>
              </w:numPr>
              <w:spacing w:lineRule="auto" w:line="240" w:before="0" w:after="0"/>
              <w:ind w:hanging="0" w:left="0"/>
              <w:jc w:val="left"/>
              <w:rPr/>
            </w:pPr>
            <w:r>
              <w:rPr>
                <w:b/>
                <w:bCs/>
                <w:sz w:val="22"/>
                <w:szCs w:val="22"/>
              </w:rPr>
              <w:t>судебных приставов по Красноярскому краю</w:t>
            </w:r>
          </w:p>
          <w:p>
            <w:pPr>
              <w:pStyle w:val="BodyText"/>
              <w:widowControl w:val="false"/>
              <w:numPr>
                <w:ilvl w:val="0"/>
                <w:numId w:val="1"/>
              </w:numPr>
              <w:spacing w:lineRule="auto" w:line="240" w:before="0" w:after="0"/>
              <w:ind w:hanging="0" w:left="0"/>
              <w:jc w:val="left"/>
              <w:rPr/>
            </w:pPr>
            <w:r>
              <w:rPr>
                <w:sz w:val="22"/>
                <w:szCs w:val="22"/>
              </w:rPr>
              <w:t>660017, г. Красноярск, ул. Кирова, зд. 23, офис 8</w:t>
            </w:r>
          </w:p>
          <w:p>
            <w:pPr>
              <w:pStyle w:val="BodyText"/>
              <w:widowControl w:val="false"/>
              <w:numPr>
                <w:ilvl w:val="0"/>
                <w:numId w:val="1"/>
              </w:numPr>
              <w:spacing w:lineRule="auto" w:line="240" w:before="0" w:after="0"/>
              <w:ind w:hanging="0" w:left="0"/>
              <w:jc w:val="left"/>
              <w:rPr/>
            </w:pPr>
            <w:r>
              <w:rPr>
                <w:sz w:val="22"/>
                <w:szCs w:val="22"/>
              </w:rPr>
              <w:t>тел.  (391)  222-01-86, 222-02-33,</w:t>
            </w:r>
          </w:p>
          <w:p>
            <w:pPr>
              <w:pStyle w:val="Normal"/>
              <w:widowControl w:val="false"/>
              <w:numPr>
                <w:ilvl w:val="0"/>
                <w:numId w:val="1"/>
              </w:numPr>
              <w:spacing w:lineRule="auto" w:line="240" w:before="0" w:after="0"/>
              <w:ind w:hanging="0" w:left="0"/>
              <w:jc w:val="left"/>
              <w:rPr/>
            </w:pPr>
            <w:r>
              <w:rPr>
                <w:rFonts w:cs="Times New Roman"/>
                <w:sz w:val="22"/>
                <w:szCs w:val="22"/>
              </w:rPr>
              <w:t>УФК по Красноярскому краю (ГУФССП России</w:t>
            </w:r>
          </w:p>
          <w:p>
            <w:pPr>
              <w:pStyle w:val="Normal"/>
              <w:widowControl w:val="false"/>
              <w:numPr>
                <w:ilvl w:val="0"/>
                <w:numId w:val="1"/>
              </w:numPr>
              <w:spacing w:lineRule="auto" w:line="240" w:before="0" w:after="0"/>
              <w:ind w:hanging="0" w:left="0"/>
              <w:jc w:val="left"/>
              <w:rPr/>
            </w:pPr>
            <w:r>
              <w:rPr>
                <w:rFonts w:cs="Times New Roman"/>
                <w:sz w:val="22"/>
                <w:szCs w:val="22"/>
              </w:rPr>
              <w:t>по Красноярскому краю л/с 03191785180)</w:t>
            </w:r>
          </w:p>
          <w:p>
            <w:pPr>
              <w:pStyle w:val="Normal"/>
              <w:widowControl w:val="false"/>
              <w:numPr>
                <w:ilvl w:val="0"/>
                <w:numId w:val="1"/>
              </w:numPr>
              <w:spacing w:lineRule="auto" w:line="240" w:before="0" w:after="0"/>
              <w:ind w:hanging="0" w:left="0"/>
              <w:jc w:val="left"/>
              <w:rPr/>
            </w:pPr>
            <w:r>
              <w:rPr>
                <w:rFonts w:cs="Times New Roman"/>
                <w:sz w:val="22"/>
                <w:szCs w:val="22"/>
              </w:rPr>
              <w:t>Расчетный счет: 03211643000000015107</w:t>
            </w:r>
          </w:p>
          <w:p>
            <w:pPr>
              <w:pStyle w:val="Normal"/>
              <w:widowControl w:val="false"/>
              <w:numPr>
                <w:ilvl w:val="0"/>
                <w:numId w:val="1"/>
              </w:numPr>
              <w:spacing w:lineRule="auto" w:line="240" w:before="0" w:after="0"/>
              <w:ind w:hanging="0" w:left="0"/>
              <w:jc w:val="left"/>
              <w:rPr/>
            </w:pPr>
            <w:r>
              <w:rPr>
                <w:rFonts w:cs="Times New Roman"/>
                <w:sz w:val="22"/>
                <w:szCs w:val="22"/>
              </w:rPr>
              <w:t>Банк получателя: ОКЦ № 1 СибГУ Банка России // УФК по Новосибирской области,</w:t>
            </w:r>
          </w:p>
          <w:p>
            <w:pPr>
              <w:pStyle w:val="Normal"/>
              <w:widowControl w:val="false"/>
              <w:numPr>
                <w:ilvl w:val="0"/>
                <w:numId w:val="1"/>
              </w:numPr>
              <w:spacing w:lineRule="auto" w:line="240" w:before="0" w:after="0"/>
              <w:ind w:hanging="0" w:left="0"/>
              <w:jc w:val="left"/>
              <w:rPr/>
            </w:pPr>
            <w:r>
              <w:rPr>
                <w:rFonts w:cs="Times New Roman"/>
                <w:sz w:val="22"/>
                <w:szCs w:val="22"/>
              </w:rPr>
              <w:t>г. Новосибирск, БИК 015004950</w:t>
            </w:r>
          </w:p>
          <w:p>
            <w:pPr>
              <w:pStyle w:val="BodyText"/>
              <w:widowControl w:val="false"/>
              <w:numPr>
                <w:ilvl w:val="0"/>
                <w:numId w:val="1"/>
              </w:numPr>
              <w:spacing w:lineRule="auto" w:line="240" w:before="0" w:after="0"/>
              <w:ind w:hanging="0" w:left="0"/>
              <w:jc w:val="left"/>
              <w:rPr/>
            </w:pPr>
            <w:r>
              <w:rPr>
                <w:rFonts w:cs="Times New Roman"/>
                <w:sz w:val="22"/>
                <w:szCs w:val="22"/>
              </w:rPr>
              <w:t>кор.счет 40102810445370000043</w:t>
            </w:r>
            <w:r>
              <w:rPr>
                <w:sz w:val="22"/>
                <w:szCs w:val="22"/>
              </w:rPr>
              <w:br/>
              <w:t xml:space="preserve">ИНН 2466124527, КПП 246601001, </w:t>
              <w:br/>
              <w:t xml:space="preserve">ОКПО 74877859, </w:t>
            </w:r>
            <w:r>
              <w:rPr>
                <w:rFonts w:cs="Times New Roman"/>
                <w:sz w:val="22"/>
                <w:szCs w:val="22"/>
              </w:rPr>
              <w:t xml:space="preserve">ОКТМО </w:t>
            </w:r>
            <w:r>
              <w:rPr>
                <w:rFonts w:cs="Times New Roman"/>
                <w:b w:val="false"/>
                <w:i w:val="false"/>
                <w:strike w:val="false"/>
                <w:dstrike w:val="false"/>
                <w:outline w:val="false"/>
                <w:shadow w:val="false"/>
                <w:sz w:val="22"/>
                <w:szCs w:val="22"/>
                <w:u w:val="none"/>
                <w:em w:val="none"/>
              </w:rPr>
              <w:t>04701000</w:t>
            </w:r>
          </w:p>
          <w:p>
            <w:pPr>
              <w:pStyle w:val="Normal"/>
              <w:widowControl w:val="false"/>
              <w:numPr>
                <w:ilvl w:val="0"/>
                <w:numId w:val="1"/>
              </w:numPr>
              <w:spacing w:lineRule="auto" w:line="240" w:before="0" w:after="0"/>
              <w:ind w:hanging="0" w:left="0"/>
              <w:jc w:val="left"/>
              <w:rPr/>
            </w:pPr>
            <w:r>
              <w:rPr>
                <w:rFonts w:cs="Times New Roman"/>
                <w:sz w:val="22"/>
                <w:szCs w:val="22"/>
              </w:rPr>
              <w:t>ОГРН 1042402980355</w:t>
            </w:r>
          </w:p>
          <w:p>
            <w:pPr>
              <w:pStyle w:val="Normal"/>
              <w:widowControl w:val="false"/>
              <w:bidi w:val="0"/>
              <w:spacing w:lineRule="auto" w:line="240" w:before="0" w:after="0"/>
              <w:jc w:val="left"/>
              <w:rPr/>
            </w:pPr>
            <w:r>
              <w:rPr>
                <w:rFonts w:eastAsia="Times New Roman" w:cs="Times New Roman"/>
                <w:b w:val="false"/>
                <w:bCs w:val="false"/>
                <w:color w:val="00000A"/>
                <w:sz w:val="22"/>
                <w:szCs w:val="22"/>
                <w:lang w:val="ru-RU" w:eastAsia="ru-RU" w:bidi="ar-SA"/>
              </w:rPr>
              <w:t>ОКВЭД 84.11.12</w:t>
            </w:r>
          </w:p>
          <w:p>
            <w:pPr>
              <w:pStyle w:val="Normal"/>
              <w:widowControl w:val="false"/>
              <w:tabs>
                <w:tab w:val="clear" w:pos="708"/>
                <w:tab w:val="left" w:pos="600" w:leader="none"/>
              </w:tabs>
              <w:snapToGrid w:val="false"/>
              <w:spacing w:lineRule="auto" w:line="240" w:before="0" w:after="0"/>
              <w:ind w:hanging="0"/>
              <w:rPr>
                <w:rFonts w:eastAsia="Andale Sans UI" w:cs="Times New Roman"/>
                <w:b w:val="false"/>
                <w:bCs w:val="false"/>
                <w:i w:val="false"/>
                <w:i w:val="false"/>
                <w:iCs/>
                <w:strike w:val="false"/>
                <w:dstrike w:val="false"/>
                <w:outline w:val="false"/>
                <w:shadow w:val="false"/>
                <w:color w:val="00000A"/>
                <w:sz w:val="22"/>
                <w:szCs w:val="22"/>
                <w:u w:val="none"/>
                <w:em w:val="none"/>
              </w:rPr>
            </w:pPr>
            <w:r>
              <w:rPr>
                <w:rFonts w:eastAsia="Andale Sans UI" w:cs="Times New Roman"/>
                <w:b w:val="false"/>
                <w:bCs w:val="false"/>
                <w:i w:val="false"/>
                <w:iCs/>
                <w:strike w:val="false"/>
                <w:dstrike w:val="false"/>
                <w:outline w:val="false"/>
                <w:shadow w:val="false"/>
                <w:color w:val="00000A"/>
                <w:sz w:val="22"/>
                <w:szCs w:val="22"/>
                <w:u w:val="none"/>
                <w:em w:val="none"/>
              </w:rPr>
            </w:r>
          </w:p>
        </w:tc>
        <w:tc>
          <w:tcPr>
            <w:tcW w:w="5168" w:type="dxa"/>
            <w:tcBorders/>
            <w:shd w:fill="auto" w:val="clear"/>
          </w:tcPr>
          <w:p>
            <w:pPr>
              <w:pStyle w:val="Normal"/>
              <w:widowControl w:val="false"/>
              <w:spacing w:lineRule="auto" w:line="240" w:before="0" w:after="0"/>
              <w:jc w:val="left"/>
              <w:rPr>
                <w:sz w:val="22"/>
                <w:szCs w:val="22"/>
              </w:rPr>
            </w:pPr>
            <w:r>
              <w:rPr>
                <w:rFonts w:cs="Times New Roman"/>
                <w:b/>
                <w:bCs/>
                <w:sz w:val="22"/>
                <w:szCs w:val="22"/>
              </w:rPr>
              <w:t>Страховщик:</w:t>
            </w:r>
          </w:p>
        </w:tc>
      </w:tr>
      <w:tr>
        <w:trPr/>
        <w:tc>
          <w:tcPr>
            <w:tcW w:w="5151" w:type="dxa"/>
            <w:tcBorders/>
            <w:shd w:fill="auto" w:val="clear"/>
          </w:tcPr>
          <w:p>
            <w:pPr>
              <w:pStyle w:val="Normal"/>
              <w:widowControl w:val="false"/>
              <w:spacing w:lineRule="auto" w:line="240" w:before="0" w:after="0"/>
              <w:rPr>
                <w:rFonts w:cs="Times New Roman"/>
                <w:bCs/>
                <w:sz w:val="22"/>
                <w:szCs w:val="22"/>
              </w:rPr>
            </w:pPr>
            <w:r>
              <w:rPr>
                <w:rFonts w:cs="Times New Roman"/>
                <w:bCs/>
                <w:sz w:val="22"/>
                <w:szCs w:val="22"/>
              </w:rPr>
            </w:r>
          </w:p>
          <w:p>
            <w:pPr>
              <w:pStyle w:val="Normal"/>
              <w:widowControl w:val="false"/>
              <w:spacing w:lineRule="auto" w:line="240" w:before="0" w:after="0"/>
              <w:rPr>
                <w:rFonts w:cs="Times New Roman"/>
                <w:bCs/>
                <w:sz w:val="22"/>
                <w:szCs w:val="22"/>
              </w:rPr>
            </w:pPr>
            <w:r>
              <w:rPr>
                <w:rFonts w:cs="Times New Roman"/>
                <w:bCs/>
                <w:sz w:val="22"/>
                <w:szCs w:val="22"/>
              </w:rPr>
            </w:r>
          </w:p>
          <w:p>
            <w:pPr>
              <w:pStyle w:val="Normal"/>
              <w:widowControl w:val="false"/>
              <w:spacing w:lineRule="auto" w:line="240" w:before="0" w:after="0"/>
              <w:rPr>
                <w:rFonts w:cs="Times New Roman"/>
                <w:bCs/>
                <w:sz w:val="22"/>
                <w:szCs w:val="22"/>
              </w:rPr>
            </w:pPr>
            <w:r>
              <w:rPr>
                <w:rFonts w:cs="Times New Roman"/>
                <w:bCs/>
                <w:sz w:val="22"/>
                <w:szCs w:val="22"/>
              </w:rPr>
            </w:r>
          </w:p>
          <w:p>
            <w:pPr>
              <w:pStyle w:val="Normal"/>
              <w:widowControl w:val="false"/>
              <w:spacing w:lineRule="auto" w:line="240" w:before="0" w:after="0"/>
              <w:rPr>
                <w:sz w:val="22"/>
                <w:szCs w:val="22"/>
              </w:rPr>
            </w:pPr>
            <w:r>
              <w:rPr>
                <w:rFonts w:cs="Times New Roman"/>
                <w:bCs/>
                <w:sz w:val="22"/>
                <w:szCs w:val="22"/>
              </w:rPr>
              <w:t>_________________________ /__________________/</w:t>
            </w:r>
          </w:p>
          <w:p>
            <w:pPr>
              <w:pStyle w:val="Normal"/>
              <w:widowControl w:val="false"/>
              <w:spacing w:lineRule="auto" w:line="240" w:before="0" w:after="0"/>
              <w:rPr>
                <w:sz w:val="22"/>
                <w:szCs w:val="22"/>
              </w:rPr>
            </w:pPr>
            <w:r>
              <w:rPr>
                <w:rFonts w:cs="Times New Roman"/>
                <w:bCs/>
                <w:sz w:val="22"/>
                <w:szCs w:val="22"/>
              </w:rPr>
              <w:t>М.П.</w:t>
            </w:r>
          </w:p>
        </w:tc>
        <w:tc>
          <w:tcPr>
            <w:tcW w:w="5168" w:type="dxa"/>
            <w:tcBorders/>
            <w:shd w:fill="auto" w:val="clear"/>
          </w:tcPr>
          <w:p>
            <w:pPr>
              <w:pStyle w:val="Normal"/>
              <w:widowControl w:val="false"/>
              <w:spacing w:lineRule="auto" w:line="240" w:before="0" w:after="0"/>
              <w:rPr>
                <w:rFonts w:cs="Times New Roman"/>
                <w:bCs/>
                <w:sz w:val="22"/>
                <w:szCs w:val="22"/>
              </w:rPr>
            </w:pPr>
            <w:r>
              <w:rPr>
                <w:rFonts w:cs="Times New Roman"/>
                <w:bCs/>
                <w:sz w:val="22"/>
                <w:szCs w:val="22"/>
              </w:rPr>
            </w:r>
          </w:p>
          <w:p>
            <w:pPr>
              <w:pStyle w:val="Normal"/>
              <w:widowControl w:val="false"/>
              <w:spacing w:lineRule="auto" w:line="240" w:before="0" w:after="0"/>
              <w:rPr>
                <w:rFonts w:cs="Times New Roman"/>
                <w:bCs/>
                <w:sz w:val="22"/>
                <w:szCs w:val="22"/>
              </w:rPr>
            </w:pPr>
            <w:r>
              <w:rPr>
                <w:rFonts w:cs="Times New Roman"/>
                <w:bCs/>
                <w:sz w:val="22"/>
                <w:szCs w:val="22"/>
              </w:rPr>
            </w:r>
          </w:p>
          <w:p>
            <w:pPr>
              <w:pStyle w:val="Normal"/>
              <w:widowControl w:val="false"/>
              <w:spacing w:lineRule="auto" w:line="240" w:before="0" w:after="0"/>
              <w:rPr>
                <w:rFonts w:cs="Times New Roman"/>
                <w:bCs/>
                <w:sz w:val="22"/>
                <w:szCs w:val="22"/>
              </w:rPr>
            </w:pPr>
            <w:r>
              <w:rPr>
                <w:rFonts w:cs="Times New Roman"/>
                <w:bCs/>
                <w:sz w:val="22"/>
                <w:szCs w:val="22"/>
              </w:rPr>
            </w:r>
          </w:p>
          <w:p>
            <w:pPr>
              <w:pStyle w:val="Normal"/>
              <w:widowControl w:val="false"/>
              <w:spacing w:lineRule="auto" w:line="240" w:before="0" w:after="0"/>
              <w:rPr>
                <w:sz w:val="22"/>
                <w:szCs w:val="22"/>
              </w:rPr>
            </w:pPr>
            <w:r>
              <w:rPr>
                <w:rFonts w:cs="Times New Roman"/>
                <w:bCs/>
                <w:sz w:val="22"/>
                <w:szCs w:val="22"/>
              </w:rPr>
              <w:t>_______________________________/____________/</w:t>
            </w:r>
          </w:p>
          <w:p>
            <w:pPr>
              <w:pStyle w:val="Normal"/>
              <w:widowControl w:val="false"/>
              <w:spacing w:lineRule="auto" w:line="240" w:before="0" w:after="0"/>
              <w:rPr>
                <w:sz w:val="22"/>
                <w:szCs w:val="22"/>
              </w:rPr>
            </w:pPr>
            <w:r>
              <w:rPr>
                <w:rFonts w:cs="Times New Roman"/>
                <w:bCs/>
                <w:sz w:val="22"/>
                <w:szCs w:val="22"/>
              </w:rPr>
              <w:t>М.П.</w:t>
            </w:r>
          </w:p>
        </w:tc>
      </w:tr>
    </w:tbl>
    <w:p>
      <w:pPr>
        <w:sectPr>
          <w:type w:val="nextPage"/>
          <w:pgSz w:w="11906" w:h="16838"/>
          <w:pgMar w:left="1134" w:right="567" w:gutter="0" w:header="0" w:top="810" w:footer="0" w:bottom="850"/>
          <w:pgNumType w:start="1" w:fmt="decimal"/>
          <w:formProt w:val="false"/>
          <w:textDirection w:val="lrTb"/>
          <w:docGrid w:type="default" w:linePitch="600" w:charSpace="0"/>
        </w:sectPr>
      </w:pPr>
    </w:p>
    <w:p>
      <w:pPr>
        <w:pStyle w:val="Normal"/>
        <w:spacing w:lineRule="auto" w:line="240" w:before="0" w:after="0"/>
        <w:jc w:val="right"/>
        <w:rPr>
          <w:sz w:val="22"/>
          <w:szCs w:val="22"/>
        </w:rPr>
      </w:pPr>
      <w:r>
        <w:rPr>
          <w:rFonts w:cs="Times New Roman"/>
          <w:b/>
          <w:sz w:val="22"/>
          <w:szCs w:val="22"/>
        </w:rPr>
        <w:t>Приложение № 1</w:t>
      </w:r>
    </w:p>
    <w:p>
      <w:pPr>
        <w:pStyle w:val="Normal"/>
        <w:spacing w:lineRule="auto" w:line="240" w:before="0" w:after="0"/>
        <w:jc w:val="right"/>
        <w:rPr>
          <w:sz w:val="22"/>
          <w:szCs w:val="22"/>
        </w:rPr>
      </w:pPr>
      <w:r>
        <w:rPr>
          <w:rFonts w:cs="Times New Roman"/>
          <w:b/>
          <w:sz w:val="22"/>
          <w:szCs w:val="22"/>
        </w:rPr>
        <w:t xml:space="preserve">к Контракту № ____________ </w:t>
      </w:r>
    </w:p>
    <w:p>
      <w:pPr>
        <w:pStyle w:val="Normal"/>
        <w:spacing w:lineRule="auto" w:line="240" w:before="0" w:after="0"/>
        <w:jc w:val="right"/>
        <w:rPr>
          <w:sz w:val="22"/>
          <w:szCs w:val="22"/>
        </w:rPr>
      </w:pPr>
      <w:r>
        <w:rPr>
          <w:rFonts w:cs="Times New Roman"/>
          <w:b/>
          <w:sz w:val="22"/>
          <w:szCs w:val="22"/>
        </w:rPr>
        <w:t>от «_____» ______________ 202</w:t>
      </w:r>
      <w:r>
        <w:rPr>
          <w:rFonts w:eastAsia="Times New Roman" w:cs="Times New Roman"/>
          <w:b/>
          <w:color w:val="00000A"/>
          <w:sz w:val="22"/>
          <w:szCs w:val="22"/>
          <w:lang w:val="ru-RU" w:eastAsia="zh-CN" w:bidi="ar-SA"/>
        </w:rPr>
        <w:t>6</w:t>
      </w:r>
      <w:r>
        <w:rPr>
          <w:rFonts w:cs="Times New Roman"/>
          <w:b/>
          <w:sz w:val="22"/>
          <w:szCs w:val="22"/>
        </w:rPr>
        <w:t xml:space="preserve"> г.</w:t>
      </w:r>
    </w:p>
    <w:p>
      <w:pPr>
        <w:pStyle w:val="Normal"/>
        <w:spacing w:lineRule="auto" w:line="240" w:before="0" w:after="0"/>
        <w:rPr>
          <w:rFonts w:ascii="Times New Roman" w:hAnsi="Times New Roman" w:cs="Times New Roman"/>
          <w:b/>
          <w:sz w:val="22"/>
          <w:szCs w:val="22"/>
        </w:rPr>
      </w:pPr>
      <w:r>
        <w:rPr>
          <w:rFonts w:cs="Times New Roman"/>
          <w:b/>
          <w:sz w:val="22"/>
          <w:szCs w:val="22"/>
        </w:rPr>
      </w:r>
    </w:p>
    <w:p>
      <w:pPr>
        <w:pStyle w:val="Normal"/>
        <w:spacing w:lineRule="auto" w:line="240" w:before="0" w:after="0"/>
        <w:jc w:val="center"/>
        <w:rPr>
          <w:sz w:val="22"/>
          <w:szCs w:val="22"/>
        </w:rPr>
      </w:pPr>
      <w:r>
        <w:rPr>
          <w:rFonts w:cs="Times New Roman"/>
          <w:b/>
          <w:sz w:val="22"/>
          <w:szCs w:val="22"/>
        </w:rPr>
        <w:t>Спецификация</w:t>
      </w:r>
    </w:p>
    <w:p>
      <w:pPr>
        <w:pStyle w:val="Normal"/>
        <w:numPr>
          <w:ilvl w:val="0"/>
          <w:numId w:val="0"/>
        </w:numPr>
        <w:suppressLineNumbers/>
        <w:suppressAutoHyphens w:val="true"/>
        <w:spacing w:lineRule="auto" w:line="240" w:before="0" w:after="0"/>
        <w:ind w:hanging="0" w:left="0"/>
        <w:jc w:val="center"/>
        <w:outlineLvl w:val="1"/>
        <w:rPr>
          <w:sz w:val="22"/>
          <w:szCs w:val="22"/>
        </w:rPr>
      </w:pPr>
      <w:r>
        <w:rPr>
          <w:rFonts w:cs="Times New Roman"/>
          <w:b/>
          <w:sz w:val="22"/>
          <w:szCs w:val="22"/>
        </w:rPr>
        <w:t>перечень транспортных средств, подлежащих страхованию в 202</w:t>
      </w:r>
      <w:r>
        <w:rPr>
          <w:rFonts w:eastAsia="Times New Roman" w:cs="Times New Roman"/>
          <w:b/>
          <w:color w:val="00000A"/>
          <w:sz w:val="22"/>
          <w:szCs w:val="22"/>
          <w:lang w:val="ru-RU" w:eastAsia="zh-CN" w:bidi="ar-SA"/>
        </w:rPr>
        <w:t>6</w:t>
      </w:r>
      <w:r>
        <w:rPr>
          <w:rFonts w:cs="Times New Roman"/>
          <w:b/>
          <w:sz w:val="22"/>
          <w:szCs w:val="22"/>
        </w:rPr>
        <w:t xml:space="preserve"> году</w:t>
      </w:r>
    </w:p>
    <w:p>
      <w:pPr>
        <w:pStyle w:val="Normal"/>
        <w:numPr>
          <w:ilvl w:val="0"/>
          <w:numId w:val="0"/>
        </w:numPr>
        <w:suppressLineNumbers/>
        <w:suppressAutoHyphens w:val="true"/>
        <w:spacing w:lineRule="auto" w:line="240" w:before="0" w:after="0"/>
        <w:ind w:hanging="0" w:left="0"/>
        <w:jc w:val="center"/>
        <w:outlineLvl w:val="1"/>
        <w:rPr>
          <w:rFonts w:cs="Times New Roman"/>
          <w:b/>
          <w:sz w:val="22"/>
          <w:szCs w:val="22"/>
        </w:rPr>
      </w:pPr>
      <w:r>
        <w:rPr>
          <w:rFonts w:cs="Times New Roman"/>
          <w:b/>
          <w:sz w:val="22"/>
          <w:szCs w:val="22"/>
        </w:rPr>
      </w:r>
    </w:p>
    <w:tbl>
      <w:tblPr>
        <w:tblW w:w="15250" w:type="dxa"/>
        <w:jc w:val="left"/>
        <w:tblInd w:w="-143" w:type="dxa"/>
        <w:tblLayout w:type="fixed"/>
        <w:tblCellMar>
          <w:top w:w="0" w:type="dxa"/>
          <w:left w:w="5" w:type="dxa"/>
          <w:bottom w:w="0" w:type="dxa"/>
          <w:right w:w="88" w:type="dxa"/>
        </w:tblCellMar>
      </w:tblPr>
      <w:tblGrid>
        <w:gridCol w:w="450"/>
        <w:gridCol w:w="2550"/>
        <w:gridCol w:w="2325"/>
        <w:gridCol w:w="1200"/>
        <w:gridCol w:w="735"/>
        <w:gridCol w:w="960"/>
        <w:gridCol w:w="1365"/>
        <w:gridCol w:w="1245"/>
        <w:gridCol w:w="735"/>
        <w:gridCol w:w="855"/>
        <w:gridCol w:w="900"/>
        <w:gridCol w:w="851"/>
        <w:gridCol w:w="1078"/>
      </w:tblGrid>
      <w:tr>
        <w:trPr>
          <w:trHeight w:val="1933" w:hRule="exact"/>
        </w:trPr>
        <w:tc>
          <w:tcPr>
            <w:tcW w:w="450" w:type="dxa"/>
            <w:tcBorders>
              <w:top w:val="single" w:sz="4" w:space="0" w:color="000001"/>
              <w:left w:val="single" w:sz="4" w:space="0" w:color="000001"/>
              <w:bottom w:val="single" w:sz="4" w:space="0" w:color="000001"/>
            </w:tcBorders>
            <w:shd w:fill="auto" w:val="clear"/>
            <w:vAlign w:val="center"/>
          </w:tcPr>
          <w:p>
            <w:pPr>
              <w:pStyle w:val="Normal"/>
              <w:widowControl w:val="false"/>
              <w:snapToGrid w:val="false"/>
              <w:spacing w:before="0" w:after="0"/>
              <w:jc w:val="center"/>
              <w:rPr>
                <w:sz w:val="22"/>
                <w:szCs w:val="22"/>
              </w:rPr>
            </w:pPr>
            <w:r>
              <w:rPr>
                <w:b/>
                <w:bCs/>
                <w:sz w:val="22"/>
                <w:szCs w:val="22"/>
              </w:rPr>
              <w:t>№</w:t>
            </w:r>
          </w:p>
          <w:p>
            <w:pPr>
              <w:pStyle w:val="Normal"/>
              <w:widowControl w:val="false"/>
              <w:snapToGrid w:val="false"/>
              <w:spacing w:before="0" w:after="0"/>
              <w:jc w:val="center"/>
              <w:rPr>
                <w:sz w:val="22"/>
                <w:szCs w:val="22"/>
              </w:rPr>
            </w:pPr>
            <w:r>
              <w:rPr>
                <w:b/>
                <w:bCs/>
                <w:sz w:val="22"/>
                <w:szCs w:val="22"/>
              </w:rPr>
              <w:t>п/п</w:t>
            </w:r>
          </w:p>
        </w:tc>
        <w:tc>
          <w:tcPr>
            <w:tcW w:w="2550" w:type="dxa"/>
            <w:tcBorders>
              <w:top w:val="single" w:sz="4" w:space="0" w:color="000001"/>
              <w:left w:val="single" w:sz="4" w:space="0" w:color="000001"/>
              <w:bottom w:val="single" w:sz="4" w:space="0" w:color="000001"/>
            </w:tcBorders>
            <w:shd w:fill="auto" w:val="clear"/>
            <w:vAlign w:val="center"/>
          </w:tcPr>
          <w:p>
            <w:pPr>
              <w:pStyle w:val="Normal"/>
              <w:widowControl w:val="false"/>
              <w:spacing w:before="0" w:after="0"/>
              <w:jc w:val="center"/>
              <w:rPr>
                <w:b/>
                <w:bCs/>
                <w:sz w:val="22"/>
                <w:szCs w:val="22"/>
              </w:rPr>
            </w:pPr>
            <w:r>
              <w:rPr>
                <w:b/>
                <w:bCs/>
                <w:sz w:val="22"/>
                <w:szCs w:val="22"/>
              </w:rPr>
            </w:r>
          </w:p>
          <w:p>
            <w:pPr>
              <w:pStyle w:val="Normal"/>
              <w:widowControl w:val="false"/>
              <w:spacing w:before="0" w:after="0"/>
              <w:jc w:val="center"/>
              <w:rPr>
                <w:sz w:val="22"/>
                <w:szCs w:val="22"/>
              </w:rPr>
            </w:pPr>
            <w:r>
              <w:rPr>
                <w:b/>
                <w:bCs/>
                <w:sz w:val="22"/>
                <w:szCs w:val="22"/>
              </w:rPr>
              <w:t>Марка, модель ТС</w:t>
            </w:r>
          </w:p>
        </w:tc>
        <w:tc>
          <w:tcPr>
            <w:tcW w:w="2325" w:type="dxa"/>
            <w:tcBorders>
              <w:top w:val="single" w:sz="4" w:space="0" w:color="000001"/>
              <w:left w:val="single" w:sz="4" w:space="0" w:color="000001"/>
              <w:bottom w:val="single" w:sz="4" w:space="0" w:color="000001"/>
            </w:tcBorders>
            <w:shd w:fill="auto" w:val="clear"/>
            <w:vAlign w:val="center"/>
          </w:tcPr>
          <w:p>
            <w:pPr>
              <w:pStyle w:val="Normal"/>
              <w:widowControl w:val="false"/>
              <w:spacing w:before="0" w:after="0"/>
              <w:jc w:val="center"/>
              <w:rPr>
                <w:sz w:val="22"/>
                <w:szCs w:val="22"/>
              </w:rPr>
            </w:pPr>
            <w:r>
              <w:rPr>
                <w:b/>
                <w:bCs/>
                <w:sz w:val="22"/>
                <w:szCs w:val="22"/>
              </w:rPr>
              <w:t>VIN (идентификационный номер)</w:t>
            </w:r>
          </w:p>
        </w:tc>
        <w:tc>
          <w:tcPr>
            <w:tcW w:w="1200" w:type="dxa"/>
            <w:tcBorders>
              <w:top w:val="single" w:sz="4" w:space="0" w:color="000001"/>
              <w:left w:val="single" w:sz="4" w:space="0" w:color="000001"/>
              <w:bottom w:val="single" w:sz="4" w:space="0" w:color="000001"/>
            </w:tcBorders>
            <w:shd w:fill="auto" w:val="clear"/>
            <w:vAlign w:val="center"/>
          </w:tcPr>
          <w:p>
            <w:pPr>
              <w:pStyle w:val="Normal"/>
              <w:widowControl w:val="false"/>
              <w:tabs>
                <w:tab w:val="clear" w:pos="708"/>
                <w:tab w:val="left" w:pos="1140" w:leader="none"/>
              </w:tabs>
              <w:spacing w:before="0" w:after="0"/>
              <w:jc w:val="center"/>
              <w:rPr>
                <w:sz w:val="22"/>
                <w:szCs w:val="22"/>
              </w:rPr>
            </w:pPr>
            <w:r>
              <w:rPr>
                <w:b/>
                <w:bCs/>
                <w:sz w:val="22"/>
                <w:szCs w:val="22"/>
              </w:rPr>
              <w:t>Мощность ТС, лс</w:t>
            </w:r>
          </w:p>
        </w:tc>
        <w:tc>
          <w:tcPr>
            <w:tcW w:w="735" w:type="dxa"/>
            <w:tcBorders>
              <w:top w:val="single" w:sz="4" w:space="0" w:color="000001"/>
              <w:left w:val="single" w:sz="4" w:space="0" w:color="000001"/>
              <w:bottom w:val="single" w:sz="4" w:space="0" w:color="000001"/>
            </w:tcBorders>
            <w:shd w:fill="auto" w:val="clear"/>
            <w:vAlign w:val="center"/>
          </w:tcPr>
          <w:p>
            <w:pPr>
              <w:pStyle w:val="Normal"/>
              <w:widowControl w:val="false"/>
              <w:tabs>
                <w:tab w:val="clear" w:pos="708"/>
                <w:tab w:val="left" w:pos="1140" w:leader="none"/>
              </w:tabs>
              <w:spacing w:before="0" w:after="0"/>
              <w:jc w:val="center"/>
              <w:rPr>
                <w:sz w:val="22"/>
                <w:szCs w:val="22"/>
              </w:rPr>
            </w:pPr>
            <w:r>
              <w:rPr>
                <w:b/>
                <w:bCs/>
                <w:sz w:val="22"/>
                <w:szCs w:val="22"/>
              </w:rPr>
              <w:t>Категория ТС</w:t>
            </w:r>
          </w:p>
        </w:tc>
        <w:tc>
          <w:tcPr>
            <w:tcW w:w="960" w:type="dxa"/>
            <w:tcBorders>
              <w:top w:val="single" w:sz="4" w:space="0" w:color="000001"/>
              <w:left w:val="single" w:sz="4" w:space="0" w:color="000001"/>
              <w:bottom w:val="single" w:sz="4" w:space="0" w:color="000001"/>
            </w:tcBorders>
            <w:shd w:fill="auto" w:val="clear"/>
            <w:vAlign w:val="center"/>
          </w:tcPr>
          <w:p>
            <w:pPr>
              <w:pStyle w:val="Normal"/>
              <w:widowControl w:val="false"/>
              <w:tabs>
                <w:tab w:val="clear" w:pos="708"/>
                <w:tab w:val="left" w:pos="1140" w:leader="none"/>
              </w:tabs>
              <w:spacing w:before="0" w:after="0"/>
              <w:jc w:val="center"/>
              <w:rPr>
                <w:sz w:val="22"/>
                <w:szCs w:val="22"/>
              </w:rPr>
            </w:pPr>
            <w:r>
              <w:rPr>
                <w:b/>
                <w:bCs/>
                <w:sz w:val="22"/>
                <w:szCs w:val="22"/>
              </w:rPr>
              <w:t>Год выпуска</w:t>
            </w:r>
          </w:p>
        </w:tc>
        <w:tc>
          <w:tcPr>
            <w:tcW w:w="1365" w:type="dxa"/>
            <w:tcBorders>
              <w:top w:val="single" w:sz="4" w:space="0" w:color="000001"/>
              <w:left w:val="single" w:sz="4" w:space="0" w:color="000001"/>
              <w:bottom w:val="single" w:sz="4" w:space="0" w:color="000001"/>
            </w:tcBorders>
            <w:shd w:fill="FFFFFF" w:val="clear"/>
            <w:vAlign w:val="center"/>
          </w:tcPr>
          <w:p>
            <w:pPr>
              <w:pStyle w:val="Normal"/>
              <w:widowControl w:val="false"/>
              <w:spacing w:before="0" w:after="0"/>
              <w:jc w:val="center"/>
              <w:rPr>
                <w:b/>
                <w:bCs/>
                <w:sz w:val="22"/>
                <w:szCs w:val="22"/>
              </w:rPr>
            </w:pPr>
            <w:r>
              <w:rPr>
                <w:b/>
                <w:bCs/>
                <w:sz w:val="22"/>
                <w:szCs w:val="22"/>
              </w:rPr>
            </w:r>
          </w:p>
          <w:p>
            <w:pPr>
              <w:pStyle w:val="Normal"/>
              <w:widowControl w:val="false"/>
              <w:spacing w:before="0" w:after="0"/>
              <w:jc w:val="center"/>
              <w:rPr>
                <w:sz w:val="22"/>
                <w:szCs w:val="22"/>
              </w:rPr>
            </w:pPr>
            <w:r>
              <w:rPr>
                <w:b/>
                <w:bCs/>
                <w:sz w:val="22"/>
                <w:szCs w:val="22"/>
              </w:rPr>
              <w:t>Дата начала периода страхования</w:t>
            </w:r>
          </w:p>
        </w:tc>
        <w:tc>
          <w:tcPr>
            <w:tcW w:w="1245" w:type="dxa"/>
            <w:tcBorders>
              <w:top w:val="single" w:sz="4" w:space="0" w:color="000001"/>
              <w:left w:val="single" w:sz="4" w:space="0" w:color="000001"/>
              <w:bottom w:val="single" w:sz="4" w:space="0" w:color="000001"/>
            </w:tcBorders>
            <w:shd w:fill="auto" w:val="clear"/>
            <w:vAlign w:val="center"/>
          </w:tcPr>
          <w:p>
            <w:pPr>
              <w:pStyle w:val="Normal"/>
              <w:widowControl w:val="false"/>
              <w:spacing w:before="0" w:after="0"/>
              <w:jc w:val="center"/>
              <w:rPr>
                <w:sz w:val="22"/>
                <w:szCs w:val="22"/>
              </w:rPr>
            </w:pPr>
            <w:r>
              <w:rPr>
                <w:b/>
                <w:bCs/>
                <w:sz w:val="22"/>
                <w:szCs w:val="22"/>
              </w:rPr>
              <w:t xml:space="preserve"> </w:t>
            </w:r>
            <w:r>
              <w:rPr>
                <w:b/>
                <w:bCs/>
                <w:sz w:val="22"/>
                <w:szCs w:val="22"/>
              </w:rPr>
              <w:t>Базовая ставка страхового тарифа, руб.</w:t>
            </w:r>
          </w:p>
        </w:tc>
        <w:tc>
          <w:tcPr>
            <w:tcW w:w="735" w:type="dxa"/>
            <w:tcBorders>
              <w:top w:val="single" w:sz="4" w:space="0" w:color="000001"/>
              <w:left w:val="single" w:sz="4" w:space="0" w:color="000001"/>
              <w:bottom w:val="single" w:sz="4" w:space="0" w:color="000001"/>
            </w:tcBorders>
            <w:shd w:fill="FFFFFF" w:val="clear"/>
            <w:textDirection w:val="btLr"/>
            <w:vAlign w:val="center"/>
          </w:tcPr>
          <w:p>
            <w:pPr>
              <w:pStyle w:val="Normal"/>
              <w:widowControl w:val="false"/>
              <w:spacing w:before="0" w:after="0"/>
              <w:jc w:val="center"/>
              <w:rPr>
                <w:sz w:val="22"/>
                <w:szCs w:val="22"/>
              </w:rPr>
            </w:pPr>
            <w:r>
              <w:rPr>
                <w:b/>
                <w:bCs/>
                <w:sz w:val="22"/>
                <w:szCs w:val="22"/>
              </w:rPr>
              <w:t>Ко</w:t>
            </w:r>
          </w:p>
        </w:tc>
        <w:tc>
          <w:tcPr>
            <w:tcW w:w="855" w:type="dxa"/>
            <w:tcBorders>
              <w:top w:val="single" w:sz="4" w:space="0" w:color="000001"/>
              <w:left w:val="single" w:sz="4" w:space="0" w:color="000001"/>
              <w:bottom w:val="single" w:sz="4" w:space="0" w:color="000001"/>
            </w:tcBorders>
            <w:shd w:fill="FFFFFF" w:val="clear"/>
            <w:textDirection w:val="btLr"/>
            <w:vAlign w:val="center"/>
          </w:tcPr>
          <w:p>
            <w:pPr>
              <w:pStyle w:val="Normal"/>
              <w:widowControl w:val="false"/>
              <w:spacing w:before="0" w:after="0"/>
              <w:jc w:val="center"/>
              <w:rPr>
                <w:sz w:val="22"/>
                <w:szCs w:val="22"/>
              </w:rPr>
            </w:pPr>
            <w:r>
              <w:rPr>
                <w:b/>
                <w:bCs/>
                <w:sz w:val="22"/>
                <w:szCs w:val="22"/>
              </w:rPr>
              <w:t>КМ</w:t>
            </w:r>
          </w:p>
        </w:tc>
        <w:tc>
          <w:tcPr>
            <w:tcW w:w="900" w:type="dxa"/>
            <w:tcBorders>
              <w:top w:val="single" w:sz="4" w:space="0" w:color="000001"/>
              <w:left w:val="single" w:sz="4" w:space="0" w:color="000001"/>
              <w:bottom w:val="single" w:sz="4" w:space="0" w:color="000001"/>
            </w:tcBorders>
            <w:shd w:fill="FFFFFF" w:val="clear"/>
            <w:textDirection w:val="btLr"/>
            <w:vAlign w:val="center"/>
          </w:tcPr>
          <w:p>
            <w:pPr>
              <w:pStyle w:val="Normal"/>
              <w:widowControl w:val="false"/>
              <w:spacing w:before="0" w:after="0"/>
              <w:jc w:val="center"/>
              <w:rPr>
                <w:sz w:val="22"/>
                <w:szCs w:val="22"/>
              </w:rPr>
            </w:pPr>
            <w:r>
              <w:rPr>
                <w:b/>
                <w:bCs/>
                <w:sz w:val="22"/>
                <w:szCs w:val="22"/>
              </w:rPr>
              <w:t>Кбм</w:t>
            </w:r>
          </w:p>
        </w:tc>
        <w:tc>
          <w:tcPr>
            <w:tcW w:w="851" w:type="dxa"/>
            <w:tcBorders>
              <w:top w:val="single" w:sz="4" w:space="0" w:color="000001"/>
              <w:left w:val="single" w:sz="4" w:space="0" w:color="000001"/>
              <w:bottom w:val="single" w:sz="4" w:space="0" w:color="000001"/>
            </w:tcBorders>
            <w:shd w:fill="FFFFFF" w:val="clear"/>
            <w:textDirection w:val="btLr"/>
            <w:vAlign w:val="center"/>
          </w:tcPr>
          <w:p>
            <w:pPr>
              <w:pStyle w:val="Normal"/>
              <w:widowControl w:val="false"/>
              <w:spacing w:before="0" w:after="0"/>
              <w:jc w:val="center"/>
              <w:rPr>
                <w:sz w:val="22"/>
                <w:szCs w:val="22"/>
              </w:rPr>
            </w:pPr>
            <w:r>
              <w:rPr>
                <w:b/>
                <w:bCs/>
                <w:sz w:val="22"/>
                <w:szCs w:val="22"/>
              </w:rPr>
              <w:t>Кт</w:t>
            </w:r>
          </w:p>
        </w:tc>
        <w:tc>
          <w:tcPr>
            <w:tcW w:w="1078" w:type="dxa"/>
            <w:tcBorders>
              <w:top w:val="single" w:sz="4" w:space="0" w:color="000001"/>
              <w:left w:val="single" w:sz="4" w:space="0" w:color="000001"/>
              <w:bottom w:val="single" w:sz="4" w:space="0" w:color="000001"/>
              <w:right w:val="single" w:sz="4" w:space="0" w:color="000001"/>
            </w:tcBorders>
            <w:shd w:fill="FFFFFF" w:val="clear"/>
            <w:textDirection w:val="btLr"/>
            <w:vAlign w:val="center"/>
          </w:tcPr>
          <w:p>
            <w:pPr>
              <w:pStyle w:val="Normal"/>
              <w:widowControl w:val="false"/>
              <w:bidi w:val="0"/>
              <w:spacing w:before="0" w:after="0"/>
              <w:jc w:val="center"/>
              <w:rPr>
                <w:sz w:val="22"/>
                <w:szCs w:val="22"/>
              </w:rPr>
            </w:pPr>
            <w:r>
              <w:rPr>
                <w:b/>
                <w:bCs/>
                <w:sz w:val="22"/>
                <w:szCs w:val="22"/>
              </w:rPr>
              <w:t>Итоговая страховая премия, руб.</w:t>
            </w:r>
          </w:p>
        </w:tc>
      </w:tr>
      <w:tr>
        <w:trPr>
          <w:trHeight w:val="227" w:hRule="atLeast"/>
        </w:trPr>
        <w:tc>
          <w:tcPr>
            <w:tcW w:w="450" w:type="dxa"/>
            <w:tcBorders>
              <w:top w:val="single" w:sz="4" w:space="0" w:color="000001"/>
              <w:left w:val="single" w:sz="4" w:space="0" w:color="000001"/>
              <w:bottom w:val="single" w:sz="4" w:space="0" w:color="000001"/>
            </w:tcBorders>
            <w:shd w:fill="FFFFFF" w:val="clear"/>
            <w:vAlign w:val="center"/>
          </w:tcPr>
          <w:p>
            <w:pPr>
              <w:pStyle w:val="Normal"/>
              <w:widowControl w:val="false"/>
              <w:spacing w:before="0" w:after="0"/>
              <w:jc w:val="center"/>
              <w:rPr>
                <w:sz w:val="22"/>
                <w:szCs w:val="22"/>
              </w:rPr>
            </w:pPr>
            <w:r>
              <w:rPr>
                <w:b/>
                <w:iCs/>
                <w:sz w:val="22"/>
                <w:szCs w:val="22"/>
              </w:rPr>
              <w:t>1</w:t>
            </w:r>
          </w:p>
        </w:tc>
        <w:tc>
          <w:tcPr>
            <w:tcW w:w="2550" w:type="dxa"/>
            <w:tcBorders>
              <w:top w:val="single" w:sz="4" w:space="0" w:color="000001"/>
              <w:left w:val="single" w:sz="4" w:space="0" w:color="000001"/>
              <w:bottom w:val="single" w:sz="4" w:space="0" w:color="000001"/>
            </w:tcBorders>
            <w:shd w:fill="FFFFFF" w:val="clear"/>
            <w:vAlign w:val="center"/>
          </w:tcPr>
          <w:p>
            <w:pPr>
              <w:pStyle w:val="Normal"/>
              <w:widowControl w:val="false"/>
              <w:spacing w:before="0" w:after="0"/>
              <w:jc w:val="center"/>
              <w:rPr>
                <w:sz w:val="22"/>
                <w:szCs w:val="22"/>
              </w:rPr>
            </w:pPr>
            <w:r>
              <w:rPr>
                <w:b/>
                <w:iCs/>
                <w:sz w:val="22"/>
                <w:szCs w:val="22"/>
              </w:rPr>
              <w:t>2</w:t>
            </w:r>
          </w:p>
        </w:tc>
        <w:tc>
          <w:tcPr>
            <w:tcW w:w="2325" w:type="dxa"/>
            <w:tcBorders>
              <w:top w:val="single" w:sz="4" w:space="0" w:color="000001"/>
              <w:left w:val="single" w:sz="4" w:space="0" w:color="000001"/>
              <w:bottom w:val="single" w:sz="4" w:space="0" w:color="000001"/>
            </w:tcBorders>
            <w:shd w:fill="FFFFFF" w:val="clear"/>
            <w:vAlign w:val="center"/>
          </w:tcPr>
          <w:p>
            <w:pPr>
              <w:pStyle w:val="Normal"/>
              <w:widowControl w:val="false"/>
              <w:spacing w:before="0" w:after="0"/>
              <w:jc w:val="center"/>
              <w:rPr>
                <w:sz w:val="22"/>
                <w:szCs w:val="22"/>
              </w:rPr>
            </w:pPr>
            <w:r>
              <w:rPr>
                <w:b/>
                <w:iCs/>
                <w:sz w:val="22"/>
                <w:szCs w:val="22"/>
              </w:rPr>
              <w:t>3</w:t>
            </w:r>
          </w:p>
        </w:tc>
        <w:tc>
          <w:tcPr>
            <w:tcW w:w="1200" w:type="dxa"/>
            <w:tcBorders>
              <w:top w:val="single" w:sz="4" w:space="0" w:color="000001"/>
              <w:left w:val="single" w:sz="4" w:space="0" w:color="000001"/>
              <w:bottom w:val="single" w:sz="4" w:space="0" w:color="000001"/>
            </w:tcBorders>
            <w:shd w:fill="FFFFFF" w:val="clear"/>
            <w:vAlign w:val="center"/>
          </w:tcPr>
          <w:p>
            <w:pPr>
              <w:pStyle w:val="Normal"/>
              <w:widowControl w:val="false"/>
              <w:spacing w:before="0" w:after="0"/>
              <w:jc w:val="center"/>
              <w:rPr>
                <w:sz w:val="22"/>
                <w:szCs w:val="22"/>
              </w:rPr>
            </w:pPr>
            <w:r>
              <w:rPr>
                <w:b/>
                <w:bCs/>
                <w:sz w:val="22"/>
                <w:szCs w:val="22"/>
              </w:rPr>
              <w:t>4</w:t>
            </w:r>
          </w:p>
        </w:tc>
        <w:tc>
          <w:tcPr>
            <w:tcW w:w="735" w:type="dxa"/>
            <w:tcBorders>
              <w:top w:val="single" w:sz="4" w:space="0" w:color="000001"/>
              <w:left w:val="single" w:sz="4" w:space="0" w:color="000001"/>
              <w:bottom w:val="single" w:sz="4" w:space="0" w:color="000001"/>
            </w:tcBorders>
            <w:shd w:fill="FFFFFF" w:val="clear"/>
            <w:vAlign w:val="center"/>
          </w:tcPr>
          <w:p>
            <w:pPr>
              <w:pStyle w:val="Normal"/>
              <w:widowControl w:val="false"/>
              <w:spacing w:before="0" w:after="0"/>
              <w:jc w:val="center"/>
              <w:rPr>
                <w:sz w:val="22"/>
                <w:szCs w:val="22"/>
              </w:rPr>
            </w:pPr>
            <w:r>
              <w:rPr>
                <w:b/>
                <w:bCs/>
                <w:sz w:val="22"/>
                <w:szCs w:val="22"/>
              </w:rPr>
              <w:t>5</w:t>
            </w:r>
          </w:p>
        </w:tc>
        <w:tc>
          <w:tcPr>
            <w:tcW w:w="960" w:type="dxa"/>
            <w:tcBorders>
              <w:top w:val="single" w:sz="4" w:space="0" w:color="000001"/>
              <w:left w:val="single" w:sz="4" w:space="0" w:color="000001"/>
              <w:bottom w:val="single" w:sz="4" w:space="0" w:color="000001"/>
            </w:tcBorders>
            <w:shd w:fill="FFFFFF" w:val="clear"/>
            <w:vAlign w:val="center"/>
          </w:tcPr>
          <w:p>
            <w:pPr>
              <w:pStyle w:val="Normal"/>
              <w:widowControl w:val="false"/>
              <w:spacing w:before="0" w:after="0"/>
              <w:jc w:val="center"/>
              <w:rPr>
                <w:sz w:val="22"/>
                <w:szCs w:val="22"/>
              </w:rPr>
            </w:pPr>
            <w:r>
              <w:rPr>
                <w:b/>
                <w:bCs/>
                <w:sz w:val="22"/>
                <w:szCs w:val="22"/>
              </w:rPr>
              <w:t>6</w:t>
            </w:r>
          </w:p>
        </w:tc>
        <w:tc>
          <w:tcPr>
            <w:tcW w:w="1365" w:type="dxa"/>
            <w:tcBorders>
              <w:top w:val="single" w:sz="4" w:space="0" w:color="000001"/>
              <w:left w:val="single" w:sz="4" w:space="0" w:color="000001"/>
              <w:bottom w:val="single" w:sz="4" w:space="0" w:color="000001"/>
            </w:tcBorders>
            <w:shd w:fill="FFFFFF" w:val="clear"/>
            <w:vAlign w:val="center"/>
          </w:tcPr>
          <w:p>
            <w:pPr>
              <w:pStyle w:val="Normal"/>
              <w:widowControl w:val="false"/>
              <w:spacing w:before="0" w:after="0"/>
              <w:jc w:val="center"/>
              <w:rPr>
                <w:sz w:val="22"/>
                <w:szCs w:val="22"/>
              </w:rPr>
            </w:pPr>
            <w:r>
              <w:rPr>
                <w:b/>
                <w:iCs/>
                <w:sz w:val="22"/>
                <w:szCs w:val="22"/>
              </w:rPr>
              <w:t>7</w:t>
            </w:r>
          </w:p>
        </w:tc>
        <w:tc>
          <w:tcPr>
            <w:tcW w:w="1245" w:type="dxa"/>
            <w:tcBorders>
              <w:top w:val="single" w:sz="4" w:space="0" w:color="000001"/>
              <w:left w:val="single" w:sz="4" w:space="0" w:color="000001"/>
              <w:bottom w:val="single" w:sz="4" w:space="0" w:color="000001"/>
            </w:tcBorders>
            <w:shd w:fill="FFFFFF" w:val="clear"/>
            <w:vAlign w:val="center"/>
          </w:tcPr>
          <w:p>
            <w:pPr>
              <w:pStyle w:val="Normal"/>
              <w:widowControl w:val="false"/>
              <w:spacing w:before="0" w:after="0"/>
              <w:jc w:val="center"/>
              <w:rPr>
                <w:sz w:val="22"/>
                <w:szCs w:val="22"/>
              </w:rPr>
            </w:pPr>
            <w:r>
              <w:rPr>
                <w:b/>
                <w:iCs/>
                <w:sz w:val="22"/>
                <w:szCs w:val="22"/>
              </w:rPr>
              <w:t>8</w:t>
            </w:r>
          </w:p>
        </w:tc>
        <w:tc>
          <w:tcPr>
            <w:tcW w:w="735" w:type="dxa"/>
            <w:tcBorders>
              <w:top w:val="single" w:sz="4" w:space="0" w:color="000001"/>
              <w:left w:val="single" w:sz="4" w:space="0" w:color="000001"/>
              <w:bottom w:val="single" w:sz="4" w:space="0" w:color="000001"/>
            </w:tcBorders>
            <w:shd w:fill="FFFFFF" w:val="clear"/>
            <w:vAlign w:val="center"/>
          </w:tcPr>
          <w:p>
            <w:pPr>
              <w:pStyle w:val="Normal"/>
              <w:widowControl w:val="false"/>
              <w:spacing w:before="0" w:after="0"/>
              <w:jc w:val="center"/>
              <w:rPr>
                <w:sz w:val="22"/>
                <w:szCs w:val="22"/>
              </w:rPr>
            </w:pPr>
            <w:r>
              <w:rPr>
                <w:b/>
                <w:iCs/>
                <w:sz w:val="22"/>
                <w:szCs w:val="22"/>
              </w:rPr>
              <w:t>9</w:t>
            </w:r>
          </w:p>
        </w:tc>
        <w:tc>
          <w:tcPr>
            <w:tcW w:w="855" w:type="dxa"/>
            <w:tcBorders>
              <w:top w:val="single" w:sz="4" w:space="0" w:color="000001"/>
              <w:left w:val="single" w:sz="4" w:space="0" w:color="000001"/>
              <w:bottom w:val="single" w:sz="4" w:space="0" w:color="000001"/>
            </w:tcBorders>
            <w:shd w:fill="FFFFFF" w:val="clear"/>
            <w:vAlign w:val="center"/>
          </w:tcPr>
          <w:p>
            <w:pPr>
              <w:pStyle w:val="Normal"/>
              <w:widowControl w:val="false"/>
              <w:spacing w:before="0" w:after="0"/>
              <w:jc w:val="center"/>
              <w:rPr>
                <w:sz w:val="22"/>
                <w:szCs w:val="22"/>
              </w:rPr>
            </w:pPr>
            <w:r>
              <w:rPr>
                <w:b/>
                <w:iCs/>
                <w:sz w:val="22"/>
                <w:szCs w:val="22"/>
              </w:rPr>
              <w:t>10</w:t>
            </w:r>
          </w:p>
        </w:tc>
        <w:tc>
          <w:tcPr>
            <w:tcW w:w="900" w:type="dxa"/>
            <w:tcBorders>
              <w:top w:val="single" w:sz="4" w:space="0" w:color="000001"/>
              <w:left w:val="single" w:sz="4" w:space="0" w:color="000001"/>
              <w:bottom w:val="single" w:sz="4" w:space="0" w:color="000001"/>
            </w:tcBorders>
            <w:shd w:fill="FFFFFF" w:val="clear"/>
            <w:vAlign w:val="center"/>
          </w:tcPr>
          <w:p>
            <w:pPr>
              <w:pStyle w:val="Normal"/>
              <w:widowControl w:val="false"/>
              <w:spacing w:before="0" w:after="0"/>
              <w:jc w:val="center"/>
              <w:rPr>
                <w:sz w:val="22"/>
                <w:szCs w:val="22"/>
              </w:rPr>
            </w:pPr>
            <w:r>
              <w:rPr>
                <w:b/>
                <w:iCs/>
                <w:sz w:val="22"/>
                <w:szCs w:val="22"/>
              </w:rPr>
              <w:t>11</w:t>
            </w:r>
          </w:p>
        </w:tc>
        <w:tc>
          <w:tcPr>
            <w:tcW w:w="851" w:type="dxa"/>
            <w:tcBorders>
              <w:top w:val="single" w:sz="4" w:space="0" w:color="000001"/>
              <w:left w:val="single" w:sz="4" w:space="0" w:color="000001"/>
              <w:bottom w:val="single" w:sz="4" w:space="0" w:color="000001"/>
            </w:tcBorders>
            <w:shd w:fill="FFFFFF" w:val="clear"/>
            <w:vAlign w:val="center"/>
          </w:tcPr>
          <w:p>
            <w:pPr>
              <w:pStyle w:val="Normal"/>
              <w:widowControl w:val="false"/>
              <w:spacing w:before="0" w:after="0"/>
              <w:jc w:val="center"/>
              <w:rPr>
                <w:sz w:val="22"/>
                <w:szCs w:val="22"/>
              </w:rPr>
            </w:pPr>
            <w:r>
              <w:rPr>
                <w:b/>
                <w:iCs/>
                <w:sz w:val="22"/>
                <w:szCs w:val="22"/>
              </w:rPr>
              <w:t>12</w:t>
            </w:r>
          </w:p>
        </w:tc>
        <w:tc>
          <w:tcPr>
            <w:tcW w:w="107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widowControl w:val="false"/>
              <w:spacing w:before="0" w:after="0"/>
              <w:jc w:val="center"/>
              <w:rPr>
                <w:sz w:val="22"/>
                <w:szCs w:val="22"/>
              </w:rPr>
            </w:pPr>
            <w:r>
              <w:rPr>
                <w:b/>
                <w:iCs/>
                <w:sz w:val="22"/>
                <w:szCs w:val="22"/>
              </w:rPr>
              <w:t>13</w:t>
            </w:r>
          </w:p>
        </w:tc>
      </w:tr>
      <w:tr>
        <w:trPr>
          <w:trHeight w:val="312" w:hRule="atLeast"/>
        </w:trPr>
        <w:tc>
          <w:tcPr>
            <w:tcW w:w="450" w:type="dxa"/>
            <w:tcBorders>
              <w:top w:val="single" w:sz="4" w:space="0" w:color="000001"/>
              <w:left w:val="single" w:sz="4" w:space="0" w:color="000001"/>
              <w:bottom w:val="single" w:sz="4" w:space="0" w:color="000001"/>
            </w:tcBorders>
            <w:shd w:fill="FFFFFF" w:val="clear"/>
            <w:vAlign w:val="center"/>
          </w:tcPr>
          <w:p>
            <w:pPr>
              <w:pStyle w:val="ListParagraph"/>
              <w:widowControl w:val="false"/>
              <w:snapToGrid w:val="false"/>
              <w:spacing w:lineRule="auto" w:line="240" w:before="0" w:after="0"/>
              <w:ind w:hanging="0" w:left="0" w:right="0"/>
              <w:contextualSpacing w:val="false"/>
              <w:jc w:val="center"/>
              <w:rPr>
                <w:sz w:val="22"/>
                <w:szCs w:val="22"/>
              </w:rPr>
            </w:pPr>
            <w:r>
              <w:rPr>
                <w:rFonts w:cs="Times New Roman"/>
                <w:iCs/>
                <w:color w:val="000000"/>
                <w:sz w:val="22"/>
                <w:szCs w:val="22"/>
              </w:rPr>
              <w:t>1</w:t>
            </w:r>
          </w:p>
        </w:tc>
        <w:tc>
          <w:tcPr>
            <w:tcW w:w="2550" w:type="dxa"/>
            <w:tcBorders>
              <w:top w:val="single" w:sz="4" w:space="0" w:color="000001"/>
              <w:left w:val="single" w:sz="4" w:space="0" w:color="000001"/>
              <w:bottom w:val="single" w:sz="4" w:space="0" w:color="000001"/>
            </w:tcBorders>
            <w:shd w:fill="FFFFFF" w:val="clear"/>
            <w:vAlign w:val="center"/>
          </w:tcPr>
          <w:p>
            <w:pPr>
              <w:pStyle w:val="Normal"/>
              <w:spacing w:before="0" w:after="0"/>
              <w:jc w:val="center"/>
              <w:rPr>
                <w:sz w:val="22"/>
                <w:szCs w:val="22"/>
              </w:rPr>
            </w:pPr>
            <w:bookmarkStart w:id="0" w:name="__DdeLink__658_1480854809"/>
            <w:bookmarkEnd w:id="0"/>
            <w:r>
              <w:rPr>
                <w:b w:val="false"/>
                <w:i w:val="false"/>
                <w:strike w:val="false"/>
                <w:dstrike w:val="false"/>
                <w:outline w:val="false"/>
                <w:shadow w:val="false"/>
                <w:color w:val="000000"/>
                <w:sz w:val="22"/>
                <w:szCs w:val="22"/>
                <w:highlight w:val="white"/>
                <w:u w:val="none"/>
                <w:em w:val="none"/>
              </w:rPr>
              <w:t>УАЗ Патриот/UAZ Patriot</w:t>
            </w:r>
          </w:p>
        </w:tc>
        <w:tc>
          <w:tcPr>
            <w:tcW w:w="2325" w:type="dxa"/>
            <w:tcBorders>
              <w:top w:val="single" w:sz="4" w:space="0" w:color="000001"/>
              <w:left w:val="single" w:sz="4" w:space="0" w:color="000001"/>
              <w:bottom w:val="single" w:sz="4" w:space="0" w:color="000001"/>
            </w:tcBorders>
            <w:shd w:fill="FFFFFF" w:val="clear"/>
            <w:vAlign w:val="center"/>
          </w:tcPr>
          <w:p>
            <w:pPr>
              <w:pStyle w:val="Style28"/>
              <w:spacing w:before="0" w:after="0"/>
              <w:ind w:hanging="0" w:left="0" w:right="0"/>
              <w:jc w:val="center"/>
              <w:rPr>
                <w:sz w:val="22"/>
                <w:szCs w:val="22"/>
              </w:rPr>
            </w:pPr>
            <w:r>
              <w:rPr>
                <w:rFonts w:ascii="Times New Roman" w:hAnsi="Times New Roman"/>
                <w:color w:val="000000"/>
                <w:sz w:val="22"/>
                <w:szCs w:val="22"/>
              </w:rPr>
              <w:t>XTT316300T1009511</w:t>
            </w:r>
          </w:p>
        </w:tc>
        <w:tc>
          <w:tcPr>
            <w:tcW w:w="1200" w:type="dxa"/>
            <w:tcBorders>
              <w:top w:val="single" w:sz="4" w:space="0" w:color="000001"/>
              <w:left w:val="single" w:sz="4" w:space="0" w:color="000001"/>
              <w:bottom w:val="single" w:sz="4" w:space="0" w:color="000001"/>
            </w:tcBorders>
            <w:shd w:fill="FFFFFF" w:val="clear"/>
            <w:vAlign w:val="center"/>
          </w:tcPr>
          <w:p>
            <w:pPr>
              <w:pStyle w:val="Style28"/>
              <w:spacing w:before="0" w:after="0"/>
              <w:ind w:hanging="0" w:left="0" w:right="0"/>
              <w:jc w:val="center"/>
              <w:rPr>
                <w:sz w:val="22"/>
                <w:szCs w:val="22"/>
              </w:rPr>
            </w:pPr>
            <w:r>
              <w:rPr>
                <w:rFonts w:ascii="Times New Roman" w:hAnsi="Times New Roman"/>
                <w:color w:val="000000"/>
                <w:sz w:val="22"/>
                <w:szCs w:val="22"/>
                <w:shd w:fill="auto" w:val="clear"/>
              </w:rPr>
              <w:t>149,56</w:t>
            </w:r>
          </w:p>
        </w:tc>
        <w:tc>
          <w:tcPr>
            <w:tcW w:w="735" w:type="dxa"/>
            <w:tcBorders>
              <w:top w:val="single" w:sz="4" w:space="0" w:color="000001"/>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color w:val="000000"/>
                <w:sz w:val="22"/>
                <w:szCs w:val="22"/>
                <w:shd w:fill="FFFFFF" w:val="clear"/>
              </w:rPr>
              <w:t>В</w:t>
            </w:r>
          </w:p>
        </w:tc>
        <w:tc>
          <w:tcPr>
            <w:tcW w:w="960" w:type="dxa"/>
            <w:tcBorders>
              <w:top w:val="single" w:sz="4" w:space="0" w:color="000001"/>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color w:val="000000"/>
                <w:sz w:val="22"/>
                <w:szCs w:val="22"/>
                <w:highlight w:val="white"/>
              </w:rPr>
              <w:t>2026</w:t>
            </w:r>
          </w:p>
        </w:tc>
        <w:tc>
          <w:tcPr>
            <w:tcW w:w="1365" w:type="dxa"/>
            <w:tcBorders>
              <w:top w:val="single" w:sz="4" w:space="0" w:color="000001"/>
              <w:left w:val="single" w:sz="4" w:space="0" w:color="000001"/>
              <w:bottom w:val="single" w:sz="4" w:space="0" w:color="000001"/>
            </w:tcBorders>
            <w:shd w:fill="auto" w:val="clear"/>
            <w:vAlign w:val="center"/>
          </w:tcPr>
          <w:p>
            <w:pPr>
              <w:pStyle w:val="Normal"/>
              <w:widowControl w:val="false"/>
              <w:snapToGrid w:val="false"/>
              <w:spacing w:before="0" w:after="0"/>
              <w:jc w:val="center"/>
              <w:rPr>
                <w:sz w:val="22"/>
                <w:szCs w:val="22"/>
              </w:rPr>
            </w:pPr>
            <w:r>
              <w:rPr>
                <w:sz w:val="22"/>
                <w:szCs w:val="22"/>
              </w:rPr>
            </w:r>
          </w:p>
        </w:tc>
        <w:tc>
          <w:tcPr>
            <w:tcW w:w="1245" w:type="dxa"/>
            <w:tcBorders>
              <w:top w:val="single" w:sz="4" w:space="0" w:color="000001"/>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735" w:type="dxa"/>
            <w:tcBorders>
              <w:top w:val="single" w:sz="4" w:space="0" w:color="000001"/>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855" w:type="dxa"/>
            <w:tcBorders>
              <w:top w:val="single" w:sz="4" w:space="0" w:color="000001"/>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900" w:type="dxa"/>
            <w:tcBorders>
              <w:top w:val="single" w:sz="4" w:space="0" w:color="000001"/>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851" w:type="dxa"/>
            <w:tcBorders>
              <w:top w:val="single" w:sz="4" w:space="0" w:color="000001"/>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107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r>
      <w:tr>
        <w:trPr>
          <w:trHeight w:val="312" w:hRule="atLeast"/>
        </w:trPr>
        <w:tc>
          <w:tcPr>
            <w:tcW w:w="450" w:type="dxa"/>
            <w:tcBorders>
              <w:top w:val="single" w:sz="4" w:space="0" w:color="000001"/>
              <w:left w:val="single" w:sz="4" w:space="0" w:color="000001"/>
              <w:bottom w:val="single" w:sz="4" w:space="0" w:color="000001"/>
            </w:tcBorders>
            <w:shd w:fill="FFFFFF" w:val="clear"/>
            <w:vAlign w:val="center"/>
          </w:tcPr>
          <w:p>
            <w:pPr>
              <w:pStyle w:val="ListParagraph"/>
              <w:widowControl w:val="false"/>
              <w:snapToGrid w:val="false"/>
              <w:spacing w:lineRule="auto" w:line="240" w:before="0" w:after="0"/>
              <w:ind w:hanging="0" w:left="0" w:right="0"/>
              <w:contextualSpacing w:val="false"/>
              <w:jc w:val="center"/>
              <w:rPr>
                <w:sz w:val="22"/>
                <w:szCs w:val="22"/>
              </w:rPr>
            </w:pPr>
            <w:r>
              <w:rPr>
                <w:rFonts w:cs="Times New Roman"/>
                <w:iCs/>
                <w:color w:val="000000"/>
                <w:sz w:val="22"/>
                <w:szCs w:val="22"/>
              </w:rPr>
              <w:t>2</w:t>
            </w:r>
          </w:p>
        </w:tc>
        <w:tc>
          <w:tcPr>
            <w:tcW w:w="2550" w:type="dxa"/>
            <w:tcBorders>
              <w:top w:val="single" w:sz="4" w:space="0" w:color="000001"/>
              <w:left w:val="single" w:sz="4" w:space="0" w:color="000001"/>
              <w:bottom w:val="single" w:sz="4" w:space="0" w:color="000001"/>
            </w:tcBorders>
            <w:shd w:fill="FFFFFF" w:val="clear"/>
            <w:vAlign w:val="center"/>
          </w:tcPr>
          <w:p>
            <w:pPr>
              <w:pStyle w:val="Normal"/>
              <w:spacing w:before="0" w:after="0"/>
              <w:jc w:val="center"/>
              <w:rPr>
                <w:sz w:val="22"/>
                <w:szCs w:val="22"/>
              </w:rPr>
            </w:pPr>
            <w:bookmarkStart w:id="1" w:name="__DdeLink__658_1480854809_Копия_1"/>
            <w:bookmarkEnd w:id="1"/>
            <w:r>
              <w:rPr>
                <w:b w:val="false"/>
                <w:i w:val="false"/>
                <w:strike w:val="false"/>
                <w:dstrike w:val="false"/>
                <w:outline w:val="false"/>
                <w:shadow w:val="false"/>
                <w:color w:val="000000"/>
                <w:sz w:val="22"/>
                <w:szCs w:val="22"/>
                <w:highlight w:val="white"/>
                <w:u w:val="none"/>
                <w:em w:val="none"/>
              </w:rPr>
              <w:t>УАЗ Патриот/UAZ Patriot</w:t>
            </w:r>
          </w:p>
        </w:tc>
        <w:tc>
          <w:tcPr>
            <w:tcW w:w="2325" w:type="dxa"/>
            <w:tcBorders>
              <w:top w:val="single" w:sz="4" w:space="0" w:color="000001"/>
              <w:left w:val="single" w:sz="4" w:space="0" w:color="000001"/>
              <w:bottom w:val="single" w:sz="4" w:space="0" w:color="000001"/>
            </w:tcBorders>
            <w:shd w:fill="FFFFFF" w:val="clear"/>
            <w:vAlign w:val="center"/>
          </w:tcPr>
          <w:p>
            <w:pPr>
              <w:pStyle w:val="Style28"/>
              <w:spacing w:before="0" w:after="0"/>
              <w:ind w:hanging="0" w:left="0" w:right="0"/>
              <w:jc w:val="center"/>
              <w:rPr>
                <w:sz w:val="22"/>
                <w:szCs w:val="22"/>
              </w:rPr>
            </w:pPr>
            <w:r>
              <w:rPr>
                <w:rFonts w:ascii="Times New Roman" w:hAnsi="Times New Roman"/>
                <w:color w:val="000000"/>
                <w:sz w:val="22"/>
                <w:szCs w:val="22"/>
              </w:rPr>
              <w:t>XTT316300T1009289</w:t>
            </w:r>
          </w:p>
        </w:tc>
        <w:tc>
          <w:tcPr>
            <w:tcW w:w="1200" w:type="dxa"/>
            <w:tcBorders>
              <w:top w:val="single" w:sz="4" w:space="0" w:color="000001"/>
              <w:left w:val="single" w:sz="4" w:space="0" w:color="000001"/>
              <w:bottom w:val="single" w:sz="4" w:space="0" w:color="000001"/>
            </w:tcBorders>
            <w:shd w:fill="FFFFFF" w:val="clear"/>
            <w:vAlign w:val="center"/>
          </w:tcPr>
          <w:p>
            <w:pPr>
              <w:pStyle w:val="Style28"/>
              <w:spacing w:before="0" w:after="0"/>
              <w:ind w:hanging="0" w:left="0" w:right="0"/>
              <w:jc w:val="center"/>
              <w:rPr>
                <w:sz w:val="22"/>
                <w:szCs w:val="22"/>
              </w:rPr>
            </w:pPr>
            <w:r>
              <w:rPr>
                <w:rFonts w:ascii="Times New Roman" w:hAnsi="Times New Roman"/>
                <w:color w:val="000000"/>
                <w:sz w:val="22"/>
                <w:szCs w:val="22"/>
                <w:shd w:fill="auto" w:val="clear"/>
              </w:rPr>
              <w:t>149,56</w:t>
            </w:r>
          </w:p>
        </w:tc>
        <w:tc>
          <w:tcPr>
            <w:tcW w:w="735" w:type="dxa"/>
            <w:tcBorders>
              <w:top w:val="single" w:sz="4" w:space="0" w:color="000001"/>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color w:val="000000"/>
                <w:sz w:val="22"/>
                <w:szCs w:val="22"/>
                <w:shd w:fill="FFFFFF" w:val="clear"/>
              </w:rPr>
              <w:t>В</w:t>
            </w:r>
          </w:p>
        </w:tc>
        <w:tc>
          <w:tcPr>
            <w:tcW w:w="960" w:type="dxa"/>
            <w:tcBorders>
              <w:top w:val="single" w:sz="4" w:space="0" w:color="000001"/>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color w:val="000000"/>
                <w:sz w:val="22"/>
                <w:szCs w:val="22"/>
                <w:highlight w:val="white"/>
              </w:rPr>
              <w:t>2026</w:t>
            </w:r>
          </w:p>
        </w:tc>
        <w:tc>
          <w:tcPr>
            <w:tcW w:w="1365" w:type="dxa"/>
            <w:tcBorders>
              <w:top w:val="single" w:sz="4" w:space="0" w:color="000001"/>
              <w:left w:val="single" w:sz="4" w:space="0" w:color="000001"/>
              <w:bottom w:val="single" w:sz="4" w:space="0" w:color="000001"/>
            </w:tcBorders>
            <w:shd w:fill="auto" w:val="clear"/>
            <w:vAlign w:val="center"/>
          </w:tcPr>
          <w:p>
            <w:pPr>
              <w:pStyle w:val="Normal"/>
              <w:widowControl w:val="false"/>
              <w:snapToGrid w:val="false"/>
              <w:spacing w:before="0" w:after="0"/>
              <w:jc w:val="center"/>
              <w:rPr>
                <w:rFonts w:eastAsia="Times New Roman" w:cs="Times New Roman"/>
                <w:color w:val="000000"/>
                <w:sz w:val="22"/>
                <w:szCs w:val="22"/>
                <w:highlight w:val="white"/>
                <w:lang w:val="ru-RU" w:eastAsia="zh-CN" w:bidi="ar-SA"/>
              </w:rPr>
            </w:pPr>
            <w:r>
              <w:rPr>
                <w:rFonts w:eastAsia="Times New Roman" w:cs="Times New Roman"/>
                <w:color w:val="000000"/>
                <w:sz w:val="22"/>
                <w:szCs w:val="22"/>
                <w:highlight w:val="white"/>
                <w:lang w:val="ru-RU" w:eastAsia="zh-CN" w:bidi="ar-SA"/>
              </w:rPr>
            </w:r>
          </w:p>
        </w:tc>
        <w:tc>
          <w:tcPr>
            <w:tcW w:w="1245" w:type="dxa"/>
            <w:tcBorders>
              <w:top w:val="single" w:sz="4" w:space="0" w:color="000001"/>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735" w:type="dxa"/>
            <w:tcBorders>
              <w:top w:val="single" w:sz="4" w:space="0" w:color="000001"/>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855" w:type="dxa"/>
            <w:tcBorders>
              <w:top w:val="single" w:sz="4" w:space="0" w:color="000001"/>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900" w:type="dxa"/>
            <w:tcBorders>
              <w:top w:val="single" w:sz="4" w:space="0" w:color="000001"/>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851" w:type="dxa"/>
            <w:tcBorders>
              <w:top w:val="single" w:sz="4" w:space="0" w:color="000001"/>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107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r>
      <w:tr>
        <w:trPr>
          <w:trHeight w:val="312" w:hRule="atLeast"/>
        </w:trPr>
        <w:tc>
          <w:tcPr>
            <w:tcW w:w="450" w:type="dxa"/>
            <w:tcBorders>
              <w:left w:val="single" w:sz="4" w:space="0" w:color="000001"/>
              <w:bottom w:val="single" w:sz="4" w:space="0" w:color="000001"/>
            </w:tcBorders>
            <w:shd w:fill="FFFFFF" w:val="clear"/>
            <w:vAlign w:val="center"/>
          </w:tcPr>
          <w:p>
            <w:pPr>
              <w:pStyle w:val="ListParagraph"/>
              <w:widowControl w:val="false"/>
              <w:snapToGrid w:val="false"/>
              <w:spacing w:lineRule="auto" w:line="240" w:before="0" w:after="0"/>
              <w:ind w:hanging="0" w:left="0" w:right="0"/>
              <w:contextualSpacing w:val="false"/>
              <w:jc w:val="center"/>
              <w:rPr>
                <w:sz w:val="22"/>
                <w:szCs w:val="22"/>
              </w:rPr>
            </w:pPr>
            <w:r>
              <w:rPr>
                <w:sz w:val="22"/>
                <w:szCs w:val="22"/>
              </w:rPr>
              <w:t>3</w:t>
            </w:r>
          </w:p>
        </w:tc>
        <w:tc>
          <w:tcPr>
            <w:tcW w:w="2550" w:type="dxa"/>
            <w:tcBorders>
              <w:left w:val="single" w:sz="4" w:space="0" w:color="000001"/>
              <w:bottom w:val="single" w:sz="4" w:space="0" w:color="000001"/>
            </w:tcBorders>
            <w:shd w:fill="FFFFFF" w:val="clear"/>
            <w:vAlign w:val="center"/>
          </w:tcPr>
          <w:p>
            <w:pPr>
              <w:pStyle w:val="Normal"/>
              <w:spacing w:before="0" w:after="0"/>
              <w:jc w:val="center"/>
              <w:rPr>
                <w:sz w:val="22"/>
                <w:szCs w:val="22"/>
              </w:rPr>
            </w:pPr>
            <w:bookmarkStart w:id="2" w:name="__DdeLink__658_1480854809_Копия_2"/>
            <w:bookmarkEnd w:id="2"/>
            <w:r>
              <w:rPr>
                <w:b w:val="false"/>
                <w:i w:val="false"/>
                <w:strike w:val="false"/>
                <w:dstrike w:val="false"/>
                <w:outline w:val="false"/>
                <w:shadow w:val="false"/>
                <w:color w:val="000000"/>
                <w:sz w:val="22"/>
                <w:szCs w:val="22"/>
                <w:highlight w:val="white"/>
                <w:u w:val="none"/>
                <w:em w:val="none"/>
              </w:rPr>
              <w:t>УАЗ Патриот/UAZ Patriot</w:t>
            </w:r>
          </w:p>
        </w:tc>
        <w:tc>
          <w:tcPr>
            <w:tcW w:w="2325" w:type="dxa"/>
            <w:tcBorders>
              <w:left w:val="single" w:sz="4" w:space="0" w:color="000001"/>
              <w:bottom w:val="single" w:sz="4" w:space="0" w:color="000001"/>
            </w:tcBorders>
            <w:shd w:fill="FFFFFF" w:val="clear"/>
            <w:vAlign w:val="center"/>
          </w:tcPr>
          <w:p>
            <w:pPr>
              <w:pStyle w:val="Style28"/>
              <w:spacing w:before="0" w:after="0"/>
              <w:ind w:hanging="0" w:left="0" w:right="0"/>
              <w:jc w:val="center"/>
              <w:rPr>
                <w:sz w:val="22"/>
                <w:szCs w:val="22"/>
              </w:rPr>
            </w:pPr>
            <w:r>
              <w:rPr>
                <w:rFonts w:ascii="Times New Roman" w:hAnsi="Times New Roman"/>
                <w:color w:val="000000"/>
                <w:sz w:val="22"/>
                <w:szCs w:val="22"/>
              </w:rPr>
              <w:t>XTT316300T1009288</w:t>
            </w:r>
          </w:p>
        </w:tc>
        <w:tc>
          <w:tcPr>
            <w:tcW w:w="1200" w:type="dxa"/>
            <w:tcBorders>
              <w:left w:val="single" w:sz="4" w:space="0" w:color="000001"/>
              <w:bottom w:val="single" w:sz="4" w:space="0" w:color="000001"/>
            </w:tcBorders>
            <w:shd w:fill="FFFFFF" w:val="clear"/>
            <w:vAlign w:val="center"/>
          </w:tcPr>
          <w:p>
            <w:pPr>
              <w:pStyle w:val="Style28"/>
              <w:spacing w:before="0" w:after="0"/>
              <w:ind w:hanging="0" w:left="0" w:right="0"/>
              <w:jc w:val="center"/>
              <w:rPr>
                <w:sz w:val="22"/>
                <w:szCs w:val="22"/>
              </w:rPr>
            </w:pPr>
            <w:r>
              <w:rPr>
                <w:rFonts w:ascii="Times New Roman" w:hAnsi="Times New Roman"/>
                <w:color w:val="000000"/>
                <w:sz w:val="22"/>
                <w:szCs w:val="22"/>
                <w:shd w:fill="auto" w:val="clear"/>
              </w:rPr>
              <w:t>149,56</w:t>
            </w:r>
          </w:p>
        </w:tc>
        <w:tc>
          <w:tcPr>
            <w:tcW w:w="73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color w:val="000000"/>
                <w:sz w:val="22"/>
                <w:szCs w:val="22"/>
                <w:shd w:fill="FFFFFF" w:val="clear"/>
              </w:rPr>
              <w:t>В</w:t>
            </w:r>
          </w:p>
        </w:tc>
        <w:tc>
          <w:tcPr>
            <w:tcW w:w="960"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color w:val="000000"/>
                <w:sz w:val="22"/>
                <w:szCs w:val="22"/>
                <w:highlight w:val="white"/>
              </w:rPr>
              <w:t>2026</w:t>
            </w:r>
          </w:p>
        </w:tc>
        <w:tc>
          <w:tcPr>
            <w:tcW w:w="1365" w:type="dxa"/>
            <w:tcBorders>
              <w:left w:val="single" w:sz="4" w:space="0" w:color="000001"/>
              <w:bottom w:val="single" w:sz="4" w:space="0" w:color="000001"/>
            </w:tcBorders>
            <w:shd w:fill="auto" w:val="clear"/>
            <w:vAlign w:val="center"/>
          </w:tcPr>
          <w:p>
            <w:pPr>
              <w:pStyle w:val="Normal"/>
              <w:widowControl w:val="false"/>
              <w:snapToGrid w:val="false"/>
              <w:spacing w:before="0" w:after="0"/>
              <w:jc w:val="center"/>
              <w:rPr>
                <w:rFonts w:eastAsia="Times New Roman" w:cs="Times New Roman"/>
                <w:color w:val="000000"/>
                <w:sz w:val="22"/>
                <w:szCs w:val="22"/>
                <w:highlight w:val="white"/>
                <w:lang w:val="ru-RU" w:eastAsia="zh-CN" w:bidi="ar-SA"/>
              </w:rPr>
            </w:pPr>
            <w:r>
              <w:rPr>
                <w:rFonts w:eastAsia="Times New Roman" w:cs="Times New Roman"/>
                <w:color w:val="000000"/>
                <w:sz w:val="22"/>
                <w:szCs w:val="22"/>
                <w:highlight w:val="white"/>
                <w:lang w:val="ru-RU" w:eastAsia="zh-CN" w:bidi="ar-SA"/>
              </w:rPr>
            </w:r>
          </w:p>
        </w:tc>
        <w:tc>
          <w:tcPr>
            <w:tcW w:w="124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73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85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900"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851"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1078" w:type="dxa"/>
            <w:tcBorders>
              <w:left w:val="single" w:sz="4" w:space="0" w:color="000001"/>
              <w:bottom w:val="single" w:sz="4" w:space="0" w:color="000001"/>
              <w:right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r>
      <w:tr>
        <w:trPr>
          <w:trHeight w:val="312" w:hRule="atLeast"/>
        </w:trPr>
        <w:tc>
          <w:tcPr>
            <w:tcW w:w="450" w:type="dxa"/>
            <w:tcBorders>
              <w:left w:val="single" w:sz="4" w:space="0" w:color="000001"/>
              <w:bottom w:val="single" w:sz="4" w:space="0" w:color="000001"/>
            </w:tcBorders>
            <w:shd w:fill="FFFFFF" w:val="clear"/>
            <w:vAlign w:val="center"/>
          </w:tcPr>
          <w:p>
            <w:pPr>
              <w:pStyle w:val="ListParagraph"/>
              <w:widowControl w:val="false"/>
              <w:snapToGrid w:val="false"/>
              <w:spacing w:lineRule="auto" w:line="240" w:before="0" w:after="0"/>
              <w:ind w:hanging="0" w:left="0" w:right="0"/>
              <w:contextualSpacing w:val="false"/>
              <w:jc w:val="center"/>
              <w:rPr>
                <w:sz w:val="22"/>
                <w:szCs w:val="22"/>
              </w:rPr>
            </w:pPr>
            <w:r>
              <w:rPr>
                <w:sz w:val="22"/>
                <w:szCs w:val="22"/>
              </w:rPr>
              <w:t>4</w:t>
            </w:r>
          </w:p>
        </w:tc>
        <w:tc>
          <w:tcPr>
            <w:tcW w:w="2550" w:type="dxa"/>
            <w:tcBorders>
              <w:left w:val="single" w:sz="4" w:space="0" w:color="000001"/>
              <w:bottom w:val="single" w:sz="4" w:space="0" w:color="000001"/>
            </w:tcBorders>
            <w:shd w:fill="FFFFFF" w:val="clear"/>
            <w:vAlign w:val="center"/>
          </w:tcPr>
          <w:p>
            <w:pPr>
              <w:pStyle w:val="Normal"/>
              <w:spacing w:before="0" w:after="0"/>
              <w:jc w:val="center"/>
              <w:rPr>
                <w:sz w:val="22"/>
                <w:szCs w:val="22"/>
              </w:rPr>
            </w:pPr>
            <w:bookmarkStart w:id="3" w:name="__DdeLink__658_1480854809_Копия_3"/>
            <w:bookmarkEnd w:id="3"/>
            <w:r>
              <w:rPr>
                <w:b w:val="false"/>
                <w:i w:val="false"/>
                <w:strike w:val="false"/>
                <w:dstrike w:val="false"/>
                <w:outline w:val="false"/>
                <w:shadow w:val="false"/>
                <w:color w:val="000000"/>
                <w:sz w:val="22"/>
                <w:szCs w:val="22"/>
                <w:highlight w:val="white"/>
                <w:u w:val="none"/>
                <w:em w:val="none"/>
              </w:rPr>
              <w:t>УАЗ Патриот/UAZ Patriot</w:t>
            </w:r>
          </w:p>
        </w:tc>
        <w:tc>
          <w:tcPr>
            <w:tcW w:w="2325" w:type="dxa"/>
            <w:tcBorders>
              <w:left w:val="single" w:sz="4" w:space="0" w:color="000001"/>
              <w:bottom w:val="single" w:sz="4" w:space="0" w:color="000001"/>
            </w:tcBorders>
            <w:shd w:fill="FFFFFF" w:val="clear"/>
            <w:vAlign w:val="center"/>
          </w:tcPr>
          <w:p>
            <w:pPr>
              <w:pStyle w:val="Style28"/>
              <w:spacing w:before="0" w:after="0"/>
              <w:ind w:hanging="0" w:left="0" w:right="0"/>
              <w:jc w:val="center"/>
              <w:rPr>
                <w:sz w:val="22"/>
                <w:szCs w:val="22"/>
              </w:rPr>
            </w:pPr>
            <w:r>
              <w:rPr>
                <w:rFonts w:ascii="Times New Roman" w:hAnsi="Times New Roman"/>
                <w:color w:val="000000"/>
                <w:sz w:val="22"/>
                <w:szCs w:val="22"/>
              </w:rPr>
              <w:t>XTT316300T1009285</w:t>
            </w:r>
          </w:p>
        </w:tc>
        <w:tc>
          <w:tcPr>
            <w:tcW w:w="1200" w:type="dxa"/>
            <w:tcBorders>
              <w:left w:val="single" w:sz="4" w:space="0" w:color="000001"/>
              <w:bottom w:val="single" w:sz="4" w:space="0" w:color="000001"/>
            </w:tcBorders>
            <w:shd w:fill="FFFFFF" w:val="clear"/>
            <w:vAlign w:val="center"/>
          </w:tcPr>
          <w:p>
            <w:pPr>
              <w:pStyle w:val="Style28"/>
              <w:spacing w:before="0" w:after="0"/>
              <w:ind w:hanging="0" w:left="0" w:right="0"/>
              <w:jc w:val="center"/>
              <w:rPr>
                <w:sz w:val="22"/>
                <w:szCs w:val="22"/>
              </w:rPr>
            </w:pPr>
            <w:r>
              <w:rPr>
                <w:rFonts w:ascii="Times New Roman" w:hAnsi="Times New Roman"/>
                <w:color w:val="000000"/>
                <w:sz w:val="22"/>
                <w:szCs w:val="22"/>
                <w:shd w:fill="auto" w:val="clear"/>
              </w:rPr>
              <w:t>149,56</w:t>
            </w:r>
          </w:p>
        </w:tc>
        <w:tc>
          <w:tcPr>
            <w:tcW w:w="73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color w:val="000000"/>
                <w:sz w:val="22"/>
                <w:szCs w:val="22"/>
                <w:shd w:fill="FFFFFF" w:val="clear"/>
              </w:rPr>
              <w:t>В</w:t>
            </w:r>
          </w:p>
        </w:tc>
        <w:tc>
          <w:tcPr>
            <w:tcW w:w="960"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color w:val="000000"/>
                <w:sz w:val="22"/>
                <w:szCs w:val="22"/>
                <w:highlight w:val="white"/>
              </w:rPr>
              <w:t>2026</w:t>
            </w:r>
          </w:p>
        </w:tc>
        <w:tc>
          <w:tcPr>
            <w:tcW w:w="1365" w:type="dxa"/>
            <w:tcBorders>
              <w:left w:val="single" w:sz="4" w:space="0" w:color="000001"/>
              <w:bottom w:val="single" w:sz="4" w:space="0" w:color="000001"/>
            </w:tcBorders>
            <w:shd w:fill="auto" w:val="clear"/>
            <w:vAlign w:val="center"/>
          </w:tcPr>
          <w:p>
            <w:pPr>
              <w:pStyle w:val="Normal"/>
              <w:widowControl w:val="false"/>
              <w:snapToGrid w:val="false"/>
              <w:spacing w:before="0" w:after="0"/>
              <w:jc w:val="center"/>
              <w:rPr>
                <w:rFonts w:eastAsia="Times New Roman" w:cs="Times New Roman"/>
                <w:color w:val="000000"/>
                <w:sz w:val="22"/>
                <w:szCs w:val="22"/>
                <w:highlight w:val="white"/>
                <w:lang w:val="ru-RU" w:eastAsia="zh-CN" w:bidi="ar-SA"/>
              </w:rPr>
            </w:pPr>
            <w:r>
              <w:rPr>
                <w:rFonts w:eastAsia="Times New Roman" w:cs="Times New Roman"/>
                <w:color w:val="000000"/>
                <w:sz w:val="22"/>
                <w:szCs w:val="22"/>
                <w:highlight w:val="white"/>
                <w:lang w:val="ru-RU" w:eastAsia="zh-CN" w:bidi="ar-SA"/>
              </w:rPr>
            </w:r>
          </w:p>
        </w:tc>
        <w:tc>
          <w:tcPr>
            <w:tcW w:w="124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73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85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900"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851"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1078" w:type="dxa"/>
            <w:tcBorders>
              <w:left w:val="single" w:sz="4" w:space="0" w:color="000001"/>
              <w:bottom w:val="single" w:sz="4" w:space="0" w:color="000001"/>
              <w:right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r>
      <w:tr>
        <w:trPr>
          <w:trHeight w:val="312" w:hRule="atLeast"/>
        </w:trPr>
        <w:tc>
          <w:tcPr>
            <w:tcW w:w="450" w:type="dxa"/>
            <w:tcBorders>
              <w:left w:val="single" w:sz="4" w:space="0" w:color="000001"/>
              <w:bottom w:val="single" w:sz="4" w:space="0" w:color="000001"/>
            </w:tcBorders>
            <w:shd w:fill="FFFFFF" w:val="clear"/>
            <w:vAlign w:val="center"/>
          </w:tcPr>
          <w:p>
            <w:pPr>
              <w:pStyle w:val="ListParagraph"/>
              <w:widowControl w:val="false"/>
              <w:snapToGrid w:val="false"/>
              <w:spacing w:lineRule="auto" w:line="240" w:before="0" w:after="0"/>
              <w:ind w:hanging="0" w:left="0" w:right="0"/>
              <w:contextualSpacing w:val="false"/>
              <w:jc w:val="center"/>
              <w:rPr>
                <w:sz w:val="22"/>
                <w:szCs w:val="22"/>
              </w:rPr>
            </w:pPr>
            <w:r>
              <w:rPr>
                <w:sz w:val="22"/>
                <w:szCs w:val="22"/>
              </w:rPr>
              <w:t>5</w:t>
            </w:r>
          </w:p>
        </w:tc>
        <w:tc>
          <w:tcPr>
            <w:tcW w:w="2550" w:type="dxa"/>
            <w:tcBorders>
              <w:left w:val="single" w:sz="4" w:space="0" w:color="000001"/>
              <w:bottom w:val="single" w:sz="4" w:space="0" w:color="000001"/>
            </w:tcBorders>
            <w:shd w:fill="FFFFFF" w:val="clear"/>
            <w:vAlign w:val="center"/>
          </w:tcPr>
          <w:p>
            <w:pPr>
              <w:pStyle w:val="Normal"/>
              <w:spacing w:before="0" w:after="0"/>
              <w:jc w:val="center"/>
              <w:rPr>
                <w:sz w:val="22"/>
                <w:szCs w:val="22"/>
              </w:rPr>
            </w:pPr>
            <w:bookmarkStart w:id="4" w:name="__DdeLink__658_1480854809_Копия_4"/>
            <w:bookmarkEnd w:id="4"/>
            <w:r>
              <w:rPr>
                <w:b w:val="false"/>
                <w:i w:val="false"/>
                <w:strike w:val="false"/>
                <w:dstrike w:val="false"/>
                <w:outline w:val="false"/>
                <w:shadow w:val="false"/>
                <w:color w:val="000000"/>
                <w:sz w:val="22"/>
                <w:szCs w:val="22"/>
                <w:highlight w:val="white"/>
                <w:u w:val="none"/>
                <w:em w:val="none"/>
              </w:rPr>
              <w:t>УАЗ Патриот/UAZ Patriot</w:t>
            </w:r>
          </w:p>
        </w:tc>
        <w:tc>
          <w:tcPr>
            <w:tcW w:w="2325" w:type="dxa"/>
            <w:tcBorders>
              <w:left w:val="single" w:sz="4" w:space="0" w:color="000001"/>
              <w:bottom w:val="single" w:sz="4" w:space="0" w:color="000001"/>
            </w:tcBorders>
            <w:shd w:fill="FFFFFF" w:val="clear"/>
            <w:vAlign w:val="center"/>
          </w:tcPr>
          <w:p>
            <w:pPr>
              <w:pStyle w:val="Style28"/>
              <w:spacing w:before="0" w:after="0"/>
              <w:ind w:hanging="0" w:left="0" w:right="0"/>
              <w:jc w:val="center"/>
              <w:rPr>
                <w:sz w:val="22"/>
                <w:szCs w:val="22"/>
              </w:rPr>
            </w:pPr>
            <w:r>
              <w:rPr>
                <w:rFonts w:ascii="Times New Roman" w:hAnsi="Times New Roman"/>
                <w:color w:val="000000"/>
                <w:sz w:val="22"/>
                <w:szCs w:val="22"/>
              </w:rPr>
              <w:t>XTT316300T1009284</w:t>
            </w:r>
          </w:p>
        </w:tc>
        <w:tc>
          <w:tcPr>
            <w:tcW w:w="1200" w:type="dxa"/>
            <w:tcBorders>
              <w:left w:val="single" w:sz="4" w:space="0" w:color="000001"/>
              <w:bottom w:val="single" w:sz="4" w:space="0" w:color="000001"/>
            </w:tcBorders>
            <w:shd w:fill="FFFFFF" w:val="clear"/>
            <w:vAlign w:val="center"/>
          </w:tcPr>
          <w:p>
            <w:pPr>
              <w:pStyle w:val="Style28"/>
              <w:spacing w:before="0" w:after="0"/>
              <w:ind w:hanging="0" w:left="0" w:right="0"/>
              <w:jc w:val="center"/>
              <w:rPr>
                <w:sz w:val="22"/>
                <w:szCs w:val="22"/>
              </w:rPr>
            </w:pPr>
            <w:r>
              <w:rPr>
                <w:rFonts w:ascii="Times New Roman" w:hAnsi="Times New Roman"/>
                <w:color w:val="000000"/>
                <w:sz w:val="22"/>
                <w:szCs w:val="22"/>
                <w:shd w:fill="auto" w:val="clear"/>
              </w:rPr>
              <w:t>149,56</w:t>
            </w:r>
          </w:p>
        </w:tc>
        <w:tc>
          <w:tcPr>
            <w:tcW w:w="73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color w:val="000000"/>
                <w:sz w:val="22"/>
                <w:szCs w:val="22"/>
                <w:shd w:fill="FFFFFF" w:val="clear"/>
              </w:rPr>
              <w:t>В</w:t>
            </w:r>
          </w:p>
        </w:tc>
        <w:tc>
          <w:tcPr>
            <w:tcW w:w="960"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color w:val="000000"/>
                <w:sz w:val="22"/>
                <w:szCs w:val="22"/>
                <w:highlight w:val="white"/>
              </w:rPr>
              <w:t>2026</w:t>
            </w:r>
          </w:p>
        </w:tc>
        <w:tc>
          <w:tcPr>
            <w:tcW w:w="1365" w:type="dxa"/>
            <w:tcBorders>
              <w:left w:val="single" w:sz="4" w:space="0" w:color="000001"/>
              <w:bottom w:val="single" w:sz="4" w:space="0" w:color="000001"/>
            </w:tcBorders>
            <w:shd w:fill="auto" w:val="clear"/>
            <w:vAlign w:val="center"/>
          </w:tcPr>
          <w:p>
            <w:pPr>
              <w:pStyle w:val="Normal"/>
              <w:widowControl w:val="false"/>
              <w:snapToGrid w:val="false"/>
              <w:spacing w:before="0" w:after="0"/>
              <w:jc w:val="center"/>
              <w:rPr>
                <w:rFonts w:eastAsia="Times New Roman" w:cs="Times New Roman"/>
                <w:color w:val="000000"/>
                <w:sz w:val="22"/>
                <w:szCs w:val="22"/>
                <w:highlight w:val="white"/>
                <w:lang w:val="ru-RU" w:eastAsia="zh-CN" w:bidi="ar-SA"/>
              </w:rPr>
            </w:pPr>
            <w:r>
              <w:rPr>
                <w:rFonts w:eastAsia="Times New Roman" w:cs="Times New Roman"/>
                <w:color w:val="000000"/>
                <w:sz w:val="22"/>
                <w:szCs w:val="22"/>
                <w:highlight w:val="white"/>
                <w:lang w:val="ru-RU" w:eastAsia="zh-CN" w:bidi="ar-SA"/>
              </w:rPr>
            </w:r>
          </w:p>
        </w:tc>
        <w:tc>
          <w:tcPr>
            <w:tcW w:w="124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73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85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900"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851"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1078" w:type="dxa"/>
            <w:tcBorders>
              <w:left w:val="single" w:sz="4" w:space="0" w:color="000001"/>
              <w:bottom w:val="single" w:sz="4" w:space="0" w:color="000001"/>
              <w:right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r>
      <w:tr>
        <w:trPr>
          <w:trHeight w:val="312" w:hRule="atLeast"/>
        </w:trPr>
        <w:tc>
          <w:tcPr>
            <w:tcW w:w="450" w:type="dxa"/>
            <w:tcBorders>
              <w:left w:val="single" w:sz="4" w:space="0" w:color="000001"/>
              <w:bottom w:val="single" w:sz="4" w:space="0" w:color="000001"/>
            </w:tcBorders>
            <w:shd w:fill="FFFFFF" w:val="clear"/>
            <w:vAlign w:val="center"/>
          </w:tcPr>
          <w:p>
            <w:pPr>
              <w:pStyle w:val="ListParagraph"/>
              <w:widowControl w:val="false"/>
              <w:snapToGrid w:val="false"/>
              <w:spacing w:lineRule="auto" w:line="240" w:before="0" w:after="0"/>
              <w:ind w:hanging="0" w:left="0" w:right="0"/>
              <w:contextualSpacing w:val="false"/>
              <w:jc w:val="center"/>
              <w:rPr>
                <w:sz w:val="22"/>
                <w:szCs w:val="22"/>
              </w:rPr>
            </w:pPr>
            <w:r>
              <w:rPr>
                <w:sz w:val="22"/>
                <w:szCs w:val="22"/>
              </w:rPr>
              <w:t>6</w:t>
            </w:r>
          </w:p>
        </w:tc>
        <w:tc>
          <w:tcPr>
            <w:tcW w:w="2550" w:type="dxa"/>
            <w:tcBorders>
              <w:left w:val="single" w:sz="4" w:space="0" w:color="000001"/>
              <w:bottom w:val="single" w:sz="4" w:space="0" w:color="000001"/>
            </w:tcBorders>
            <w:shd w:fill="FFFFFF" w:val="clear"/>
            <w:vAlign w:val="center"/>
          </w:tcPr>
          <w:p>
            <w:pPr>
              <w:pStyle w:val="Normal"/>
              <w:spacing w:before="0" w:after="0"/>
              <w:jc w:val="center"/>
              <w:rPr>
                <w:sz w:val="22"/>
                <w:szCs w:val="22"/>
              </w:rPr>
            </w:pPr>
            <w:bookmarkStart w:id="5" w:name="__DdeLink__658_1480854809_Копия_5"/>
            <w:bookmarkEnd w:id="5"/>
            <w:r>
              <w:rPr>
                <w:b w:val="false"/>
                <w:i w:val="false"/>
                <w:strike w:val="false"/>
                <w:dstrike w:val="false"/>
                <w:outline w:val="false"/>
                <w:shadow w:val="false"/>
                <w:color w:val="000000"/>
                <w:sz w:val="22"/>
                <w:szCs w:val="22"/>
                <w:highlight w:val="white"/>
                <w:u w:val="none"/>
                <w:em w:val="none"/>
              </w:rPr>
              <w:t>У</w:t>
            </w:r>
            <w:r>
              <w:rPr>
                <w:b w:val="false"/>
                <w:i w:val="false"/>
                <w:strike w:val="false"/>
                <w:dstrike w:val="false"/>
                <w:outline w:val="false"/>
                <w:shadow w:val="false"/>
                <w:color w:val="000000"/>
                <w:sz w:val="22"/>
                <w:szCs w:val="22"/>
                <w:u w:val="none"/>
                <w:em w:val="none"/>
              </w:rPr>
              <w:t>АЗ Патриот/UAZ Patriot</w:t>
            </w:r>
          </w:p>
        </w:tc>
        <w:tc>
          <w:tcPr>
            <w:tcW w:w="2325" w:type="dxa"/>
            <w:tcBorders>
              <w:left w:val="single" w:sz="4" w:space="0" w:color="000001"/>
              <w:bottom w:val="single" w:sz="4" w:space="0" w:color="000001"/>
            </w:tcBorders>
            <w:shd w:fill="FFFFFF" w:val="clear"/>
            <w:vAlign w:val="center"/>
          </w:tcPr>
          <w:p>
            <w:pPr>
              <w:pStyle w:val="Style28"/>
              <w:spacing w:before="0" w:after="0"/>
              <w:ind w:hanging="0" w:left="0" w:right="0"/>
              <w:jc w:val="center"/>
              <w:rPr>
                <w:sz w:val="22"/>
                <w:szCs w:val="22"/>
              </w:rPr>
            </w:pPr>
            <w:r>
              <w:rPr>
                <w:rFonts w:ascii="Times New Roman" w:hAnsi="Times New Roman"/>
                <w:color w:val="000000"/>
                <w:sz w:val="22"/>
                <w:szCs w:val="22"/>
              </w:rPr>
              <w:t>XTT316300T1009266</w:t>
            </w:r>
          </w:p>
        </w:tc>
        <w:tc>
          <w:tcPr>
            <w:tcW w:w="1200" w:type="dxa"/>
            <w:tcBorders>
              <w:left w:val="single" w:sz="4" w:space="0" w:color="000001"/>
              <w:bottom w:val="single" w:sz="4" w:space="0" w:color="000001"/>
            </w:tcBorders>
            <w:shd w:fill="FFFFFF" w:val="clear"/>
            <w:vAlign w:val="center"/>
          </w:tcPr>
          <w:p>
            <w:pPr>
              <w:pStyle w:val="Style28"/>
              <w:spacing w:before="0" w:after="0"/>
              <w:ind w:hanging="0" w:left="0" w:right="0"/>
              <w:jc w:val="center"/>
              <w:rPr>
                <w:sz w:val="22"/>
                <w:szCs w:val="22"/>
              </w:rPr>
            </w:pPr>
            <w:r>
              <w:rPr>
                <w:rFonts w:ascii="Times New Roman" w:hAnsi="Times New Roman"/>
                <w:color w:val="000000"/>
                <w:sz w:val="22"/>
                <w:szCs w:val="22"/>
              </w:rPr>
              <w:t>149,56</w:t>
            </w:r>
          </w:p>
        </w:tc>
        <w:tc>
          <w:tcPr>
            <w:tcW w:w="73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color w:val="000000"/>
                <w:sz w:val="22"/>
                <w:szCs w:val="22"/>
                <w:shd w:fill="FFFFFF" w:val="clear"/>
              </w:rPr>
              <w:t>В</w:t>
            </w:r>
          </w:p>
        </w:tc>
        <w:tc>
          <w:tcPr>
            <w:tcW w:w="960"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color w:val="000000"/>
                <w:sz w:val="22"/>
                <w:szCs w:val="22"/>
                <w:highlight w:val="white"/>
              </w:rPr>
              <w:t>2026</w:t>
            </w:r>
          </w:p>
        </w:tc>
        <w:tc>
          <w:tcPr>
            <w:tcW w:w="1365" w:type="dxa"/>
            <w:tcBorders>
              <w:left w:val="single" w:sz="4" w:space="0" w:color="000001"/>
              <w:bottom w:val="single" w:sz="4" w:space="0" w:color="000001"/>
            </w:tcBorders>
            <w:shd w:fill="auto" w:val="clear"/>
            <w:vAlign w:val="center"/>
          </w:tcPr>
          <w:p>
            <w:pPr>
              <w:pStyle w:val="Normal"/>
              <w:widowControl w:val="false"/>
              <w:snapToGrid w:val="false"/>
              <w:spacing w:before="0" w:after="0"/>
              <w:jc w:val="center"/>
              <w:rPr>
                <w:rFonts w:eastAsia="Times New Roman" w:cs="Times New Roman"/>
                <w:color w:val="000000"/>
                <w:sz w:val="22"/>
                <w:szCs w:val="22"/>
                <w:highlight w:val="white"/>
                <w:lang w:val="ru-RU" w:eastAsia="zh-CN" w:bidi="ar-SA"/>
              </w:rPr>
            </w:pPr>
            <w:r>
              <w:rPr>
                <w:rFonts w:eastAsia="Times New Roman" w:cs="Times New Roman"/>
                <w:color w:val="000000"/>
                <w:sz w:val="22"/>
                <w:szCs w:val="22"/>
                <w:highlight w:val="white"/>
                <w:lang w:val="ru-RU" w:eastAsia="zh-CN" w:bidi="ar-SA"/>
              </w:rPr>
            </w:r>
          </w:p>
        </w:tc>
        <w:tc>
          <w:tcPr>
            <w:tcW w:w="124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73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85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900"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851"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1078" w:type="dxa"/>
            <w:tcBorders>
              <w:left w:val="single" w:sz="4" w:space="0" w:color="000001"/>
              <w:bottom w:val="single" w:sz="4" w:space="0" w:color="000001"/>
              <w:right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r>
      <w:tr>
        <w:trPr>
          <w:trHeight w:val="312" w:hRule="atLeast"/>
        </w:trPr>
        <w:tc>
          <w:tcPr>
            <w:tcW w:w="450" w:type="dxa"/>
            <w:tcBorders>
              <w:left w:val="single" w:sz="4" w:space="0" w:color="000001"/>
              <w:bottom w:val="single" w:sz="4" w:space="0" w:color="000001"/>
            </w:tcBorders>
            <w:shd w:fill="FFFFFF" w:val="clear"/>
            <w:vAlign w:val="center"/>
          </w:tcPr>
          <w:p>
            <w:pPr>
              <w:pStyle w:val="ListParagraph"/>
              <w:widowControl w:val="false"/>
              <w:snapToGrid w:val="false"/>
              <w:spacing w:lineRule="auto" w:line="240" w:before="0" w:after="0"/>
              <w:ind w:hanging="0" w:left="0" w:right="0"/>
              <w:contextualSpacing w:val="false"/>
              <w:jc w:val="center"/>
              <w:rPr>
                <w:sz w:val="22"/>
                <w:szCs w:val="22"/>
              </w:rPr>
            </w:pPr>
            <w:r>
              <w:rPr>
                <w:sz w:val="22"/>
                <w:szCs w:val="22"/>
              </w:rPr>
              <w:t>7</w:t>
            </w:r>
          </w:p>
        </w:tc>
        <w:tc>
          <w:tcPr>
            <w:tcW w:w="2550" w:type="dxa"/>
            <w:tcBorders>
              <w:left w:val="single" w:sz="4" w:space="0" w:color="000001"/>
              <w:bottom w:val="single" w:sz="4" w:space="0" w:color="000001"/>
            </w:tcBorders>
            <w:shd w:fill="FFFFFF" w:val="clear"/>
            <w:vAlign w:val="center"/>
          </w:tcPr>
          <w:p>
            <w:pPr>
              <w:pStyle w:val="Normal"/>
              <w:spacing w:before="0" w:after="0"/>
              <w:jc w:val="center"/>
              <w:rPr>
                <w:sz w:val="22"/>
                <w:szCs w:val="22"/>
              </w:rPr>
            </w:pPr>
            <w:bookmarkStart w:id="6" w:name="__DdeLink__658_1480854809_Копия_6"/>
            <w:bookmarkEnd w:id="6"/>
            <w:r>
              <w:rPr>
                <w:b w:val="false"/>
                <w:i w:val="false"/>
                <w:strike w:val="false"/>
                <w:dstrike w:val="false"/>
                <w:outline w:val="false"/>
                <w:shadow w:val="false"/>
                <w:color w:val="000000"/>
                <w:sz w:val="22"/>
                <w:szCs w:val="22"/>
                <w:highlight w:val="white"/>
                <w:u w:val="none"/>
                <w:em w:val="none"/>
              </w:rPr>
              <w:t>У</w:t>
            </w:r>
            <w:r>
              <w:rPr>
                <w:b w:val="false"/>
                <w:i w:val="false"/>
                <w:strike w:val="false"/>
                <w:dstrike w:val="false"/>
                <w:outline w:val="false"/>
                <w:shadow w:val="false"/>
                <w:color w:val="000000"/>
                <w:sz w:val="22"/>
                <w:szCs w:val="22"/>
                <w:u w:val="none"/>
                <w:em w:val="none"/>
              </w:rPr>
              <w:t>АЗ Патриот/UAZ Patriot</w:t>
            </w:r>
          </w:p>
        </w:tc>
        <w:tc>
          <w:tcPr>
            <w:tcW w:w="2325" w:type="dxa"/>
            <w:tcBorders>
              <w:left w:val="single" w:sz="4" w:space="0" w:color="000001"/>
              <w:bottom w:val="single" w:sz="4" w:space="0" w:color="000001"/>
            </w:tcBorders>
            <w:shd w:fill="FFFFFF" w:val="clear"/>
            <w:vAlign w:val="center"/>
          </w:tcPr>
          <w:p>
            <w:pPr>
              <w:pStyle w:val="Style28"/>
              <w:spacing w:before="0" w:after="0"/>
              <w:ind w:hanging="0" w:left="0" w:right="0"/>
              <w:jc w:val="center"/>
              <w:rPr>
                <w:sz w:val="22"/>
                <w:szCs w:val="22"/>
              </w:rPr>
            </w:pPr>
            <w:r>
              <w:rPr>
                <w:rFonts w:ascii="Times New Roman" w:hAnsi="Times New Roman"/>
                <w:color w:val="000000"/>
                <w:sz w:val="22"/>
                <w:szCs w:val="22"/>
              </w:rPr>
              <w:t>XTT316300T1009265</w:t>
            </w:r>
          </w:p>
        </w:tc>
        <w:tc>
          <w:tcPr>
            <w:tcW w:w="1200" w:type="dxa"/>
            <w:tcBorders>
              <w:left w:val="single" w:sz="4" w:space="0" w:color="000001"/>
              <w:bottom w:val="single" w:sz="4" w:space="0" w:color="000001"/>
            </w:tcBorders>
            <w:shd w:fill="FFFFFF" w:val="clear"/>
            <w:vAlign w:val="center"/>
          </w:tcPr>
          <w:p>
            <w:pPr>
              <w:pStyle w:val="Style28"/>
              <w:spacing w:before="0" w:after="0"/>
              <w:ind w:hanging="0" w:left="0" w:right="0"/>
              <w:jc w:val="center"/>
              <w:rPr>
                <w:sz w:val="22"/>
                <w:szCs w:val="22"/>
              </w:rPr>
            </w:pPr>
            <w:r>
              <w:rPr>
                <w:rFonts w:ascii="Times New Roman" w:hAnsi="Times New Roman"/>
                <w:color w:val="000000"/>
                <w:sz w:val="22"/>
                <w:szCs w:val="22"/>
              </w:rPr>
              <w:t>149,56</w:t>
            </w:r>
          </w:p>
        </w:tc>
        <w:tc>
          <w:tcPr>
            <w:tcW w:w="73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color w:val="000000"/>
                <w:sz w:val="22"/>
                <w:szCs w:val="22"/>
                <w:shd w:fill="FFFFFF" w:val="clear"/>
              </w:rPr>
              <w:t>В</w:t>
            </w:r>
          </w:p>
        </w:tc>
        <w:tc>
          <w:tcPr>
            <w:tcW w:w="960"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color w:val="000000"/>
                <w:sz w:val="22"/>
                <w:szCs w:val="22"/>
                <w:highlight w:val="white"/>
              </w:rPr>
              <w:t>2026</w:t>
            </w:r>
          </w:p>
        </w:tc>
        <w:tc>
          <w:tcPr>
            <w:tcW w:w="1365" w:type="dxa"/>
            <w:tcBorders>
              <w:left w:val="single" w:sz="4" w:space="0" w:color="000001"/>
              <w:bottom w:val="single" w:sz="4" w:space="0" w:color="000001"/>
            </w:tcBorders>
            <w:shd w:fill="auto" w:val="clear"/>
            <w:vAlign w:val="center"/>
          </w:tcPr>
          <w:p>
            <w:pPr>
              <w:pStyle w:val="Normal"/>
              <w:widowControl w:val="false"/>
              <w:snapToGrid w:val="false"/>
              <w:spacing w:before="0" w:after="0"/>
              <w:jc w:val="center"/>
              <w:rPr>
                <w:rFonts w:eastAsia="Times New Roman" w:cs="Times New Roman"/>
                <w:color w:val="000000"/>
                <w:sz w:val="22"/>
                <w:szCs w:val="22"/>
                <w:highlight w:val="white"/>
                <w:lang w:val="ru-RU" w:eastAsia="zh-CN" w:bidi="ar-SA"/>
              </w:rPr>
            </w:pPr>
            <w:r>
              <w:rPr>
                <w:rFonts w:eastAsia="Times New Roman" w:cs="Times New Roman"/>
                <w:color w:val="000000"/>
                <w:sz w:val="22"/>
                <w:szCs w:val="22"/>
                <w:highlight w:val="white"/>
                <w:lang w:val="ru-RU" w:eastAsia="zh-CN" w:bidi="ar-SA"/>
              </w:rPr>
            </w:r>
          </w:p>
        </w:tc>
        <w:tc>
          <w:tcPr>
            <w:tcW w:w="124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73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85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900"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851"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1078" w:type="dxa"/>
            <w:tcBorders>
              <w:left w:val="single" w:sz="4" w:space="0" w:color="000001"/>
              <w:bottom w:val="single" w:sz="4" w:space="0" w:color="000001"/>
              <w:right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r>
      <w:tr>
        <w:trPr>
          <w:trHeight w:val="312" w:hRule="atLeast"/>
        </w:trPr>
        <w:tc>
          <w:tcPr>
            <w:tcW w:w="450" w:type="dxa"/>
            <w:tcBorders>
              <w:left w:val="single" w:sz="4" w:space="0" w:color="000001"/>
              <w:bottom w:val="single" w:sz="4" w:space="0" w:color="000001"/>
            </w:tcBorders>
            <w:shd w:fill="FFFFFF" w:val="clear"/>
            <w:vAlign w:val="center"/>
          </w:tcPr>
          <w:p>
            <w:pPr>
              <w:pStyle w:val="ListParagraph"/>
              <w:widowControl w:val="false"/>
              <w:snapToGrid w:val="false"/>
              <w:spacing w:lineRule="auto" w:line="240" w:before="0" w:after="0"/>
              <w:ind w:hanging="0" w:left="0" w:right="0"/>
              <w:contextualSpacing w:val="false"/>
              <w:jc w:val="center"/>
              <w:rPr>
                <w:sz w:val="22"/>
                <w:szCs w:val="22"/>
              </w:rPr>
            </w:pPr>
            <w:r>
              <w:rPr>
                <w:sz w:val="22"/>
                <w:szCs w:val="22"/>
              </w:rPr>
              <w:t>8</w:t>
            </w:r>
          </w:p>
        </w:tc>
        <w:tc>
          <w:tcPr>
            <w:tcW w:w="2550" w:type="dxa"/>
            <w:tcBorders>
              <w:left w:val="single" w:sz="4" w:space="0" w:color="000001"/>
              <w:bottom w:val="single" w:sz="4" w:space="0" w:color="000001"/>
            </w:tcBorders>
            <w:shd w:fill="FFFFFF" w:val="clear"/>
            <w:vAlign w:val="center"/>
          </w:tcPr>
          <w:p>
            <w:pPr>
              <w:pStyle w:val="Normal"/>
              <w:spacing w:before="0" w:after="0"/>
              <w:jc w:val="center"/>
              <w:rPr>
                <w:sz w:val="22"/>
                <w:szCs w:val="22"/>
              </w:rPr>
            </w:pPr>
            <w:bookmarkStart w:id="7" w:name="__DdeLink__658_1480854809_Копия_7"/>
            <w:bookmarkEnd w:id="7"/>
            <w:r>
              <w:rPr>
                <w:b w:val="false"/>
                <w:i w:val="false"/>
                <w:strike w:val="false"/>
                <w:dstrike w:val="false"/>
                <w:outline w:val="false"/>
                <w:shadow w:val="false"/>
                <w:color w:val="000000"/>
                <w:sz w:val="22"/>
                <w:szCs w:val="22"/>
                <w:highlight w:val="white"/>
                <w:u w:val="none"/>
                <w:em w:val="none"/>
              </w:rPr>
              <w:t>У</w:t>
            </w:r>
            <w:r>
              <w:rPr>
                <w:b w:val="false"/>
                <w:i w:val="false"/>
                <w:strike w:val="false"/>
                <w:dstrike w:val="false"/>
                <w:outline w:val="false"/>
                <w:shadow w:val="false"/>
                <w:color w:val="000000"/>
                <w:sz w:val="22"/>
                <w:szCs w:val="22"/>
                <w:u w:val="none"/>
                <w:em w:val="none"/>
              </w:rPr>
              <w:t>АЗ Патриот/UAZ Patriot</w:t>
            </w:r>
          </w:p>
        </w:tc>
        <w:tc>
          <w:tcPr>
            <w:tcW w:w="2325" w:type="dxa"/>
            <w:tcBorders>
              <w:left w:val="single" w:sz="4" w:space="0" w:color="000001"/>
              <w:bottom w:val="single" w:sz="4" w:space="0" w:color="000001"/>
            </w:tcBorders>
            <w:shd w:fill="FFFFFF" w:val="clear"/>
            <w:vAlign w:val="center"/>
          </w:tcPr>
          <w:p>
            <w:pPr>
              <w:pStyle w:val="Style28"/>
              <w:spacing w:before="0" w:after="0"/>
              <w:ind w:hanging="0" w:left="0" w:right="0"/>
              <w:jc w:val="center"/>
              <w:rPr>
                <w:sz w:val="22"/>
                <w:szCs w:val="22"/>
              </w:rPr>
            </w:pPr>
            <w:r>
              <w:rPr>
                <w:rFonts w:ascii="Times New Roman" w:hAnsi="Times New Roman"/>
                <w:color w:val="000000"/>
                <w:sz w:val="22"/>
                <w:szCs w:val="22"/>
              </w:rPr>
              <w:t>XTT316300T1009264</w:t>
            </w:r>
          </w:p>
        </w:tc>
        <w:tc>
          <w:tcPr>
            <w:tcW w:w="1200" w:type="dxa"/>
            <w:tcBorders>
              <w:left w:val="single" w:sz="4" w:space="0" w:color="000001"/>
              <w:bottom w:val="single" w:sz="4" w:space="0" w:color="000001"/>
            </w:tcBorders>
            <w:shd w:fill="FFFFFF" w:val="clear"/>
            <w:vAlign w:val="center"/>
          </w:tcPr>
          <w:p>
            <w:pPr>
              <w:pStyle w:val="Style28"/>
              <w:spacing w:before="0" w:after="0"/>
              <w:ind w:hanging="0" w:left="0" w:right="0"/>
              <w:jc w:val="center"/>
              <w:rPr>
                <w:sz w:val="22"/>
                <w:szCs w:val="22"/>
              </w:rPr>
            </w:pPr>
            <w:r>
              <w:rPr>
                <w:rFonts w:ascii="Times New Roman" w:hAnsi="Times New Roman"/>
                <w:color w:val="000000"/>
                <w:sz w:val="22"/>
                <w:szCs w:val="22"/>
              </w:rPr>
              <w:t>149,56</w:t>
            </w:r>
          </w:p>
        </w:tc>
        <w:tc>
          <w:tcPr>
            <w:tcW w:w="73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color w:val="000000"/>
                <w:sz w:val="22"/>
                <w:szCs w:val="22"/>
                <w:shd w:fill="FFFFFF" w:val="clear"/>
              </w:rPr>
              <w:t>В</w:t>
            </w:r>
          </w:p>
        </w:tc>
        <w:tc>
          <w:tcPr>
            <w:tcW w:w="960"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color w:val="000000"/>
                <w:sz w:val="22"/>
                <w:szCs w:val="22"/>
                <w:highlight w:val="white"/>
              </w:rPr>
              <w:t>2026</w:t>
            </w:r>
          </w:p>
        </w:tc>
        <w:tc>
          <w:tcPr>
            <w:tcW w:w="1365" w:type="dxa"/>
            <w:tcBorders>
              <w:left w:val="single" w:sz="4" w:space="0" w:color="000001"/>
              <w:bottom w:val="single" w:sz="4" w:space="0" w:color="000001"/>
            </w:tcBorders>
            <w:shd w:fill="auto" w:val="clear"/>
            <w:vAlign w:val="center"/>
          </w:tcPr>
          <w:p>
            <w:pPr>
              <w:pStyle w:val="Normal"/>
              <w:widowControl w:val="false"/>
              <w:snapToGrid w:val="false"/>
              <w:spacing w:before="0" w:after="0"/>
              <w:jc w:val="center"/>
              <w:rPr>
                <w:rFonts w:eastAsia="Times New Roman" w:cs="Times New Roman"/>
                <w:color w:val="000000"/>
                <w:sz w:val="22"/>
                <w:szCs w:val="22"/>
                <w:highlight w:val="white"/>
                <w:lang w:val="ru-RU" w:eastAsia="zh-CN" w:bidi="ar-SA"/>
              </w:rPr>
            </w:pPr>
            <w:r>
              <w:rPr>
                <w:rFonts w:eastAsia="Times New Roman" w:cs="Times New Roman"/>
                <w:color w:val="000000"/>
                <w:sz w:val="22"/>
                <w:szCs w:val="22"/>
                <w:highlight w:val="white"/>
                <w:lang w:val="ru-RU" w:eastAsia="zh-CN" w:bidi="ar-SA"/>
              </w:rPr>
            </w:r>
          </w:p>
        </w:tc>
        <w:tc>
          <w:tcPr>
            <w:tcW w:w="124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73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85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900"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851"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1078" w:type="dxa"/>
            <w:tcBorders>
              <w:left w:val="single" w:sz="4" w:space="0" w:color="000001"/>
              <w:bottom w:val="single" w:sz="4" w:space="0" w:color="000001"/>
              <w:right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r>
      <w:tr>
        <w:trPr>
          <w:trHeight w:val="312" w:hRule="atLeast"/>
        </w:trPr>
        <w:tc>
          <w:tcPr>
            <w:tcW w:w="450" w:type="dxa"/>
            <w:tcBorders>
              <w:left w:val="single" w:sz="4" w:space="0" w:color="000001"/>
              <w:bottom w:val="single" w:sz="4" w:space="0" w:color="000001"/>
            </w:tcBorders>
            <w:shd w:fill="FFFFFF" w:val="clear"/>
            <w:vAlign w:val="center"/>
          </w:tcPr>
          <w:p>
            <w:pPr>
              <w:pStyle w:val="ListParagraph"/>
              <w:widowControl w:val="false"/>
              <w:snapToGrid w:val="false"/>
              <w:spacing w:lineRule="auto" w:line="240" w:before="0" w:after="0"/>
              <w:ind w:hanging="0" w:left="0" w:right="0"/>
              <w:contextualSpacing w:val="false"/>
              <w:jc w:val="center"/>
              <w:rPr>
                <w:sz w:val="22"/>
                <w:szCs w:val="22"/>
              </w:rPr>
            </w:pPr>
            <w:r>
              <w:rPr>
                <w:sz w:val="22"/>
                <w:szCs w:val="22"/>
              </w:rPr>
              <w:t>9</w:t>
            </w:r>
          </w:p>
        </w:tc>
        <w:tc>
          <w:tcPr>
            <w:tcW w:w="2550" w:type="dxa"/>
            <w:tcBorders>
              <w:left w:val="single" w:sz="4" w:space="0" w:color="000001"/>
              <w:bottom w:val="single" w:sz="4" w:space="0" w:color="000001"/>
            </w:tcBorders>
            <w:shd w:fill="FFFFFF" w:val="clear"/>
            <w:vAlign w:val="center"/>
          </w:tcPr>
          <w:p>
            <w:pPr>
              <w:pStyle w:val="Normal"/>
              <w:spacing w:before="0" w:after="0"/>
              <w:jc w:val="center"/>
              <w:rPr>
                <w:sz w:val="22"/>
                <w:szCs w:val="22"/>
              </w:rPr>
            </w:pPr>
            <w:bookmarkStart w:id="8" w:name="__DdeLink__658_1480854809_Копия_8"/>
            <w:bookmarkEnd w:id="8"/>
            <w:r>
              <w:rPr>
                <w:b w:val="false"/>
                <w:i w:val="false"/>
                <w:strike w:val="false"/>
                <w:dstrike w:val="false"/>
                <w:outline w:val="false"/>
                <w:shadow w:val="false"/>
                <w:color w:val="000000"/>
                <w:sz w:val="22"/>
                <w:szCs w:val="22"/>
                <w:highlight w:val="white"/>
                <w:u w:val="none"/>
                <w:em w:val="none"/>
              </w:rPr>
              <w:t>У</w:t>
            </w:r>
            <w:r>
              <w:rPr>
                <w:b w:val="false"/>
                <w:i w:val="false"/>
                <w:strike w:val="false"/>
                <w:dstrike w:val="false"/>
                <w:outline w:val="false"/>
                <w:shadow w:val="false"/>
                <w:color w:val="000000"/>
                <w:sz w:val="22"/>
                <w:szCs w:val="22"/>
                <w:u w:val="none"/>
                <w:em w:val="none"/>
              </w:rPr>
              <w:t>АЗ Патриот/UAZ Patriot</w:t>
            </w:r>
          </w:p>
        </w:tc>
        <w:tc>
          <w:tcPr>
            <w:tcW w:w="2325" w:type="dxa"/>
            <w:tcBorders>
              <w:left w:val="single" w:sz="4" w:space="0" w:color="000001"/>
              <w:bottom w:val="single" w:sz="4" w:space="0" w:color="000001"/>
            </w:tcBorders>
            <w:shd w:fill="FFFFFF" w:val="clear"/>
            <w:vAlign w:val="center"/>
          </w:tcPr>
          <w:p>
            <w:pPr>
              <w:pStyle w:val="Style28"/>
              <w:spacing w:before="0" w:after="0"/>
              <w:ind w:hanging="0" w:left="0" w:right="0"/>
              <w:jc w:val="center"/>
              <w:rPr>
                <w:sz w:val="22"/>
                <w:szCs w:val="22"/>
              </w:rPr>
            </w:pPr>
            <w:r>
              <w:rPr>
                <w:rFonts w:ascii="Times New Roman" w:hAnsi="Times New Roman"/>
                <w:color w:val="000000"/>
                <w:sz w:val="22"/>
                <w:szCs w:val="22"/>
              </w:rPr>
              <w:t>XTT316300T1009263</w:t>
            </w:r>
          </w:p>
        </w:tc>
        <w:tc>
          <w:tcPr>
            <w:tcW w:w="1200" w:type="dxa"/>
            <w:tcBorders>
              <w:left w:val="single" w:sz="4" w:space="0" w:color="000001"/>
              <w:bottom w:val="single" w:sz="4" w:space="0" w:color="000001"/>
            </w:tcBorders>
            <w:shd w:fill="FFFFFF" w:val="clear"/>
            <w:vAlign w:val="center"/>
          </w:tcPr>
          <w:p>
            <w:pPr>
              <w:pStyle w:val="Style28"/>
              <w:spacing w:before="0" w:after="0"/>
              <w:ind w:hanging="0" w:left="0" w:right="0"/>
              <w:jc w:val="center"/>
              <w:rPr>
                <w:sz w:val="22"/>
                <w:szCs w:val="22"/>
              </w:rPr>
            </w:pPr>
            <w:r>
              <w:rPr>
                <w:rFonts w:ascii="Times New Roman" w:hAnsi="Times New Roman"/>
                <w:color w:val="000000"/>
                <w:sz w:val="22"/>
                <w:szCs w:val="22"/>
              </w:rPr>
              <w:t>149,56</w:t>
            </w:r>
          </w:p>
        </w:tc>
        <w:tc>
          <w:tcPr>
            <w:tcW w:w="73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color w:val="000000"/>
                <w:sz w:val="22"/>
                <w:szCs w:val="22"/>
                <w:shd w:fill="FFFFFF" w:val="clear"/>
              </w:rPr>
              <w:t>В</w:t>
            </w:r>
          </w:p>
        </w:tc>
        <w:tc>
          <w:tcPr>
            <w:tcW w:w="960"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color w:val="000000"/>
                <w:sz w:val="22"/>
                <w:szCs w:val="22"/>
                <w:highlight w:val="white"/>
              </w:rPr>
              <w:t>2026</w:t>
            </w:r>
          </w:p>
        </w:tc>
        <w:tc>
          <w:tcPr>
            <w:tcW w:w="1365" w:type="dxa"/>
            <w:tcBorders>
              <w:left w:val="single" w:sz="4" w:space="0" w:color="000001"/>
              <w:bottom w:val="single" w:sz="4" w:space="0" w:color="000001"/>
            </w:tcBorders>
            <w:shd w:fill="auto" w:val="clear"/>
            <w:vAlign w:val="center"/>
          </w:tcPr>
          <w:p>
            <w:pPr>
              <w:pStyle w:val="Normal"/>
              <w:widowControl w:val="false"/>
              <w:snapToGrid w:val="false"/>
              <w:spacing w:before="0" w:after="0"/>
              <w:jc w:val="center"/>
              <w:rPr>
                <w:rFonts w:eastAsia="Times New Roman" w:cs="Times New Roman"/>
                <w:color w:val="000000"/>
                <w:sz w:val="22"/>
                <w:szCs w:val="22"/>
                <w:highlight w:val="white"/>
                <w:lang w:val="ru-RU" w:eastAsia="zh-CN" w:bidi="ar-SA"/>
              </w:rPr>
            </w:pPr>
            <w:r>
              <w:rPr>
                <w:rFonts w:eastAsia="Times New Roman" w:cs="Times New Roman"/>
                <w:color w:val="000000"/>
                <w:sz w:val="22"/>
                <w:szCs w:val="22"/>
                <w:highlight w:val="white"/>
                <w:lang w:val="ru-RU" w:eastAsia="zh-CN" w:bidi="ar-SA"/>
              </w:rPr>
            </w:r>
          </w:p>
        </w:tc>
        <w:tc>
          <w:tcPr>
            <w:tcW w:w="124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73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85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900"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851"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1078" w:type="dxa"/>
            <w:tcBorders>
              <w:left w:val="single" w:sz="4" w:space="0" w:color="000001"/>
              <w:bottom w:val="single" w:sz="4" w:space="0" w:color="000001"/>
              <w:right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r>
      <w:tr>
        <w:trPr>
          <w:trHeight w:val="312" w:hRule="atLeast"/>
        </w:trPr>
        <w:tc>
          <w:tcPr>
            <w:tcW w:w="450" w:type="dxa"/>
            <w:tcBorders>
              <w:left w:val="single" w:sz="4" w:space="0" w:color="000001"/>
              <w:bottom w:val="single" w:sz="4" w:space="0" w:color="000001"/>
            </w:tcBorders>
            <w:shd w:fill="FFFFFF" w:val="clear"/>
            <w:vAlign w:val="center"/>
          </w:tcPr>
          <w:p>
            <w:pPr>
              <w:pStyle w:val="ListParagraph"/>
              <w:widowControl w:val="false"/>
              <w:snapToGrid w:val="false"/>
              <w:spacing w:lineRule="auto" w:line="240" w:before="0" w:after="0"/>
              <w:ind w:hanging="0" w:left="0" w:right="0"/>
              <w:contextualSpacing w:val="false"/>
              <w:jc w:val="center"/>
              <w:rPr>
                <w:sz w:val="22"/>
                <w:szCs w:val="22"/>
              </w:rPr>
            </w:pPr>
            <w:r>
              <w:rPr>
                <w:sz w:val="22"/>
                <w:szCs w:val="22"/>
              </w:rPr>
              <w:t>10</w:t>
            </w:r>
          </w:p>
        </w:tc>
        <w:tc>
          <w:tcPr>
            <w:tcW w:w="2550" w:type="dxa"/>
            <w:tcBorders>
              <w:left w:val="single" w:sz="4" w:space="0" w:color="000001"/>
              <w:bottom w:val="single" w:sz="4" w:space="0" w:color="000001"/>
            </w:tcBorders>
            <w:shd w:fill="FFFFFF" w:val="clear"/>
            <w:vAlign w:val="center"/>
          </w:tcPr>
          <w:p>
            <w:pPr>
              <w:pStyle w:val="Normal"/>
              <w:spacing w:before="0" w:after="0"/>
              <w:jc w:val="center"/>
              <w:rPr>
                <w:sz w:val="22"/>
                <w:szCs w:val="22"/>
              </w:rPr>
            </w:pPr>
            <w:bookmarkStart w:id="9" w:name="__DdeLink__658_1480854809_Копия_9"/>
            <w:bookmarkEnd w:id="9"/>
            <w:r>
              <w:rPr>
                <w:b w:val="false"/>
                <w:i w:val="false"/>
                <w:strike w:val="false"/>
                <w:dstrike w:val="false"/>
                <w:outline w:val="false"/>
                <w:shadow w:val="false"/>
                <w:color w:val="000000"/>
                <w:sz w:val="22"/>
                <w:szCs w:val="22"/>
                <w:highlight w:val="white"/>
                <w:u w:val="none"/>
                <w:em w:val="none"/>
              </w:rPr>
              <w:t>У</w:t>
            </w:r>
            <w:r>
              <w:rPr>
                <w:b w:val="false"/>
                <w:i w:val="false"/>
                <w:strike w:val="false"/>
                <w:dstrike w:val="false"/>
                <w:outline w:val="false"/>
                <w:shadow w:val="false"/>
                <w:color w:val="000000"/>
                <w:sz w:val="22"/>
                <w:szCs w:val="22"/>
                <w:u w:val="none"/>
                <w:em w:val="none"/>
              </w:rPr>
              <w:t>АЗ Патриот/UAZ Patriot</w:t>
            </w:r>
          </w:p>
        </w:tc>
        <w:tc>
          <w:tcPr>
            <w:tcW w:w="2325" w:type="dxa"/>
            <w:tcBorders>
              <w:left w:val="single" w:sz="4" w:space="0" w:color="000001"/>
              <w:bottom w:val="single" w:sz="4" w:space="0" w:color="000001"/>
            </w:tcBorders>
            <w:shd w:fill="FFFFFF" w:val="clear"/>
            <w:vAlign w:val="center"/>
          </w:tcPr>
          <w:p>
            <w:pPr>
              <w:pStyle w:val="Style28"/>
              <w:spacing w:before="0" w:after="0"/>
              <w:ind w:hanging="0" w:left="0" w:right="0"/>
              <w:jc w:val="center"/>
              <w:rPr>
                <w:sz w:val="22"/>
                <w:szCs w:val="22"/>
              </w:rPr>
            </w:pPr>
            <w:r>
              <w:rPr>
                <w:rFonts w:ascii="Times New Roman" w:hAnsi="Times New Roman"/>
                <w:color w:val="000000"/>
                <w:sz w:val="22"/>
                <w:szCs w:val="22"/>
              </w:rPr>
              <w:t>XTT316300T1009262</w:t>
            </w:r>
          </w:p>
        </w:tc>
        <w:tc>
          <w:tcPr>
            <w:tcW w:w="1200" w:type="dxa"/>
            <w:tcBorders>
              <w:left w:val="single" w:sz="4" w:space="0" w:color="000001"/>
              <w:bottom w:val="single" w:sz="4" w:space="0" w:color="000001"/>
            </w:tcBorders>
            <w:shd w:fill="FFFFFF" w:val="clear"/>
            <w:vAlign w:val="center"/>
          </w:tcPr>
          <w:p>
            <w:pPr>
              <w:pStyle w:val="Style28"/>
              <w:spacing w:before="0" w:after="0"/>
              <w:ind w:hanging="0" w:left="0" w:right="0"/>
              <w:jc w:val="center"/>
              <w:rPr>
                <w:sz w:val="22"/>
                <w:szCs w:val="22"/>
              </w:rPr>
            </w:pPr>
            <w:r>
              <w:rPr>
                <w:rFonts w:ascii="Times New Roman" w:hAnsi="Times New Roman"/>
                <w:color w:val="000000"/>
                <w:sz w:val="22"/>
                <w:szCs w:val="22"/>
              </w:rPr>
              <w:t>149,56</w:t>
            </w:r>
          </w:p>
        </w:tc>
        <w:tc>
          <w:tcPr>
            <w:tcW w:w="73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color w:val="000000"/>
                <w:sz w:val="22"/>
                <w:szCs w:val="22"/>
                <w:shd w:fill="FFFFFF" w:val="clear"/>
              </w:rPr>
              <w:t>В</w:t>
            </w:r>
          </w:p>
        </w:tc>
        <w:tc>
          <w:tcPr>
            <w:tcW w:w="960"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color w:val="000000"/>
                <w:sz w:val="22"/>
                <w:szCs w:val="22"/>
                <w:highlight w:val="white"/>
              </w:rPr>
              <w:t>2026</w:t>
            </w:r>
          </w:p>
        </w:tc>
        <w:tc>
          <w:tcPr>
            <w:tcW w:w="1365" w:type="dxa"/>
            <w:tcBorders>
              <w:left w:val="single" w:sz="4" w:space="0" w:color="000001"/>
              <w:bottom w:val="single" w:sz="4" w:space="0" w:color="000001"/>
            </w:tcBorders>
            <w:shd w:fill="auto" w:val="clear"/>
            <w:vAlign w:val="center"/>
          </w:tcPr>
          <w:p>
            <w:pPr>
              <w:pStyle w:val="Normal"/>
              <w:widowControl w:val="false"/>
              <w:snapToGrid w:val="false"/>
              <w:spacing w:before="0" w:after="0"/>
              <w:jc w:val="center"/>
              <w:rPr>
                <w:rFonts w:eastAsia="Times New Roman" w:cs="Times New Roman"/>
                <w:color w:val="000000"/>
                <w:sz w:val="22"/>
                <w:szCs w:val="22"/>
                <w:highlight w:val="white"/>
                <w:lang w:val="ru-RU" w:eastAsia="zh-CN" w:bidi="ar-SA"/>
              </w:rPr>
            </w:pPr>
            <w:r>
              <w:rPr>
                <w:rFonts w:eastAsia="Times New Roman" w:cs="Times New Roman"/>
                <w:color w:val="000000"/>
                <w:sz w:val="22"/>
                <w:szCs w:val="22"/>
                <w:highlight w:val="white"/>
                <w:lang w:val="ru-RU" w:eastAsia="zh-CN" w:bidi="ar-SA"/>
              </w:rPr>
            </w:r>
          </w:p>
        </w:tc>
        <w:tc>
          <w:tcPr>
            <w:tcW w:w="124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73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855"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900"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851" w:type="dxa"/>
            <w:tcBorders>
              <w:left w:val="single" w:sz="4" w:space="0" w:color="000001"/>
              <w:bottom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c>
          <w:tcPr>
            <w:tcW w:w="1078" w:type="dxa"/>
            <w:tcBorders>
              <w:left w:val="single" w:sz="4" w:space="0" w:color="000001"/>
              <w:bottom w:val="single" w:sz="4" w:space="0" w:color="000001"/>
              <w:right w:val="single" w:sz="4" w:space="0" w:color="000001"/>
            </w:tcBorders>
            <w:shd w:fill="FFFFFF" w:val="clear"/>
            <w:vAlign w:val="center"/>
          </w:tcPr>
          <w:p>
            <w:pPr>
              <w:pStyle w:val="Normal"/>
              <w:widowControl w:val="false"/>
              <w:snapToGrid w:val="false"/>
              <w:spacing w:before="0" w:after="0"/>
              <w:jc w:val="center"/>
              <w:rPr>
                <w:sz w:val="22"/>
                <w:szCs w:val="22"/>
              </w:rPr>
            </w:pPr>
            <w:r>
              <w:rPr>
                <w:sz w:val="22"/>
                <w:szCs w:val="22"/>
              </w:rPr>
            </w:r>
          </w:p>
        </w:tc>
      </w:tr>
      <w:tr>
        <w:trPr>
          <w:trHeight w:val="312" w:hRule="atLeast"/>
        </w:trPr>
        <w:tc>
          <w:tcPr>
            <w:tcW w:w="14171" w:type="dxa"/>
            <w:gridSpan w:val="12"/>
            <w:tcBorders>
              <w:top w:val="single" w:sz="4" w:space="0" w:color="000001"/>
              <w:left w:val="single" w:sz="4" w:space="0" w:color="000001"/>
              <w:bottom w:val="single" w:sz="4" w:space="0" w:color="000001"/>
            </w:tcBorders>
            <w:shd w:fill="FFFFFF" w:val="clear"/>
            <w:vAlign w:val="center"/>
          </w:tcPr>
          <w:p>
            <w:pPr>
              <w:pStyle w:val="ListParagraph"/>
              <w:widowControl w:val="false"/>
              <w:snapToGrid w:val="false"/>
              <w:spacing w:lineRule="auto" w:line="240" w:before="0" w:after="0"/>
              <w:ind w:hanging="0" w:left="0" w:right="0"/>
              <w:contextualSpacing w:val="false"/>
              <w:jc w:val="right"/>
              <w:rPr>
                <w:sz w:val="22"/>
                <w:szCs w:val="22"/>
              </w:rPr>
            </w:pPr>
            <w:r>
              <w:rPr>
                <w:rFonts w:cs="Times New Roman"/>
                <w:iCs/>
                <w:color w:val="000000"/>
                <w:sz w:val="22"/>
                <w:szCs w:val="22"/>
              </w:rPr>
              <w:t>Итого:</w:t>
            </w:r>
          </w:p>
        </w:tc>
        <w:tc>
          <w:tcPr>
            <w:tcW w:w="107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widowControl w:val="false"/>
              <w:snapToGrid w:val="false"/>
              <w:spacing w:before="0" w:after="0"/>
              <w:jc w:val="center"/>
              <w:rPr>
                <w:b/>
                <w:bCs/>
                <w:sz w:val="22"/>
                <w:szCs w:val="22"/>
              </w:rPr>
            </w:pPr>
            <w:r>
              <w:rPr>
                <w:b/>
                <w:bCs/>
                <w:sz w:val="22"/>
                <w:szCs w:val="22"/>
              </w:rPr>
            </w:r>
          </w:p>
        </w:tc>
      </w:tr>
    </w:tbl>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sz w:val="22"/>
          <w:szCs w:val="22"/>
        </w:rPr>
      </w:r>
    </w:p>
    <w:tbl>
      <w:tblPr>
        <w:tblW w:w="15285" w:type="dxa"/>
        <w:jc w:val="left"/>
        <w:tblInd w:w="-96" w:type="dxa"/>
        <w:tblLayout w:type="fixed"/>
        <w:tblCellMar>
          <w:top w:w="0" w:type="dxa"/>
          <w:left w:w="108" w:type="dxa"/>
          <w:bottom w:w="0" w:type="dxa"/>
          <w:right w:w="108" w:type="dxa"/>
        </w:tblCellMar>
        <w:tblLook w:val="04a0" w:noHBand="0" w:noVBand="1" w:firstColumn="1" w:lastRow="0" w:lastColumn="0" w:firstRow="1"/>
      </w:tblPr>
      <w:tblGrid>
        <w:gridCol w:w="7365"/>
        <w:gridCol w:w="7920"/>
      </w:tblGrid>
      <w:tr>
        <w:trPr>
          <w:trHeight w:val="640" w:hRule="atLeast"/>
        </w:trPr>
        <w:tc>
          <w:tcPr>
            <w:tcW w:w="7365" w:type="dxa"/>
            <w:tcBorders/>
            <w:shd w:fill="auto" w:val="clear"/>
          </w:tcPr>
          <w:p>
            <w:pPr>
              <w:pStyle w:val="Normal"/>
              <w:widowControl w:val="false"/>
              <w:spacing w:before="0" w:after="200"/>
              <w:jc w:val="center"/>
              <w:rPr>
                <w:sz w:val="22"/>
                <w:szCs w:val="22"/>
              </w:rPr>
            </w:pPr>
            <w:r>
              <w:rPr>
                <w:rFonts w:cs="Times New Roman"/>
                <w:b/>
                <w:bCs/>
                <w:sz w:val="22"/>
                <w:szCs w:val="22"/>
              </w:rPr>
              <w:t>Страхователь:</w:t>
            </w:r>
          </w:p>
        </w:tc>
        <w:tc>
          <w:tcPr>
            <w:tcW w:w="7920" w:type="dxa"/>
            <w:tcBorders/>
            <w:shd w:fill="auto" w:val="clear"/>
          </w:tcPr>
          <w:p>
            <w:pPr>
              <w:pStyle w:val="Normal"/>
              <w:widowControl w:val="false"/>
              <w:spacing w:before="0" w:after="200"/>
              <w:jc w:val="center"/>
              <w:rPr>
                <w:sz w:val="22"/>
                <w:szCs w:val="22"/>
              </w:rPr>
            </w:pPr>
            <w:r>
              <w:rPr>
                <w:rFonts w:cs="Times New Roman"/>
                <w:b/>
                <w:bCs/>
                <w:sz w:val="22"/>
                <w:szCs w:val="22"/>
              </w:rPr>
              <w:t>Страховщик:</w:t>
            </w:r>
          </w:p>
        </w:tc>
      </w:tr>
      <w:tr>
        <w:trPr>
          <w:trHeight w:val="830" w:hRule="atLeast"/>
        </w:trPr>
        <w:tc>
          <w:tcPr>
            <w:tcW w:w="7365" w:type="dxa"/>
            <w:tcBorders/>
            <w:shd w:fill="auto" w:val="clear"/>
          </w:tcPr>
          <w:p>
            <w:pPr>
              <w:pStyle w:val="Normal"/>
              <w:widowControl w:val="false"/>
              <w:rPr>
                <w:sz w:val="22"/>
                <w:szCs w:val="22"/>
              </w:rPr>
            </w:pPr>
            <w:r>
              <w:rPr>
                <w:rFonts w:cs="Times New Roman"/>
                <w:bCs/>
                <w:sz w:val="22"/>
                <w:szCs w:val="22"/>
              </w:rPr>
              <w:t xml:space="preserve">                          </w:t>
            </w:r>
            <w:r>
              <w:rPr>
                <w:rFonts w:cs="Times New Roman"/>
                <w:bCs/>
                <w:sz w:val="22"/>
                <w:szCs w:val="22"/>
              </w:rPr>
              <w:t>_____________ /__________________/</w:t>
            </w:r>
          </w:p>
          <w:p>
            <w:pPr>
              <w:pStyle w:val="Normal"/>
              <w:widowControl w:val="false"/>
              <w:spacing w:before="0" w:after="200"/>
              <w:jc w:val="center"/>
              <w:rPr>
                <w:sz w:val="22"/>
                <w:szCs w:val="22"/>
              </w:rPr>
            </w:pPr>
            <w:r>
              <w:rPr>
                <w:rFonts w:cs="Times New Roman"/>
                <w:bCs/>
                <w:sz w:val="22"/>
                <w:szCs w:val="22"/>
              </w:rPr>
              <w:t xml:space="preserve">       </w:t>
            </w:r>
            <w:r>
              <w:rPr>
                <w:rFonts w:cs="Times New Roman"/>
                <w:bCs/>
                <w:sz w:val="22"/>
                <w:szCs w:val="22"/>
              </w:rPr>
              <w:t>м.п.</w:t>
            </w:r>
          </w:p>
        </w:tc>
        <w:tc>
          <w:tcPr>
            <w:tcW w:w="7920" w:type="dxa"/>
            <w:tcBorders/>
            <w:shd w:fill="auto" w:val="clear"/>
          </w:tcPr>
          <w:p>
            <w:pPr>
              <w:pStyle w:val="Normal"/>
              <w:widowControl w:val="false"/>
              <w:rPr>
                <w:sz w:val="22"/>
                <w:szCs w:val="22"/>
              </w:rPr>
            </w:pPr>
            <w:r>
              <w:rPr>
                <w:rFonts w:cs="Times New Roman"/>
                <w:bCs/>
                <w:sz w:val="22"/>
                <w:szCs w:val="22"/>
              </w:rPr>
              <w:t xml:space="preserve">                                        </w:t>
            </w:r>
            <w:r>
              <w:rPr>
                <w:rFonts w:cs="Times New Roman"/>
                <w:bCs/>
                <w:sz w:val="22"/>
                <w:szCs w:val="22"/>
              </w:rPr>
              <w:t>_____________/____________/</w:t>
            </w:r>
          </w:p>
          <w:p>
            <w:pPr>
              <w:pStyle w:val="Normal"/>
              <w:widowControl w:val="false"/>
              <w:spacing w:before="0" w:after="200"/>
              <w:jc w:val="center"/>
              <w:rPr>
                <w:sz w:val="22"/>
                <w:szCs w:val="22"/>
              </w:rPr>
            </w:pPr>
            <w:r>
              <w:rPr>
                <w:rFonts w:cs="Times New Roman"/>
                <w:bCs/>
                <w:sz w:val="22"/>
                <w:szCs w:val="22"/>
              </w:rPr>
              <w:t xml:space="preserve">       </w:t>
            </w:r>
            <w:r>
              <w:rPr>
                <w:rFonts w:cs="Times New Roman"/>
                <w:bCs/>
                <w:sz w:val="22"/>
                <w:szCs w:val="22"/>
              </w:rPr>
              <w:t>м.п</w:t>
            </w:r>
          </w:p>
        </w:tc>
      </w:tr>
    </w:tbl>
    <w:p>
      <w:pPr>
        <w:pStyle w:val="Normal"/>
        <w:widowControl w:val="false"/>
        <w:tabs>
          <w:tab w:val="clear" w:pos="708"/>
          <w:tab w:val="center" w:pos="4725" w:leader="none"/>
        </w:tabs>
        <w:bidi w:val="0"/>
        <w:spacing w:lineRule="auto" w:line="240" w:before="0" w:after="0"/>
        <w:jc w:val="center"/>
        <w:rPr>
          <w:sz w:val="22"/>
          <w:szCs w:val="22"/>
        </w:rPr>
      </w:pPr>
      <w:r>
        <w:rPr>
          <w:sz w:val="22"/>
          <w:szCs w:val="22"/>
        </w:rPr>
      </w:r>
    </w:p>
    <w:sectPr>
      <w:headerReference w:type="default" r:id="rId2"/>
      <w:footerReference w:type="default" r:id="rId3"/>
      <w:type w:val="nextPage"/>
      <w:pgSz w:orient="landscape" w:w="16838" w:h="11906"/>
      <w:pgMar w:left="1134" w:right="1134" w:gutter="0" w:header="0" w:top="675" w:footer="0" w:bottom="1134"/>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Symbol">
    <w:charset w:val="01"/>
    <w:family w:val="roman"/>
    <w:pitch w:val="variable"/>
  </w:font>
  <w:font w:name="OpenSymbol">
    <w:altName w:val="Arial Unicode MS"/>
    <w:charset w:val="01"/>
    <w:family w:val="roman"/>
    <w:pitch w:val="variable"/>
  </w:font>
  <w:font w:name="Courier New">
    <w:charset w:val="01"/>
    <w:family w:val="roman"/>
    <w:pitch w:val="variable"/>
  </w:font>
  <w:font w:name="Wingdings">
    <w:charset w:val="01"/>
    <w:family w:val="roman"/>
    <w:pitch w:val="variable"/>
  </w:font>
  <w:font w:name="Tahoma">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Verdana">
    <w:charset w:val="01"/>
    <w:family w:val="roman"/>
    <w:pitch w:val="variable"/>
  </w:font>
  <w:font w:name="Liberation Mono">
    <w:altName w:val="Courier Ne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sz w:val="22"/>
        <w:b/>
        <w:rFonts w:cs="OpenSymbol"/>
      </w:rPr>
    </w:lvl>
    <w:lvl w:ilvl="1">
      <w:start w:val="1"/>
      <w:numFmt w:val="none"/>
      <w:suff w:val="nothing"/>
      <w:lvlText w:val=""/>
      <w:lvlJc w:val="left"/>
      <w:pPr>
        <w:tabs>
          <w:tab w:val="num" w:pos="0"/>
        </w:tabs>
        <w:ind w:left="576" w:hanging="576"/>
      </w:pPr>
      <w:rPr>
        <w:sz w:val="22"/>
        <w:b/>
        <w:rFonts w:cs="OpenSymbol"/>
      </w:rPr>
    </w:lvl>
    <w:lvl w:ilvl="2">
      <w:start w:val="1"/>
      <w:numFmt w:val="none"/>
      <w:suff w:val="nothing"/>
      <w:lvlText w:val=""/>
      <w:lvlJc w:val="left"/>
      <w:pPr>
        <w:tabs>
          <w:tab w:val="num" w:pos="0"/>
        </w:tabs>
        <w:ind w:left="720" w:hanging="720"/>
      </w:pPr>
      <w:rPr>
        <w:sz w:val="22"/>
        <w:i w:val="false"/>
        <w:b w:val="false"/>
        <w:szCs w:val="26"/>
        <w:iCs w:val="false"/>
        <w:bCs w:val="false"/>
        <w:rFonts w:cs="Times New Roman"/>
      </w:rPr>
    </w:lvl>
    <w:lvl w:ilvl="3">
      <w:start w:val="1"/>
      <w:numFmt w:val="none"/>
      <w:suff w:val="nothing"/>
      <w:lvlText w:val=""/>
      <w:lvlJc w:val="left"/>
      <w:pPr>
        <w:tabs>
          <w:tab w:val="num" w:pos="0"/>
        </w:tabs>
        <w:ind w:left="864" w:hanging="864"/>
      </w:pPr>
      <w:rPr>
        <w:sz w:val="22"/>
        <w:b w:val="false"/>
        <w:szCs w:val="22"/>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qFormat="1"/>
    <w:lsdException w:name="heading 7" w:uiPriority="9" w:qFormat="1"/>
    <w:lsdException w:name="heading 8" w:uiPriority="9"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footnote reference" w:uiPriority="0"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0" w:semiHidden="0" w:unhideWhenUsed="0" w:qFormat="1"/>
    <w:lsdException w:name="Emphasis" w:uiPriority="20" w:semiHidden="0" w:unhideWhenUsed="0" w:qFormat="1"/>
    <w:lsdException w:name="Normal (Web)" w:uiPriority="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a20dd"/>
    <w:pPr>
      <w:widowControl/>
      <w:suppressAutoHyphens w:val="true"/>
      <w:bidi w:val="0"/>
      <w:spacing w:before="0" w:after="60"/>
      <w:jc w:val="both"/>
    </w:pPr>
    <w:rPr>
      <w:rFonts w:ascii="Times New Roman" w:hAnsi="Times New Roman" w:eastAsia="Times New Roman" w:cs="Times New Roman"/>
      <w:color w:val="00000A"/>
      <w:kern w:val="0"/>
      <w:sz w:val="24"/>
      <w:szCs w:val="24"/>
      <w:lang w:val="ru-RU" w:eastAsia="zh-CN" w:bidi="ar-SA"/>
    </w:rPr>
  </w:style>
  <w:style w:type="paragraph" w:styleId="Heading1" w:customStyle="1">
    <w:name w:val="Heading 1"/>
    <w:basedOn w:val="Normal"/>
    <w:qFormat/>
    <w:rsid w:val="003069cf"/>
    <w:pPr>
      <w:keepNext w:val="true"/>
      <w:numPr>
        <w:ilvl w:val="0"/>
        <w:numId w:val="1"/>
      </w:numPr>
      <w:tabs>
        <w:tab w:val="clear" w:pos="708"/>
        <w:tab w:val="left" w:pos="432" w:leader="none"/>
      </w:tabs>
      <w:spacing w:before="240" w:after="60"/>
      <w:jc w:val="center"/>
      <w:outlineLvl w:val="0"/>
    </w:pPr>
    <w:rPr>
      <w:b/>
      <w:bCs/>
      <w:sz w:val="36"/>
      <w:szCs w:val="36"/>
    </w:rPr>
  </w:style>
  <w:style w:type="paragraph" w:styleId="Heading2" w:customStyle="1">
    <w:name w:val="Heading 2"/>
    <w:basedOn w:val="Normal"/>
    <w:qFormat/>
    <w:rsid w:val="003069cf"/>
    <w:pPr>
      <w:keepNext w:val="true"/>
      <w:numPr>
        <w:ilvl w:val="1"/>
        <w:numId w:val="1"/>
      </w:numPr>
      <w:tabs>
        <w:tab w:val="clear" w:pos="708"/>
        <w:tab w:val="left" w:pos="576" w:leader="none"/>
      </w:tabs>
      <w:jc w:val="center"/>
      <w:outlineLvl w:val="1"/>
    </w:pPr>
    <w:rPr>
      <w:b/>
      <w:bCs/>
      <w:sz w:val="30"/>
      <w:szCs w:val="30"/>
    </w:rPr>
  </w:style>
  <w:style w:type="paragraph" w:styleId="Heading3" w:customStyle="1">
    <w:name w:val="Heading 3"/>
    <w:basedOn w:val="Normal"/>
    <w:qFormat/>
    <w:rsid w:val="003069cf"/>
    <w:pPr>
      <w:keepNext w:val="true"/>
      <w:numPr>
        <w:ilvl w:val="2"/>
        <w:numId w:val="1"/>
      </w:numPr>
      <w:suppressLineNumbers/>
      <w:tabs>
        <w:tab w:val="clear" w:pos="708"/>
        <w:tab w:val="left" w:pos="0" w:leader="none"/>
      </w:tabs>
      <w:spacing w:before="0" w:after="0"/>
      <w:outlineLvl w:val="2"/>
    </w:pPr>
    <w:rPr>
      <w:rFonts w:ascii="Arial" w:hAnsi="Arial" w:cs="Arial"/>
      <w:b/>
      <w:bCs/>
    </w:rPr>
  </w:style>
  <w:style w:type="paragraph" w:styleId="Heading4" w:customStyle="1">
    <w:name w:val="Heading 4"/>
    <w:basedOn w:val="Normal"/>
    <w:qFormat/>
    <w:rsid w:val="003069cf"/>
    <w:pPr>
      <w:keepNext w:val="true"/>
      <w:numPr>
        <w:ilvl w:val="3"/>
        <w:numId w:val="1"/>
      </w:numPr>
      <w:spacing w:before="240" w:after="60"/>
      <w:outlineLvl w:val="3"/>
    </w:pPr>
    <w:rPr>
      <w:rFonts w:ascii="Arial" w:hAnsi="Arial" w:cs="Arial"/>
    </w:rPr>
  </w:style>
  <w:style w:type="paragraph" w:styleId="Heading8" w:customStyle="1">
    <w:name w:val="Heading 8"/>
    <w:basedOn w:val="Normal"/>
    <w:qFormat/>
    <w:rsid w:val="003069cf"/>
    <w:pPr>
      <w:numPr>
        <w:ilvl w:val="7"/>
        <w:numId w:val="1"/>
      </w:numPr>
      <w:spacing w:before="240" w:after="60"/>
      <w:outlineLvl w:val="7"/>
    </w:pPr>
    <w:rPr>
      <w:i/>
      <w:iCs/>
    </w:rPr>
  </w:style>
  <w:style w:type="character" w:styleId="DefaultParagraphFont" w:default="1">
    <w:name w:val="Default Paragraph Font"/>
    <w:uiPriority w:val="1"/>
    <w:semiHidden/>
    <w:unhideWhenUsed/>
    <w:qFormat/>
    <w:rPr/>
  </w:style>
  <w:style w:type="character" w:styleId="WW8Num1z0" w:customStyle="1">
    <w:name w:val="WW8Num1z0"/>
    <w:qFormat/>
    <w:rsid w:val="003069cf"/>
    <w:rPr>
      <w:rFonts w:ascii="Symbol" w:hAnsi="Symbol" w:cs="OpenSymbol"/>
    </w:rPr>
  </w:style>
  <w:style w:type="character" w:styleId="WW8Num1z2" w:customStyle="1">
    <w:name w:val="WW8Num1z2"/>
    <w:qFormat/>
    <w:rsid w:val="003069cf"/>
    <w:rPr>
      <w:rFonts w:ascii="Times New Roman" w:hAnsi="Times New Roman" w:cs="Times New Roman"/>
      <w:b w:val="false"/>
      <w:bCs w:val="false"/>
      <w:i w:val="false"/>
      <w:iCs w:val="false"/>
      <w:sz w:val="26"/>
      <w:szCs w:val="26"/>
    </w:rPr>
  </w:style>
  <w:style w:type="character" w:styleId="WW8Num1z3" w:customStyle="1">
    <w:name w:val="WW8Num1z3"/>
    <w:qFormat/>
    <w:rsid w:val="003069cf"/>
    <w:rPr>
      <w:b w:val="false"/>
      <w:sz w:val="22"/>
      <w:szCs w:val="22"/>
    </w:rPr>
  </w:style>
  <w:style w:type="character" w:styleId="WW8Num1z4" w:customStyle="1">
    <w:name w:val="WW8Num1z4"/>
    <w:qFormat/>
    <w:rsid w:val="003069cf"/>
    <w:rPr/>
  </w:style>
  <w:style w:type="character" w:styleId="WW8Num1z5" w:customStyle="1">
    <w:name w:val="WW8Num1z5"/>
    <w:qFormat/>
    <w:rsid w:val="003069cf"/>
    <w:rPr/>
  </w:style>
  <w:style w:type="character" w:styleId="WW8Num1z6" w:customStyle="1">
    <w:name w:val="WW8Num1z6"/>
    <w:qFormat/>
    <w:rsid w:val="003069cf"/>
    <w:rPr/>
  </w:style>
  <w:style w:type="character" w:styleId="WW8Num1z7" w:customStyle="1">
    <w:name w:val="WW8Num1z7"/>
    <w:qFormat/>
    <w:rsid w:val="003069cf"/>
    <w:rPr/>
  </w:style>
  <w:style w:type="character" w:styleId="WW8Num1z8" w:customStyle="1">
    <w:name w:val="WW8Num1z8"/>
    <w:qFormat/>
    <w:rsid w:val="003069cf"/>
    <w:rPr/>
  </w:style>
  <w:style w:type="character" w:styleId="WW8Num2z0" w:customStyle="1">
    <w:name w:val="WW8Num2z0"/>
    <w:qFormat/>
    <w:rsid w:val="003069cf"/>
    <w:rPr>
      <w:rFonts w:ascii="Symbol" w:hAnsi="Symbol" w:cs="OpenSymbol"/>
    </w:rPr>
  </w:style>
  <w:style w:type="character" w:styleId="WW8Num2z1" w:customStyle="1">
    <w:name w:val="WW8Num2z1"/>
    <w:qFormat/>
    <w:rsid w:val="003069cf"/>
    <w:rPr>
      <w:rFonts w:ascii="OpenSymbol" w:hAnsi="OpenSymbol" w:cs="OpenSymbol"/>
      <w:b/>
      <w:bCs/>
      <w:sz w:val="22"/>
      <w:szCs w:val="22"/>
    </w:rPr>
  </w:style>
  <w:style w:type="character" w:styleId="WW8Num2z2" w:customStyle="1">
    <w:name w:val="WW8Num2z2"/>
    <w:qFormat/>
    <w:rsid w:val="003069cf"/>
    <w:rPr/>
  </w:style>
  <w:style w:type="character" w:styleId="WW8Num2z3" w:customStyle="1">
    <w:name w:val="WW8Num2z3"/>
    <w:qFormat/>
    <w:rsid w:val="003069cf"/>
    <w:rPr/>
  </w:style>
  <w:style w:type="character" w:styleId="WW8Num2z4" w:customStyle="1">
    <w:name w:val="WW8Num2z4"/>
    <w:qFormat/>
    <w:rsid w:val="003069cf"/>
    <w:rPr/>
  </w:style>
  <w:style w:type="character" w:styleId="WW8Num2z5" w:customStyle="1">
    <w:name w:val="WW8Num2z5"/>
    <w:qFormat/>
    <w:rsid w:val="003069cf"/>
    <w:rPr/>
  </w:style>
  <w:style w:type="character" w:styleId="WW8Num2z6" w:customStyle="1">
    <w:name w:val="WW8Num2z6"/>
    <w:qFormat/>
    <w:rsid w:val="003069cf"/>
    <w:rPr/>
  </w:style>
  <w:style w:type="character" w:styleId="WW8Num2z7" w:customStyle="1">
    <w:name w:val="WW8Num2z7"/>
    <w:qFormat/>
    <w:rsid w:val="003069cf"/>
    <w:rPr/>
  </w:style>
  <w:style w:type="character" w:styleId="WW8Num2z8" w:customStyle="1">
    <w:name w:val="WW8Num2z8"/>
    <w:qFormat/>
    <w:rsid w:val="003069cf"/>
    <w:rPr/>
  </w:style>
  <w:style w:type="character" w:styleId="WW8Num3z0" w:customStyle="1">
    <w:name w:val="WW8Num3z0"/>
    <w:qFormat/>
    <w:rsid w:val="003069cf"/>
    <w:rPr>
      <w:rFonts w:ascii="Times New Roman" w:hAnsi="Times New Roman" w:cs="Times New Roman"/>
      <w:b/>
      <w:sz w:val="28"/>
      <w:szCs w:val="24"/>
    </w:rPr>
  </w:style>
  <w:style w:type="character" w:styleId="WW8Num3z1" w:customStyle="1">
    <w:name w:val="WW8Num3z1"/>
    <w:qFormat/>
    <w:rsid w:val="003069cf"/>
    <w:rPr>
      <w:rFonts w:cs="Times New Roman"/>
    </w:rPr>
  </w:style>
  <w:style w:type="character" w:styleId="WW8Num3z2" w:customStyle="1">
    <w:name w:val="WW8Num3z2"/>
    <w:qFormat/>
    <w:rsid w:val="003069cf"/>
    <w:rPr/>
  </w:style>
  <w:style w:type="character" w:styleId="WW8Num3z3" w:customStyle="1">
    <w:name w:val="WW8Num3z3"/>
    <w:qFormat/>
    <w:rsid w:val="003069cf"/>
    <w:rPr/>
  </w:style>
  <w:style w:type="character" w:styleId="WW8Num3z4" w:customStyle="1">
    <w:name w:val="WW8Num3z4"/>
    <w:qFormat/>
    <w:rsid w:val="003069cf"/>
    <w:rPr/>
  </w:style>
  <w:style w:type="character" w:styleId="WW8Num3z5" w:customStyle="1">
    <w:name w:val="WW8Num3z5"/>
    <w:qFormat/>
    <w:rsid w:val="003069cf"/>
    <w:rPr/>
  </w:style>
  <w:style w:type="character" w:styleId="WW8Num3z6" w:customStyle="1">
    <w:name w:val="WW8Num3z6"/>
    <w:qFormat/>
    <w:rsid w:val="003069cf"/>
    <w:rPr/>
  </w:style>
  <w:style w:type="character" w:styleId="WW8Num3z7" w:customStyle="1">
    <w:name w:val="WW8Num3z7"/>
    <w:qFormat/>
    <w:rsid w:val="003069cf"/>
    <w:rPr/>
  </w:style>
  <w:style w:type="character" w:styleId="WW8Num3z8" w:customStyle="1">
    <w:name w:val="WW8Num3z8"/>
    <w:qFormat/>
    <w:rsid w:val="003069cf"/>
    <w:rPr/>
  </w:style>
  <w:style w:type="character" w:styleId="10" w:customStyle="1">
    <w:name w:val="Основной шрифт абзаца10"/>
    <w:qFormat/>
    <w:rsid w:val="003069cf"/>
    <w:rPr/>
  </w:style>
  <w:style w:type="character" w:styleId="9" w:customStyle="1">
    <w:name w:val="Основной шрифт абзаца9"/>
    <w:qFormat/>
    <w:rsid w:val="003069cf"/>
    <w:rPr/>
  </w:style>
  <w:style w:type="character" w:styleId="WW8Num4z0" w:customStyle="1">
    <w:name w:val="WW8Num4z0"/>
    <w:qFormat/>
    <w:rsid w:val="003069cf"/>
    <w:rPr/>
  </w:style>
  <w:style w:type="character" w:styleId="WW8Num4z1" w:customStyle="1">
    <w:name w:val="WW8Num4z1"/>
    <w:qFormat/>
    <w:rsid w:val="003069cf"/>
    <w:rPr/>
  </w:style>
  <w:style w:type="character" w:styleId="WW8Num4z2" w:customStyle="1">
    <w:name w:val="WW8Num4z2"/>
    <w:qFormat/>
    <w:rsid w:val="003069cf"/>
    <w:rPr/>
  </w:style>
  <w:style w:type="character" w:styleId="WW8Num4z3" w:customStyle="1">
    <w:name w:val="WW8Num4z3"/>
    <w:qFormat/>
    <w:rsid w:val="003069cf"/>
    <w:rPr/>
  </w:style>
  <w:style w:type="character" w:styleId="WW8Num4z4" w:customStyle="1">
    <w:name w:val="WW8Num4z4"/>
    <w:qFormat/>
    <w:rsid w:val="003069cf"/>
    <w:rPr/>
  </w:style>
  <w:style w:type="character" w:styleId="WW8Num4z5" w:customStyle="1">
    <w:name w:val="WW8Num4z5"/>
    <w:qFormat/>
    <w:rsid w:val="003069cf"/>
    <w:rPr/>
  </w:style>
  <w:style w:type="character" w:styleId="WW8Num4z6" w:customStyle="1">
    <w:name w:val="WW8Num4z6"/>
    <w:qFormat/>
    <w:rsid w:val="003069cf"/>
    <w:rPr/>
  </w:style>
  <w:style w:type="character" w:styleId="WW8Num4z7" w:customStyle="1">
    <w:name w:val="WW8Num4z7"/>
    <w:qFormat/>
    <w:rsid w:val="003069cf"/>
    <w:rPr/>
  </w:style>
  <w:style w:type="character" w:styleId="WW8Num4z8" w:customStyle="1">
    <w:name w:val="WW8Num4z8"/>
    <w:qFormat/>
    <w:rsid w:val="003069cf"/>
    <w:rPr/>
  </w:style>
  <w:style w:type="character" w:styleId="8" w:customStyle="1">
    <w:name w:val="Основной шрифт абзаца8"/>
    <w:qFormat/>
    <w:rsid w:val="003069cf"/>
    <w:rPr/>
  </w:style>
  <w:style w:type="character" w:styleId="7" w:customStyle="1">
    <w:name w:val="Основной шрифт абзаца7"/>
    <w:qFormat/>
    <w:rsid w:val="003069cf"/>
    <w:rPr/>
  </w:style>
  <w:style w:type="character" w:styleId="WW8Num1z1" w:customStyle="1">
    <w:name w:val="WW8Num1z1"/>
    <w:qFormat/>
    <w:rsid w:val="003069cf"/>
    <w:rPr>
      <w:rFonts w:ascii="Symbol" w:hAnsi="Symbol" w:cs="OpenSymbol"/>
    </w:rPr>
  </w:style>
  <w:style w:type="character" w:styleId="Absatz-Standardschriftart" w:customStyle="1">
    <w:name w:val="Absatz-Standardschriftart"/>
    <w:qFormat/>
    <w:rsid w:val="003069cf"/>
    <w:rPr/>
  </w:style>
  <w:style w:type="character" w:styleId="WW-Absatz-Standardschriftart" w:customStyle="1">
    <w:name w:val="WW-Absatz-Standardschriftart"/>
    <w:qFormat/>
    <w:rsid w:val="003069cf"/>
    <w:rPr/>
  </w:style>
  <w:style w:type="character" w:styleId="WW-Absatz-Standardschriftart1" w:customStyle="1">
    <w:name w:val="WW-Absatz-Standardschriftart1"/>
    <w:qFormat/>
    <w:rsid w:val="003069cf"/>
    <w:rPr/>
  </w:style>
  <w:style w:type="character" w:styleId="WW-Absatz-Standardschriftart11" w:customStyle="1">
    <w:name w:val="WW-Absatz-Standardschriftart11"/>
    <w:qFormat/>
    <w:rsid w:val="003069cf"/>
    <w:rPr/>
  </w:style>
  <w:style w:type="character" w:styleId="WW-Absatz-Standardschriftart111" w:customStyle="1">
    <w:name w:val="WW-Absatz-Standardschriftart111"/>
    <w:qFormat/>
    <w:rsid w:val="003069cf"/>
    <w:rPr/>
  </w:style>
  <w:style w:type="character" w:styleId="WW-Absatz-Standardschriftart1111" w:customStyle="1">
    <w:name w:val="WW-Absatz-Standardschriftart1111"/>
    <w:qFormat/>
    <w:rsid w:val="003069cf"/>
    <w:rPr/>
  </w:style>
  <w:style w:type="character" w:styleId="WW-Absatz-Standardschriftart11111" w:customStyle="1">
    <w:name w:val="WW-Absatz-Standardschriftart11111"/>
    <w:qFormat/>
    <w:rsid w:val="003069cf"/>
    <w:rPr/>
  </w:style>
  <w:style w:type="character" w:styleId="WW-Absatz-Standardschriftart111111" w:customStyle="1">
    <w:name w:val="WW-Absatz-Standardschriftart111111"/>
    <w:qFormat/>
    <w:rsid w:val="003069cf"/>
    <w:rPr/>
  </w:style>
  <w:style w:type="character" w:styleId="WW-Absatz-Standardschriftart1111111" w:customStyle="1">
    <w:name w:val="WW-Absatz-Standardschriftart1111111"/>
    <w:qFormat/>
    <w:rsid w:val="003069cf"/>
    <w:rPr/>
  </w:style>
  <w:style w:type="character" w:styleId="WW-Absatz-Standardschriftart11111111" w:customStyle="1">
    <w:name w:val="WW-Absatz-Standardschriftart11111111"/>
    <w:qFormat/>
    <w:rsid w:val="003069cf"/>
    <w:rPr/>
  </w:style>
  <w:style w:type="character" w:styleId="WW-Absatz-Standardschriftart111111111" w:customStyle="1">
    <w:name w:val="WW-Absatz-Standardschriftart111111111"/>
    <w:qFormat/>
    <w:rsid w:val="003069cf"/>
    <w:rPr/>
  </w:style>
  <w:style w:type="character" w:styleId="WW-Absatz-Standardschriftart1111111111" w:customStyle="1">
    <w:name w:val="WW-Absatz-Standardschriftart1111111111"/>
    <w:qFormat/>
    <w:rsid w:val="003069cf"/>
    <w:rPr/>
  </w:style>
  <w:style w:type="character" w:styleId="WW-Absatz-Standardschriftart11111111111" w:customStyle="1">
    <w:name w:val="WW-Absatz-Standardschriftart11111111111"/>
    <w:qFormat/>
    <w:rsid w:val="003069cf"/>
    <w:rPr/>
  </w:style>
  <w:style w:type="character" w:styleId="WW-Absatz-Standardschriftart111111111111" w:customStyle="1">
    <w:name w:val="WW-Absatz-Standardschriftart111111111111"/>
    <w:qFormat/>
    <w:rsid w:val="003069cf"/>
    <w:rPr/>
  </w:style>
  <w:style w:type="character" w:styleId="6" w:customStyle="1">
    <w:name w:val="Основной шрифт абзаца6"/>
    <w:qFormat/>
    <w:rsid w:val="003069cf"/>
    <w:rPr/>
  </w:style>
  <w:style w:type="character" w:styleId="5" w:customStyle="1">
    <w:name w:val="Основной шрифт абзаца5"/>
    <w:qFormat/>
    <w:rsid w:val="003069cf"/>
    <w:rPr/>
  </w:style>
  <w:style w:type="character" w:styleId="WW-Absatz-Standardschriftart1111111111111" w:customStyle="1">
    <w:name w:val="WW-Absatz-Standardschriftart1111111111111"/>
    <w:qFormat/>
    <w:rsid w:val="003069cf"/>
    <w:rPr/>
  </w:style>
  <w:style w:type="character" w:styleId="WW-Absatz-Standardschriftart11111111111111" w:customStyle="1">
    <w:name w:val="WW-Absatz-Standardschriftart11111111111111"/>
    <w:qFormat/>
    <w:rsid w:val="003069cf"/>
    <w:rPr/>
  </w:style>
  <w:style w:type="character" w:styleId="WW-Absatz-Standardschriftart111111111111111" w:customStyle="1">
    <w:name w:val="WW-Absatz-Standardschriftart111111111111111"/>
    <w:qFormat/>
    <w:rsid w:val="003069cf"/>
    <w:rPr/>
  </w:style>
  <w:style w:type="character" w:styleId="WW-Absatz-Standardschriftart1111111111111111" w:customStyle="1">
    <w:name w:val="WW-Absatz-Standardschriftart1111111111111111"/>
    <w:qFormat/>
    <w:rsid w:val="003069cf"/>
    <w:rPr/>
  </w:style>
  <w:style w:type="character" w:styleId="WW-Absatz-Standardschriftart11111111111111111" w:customStyle="1">
    <w:name w:val="WW-Absatz-Standardschriftart11111111111111111"/>
    <w:qFormat/>
    <w:rsid w:val="003069cf"/>
    <w:rPr/>
  </w:style>
  <w:style w:type="character" w:styleId="WW-Absatz-Standardschriftart111111111111111111" w:customStyle="1">
    <w:name w:val="WW-Absatz-Standardschriftart111111111111111111"/>
    <w:qFormat/>
    <w:rsid w:val="003069cf"/>
    <w:rPr/>
  </w:style>
  <w:style w:type="character" w:styleId="WW-Absatz-Standardschriftart1111111111111111111" w:customStyle="1">
    <w:name w:val="WW-Absatz-Standardschriftart1111111111111111111"/>
    <w:qFormat/>
    <w:rsid w:val="003069cf"/>
    <w:rPr/>
  </w:style>
  <w:style w:type="character" w:styleId="4" w:customStyle="1">
    <w:name w:val="Основной шрифт абзаца4"/>
    <w:qFormat/>
    <w:rsid w:val="003069cf"/>
    <w:rPr/>
  </w:style>
  <w:style w:type="character" w:styleId="3" w:customStyle="1">
    <w:name w:val="Основной шрифт абзаца3"/>
    <w:qFormat/>
    <w:rsid w:val="003069cf"/>
    <w:rPr/>
  </w:style>
  <w:style w:type="character" w:styleId="WW8Num5z0" w:customStyle="1">
    <w:name w:val="WW8Num5z0"/>
    <w:qFormat/>
    <w:rsid w:val="003069cf"/>
    <w:rPr/>
  </w:style>
  <w:style w:type="character" w:styleId="WW8Num5z1" w:customStyle="1">
    <w:name w:val="WW8Num5z1"/>
    <w:qFormat/>
    <w:rsid w:val="003069cf"/>
    <w:rPr/>
  </w:style>
  <w:style w:type="character" w:styleId="WW8Num5z2" w:customStyle="1">
    <w:name w:val="WW8Num5z2"/>
    <w:qFormat/>
    <w:rsid w:val="003069cf"/>
    <w:rPr/>
  </w:style>
  <w:style w:type="character" w:styleId="WW8Num5z3" w:customStyle="1">
    <w:name w:val="WW8Num5z3"/>
    <w:qFormat/>
    <w:rsid w:val="003069cf"/>
    <w:rPr/>
  </w:style>
  <w:style w:type="character" w:styleId="WW8Num5z4" w:customStyle="1">
    <w:name w:val="WW8Num5z4"/>
    <w:qFormat/>
    <w:rsid w:val="003069cf"/>
    <w:rPr/>
  </w:style>
  <w:style w:type="character" w:styleId="WW8Num5z5" w:customStyle="1">
    <w:name w:val="WW8Num5z5"/>
    <w:qFormat/>
    <w:rsid w:val="003069cf"/>
    <w:rPr/>
  </w:style>
  <w:style w:type="character" w:styleId="WW8Num5z6" w:customStyle="1">
    <w:name w:val="WW8Num5z6"/>
    <w:qFormat/>
    <w:rsid w:val="003069cf"/>
    <w:rPr/>
  </w:style>
  <w:style w:type="character" w:styleId="WW8Num5z7" w:customStyle="1">
    <w:name w:val="WW8Num5z7"/>
    <w:qFormat/>
    <w:rsid w:val="003069cf"/>
    <w:rPr/>
  </w:style>
  <w:style w:type="character" w:styleId="WW8Num5z8" w:customStyle="1">
    <w:name w:val="WW8Num5z8"/>
    <w:qFormat/>
    <w:rsid w:val="003069cf"/>
    <w:rPr/>
  </w:style>
  <w:style w:type="character" w:styleId="WW8Num6z0" w:customStyle="1">
    <w:name w:val="WW8Num6z0"/>
    <w:qFormat/>
    <w:rsid w:val="003069cf"/>
    <w:rPr/>
  </w:style>
  <w:style w:type="character" w:styleId="WW8Num6z1" w:customStyle="1">
    <w:name w:val="WW8Num6z1"/>
    <w:qFormat/>
    <w:rsid w:val="003069cf"/>
    <w:rPr>
      <w:rFonts w:ascii="Times New Roman" w:hAnsi="Times New Roman" w:cs="Times New Roman"/>
      <w:b/>
      <w:bCs/>
      <w:sz w:val="22"/>
      <w:szCs w:val="22"/>
    </w:rPr>
  </w:style>
  <w:style w:type="character" w:styleId="WW8Num6z2" w:customStyle="1">
    <w:name w:val="WW8Num6z2"/>
    <w:qFormat/>
    <w:rsid w:val="003069cf"/>
    <w:rPr/>
  </w:style>
  <w:style w:type="character" w:styleId="WW8Num6z3" w:customStyle="1">
    <w:name w:val="WW8Num6z3"/>
    <w:qFormat/>
    <w:rsid w:val="003069cf"/>
    <w:rPr/>
  </w:style>
  <w:style w:type="character" w:styleId="WW8Num6z4" w:customStyle="1">
    <w:name w:val="WW8Num6z4"/>
    <w:qFormat/>
    <w:rsid w:val="003069cf"/>
    <w:rPr/>
  </w:style>
  <w:style w:type="character" w:styleId="WW8Num6z5" w:customStyle="1">
    <w:name w:val="WW8Num6z5"/>
    <w:qFormat/>
    <w:rsid w:val="003069cf"/>
    <w:rPr/>
  </w:style>
  <w:style w:type="character" w:styleId="WW8Num6z6" w:customStyle="1">
    <w:name w:val="WW8Num6z6"/>
    <w:qFormat/>
    <w:rsid w:val="003069cf"/>
    <w:rPr/>
  </w:style>
  <w:style w:type="character" w:styleId="WW8Num6z7" w:customStyle="1">
    <w:name w:val="WW8Num6z7"/>
    <w:qFormat/>
    <w:rsid w:val="003069cf"/>
    <w:rPr/>
  </w:style>
  <w:style w:type="character" w:styleId="WW8Num6z8" w:customStyle="1">
    <w:name w:val="WW8Num6z8"/>
    <w:qFormat/>
    <w:rsid w:val="003069cf"/>
    <w:rPr/>
  </w:style>
  <w:style w:type="character" w:styleId="WW8Num7z0" w:customStyle="1">
    <w:name w:val="WW8Num7z0"/>
    <w:qFormat/>
    <w:rsid w:val="003069cf"/>
    <w:rPr/>
  </w:style>
  <w:style w:type="character" w:styleId="WW8Num7z1" w:customStyle="1">
    <w:name w:val="WW8Num7z1"/>
    <w:qFormat/>
    <w:rsid w:val="003069cf"/>
    <w:rPr>
      <w:sz w:val="28"/>
      <w:szCs w:val="28"/>
    </w:rPr>
  </w:style>
  <w:style w:type="character" w:styleId="WW8Num7z2" w:customStyle="1">
    <w:name w:val="WW8Num7z2"/>
    <w:qFormat/>
    <w:rsid w:val="003069cf"/>
    <w:rPr/>
  </w:style>
  <w:style w:type="character" w:styleId="WW8Num7z3" w:customStyle="1">
    <w:name w:val="WW8Num7z3"/>
    <w:qFormat/>
    <w:rsid w:val="003069cf"/>
    <w:rPr/>
  </w:style>
  <w:style w:type="character" w:styleId="WW8Num7z4" w:customStyle="1">
    <w:name w:val="WW8Num7z4"/>
    <w:qFormat/>
    <w:rsid w:val="003069cf"/>
    <w:rPr/>
  </w:style>
  <w:style w:type="character" w:styleId="WW8Num7z5" w:customStyle="1">
    <w:name w:val="WW8Num7z5"/>
    <w:qFormat/>
    <w:rsid w:val="003069cf"/>
    <w:rPr/>
  </w:style>
  <w:style w:type="character" w:styleId="WW8Num7z6" w:customStyle="1">
    <w:name w:val="WW8Num7z6"/>
    <w:qFormat/>
    <w:rsid w:val="003069cf"/>
    <w:rPr/>
  </w:style>
  <w:style w:type="character" w:styleId="WW8Num7z7" w:customStyle="1">
    <w:name w:val="WW8Num7z7"/>
    <w:qFormat/>
    <w:rsid w:val="003069cf"/>
    <w:rPr/>
  </w:style>
  <w:style w:type="character" w:styleId="WW8Num7z8" w:customStyle="1">
    <w:name w:val="WW8Num7z8"/>
    <w:qFormat/>
    <w:rsid w:val="003069cf"/>
    <w:rPr/>
  </w:style>
  <w:style w:type="character" w:styleId="WW8Num8z0" w:customStyle="1">
    <w:name w:val="WW8Num8z0"/>
    <w:qFormat/>
    <w:rsid w:val="003069cf"/>
    <w:rPr>
      <w:rFonts w:ascii="Times New Roman" w:hAnsi="Times New Roman" w:cs="Times New Roman"/>
      <w:b w:val="false"/>
      <w:sz w:val="22"/>
      <w:szCs w:val="22"/>
    </w:rPr>
  </w:style>
  <w:style w:type="character" w:styleId="WW8Num8z1" w:customStyle="1">
    <w:name w:val="WW8Num8z1"/>
    <w:qFormat/>
    <w:rsid w:val="003069cf"/>
    <w:rPr>
      <w:b w:val="false"/>
    </w:rPr>
  </w:style>
  <w:style w:type="character" w:styleId="WW8Num8z2" w:customStyle="1">
    <w:name w:val="WW8Num8z2"/>
    <w:qFormat/>
    <w:rsid w:val="003069cf"/>
    <w:rPr>
      <w:rFonts w:ascii="Times New Roman" w:hAnsi="Times New Roman" w:cs="Times New Roman"/>
      <w:b w:val="false"/>
      <w:bCs w:val="false"/>
      <w:i w:val="false"/>
      <w:iCs w:val="false"/>
      <w:sz w:val="26"/>
      <w:szCs w:val="26"/>
    </w:rPr>
  </w:style>
  <w:style w:type="character" w:styleId="WW8Num8z3" w:customStyle="1">
    <w:name w:val="WW8Num8z3"/>
    <w:qFormat/>
    <w:rsid w:val="003069cf"/>
    <w:rPr>
      <w:rFonts w:ascii="Times New Roman" w:hAnsi="Times New Roman" w:cs="Times New Roman"/>
      <w:sz w:val="26"/>
      <w:szCs w:val="26"/>
    </w:rPr>
  </w:style>
  <w:style w:type="character" w:styleId="WW8Num8z4" w:customStyle="1">
    <w:name w:val="WW8Num8z4"/>
    <w:qFormat/>
    <w:rsid w:val="003069cf"/>
    <w:rPr>
      <w:sz w:val="26"/>
      <w:szCs w:val="26"/>
    </w:rPr>
  </w:style>
  <w:style w:type="character" w:styleId="WW8Num8z5" w:customStyle="1">
    <w:name w:val="WW8Num8z5"/>
    <w:qFormat/>
    <w:rsid w:val="003069cf"/>
    <w:rPr/>
  </w:style>
  <w:style w:type="character" w:styleId="WW8Num8z6" w:customStyle="1">
    <w:name w:val="WW8Num8z6"/>
    <w:qFormat/>
    <w:rsid w:val="003069cf"/>
    <w:rPr/>
  </w:style>
  <w:style w:type="character" w:styleId="WW8Num8z7" w:customStyle="1">
    <w:name w:val="WW8Num8z7"/>
    <w:qFormat/>
    <w:rsid w:val="003069cf"/>
    <w:rPr/>
  </w:style>
  <w:style w:type="character" w:styleId="WW8Num8z8" w:customStyle="1">
    <w:name w:val="WW8Num8z8"/>
    <w:qFormat/>
    <w:rsid w:val="003069cf"/>
    <w:rPr/>
  </w:style>
  <w:style w:type="character" w:styleId="2" w:customStyle="1">
    <w:name w:val="Основной шрифт абзаца2"/>
    <w:qFormat/>
    <w:rsid w:val="003069cf"/>
    <w:rPr/>
  </w:style>
  <w:style w:type="character" w:styleId="WW-Absatz-Standardschriftart11111111111111111111" w:customStyle="1">
    <w:name w:val="WW-Absatz-Standardschriftart11111111111111111111"/>
    <w:qFormat/>
    <w:rsid w:val="003069cf"/>
    <w:rPr/>
  </w:style>
  <w:style w:type="character" w:styleId="WW-Absatz-Standardschriftart111111111111111111111" w:customStyle="1">
    <w:name w:val="WW-Absatz-Standardschriftart111111111111111111111"/>
    <w:qFormat/>
    <w:rsid w:val="003069cf"/>
    <w:rPr/>
  </w:style>
  <w:style w:type="character" w:styleId="WW-Absatz-Standardschriftart1111111111111111111111" w:customStyle="1">
    <w:name w:val="WW-Absatz-Standardschriftart1111111111111111111111"/>
    <w:qFormat/>
    <w:rsid w:val="003069cf"/>
    <w:rPr/>
  </w:style>
  <w:style w:type="character" w:styleId="WW-Absatz-Standardschriftart11111111111111111111111" w:customStyle="1">
    <w:name w:val="WW-Absatz-Standardschriftart11111111111111111111111"/>
    <w:qFormat/>
    <w:rsid w:val="003069cf"/>
    <w:rPr/>
  </w:style>
  <w:style w:type="character" w:styleId="WW-Absatz-Standardschriftart111111111111111111111111" w:customStyle="1">
    <w:name w:val="WW-Absatz-Standardschriftart111111111111111111111111"/>
    <w:qFormat/>
    <w:rsid w:val="003069cf"/>
    <w:rPr/>
  </w:style>
  <w:style w:type="character" w:styleId="WW-Absatz-Standardschriftart1111111111111111111111111" w:customStyle="1">
    <w:name w:val="WW-Absatz-Standardschriftart1111111111111111111111111"/>
    <w:qFormat/>
    <w:rsid w:val="003069cf"/>
    <w:rPr/>
  </w:style>
  <w:style w:type="character" w:styleId="WW-Absatz-Standardschriftart11111111111111111111111111" w:customStyle="1">
    <w:name w:val="WW-Absatz-Standardschriftart11111111111111111111111111"/>
    <w:qFormat/>
    <w:rsid w:val="003069cf"/>
    <w:rPr/>
  </w:style>
  <w:style w:type="character" w:styleId="WW-Absatz-Standardschriftart111111111111111111111111111" w:customStyle="1">
    <w:name w:val="WW-Absatz-Standardschriftart111111111111111111111111111"/>
    <w:qFormat/>
    <w:rsid w:val="003069cf"/>
    <w:rPr/>
  </w:style>
  <w:style w:type="character" w:styleId="WW-Absatz-Standardschriftart1111111111111111111111111111" w:customStyle="1">
    <w:name w:val="WW-Absatz-Standardschriftart1111111111111111111111111111"/>
    <w:qFormat/>
    <w:rsid w:val="003069cf"/>
    <w:rPr/>
  </w:style>
  <w:style w:type="character" w:styleId="WW-Absatz-Standardschriftart11111111111111111111111111111" w:customStyle="1">
    <w:name w:val="WW-Absatz-Standardschriftart11111111111111111111111111111"/>
    <w:qFormat/>
    <w:rsid w:val="003069cf"/>
    <w:rPr/>
  </w:style>
  <w:style w:type="character" w:styleId="WW8Num9z0" w:customStyle="1">
    <w:name w:val="WW8Num9z0"/>
    <w:qFormat/>
    <w:rsid w:val="003069cf"/>
    <w:rPr>
      <w:rFonts w:ascii="Symbol" w:hAnsi="Symbol" w:cs="Symbol"/>
      <w:sz w:val="20"/>
    </w:rPr>
  </w:style>
  <w:style w:type="character" w:styleId="WW8Num9z1" w:customStyle="1">
    <w:name w:val="WW8Num9z1"/>
    <w:qFormat/>
    <w:rsid w:val="003069cf"/>
    <w:rPr>
      <w:rFonts w:ascii="Courier New" w:hAnsi="Courier New" w:cs="Courier New"/>
      <w:sz w:val="20"/>
    </w:rPr>
  </w:style>
  <w:style w:type="character" w:styleId="WW8Num9z2" w:customStyle="1">
    <w:name w:val="WW8Num9z2"/>
    <w:qFormat/>
    <w:rsid w:val="003069cf"/>
    <w:rPr>
      <w:rFonts w:ascii="Wingdings" w:hAnsi="Wingdings" w:cs="Wingdings"/>
      <w:sz w:val="20"/>
    </w:rPr>
  </w:style>
  <w:style w:type="character" w:styleId="WW8Num11z0" w:customStyle="1">
    <w:name w:val="WW8Num11z0"/>
    <w:qFormat/>
    <w:rsid w:val="003069cf"/>
    <w:rPr>
      <w:rFonts w:ascii="Symbol" w:hAnsi="Symbol" w:cs="Symbol"/>
      <w:sz w:val="20"/>
    </w:rPr>
  </w:style>
  <w:style w:type="character" w:styleId="WW8Num11z1" w:customStyle="1">
    <w:name w:val="WW8Num11z1"/>
    <w:qFormat/>
    <w:rsid w:val="003069cf"/>
    <w:rPr>
      <w:rFonts w:ascii="Courier New" w:hAnsi="Courier New" w:cs="Courier New"/>
      <w:sz w:val="20"/>
    </w:rPr>
  </w:style>
  <w:style w:type="character" w:styleId="WW8Num11z2" w:customStyle="1">
    <w:name w:val="WW8Num11z2"/>
    <w:qFormat/>
    <w:rsid w:val="003069cf"/>
    <w:rPr>
      <w:rFonts w:ascii="Wingdings" w:hAnsi="Wingdings" w:cs="Wingdings"/>
      <w:sz w:val="20"/>
    </w:rPr>
  </w:style>
  <w:style w:type="character" w:styleId="WW8Num12z0" w:customStyle="1">
    <w:name w:val="WW8Num12z0"/>
    <w:qFormat/>
    <w:rsid w:val="003069cf"/>
    <w:rPr>
      <w:rFonts w:ascii="Times New Roman" w:hAnsi="Times New Roman" w:cs="Times New Roman"/>
      <w:b w:val="false"/>
      <w:sz w:val="22"/>
      <w:szCs w:val="22"/>
    </w:rPr>
  </w:style>
  <w:style w:type="character" w:styleId="WW8Num12z2" w:customStyle="1">
    <w:name w:val="WW8Num12z2"/>
    <w:qFormat/>
    <w:rsid w:val="003069cf"/>
    <w:rPr>
      <w:rFonts w:ascii="Times New Roman" w:hAnsi="Times New Roman" w:cs="Times New Roman"/>
      <w:b w:val="false"/>
      <w:bCs w:val="false"/>
      <w:i w:val="false"/>
      <w:iCs w:val="false"/>
      <w:sz w:val="26"/>
      <w:szCs w:val="26"/>
    </w:rPr>
  </w:style>
  <w:style w:type="character" w:styleId="WW8Num12z3" w:customStyle="1">
    <w:name w:val="WW8Num12z3"/>
    <w:qFormat/>
    <w:rsid w:val="003069cf"/>
    <w:rPr>
      <w:b w:val="false"/>
      <w:sz w:val="22"/>
      <w:szCs w:val="22"/>
    </w:rPr>
  </w:style>
  <w:style w:type="character" w:styleId="WW8Num12z4" w:customStyle="1">
    <w:name w:val="WW8Num12z4"/>
    <w:qFormat/>
    <w:rsid w:val="003069cf"/>
    <w:rPr>
      <w:sz w:val="26"/>
      <w:szCs w:val="26"/>
    </w:rPr>
  </w:style>
  <w:style w:type="character" w:styleId="WW8Num15z0" w:customStyle="1">
    <w:name w:val="WW8Num15z0"/>
    <w:qFormat/>
    <w:rsid w:val="003069cf"/>
    <w:rPr>
      <w:rFonts w:ascii="Symbol" w:hAnsi="Symbol" w:cs="Symbol"/>
      <w:sz w:val="20"/>
    </w:rPr>
  </w:style>
  <w:style w:type="character" w:styleId="WW8Num15z1" w:customStyle="1">
    <w:name w:val="WW8Num15z1"/>
    <w:qFormat/>
    <w:rsid w:val="003069cf"/>
    <w:rPr>
      <w:rFonts w:ascii="Courier New" w:hAnsi="Courier New" w:cs="Courier New"/>
      <w:sz w:val="20"/>
    </w:rPr>
  </w:style>
  <w:style w:type="character" w:styleId="WW8Num15z2" w:customStyle="1">
    <w:name w:val="WW8Num15z2"/>
    <w:qFormat/>
    <w:rsid w:val="003069cf"/>
    <w:rPr>
      <w:rFonts w:ascii="Wingdings" w:hAnsi="Wingdings" w:cs="Wingdings"/>
      <w:sz w:val="20"/>
    </w:rPr>
  </w:style>
  <w:style w:type="character" w:styleId="1" w:customStyle="1">
    <w:name w:val="Основной шрифт абзаца1"/>
    <w:qFormat/>
    <w:rsid w:val="003069cf"/>
    <w:rPr/>
  </w:style>
  <w:style w:type="character" w:styleId="11" w:customStyle="1">
    <w:name w:val="Заголовок 1 Знак"/>
    <w:uiPriority w:val="9"/>
    <w:qFormat/>
    <w:rsid w:val="003069cf"/>
    <w:rPr>
      <w:b/>
      <w:bCs/>
      <w:sz w:val="36"/>
      <w:szCs w:val="36"/>
      <w:lang w:val="ru-RU"/>
    </w:rPr>
  </w:style>
  <w:style w:type="character" w:styleId="Hyperlink">
    <w:name w:val="Hyperlink"/>
    <w:basedOn w:val="DefaultParagraphFont"/>
    <w:rsid w:val="00ff0893"/>
    <w:rPr>
      <w:color w:val="0000FF"/>
      <w:u w:val="single"/>
    </w:rPr>
  </w:style>
  <w:style w:type="character" w:styleId="Pagenumber">
    <w:name w:val="page number"/>
    <w:basedOn w:val="1"/>
    <w:qFormat/>
    <w:rsid w:val="003069cf"/>
    <w:rPr/>
  </w:style>
  <w:style w:type="character" w:styleId="12" w:customStyle="1">
    <w:name w:val="Знак примечания1"/>
    <w:qFormat/>
    <w:rsid w:val="003069cf"/>
    <w:rPr>
      <w:sz w:val="16"/>
      <w:szCs w:val="16"/>
    </w:rPr>
  </w:style>
  <w:style w:type="character" w:styleId="Style9" w:customStyle="1">
    <w:name w:val="Текст сноски Знак"/>
    <w:qFormat/>
    <w:rsid w:val="003069cf"/>
    <w:rPr/>
  </w:style>
  <w:style w:type="character" w:styleId="Style10" w:customStyle="1">
    <w:name w:val="Символ сноски"/>
    <w:qFormat/>
    <w:rsid w:val="003069cf"/>
    <w:rPr>
      <w:rFonts w:ascii="Times New Roman" w:hAnsi="Times New Roman"/>
      <w:vertAlign w:val="superscript"/>
    </w:rPr>
  </w:style>
  <w:style w:type="character" w:styleId="13" w:customStyle="1">
    <w:name w:val="Основной текст Знак1"/>
    <w:qFormat/>
    <w:rsid w:val="003069cf"/>
    <w:rPr>
      <w:sz w:val="24"/>
      <w:szCs w:val="24"/>
      <w:lang w:val="ru-RU" w:bidi="ar-SA"/>
    </w:rPr>
  </w:style>
  <w:style w:type="character" w:styleId="Style11" w:customStyle="1">
    <w:name w:val="Название Знак"/>
    <w:qFormat/>
    <w:rsid w:val="003069cf"/>
    <w:rPr>
      <w:rFonts w:ascii="Arial" w:hAnsi="Arial" w:cs="Arial"/>
      <w:b/>
      <w:bCs/>
      <w:sz w:val="32"/>
      <w:szCs w:val="32"/>
    </w:rPr>
  </w:style>
  <w:style w:type="character" w:styleId="Style12" w:customStyle="1">
    <w:name w:val="Основной текст с отступом Знак"/>
    <w:qFormat/>
    <w:rsid w:val="003069cf"/>
    <w:rPr>
      <w:sz w:val="24"/>
      <w:szCs w:val="24"/>
    </w:rPr>
  </w:style>
  <w:style w:type="character" w:styleId="Style13" w:customStyle="1">
    <w:name w:val="Текст Знак"/>
    <w:qFormat/>
    <w:rsid w:val="003069cf"/>
    <w:rPr>
      <w:rFonts w:ascii="Courier New" w:hAnsi="Courier New" w:eastAsia="Calibri" w:cs="Courier New"/>
      <w:lang w:val="ru-RU" w:bidi="ar-SA"/>
    </w:rPr>
  </w:style>
  <w:style w:type="character" w:styleId="Style14" w:customStyle="1">
    <w:name w:val="Стиль вставки"/>
    <w:qFormat/>
    <w:rsid w:val="003069cf"/>
    <w:rPr>
      <w:rFonts w:ascii="Tahoma" w:hAnsi="Tahoma" w:cs="Times New Roman"/>
      <w:color w:val="000000"/>
      <w:sz w:val="20"/>
    </w:rPr>
  </w:style>
  <w:style w:type="character" w:styleId="Strong">
    <w:name w:val="Strong"/>
    <w:qFormat/>
    <w:rsid w:val="003069cf"/>
    <w:rPr>
      <w:b/>
      <w:bCs/>
    </w:rPr>
  </w:style>
  <w:style w:type="character" w:styleId="Apple-style-span" w:customStyle="1">
    <w:name w:val="apple-style-span"/>
    <w:basedOn w:val="1"/>
    <w:qFormat/>
    <w:rsid w:val="003069cf"/>
    <w:rPr/>
  </w:style>
  <w:style w:type="character" w:styleId="Apple-converted-space" w:customStyle="1">
    <w:name w:val="apple-converted-space"/>
    <w:basedOn w:val="1"/>
    <w:qFormat/>
    <w:rsid w:val="003069cf"/>
    <w:rPr/>
  </w:style>
  <w:style w:type="character" w:styleId="Style15">
    <w:name w:val="Выделение"/>
    <w:qFormat/>
    <w:rsid w:val="003069cf"/>
    <w:rPr>
      <w:b/>
      <w:bCs/>
      <w:i w:val="false"/>
      <w:iCs w:val="false"/>
    </w:rPr>
  </w:style>
  <w:style w:type="character" w:styleId="Ft" w:customStyle="1">
    <w:name w:val="ft"/>
    <w:basedOn w:val="1"/>
    <w:qFormat/>
    <w:rsid w:val="003069cf"/>
    <w:rPr/>
  </w:style>
  <w:style w:type="character" w:styleId="Style16" w:customStyle="1">
    <w:name w:val="Без интервала Знак"/>
    <w:uiPriority w:val="1"/>
    <w:qFormat/>
    <w:rsid w:val="003069cf"/>
    <w:rPr>
      <w:rFonts w:ascii="Calibri" w:hAnsi="Calibri" w:cs="Calibri"/>
      <w:sz w:val="22"/>
      <w:szCs w:val="22"/>
      <w:lang w:val="en-US" w:bidi="en-US"/>
    </w:rPr>
  </w:style>
  <w:style w:type="character" w:styleId="FontStyle25" w:customStyle="1">
    <w:name w:val="Font Style25"/>
    <w:qFormat/>
    <w:rsid w:val="003069cf"/>
    <w:rPr>
      <w:rFonts w:ascii="Times New Roman" w:hAnsi="Times New Roman" w:cs="Times New Roman"/>
      <w:sz w:val="18"/>
      <w:szCs w:val="18"/>
    </w:rPr>
  </w:style>
  <w:style w:type="character" w:styleId="WW-Absatz-Standardschriftart111111111111111111111111111111" w:customStyle="1">
    <w:name w:val="WW-Absatz-Standardschriftart111111111111111111111111111111"/>
    <w:qFormat/>
    <w:rsid w:val="003069cf"/>
    <w:rPr/>
  </w:style>
  <w:style w:type="character" w:styleId="WW-Absatz-Standardschriftart1111111111111111111111111111111" w:customStyle="1">
    <w:name w:val="WW-Absatz-Standardschriftart1111111111111111111111111111111"/>
    <w:qFormat/>
    <w:rsid w:val="003069cf"/>
    <w:rPr/>
  </w:style>
  <w:style w:type="character" w:styleId="WW-Absatz-Standardschriftart11111111111111111111111111111111" w:customStyle="1">
    <w:name w:val="WW-Absatz-Standardschriftart11111111111111111111111111111111"/>
    <w:qFormat/>
    <w:rsid w:val="003069cf"/>
    <w:rPr/>
  </w:style>
  <w:style w:type="character" w:styleId="WW-Absatz-Standardschriftart111111111111111111111111111111111" w:customStyle="1">
    <w:name w:val="WW-Absatz-Standardschriftart111111111111111111111111111111111"/>
    <w:qFormat/>
    <w:rsid w:val="003069cf"/>
    <w:rPr/>
  </w:style>
  <w:style w:type="character" w:styleId="WW-Absatz-Standardschriftart1111111111111111111111111111111111" w:customStyle="1">
    <w:name w:val="WW-Absatz-Standardschriftart1111111111111111111111111111111111"/>
    <w:qFormat/>
    <w:rsid w:val="003069cf"/>
    <w:rPr/>
  </w:style>
  <w:style w:type="character" w:styleId="WW-Absatz-Standardschriftart11111111111111111111111111111111111" w:customStyle="1">
    <w:name w:val="WW-Absatz-Standardschriftart11111111111111111111111111111111111"/>
    <w:qFormat/>
    <w:rsid w:val="003069cf"/>
    <w:rPr/>
  </w:style>
  <w:style w:type="character" w:styleId="WW-Absatz-Standardschriftart111111111111111111111111111111111111" w:customStyle="1">
    <w:name w:val="WW-Absatz-Standardschriftart111111111111111111111111111111111111"/>
    <w:qFormat/>
    <w:rsid w:val="003069cf"/>
    <w:rPr/>
  </w:style>
  <w:style w:type="character" w:styleId="WW-Absatz-Standardschriftart1111111111111111111111111111111111111" w:customStyle="1">
    <w:name w:val="WW-Absatz-Standardschriftart1111111111111111111111111111111111111"/>
    <w:qFormat/>
    <w:rsid w:val="003069cf"/>
    <w:rPr/>
  </w:style>
  <w:style w:type="character" w:styleId="WW-Absatz-Standardschriftart11111111111111111111111111111111111111" w:customStyle="1">
    <w:name w:val="WW-Absatz-Standardschriftart11111111111111111111111111111111111111"/>
    <w:qFormat/>
    <w:rsid w:val="003069cf"/>
    <w:rPr/>
  </w:style>
  <w:style w:type="character" w:styleId="Style17" w:customStyle="1">
    <w:name w:val="Маркеры списка"/>
    <w:qFormat/>
    <w:rsid w:val="003069cf"/>
    <w:rPr>
      <w:rFonts w:ascii="OpenSymbol" w:hAnsi="OpenSymbol" w:eastAsia="OpenSymbol" w:cs="OpenSymbol"/>
    </w:rPr>
  </w:style>
  <w:style w:type="character" w:styleId="Style18" w:customStyle="1">
    <w:name w:val="Символ нумерации"/>
    <w:qFormat/>
    <w:rsid w:val="003069cf"/>
    <w:rPr/>
  </w:style>
  <w:style w:type="character" w:styleId="Grame" w:customStyle="1">
    <w:name w:val="grame"/>
    <w:basedOn w:val="1"/>
    <w:qFormat/>
    <w:rsid w:val="003069cf"/>
    <w:rPr/>
  </w:style>
  <w:style w:type="character" w:styleId="14" w:customStyle="1">
    <w:name w:val="Строгий1"/>
    <w:qFormat/>
    <w:rsid w:val="003069cf"/>
    <w:rPr>
      <w:rFonts w:cs="Times New Roman"/>
      <w:b/>
      <w:bCs/>
    </w:rPr>
  </w:style>
  <w:style w:type="character" w:styleId="FollowedHyperlink">
    <w:name w:val="FollowedHyperlink"/>
    <w:qFormat/>
    <w:rsid w:val="003069cf"/>
    <w:rPr>
      <w:color w:val="800000"/>
      <w:u w:val="single"/>
    </w:rPr>
  </w:style>
  <w:style w:type="character" w:styleId="111" w:customStyle="1">
    <w:name w:val="Основной шрифт абзаца11"/>
    <w:qFormat/>
    <w:rsid w:val="003069cf"/>
    <w:rPr/>
  </w:style>
  <w:style w:type="character" w:styleId="Style19" w:customStyle="1">
    <w:name w:val="Основной текст Знак"/>
    <w:basedOn w:val="111"/>
    <w:qFormat/>
    <w:rsid w:val="003069cf"/>
    <w:rPr/>
  </w:style>
  <w:style w:type="character" w:styleId="Style20" w:customStyle="1">
    <w:name w:val="Абзац списка Знак"/>
    <w:qFormat/>
    <w:locked/>
    <w:rsid w:val="00de7913"/>
    <w:rPr>
      <w:rFonts w:ascii="Calibri" w:hAnsi="Calibri" w:eastAsia="Calibri" w:cs="Calibri"/>
      <w:color w:val="00000A"/>
      <w:sz w:val="22"/>
      <w:szCs w:val="22"/>
      <w:lang w:eastAsia="zh-CN"/>
    </w:rPr>
  </w:style>
  <w:style w:type="character" w:styleId="FootnoteReference">
    <w:name w:val="Footnote Reference"/>
    <w:rPr>
      <w:rFonts w:ascii="Times New Roman" w:hAnsi="Times New Roman"/>
      <w:vertAlign w:val="superscript"/>
    </w:rPr>
  </w:style>
  <w:style w:type="character" w:styleId="FootnoteCharacters">
    <w:name w:val="Footnote Characters"/>
    <w:basedOn w:val="DefaultParagraphFont"/>
    <w:qFormat/>
    <w:rsid w:val="003e5528"/>
    <w:rPr>
      <w:rFonts w:ascii="Times New Roman" w:hAnsi="Times New Roman"/>
      <w:vertAlign w:val="superscript"/>
    </w:rPr>
  </w:style>
  <w:style w:type="character" w:styleId="Cardmaininfocontent2" w:customStyle="1">
    <w:name w:val="cardmaininfo__content2"/>
    <w:basedOn w:val="DefaultParagraphFont"/>
    <w:qFormat/>
    <w:rsid w:val="004f46fa"/>
    <w:rPr>
      <w:vanish w:val="false"/>
    </w:rPr>
  </w:style>
  <w:style w:type="character" w:styleId="Cardmaininfotitle2" w:customStyle="1">
    <w:name w:val="cardmaininfo__title2"/>
    <w:basedOn w:val="DefaultParagraphFont"/>
    <w:qFormat/>
    <w:rsid w:val="004f46fa"/>
    <w:rPr>
      <w:color w:val="909EBB"/>
    </w:rPr>
  </w:style>
  <w:style w:type="character" w:styleId="112" w:customStyle="1">
    <w:name w:val="Заголовок 1 Знак1"/>
    <w:basedOn w:val="DefaultParagraphFont"/>
    <w:uiPriority w:val="9"/>
    <w:qFormat/>
    <w:rsid w:val="00bf5924"/>
    <w:rPr>
      <w:rFonts w:ascii="Calibri Light" w:hAnsi="Calibri Light" w:eastAsia="" w:cs="" w:asciiTheme="majorHAnsi" w:cstheme="majorBidi" w:eastAsiaTheme="majorEastAsia" w:hAnsiTheme="majorHAnsi"/>
      <w:b/>
      <w:bCs/>
      <w:color w:themeColor="accent1" w:themeShade="bf" w:val="2E74B5"/>
      <w:sz w:val="28"/>
      <w:szCs w:val="28"/>
      <w:lang w:eastAsia="zh-CN"/>
    </w:rPr>
  </w:style>
  <w:style w:type="character" w:styleId="FontStyle56" w:customStyle="1">
    <w:name w:val="Font Style56"/>
    <w:qFormat/>
    <w:rsid w:val="005b5da2"/>
    <w:rPr>
      <w:rFonts w:ascii="Times New Roman" w:hAnsi="Times New Roman" w:cs="Times New Roman"/>
      <w:b/>
      <w:bCs/>
      <w:sz w:val="22"/>
      <w:szCs w:val="22"/>
    </w:rPr>
  </w:style>
  <w:style w:type="character" w:styleId="FontStyle13" w:customStyle="1">
    <w:name w:val="Font Style13"/>
    <w:qFormat/>
    <w:rsid w:val="005b5da2"/>
    <w:rPr>
      <w:rFonts w:ascii="Arial" w:hAnsi="Arial" w:cs="Arial"/>
      <w:sz w:val="22"/>
      <w:szCs w:val="22"/>
    </w:rPr>
  </w:style>
  <w:style w:type="character" w:styleId="Style21" w:customStyle="1">
    <w:name w:val="Гипертекстовая ссылка"/>
    <w:qFormat/>
    <w:rsid w:val="0064029c"/>
    <w:rPr>
      <w:b/>
      <w:bCs/>
      <w:color w:val="00000A"/>
    </w:rPr>
  </w:style>
  <w:style w:type="character" w:styleId="41">
    <w:name w:val="Основной текст (4)"/>
    <w:qFormat/>
    <w:rPr>
      <w:rFonts w:ascii="Times New Roman" w:hAnsi="Times New Roman" w:cs="Times New Roman"/>
      <w:spacing w:val="0"/>
      <w:sz w:val="22"/>
    </w:rPr>
  </w:style>
  <w:style w:type="character" w:styleId="Style22">
    <w:name w:val="Основной текст + Полужирный"/>
    <w:qFormat/>
    <w:rPr>
      <w:rFonts w:ascii="Times New Roman" w:hAnsi="Times New Roman" w:cs="Times New Roman"/>
      <w:b/>
      <w:bCs w:val="false"/>
      <w:spacing w:val="0"/>
      <w:sz w:val="22"/>
    </w:rPr>
  </w:style>
  <w:style w:type="character" w:styleId="T14">
    <w:name w:val="T14"/>
    <w:qFormat/>
    <w:rPr>
      <w:color w:val="000000"/>
    </w:rPr>
  </w:style>
  <w:style w:type="paragraph" w:styleId="Style23" w:customStyle="1">
    <w:name w:val="Заголовок"/>
    <w:basedOn w:val="Normal"/>
    <w:next w:val="BodyText"/>
    <w:qFormat/>
    <w:rsid w:val="009a52dc"/>
    <w:pPr>
      <w:keepNext w:val="true"/>
      <w:spacing w:before="240" w:after="120"/>
    </w:pPr>
    <w:rPr>
      <w:rFonts w:ascii="Liberation Sans" w:hAnsi="Liberation Sans" w:eastAsia="Microsoft YaHei" w:cs="Mangal"/>
      <w:sz w:val="28"/>
      <w:szCs w:val="28"/>
    </w:rPr>
  </w:style>
  <w:style w:type="paragraph" w:styleId="BodyText">
    <w:name w:val="Body Text"/>
    <w:basedOn w:val="Normal"/>
    <w:rsid w:val="003069cf"/>
    <w:pPr>
      <w:spacing w:before="0" w:after="120"/>
    </w:pPr>
    <w:rPr/>
  </w:style>
  <w:style w:type="paragraph" w:styleId="List">
    <w:name w:val="List"/>
    <w:basedOn w:val="BodyText"/>
    <w:rsid w:val="003069cf"/>
    <w:pPr>
      <w:widowControl w:val="false"/>
      <w:jc w:val="left"/>
    </w:pPr>
    <w:rPr>
      <w:rFonts w:ascii="Arial" w:hAnsi="Arial" w:eastAsia="Lucida Sans Unicode" w:cs="Mangal"/>
      <w:sz w:val="20"/>
      <w:lang w:bidi="hi-IN"/>
    </w:rPr>
  </w:style>
  <w:style w:type="paragraph" w:styleId="Caption" w:customStyle="1">
    <w:name w:val="Caption"/>
    <w:basedOn w:val="Normal"/>
    <w:qFormat/>
    <w:rsid w:val="009a52dc"/>
    <w:pPr>
      <w:suppressLineNumbers/>
      <w:spacing w:before="120" w:after="120"/>
    </w:pPr>
    <w:rPr>
      <w:rFonts w:cs="Mangal"/>
      <w:i/>
      <w:iCs/>
    </w:rPr>
  </w:style>
  <w:style w:type="paragraph" w:styleId="Style24">
    <w:name w:val="Указатель"/>
    <w:basedOn w:val="Normal"/>
    <w:qFormat/>
    <w:pPr>
      <w:suppressLineNumbers/>
    </w:pPr>
    <w:rPr>
      <w:rFonts w:cs="Mangal"/>
    </w:rPr>
  </w:style>
  <w:style w:type="paragraph" w:styleId="Indexheading">
    <w:name w:val="index heading"/>
    <w:basedOn w:val="Normal"/>
    <w:qFormat/>
    <w:rsid w:val="003069cf"/>
    <w:pPr>
      <w:suppressLineNumbers/>
    </w:pPr>
    <w:rPr>
      <w:rFonts w:cs="Mangal"/>
    </w:rPr>
  </w:style>
  <w:style w:type="paragraph" w:styleId="Title">
    <w:name w:val="Title"/>
    <w:basedOn w:val="Normal"/>
    <w:qFormat/>
    <w:rsid w:val="003069cf"/>
    <w:pPr>
      <w:keepNext w:val="true"/>
      <w:spacing w:before="240" w:after="120"/>
    </w:pPr>
    <w:rPr>
      <w:rFonts w:ascii="Liberation Sans" w:hAnsi="Liberation Sans" w:eastAsia="Microsoft YaHei" w:cs="Mangal"/>
      <w:sz w:val="28"/>
      <w:szCs w:val="28"/>
    </w:rPr>
  </w:style>
  <w:style w:type="paragraph" w:styleId="Caption1">
    <w:name w:val="caption1"/>
    <w:basedOn w:val="Normal"/>
    <w:qFormat/>
    <w:rsid w:val="003069cf"/>
    <w:pPr>
      <w:suppressLineNumbers/>
      <w:spacing w:before="120" w:after="120"/>
    </w:pPr>
    <w:rPr>
      <w:rFonts w:cs="Mangal"/>
      <w:i/>
      <w:iCs/>
    </w:rPr>
  </w:style>
  <w:style w:type="paragraph" w:styleId="15" w:customStyle="1">
    <w:name w:val="Заголовок1"/>
    <w:basedOn w:val="Normal"/>
    <w:qFormat/>
    <w:rsid w:val="003069cf"/>
    <w:pPr>
      <w:keepNext w:val="true"/>
      <w:widowControl w:val="false"/>
      <w:spacing w:before="240" w:after="120"/>
      <w:jc w:val="left"/>
    </w:pPr>
    <w:rPr>
      <w:rFonts w:ascii="Arial" w:hAnsi="Arial" w:eastAsia="Lucida Sans Unicode" w:cs="Mangal"/>
      <w:sz w:val="28"/>
      <w:szCs w:val="28"/>
      <w:lang w:bidi="hi-IN"/>
    </w:rPr>
  </w:style>
  <w:style w:type="paragraph" w:styleId="113" w:customStyle="1">
    <w:name w:val="Указатель11"/>
    <w:basedOn w:val="Normal"/>
    <w:qFormat/>
    <w:rsid w:val="003069cf"/>
    <w:pPr>
      <w:suppressLineNumbers/>
    </w:pPr>
    <w:rPr>
      <w:rFonts w:cs="Mangal"/>
    </w:rPr>
  </w:style>
  <w:style w:type="paragraph" w:styleId="61" w:customStyle="1">
    <w:name w:val="Название объекта6"/>
    <w:basedOn w:val="Normal"/>
    <w:qFormat/>
    <w:rsid w:val="003069cf"/>
    <w:pPr>
      <w:suppressLineNumbers/>
      <w:spacing w:before="120" w:after="120"/>
    </w:pPr>
    <w:rPr>
      <w:rFonts w:cs="Mangal"/>
      <w:i/>
      <w:iCs/>
    </w:rPr>
  </w:style>
  <w:style w:type="paragraph" w:styleId="101" w:customStyle="1">
    <w:name w:val="Указатель10"/>
    <w:basedOn w:val="Normal"/>
    <w:qFormat/>
    <w:rsid w:val="003069cf"/>
    <w:pPr>
      <w:suppressLineNumbers/>
    </w:pPr>
    <w:rPr>
      <w:rFonts w:cs="Mangal"/>
    </w:rPr>
  </w:style>
  <w:style w:type="paragraph" w:styleId="51" w:customStyle="1">
    <w:name w:val="Название объекта5"/>
    <w:basedOn w:val="Normal"/>
    <w:qFormat/>
    <w:rsid w:val="003069cf"/>
    <w:pPr>
      <w:suppressLineNumbers/>
      <w:spacing w:before="120" w:after="120"/>
    </w:pPr>
    <w:rPr>
      <w:rFonts w:cs="Mangal"/>
      <w:i/>
      <w:iCs/>
    </w:rPr>
  </w:style>
  <w:style w:type="paragraph" w:styleId="91" w:customStyle="1">
    <w:name w:val="Указатель9"/>
    <w:basedOn w:val="Normal"/>
    <w:qFormat/>
    <w:rsid w:val="003069cf"/>
    <w:pPr>
      <w:suppressLineNumbers/>
    </w:pPr>
    <w:rPr>
      <w:rFonts w:cs="Mangal"/>
    </w:rPr>
  </w:style>
  <w:style w:type="paragraph" w:styleId="42" w:customStyle="1">
    <w:name w:val="Название объекта4"/>
    <w:basedOn w:val="15"/>
    <w:qFormat/>
    <w:rsid w:val="003069cf"/>
    <w:pPr/>
    <w:rPr/>
  </w:style>
  <w:style w:type="paragraph" w:styleId="81" w:customStyle="1">
    <w:name w:val="Указатель8"/>
    <w:basedOn w:val="Normal"/>
    <w:qFormat/>
    <w:rsid w:val="003069cf"/>
    <w:pPr>
      <w:suppressLineNumbers/>
    </w:pPr>
    <w:rPr>
      <w:rFonts w:cs="Mangal"/>
    </w:rPr>
  </w:style>
  <w:style w:type="paragraph" w:styleId="31" w:customStyle="1">
    <w:name w:val="Название объекта3"/>
    <w:basedOn w:val="Normal"/>
    <w:qFormat/>
    <w:rsid w:val="003069cf"/>
    <w:pPr>
      <w:suppressLineNumbers/>
      <w:spacing w:before="120" w:after="120"/>
    </w:pPr>
    <w:rPr>
      <w:rFonts w:ascii="Arial" w:hAnsi="Arial" w:cs="Mangal"/>
      <w:i/>
      <w:iCs/>
      <w:sz w:val="20"/>
    </w:rPr>
  </w:style>
  <w:style w:type="paragraph" w:styleId="71" w:customStyle="1">
    <w:name w:val="Указатель7"/>
    <w:basedOn w:val="Normal"/>
    <w:qFormat/>
    <w:rsid w:val="003069cf"/>
    <w:pPr>
      <w:suppressLineNumbers/>
    </w:pPr>
    <w:rPr>
      <w:rFonts w:ascii="Arial" w:hAnsi="Arial" w:cs="Mangal"/>
    </w:rPr>
  </w:style>
  <w:style w:type="paragraph" w:styleId="43" w:customStyle="1">
    <w:name w:val="Название4"/>
    <w:basedOn w:val="Normal"/>
    <w:qFormat/>
    <w:rsid w:val="003069cf"/>
    <w:pPr>
      <w:suppressLineNumbers/>
      <w:spacing w:before="120" w:after="120"/>
    </w:pPr>
    <w:rPr>
      <w:rFonts w:ascii="Arial" w:hAnsi="Arial" w:cs="Mangal"/>
      <w:i/>
      <w:iCs/>
      <w:sz w:val="20"/>
    </w:rPr>
  </w:style>
  <w:style w:type="paragraph" w:styleId="62" w:customStyle="1">
    <w:name w:val="Указатель6"/>
    <w:basedOn w:val="Normal"/>
    <w:qFormat/>
    <w:rsid w:val="003069cf"/>
    <w:pPr>
      <w:suppressLineNumbers/>
    </w:pPr>
    <w:rPr>
      <w:rFonts w:ascii="Arial" w:hAnsi="Arial" w:cs="Mangal"/>
    </w:rPr>
  </w:style>
  <w:style w:type="paragraph" w:styleId="32" w:customStyle="1">
    <w:name w:val="Название3"/>
    <w:basedOn w:val="Normal"/>
    <w:qFormat/>
    <w:rsid w:val="003069cf"/>
    <w:pPr>
      <w:suppressLineNumbers/>
      <w:spacing w:before="120" w:after="120"/>
    </w:pPr>
    <w:rPr>
      <w:rFonts w:ascii="Arial" w:hAnsi="Arial" w:cs="Mangal"/>
      <w:i/>
      <w:iCs/>
      <w:sz w:val="20"/>
    </w:rPr>
  </w:style>
  <w:style w:type="paragraph" w:styleId="52" w:customStyle="1">
    <w:name w:val="Указатель5"/>
    <w:basedOn w:val="Normal"/>
    <w:qFormat/>
    <w:rsid w:val="003069cf"/>
    <w:pPr>
      <w:suppressLineNumbers/>
    </w:pPr>
    <w:rPr>
      <w:rFonts w:ascii="Arial" w:hAnsi="Arial" w:cs="Mangal"/>
    </w:rPr>
  </w:style>
  <w:style w:type="paragraph" w:styleId="Subtitle">
    <w:name w:val="Subtitle"/>
    <w:basedOn w:val="Normal"/>
    <w:qFormat/>
    <w:rsid w:val="003069cf"/>
    <w:pPr>
      <w:jc w:val="center"/>
    </w:pPr>
    <w:rPr>
      <w:rFonts w:ascii="Arial" w:hAnsi="Arial" w:cs="Arial"/>
    </w:rPr>
  </w:style>
  <w:style w:type="paragraph" w:styleId="21" w:customStyle="1">
    <w:name w:val="Название объекта2"/>
    <w:basedOn w:val="Normal"/>
    <w:qFormat/>
    <w:rsid w:val="003069cf"/>
    <w:pPr>
      <w:suppressLineNumbers/>
      <w:spacing w:before="120" w:after="120"/>
    </w:pPr>
    <w:rPr>
      <w:rFonts w:cs="Mangal"/>
      <w:i/>
      <w:iCs/>
    </w:rPr>
  </w:style>
  <w:style w:type="paragraph" w:styleId="44" w:customStyle="1">
    <w:name w:val="Указатель4"/>
    <w:basedOn w:val="Normal"/>
    <w:qFormat/>
    <w:rsid w:val="003069cf"/>
    <w:pPr>
      <w:suppressLineNumbers/>
    </w:pPr>
    <w:rPr>
      <w:rFonts w:cs="Mangal"/>
    </w:rPr>
  </w:style>
  <w:style w:type="paragraph" w:styleId="16" w:customStyle="1">
    <w:name w:val="Название объекта1"/>
    <w:basedOn w:val="Normal"/>
    <w:qFormat/>
    <w:rsid w:val="003069cf"/>
    <w:pPr>
      <w:spacing w:before="240" w:after="60"/>
      <w:jc w:val="center"/>
    </w:pPr>
    <w:rPr>
      <w:rFonts w:ascii="Arial" w:hAnsi="Arial" w:cs="Arial"/>
      <w:b/>
      <w:bCs/>
      <w:sz w:val="32"/>
      <w:szCs w:val="32"/>
    </w:rPr>
  </w:style>
  <w:style w:type="paragraph" w:styleId="33" w:customStyle="1">
    <w:name w:val="Указатель3"/>
    <w:basedOn w:val="Normal"/>
    <w:qFormat/>
    <w:rsid w:val="003069cf"/>
    <w:pPr>
      <w:suppressLineNumbers/>
    </w:pPr>
    <w:rPr>
      <w:rFonts w:cs="Mangal"/>
    </w:rPr>
  </w:style>
  <w:style w:type="paragraph" w:styleId="22" w:customStyle="1">
    <w:name w:val="Название2"/>
    <w:basedOn w:val="Normal"/>
    <w:qFormat/>
    <w:rsid w:val="003069cf"/>
    <w:pPr>
      <w:suppressLineNumbers/>
      <w:spacing w:before="120" w:after="120"/>
    </w:pPr>
    <w:rPr>
      <w:rFonts w:cs="Mangal"/>
      <w:i/>
      <w:iCs/>
    </w:rPr>
  </w:style>
  <w:style w:type="paragraph" w:styleId="23" w:customStyle="1">
    <w:name w:val="Указатель2"/>
    <w:basedOn w:val="Normal"/>
    <w:qFormat/>
    <w:rsid w:val="003069cf"/>
    <w:pPr>
      <w:suppressLineNumbers/>
    </w:pPr>
    <w:rPr>
      <w:rFonts w:cs="Mangal"/>
    </w:rPr>
  </w:style>
  <w:style w:type="paragraph" w:styleId="17" w:customStyle="1">
    <w:name w:val="Знак1"/>
    <w:basedOn w:val="Normal"/>
    <w:qFormat/>
    <w:rsid w:val="003069cf"/>
    <w:pPr>
      <w:spacing w:lineRule="exact" w:line="240" w:before="0" w:after="160"/>
      <w:jc w:val="left"/>
    </w:pPr>
    <w:rPr>
      <w:rFonts w:ascii="Verdana" w:hAnsi="Verdana" w:cs="Verdana"/>
      <w:sz w:val="20"/>
      <w:szCs w:val="20"/>
      <w:lang w:val="en-US"/>
    </w:rPr>
  </w:style>
  <w:style w:type="paragraph" w:styleId="ConsPlusNormal" w:customStyle="1">
    <w:name w:val="ConsPlusNormal"/>
    <w:qFormat/>
    <w:rsid w:val="003069cf"/>
    <w:pPr>
      <w:widowControl/>
      <w:suppressAutoHyphens w:val="true"/>
      <w:bidi w:val="0"/>
      <w:spacing w:before="0" w:after="0"/>
      <w:jc w:val="left"/>
    </w:pPr>
    <w:rPr>
      <w:rFonts w:ascii="Arial" w:hAnsi="Arial" w:eastAsia="Arial" w:cs="Tahoma"/>
      <w:color w:val="00000A"/>
      <w:kern w:val="0"/>
      <w:sz w:val="24"/>
      <w:szCs w:val="24"/>
      <w:lang w:val="ru-RU" w:eastAsia="zh-CN" w:bidi="hi-IN"/>
    </w:rPr>
  </w:style>
  <w:style w:type="paragraph" w:styleId="TOC1" w:customStyle="1">
    <w:name w:val="TOC 1"/>
    <w:basedOn w:val="Normal"/>
    <w:rsid w:val="003069cf"/>
    <w:pPr>
      <w:spacing w:before="120" w:after="120"/>
      <w:jc w:val="left"/>
    </w:pPr>
    <w:rPr>
      <w:b/>
      <w:bCs/>
      <w:caps/>
      <w:sz w:val="20"/>
      <w:szCs w:val="20"/>
    </w:rPr>
  </w:style>
  <w:style w:type="paragraph" w:styleId="TOC2" w:customStyle="1">
    <w:name w:val="TOC 2"/>
    <w:basedOn w:val="Normal"/>
    <w:rsid w:val="003069cf"/>
    <w:pPr>
      <w:spacing w:before="0" w:after="0"/>
      <w:ind w:hanging="0" w:left="240"/>
      <w:jc w:val="left"/>
    </w:pPr>
    <w:rPr>
      <w:smallCaps/>
      <w:sz w:val="20"/>
      <w:szCs w:val="20"/>
    </w:rPr>
  </w:style>
  <w:style w:type="paragraph" w:styleId="18" w:customStyle="1">
    <w:name w:val="Стиль1"/>
    <w:basedOn w:val="Normal"/>
    <w:qFormat/>
    <w:rsid w:val="003069cf"/>
    <w:pPr>
      <w:keepNext w:val="true"/>
      <w:keepLines/>
      <w:widowControl w:val="false"/>
      <w:suppressLineNumbers/>
      <w:tabs>
        <w:tab w:val="clear" w:pos="708"/>
        <w:tab w:val="left" w:pos="432" w:leader="none"/>
      </w:tabs>
      <w:ind w:hanging="432" w:left="432"/>
    </w:pPr>
    <w:rPr>
      <w:b/>
      <w:sz w:val="28"/>
    </w:rPr>
  </w:style>
  <w:style w:type="paragraph" w:styleId="211" w:customStyle="1">
    <w:name w:val="Нумерованный список 21"/>
    <w:basedOn w:val="Normal"/>
    <w:qFormat/>
    <w:rsid w:val="003069cf"/>
    <w:pPr>
      <w:tabs>
        <w:tab w:val="clear" w:pos="708"/>
        <w:tab w:val="left" w:pos="432" w:leader="none"/>
      </w:tabs>
      <w:ind w:hanging="432" w:left="432"/>
    </w:pPr>
    <w:rPr/>
  </w:style>
  <w:style w:type="paragraph" w:styleId="24" w:customStyle="1">
    <w:name w:val="Стиль2"/>
    <w:basedOn w:val="211"/>
    <w:qFormat/>
    <w:rsid w:val="003069cf"/>
    <w:pPr>
      <w:keepNext w:val="true"/>
      <w:keepLines/>
      <w:widowControl w:val="false"/>
      <w:suppressLineNumbers/>
      <w:tabs>
        <w:tab w:val="left" w:pos="432" w:leader="none"/>
        <w:tab w:val="left" w:pos="576" w:leader="none"/>
      </w:tabs>
      <w:ind w:hanging="576" w:left="576"/>
    </w:pPr>
    <w:rPr>
      <w:b/>
      <w:szCs w:val="20"/>
    </w:rPr>
  </w:style>
  <w:style w:type="paragraph" w:styleId="212" w:customStyle="1">
    <w:name w:val="Основной текст с отступом 21"/>
    <w:basedOn w:val="Normal"/>
    <w:qFormat/>
    <w:rsid w:val="003069cf"/>
    <w:pPr>
      <w:spacing w:lineRule="auto" w:line="480" w:before="0" w:after="120"/>
      <w:ind w:hanging="0" w:left="283"/>
    </w:pPr>
    <w:rPr/>
  </w:style>
  <w:style w:type="paragraph" w:styleId="34" w:customStyle="1">
    <w:name w:val="Стиль3 Знак"/>
    <w:basedOn w:val="212"/>
    <w:qFormat/>
    <w:rsid w:val="003069cf"/>
    <w:pPr>
      <w:widowControl w:val="false"/>
      <w:tabs>
        <w:tab w:val="clear" w:pos="708"/>
        <w:tab w:val="left" w:pos="227" w:leader="none"/>
      </w:tabs>
      <w:spacing w:lineRule="atLeast" w:line="100" w:before="0" w:after="0"/>
      <w:ind w:hanging="0" w:left="0"/>
      <w:textAlignment w:val="baseline"/>
    </w:pPr>
    <w:rPr>
      <w:szCs w:val="20"/>
    </w:rPr>
  </w:style>
  <w:style w:type="paragraph" w:styleId="35" w:customStyle="1">
    <w:name w:val="Стиль3"/>
    <w:basedOn w:val="212"/>
    <w:qFormat/>
    <w:rsid w:val="003069cf"/>
    <w:pPr>
      <w:widowControl w:val="false"/>
      <w:tabs>
        <w:tab w:val="clear" w:pos="708"/>
        <w:tab w:val="left" w:pos="1307" w:leader="none"/>
      </w:tabs>
      <w:spacing w:lineRule="atLeast" w:line="100" w:before="0" w:after="0"/>
      <w:ind w:hanging="0" w:left="1080"/>
      <w:textAlignment w:val="baseline"/>
    </w:pPr>
    <w:rPr>
      <w:szCs w:val="20"/>
    </w:rPr>
  </w:style>
  <w:style w:type="paragraph" w:styleId="36" w:customStyle="1">
    <w:name w:val="Стиль3 Знак Знак"/>
    <w:basedOn w:val="212"/>
    <w:qFormat/>
    <w:rsid w:val="003069cf"/>
    <w:pPr>
      <w:widowControl w:val="false"/>
      <w:tabs>
        <w:tab w:val="clear" w:pos="708"/>
        <w:tab w:val="left" w:pos="227" w:leader="none"/>
      </w:tabs>
      <w:spacing w:lineRule="atLeast" w:line="100" w:before="0" w:after="0"/>
      <w:ind w:hanging="0" w:left="0"/>
      <w:textAlignment w:val="baseline"/>
    </w:pPr>
    <w:rPr>
      <w:szCs w:val="20"/>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rsid w:val="003069cf"/>
    <w:pPr>
      <w:spacing w:before="280" w:after="280"/>
      <w:jc w:val="left"/>
    </w:pPr>
    <w:rPr>
      <w:rFonts w:ascii="Tahoma" w:hAnsi="Tahoma" w:cs="Tahoma"/>
      <w:sz w:val="20"/>
      <w:szCs w:val="20"/>
      <w:lang w:val="en-US"/>
    </w:rPr>
  </w:style>
  <w:style w:type="paragraph" w:styleId="213" w:customStyle="1">
    <w:name w:val="Маркированный список 21"/>
    <w:basedOn w:val="Normal"/>
    <w:qFormat/>
    <w:rsid w:val="003069cf"/>
    <w:pPr>
      <w:tabs>
        <w:tab w:val="clear" w:pos="708"/>
        <w:tab w:val="left" w:pos="643" w:leader="none"/>
      </w:tabs>
      <w:ind w:hanging="360" w:left="643"/>
    </w:pPr>
    <w:rPr/>
  </w:style>
  <w:style w:type="paragraph" w:styleId="Style25">
    <w:name w:val="Верхний и нижний колонтитулы"/>
    <w:basedOn w:val="Normal"/>
    <w:qFormat/>
    <w:pPr/>
    <w:rPr/>
  </w:style>
  <w:style w:type="paragraph" w:styleId="Style26">
    <w:name w:val="Колонтитул"/>
    <w:basedOn w:val="Normal"/>
    <w:qFormat/>
    <w:pPr/>
    <w:rPr/>
  </w:style>
  <w:style w:type="paragraph" w:styleId="Footer" w:customStyle="1">
    <w:name w:val="Footer"/>
    <w:basedOn w:val="Normal"/>
    <w:rsid w:val="003069cf"/>
    <w:pPr>
      <w:tabs>
        <w:tab w:val="clear" w:pos="708"/>
        <w:tab w:val="center" w:pos="4677" w:leader="none"/>
        <w:tab w:val="right" w:pos="9355" w:leader="none"/>
      </w:tabs>
    </w:pPr>
    <w:rPr/>
  </w:style>
  <w:style w:type="paragraph" w:styleId="221" w:customStyle="1">
    <w:name w:val="Основной текст 22"/>
    <w:basedOn w:val="Normal"/>
    <w:qFormat/>
    <w:rsid w:val="003069cf"/>
    <w:pPr>
      <w:spacing w:lineRule="auto" w:line="480" w:before="0" w:after="120"/>
    </w:pPr>
    <w:rPr/>
  </w:style>
  <w:style w:type="paragraph" w:styleId="311" w:customStyle="1">
    <w:name w:val="Основной текст 31"/>
    <w:basedOn w:val="Normal"/>
    <w:qFormat/>
    <w:rsid w:val="003069cf"/>
    <w:pPr>
      <w:spacing w:before="0" w:after="120"/>
    </w:pPr>
    <w:rPr>
      <w:sz w:val="16"/>
      <w:szCs w:val="16"/>
    </w:rPr>
  </w:style>
  <w:style w:type="paragraph" w:styleId="ConsNormal" w:customStyle="1">
    <w:name w:val="ConsNormal"/>
    <w:qFormat/>
    <w:rsid w:val="003069cf"/>
    <w:pPr>
      <w:widowControl w:val="false"/>
      <w:suppressAutoHyphens w:val="true"/>
      <w:bidi w:val="0"/>
      <w:spacing w:before="0" w:after="0"/>
      <w:ind w:firstLine="720" w:left="709" w:right="19772"/>
      <w:jc w:val="both"/>
    </w:pPr>
    <w:rPr>
      <w:rFonts w:ascii="Arial" w:hAnsi="Arial" w:eastAsia="Arial" w:cs="Arial"/>
      <w:color w:val="00000A"/>
      <w:kern w:val="0"/>
      <w:sz w:val="24"/>
      <w:szCs w:val="20"/>
      <w:lang w:val="ru-RU" w:eastAsia="zh-CN" w:bidi="ar-SA"/>
    </w:rPr>
  </w:style>
  <w:style w:type="paragraph" w:styleId="BodyText22" w:customStyle="1">
    <w:name w:val="Body Text 22"/>
    <w:basedOn w:val="Normal"/>
    <w:qFormat/>
    <w:rsid w:val="003069cf"/>
    <w:pPr>
      <w:spacing w:before="0" w:after="0"/>
    </w:pPr>
    <w:rPr>
      <w:sz w:val="28"/>
      <w:szCs w:val="20"/>
    </w:rPr>
  </w:style>
  <w:style w:type="paragraph" w:styleId="19" w:customStyle="1">
    <w:name w:val="Дата1"/>
    <w:basedOn w:val="Normal"/>
    <w:qFormat/>
    <w:rsid w:val="003069cf"/>
    <w:pPr/>
    <w:rPr/>
  </w:style>
  <w:style w:type="paragraph" w:styleId="NormalWeb">
    <w:name w:val="Normal (Web)"/>
    <w:basedOn w:val="Normal"/>
    <w:qFormat/>
    <w:rsid w:val="003069cf"/>
    <w:pPr>
      <w:spacing w:before="280" w:after="280"/>
      <w:jc w:val="left"/>
    </w:pPr>
    <w:rPr/>
  </w:style>
  <w:style w:type="paragraph" w:styleId="110" w:customStyle="1">
    <w:name w:val="Текст примечания1"/>
    <w:basedOn w:val="Normal"/>
    <w:qFormat/>
    <w:rsid w:val="003069cf"/>
    <w:pPr/>
    <w:rPr>
      <w:sz w:val="20"/>
      <w:szCs w:val="20"/>
    </w:rPr>
  </w:style>
  <w:style w:type="paragraph" w:styleId="Annotationsubject">
    <w:name w:val="annotation subject"/>
    <w:basedOn w:val="110"/>
    <w:qFormat/>
    <w:rsid w:val="003069cf"/>
    <w:pPr/>
    <w:rPr>
      <w:b/>
      <w:bCs/>
    </w:rPr>
  </w:style>
  <w:style w:type="paragraph" w:styleId="BalloonText">
    <w:name w:val="Balloon Text"/>
    <w:basedOn w:val="Normal"/>
    <w:qFormat/>
    <w:rsid w:val="003069cf"/>
    <w:pPr/>
    <w:rPr>
      <w:rFonts w:ascii="Tahoma" w:hAnsi="Tahoma" w:cs="Tahoma"/>
      <w:sz w:val="16"/>
      <w:szCs w:val="16"/>
    </w:rPr>
  </w:style>
  <w:style w:type="paragraph" w:styleId="FootnoteText">
    <w:name w:val="Footnote Text"/>
    <w:basedOn w:val="Normal"/>
    <w:qFormat/>
    <w:rsid w:val="003069cf"/>
    <w:pPr/>
    <w:rPr>
      <w:sz w:val="20"/>
      <w:szCs w:val="20"/>
    </w:rPr>
  </w:style>
  <w:style w:type="paragraph" w:styleId="LO-Normal" w:customStyle="1">
    <w:name w:val="LO-Normal"/>
    <w:qFormat/>
    <w:rsid w:val="003069cf"/>
    <w:pPr>
      <w:widowControl w:val="false"/>
      <w:suppressAutoHyphens w:val="true"/>
      <w:bidi w:val="0"/>
      <w:spacing w:before="0" w:after="0"/>
      <w:jc w:val="both"/>
    </w:pPr>
    <w:rPr>
      <w:rFonts w:ascii="Arial" w:hAnsi="Arial" w:eastAsia="Arial" w:cs="Arial"/>
      <w:color w:val="00000A"/>
      <w:spacing w:val="-5"/>
      <w:kern w:val="0"/>
      <w:sz w:val="25"/>
      <w:szCs w:val="20"/>
      <w:lang w:val="ru-RU" w:eastAsia="zh-CN" w:bidi="ar-SA"/>
    </w:rPr>
  </w:style>
  <w:style w:type="paragraph" w:styleId="Style27" w:customStyle="1">
    <w:name w:val="Пункт"/>
    <w:basedOn w:val="Normal"/>
    <w:qFormat/>
    <w:rsid w:val="003069cf"/>
    <w:pPr>
      <w:tabs>
        <w:tab w:val="clear" w:pos="708"/>
        <w:tab w:val="left" w:pos="1980" w:leader="none"/>
      </w:tabs>
      <w:spacing w:before="0" w:after="0"/>
      <w:ind w:hanging="504" w:left="1404"/>
    </w:pPr>
    <w:rPr/>
  </w:style>
  <w:style w:type="paragraph" w:styleId="312" w:customStyle="1">
    <w:name w:val="Основной текст с отступом 31"/>
    <w:basedOn w:val="Normal"/>
    <w:qFormat/>
    <w:rsid w:val="003069cf"/>
    <w:pPr>
      <w:spacing w:before="0" w:after="120"/>
      <w:ind w:hanging="0" w:left="283"/>
    </w:pPr>
    <w:rPr>
      <w:sz w:val="16"/>
      <w:szCs w:val="16"/>
    </w:rPr>
  </w:style>
  <w:style w:type="paragraph" w:styleId="Header" w:customStyle="1">
    <w:name w:val="Header"/>
    <w:basedOn w:val="Normal"/>
    <w:rsid w:val="003069cf"/>
    <w:pPr>
      <w:tabs>
        <w:tab w:val="clear" w:pos="708"/>
        <w:tab w:val="center" w:pos="4153" w:leader="none"/>
        <w:tab w:val="right" w:pos="8306" w:leader="none"/>
      </w:tabs>
      <w:spacing w:before="120" w:after="120"/>
    </w:pPr>
    <w:rPr>
      <w:rFonts w:ascii="Arial" w:hAnsi="Arial" w:cs="Arial"/>
    </w:rPr>
  </w:style>
  <w:style w:type="paragraph" w:styleId="BodyTextIndent">
    <w:name w:val="Body Text Indent"/>
    <w:basedOn w:val="Normal"/>
    <w:rsid w:val="003069cf"/>
    <w:pPr>
      <w:spacing w:before="0" w:after="120"/>
      <w:ind w:hanging="0" w:left="283"/>
    </w:pPr>
    <w:rPr/>
  </w:style>
  <w:style w:type="paragraph" w:styleId="114" w:customStyle="1">
    <w:name w:val="Абзац списка1"/>
    <w:basedOn w:val="Normal"/>
    <w:qFormat/>
    <w:rsid w:val="003069cf"/>
    <w:pPr>
      <w:spacing w:before="0" w:after="0"/>
      <w:ind w:hanging="0" w:left="720"/>
      <w:jc w:val="left"/>
    </w:pPr>
    <w:rPr>
      <w:rFonts w:eastAsia="Calibri"/>
    </w:rPr>
  </w:style>
  <w:style w:type="paragraph" w:styleId="Head92" w:customStyle="1">
    <w:name w:val="Head 9.2"/>
    <w:basedOn w:val="Normal"/>
    <w:qFormat/>
    <w:rsid w:val="003069cf"/>
    <w:pPr>
      <w:keepNext w:val="true"/>
      <w:widowControl w:val="false"/>
      <w:spacing w:before="120" w:after="60"/>
      <w:jc w:val="left"/>
    </w:pPr>
    <w:rPr>
      <w:b/>
      <w:szCs w:val="20"/>
      <w:lang w:val="en-US"/>
    </w:rPr>
  </w:style>
  <w:style w:type="paragraph" w:styleId="ListParagraph">
    <w:name w:val="List Paragraph"/>
    <w:basedOn w:val="Normal"/>
    <w:qFormat/>
    <w:rsid w:val="009a52dc"/>
    <w:pPr>
      <w:suppressAutoHyphens w:val="false"/>
      <w:spacing w:lineRule="auto" w:line="288" w:before="0" w:after="0"/>
      <w:ind w:firstLine="567" w:left="720"/>
      <w:contextualSpacing/>
    </w:pPr>
    <w:rPr>
      <w:sz w:val="28"/>
      <w:szCs w:val="28"/>
    </w:rPr>
  </w:style>
  <w:style w:type="paragraph" w:styleId="115" w:customStyle="1">
    <w:name w:val="Текст1"/>
    <w:basedOn w:val="22"/>
    <w:qFormat/>
    <w:rsid w:val="003069cf"/>
    <w:pPr/>
    <w:rPr/>
  </w:style>
  <w:style w:type="paragraph" w:styleId="WW-" w:customStyle="1">
    <w:name w:val="WW-Текст"/>
    <w:basedOn w:val="Normal"/>
    <w:qFormat/>
    <w:rsid w:val="003069cf"/>
    <w:pPr>
      <w:spacing w:before="0" w:after="0"/>
    </w:pPr>
    <w:rPr>
      <w:rFonts w:ascii="Courier New" w:hAnsi="Courier New" w:eastAsia="Calibri" w:cs="Courier New"/>
      <w:sz w:val="20"/>
      <w:szCs w:val="20"/>
    </w:rPr>
  </w:style>
  <w:style w:type="paragraph" w:styleId="214" w:customStyle="1">
    <w:name w:val="Основной текст 21"/>
    <w:basedOn w:val="Normal"/>
    <w:qFormat/>
    <w:rsid w:val="003069cf"/>
    <w:pPr>
      <w:widowControl w:val="false"/>
      <w:spacing w:before="0" w:after="0"/>
    </w:pPr>
    <w:rPr/>
  </w:style>
  <w:style w:type="paragraph" w:styleId="NoSpacing">
    <w:name w:val="No Spacing"/>
    <w:uiPriority w:val="1"/>
    <w:qFormat/>
    <w:rsid w:val="009a52dc"/>
    <w:pPr>
      <w:widowControl/>
      <w:suppressAutoHyphens w:val="true"/>
      <w:bidi w:val="0"/>
      <w:spacing w:before="0" w:after="0"/>
      <w:jc w:val="left"/>
    </w:pPr>
    <w:rPr>
      <w:rFonts w:ascii="Times New Roman" w:hAnsi="Times New Roman" w:eastAsia="Times New Roman" w:cs="Times New Roman"/>
      <w:color w:val="00000A"/>
      <w:kern w:val="0"/>
      <w:sz w:val="24"/>
      <w:szCs w:val="24"/>
      <w:lang w:val="ru-RU" w:eastAsia="zh-CN" w:bidi="ar-SA"/>
    </w:rPr>
  </w:style>
  <w:style w:type="paragraph" w:styleId="Xl63" w:customStyle="1">
    <w:name w:val="xl63"/>
    <w:basedOn w:val="Normal"/>
    <w:qFormat/>
    <w:rsid w:val="003069cf"/>
    <w:pPr>
      <w:spacing w:before="280" w:after="280"/>
      <w:jc w:val="left"/>
      <w:textAlignment w:val="top"/>
    </w:pPr>
    <w:rPr>
      <w:color w:val="000000"/>
    </w:rPr>
  </w:style>
  <w:style w:type="paragraph" w:styleId="Xl64" w:customStyle="1">
    <w:name w:val="xl64"/>
    <w:basedOn w:val="Normal"/>
    <w:qFormat/>
    <w:rsid w:val="003069cf"/>
    <w:pPr>
      <w:spacing w:before="280" w:after="280"/>
      <w:jc w:val="left"/>
      <w:textAlignment w:val="top"/>
    </w:pPr>
    <w:rPr>
      <w:color w:val="000000"/>
    </w:rPr>
  </w:style>
  <w:style w:type="paragraph" w:styleId="Xl65" w:customStyle="1">
    <w:name w:val="xl65"/>
    <w:basedOn w:val="Normal"/>
    <w:qFormat/>
    <w:rsid w:val="003069cf"/>
    <w:pPr>
      <w:spacing w:before="280" w:after="280"/>
      <w:jc w:val="right"/>
      <w:textAlignment w:val="top"/>
    </w:pPr>
    <w:rPr>
      <w:color w:val="000000"/>
    </w:rPr>
  </w:style>
  <w:style w:type="paragraph" w:styleId="Xl66" w:customStyle="1">
    <w:name w:val="xl66"/>
    <w:basedOn w:val="Normal"/>
    <w:qFormat/>
    <w:rsid w:val="003069cf"/>
    <w:pPr>
      <w:pBdr>
        <w:top w:val="single" w:sz="4" w:space="0" w:color="000001"/>
        <w:left w:val="single" w:sz="4" w:space="0" w:color="000001"/>
        <w:bottom w:val="single" w:sz="4" w:space="0" w:color="000001"/>
        <w:right w:val="single" w:sz="4" w:space="0" w:color="000001"/>
      </w:pBdr>
      <w:spacing w:before="280" w:after="280"/>
      <w:jc w:val="center"/>
      <w:textAlignment w:val="center"/>
    </w:pPr>
    <w:rPr>
      <w:color w:val="000000"/>
    </w:rPr>
  </w:style>
  <w:style w:type="paragraph" w:styleId="Xl67" w:customStyle="1">
    <w:name w:val="xl67"/>
    <w:basedOn w:val="Normal"/>
    <w:qFormat/>
    <w:rsid w:val="003069cf"/>
    <w:pPr>
      <w:spacing w:before="280" w:after="280"/>
      <w:jc w:val="right"/>
      <w:textAlignment w:val="top"/>
    </w:pPr>
    <w:rPr>
      <w:color w:val="000000"/>
    </w:rPr>
  </w:style>
  <w:style w:type="paragraph" w:styleId="Xl68" w:customStyle="1">
    <w:name w:val="xl68"/>
    <w:basedOn w:val="Normal"/>
    <w:qFormat/>
    <w:rsid w:val="003069cf"/>
    <w:pPr>
      <w:spacing w:before="280" w:after="280"/>
      <w:jc w:val="left"/>
      <w:textAlignment w:val="top"/>
    </w:pPr>
    <w:rPr>
      <w:i/>
      <w:iCs/>
      <w:color w:val="000000"/>
    </w:rPr>
  </w:style>
  <w:style w:type="paragraph" w:styleId="Xl69" w:customStyle="1">
    <w:name w:val="xl69"/>
    <w:basedOn w:val="Normal"/>
    <w:qFormat/>
    <w:rsid w:val="003069cf"/>
    <w:pPr>
      <w:spacing w:before="280" w:after="280"/>
      <w:jc w:val="right"/>
      <w:textAlignment w:val="top"/>
    </w:pPr>
    <w:rPr>
      <w:i/>
      <w:iCs/>
      <w:color w:val="000000"/>
    </w:rPr>
  </w:style>
  <w:style w:type="paragraph" w:styleId="Xl70" w:customStyle="1">
    <w:name w:val="xl70"/>
    <w:basedOn w:val="Normal"/>
    <w:qFormat/>
    <w:rsid w:val="003069cf"/>
    <w:pPr>
      <w:pBdr>
        <w:bottom w:val="single" w:sz="4" w:space="0" w:color="000001"/>
      </w:pBdr>
      <w:spacing w:before="280" w:after="280"/>
      <w:jc w:val="left"/>
    </w:pPr>
    <w:rPr/>
  </w:style>
  <w:style w:type="paragraph" w:styleId="Xl71" w:customStyle="1">
    <w:name w:val="xl71"/>
    <w:basedOn w:val="Normal"/>
    <w:qFormat/>
    <w:rsid w:val="003069cf"/>
    <w:pPr>
      <w:spacing w:before="280" w:after="280"/>
      <w:jc w:val="left"/>
      <w:textAlignment w:val="top"/>
    </w:pPr>
    <w:rPr>
      <w:b/>
      <w:bCs/>
      <w:color w:val="000000"/>
    </w:rPr>
  </w:style>
  <w:style w:type="paragraph" w:styleId="Xl72" w:customStyle="1">
    <w:name w:val="xl72"/>
    <w:basedOn w:val="Normal"/>
    <w:qFormat/>
    <w:rsid w:val="003069cf"/>
    <w:pPr>
      <w:spacing w:before="280" w:after="280"/>
      <w:jc w:val="left"/>
      <w:textAlignment w:val="top"/>
    </w:pPr>
    <w:rPr>
      <w:color w:val="000000"/>
    </w:rPr>
  </w:style>
  <w:style w:type="paragraph" w:styleId="Xl73" w:customStyle="1">
    <w:name w:val="xl73"/>
    <w:basedOn w:val="Normal"/>
    <w:qFormat/>
    <w:rsid w:val="003069cf"/>
    <w:pPr>
      <w:spacing w:before="280" w:after="280"/>
      <w:jc w:val="left"/>
      <w:textAlignment w:val="top"/>
    </w:pPr>
    <w:rPr>
      <w:b/>
      <w:bCs/>
      <w:i/>
      <w:iCs/>
      <w:color w:val="000000"/>
    </w:rPr>
  </w:style>
  <w:style w:type="paragraph" w:styleId="Xl74" w:customStyle="1">
    <w:name w:val="xl74"/>
    <w:basedOn w:val="Normal"/>
    <w:qFormat/>
    <w:rsid w:val="003069cf"/>
    <w:pPr>
      <w:pBdr>
        <w:top w:val="single" w:sz="4" w:space="0" w:color="000001"/>
        <w:bottom w:val="single" w:sz="4" w:space="0" w:color="000001"/>
      </w:pBdr>
      <w:spacing w:before="280" w:after="280"/>
      <w:jc w:val="left"/>
    </w:pPr>
    <w:rPr/>
  </w:style>
  <w:style w:type="paragraph" w:styleId="Xl75" w:customStyle="1">
    <w:name w:val="xl75"/>
    <w:basedOn w:val="Normal"/>
    <w:qFormat/>
    <w:rsid w:val="003069cf"/>
    <w:pPr>
      <w:pBdr>
        <w:bottom w:val="double" w:sz="2" w:space="0" w:color="000001"/>
      </w:pBdr>
      <w:spacing w:before="280" w:after="280"/>
      <w:jc w:val="left"/>
    </w:pPr>
    <w:rPr/>
  </w:style>
  <w:style w:type="paragraph" w:styleId="Xl76" w:customStyle="1">
    <w:name w:val="xl76"/>
    <w:basedOn w:val="Normal"/>
    <w:qFormat/>
    <w:rsid w:val="003069cf"/>
    <w:pPr>
      <w:pBdr>
        <w:top w:val="single" w:sz="4" w:space="0" w:color="000001"/>
      </w:pBdr>
      <w:spacing w:before="280" w:after="280"/>
      <w:jc w:val="center"/>
      <w:textAlignment w:val="center"/>
    </w:pPr>
    <w:rPr>
      <w:color w:val="000000"/>
    </w:rPr>
  </w:style>
  <w:style w:type="paragraph" w:styleId="Xl77" w:customStyle="1">
    <w:name w:val="xl77"/>
    <w:basedOn w:val="Normal"/>
    <w:qFormat/>
    <w:rsid w:val="003069cf"/>
    <w:pPr>
      <w:spacing w:before="280" w:after="280"/>
      <w:jc w:val="center"/>
      <w:textAlignment w:val="center"/>
    </w:pPr>
    <w:rPr>
      <w:color w:val="000000"/>
    </w:rPr>
  </w:style>
  <w:style w:type="paragraph" w:styleId="Xl78" w:customStyle="1">
    <w:name w:val="xl78"/>
    <w:basedOn w:val="Normal"/>
    <w:qFormat/>
    <w:rsid w:val="003069cf"/>
    <w:pPr>
      <w:pBdr>
        <w:bottom w:val="single" w:sz="4" w:space="0" w:color="000001"/>
      </w:pBdr>
      <w:spacing w:before="280" w:after="280"/>
      <w:jc w:val="center"/>
      <w:textAlignment w:val="center"/>
    </w:pPr>
    <w:rPr>
      <w:color w:val="000000"/>
    </w:rPr>
  </w:style>
  <w:style w:type="paragraph" w:styleId="Xl79" w:customStyle="1">
    <w:name w:val="xl79"/>
    <w:basedOn w:val="Normal"/>
    <w:qFormat/>
    <w:rsid w:val="003069cf"/>
    <w:pPr>
      <w:pBdr>
        <w:top w:val="single" w:sz="4" w:space="0" w:color="000001"/>
        <w:left w:val="single" w:sz="4" w:space="0" w:color="000001"/>
        <w:right w:val="single" w:sz="4" w:space="0" w:color="000001"/>
      </w:pBdr>
      <w:spacing w:before="280" w:after="280"/>
      <w:jc w:val="center"/>
      <w:textAlignment w:val="center"/>
    </w:pPr>
    <w:rPr>
      <w:color w:val="000000"/>
    </w:rPr>
  </w:style>
  <w:style w:type="paragraph" w:styleId="Xl80" w:customStyle="1">
    <w:name w:val="xl80"/>
    <w:basedOn w:val="Normal"/>
    <w:qFormat/>
    <w:rsid w:val="003069cf"/>
    <w:pPr>
      <w:pBdr>
        <w:left w:val="single" w:sz="4" w:space="0" w:color="000001"/>
        <w:right w:val="single" w:sz="4" w:space="0" w:color="000001"/>
      </w:pBdr>
      <w:spacing w:before="280" w:after="280"/>
      <w:jc w:val="center"/>
      <w:textAlignment w:val="center"/>
    </w:pPr>
    <w:rPr>
      <w:color w:val="000000"/>
    </w:rPr>
  </w:style>
  <w:style w:type="paragraph" w:styleId="Xl81" w:customStyle="1">
    <w:name w:val="xl81"/>
    <w:basedOn w:val="Normal"/>
    <w:qFormat/>
    <w:rsid w:val="003069cf"/>
    <w:pPr>
      <w:pBdr>
        <w:left w:val="single" w:sz="4" w:space="0" w:color="000001"/>
        <w:bottom w:val="single" w:sz="4" w:space="0" w:color="000001"/>
        <w:right w:val="single" w:sz="4" w:space="0" w:color="000001"/>
      </w:pBdr>
      <w:spacing w:before="280" w:after="280"/>
      <w:jc w:val="center"/>
      <w:textAlignment w:val="center"/>
    </w:pPr>
    <w:rPr>
      <w:color w:val="000000"/>
    </w:rPr>
  </w:style>
  <w:style w:type="paragraph" w:styleId="Xl82" w:customStyle="1">
    <w:name w:val="xl82"/>
    <w:basedOn w:val="Normal"/>
    <w:qFormat/>
    <w:rsid w:val="003069cf"/>
    <w:pPr>
      <w:pBdr>
        <w:bottom w:val="single" w:sz="4" w:space="0" w:color="000001"/>
      </w:pBdr>
      <w:spacing w:before="280" w:after="280"/>
      <w:jc w:val="left"/>
      <w:textAlignment w:val="center"/>
    </w:pPr>
    <w:rPr>
      <w:b/>
      <w:bCs/>
      <w:color w:val="000000"/>
    </w:rPr>
  </w:style>
  <w:style w:type="paragraph" w:styleId="Xl83" w:customStyle="1">
    <w:name w:val="xl83"/>
    <w:basedOn w:val="Normal"/>
    <w:qFormat/>
    <w:rsid w:val="003069cf"/>
    <w:pPr>
      <w:spacing w:before="280" w:after="280"/>
      <w:jc w:val="center"/>
    </w:pPr>
    <w:rPr>
      <w:b/>
      <w:bCs/>
      <w:color w:val="000000"/>
    </w:rPr>
  </w:style>
  <w:style w:type="paragraph" w:styleId="Xl84" w:customStyle="1">
    <w:name w:val="xl84"/>
    <w:basedOn w:val="Normal"/>
    <w:qFormat/>
    <w:rsid w:val="003069cf"/>
    <w:pPr>
      <w:spacing w:before="280" w:after="280"/>
      <w:jc w:val="center"/>
      <w:textAlignment w:val="top"/>
    </w:pPr>
    <w:rPr>
      <w:color w:val="000000"/>
    </w:rPr>
  </w:style>
  <w:style w:type="paragraph" w:styleId="Xl85" w:customStyle="1">
    <w:name w:val="xl85"/>
    <w:basedOn w:val="Normal"/>
    <w:qFormat/>
    <w:rsid w:val="003069cf"/>
    <w:pPr>
      <w:spacing w:before="280" w:after="280"/>
      <w:jc w:val="right"/>
      <w:textAlignment w:val="top"/>
    </w:pPr>
    <w:rPr>
      <w:b/>
      <w:bCs/>
      <w:color w:val="000000"/>
    </w:rPr>
  </w:style>
  <w:style w:type="paragraph" w:styleId="Xl86" w:customStyle="1">
    <w:name w:val="xl86"/>
    <w:basedOn w:val="Normal"/>
    <w:qFormat/>
    <w:rsid w:val="003069cf"/>
    <w:pPr>
      <w:spacing w:before="280" w:after="280"/>
      <w:jc w:val="right"/>
      <w:textAlignment w:val="top"/>
    </w:pPr>
    <w:rPr>
      <w:color w:val="000000"/>
    </w:rPr>
  </w:style>
  <w:style w:type="paragraph" w:styleId="Xl87" w:customStyle="1">
    <w:name w:val="xl87"/>
    <w:basedOn w:val="Normal"/>
    <w:qFormat/>
    <w:rsid w:val="003069cf"/>
    <w:pPr>
      <w:pBdr>
        <w:top w:val="single" w:sz="4" w:space="0" w:color="000001"/>
        <w:left w:val="single" w:sz="4" w:space="0" w:color="000001"/>
        <w:bottom w:val="single" w:sz="4" w:space="0" w:color="000001"/>
      </w:pBdr>
      <w:spacing w:before="280" w:after="280"/>
      <w:jc w:val="center"/>
      <w:textAlignment w:val="center"/>
    </w:pPr>
    <w:rPr>
      <w:color w:val="000000"/>
    </w:rPr>
  </w:style>
  <w:style w:type="paragraph" w:styleId="Xl88" w:customStyle="1">
    <w:name w:val="xl88"/>
    <w:basedOn w:val="Normal"/>
    <w:qFormat/>
    <w:rsid w:val="003069cf"/>
    <w:pPr>
      <w:pBdr>
        <w:top w:val="single" w:sz="4" w:space="0" w:color="000001"/>
        <w:bottom w:val="single" w:sz="4" w:space="0" w:color="000001"/>
      </w:pBdr>
      <w:spacing w:before="280" w:after="280"/>
      <w:jc w:val="center"/>
      <w:textAlignment w:val="center"/>
    </w:pPr>
    <w:rPr>
      <w:color w:val="000000"/>
    </w:rPr>
  </w:style>
  <w:style w:type="paragraph" w:styleId="Xl89" w:customStyle="1">
    <w:name w:val="xl89"/>
    <w:basedOn w:val="Normal"/>
    <w:qFormat/>
    <w:rsid w:val="003069cf"/>
    <w:pPr>
      <w:pBdr>
        <w:top w:val="single" w:sz="4" w:space="0" w:color="000001"/>
        <w:bottom w:val="single" w:sz="4" w:space="0" w:color="000001"/>
        <w:right w:val="single" w:sz="4" w:space="0" w:color="000001"/>
      </w:pBdr>
      <w:spacing w:before="280" w:after="280"/>
      <w:jc w:val="center"/>
      <w:textAlignment w:val="center"/>
    </w:pPr>
    <w:rPr>
      <w:color w:val="000000"/>
    </w:rPr>
  </w:style>
  <w:style w:type="paragraph" w:styleId="Xl90" w:customStyle="1">
    <w:name w:val="xl90"/>
    <w:basedOn w:val="Normal"/>
    <w:qFormat/>
    <w:rsid w:val="003069cf"/>
    <w:pPr>
      <w:pBdr>
        <w:top w:val="single" w:sz="4" w:space="0" w:color="000001"/>
        <w:left w:val="single" w:sz="4" w:space="0" w:color="000001"/>
      </w:pBdr>
      <w:spacing w:before="280" w:after="280"/>
      <w:jc w:val="center"/>
      <w:textAlignment w:val="center"/>
    </w:pPr>
    <w:rPr>
      <w:color w:val="000000"/>
    </w:rPr>
  </w:style>
  <w:style w:type="paragraph" w:styleId="Xl91" w:customStyle="1">
    <w:name w:val="xl91"/>
    <w:basedOn w:val="Normal"/>
    <w:qFormat/>
    <w:rsid w:val="003069cf"/>
    <w:pPr>
      <w:pBdr>
        <w:top w:val="single" w:sz="4" w:space="0" w:color="000001"/>
        <w:right w:val="single" w:sz="4" w:space="0" w:color="000001"/>
      </w:pBdr>
      <w:spacing w:before="280" w:after="280"/>
      <w:jc w:val="center"/>
      <w:textAlignment w:val="center"/>
    </w:pPr>
    <w:rPr>
      <w:color w:val="000000"/>
    </w:rPr>
  </w:style>
  <w:style w:type="paragraph" w:styleId="Xl92" w:customStyle="1">
    <w:name w:val="xl92"/>
    <w:basedOn w:val="Normal"/>
    <w:qFormat/>
    <w:rsid w:val="003069cf"/>
    <w:pPr>
      <w:pBdr>
        <w:left w:val="single" w:sz="4" w:space="0" w:color="000001"/>
      </w:pBdr>
      <w:spacing w:before="280" w:after="280"/>
      <w:jc w:val="center"/>
      <w:textAlignment w:val="center"/>
    </w:pPr>
    <w:rPr>
      <w:color w:val="000000"/>
    </w:rPr>
  </w:style>
  <w:style w:type="paragraph" w:styleId="Xl93" w:customStyle="1">
    <w:name w:val="xl93"/>
    <w:basedOn w:val="Normal"/>
    <w:qFormat/>
    <w:rsid w:val="003069cf"/>
    <w:pPr>
      <w:pBdr>
        <w:right w:val="single" w:sz="4" w:space="0" w:color="000001"/>
      </w:pBdr>
      <w:spacing w:before="280" w:after="280"/>
      <w:jc w:val="center"/>
      <w:textAlignment w:val="center"/>
    </w:pPr>
    <w:rPr>
      <w:color w:val="000000"/>
    </w:rPr>
  </w:style>
  <w:style w:type="paragraph" w:styleId="Xl94" w:customStyle="1">
    <w:name w:val="xl94"/>
    <w:basedOn w:val="Normal"/>
    <w:qFormat/>
    <w:rsid w:val="003069cf"/>
    <w:pPr>
      <w:pBdr>
        <w:left w:val="single" w:sz="4" w:space="0" w:color="000001"/>
        <w:bottom w:val="single" w:sz="4" w:space="0" w:color="000001"/>
      </w:pBdr>
      <w:spacing w:before="280" w:after="280"/>
      <w:jc w:val="center"/>
      <w:textAlignment w:val="center"/>
    </w:pPr>
    <w:rPr>
      <w:color w:val="000000"/>
    </w:rPr>
  </w:style>
  <w:style w:type="paragraph" w:styleId="Xl95" w:customStyle="1">
    <w:name w:val="xl95"/>
    <w:basedOn w:val="Normal"/>
    <w:qFormat/>
    <w:rsid w:val="003069cf"/>
    <w:pPr>
      <w:pBdr>
        <w:bottom w:val="single" w:sz="4" w:space="0" w:color="000001"/>
        <w:right w:val="single" w:sz="4" w:space="0" w:color="000001"/>
      </w:pBdr>
      <w:spacing w:before="280" w:after="280"/>
      <w:jc w:val="center"/>
      <w:textAlignment w:val="center"/>
    </w:pPr>
    <w:rPr>
      <w:color w:val="000000"/>
    </w:rPr>
  </w:style>
  <w:style w:type="paragraph" w:styleId="Xl96" w:customStyle="1">
    <w:name w:val="xl96"/>
    <w:basedOn w:val="Normal"/>
    <w:qFormat/>
    <w:rsid w:val="003069cf"/>
    <w:pPr>
      <w:spacing w:before="280" w:after="280"/>
      <w:jc w:val="right"/>
      <w:textAlignment w:val="top"/>
    </w:pPr>
    <w:rPr>
      <w:color w:val="000000"/>
    </w:rPr>
  </w:style>
  <w:style w:type="paragraph" w:styleId="Xl97" w:customStyle="1">
    <w:name w:val="xl97"/>
    <w:basedOn w:val="Normal"/>
    <w:qFormat/>
    <w:rsid w:val="003069cf"/>
    <w:pPr>
      <w:spacing w:before="280" w:after="280"/>
      <w:jc w:val="right"/>
      <w:textAlignment w:val="top"/>
    </w:pPr>
    <w:rPr>
      <w:color w:val="000000"/>
    </w:rPr>
  </w:style>
  <w:style w:type="paragraph" w:styleId="Xl98" w:customStyle="1">
    <w:name w:val="xl98"/>
    <w:basedOn w:val="Normal"/>
    <w:qFormat/>
    <w:rsid w:val="003069cf"/>
    <w:pPr>
      <w:spacing w:before="280" w:after="280"/>
      <w:jc w:val="right"/>
      <w:textAlignment w:val="top"/>
    </w:pPr>
    <w:rPr>
      <w:i/>
      <w:iCs/>
      <w:color w:val="000000"/>
    </w:rPr>
  </w:style>
  <w:style w:type="paragraph" w:styleId="Xl99" w:customStyle="1">
    <w:name w:val="xl99"/>
    <w:basedOn w:val="Normal"/>
    <w:qFormat/>
    <w:rsid w:val="003069cf"/>
    <w:pPr>
      <w:spacing w:before="280" w:after="280"/>
      <w:jc w:val="right"/>
      <w:textAlignment w:val="top"/>
    </w:pPr>
    <w:rPr>
      <w:i/>
      <w:iCs/>
      <w:color w:val="000000"/>
    </w:rPr>
  </w:style>
  <w:style w:type="paragraph" w:styleId="Xl100" w:customStyle="1">
    <w:name w:val="xl100"/>
    <w:basedOn w:val="Normal"/>
    <w:qFormat/>
    <w:rsid w:val="003069cf"/>
    <w:pPr>
      <w:spacing w:before="280" w:after="280"/>
      <w:jc w:val="right"/>
      <w:textAlignment w:val="top"/>
    </w:pPr>
    <w:rPr>
      <w:b/>
      <w:bCs/>
      <w:color w:val="000000"/>
    </w:rPr>
  </w:style>
  <w:style w:type="paragraph" w:styleId="Xl101" w:customStyle="1">
    <w:name w:val="xl101"/>
    <w:basedOn w:val="Normal"/>
    <w:qFormat/>
    <w:rsid w:val="003069cf"/>
    <w:pPr>
      <w:spacing w:before="280" w:after="280"/>
      <w:jc w:val="right"/>
      <w:textAlignment w:val="top"/>
    </w:pPr>
    <w:rPr>
      <w:b/>
      <w:bCs/>
      <w:color w:val="000000"/>
    </w:rPr>
  </w:style>
  <w:style w:type="paragraph" w:styleId="Xl102" w:customStyle="1">
    <w:name w:val="xl102"/>
    <w:basedOn w:val="Normal"/>
    <w:qFormat/>
    <w:rsid w:val="003069cf"/>
    <w:pPr>
      <w:spacing w:before="280" w:after="280"/>
      <w:jc w:val="right"/>
      <w:textAlignment w:val="top"/>
    </w:pPr>
    <w:rPr>
      <w:b/>
      <w:bCs/>
      <w:i/>
      <w:iCs/>
      <w:color w:val="000000"/>
    </w:rPr>
  </w:style>
  <w:style w:type="paragraph" w:styleId="Xl103" w:customStyle="1">
    <w:name w:val="xl103"/>
    <w:basedOn w:val="Normal"/>
    <w:qFormat/>
    <w:rsid w:val="003069cf"/>
    <w:pPr>
      <w:spacing w:before="280" w:after="280"/>
      <w:jc w:val="left"/>
      <w:textAlignment w:val="top"/>
    </w:pPr>
    <w:rPr>
      <w:b/>
      <w:bCs/>
      <w:i/>
      <w:iCs/>
      <w:color w:val="000000"/>
    </w:rPr>
  </w:style>
  <w:style w:type="paragraph" w:styleId="Xl104" w:customStyle="1">
    <w:name w:val="xl104"/>
    <w:basedOn w:val="Normal"/>
    <w:qFormat/>
    <w:rsid w:val="003069cf"/>
    <w:pPr>
      <w:spacing w:before="280" w:after="280"/>
      <w:jc w:val="right"/>
      <w:textAlignment w:val="top"/>
    </w:pPr>
    <w:rPr>
      <w:b/>
      <w:bCs/>
      <w:i/>
      <w:iCs/>
      <w:color w:val="000000"/>
    </w:rPr>
  </w:style>
  <w:style w:type="paragraph" w:styleId="Xl105" w:customStyle="1">
    <w:name w:val="xl105"/>
    <w:basedOn w:val="Normal"/>
    <w:qFormat/>
    <w:rsid w:val="003069cf"/>
    <w:pPr>
      <w:spacing w:before="280" w:after="280"/>
      <w:jc w:val="right"/>
      <w:textAlignment w:val="top"/>
    </w:pPr>
    <w:rPr>
      <w:color w:val="000000"/>
    </w:rPr>
  </w:style>
  <w:style w:type="paragraph" w:styleId="Xl106" w:customStyle="1">
    <w:name w:val="xl106"/>
    <w:basedOn w:val="Normal"/>
    <w:qFormat/>
    <w:rsid w:val="003069cf"/>
    <w:pPr>
      <w:spacing w:before="280" w:after="280"/>
      <w:jc w:val="right"/>
      <w:textAlignment w:val="top"/>
    </w:pPr>
    <w:rPr>
      <w:color w:val="000000"/>
    </w:rPr>
  </w:style>
  <w:style w:type="paragraph" w:styleId="Style28" w:customStyle="1">
    <w:name w:val="Содержимое таблицы"/>
    <w:basedOn w:val="Normal"/>
    <w:qFormat/>
    <w:rsid w:val="003069cf"/>
    <w:pPr>
      <w:widowControl w:val="false"/>
      <w:suppressLineNumbers/>
      <w:spacing w:before="0" w:after="0"/>
      <w:jc w:val="left"/>
    </w:pPr>
    <w:rPr>
      <w:rFonts w:ascii="Arial" w:hAnsi="Arial" w:eastAsia="Lucida Sans Unicode" w:cs="Mangal"/>
      <w:sz w:val="20"/>
      <w:szCs w:val="20"/>
      <w:lang w:bidi="hi-IN"/>
    </w:rPr>
  </w:style>
  <w:style w:type="paragraph" w:styleId="116" w:customStyle="1">
    <w:name w:val="Название1"/>
    <w:basedOn w:val="Normal"/>
    <w:qFormat/>
    <w:rsid w:val="003069cf"/>
    <w:pPr>
      <w:widowControl w:val="false"/>
      <w:suppressLineNumbers/>
      <w:spacing w:before="120" w:after="120"/>
      <w:jc w:val="left"/>
    </w:pPr>
    <w:rPr>
      <w:rFonts w:ascii="Arial" w:hAnsi="Arial" w:eastAsia="Lucida Sans Unicode" w:cs="Mangal"/>
      <w:i/>
      <w:iCs/>
      <w:sz w:val="20"/>
      <w:lang w:bidi="hi-IN"/>
    </w:rPr>
  </w:style>
  <w:style w:type="paragraph" w:styleId="117" w:customStyle="1">
    <w:name w:val="Указатель1"/>
    <w:basedOn w:val="Normal"/>
    <w:qFormat/>
    <w:rsid w:val="003069cf"/>
    <w:pPr>
      <w:widowControl w:val="false"/>
      <w:suppressLineNumbers/>
      <w:spacing w:before="0" w:after="0"/>
      <w:jc w:val="left"/>
    </w:pPr>
    <w:rPr>
      <w:rFonts w:ascii="Arial" w:hAnsi="Arial" w:eastAsia="Lucida Sans Unicode" w:cs="Mangal"/>
      <w:sz w:val="20"/>
      <w:lang w:bidi="hi-IN"/>
    </w:rPr>
  </w:style>
  <w:style w:type="paragraph" w:styleId="Style29" w:customStyle="1">
    <w:name w:val="Заголовок таблицы"/>
    <w:basedOn w:val="Style28"/>
    <w:qFormat/>
    <w:rsid w:val="003069cf"/>
    <w:pPr>
      <w:jc w:val="center"/>
    </w:pPr>
    <w:rPr>
      <w:b/>
      <w:bCs/>
    </w:rPr>
  </w:style>
  <w:style w:type="paragraph" w:styleId="ConsPlusDocList" w:customStyle="1">
    <w:name w:val="ConsPlusDocList"/>
    <w:qFormat/>
    <w:rsid w:val="003069cf"/>
    <w:pPr>
      <w:widowControl w:val="false"/>
      <w:suppressAutoHyphens w:val="true"/>
      <w:bidi w:val="0"/>
      <w:spacing w:before="0" w:after="0"/>
      <w:jc w:val="left"/>
    </w:pPr>
    <w:rPr>
      <w:rFonts w:ascii="Arial" w:hAnsi="Arial" w:eastAsia="Arial" w:cs="Arial"/>
      <w:color w:val="00000A"/>
      <w:kern w:val="0"/>
      <w:sz w:val="24"/>
      <w:szCs w:val="20"/>
      <w:lang w:val="ru-RU" w:eastAsia="zh-CN" w:bidi="hi-IN"/>
    </w:rPr>
  </w:style>
  <w:style w:type="paragraph" w:styleId="Style30" w:customStyle="1">
    <w:name w:val="Содержимое врезки"/>
    <w:basedOn w:val="BodyText"/>
    <w:qFormat/>
    <w:rsid w:val="003069cf"/>
    <w:pPr/>
    <w:rPr/>
  </w:style>
  <w:style w:type="paragraph" w:styleId="ConsPlusCell" w:customStyle="1">
    <w:name w:val="ConsPlusCell"/>
    <w:qFormat/>
    <w:rsid w:val="003069cf"/>
    <w:pPr>
      <w:widowControl w:val="false"/>
      <w:suppressAutoHyphens w:val="true"/>
      <w:bidi w:val="0"/>
      <w:spacing w:before="0" w:after="0"/>
      <w:jc w:val="left"/>
    </w:pPr>
    <w:rPr>
      <w:rFonts w:ascii="Arial" w:hAnsi="Arial" w:eastAsia="Arial" w:cs="Arial"/>
      <w:color w:val="00000A"/>
      <w:kern w:val="0"/>
      <w:sz w:val="24"/>
      <w:szCs w:val="20"/>
      <w:lang w:val="ru-RU" w:eastAsia="zh-CN" w:bidi="hi-IN"/>
    </w:rPr>
  </w:style>
  <w:style w:type="paragraph" w:styleId="ConsPlusNonformat" w:customStyle="1">
    <w:name w:val="ConsPlusNonformat"/>
    <w:qFormat/>
    <w:rsid w:val="003069cf"/>
    <w:pPr>
      <w:widowControl w:val="false"/>
      <w:tabs>
        <w:tab w:val="clear" w:pos="708"/>
        <w:tab w:val="left" w:pos="709" w:leader="none"/>
      </w:tabs>
      <w:suppressAutoHyphens w:val="true"/>
      <w:bidi w:val="0"/>
      <w:spacing w:lineRule="auto" w:line="276" w:before="0" w:after="200"/>
      <w:jc w:val="left"/>
    </w:pPr>
    <w:rPr>
      <w:rFonts w:ascii="Calibri" w:hAnsi="Calibri" w:eastAsia="Times New Roman" w:cs="Calibri"/>
      <w:color w:val="00000A"/>
      <w:kern w:val="0"/>
      <w:sz w:val="22"/>
      <w:szCs w:val="22"/>
      <w:lang w:val="ru-RU" w:eastAsia="zh-CN" w:bidi="ar-SA"/>
    </w:rPr>
  </w:style>
  <w:style w:type="paragraph" w:styleId="ConsPlusTitle" w:customStyle="1">
    <w:name w:val="ConsPlusTitle"/>
    <w:qFormat/>
    <w:rsid w:val="003069cf"/>
    <w:pPr>
      <w:widowControl w:val="false"/>
      <w:suppressAutoHyphens w:val="true"/>
      <w:bidi w:val="0"/>
      <w:spacing w:before="0" w:after="0"/>
      <w:jc w:val="left"/>
    </w:pPr>
    <w:rPr>
      <w:rFonts w:ascii="Arial" w:hAnsi="Arial" w:eastAsia="Arial" w:cs="Arial"/>
      <w:b/>
      <w:bCs/>
      <w:color w:val="00000A"/>
      <w:kern w:val="0"/>
      <w:sz w:val="24"/>
      <w:szCs w:val="20"/>
      <w:lang w:val="ru-RU" w:eastAsia="zh-CN" w:bidi="hi-IN"/>
    </w:rPr>
  </w:style>
  <w:style w:type="paragraph" w:styleId="HTMLPreformatted">
    <w:name w:val="HTML Preformatted"/>
    <w:basedOn w:val="Normal"/>
    <w:qFormat/>
    <w:rsid w:val="009a52dc"/>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31" w:customStyle="1">
    <w:name w:val="Содержимое списка"/>
    <w:basedOn w:val="Normal"/>
    <w:qFormat/>
    <w:rsid w:val="003069cf"/>
    <w:pPr>
      <w:ind w:hanging="0" w:left="567"/>
    </w:pPr>
    <w:rPr/>
  </w:style>
  <w:style w:type="paragraph" w:styleId="Style32" w:customStyle="1">
    <w:name w:val="Текст с отступом"/>
    <w:basedOn w:val="Normal"/>
    <w:qFormat/>
    <w:rsid w:val="003069cf"/>
    <w:pPr/>
    <w:rPr/>
  </w:style>
  <w:style w:type="paragraph" w:styleId="25" w:customStyle="1">
    <w:name w:val="Текст с отступом Знак Знак Знак2"/>
    <w:basedOn w:val="Normal"/>
    <w:qFormat/>
    <w:rsid w:val="003069cf"/>
    <w:pPr/>
    <w:rPr/>
  </w:style>
  <w:style w:type="paragraph" w:styleId="Style33" w:customStyle="1">
    <w:name w:val="Текст с отступом Знак Знак"/>
    <w:basedOn w:val="Normal"/>
    <w:qFormat/>
    <w:rsid w:val="003069cf"/>
    <w:pPr/>
    <w:rPr/>
  </w:style>
  <w:style w:type="paragraph" w:styleId="Western" w:customStyle="1">
    <w:name w:val="western"/>
    <w:basedOn w:val="Normal"/>
    <w:qFormat/>
    <w:rsid w:val="003069cf"/>
    <w:pPr>
      <w:suppressAutoHyphens w:val="false"/>
      <w:spacing w:before="280" w:after="119"/>
    </w:pPr>
    <w:rPr/>
  </w:style>
  <w:style w:type="paragraph" w:styleId="118" w:customStyle="1">
    <w:name w:val="Без интервала1"/>
    <w:qFormat/>
    <w:rsid w:val="003069cf"/>
    <w:pPr>
      <w:widowControl w:val="false"/>
      <w:suppressAutoHyphens w:val="true"/>
      <w:bidi w:val="0"/>
      <w:spacing w:before="0" w:after="0"/>
      <w:jc w:val="left"/>
    </w:pPr>
    <w:rPr>
      <w:rFonts w:ascii="Arial" w:hAnsi="Arial" w:eastAsia="Arial Unicode MS" w:cs="Mangal"/>
      <w:color w:val="00000A"/>
      <w:kern w:val="0"/>
      <w:sz w:val="24"/>
      <w:szCs w:val="24"/>
      <w:lang w:val="ru-RU" w:eastAsia="zh-CN" w:bidi="hi-IN"/>
    </w:rPr>
  </w:style>
  <w:style w:type="paragraph" w:styleId="119" w:customStyle="1">
    <w:name w:val="Обычный1"/>
    <w:qFormat/>
    <w:rsid w:val="003069cf"/>
    <w:pPr>
      <w:widowControl w:val="false"/>
      <w:suppressAutoHyphens w:val="true"/>
      <w:bidi w:val="0"/>
      <w:spacing w:before="100" w:after="100"/>
      <w:jc w:val="left"/>
    </w:pPr>
    <w:rPr>
      <w:rFonts w:ascii="Times New Roman" w:hAnsi="Times New Roman" w:eastAsia="Arial" w:cs="Courier New"/>
      <w:color w:val="00000A"/>
      <w:kern w:val="0"/>
      <w:sz w:val="24"/>
      <w:szCs w:val="24"/>
      <w:lang w:val="ru-RU" w:eastAsia="zh-CN" w:bidi="hi-IN"/>
    </w:rPr>
  </w:style>
  <w:style w:type="paragraph" w:styleId="ConsPlusNormal1" w:customStyle="1">
    <w:name w:val="ConsPlusNormal1"/>
    <w:qFormat/>
    <w:rsid w:val="003069cf"/>
    <w:pPr>
      <w:widowControl/>
      <w:suppressAutoHyphens w:val="true"/>
      <w:bidi w:val="0"/>
      <w:spacing w:before="0" w:after="0"/>
      <w:jc w:val="left"/>
    </w:pPr>
    <w:rPr>
      <w:rFonts w:ascii="Arial" w:hAnsi="Arial" w:eastAsia="Arial" w:cs="Tahoma"/>
      <w:color w:val="00000A"/>
      <w:kern w:val="0"/>
      <w:sz w:val="24"/>
      <w:szCs w:val="24"/>
      <w:lang w:val="ru-RU" w:eastAsia="zh-CN" w:bidi="hi-IN"/>
    </w:rPr>
  </w:style>
  <w:style w:type="paragraph" w:styleId="DocumentMap" w:customStyle="1">
    <w:name w:val="Document Map"/>
    <w:qFormat/>
    <w:rsid w:val="003069cf"/>
    <w:pPr>
      <w:widowControl/>
      <w:suppressAutoHyphens w:val="true"/>
      <w:bidi w:val="0"/>
      <w:spacing w:before="0" w:after="0"/>
      <w:jc w:val="left"/>
    </w:pPr>
    <w:rPr>
      <w:rFonts w:ascii="Times New Roman" w:hAnsi="Times New Roman" w:eastAsia="Liberation Serif" w:cs="Times New Roman"/>
      <w:color w:val="00000A"/>
      <w:kern w:val="0"/>
      <w:sz w:val="24"/>
      <w:szCs w:val="20"/>
      <w:lang w:val="ru-RU" w:eastAsia="ru-RU" w:bidi="ar-SA"/>
    </w:rPr>
  </w:style>
  <w:style w:type="paragraph" w:styleId="Style34" w:customStyle="1">
    <w:name w:val="Текст в заданном формате"/>
    <w:basedOn w:val="Normal"/>
    <w:qFormat/>
    <w:rsid w:val="00f21768"/>
    <w:pPr>
      <w:spacing w:before="0" w:after="0"/>
      <w:jc w:val="left"/>
    </w:pPr>
    <w:rPr>
      <w:rFonts w:ascii="Liberation Mono" w:hAnsi="Liberation Mono" w:eastAsia="AR PL UMing HK" w:cs="Liberation Mono"/>
      <w:sz w:val="20"/>
      <w:szCs w:val="20"/>
    </w:rPr>
  </w:style>
  <w:style w:type="paragraph" w:styleId="Standard" w:customStyle="1">
    <w:name w:val="Standard"/>
    <w:qFormat/>
    <w:rsid w:val="00ff0893"/>
    <w:pPr>
      <w:widowControl/>
      <w:suppressAutoHyphens w:val="true"/>
      <w:bidi w:val="0"/>
      <w:spacing w:before="0" w:after="0"/>
      <w:ind w:hanging="62"/>
      <w:jc w:val="both"/>
      <w:textAlignment w:val="baseline"/>
    </w:pPr>
    <w:rPr>
      <w:rFonts w:ascii="Times New Roman" w:hAnsi="Times New Roman" w:eastAsia="Times New Roman" w:cs="Times New Roman"/>
      <w:color w:val="00000A"/>
      <w:kern w:val="0"/>
      <w:sz w:val="24"/>
      <w:szCs w:val="24"/>
      <w:lang w:val="ru-RU" w:eastAsia="zh-CN" w:bidi="ar-SA"/>
    </w:rPr>
  </w:style>
  <w:style w:type="paragraph" w:styleId="Style81" w:customStyle="1">
    <w:name w:val="Style8"/>
    <w:basedOn w:val="Normal"/>
    <w:qFormat/>
    <w:rsid w:val="005b5da2"/>
    <w:pPr>
      <w:widowControl w:val="false"/>
      <w:spacing w:lineRule="exact" w:line="283" w:before="0" w:after="0"/>
      <w:jc w:val="center"/>
    </w:pPr>
    <w:rPr>
      <w:rFonts w:ascii="Calibri" w:hAnsi="Calibri" w:eastAsia="AR PL UMing HK" w:cs="Calibri"/>
      <w:color w:val="00000A"/>
      <w:sz w:val="22"/>
      <w:szCs w:val="22"/>
    </w:rPr>
  </w:style>
  <w:style w:type="paragraph" w:styleId="Default" w:customStyle="1">
    <w:name w:val="Default"/>
    <w:qFormat/>
    <w:rsid w:val="00a87eec"/>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35">
    <w:name w:val="Без интервала"/>
    <w:qFormat/>
    <w:pPr>
      <w:widowControl/>
      <w:suppressAutoHyphens w:val="true"/>
      <w:bidi w:val="0"/>
      <w:spacing w:before="0" w:after="0"/>
      <w:jc w:val="both"/>
    </w:pPr>
    <w:rPr>
      <w:rFonts w:ascii="Times New Roman" w:hAnsi="Times New Roman" w:eastAsia="Calibri" w:cs="Times New Roman"/>
      <w:color w:val="00000A"/>
      <w:kern w:val="0"/>
      <w:sz w:val="24"/>
      <w:szCs w:val="24"/>
      <w:lang w:val="ru-RU" w:eastAsia="zh-CN" w:bidi="ar-SA"/>
    </w:rPr>
  </w:style>
  <w:style w:type="paragraph" w:styleId="Style36">
    <w:name w:val="Готовый"/>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szCs w:val="20"/>
    </w:rPr>
  </w:style>
  <w:style w:type="paragraph" w:styleId="Style37">
    <w:name w:val="Осн. текст"/>
    <w:qFormat/>
    <w:pPr>
      <w:widowControl/>
      <w:tabs>
        <w:tab w:val="clear" w:pos="708"/>
        <w:tab w:val="left" w:pos="360" w:leader="none"/>
      </w:tabs>
      <w:suppressAutoHyphens w:val="true"/>
      <w:bidi w:val="0"/>
      <w:spacing w:lineRule="auto" w:line="240" w:before="0" w:after="0"/>
      <w:ind w:firstLine="709" w:left="0" w:right="0"/>
      <w:jc w:val="both"/>
    </w:pPr>
    <w:rPr>
      <w:rFonts w:ascii="Times New Roman" w:hAnsi="Times New Roman" w:eastAsia="Calibri" w:cs="Times New Roman"/>
      <w:color w:val="00000A"/>
      <w:kern w:val="0"/>
      <w:sz w:val="24"/>
      <w:szCs w:val="24"/>
      <w:lang w:val="ru-RU" w:eastAsia="en-US" w:bidi="ar-SA"/>
    </w:rPr>
  </w:style>
  <w:style w:type="paragraph" w:styleId="120">
    <w:name w:val="Заголовок №1"/>
    <w:basedOn w:val="Normal"/>
    <w:qFormat/>
    <w:pPr>
      <w:shd w:val="clear" w:fill="FFFFFF"/>
      <w:spacing w:before="0" w:after="280"/>
      <w:jc w:val="center"/>
    </w:pPr>
    <w:rPr>
      <w:rFonts w:ascii="Times New Roman" w:hAnsi="Times New Roman" w:eastAsia="Times New Roman" w:cs="Times New Roman"/>
      <w:b/>
      <w:bCs/>
      <w:color w:val="000000"/>
      <w:sz w:val="26"/>
      <w:szCs w:val="26"/>
      <w:lang w:val="ru-RU" w:eastAsia="ru-RU"/>
    </w:rPr>
  </w:style>
  <w:style w:type="paragraph" w:styleId="26">
    <w:name w:val="Основной текст (2)"/>
    <w:basedOn w:val="Normal"/>
    <w:qFormat/>
    <w:pPr>
      <w:shd w:val="clear" w:fill="FFFFFF"/>
      <w:ind w:firstLine="720" w:left="0" w:right="0"/>
    </w:pPr>
    <w:rPr>
      <w:rFonts w:ascii="Times New Roman" w:hAnsi="Times New Roman" w:eastAsia="Times New Roman" w:cs="Times New Roman"/>
      <w:color w:val="000000"/>
      <w:sz w:val="26"/>
      <w:szCs w:val="26"/>
      <w:lang w:val="ru-RU" w:eastAsia="ru-RU"/>
    </w:rPr>
  </w:style>
  <w:style w:type="numbering" w:styleId="NoList" w:default="1">
    <w:name w:val="No List"/>
    <w:uiPriority w:val="99"/>
    <w:semiHidden/>
    <w:unhideWhenUsed/>
    <w:qFormat/>
  </w:style>
  <w:style w:type="numbering" w:styleId="WW8Num3" w:customStyle="1">
    <w:name w:val="WW8Num3"/>
    <w:qFormat/>
    <w:rsid w:val="009a52dc"/>
  </w:style>
  <w:style w:type="numbering" w:styleId="WW8Num1" w:customStyle="1">
    <w:name w:val="WW8Num1"/>
    <w:qFormat/>
    <w:rsid w:val="009a52dc"/>
  </w:style>
  <w:style w:type="numbering" w:styleId="WW8Num2" w:customStyle="1">
    <w:name w:val="WW8Num2"/>
    <w:qFormat/>
    <w:rsid w:val="009a52dc"/>
  </w:style>
  <w:style w:type="numbering" w:styleId="WW8Num7">
    <w:name w:val="WW8Num7"/>
    <w:qFormat/>
  </w:style>
  <w:style w:type="numbering" w:styleId="WW8Num6">
    <w:name w:val="WW8Num6"/>
    <w:qFormat/>
  </w:style>
  <w:style w:type="numbering" w:styleId="WW8Num8">
    <w:name w:val="WW8Num8"/>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2131</TotalTime>
  <Application>LibreOffice/7.6.7.2$Linux_X86_64 LibreOffice_project/60$Build-2</Application>
  <AppVersion>15.0000</AppVersion>
  <Pages>9</Pages>
  <Words>4095</Words>
  <Characters>30155</Characters>
  <CharactersWithSpaces>34244</CharactersWithSpaces>
  <Paragraphs>263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2020-03-18T02:32:00Z</dcterms:created>
  <dc:creator>ConsultantPlus</dc:creator>
  <dc:description/>
  <dc:language>ru-RU</dc:language>
  <cp:lastModifiedBy/>
  <cp:lastPrinted>2021-11-18T11:42:19Z</cp:lastPrinted>
  <dcterms:modified xsi:type="dcterms:W3CDTF">2026-07-02T15:55:48Z</dcterms:modified>
  <cp:revision>331</cp:revision>
  <dc:subject/>
  <dc:title>Федеральный закон от 05.04.2013 N 44-ФЗ(ред. от 21.07.2014)"О контрактной системе в сфере закупок товаров, работ, услуг для обеспечения государственных и муниципальных нужд"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