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C0097" w14:textId="77777777" w:rsidR="00E14A23" w:rsidRDefault="00E14A23" w:rsidP="00D163D5">
      <w:pPr>
        <w:tabs>
          <w:tab w:val="left" w:pos="4275"/>
        </w:tabs>
        <w:jc w:val="center"/>
        <w:rPr>
          <w:b/>
          <w:bCs/>
          <w:sz w:val="28"/>
          <w:szCs w:val="28"/>
        </w:rPr>
      </w:pPr>
    </w:p>
    <w:p w14:paraId="2A14F0F6" w14:textId="692F4DBC" w:rsidR="0080474A" w:rsidRDefault="00E14A23" w:rsidP="00D163D5">
      <w:pPr>
        <w:tabs>
          <w:tab w:val="left" w:pos="427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</w:t>
      </w:r>
    </w:p>
    <w:p w14:paraId="56C61DEE" w14:textId="77777777" w:rsidR="00E14A23" w:rsidRPr="00090509" w:rsidRDefault="00E14A23" w:rsidP="00D163D5">
      <w:pPr>
        <w:tabs>
          <w:tab w:val="left" w:pos="4275"/>
        </w:tabs>
        <w:jc w:val="center"/>
        <w:rPr>
          <w:b/>
          <w:bCs/>
          <w:sz w:val="28"/>
          <w:szCs w:val="28"/>
        </w:rPr>
      </w:pPr>
    </w:p>
    <w:p w14:paraId="2311912C" w14:textId="77777777" w:rsidR="00E14A23" w:rsidRPr="00E14A23" w:rsidRDefault="00E14A23" w:rsidP="00E14A23">
      <w:pPr>
        <w:suppressAutoHyphens w:val="0"/>
        <w:autoSpaceDE w:val="0"/>
        <w:jc w:val="both"/>
        <w:textAlignment w:val="auto"/>
        <w:rPr>
          <w:rFonts w:eastAsia="Trebuchet MS"/>
          <w:kern w:val="0"/>
          <w:sz w:val="28"/>
          <w:szCs w:val="28"/>
          <w:lang w:eastAsia="en-US"/>
        </w:rPr>
      </w:pPr>
      <w:r w:rsidRPr="00E14A23">
        <w:rPr>
          <w:rFonts w:eastAsia="Trebuchet MS"/>
          <w:b/>
          <w:bCs/>
          <w:kern w:val="0"/>
          <w:sz w:val="28"/>
          <w:szCs w:val="28"/>
          <w:u w:val="single"/>
          <w:lang w:eastAsia="en-US"/>
        </w:rPr>
        <w:t>Наименование заказчика</w:t>
      </w:r>
      <w:r w:rsidRPr="00E14A23">
        <w:rPr>
          <w:rFonts w:eastAsia="Trebuchet MS"/>
          <w:kern w:val="0"/>
          <w:sz w:val="28"/>
          <w:szCs w:val="28"/>
          <w:lang w:eastAsia="en-US"/>
        </w:rPr>
        <w:t>: ОБЩЕСТВО С ОГРАНИЧЕННОЙ ОТВЕТСТВЕННОСТЬЮ УПРАВЛЕНИЕ ПО ОБЕСПЕЧЕНИЮ ДЕЯТЕЛЬНОСТИ «ТРАНСИНЖСТРОЯ»</w:t>
      </w:r>
    </w:p>
    <w:p w14:paraId="73FB0B0A" w14:textId="77777777" w:rsidR="00E14A23" w:rsidRPr="00E14A23" w:rsidRDefault="00E14A23" w:rsidP="00E14A23">
      <w:pPr>
        <w:suppressAutoHyphens w:val="0"/>
        <w:autoSpaceDE w:val="0"/>
        <w:jc w:val="both"/>
        <w:textAlignment w:val="auto"/>
        <w:rPr>
          <w:rFonts w:eastAsia="Trebuchet MS"/>
          <w:kern w:val="0"/>
          <w:sz w:val="28"/>
          <w:szCs w:val="28"/>
          <w:lang w:eastAsia="en-US"/>
        </w:rPr>
      </w:pPr>
    </w:p>
    <w:p w14:paraId="673B7878" w14:textId="6050D066" w:rsidR="00E14A23" w:rsidRPr="00E14A23" w:rsidRDefault="00E14A23" w:rsidP="00E14A23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E14A23">
        <w:rPr>
          <w:rFonts w:eastAsia="Trebuchet MS"/>
          <w:b/>
          <w:bCs/>
          <w:kern w:val="0"/>
          <w:sz w:val="28"/>
          <w:szCs w:val="28"/>
          <w:u w:val="single"/>
          <w:lang w:eastAsia="en-US"/>
        </w:rPr>
        <w:t>Наименование объекта закупки</w:t>
      </w:r>
      <w:r w:rsidRPr="00E14A23">
        <w:rPr>
          <w:rFonts w:eastAsia="Trebuchet MS"/>
          <w:kern w:val="0"/>
          <w:sz w:val="28"/>
          <w:szCs w:val="28"/>
          <w:lang w:eastAsia="en-US"/>
        </w:rPr>
        <w:t xml:space="preserve">: Поставка </w:t>
      </w:r>
      <w:r w:rsidR="006C38C9">
        <w:rPr>
          <w:rFonts w:eastAsiaTheme="minorHAnsi"/>
          <w:kern w:val="0"/>
          <w:sz w:val="28"/>
          <w:szCs w:val="28"/>
          <w:lang w:eastAsia="en-US"/>
        </w:rPr>
        <w:t>перчаток для обеспечения подразделений</w:t>
      </w:r>
      <w:r w:rsidRPr="00E14A23">
        <w:rPr>
          <w:rFonts w:eastAsiaTheme="minorHAnsi"/>
          <w:kern w:val="0"/>
          <w:sz w:val="24"/>
          <w:szCs w:val="24"/>
          <w:lang w:eastAsia="en-US"/>
        </w:rPr>
        <w:t xml:space="preserve">. </w:t>
      </w:r>
    </w:p>
    <w:p w14:paraId="00E37878" w14:textId="6F897453" w:rsidR="00E14A23" w:rsidRPr="00E14A23" w:rsidRDefault="00E14A23" w:rsidP="00E14A23">
      <w:pPr>
        <w:suppressAutoHyphens w:val="0"/>
        <w:autoSpaceDE w:val="0"/>
        <w:jc w:val="both"/>
        <w:textAlignment w:val="auto"/>
        <w:rPr>
          <w:rFonts w:eastAsia="Trebuchet MS"/>
          <w:kern w:val="0"/>
          <w:sz w:val="28"/>
          <w:szCs w:val="28"/>
          <w:lang w:eastAsia="en-US"/>
        </w:rPr>
      </w:pPr>
    </w:p>
    <w:p w14:paraId="3191548F" w14:textId="77777777" w:rsidR="00E14A23" w:rsidRPr="00E14A23" w:rsidRDefault="00E14A23" w:rsidP="00E14A23">
      <w:pPr>
        <w:suppressAutoHyphens w:val="0"/>
        <w:autoSpaceDE w:val="0"/>
        <w:jc w:val="both"/>
        <w:textAlignment w:val="auto"/>
        <w:rPr>
          <w:rFonts w:eastAsia="Trebuchet MS"/>
          <w:kern w:val="0"/>
          <w:sz w:val="28"/>
          <w:szCs w:val="28"/>
          <w:lang w:eastAsia="en-US"/>
        </w:rPr>
      </w:pPr>
    </w:p>
    <w:p w14:paraId="2F65B7EF" w14:textId="001A46E8" w:rsidR="00E14A23" w:rsidRPr="006C38C9" w:rsidRDefault="00E14A23" w:rsidP="00E14A23">
      <w:pPr>
        <w:widowControl/>
        <w:tabs>
          <w:tab w:val="left" w:pos="0"/>
        </w:tabs>
        <w:suppressAutoHyphens w:val="0"/>
        <w:autoSpaceDE w:val="0"/>
        <w:adjustRightInd w:val="0"/>
        <w:jc w:val="both"/>
        <w:textAlignment w:val="auto"/>
        <w:rPr>
          <w:kern w:val="0"/>
          <w:sz w:val="28"/>
          <w:szCs w:val="28"/>
        </w:rPr>
      </w:pPr>
      <w:r w:rsidRPr="006C38C9">
        <w:rPr>
          <w:kern w:val="0"/>
          <w:sz w:val="28"/>
          <w:szCs w:val="28"/>
        </w:rPr>
        <w:t xml:space="preserve">Адрес поставки: </w:t>
      </w:r>
      <w:r w:rsidR="006C38C9" w:rsidRPr="006C38C9">
        <w:rPr>
          <w:color w:val="000000"/>
          <w:sz w:val="28"/>
          <w:szCs w:val="28"/>
          <w:shd w:val="clear" w:color="auto" w:fill="FFFFFF"/>
        </w:rPr>
        <w:t>Московская область, г. Одинцово, ул. Маршала Жукова, д. 38</w:t>
      </w:r>
    </w:p>
    <w:p w14:paraId="6C4E23D3" w14:textId="0F3F5AE6" w:rsidR="00E14A23" w:rsidRPr="00E14A23" w:rsidRDefault="00E14A23" w:rsidP="00E14A23">
      <w:pPr>
        <w:suppressAutoHyphens w:val="0"/>
        <w:autoSpaceDE w:val="0"/>
        <w:jc w:val="both"/>
        <w:textAlignment w:val="auto"/>
        <w:rPr>
          <w:rFonts w:eastAsia="Trebuchet MS"/>
          <w:kern w:val="0"/>
          <w:sz w:val="28"/>
          <w:szCs w:val="28"/>
          <w:lang w:eastAsia="en-US"/>
        </w:rPr>
      </w:pPr>
      <w:r w:rsidRPr="00E14A23">
        <w:rPr>
          <w:rFonts w:eastAsia="Trebuchet MS"/>
          <w:kern w:val="0"/>
          <w:sz w:val="28"/>
          <w:szCs w:val="28"/>
          <w:lang w:eastAsia="en-US"/>
        </w:rPr>
        <w:t xml:space="preserve">Контактное лицо: </w:t>
      </w:r>
      <w:r w:rsidR="00AD5F72">
        <w:rPr>
          <w:rFonts w:eastAsia="Trebuchet MS"/>
          <w:kern w:val="0"/>
          <w:sz w:val="28"/>
          <w:szCs w:val="28"/>
          <w:lang w:eastAsia="en-US"/>
        </w:rPr>
        <w:t>Чернышева Ирина Юрьевна</w:t>
      </w:r>
      <w:r w:rsidR="006C38C9">
        <w:rPr>
          <w:rFonts w:eastAsia="Trebuchet MS"/>
          <w:kern w:val="0"/>
          <w:sz w:val="28"/>
          <w:szCs w:val="28"/>
          <w:lang w:eastAsia="en-US"/>
        </w:rPr>
        <w:t xml:space="preserve"> </w:t>
      </w:r>
      <w:r w:rsidR="00D34A21">
        <w:rPr>
          <w:rFonts w:eastAsia="Trebuchet MS"/>
          <w:kern w:val="0"/>
          <w:sz w:val="28"/>
          <w:szCs w:val="28"/>
          <w:lang w:eastAsia="en-US"/>
        </w:rPr>
        <w:t>(Тел: 8(928) 406-65-74)</w:t>
      </w:r>
      <w:bookmarkStart w:id="0" w:name="_GoBack"/>
      <w:bookmarkEnd w:id="0"/>
    </w:p>
    <w:p w14:paraId="0CC14F9A" w14:textId="77777777" w:rsidR="00E14A23" w:rsidRPr="00E14A23" w:rsidRDefault="00E14A23" w:rsidP="00E14A23">
      <w:pPr>
        <w:suppressAutoHyphens w:val="0"/>
        <w:autoSpaceDE w:val="0"/>
        <w:ind w:firstLine="708"/>
        <w:jc w:val="both"/>
        <w:textAlignment w:val="auto"/>
        <w:rPr>
          <w:rFonts w:eastAsia="Trebuchet MS"/>
          <w:kern w:val="0"/>
          <w:sz w:val="28"/>
          <w:szCs w:val="28"/>
          <w:lang w:eastAsia="en-US"/>
        </w:rPr>
      </w:pPr>
    </w:p>
    <w:p w14:paraId="6F177F10" w14:textId="0ED853B1" w:rsidR="00E14A23" w:rsidRPr="00E14A23" w:rsidRDefault="00E14A23" w:rsidP="00E14A23">
      <w:pPr>
        <w:suppressAutoHyphens w:val="0"/>
        <w:autoSpaceDE w:val="0"/>
        <w:ind w:firstLine="708"/>
        <w:jc w:val="both"/>
        <w:textAlignment w:val="auto"/>
        <w:rPr>
          <w:rFonts w:eastAsia="Trebuchet MS"/>
          <w:kern w:val="0"/>
          <w:sz w:val="28"/>
          <w:szCs w:val="28"/>
          <w:lang w:eastAsia="en-US"/>
        </w:rPr>
      </w:pPr>
      <w:r w:rsidRPr="00E14A23">
        <w:rPr>
          <w:rFonts w:eastAsia="Trebuchet MS"/>
          <w:kern w:val="0"/>
          <w:sz w:val="28"/>
          <w:szCs w:val="28"/>
          <w:lang w:eastAsia="en-US"/>
        </w:rPr>
        <w:t xml:space="preserve">Поставка товара осуществляется в срок не позднее </w:t>
      </w:r>
      <w:r w:rsidR="006C38C9">
        <w:rPr>
          <w:rFonts w:eastAsia="Trebuchet MS"/>
          <w:kern w:val="0"/>
          <w:sz w:val="28"/>
          <w:szCs w:val="28"/>
          <w:lang w:eastAsia="en-US"/>
        </w:rPr>
        <w:t>7 августа</w:t>
      </w:r>
      <w:r w:rsidRPr="00E14A23">
        <w:rPr>
          <w:rFonts w:eastAsia="Trebuchet MS"/>
          <w:kern w:val="0"/>
          <w:sz w:val="28"/>
          <w:szCs w:val="28"/>
          <w:lang w:eastAsia="en-US"/>
        </w:rPr>
        <w:t xml:space="preserve"> 2026 года транспортом, силами и за счет средств Поставщика, на склад Заказчика в рабочие дни </w:t>
      </w:r>
      <w:r w:rsidRPr="00E14A23">
        <w:rPr>
          <w:bCs/>
          <w:kern w:val="2"/>
          <w:sz w:val="28"/>
          <w:szCs w:val="28"/>
          <w:lang w:eastAsia="ar-SA" w:bidi="hi-IN"/>
        </w:rPr>
        <w:t>с понедельника по пятницу</w:t>
      </w:r>
      <w:r w:rsidRPr="00E14A23">
        <w:rPr>
          <w:iCs/>
          <w:sz w:val="28"/>
          <w:szCs w:val="28"/>
        </w:rPr>
        <w:t xml:space="preserve"> </w:t>
      </w:r>
      <w:r w:rsidRPr="00E14A23">
        <w:rPr>
          <w:rFonts w:eastAsia="Trebuchet MS"/>
          <w:kern w:val="0"/>
          <w:sz w:val="28"/>
          <w:szCs w:val="28"/>
          <w:lang w:eastAsia="en-US"/>
        </w:rPr>
        <w:t>с 8-00 до 15-00 часов.</w:t>
      </w:r>
    </w:p>
    <w:p w14:paraId="73728AE3" w14:textId="77777777" w:rsidR="00E14A23" w:rsidRPr="00E14A23" w:rsidRDefault="00E14A23" w:rsidP="00E14A23">
      <w:pPr>
        <w:suppressAutoHyphens w:val="0"/>
        <w:autoSpaceDE w:val="0"/>
        <w:jc w:val="both"/>
        <w:textAlignment w:val="auto"/>
        <w:rPr>
          <w:rFonts w:eastAsia="Trebuchet MS"/>
          <w:kern w:val="0"/>
          <w:sz w:val="28"/>
          <w:szCs w:val="28"/>
          <w:lang w:eastAsia="en-US"/>
        </w:rPr>
      </w:pPr>
    </w:p>
    <w:p w14:paraId="39CFB76B" w14:textId="77777777" w:rsidR="00E14A23" w:rsidRPr="002C7ACA" w:rsidRDefault="00E14A23" w:rsidP="000E446F">
      <w:pPr>
        <w:tabs>
          <w:tab w:val="left" w:pos="4275"/>
        </w:tabs>
        <w:jc w:val="both"/>
        <w:rPr>
          <w:sz w:val="24"/>
          <w:szCs w:val="24"/>
        </w:rPr>
      </w:pPr>
    </w:p>
    <w:tbl>
      <w:tblPr>
        <w:tblW w:w="1034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323"/>
        <w:gridCol w:w="1843"/>
        <w:gridCol w:w="4536"/>
        <w:gridCol w:w="993"/>
        <w:gridCol w:w="1134"/>
      </w:tblGrid>
      <w:tr w:rsidR="006C38C9" w:rsidRPr="00BB4BFA" w14:paraId="65A8780A" w14:textId="77777777" w:rsidTr="007A14CD">
        <w:trPr>
          <w:trHeight w:val="945"/>
        </w:trPr>
        <w:tc>
          <w:tcPr>
            <w:tcW w:w="520" w:type="dxa"/>
            <w:shd w:val="clear" w:color="000000" w:fill="FFFFFF"/>
            <w:noWrap/>
            <w:vAlign w:val="center"/>
            <w:hideMark/>
          </w:tcPr>
          <w:p w14:paraId="2352CFA5" w14:textId="77777777" w:rsidR="006C38C9" w:rsidRPr="00BB4BFA" w:rsidRDefault="006C38C9" w:rsidP="00D163D5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kern w:val="0"/>
                <w:sz w:val="20"/>
                <w:szCs w:val="20"/>
              </w:rPr>
            </w:pPr>
            <w:r w:rsidRPr="00BB4BFA">
              <w:rPr>
                <w:b/>
                <w:bCs/>
                <w:kern w:val="0"/>
                <w:sz w:val="20"/>
                <w:szCs w:val="20"/>
              </w:rPr>
              <w:t>№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14:paraId="56985095" w14:textId="77777777" w:rsidR="006C38C9" w:rsidRPr="00BB4BFA" w:rsidRDefault="006C38C9" w:rsidP="00D163D5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kern w:val="0"/>
                <w:sz w:val="20"/>
                <w:szCs w:val="20"/>
              </w:rPr>
            </w:pPr>
            <w:r w:rsidRPr="00BB4BFA">
              <w:rPr>
                <w:b/>
                <w:bCs/>
                <w:kern w:val="0"/>
                <w:sz w:val="20"/>
                <w:szCs w:val="20"/>
              </w:rPr>
              <w:t xml:space="preserve">ОКПД 2 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4A7D0419" w14:textId="77777777" w:rsidR="006C38C9" w:rsidRPr="00BB4BFA" w:rsidRDefault="006C38C9" w:rsidP="00D163D5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kern w:val="0"/>
                <w:sz w:val="20"/>
                <w:szCs w:val="20"/>
              </w:rPr>
            </w:pPr>
            <w:r w:rsidRPr="00BB4BFA">
              <w:rPr>
                <w:b/>
                <w:bCs/>
                <w:kern w:val="0"/>
                <w:sz w:val="20"/>
                <w:szCs w:val="20"/>
              </w:rPr>
              <w:t>Наименование</w:t>
            </w:r>
          </w:p>
          <w:p w14:paraId="2C585978" w14:textId="5B6EF36A" w:rsidR="006C38C9" w:rsidRPr="00BB4BFA" w:rsidRDefault="006C38C9" w:rsidP="00D163D5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kern w:val="0"/>
                <w:sz w:val="20"/>
                <w:szCs w:val="20"/>
              </w:rPr>
            </w:pPr>
            <w:r w:rsidRPr="00BB4BFA">
              <w:rPr>
                <w:b/>
                <w:bCs/>
                <w:kern w:val="0"/>
                <w:sz w:val="20"/>
                <w:szCs w:val="20"/>
              </w:rPr>
              <w:t xml:space="preserve"> товара</w:t>
            </w:r>
          </w:p>
        </w:tc>
        <w:tc>
          <w:tcPr>
            <w:tcW w:w="4536" w:type="dxa"/>
            <w:shd w:val="clear" w:color="000000" w:fill="FFFFFF"/>
            <w:noWrap/>
            <w:vAlign w:val="center"/>
            <w:hideMark/>
          </w:tcPr>
          <w:p w14:paraId="546D154D" w14:textId="294D083E" w:rsidR="006C38C9" w:rsidRPr="00BB4BFA" w:rsidRDefault="006C38C9" w:rsidP="00D163D5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kern w:val="0"/>
                <w:sz w:val="20"/>
                <w:szCs w:val="20"/>
              </w:rPr>
            </w:pPr>
            <w:r w:rsidRPr="00BB4BFA"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  <w:t>Функциональные характеристики (потребительские свойства), качественные характеристики товара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7D71A76" w14:textId="3E457750" w:rsidR="006C38C9" w:rsidRPr="00BB4BFA" w:rsidRDefault="006C38C9" w:rsidP="00D163D5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kern w:val="0"/>
                <w:sz w:val="20"/>
                <w:szCs w:val="20"/>
              </w:rPr>
            </w:pPr>
            <w:r w:rsidRPr="00BB4BFA">
              <w:rPr>
                <w:b/>
                <w:bCs/>
                <w:kern w:val="0"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21F2BDD" w14:textId="77777777" w:rsidR="006C38C9" w:rsidRPr="00BB4BFA" w:rsidRDefault="006C38C9" w:rsidP="00D163D5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kern w:val="0"/>
                <w:sz w:val="20"/>
                <w:szCs w:val="20"/>
              </w:rPr>
            </w:pPr>
            <w:r w:rsidRPr="00BB4BFA">
              <w:rPr>
                <w:b/>
                <w:bCs/>
                <w:kern w:val="0"/>
                <w:sz w:val="20"/>
                <w:szCs w:val="20"/>
              </w:rPr>
              <w:t>Кол-во</w:t>
            </w:r>
          </w:p>
        </w:tc>
      </w:tr>
      <w:tr w:rsidR="006C38C9" w:rsidRPr="00BB4BFA" w14:paraId="11F6843D" w14:textId="77777777" w:rsidTr="007A14CD">
        <w:trPr>
          <w:trHeight w:val="703"/>
        </w:trPr>
        <w:tc>
          <w:tcPr>
            <w:tcW w:w="520" w:type="dxa"/>
            <w:shd w:val="clear" w:color="000000" w:fill="FFFFFF"/>
            <w:noWrap/>
            <w:vAlign w:val="center"/>
            <w:hideMark/>
          </w:tcPr>
          <w:p w14:paraId="0B1201BC" w14:textId="77777777" w:rsidR="006C38C9" w:rsidRPr="00BB4BFA" w:rsidRDefault="006C38C9" w:rsidP="00E004CF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1323" w:type="dxa"/>
            <w:shd w:val="clear" w:color="000000" w:fill="FFFFFF"/>
            <w:vAlign w:val="center"/>
          </w:tcPr>
          <w:p w14:paraId="46283C27" w14:textId="14174E74" w:rsidR="006C38C9" w:rsidRPr="00BB4BFA" w:rsidRDefault="007A14CD" w:rsidP="00E004CF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22.19.60.119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8468F47" w14:textId="391144B8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outlineLvl w:val="0"/>
              <w:rPr>
                <w:spacing w:val="3"/>
                <w:kern w:val="36"/>
                <w:sz w:val="20"/>
                <w:szCs w:val="20"/>
              </w:rPr>
            </w:pPr>
            <w:r w:rsidRPr="00DB2AEC">
              <w:rPr>
                <w:spacing w:val="3"/>
                <w:kern w:val="36"/>
                <w:sz w:val="20"/>
                <w:szCs w:val="20"/>
              </w:rPr>
              <w:t>Перчатки медицинские смотровые нитриловые текстурированные нестерильные неопудренные размер M (7-8) голубые (100 пар/200 штук в упаковке)</w:t>
            </w:r>
          </w:p>
          <w:p w14:paraId="109876F8" w14:textId="42C18189" w:rsidR="006C38C9" w:rsidRPr="00BB4BFA" w:rsidRDefault="006C38C9" w:rsidP="00E004CF">
            <w:pPr>
              <w:widowControl/>
              <w:suppressAutoHyphens w:val="0"/>
              <w:autoSpaceDN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shd w:val="clear" w:color="000000" w:fill="FFFFFF"/>
            <w:vAlign w:val="center"/>
          </w:tcPr>
          <w:p w14:paraId="2529639B" w14:textId="394AFAFF" w:rsidR="006C38C9" w:rsidRPr="00DB2AEC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Форма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плоская</w:t>
            </w:r>
          </w:p>
          <w:p w14:paraId="19342B09" w14:textId="7F28B56B" w:rsidR="006C38C9" w:rsidRPr="00DB2AEC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Толщина ладони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0.08 мм</w:t>
            </w:r>
          </w:p>
          <w:p w14:paraId="69671D0C" w14:textId="0BD37E5C" w:rsidR="006C38C9" w:rsidRPr="00DB2AEC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Толщина пальцев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0.11 мм</w:t>
            </w:r>
          </w:p>
          <w:p w14:paraId="228BE79A" w14:textId="27832A6F" w:rsidR="006C38C9" w:rsidRPr="00DB2AEC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Длина, мм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240</w:t>
            </w:r>
          </w:p>
          <w:p w14:paraId="5DDB43C6" w14:textId="77777777" w:rsidR="006C38C9" w:rsidRPr="00DB2AEC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outlineLvl w:val="5"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Условия эксплуатации и стандарты</w:t>
            </w:r>
          </w:p>
          <w:p w14:paraId="3FC3F7F8" w14:textId="77777777" w:rsidR="006C38C9" w:rsidRPr="00DB2AEC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ГОСТ/ТУ</w:t>
            </w:r>
          </w:p>
          <w:p w14:paraId="5C0CB44B" w14:textId="77777777" w:rsidR="006C38C9" w:rsidRPr="00DB2AEC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ГОСТ Р 52239-2004, ISO 13485, ISO 14971, ISO 2859</w:t>
            </w:r>
          </w:p>
          <w:p w14:paraId="790F2D0D" w14:textId="22BBF935" w:rsidR="006C38C9" w:rsidRPr="00DB2AEC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Для пищевой промышленности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hyperlink r:id="rId8" w:tgtFrame="_self" w:history="1">
              <w:r w:rsidRPr="00DB2AEC">
                <w:rPr>
                  <w:kern w:val="0"/>
                  <w:sz w:val="20"/>
                  <w:szCs w:val="20"/>
                  <w:bdr w:val="none" w:sz="0" w:space="0" w:color="auto" w:frame="1"/>
                </w:rPr>
                <w:t>да</w:t>
              </w:r>
            </w:hyperlink>
          </w:p>
          <w:p w14:paraId="2C626951" w14:textId="1BFE8E76" w:rsidR="006C38C9" w:rsidRPr="00DB2AEC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Вес пары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6 г</w:t>
            </w:r>
          </w:p>
          <w:p w14:paraId="5B0C8D3F" w14:textId="37EA782E" w:rsidR="006C38C9" w:rsidRPr="00DB2AEC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Честный знак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Да</w:t>
            </w:r>
          </w:p>
          <w:p w14:paraId="4418B08E" w14:textId="55F6AF27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РУ на медицинское изделие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hyperlink r:id="rId9" w:tgtFrame="_self" w:history="1">
              <w:r w:rsidRPr="00DB2AEC">
                <w:rPr>
                  <w:kern w:val="0"/>
                  <w:sz w:val="20"/>
                  <w:szCs w:val="20"/>
                  <w:bdr w:val="none" w:sz="0" w:space="0" w:color="auto" w:frame="1"/>
                </w:rPr>
                <w:t>да</w:t>
              </w:r>
            </w:hyperlink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023A14BA" w14:textId="14291D74" w:rsidR="006C38C9" w:rsidRPr="00BB4BFA" w:rsidRDefault="006C38C9" w:rsidP="00E004CF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упаковка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939CE95" w14:textId="72E38881" w:rsidR="006C38C9" w:rsidRPr="00BB4BFA" w:rsidRDefault="006C38C9" w:rsidP="00E004CF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50</w:t>
            </w:r>
          </w:p>
        </w:tc>
      </w:tr>
      <w:tr w:rsidR="006C38C9" w:rsidRPr="00BB4BFA" w14:paraId="5A63F632" w14:textId="77777777" w:rsidTr="007A14CD">
        <w:trPr>
          <w:trHeight w:val="1124"/>
        </w:trPr>
        <w:tc>
          <w:tcPr>
            <w:tcW w:w="520" w:type="dxa"/>
            <w:shd w:val="clear" w:color="000000" w:fill="FFFFFF"/>
            <w:noWrap/>
            <w:vAlign w:val="center"/>
          </w:tcPr>
          <w:p w14:paraId="6E7F8023" w14:textId="2EE5E52A" w:rsidR="006C38C9" w:rsidRPr="00BB4BFA" w:rsidRDefault="006C38C9" w:rsidP="00E004CF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323" w:type="dxa"/>
            <w:shd w:val="clear" w:color="000000" w:fill="FFFFFF"/>
            <w:vAlign w:val="center"/>
          </w:tcPr>
          <w:p w14:paraId="05D75AC8" w14:textId="1A508BB7" w:rsidR="006C38C9" w:rsidRPr="00BB4BFA" w:rsidRDefault="007A14CD" w:rsidP="00E004CF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22.19.60.110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78D8AC1" w14:textId="3FBC6DCF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outlineLvl w:val="0"/>
              <w:rPr>
                <w:spacing w:val="3"/>
                <w:kern w:val="36"/>
                <w:sz w:val="20"/>
                <w:szCs w:val="20"/>
              </w:rPr>
            </w:pPr>
            <w:r w:rsidRPr="00DB2AEC">
              <w:rPr>
                <w:spacing w:val="3"/>
                <w:kern w:val="36"/>
                <w:sz w:val="20"/>
                <w:szCs w:val="20"/>
              </w:rPr>
              <w:t>Перчатки латексные с хлопковым напылением синие (размер 7.5-8, M, 174353)</w:t>
            </w:r>
          </w:p>
          <w:p w14:paraId="31C24CF9" w14:textId="34A68AD8" w:rsidR="006C38C9" w:rsidRPr="00BB4BFA" w:rsidRDefault="006C38C9" w:rsidP="00E004CF">
            <w:pPr>
              <w:widowControl/>
              <w:suppressAutoHyphens w:val="0"/>
              <w:autoSpaceDN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shd w:val="clear" w:color="000000" w:fill="FFFFFF"/>
            <w:vAlign w:val="center"/>
          </w:tcPr>
          <w:p w14:paraId="737356F7" w14:textId="70FBE7ED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Размер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hyperlink r:id="rId10" w:tgtFrame="_self" w:history="1">
              <w:r w:rsidRPr="00DB2AEC">
                <w:rPr>
                  <w:kern w:val="0"/>
                  <w:sz w:val="20"/>
                  <w:szCs w:val="20"/>
                  <w:bdr w:val="none" w:sz="0" w:space="0" w:color="auto" w:frame="1"/>
                </w:rPr>
                <w:t>7-8 (M)</w:t>
              </w:r>
            </w:hyperlink>
          </w:p>
          <w:p w14:paraId="37BB5CCF" w14:textId="4B59547A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Применение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hyperlink r:id="rId11" w:tgtFrame="_self" w:history="1">
              <w:r w:rsidRPr="00DB2AEC">
                <w:rPr>
                  <w:kern w:val="0"/>
                  <w:sz w:val="20"/>
                  <w:szCs w:val="20"/>
                  <w:bdr w:val="none" w:sz="0" w:space="0" w:color="auto" w:frame="1"/>
                </w:rPr>
                <w:t>многоразовое</w:t>
              </w:r>
            </w:hyperlink>
          </w:p>
          <w:p w14:paraId="33AA23A2" w14:textId="0664FEB0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Толщина, мм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0.39</w:t>
            </w:r>
          </w:p>
          <w:p w14:paraId="3FA8E2D3" w14:textId="35C0E743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Длина, мм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300</w:t>
            </w:r>
          </w:p>
          <w:p w14:paraId="5B03CF08" w14:textId="5FEF1C97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Вес пары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47.6 г</w:t>
            </w:r>
          </w:p>
          <w:p w14:paraId="572401E2" w14:textId="2FB8D10C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Поверхность области захвата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текстурированная</w:t>
            </w:r>
          </w:p>
          <w:p w14:paraId="2AAE23B5" w14:textId="08CC78F7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Тип манжеты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срез зубцами</w:t>
            </w:r>
          </w:p>
          <w:p w14:paraId="11FF84A4" w14:textId="06B803AF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Длина манжеты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стандартная</w:t>
            </w:r>
          </w:p>
          <w:p w14:paraId="5908F650" w14:textId="022028FC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Вид защиты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от бактерий и вирусов</w:t>
            </w:r>
          </w:p>
          <w:p w14:paraId="3720FFBB" w14:textId="50D1C8FC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Назначение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средняя концентрация агрессивных сред</w:t>
            </w:r>
          </w:p>
          <w:p w14:paraId="6FC75D6B" w14:textId="133CB5D5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Повышенной прочности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hyperlink r:id="rId12" w:tgtFrame="_self" w:history="1">
              <w:r w:rsidRPr="00DB2AEC">
                <w:rPr>
                  <w:kern w:val="0"/>
                  <w:sz w:val="20"/>
                  <w:szCs w:val="20"/>
                  <w:bdr w:val="none" w:sz="0" w:space="0" w:color="auto" w:frame="1"/>
                </w:rPr>
                <w:t>да</w:t>
              </w:r>
            </w:hyperlink>
          </w:p>
          <w:p w14:paraId="191D6058" w14:textId="77777777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Стандарты </w:t>
            </w:r>
          </w:p>
          <w:p w14:paraId="1705E0BF" w14:textId="77777777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ТР ТС 019/2011, ГОСТ EN 388-2016, ГОСТ EN 420-2003+A1-2009, ГОСТ ISO 374-5-2016</w:t>
            </w:r>
          </w:p>
          <w:p w14:paraId="243FE6A2" w14:textId="1D456119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Честный знак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3494AE0C" w14:textId="57B14B4A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Сфера применения</w:t>
            </w:r>
            <w:r>
              <w:rPr>
                <w:kern w:val="0"/>
                <w:sz w:val="20"/>
                <w:szCs w:val="20"/>
              </w:rPr>
              <w:t>: пищевая</w:t>
            </w: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 xml:space="preserve"> промышленность, бытовая, клининг</w:t>
            </w:r>
          </w:p>
          <w:p w14:paraId="46E5CDF6" w14:textId="77777777" w:rsidR="006C38C9" w:rsidRPr="00DB2AEC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</w:rPr>
              <w:t>Эксплуатационный уровень</w:t>
            </w:r>
          </w:p>
          <w:p w14:paraId="755FC422" w14:textId="77777777" w:rsidR="006C38C9" w:rsidRDefault="006C38C9" w:rsidP="00DB2AEC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  <w:bdr w:val="none" w:sz="0" w:space="0" w:color="auto" w:frame="1"/>
              </w:rPr>
            </w:pP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>EN 388-1010X, EN ISO 374-5, EN 374-1</w:t>
            </w:r>
          </w:p>
          <w:p w14:paraId="060FCDA5" w14:textId="75F44AE7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DB2AEC">
              <w:rPr>
                <w:kern w:val="0"/>
                <w:sz w:val="20"/>
                <w:szCs w:val="20"/>
                <w:bdr w:val="none" w:sz="0" w:space="0" w:color="auto" w:frame="1"/>
              </w:rPr>
              <w:t xml:space="preserve"> Type B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2750D69C" w14:textId="43F0F71E" w:rsidR="006C38C9" w:rsidRPr="00BB4BFA" w:rsidRDefault="006C38C9" w:rsidP="00E004CF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пара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345E3D4" w14:textId="0D43921E" w:rsidR="006C38C9" w:rsidRPr="00BB4BFA" w:rsidRDefault="006C38C9" w:rsidP="00E004CF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50</w:t>
            </w:r>
          </w:p>
        </w:tc>
      </w:tr>
      <w:tr w:rsidR="006C38C9" w:rsidRPr="00BB4BFA" w14:paraId="44DE038F" w14:textId="77777777" w:rsidTr="007A14CD">
        <w:trPr>
          <w:trHeight w:val="832"/>
        </w:trPr>
        <w:tc>
          <w:tcPr>
            <w:tcW w:w="520" w:type="dxa"/>
            <w:shd w:val="clear" w:color="000000" w:fill="FFFFFF"/>
            <w:noWrap/>
            <w:vAlign w:val="center"/>
          </w:tcPr>
          <w:p w14:paraId="47E8B4CE" w14:textId="44955679" w:rsidR="006C38C9" w:rsidRPr="00BB4BFA" w:rsidRDefault="006C38C9" w:rsidP="00E004CF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1323" w:type="dxa"/>
            <w:shd w:val="clear" w:color="000000" w:fill="FFFFFF"/>
            <w:vAlign w:val="center"/>
          </w:tcPr>
          <w:p w14:paraId="0542926A" w14:textId="4F6A1DE6" w:rsidR="006C38C9" w:rsidRPr="00BB4BFA" w:rsidRDefault="007A14CD" w:rsidP="00E004CF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22.19.60.110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1349C51" w14:textId="3ACD6741" w:rsidR="006C38C9" w:rsidRPr="00BB4BFA" w:rsidRDefault="006C38C9" w:rsidP="00BB4BFA">
            <w:pPr>
              <w:widowControl/>
              <w:shd w:val="clear" w:color="auto" w:fill="FFFFFF"/>
              <w:suppressAutoHyphens w:val="0"/>
              <w:autoSpaceDN/>
              <w:outlineLvl w:val="0"/>
              <w:rPr>
                <w:spacing w:val="3"/>
                <w:kern w:val="36"/>
                <w:sz w:val="20"/>
                <w:szCs w:val="20"/>
              </w:rPr>
            </w:pPr>
            <w:r w:rsidRPr="00BB4BFA">
              <w:rPr>
                <w:spacing w:val="3"/>
                <w:kern w:val="36"/>
                <w:sz w:val="20"/>
                <w:szCs w:val="20"/>
              </w:rPr>
              <w:t>Перчатки латексные с хлопковым напылением синие (размер 8.5-9, L, 174355)</w:t>
            </w:r>
          </w:p>
          <w:p w14:paraId="65F78E60" w14:textId="46C9DEE4" w:rsidR="006C38C9" w:rsidRPr="00BB4BFA" w:rsidRDefault="006C38C9" w:rsidP="00E004CF">
            <w:pPr>
              <w:widowControl/>
              <w:suppressAutoHyphens w:val="0"/>
              <w:autoSpaceDN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shd w:val="clear" w:color="000000" w:fill="FFFFFF"/>
            <w:vAlign w:val="center"/>
          </w:tcPr>
          <w:p w14:paraId="7988EA70" w14:textId="171C2DE6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Вид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hyperlink r:id="rId13" w:tgtFrame="_self" w:history="1">
              <w:r w:rsidRPr="00BB4BFA">
                <w:rPr>
                  <w:kern w:val="0"/>
                  <w:sz w:val="20"/>
                  <w:szCs w:val="20"/>
                  <w:bdr w:val="none" w:sz="0" w:space="0" w:color="auto" w:frame="1"/>
                </w:rPr>
                <w:t>хозяйственно-бытовые</w:t>
              </w:r>
            </w:hyperlink>
          </w:p>
          <w:p w14:paraId="75E5C588" w14:textId="339AEF59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Размер производителя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8-8.5</w:t>
            </w:r>
          </w:p>
          <w:p w14:paraId="187D881D" w14:textId="7B43D7F0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Применение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hyperlink r:id="rId14" w:tgtFrame="_self" w:history="1">
              <w:r w:rsidRPr="00BB4BFA">
                <w:rPr>
                  <w:kern w:val="0"/>
                  <w:sz w:val="20"/>
                  <w:szCs w:val="20"/>
                  <w:bdr w:val="none" w:sz="0" w:space="0" w:color="auto" w:frame="1"/>
                </w:rPr>
                <w:t>многоразовое</w:t>
              </w:r>
            </w:hyperlink>
          </w:p>
          <w:p w14:paraId="5C625632" w14:textId="555F63D1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Толщина, мм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0.39</w:t>
            </w:r>
          </w:p>
          <w:p w14:paraId="432056F1" w14:textId="399684A0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Длина, мм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300</w:t>
            </w:r>
          </w:p>
          <w:p w14:paraId="7CF2C032" w14:textId="6F92A30C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Вес пары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50.3 г</w:t>
            </w:r>
          </w:p>
          <w:p w14:paraId="6ADB069B" w14:textId="723A6401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Поверхность области захвата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текстурированная</w:t>
            </w:r>
          </w:p>
          <w:p w14:paraId="67E72264" w14:textId="7E24365A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Тип манжеты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срез зубцами</w:t>
            </w:r>
          </w:p>
          <w:p w14:paraId="300E4AB0" w14:textId="1AAFAF7C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Длина манжеты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стандартная</w:t>
            </w:r>
          </w:p>
          <w:p w14:paraId="035418AC" w14:textId="12A938D6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Вид защиты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от бактерий и вирусов</w:t>
            </w:r>
          </w:p>
          <w:p w14:paraId="48CC5CF2" w14:textId="019C6990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Назначение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средняя концентрация агрессивных сред</w:t>
            </w:r>
          </w:p>
          <w:p w14:paraId="74A3AC48" w14:textId="3FBC458F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Повышенной прочности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hyperlink r:id="rId15" w:tgtFrame="_self" w:history="1">
              <w:r w:rsidRPr="00BB4BFA">
                <w:rPr>
                  <w:kern w:val="0"/>
                  <w:sz w:val="20"/>
                  <w:szCs w:val="20"/>
                  <w:bdr w:val="none" w:sz="0" w:space="0" w:color="auto" w:frame="1"/>
                </w:rPr>
                <w:t>да</w:t>
              </w:r>
            </w:hyperlink>
          </w:p>
          <w:p w14:paraId="46152B62" w14:textId="77777777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outlineLvl w:val="5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Условия эксплуатации и стандарты</w:t>
            </w:r>
          </w:p>
          <w:p w14:paraId="352E37BA" w14:textId="77777777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Стандарты </w:t>
            </w:r>
          </w:p>
          <w:p w14:paraId="491CAE57" w14:textId="77777777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ТР ТС 019/2011, ГОСТ EN 388-2016, ГОСТ EN 420-2003+A1-2009, ГОСТ ISO 374-5-2016</w:t>
            </w:r>
          </w:p>
          <w:p w14:paraId="319F372C" w14:textId="4D7C78C9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Честный знак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5E15B288" w14:textId="04973943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Сфера применения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пищевая промышленность, бытовая, клининг</w:t>
            </w:r>
          </w:p>
          <w:p w14:paraId="413325B3" w14:textId="77777777" w:rsidR="006C38C9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  <w:bdr w:val="none" w:sz="0" w:space="0" w:color="auto" w:frame="1"/>
              </w:rPr>
            </w:pPr>
            <w:r w:rsidRPr="00BB4BFA">
              <w:rPr>
                <w:kern w:val="0"/>
                <w:sz w:val="20"/>
                <w:szCs w:val="20"/>
              </w:rPr>
              <w:t>Эксплуатационный уровень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  <w:lang w:val="en-US"/>
              </w:rPr>
              <w:t>EN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 xml:space="preserve"> 388-1010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  <w:lang w:val="en-US"/>
              </w:rPr>
              <w:t>X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,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  <w:lang w:val="en-US"/>
              </w:rPr>
              <w:t> EN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  <w:lang w:val="en-US"/>
              </w:rPr>
              <w:t>ISO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 xml:space="preserve"> 374-5,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  <w:lang w:val="en-US"/>
              </w:rPr>
              <w:t> EN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 xml:space="preserve"> 374-1</w:t>
            </w:r>
          </w:p>
          <w:p w14:paraId="651DD69C" w14:textId="3B328C83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spacing w:line="240" w:lineRule="atLeast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  <w:lang w:val="en-US"/>
              </w:rPr>
              <w:t>Type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  <w:lang w:val="en-US"/>
              </w:rPr>
              <w:t>B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44BF016D" w14:textId="5B2BDD9A" w:rsidR="006C38C9" w:rsidRPr="00BB4BFA" w:rsidRDefault="006C38C9" w:rsidP="00E004CF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пара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A69BDF" w14:textId="2A6F271F" w:rsidR="006C38C9" w:rsidRPr="00BB4BFA" w:rsidRDefault="006C38C9" w:rsidP="00E004CF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50</w:t>
            </w:r>
          </w:p>
        </w:tc>
      </w:tr>
      <w:tr w:rsidR="006C38C9" w:rsidRPr="00BB4BFA" w14:paraId="0FA621E1" w14:textId="77777777" w:rsidTr="007A14CD">
        <w:trPr>
          <w:trHeight w:val="703"/>
        </w:trPr>
        <w:tc>
          <w:tcPr>
            <w:tcW w:w="520" w:type="dxa"/>
            <w:shd w:val="clear" w:color="000000" w:fill="FFFFFF"/>
            <w:noWrap/>
            <w:vAlign w:val="center"/>
          </w:tcPr>
          <w:p w14:paraId="143B5427" w14:textId="30232E1C" w:rsidR="006C38C9" w:rsidRPr="00BB4BFA" w:rsidRDefault="006C38C9" w:rsidP="000321E7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4</w:t>
            </w:r>
          </w:p>
        </w:tc>
        <w:tc>
          <w:tcPr>
            <w:tcW w:w="1323" w:type="dxa"/>
            <w:shd w:val="clear" w:color="000000" w:fill="FFFFFF"/>
            <w:vAlign w:val="center"/>
          </w:tcPr>
          <w:p w14:paraId="0D145F01" w14:textId="07C96EAA" w:rsidR="006C38C9" w:rsidRPr="00BB4BFA" w:rsidRDefault="007A14CD" w:rsidP="000321E7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22.19.60.119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029997E" w14:textId="67562CFB" w:rsidR="006C38C9" w:rsidRPr="00BB4BFA" w:rsidRDefault="006C38C9" w:rsidP="00BB4BFA">
            <w:pPr>
              <w:widowControl/>
              <w:shd w:val="clear" w:color="auto" w:fill="FFFFFF"/>
              <w:suppressAutoHyphens w:val="0"/>
              <w:autoSpaceDN/>
              <w:outlineLvl w:val="0"/>
              <w:rPr>
                <w:spacing w:val="3"/>
                <w:kern w:val="36"/>
                <w:sz w:val="20"/>
                <w:szCs w:val="20"/>
              </w:rPr>
            </w:pPr>
            <w:r w:rsidRPr="00BB4BFA">
              <w:rPr>
                <w:spacing w:val="3"/>
                <w:kern w:val="36"/>
                <w:sz w:val="20"/>
                <w:szCs w:val="20"/>
              </w:rPr>
              <w:t>Перчатки медицинские смотровые нитриловые текстурированные нестерильные неопудренные размер L (8-9) голубые (100 пар/200 штук в упаковке)</w:t>
            </w:r>
          </w:p>
          <w:p w14:paraId="618D68C0" w14:textId="5AFC7E7E" w:rsidR="006C38C9" w:rsidRPr="00BB4BFA" w:rsidRDefault="006C38C9" w:rsidP="000321E7">
            <w:pPr>
              <w:widowControl/>
              <w:suppressAutoHyphens w:val="0"/>
              <w:autoSpaceDN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shd w:val="clear" w:color="000000" w:fill="FFFFFF"/>
            <w:vAlign w:val="center"/>
          </w:tcPr>
          <w:p w14:paraId="263DBA35" w14:textId="3670BE64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Форма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плоская</w:t>
            </w:r>
          </w:p>
          <w:p w14:paraId="3D9E2DB3" w14:textId="2640EEFB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Опудренные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hyperlink r:id="rId16" w:tgtFrame="_self" w:history="1">
              <w:r w:rsidRPr="00BB4BFA">
                <w:rPr>
                  <w:kern w:val="0"/>
                  <w:sz w:val="20"/>
                  <w:szCs w:val="20"/>
                  <w:bdr w:val="none" w:sz="0" w:space="0" w:color="auto" w:frame="1"/>
                </w:rPr>
                <w:t>нет</w:t>
              </w:r>
            </w:hyperlink>
          </w:p>
          <w:p w14:paraId="1830B6D3" w14:textId="0FA89136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Толщина ладони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0.08 мм</w:t>
            </w:r>
          </w:p>
          <w:p w14:paraId="4FF6D100" w14:textId="15E19DA9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Толщина пальцев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0.11 мм</w:t>
            </w:r>
          </w:p>
          <w:p w14:paraId="484A2A96" w14:textId="1C5E3882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Длина, мм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240</w:t>
            </w:r>
          </w:p>
          <w:p w14:paraId="0ED20A7C" w14:textId="1008B6F9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Цвет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hyperlink r:id="rId17" w:tgtFrame="_self" w:history="1">
              <w:r w:rsidRPr="00BB4BFA">
                <w:rPr>
                  <w:kern w:val="0"/>
                  <w:sz w:val="20"/>
                  <w:szCs w:val="20"/>
                  <w:bdr w:val="none" w:sz="0" w:space="0" w:color="auto" w:frame="1"/>
                </w:rPr>
                <w:t>голубой</w:t>
              </w:r>
            </w:hyperlink>
          </w:p>
          <w:p w14:paraId="2AE8F4DD" w14:textId="77777777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outlineLvl w:val="5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Условия эксплуатации и стандарты</w:t>
            </w:r>
          </w:p>
          <w:p w14:paraId="46069681" w14:textId="77777777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ГОСТ/ТУ</w:t>
            </w:r>
          </w:p>
          <w:p w14:paraId="05C8B300" w14:textId="77777777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ГОСТ Р 52239-2004, ISO 13485, ISO 14971, ISO 2859</w:t>
            </w:r>
          </w:p>
          <w:p w14:paraId="154BC905" w14:textId="584A2C6B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Для пищевой промышленности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hyperlink r:id="rId18" w:tgtFrame="_self" w:history="1">
              <w:r w:rsidRPr="00BB4BFA">
                <w:rPr>
                  <w:kern w:val="0"/>
                  <w:sz w:val="20"/>
                  <w:szCs w:val="20"/>
                  <w:bdr w:val="none" w:sz="0" w:space="0" w:color="auto" w:frame="1"/>
                </w:rPr>
                <w:t>да</w:t>
              </w:r>
            </w:hyperlink>
          </w:p>
          <w:p w14:paraId="5D2465AD" w14:textId="02DF4D9A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Вес пары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6 г</w:t>
            </w:r>
          </w:p>
          <w:p w14:paraId="60E3318B" w14:textId="458E646C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Честный знак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Да</w:t>
            </w:r>
          </w:p>
          <w:p w14:paraId="08F88138" w14:textId="4C98768C" w:rsidR="006C38C9" w:rsidRPr="00BB4BFA" w:rsidRDefault="006C38C9" w:rsidP="004B55EF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РУ на медицинское изделие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hyperlink r:id="rId19" w:tgtFrame="_self" w:history="1">
              <w:r w:rsidRPr="00BB4BFA">
                <w:rPr>
                  <w:kern w:val="0"/>
                  <w:sz w:val="20"/>
                  <w:szCs w:val="20"/>
                  <w:bdr w:val="none" w:sz="0" w:space="0" w:color="auto" w:frame="1"/>
                </w:rPr>
                <w:t>да</w:t>
              </w:r>
            </w:hyperlink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4081F14C" w14:textId="27EE67C3" w:rsidR="006C38C9" w:rsidRPr="00BB4BFA" w:rsidRDefault="006C38C9" w:rsidP="000321E7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упаковка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412D40A" w14:textId="420E34F6" w:rsidR="006C38C9" w:rsidRPr="00BB4BFA" w:rsidRDefault="006C38C9" w:rsidP="000321E7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50</w:t>
            </w:r>
          </w:p>
        </w:tc>
      </w:tr>
      <w:tr w:rsidR="006C38C9" w:rsidRPr="00BB4BFA" w14:paraId="260401B2" w14:textId="77777777" w:rsidTr="007A14CD">
        <w:trPr>
          <w:trHeight w:val="703"/>
        </w:trPr>
        <w:tc>
          <w:tcPr>
            <w:tcW w:w="520" w:type="dxa"/>
            <w:shd w:val="clear" w:color="000000" w:fill="FFFFFF"/>
            <w:noWrap/>
            <w:vAlign w:val="center"/>
          </w:tcPr>
          <w:p w14:paraId="382D7135" w14:textId="50ACACF5" w:rsidR="006C38C9" w:rsidRPr="00BB4BFA" w:rsidRDefault="006C38C9" w:rsidP="000321E7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5</w:t>
            </w:r>
          </w:p>
        </w:tc>
        <w:tc>
          <w:tcPr>
            <w:tcW w:w="1323" w:type="dxa"/>
            <w:shd w:val="clear" w:color="000000" w:fill="FFFFFF"/>
            <w:vAlign w:val="center"/>
          </w:tcPr>
          <w:p w14:paraId="7FEED5F9" w14:textId="55A72302" w:rsidR="006C38C9" w:rsidRPr="00BB4BFA" w:rsidRDefault="007A14CD" w:rsidP="000321E7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22.19.60.119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53FB07D" w14:textId="3D20A412" w:rsidR="006C38C9" w:rsidRPr="00BB4BFA" w:rsidRDefault="006C38C9" w:rsidP="00BB4BFA">
            <w:pPr>
              <w:widowControl/>
              <w:shd w:val="clear" w:color="auto" w:fill="FFFFFF"/>
              <w:suppressAutoHyphens w:val="0"/>
              <w:autoSpaceDN/>
              <w:outlineLvl w:val="0"/>
              <w:rPr>
                <w:spacing w:val="3"/>
                <w:kern w:val="36"/>
                <w:sz w:val="20"/>
                <w:szCs w:val="20"/>
              </w:rPr>
            </w:pPr>
            <w:r w:rsidRPr="00BB4BFA">
              <w:rPr>
                <w:spacing w:val="3"/>
                <w:kern w:val="36"/>
                <w:sz w:val="20"/>
                <w:szCs w:val="20"/>
              </w:rPr>
              <w:t>Перчатки медицинские смотровые нитриловые текстурированные нестерильные неопудренные размер XL (9-10) голубые (100 пар/200 штук в упаковке)</w:t>
            </w:r>
          </w:p>
          <w:p w14:paraId="0893A53A" w14:textId="77777777" w:rsidR="006C38C9" w:rsidRPr="00BB4BFA" w:rsidRDefault="006C38C9" w:rsidP="000321E7">
            <w:pPr>
              <w:widowControl/>
              <w:suppressAutoHyphens w:val="0"/>
              <w:autoSpaceDN/>
              <w:textAlignment w:val="auto"/>
              <w:rPr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shd w:val="clear" w:color="000000" w:fill="FFFFFF"/>
            <w:vAlign w:val="center"/>
          </w:tcPr>
          <w:p w14:paraId="257038DE" w14:textId="78862661" w:rsidR="006C38C9" w:rsidRPr="00BB4BFA" w:rsidRDefault="006C38C9" w:rsidP="006C38C9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Форма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плоская</w:t>
            </w:r>
          </w:p>
          <w:p w14:paraId="17455ADA" w14:textId="46CC2A99" w:rsidR="006C38C9" w:rsidRPr="00BB4BFA" w:rsidRDefault="006C38C9" w:rsidP="006C38C9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Толщина ладони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0.08 мм</w:t>
            </w:r>
          </w:p>
          <w:p w14:paraId="5932DD59" w14:textId="2112DF93" w:rsidR="006C38C9" w:rsidRPr="00BB4BFA" w:rsidRDefault="006C38C9" w:rsidP="006C38C9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Толщина пальцев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0.11 мм</w:t>
            </w:r>
          </w:p>
          <w:p w14:paraId="524AA213" w14:textId="688A9111" w:rsidR="006C38C9" w:rsidRPr="00BB4BFA" w:rsidRDefault="006C38C9" w:rsidP="006C38C9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Длина, мм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240</w:t>
            </w:r>
          </w:p>
          <w:p w14:paraId="62D3DC2A" w14:textId="77777777" w:rsidR="006C38C9" w:rsidRPr="00BB4BFA" w:rsidRDefault="006C38C9" w:rsidP="006C38C9">
            <w:pPr>
              <w:widowControl/>
              <w:shd w:val="clear" w:color="auto" w:fill="FFFFFF"/>
              <w:suppressAutoHyphens w:val="0"/>
              <w:autoSpaceDN/>
              <w:outlineLvl w:val="5"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Условия эксплуатации и стандарты</w:t>
            </w:r>
          </w:p>
          <w:p w14:paraId="74B2350F" w14:textId="77777777" w:rsidR="006C38C9" w:rsidRPr="00BB4BFA" w:rsidRDefault="006C38C9" w:rsidP="006C38C9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ГОСТ/ТУ</w:t>
            </w:r>
          </w:p>
          <w:p w14:paraId="73AA7FAD" w14:textId="77777777" w:rsidR="006C38C9" w:rsidRPr="00BB4BFA" w:rsidRDefault="006C38C9" w:rsidP="006C38C9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ГОСТ Р 52239-2004, ISO 13485, ISO 14971, ISO 2859</w:t>
            </w:r>
          </w:p>
          <w:p w14:paraId="2DBA3A3C" w14:textId="4F2CDEA1" w:rsidR="006C38C9" w:rsidRPr="00BB4BFA" w:rsidRDefault="006C38C9" w:rsidP="006C38C9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Для пищевой промышленности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hyperlink r:id="rId20" w:tgtFrame="_self" w:history="1">
              <w:r w:rsidRPr="00BB4BFA">
                <w:rPr>
                  <w:kern w:val="0"/>
                  <w:sz w:val="20"/>
                  <w:szCs w:val="20"/>
                  <w:bdr w:val="none" w:sz="0" w:space="0" w:color="auto" w:frame="1"/>
                </w:rPr>
                <w:t>да</w:t>
              </w:r>
            </w:hyperlink>
          </w:p>
          <w:p w14:paraId="757A5361" w14:textId="554C131F" w:rsidR="006C38C9" w:rsidRPr="00BB4BFA" w:rsidRDefault="006C38C9" w:rsidP="006C38C9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Честный знак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r w:rsidRPr="00BB4BFA">
              <w:rPr>
                <w:kern w:val="0"/>
                <w:sz w:val="20"/>
                <w:szCs w:val="20"/>
                <w:bdr w:val="none" w:sz="0" w:space="0" w:color="auto" w:frame="1"/>
              </w:rPr>
              <w:t>Да</w:t>
            </w:r>
          </w:p>
          <w:p w14:paraId="2336479D" w14:textId="49B58356" w:rsidR="006C38C9" w:rsidRPr="00BB4BFA" w:rsidRDefault="006C38C9" w:rsidP="006C38C9">
            <w:pPr>
              <w:widowControl/>
              <w:shd w:val="clear" w:color="auto" w:fill="FFFFFF"/>
              <w:suppressAutoHyphens w:val="0"/>
              <w:autoSpaceDN/>
              <w:rPr>
                <w:kern w:val="0"/>
                <w:sz w:val="20"/>
                <w:szCs w:val="20"/>
              </w:rPr>
            </w:pPr>
            <w:r w:rsidRPr="00BB4BFA">
              <w:rPr>
                <w:kern w:val="0"/>
                <w:sz w:val="20"/>
                <w:szCs w:val="20"/>
              </w:rPr>
              <w:t>РУ на медицинское изделие</w:t>
            </w:r>
            <w:r>
              <w:rPr>
                <w:kern w:val="0"/>
                <w:sz w:val="20"/>
                <w:szCs w:val="20"/>
              </w:rPr>
              <w:t xml:space="preserve">: </w:t>
            </w:r>
            <w:hyperlink r:id="rId21" w:tgtFrame="_self" w:history="1">
              <w:r w:rsidRPr="00BB4BFA">
                <w:rPr>
                  <w:kern w:val="0"/>
                  <w:sz w:val="20"/>
                  <w:szCs w:val="20"/>
                  <w:bdr w:val="none" w:sz="0" w:space="0" w:color="auto" w:frame="1"/>
                </w:rPr>
                <w:t>да</w:t>
              </w:r>
            </w:hyperlink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74660595" w14:textId="2E3BE6EE" w:rsidR="006C38C9" w:rsidRPr="00BB4BFA" w:rsidRDefault="006C38C9" w:rsidP="000321E7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упаковка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F12423" w14:textId="4B170736" w:rsidR="006C38C9" w:rsidRPr="00BB4BFA" w:rsidRDefault="006C38C9" w:rsidP="000321E7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5</w:t>
            </w:r>
          </w:p>
        </w:tc>
      </w:tr>
    </w:tbl>
    <w:p w14:paraId="10D74055" w14:textId="77777777" w:rsidR="00C54F26" w:rsidRPr="00090509" w:rsidRDefault="00C54F26" w:rsidP="000E446F">
      <w:pPr>
        <w:tabs>
          <w:tab w:val="left" w:pos="4275"/>
        </w:tabs>
        <w:jc w:val="both"/>
        <w:rPr>
          <w:sz w:val="28"/>
          <w:szCs w:val="28"/>
        </w:rPr>
      </w:pPr>
    </w:p>
    <w:p w14:paraId="4EA352E2" w14:textId="77777777" w:rsidR="00E14A23" w:rsidRPr="00E14A23" w:rsidRDefault="00E14A23" w:rsidP="00E14A23">
      <w:pPr>
        <w:suppressAutoHyphens w:val="0"/>
        <w:autoSpaceDE w:val="0"/>
        <w:ind w:firstLine="567"/>
        <w:jc w:val="both"/>
        <w:textAlignment w:val="auto"/>
        <w:rPr>
          <w:rFonts w:eastAsia="Trebuchet MS"/>
          <w:kern w:val="0"/>
          <w:sz w:val="28"/>
          <w:szCs w:val="28"/>
          <w:lang w:eastAsia="en-US"/>
        </w:rPr>
      </w:pPr>
      <w:r w:rsidRPr="00E14A23">
        <w:rPr>
          <w:rFonts w:eastAsia="Trebuchet MS"/>
          <w:kern w:val="0"/>
          <w:sz w:val="28"/>
          <w:szCs w:val="28"/>
          <w:lang w:eastAsia="en-US"/>
        </w:rPr>
        <w:t xml:space="preserve">В цену товара должны быть включены все расходы Поставщика, </w:t>
      </w:r>
      <w:r w:rsidRPr="00E14A23">
        <w:rPr>
          <w:kern w:val="0"/>
          <w:sz w:val="28"/>
          <w:szCs w:val="28"/>
        </w:rPr>
        <w:t>связанные с исполнением Договора, в том числе: тару, упаковку, погрузочно-разгрузочные работы, транспортные расходы, понесенные Поставщиком в связи с доставкой Товара до склада Покупателя</w:t>
      </w:r>
      <w:r w:rsidRPr="00E14A23">
        <w:rPr>
          <w:rFonts w:eastAsia="Trebuchet MS"/>
          <w:kern w:val="0"/>
          <w:sz w:val="28"/>
          <w:szCs w:val="28"/>
          <w:lang w:eastAsia="en-US"/>
        </w:rPr>
        <w:t>, а также уплату всех налогов, сборов, пошлин и других платежей, которые являются обязательными в соответствии с действующим законодательством РФ.</w:t>
      </w:r>
    </w:p>
    <w:p w14:paraId="6AAF8995" w14:textId="77777777" w:rsidR="00E14A23" w:rsidRPr="00E14A23" w:rsidRDefault="00E14A23" w:rsidP="00E14A23">
      <w:pPr>
        <w:suppressAutoHyphens w:val="0"/>
        <w:autoSpaceDE w:val="0"/>
        <w:jc w:val="both"/>
        <w:textAlignment w:val="auto"/>
        <w:rPr>
          <w:rFonts w:eastAsia="Trebuchet MS"/>
          <w:kern w:val="0"/>
          <w:sz w:val="28"/>
          <w:szCs w:val="28"/>
          <w:lang w:eastAsia="en-US"/>
        </w:rPr>
      </w:pPr>
    </w:p>
    <w:p w14:paraId="12B88452" w14:textId="4373ECCA" w:rsidR="00D2260D" w:rsidRDefault="00E14A23" w:rsidP="006C38C9">
      <w:pPr>
        <w:suppressAutoHyphens w:val="0"/>
        <w:autoSpaceDE w:val="0"/>
        <w:ind w:firstLine="567"/>
        <w:jc w:val="both"/>
        <w:textAlignment w:val="auto"/>
        <w:rPr>
          <w:sz w:val="28"/>
          <w:szCs w:val="28"/>
        </w:rPr>
      </w:pPr>
      <w:r w:rsidRPr="00E14A23">
        <w:rPr>
          <w:rFonts w:eastAsia="Trebuchet MS"/>
          <w:kern w:val="0"/>
          <w:sz w:val="28"/>
          <w:szCs w:val="28"/>
          <w:lang w:eastAsia="en-US"/>
        </w:rPr>
        <w:t>Возможна поставка товаров любого производителя с полным соблюдением технических характеристик.</w:t>
      </w:r>
    </w:p>
    <w:sectPr w:rsidR="00D2260D" w:rsidSect="006C38C9">
      <w:pgSz w:w="11907" w:h="16840" w:code="9"/>
      <w:pgMar w:top="1134" w:right="567" w:bottom="1134" w:left="70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81C6AF" w14:textId="77777777" w:rsidR="006E12A5" w:rsidRDefault="006E12A5" w:rsidP="009E7E2F">
      <w:r>
        <w:separator/>
      </w:r>
    </w:p>
  </w:endnote>
  <w:endnote w:type="continuationSeparator" w:id="0">
    <w:p w14:paraId="70081EA0" w14:textId="77777777" w:rsidR="006E12A5" w:rsidRDefault="006E12A5" w:rsidP="009E7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7B994" w14:textId="77777777" w:rsidR="006E12A5" w:rsidRDefault="006E12A5" w:rsidP="009E7E2F">
      <w:r>
        <w:separator/>
      </w:r>
    </w:p>
  </w:footnote>
  <w:footnote w:type="continuationSeparator" w:id="0">
    <w:p w14:paraId="2E065565" w14:textId="77777777" w:rsidR="006E12A5" w:rsidRDefault="006E12A5" w:rsidP="009E7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B52F2"/>
    <w:multiLevelType w:val="multilevel"/>
    <w:tmpl w:val="C0FAEA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023" w:hanging="36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1" w15:restartNumberingAfterBreak="0">
    <w:nsid w:val="1A6E1827"/>
    <w:multiLevelType w:val="multilevel"/>
    <w:tmpl w:val="F2041016"/>
    <w:lvl w:ilvl="0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432B068A"/>
    <w:multiLevelType w:val="multilevel"/>
    <w:tmpl w:val="771E51EE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4FDB46E7"/>
    <w:multiLevelType w:val="hybridMultilevel"/>
    <w:tmpl w:val="3A0C5270"/>
    <w:lvl w:ilvl="0" w:tplc="E68ABEC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3277B"/>
    <w:multiLevelType w:val="hybridMultilevel"/>
    <w:tmpl w:val="9D203B66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74DCE"/>
    <w:multiLevelType w:val="hybridMultilevel"/>
    <w:tmpl w:val="3FB43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B5638"/>
    <w:multiLevelType w:val="hybridMultilevel"/>
    <w:tmpl w:val="E6E8D0BE"/>
    <w:lvl w:ilvl="0" w:tplc="63EA60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E2F"/>
    <w:rsid w:val="000321E7"/>
    <w:rsid w:val="0004438E"/>
    <w:rsid w:val="00077FD0"/>
    <w:rsid w:val="00083068"/>
    <w:rsid w:val="00090509"/>
    <w:rsid w:val="00097CE6"/>
    <w:rsid w:val="000C74AC"/>
    <w:rsid w:val="000D1095"/>
    <w:rsid w:val="000D42D2"/>
    <w:rsid w:val="000D77CA"/>
    <w:rsid w:val="000E393C"/>
    <w:rsid w:val="000E446F"/>
    <w:rsid w:val="000E5E1E"/>
    <w:rsid w:val="000F19AD"/>
    <w:rsid w:val="00144822"/>
    <w:rsid w:val="0014573F"/>
    <w:rsid w:val="0015176F"/>
    <w:rsid w:val="00157692"/>
    <w:rsid w:val="001812FB"/>
    <w:rsid w:val="00183927"/>
    <w:rsid w:val="00185FC2"/>
    <w:rsid w:val="0018795B"/>
    <w:rsid w:val="001C6D8A"/>
    <w:rsid w:val="001E5CD4"/>
    <w:rsid w:val="00203DA8"/>
    <w:rsid w:val="002061DE"/>
    <w:rsid w:val="00207694"/>
    <w:rsid w:val="002504F3"/>
    <w:rsid w:val="00293684"/>
    <w:rsid w:val="002A5BB0"/>
    <w:rsid w:val="002B7C6C"/>
    <w:rsid w:val="002C7ACA"/>
    <w:rsid w:val="002D3117"/>
    <w:rsid w:val="002D5347"/>
    <w:rsid w:val="002D5F02"/>
    <w:rsid w:val="002E2978"/>
    <w:rsid w:val="003107B5"/>
    <w:rsid w:val="00316599"/>
    <w:rsid w:val="00335B29"/>
    <w:rsid w:val="0035363F"/>
    <w:rsid w:val="003A186C"/>
    <w:rsid w:val="003A470D"/>
    <w:rsid w:val="003B2C01"/>
    <w:rsid w:val="003C0621"/>
    <w:rsid w:val="003C48FE"/>
    <w:rsid w:val="00424201"/>
    <w:rsid w:val="00441AA2"/>
    <w:rsid w:val="004808EC"/>
    <w:rsid w:val="00494785"/>
    <w:rsid w:val="004951F3"/>
    <w:rsid w:val="004B55EF"/>
    <w:rsid w:val="004D009E"/>
    <w:rsid w:val="004F24F5"/>
    <w:rsid w:val="00501374"/>
    <w:rsid w:val="00522425"/>
    <w:rsid w:val="00530D7C"/>
    <w:rsid w:val="00541497"/>
    <w:rsid w:val="005504B7"/>
    <w:rsid w:val="0056659A"/>
    <w:rsid w:val="00567A1F"/>
    <w:rsid w:val="005C7974"/>
    <w:rsid w:val="005F4FC9"/>
    <w:rsid w:val="0060590D"/>
    <w:rsid w:val="00652D8D"/>
    <w:rsid w:val="00653F5D"/>
    <w:rsid w:val="00677F4C"/>
    <w:rsid w:val="006A15EC"/>
    <w:rsid w:val="006C0788"/>
    <w:rsid w:val="006C38C9"/>
    <w:rsid w:val="006D5658"/>
    <w:rsid w:val="006E12A5"/>
    <w:rsid w:val="006F673E"/>
    <w:rsid w:val="0070493B"/>
    <w:rsid w:val="00707B63"/>
    <w:rsid w:val="007156DA"/>
    <w:rsid w:val="0073272C"/>
    <w:rsid w:val="00736C2C"/>
    <w:rsid w:val="00744507"/>
    <w:rsid w:val="00766E1A"/>
    <w:rsid w:val="00793C10"/>
    <w:rsid w:val="007A14CD"/>
    <w:rsid w:val="007A332B"/>
    <w:rsid w:val="007C115D"/>
    <w:rsid w:val="007E368F"/>
    <w:rsid w:val="0080474A"/>
    <w:rsid w:val="0080628D"/>
    <w:rsid w:val="00812E35"/>
    <w:rsid w:val="00836BE3"/>
    <w:rsid w:val="00852682"/>
    <w:rsid w:val="00863FFF"/>
    <w:rsid w:val="008B3ACA"/>
    <w:rsid w:val="008B4DA1"/>
    <w:rsid w:val="008D4F23"/>
    <w:rsid w:val="008E5D54"/>
    <w:rsid w:val="009011C2"/>
    <w:rsid w:val="0090469F"/>
    <w:rsid w:val="00945376"/>
    <w:rsid w:val="009750D6"/>
    <w:rsid w:val="009B631F"/>
    <w:rsid w:val="009E658B"/>
    <w:rsid w:val="009E7E2F"/>
    <w:rsid w:val="009F1211"/>
    <w:rsid w:val="009F750E"/>
    <w:rsid w:val="00A04C7C"/>
    <w:rsid w:val="00A05ABE"/>
    <w:rsid w:val="00A34429"/>
    <w:rsid w:val="00A40101"/>
    <w:rsid w:val="00A56797"/>
    <w:rsid w:val="00A81589"/>
    <w:rsid w:val="00A87452"/>
    <w:rsid w:val="00AA5561"/>
    <w:rsid w:val="00AA629C"/>
    <w:rsid w:val="00AB1806"/>
    <w:rsid w:val="00AB5F69"/>
    <w:rsid w:val="00AD5F72"/>
    <w:rsid w:val="00B230BB"/>
    <w:rsid w:val="00B362D4"/>
    <w:rsid w:val="00B52516"/>
    <w:rsid w:val="00B56F91"/>
    <w:rsid w:val="00B63BD1"/>
    <w:rsid w:val="00B642BC"/>
    <w:rsid w:val="00B70845"/>
    <w:rsid w:val="00B94160"/>
    <w:rsid w:val="00BA50EE"/>
    <w:rsid w:val="00BB4BFA"/>
    <w:rsid w:val="00BB5933"/>
    <w:rsid w:val="00BC207E"/>
    <w:rsid w:val="00BE1BC6"/>
    <w:rsid w:val="00C071AC"/>
    <w:rsid w:val="00C21E7B"/>
    <w:rsid w:val="00C446C1"/>
    <w:rsid w:val="00C54F26"/>
    <w:rsid w:val="00C6774A"/>
    <w:rsid w:val="00C70CBB"/>
    <w:rsid w:val="00C7661A"/>
    <w:rsid w:val="00C8140A"/>
    <w:rsid w:val="00C8230A"/>
    <w:rsid w:val="00C9622D"/>
    <w:rsid w:val="00CA57A5"/>
    <w:rsid w:val="00CB1406"/>
    <w:rsid w:val="00CB5012"/>
    <w:rsid w:val="00CB539F"/>
    <w:rsid w:val="00D13F3E"/>
    <w:rsid w:val="00D163D5"/>
    <w:rsid w:val="00D2260D"/>
    <w:rsid w:val="00D32D30"/>
    <w:rsid w:val="00D34A21"/>
    <w:rsid w:val="00D62445"/>
    <w:rsid w:val="00D855C8"/>
    <w:rsid w:val="00D90215"/>
    <w:rsid w:val="00D9248C"/>
    <w:rsid w:val="00DB2AEC"/>
    <w:rsid w:val="00E004CF"/>
    <w:rsid w:val="00E14A23"/>
    <w:rsid w:val="00E14D9C"/>
    <w:rsid w:val="00E40430"/>
    <w:rsid w:val="00E406DC"/>
    <w:rsid w:val="00E42167"/>
    <w:rsid w:val="00E44908"/>
    <w:rsid w:val="00E47EDC"/>
    <w:rsid w:val="00E527D3"/>
    <w:rsid w:val="00E61C3E"/>
    <w:rsid w:val="00E85637"/>
    <w:rsid w:val="00EA09FC"/>
    <w:rsid w:val="00ED680C"/>
    <w:rsid w:val="00F22AC0"/>
    <w:rsid w:val="00F25AAB"/>
    <w:rsid w:val="00F276D1"/>
    <w:rsid w:val="00F3323A"/>
    <w:rsid w:val="00F536B0"/>
    <w:rsid w:val="00F57EBA"/>
    <w:rsid w:val="00F7673D"/>
    <w:rsid w:val="00F859BF"/>
    <w:rsid w:val="00FB2492"/>
    <w:rsid w:val="00FB35BD"/>
    <w:rsid w:val="00FD2BF1"/>
    <w:rsid w:val="00FE791E"/>
    <w:rsid w:val="00FF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8CBB"/>
  <w15:chartTrackingRefBased/>
  <w15:docId w15:val="{D59D04FA-E136-4F7A-B5D9-B8919FAFE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ru-RU"/>
    </w:rPr>
  </w:style>
  <w:style w:type="paragraph" w:styleId="1">
    <w:name w:val="heading 1"/>
    <w:basedOn w:val="a"/>
    <w:next w:val="a"/>
    <w:link w:val="10"/>
    <w:qFormat/>
    <w:rsid w:val="00D90215"/>
    <w:pPr>
      <w:keepNext/>
      <w:widowControl/>
      <w:suppressAutoHyphens w:val="0"/>
      <w:autoSpaceDN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AE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E7E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List Paragraph"/>
    <w:aliases w:val="List Paragraph,RSHB_Table-Normal,Table-Normal,Абзац маркированнный,Предусловия,Bullet List,FooterText,numbered,Маркер,UL,Шаг процесса,Нумерованный список_ФТ,1. Абзац списка,Булет 1,Bullet Number,Нумерованый список,lp1,lp11"/>
    <w:basedOn w:val="Standard"/>
    <w:link w:val="a4"/>
    <w:uiPriority w:val="34"/>
    <w:qFormat/>
    <w:rsid w:val="009E7E2F"/>
    <w:pPr>
      <w:ind w:left="720"/>
    </w:pPr>
  </w:style>
  <w:style w:type="paragraph" w:styleId="a5">
    <w:name w:val="header"/>
    <w:basedOn w:val="Standard"/>
    <w:link w:val="a6"/>
    <w:uiPriority w:val="99"/>
    <w:rsid w:val="009E7E2F"/>
    <w:pPr>
      <w:suppressLineNumbers/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9E7E2F"/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character" w:customStyle="1" w:styleId="a4">
    <w:name w:val="Абзац списка Знак"/>
    <w:aliases w:val="List Paragraph Знак,RSHB_Table-Normal Знак,Table-Normal Знак,Абзац маркированнный Знак,Предусловия Знак,Bullet List Знак,FooterText Знак,numbered Знак,Маркер Знак,UL Знак,Шаг процесса Знак,Нумерованный список_ФТ Знак,Булет 1 Знак"/>
    <w:link w:val="a3"/>
    <w:uiPriority w:val="34"/>
    <w:locked/>
    <w:rsid w:val="009E7E2F"/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a7">
    <w:name w:val="Основной текст_"/>
    <w:link w:val="2"/>
    <w:rsid w:val="009E7E2F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7"/>
    <w:rsid w:val="009E7E2F"/>
    <w:pPr>
      <w:shd w:val="clear" w:color="auto" w:fill="FFFFFF"/>
      <w:suppressAutoHyphens w:val="0"/>
      <w:autoSpaceDN/>
      <w:spacing w:line="264" w:lineRule="exact"/>
      <w:textAlignment w:val="auto"/>
    </w:pPr>
    <w:rPr>
      <w:rFonts w:asciiTheme="minorHAnsi" w:eastAsiaTheme="minorHAnsi" w:hAnsiTheme="minorHAnsi" w:cstheme="minorBidi"/>
      <w:kern w:val="0"/>
      <w:sz w:val="21"/>
      <w:szCs w:val="21"/>
      <w:shd w:val="clear" w:color="auto" w:fill="FFFFFF"/>
      <w:lang w:eastAsia="en-US"/>
    </w:rPr>
  </w:style>
  <w:style w:type="paragraph" w:styleId="a8">
    <w:name w:val="footer"/>
    <w:basedOn w:val="a"/>
    <w:link w:val="a9"/>
    <w:uiPriority w:val="99"/>
    <w:unhideWhenUsed/>
    <w:rsid w:val="009E7E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E7E2F"/>
    <w:rPr>
      <w:rFonts w:ascii="Times New Roman" w:eastAsia="Times New Roman" w:hAnsi="Times New Roman" w:cs="Times New Roman"/>
      <w:kern w:val="3"/>
      <w:lang w:eastAsia="ru-RU"/>
    </w:rPr>
  </w:style>
  <w:style w:type="character" w:customStyle="1" w:styleId="10">
    <w:name w:val="Заголовок 1 Знак"/>
    <w:basedOn w:val="a0"/>
    <w:link w:val="1"/>
    <w:rsid w:val="00D9021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a">
    <w:name w:val="Hyperlink"/>
    <w:basedOn w:val="a0"/>
    <w:uiPriority w:val="99"/>
    <w:semiHidden/>
    <w:unhideWhenUsed/>
    <w:rsid w:val="00D163D5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D31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D3117"/>
    <w:rPr>
      <w:rFonts w:ascii="Segoe UI" w:eastAsia="Times New Roman" w:hAnsi="Segoe UI" w:cs="Segoe UI"/>
      <w:kern w:val="3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B2AEC"/>
    <w:rPr>
      <w:rFonts w:asciiTheme="majorHAnsi" w:eastAsiaTheme="majorEastAsia" w:hAnsiTheme="majorHAnsi" w:cstheme="majorBidi"/>
      <w:color w:val="1F4D78" w:themeColor="accent1" w:themeShade="7F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6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34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2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05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2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40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07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329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3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6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9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7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2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5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7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7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0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8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07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7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9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4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68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0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0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2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53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0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78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0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7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7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9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66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4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3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1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9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9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707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9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83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2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21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9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9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2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964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0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9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8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3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1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8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3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9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9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756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0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51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43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3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7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7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41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479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1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8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4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6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0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5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40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8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68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9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43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0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813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5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3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4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87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894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0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9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643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5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88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0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7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2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7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9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70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9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0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2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5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4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1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8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1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690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5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00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2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06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3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2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356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0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45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2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5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4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27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6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84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4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7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69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95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0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0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34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4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8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54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2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71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9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5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26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4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6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79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03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6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94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2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729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8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25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4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23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3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6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769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83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7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0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2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3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288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8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9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9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53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7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7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7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26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1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35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0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3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1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07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5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3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10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2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0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48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6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00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1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4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8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50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0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6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1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4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8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0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0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4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56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3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8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126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6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4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03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7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7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5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2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3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363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4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86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5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7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2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76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151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2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otraslevye-predlozheniya/meditsina/perchatki-meditsinskie/nitrilovye-perchatki/c/77002/f/11352=da/?from=kth-2" TargetMode="External"/><Relationship Id="rId13" Type="http://schemas.openxmlformats.org/officeDocument/2006/relationships/hyperlink" Target="https://www.komus.ru/katalog/rabochaya-spetsodezhda-i-siz/sredstva-individualnoj-zashhity/perchatki/perchatki-rezinovye-khozyajstvennye-i-kshhs/perchatki-kshhs/c/27096/f/304=khozyajstvenno-bytovye/?from=kth-2" TargetMode="External"/><Relationship Id="rId18" Type="http://schemas.openxmlformats.org/officeDocument/2006/relationships/hyperlink" Target="https://www.komus.ru/katalog/otraslevye-predlozheniya/meditsina/perchatki-meditsinskie/nitrilovye-perchatki/c/77002/f/11352=da/?from=kth-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komus.ru/katalog/otraslevye-predlozheniya/meditsina/perchatki-meditsinskie/nitrilovye-perchatki/c/77002/f/7767=da/?from=kth-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komus.ru/katalog/rabochaya-spetsodezhda-i-siz/sredstva-individualnoj-zashhity/perchatki/perchatki-rezinovye-khozyajstvennye-i-kshhs/perchatki-kshhs/c/27096/f/10581=da/?from=kth-2" TargetMode="External"/><Relationship Id="rId17" Type="http://schemas.openxmlformats.org/officeDocument/2006/relationships/hyperlink" Target="https://www.komus.ru/katalog/otraslevye-predlozheniya/meditsina/perchatki-meditsinskie/nitrilovye-perchatki/c/77002/f/804=goluboj/?from=kth-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omus.ru/katalog/otraslevye-predlozheniya/meditsina/perchatki-meditsinskie/nitrilovye-perchatki/c/77002/f/11527=net/?from=kth-2" TargetMode="External"/><Relationship Id="rId20" Type="http://schemas.openxmlformats.org/officeDocument/2006/relationships/hyperlink" Target="https://www.komus.ru/katalog/otraslevye-predlozheniya/meditsina/perchatki-meditsinskie/nitrilovye-perchatki/c/77002/f/11352=da/?from=kth-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omus.ru/katalog/rabochaya-spetsodezhda-i-siz/sredstva-individualnoj-zashhity/perchatki/perchatki-rezinovye-khozyajstvennye-i-kshhs/perchatki-kshhs/c/27096/f/1574=nitril/1789=mnogorazovoe/?from=kth-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omus.ru/katalog/rabochaya-spetsodezhda-i-siz/sredstva-individualnoj-zashhity/perchatki/perchatki-rezinovye-khozyajstvennye-i-kshhs/perchatki-kshhs/c/27096/f/10581=da/?from=kth-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komus.ru/katalog/rabochaya-spetsodezhda-i-siz/sredstva-individualnoj-zashhity/perchatki/perchatki-rezinovye-khozyajstvennye-i-kshhs/perchatki-kshhs/c/27096/f/6806=7-8-m-/?from=kth-2" TargetMode="External"/><Relationship Id="rId19" Type="http://schemas.openxmlformats.org/officeDocument/2006/relationships/hyperlink" Target="https://www.komus.ru/katalog/otraslevye-predlozheniya/meditsina/perchatki-meditsinskie/nitrilovye-perchatki/c/77002/f/7767=da/?from=kth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omus.ru/katalog/otraslevye-predlozheniya/meditsina/perchatki-meditsinskie/nitrilovye-perchatki/c/77002/f/7767=da/?from=kth-2" TargetMode="External"/><Relationship Id="rId14" Type="http://schemas.openxmlformats.org/officeDocument/2006/relationships/hyperlink" Target="https://www.komus.ru/katalog/rabochaya-spetsodezhda-i-siz/sredstva-individualnoj-zashhity/perchatki/perchatki-rezinovye-khozyajstvennye-i-kshhs/perchatki-kshhs/c/27096/f/1574=nitril/1789=mnogorazovoe/?from=kth-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653C3-3592-4D1F-A94F-5831D139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2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</dc:creator>
  <cp:keywords/>
  <dc:description/>
  <cp:lastModifiedBy>User</cp:lastModifiedBy>
  <cp:revision>45</cp:revision>
  <cp:lastPrinted>2026-03-27T05:56:00Z</cp:lastPrinted>
  <dcterms:created xsi:type="dcterms:W3CDTF">2025-11-27T07:22:00Z</dcterms:created>
  <dcterms:modified xsi:type="dcterms:W3CDTF">2026-08-04T06:34:00Z</dcterms:modified>
</cp:coreProperties>
</file>