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1EC9" w14:textId="77777777" w:rsidR="00FC1470" w:rsidRPr="00C473D5" w:rsidRDefault="005E3A33" w:rsidP="005E3A33">
      <w:pPr>
        <w:tabs>
          <w:tab w:val="left" w:pos="2131"/>
          <w:tab w:val="center" w:pos="5174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3960F5" w:rsidRPr="00C473D5">
        <w:rPr>
          <w:b/>
          <w:sz w:val="21"/>
          <w:szCs w:val="21"/>
        </w:rPr>
        <w:t>Контракт</w:t>
      </w:r>
      <w:r w:rsidR="004956DB" w:rsidRPr="00C473D5">
        <w:rPr>
          <w:b/>
          <w:sz w:val="21"/>
          <w:szCs w:val="21"/>
        </w:rPr>
        <w:t xml:space="preserve"> </w:t>
      </w:r>
      <w:r w:rsidR="00831234" w:rsidRPr="00C473D5">
        <w:rPr>
          <w:b/>
          <w:sz w:val="21"/>
          <w:szCs w:val="21"/>
        </w:rPr>
        <w:t>№</w:t>
      </w:r>
      <w:r w:rsidR="006A6978">
        <w:rPr>
          <w:b/>
          <w:sz w:val="21"/>
          <w:szCs w:val="21"/>
        </w:rPr>
        <w:t xml:space="preserve"> </w:t>
      </w:r>
      <w:r w:rsidR="00416C1C">
        <w:rPr>
          <w:b/>
          <w:sz w:val="21"/>
          <w:szCs w:val="21"/>
        </w:rPr>
        <w:t>___</w:t>
      </w:r>
    </w:p>
    <w:p w14:paraId="1BE1D8A4" w14:textId="77777777" w:rsidR="00FC1470" w:rsidRPr="00C473D5" w:rsidRDefault="00DF0C50" w:rsidP="005E3A33">
      <w:pPr>
        <w:jc w:val="center"/>
        <w:rPr>
          <w:b/>
          <w:sz w:val="21"/>
          <w:szCs w:val="21"/>
        </w:rPr>
      </w:pPr>
      <w:r w:rsidRPr="00C473D5">
        <w:rPr>
          <w:b/>
          <w:sz w:val="21"/>
          <w:szCs w:val="21"/>
        </w:rPr>
        <w:t>н</w:t>
      </w:r>
      <w:r w:rsidR="00123CD3" w:rsidRPr="00C473D5">
        <w:rPr>
          <w:b/>
          <w:sz w:val="21"/>
          <w:szCs w:val="21"/>
        </w:rPr>
        <w:t xml:space="preserve">а поставку </w:t>
      </w:r>
      <w:r w:rsidR="000839BA">
        <w:rPr>
          <w:b/>
          <w:sz w:val="21"/>
          <w:szCs w:val="21"/>
        </w:rPr>
        <w:t>хозяйственных товаров</w:t>
      </w:r>
    </w:p>
    <w:p w14:paraId="4240DA54" w14:textId="77777777" w:rsidR="008F2AAF" w:rsidRPr="00C473D5" w:rsidRDefault="008F2AAF" w:rsidP="005E3A33">
      <w:pPr>
        <w:jc w:val="center"/>
        <w:rPr>
          <w:b/>
          <w:sz w:val="21"/>
          <w:szCs w:val="21"/>
        </w:rPr>
      </w:pPr>
    </w:p>
    <w:p w14:paraId="4D049EAF" w14:textId="77777777" w:rsidR="00FC1470" w:rsidRPr="00C473D5" w:rsidRDefault="00581FFD" w:rsidP="005E3A33">
      <w:pPr>
        <w:pStyle w:val="a3"/>
        <w:tabs>
          <w:tab w:val="left" w:pos="7938"/>
        </w:tabs>
        <w:ind w:left="0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г. Москва                                                                                                       </w:t>
      </w:r>
      <w:proofErr w:type="gramStart"/>
      <w:r w:rsidRPr="00C473D5">
        <w:rPr>
          <w:sz w:val="21"/>
          <w:szCs w:val="21"/>
        </w:rPr>
        <w:t xml:space="preserve">   </w:t>
      </w:r>
      <w:r w:rsidR="004956DB" w:rsidRPr="00C473D5">
        <w:rPr>
          <w:sz w:val="21"/>
          <w:szCs w:val="21"/>
        </w:rPr>
        <w:t>«</w:t>
      </w:r>
      <w:proofErr w:type="gramEnd"/>
      <w:r w:rsidR="002C6774" w:rsidRPr="00C473D5">
        <w:rPr>
          <w:sz w:val="21"/>
          <w:szCs w:val="21"/>
        </w:rPr>
        <w:t>___</w:t>
      </w:r>
      <w:r w:rsidR="004956DB" w:rsidRPr="00C473D5">
        <w:rPr>
          <w:sz w:val="21"/>
          <w:szCs w:val="21"/>
        </w:rPr>
        <w:t xml:space="preserve">» </w:t>
      </w:r>
      <w:r w:rsidR="002C6774" w:rsidRPr="00C473D5">
        <w:rPr>
          <w:sz w:val="21"/>
          <w:szCs w:val="21"/>
        </w:rPr>
        <w:t>____________</w:t>
      </w:r>
      <w:r w:rsidR="008F2AAF" w:rsidRPr="00C473D5">
        <w:rPr>
          <w:sz w:val="21"/>
          <w:szCs w:val="21"/>
        </w:rPr>
        <w:t xml:space="preserve"> </w:t>
      </w:r>
      <w:r w:rsidR="004C4442" w:rsidRPr="00C473D5">
        <w:rPr>
          <w:sz w:val="21"/>
          <w:szCs w:val="21"/>
        </w:rPr>
        <w:t>202</w:t>
      </w:r>
      <w:r w:rsidR="000839BA">
        <w:rPr>
          <w:sz w:val="21"/>
          <w:szCs w:val="21"/>
        </w:rPr>
        <w:t>6</w:t>
      </w:r>
      <w:r w:rsidR="004956DB" w:rsidRPr="00C473D5">
        <w:rPr>
          <w:sz w:val="21"/>
          <w:szCs w:val="21"/>
        </w:rPr>
        <w:t xml:space="preserve"> г.</w:t>
      </w:r>
    </w:p>
    <w:p w14:paraId="45487511" w14:textId="77777777" w:rsidR="00FC1470" w:rsidRPr="00C473D5" w:rsidRDefault="00FC1470" w:rsidP="005E3A33">
      <w:pPr>
        <w:pStyle w:val="a3"/>
        <w:ind w:left="0"/>
        <w:rPr>
          <w:sz w:val="21"/>
          <w:szCs w:val="21"/>
        </w:rPr>
      </w:pPr>
    </w:p>
    <w:p w14:paraId="07BFF0AF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Федеральное государственное бюджетное учреждение науки Институт биохимической физики им. Н.М. Эмануэля Российской академии наук (ИБХФ РАН), именуе</w:t>
      </w:r>
      <w:r w:rsidR="008F2AAF" w:rsidRPr="00C473D5">
        <w:rPr>
          <w:sz w:val="21"/>
          <w:szCs w:val="21"/>
        </w:rPr>
        <w:t>мое</w:t>
      </w:r>
      <w:r w:rsidRPr="00C473D5">
        <w:rPr>
          <w:sz w:val="21"/>
          <w:szCs w:val="21"/>
        </w:rPr>
        <w:t xml:space="preserve"> в дальнейшем</w:t>
      </w:r>
      <w:r w:rsidR="00D3263B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«Заказчик», в лице </w:t>
      </w:r>
      <w:r w:rsidR="00C473D5">
        <w:rPr>
          <w:sz w:val="21"/>
          <w:szCs w:val="21"/>
        </w:rPr>
        <w:t>помощника</w:t>
      </w:r>
      <w:r w:rsidR="00156645" w:rsidRPr="00C473D5">
        <w:rPr>
          <w:sz w:val="21"/>
          <w:szCs w:val="21"/>
        </w:rPr>
        <w:t xml:space="preserve"> директора по общим вопросам Голощапова А</w:t>
      </w:r>
      <w:r w:rsidR="008F2AAF" w:rsidRPr="00C473D5">
        <w:rPr>
          <w:sz w:val="21"/>
          <w:szCs w:val="21"/>
        </w:rPr>
        <w:t xml:space="preserve">лександра </w:t>
      </w:r>
      <w:r w:rsidR="00156645" w:rsidRPr="00C473D5">
        <w:rPr>
          <w:sz w:val="21"/>
          <w:szCs w:val="21"/>
        </w:rPr>
        <w:t>Н</w:t>
      </w:r>
      <w:r w:rsidR="008F2AAF" w:rsidRPr="00C473D5">
        <w:rPr>
          <w:sz w:val="21"/>
          <w:szCs w:val="21"/>
        </w:rPr>
        <w:t>иколаевича</w:t>
      </w:r>
      <w:r w:rsidR="00156645" w:rsidRPr="00C473D5">
        <w:rPr>
          <w:sz w:val="21"/>
          <w:szCs w:val="21"/>
        </w:rPr>
        <w:t xml:space="preserve">, действующего на основании Доверенности </w:t>
      </w:r>
      <w:r w:rsidR="00831234" w:rsidRPr="00C473D5">
        <w:rPr>
          <w:sz w:val="21"/>
          <w:szCs w:val="21"/>
        </w:rPr>
        <w:t>№ </w:t>
      </w:r>
      <w:r w:rsidR="00156645" w:rsidRPr="00C473D5">
        <w:rPr>
          <w:sz w:val="21"/>
          <w:szCs w:val="21"/>
        </w:rPr>
        <w:t xml:space="preserve">1 от </w:t>
      </w:r>
      <w:r w:rsidR="000839BA">
        <w:rPr>
          <w:sz w:val="21"/>
          <w:szCs w:val="21"/>
        </w:rPr>
        <w:t>01.12.2025</w:t>
      </w:r>
      <w:r w:rsidR="008F2AAF" w:rsidRPr="00C473D5">
        <w:rPr>
          <w:sz w:val="21"/>
          <w:szCs w:val="21"/>
        </w:rPr>
        <w:t> </w:t>
      </w:r>
      <w:r w:rsidR="00156645" w:rsidRPr="00C473D5">
        <w:rPr>
          <w:sz w:val="21"/>
          <w:szCs w:val="21"/>
        </w:rPr>
        <w:t>г.</w:t>
      </w:r>
      <w:r w:rsidR="004E6EB2" w:rsidRPr="00C473D5">
        <w:rPr>
          <w:sz w:val="21"/>
          <w:szCs w:val="21"/>
        </w:rPr>
        <w:t>,</w:t>
      </w:r>
      <w:r w:rsidRPr="00C473D5">
        <w:rPr>
          <w:sz w:val="21"/>
          <w:szCs w:val="21"/>
        </w:rPr>
        <w:t xml:space="preserve"> с одной стороны, и</w:t>
      </w:r>
      <w:r w:rsidR="00156645" w:rsidRPr="00C473D5">
        <w:rPr>
          <w:sz w:val="21"/>
          <w:szCs w:val="21"/>
        </w:rPr>
        <w:t xml:space="preserve"> </w:t>
      </w:r>
      <w:r w:rsidR="008F7279">
        <w:rPr>
          <w:sz w:val="21"/>
          <w:szCs w:val="21"/>
        </w:rPr>
        <w:t>___________</w:t>
      </w:r>
      <w:r w:rsidR="00FC49FF" w:rsidRPr="00C473D5">
        <w:rPr>
          <w:sz w:val="21"/>
          <w:szCs w:val="21"/>
        </w:rPr>
        <w:t xml:space="preserve">, именуемое в дальнейшем «Поставщик», в лице </w:t>
      </w:r>
      <w:r w:rsidR="008F7279">
        <w:rPr>
          <w:sz w:val="21"/>
          <w:szCs w:val="21"/>
        </w:rPr>
        <w:t>___________</w:t>
      </w:r>
      <w:r w:rsidR="00C150E8" w:rsidRPr="00C473D5">
        <w:rPr>
          <w:sz w:val="21"/>
          <w:szCs w:val="21"/>
        </w:rPr>
        <w:t xml:space="preserve">, действующего на основании </w:t>
      </w:r>
      <w:r w:rsidR="008F7279">
        <w:rPr>
          <w:sz w:val="21"/>
          <w:szCs w:val="21"/>
        </w:rPr>
        <w:t>_______</w:t>
      </w:r>
      <w:r w:rsidR="00F4241C" w:rsidRPr="00C473D5">
        <w:rPr>
          <w:sz w:val="21"/>
          <w:szCs w:val="21"/>
        </w:rPr>
        <w:t>,</w:t>
      </w:r>
      <w:r w:rsidRPr="00C473D5">
        <w:rPr>
          <w:sz w:val="21"/>
          <w:szCs w:val="21"/>
        </w:rPr>
        <w:t xml:space="preserve"> с другой стороны, </w:t>
      </w:r>
      <w:r w:rsidR="0071410D" w:rsidRPr="00C473D5">
        <w:rPr>
          <w:sz w:val="21"/>
          <w:szCs w:val="21"/>
        </w:rPr>
        <w:t>далее также</w:t>
      </w:r>
      <w:r w:rsidRPr="00C473D5">
        <w:rPr>
          <w:sz w:val="21"/>
          <w:szCs w:val="21"/>
        </w:rPr>
        <w:t xml:space="preserve"> именуемые «Стороны», </w:t>
      </w:r>
      <w:r w:rsidR="00DF0C50" w:rsidRPr="00C473D5">
        <w:rPr>
          <w:sz w:val="21"/>
          <w:szCs w:val="21"/>
        </w:rPr>
        <w:t>«Сторона», в соответствии с п.</w:t>
      </w:r>
      <w:r w:rsidR="00831234" w:rsidRPr="00C473D5">
        <w:rPr>
          <w:sz w:val="21"/>
          <w:szCs w:val="21"/>
        </w:rPr>
        <w:t xml:space="preserve"> </w:t>
      </w:r>
      <w:r w:rsidR="00E70468" w:rsidRPr="00C473D5">
        <w:rPr>
          <w:sz w:val="21"/>
          <w:szCs w:val="21"/>
        </w:rPr>
        <w:t>5</w:t>
      </w:r>
      <w:r w:rsidR="00DF0C50" w:rsidRPr="00C473D5">
        <w:rPr>
          <w:sz w:val="21"/>
          <w:szCs w:val="21"/>
        </w:rPr>
        <w:t>. ч.</w:t>
      </w:r>
      <w:r w:rsidR="00831234" w:rsidRPr="00C473D5">
        <w:rPr>
          <w:sz w:val="21"/>
          <w:szCs w:val="21"/>
        </w:rPr>
        <w:t xml:space="preserve"> </w:t>
      </w:r>
      <w:r w:rsidR="00DF0C50" w:rsidRPr="00C473D5">
        <w:rPr>
          <w:sz w:val="21"/>
          <w:szCs w:val="21"/>
        </w:rPr>
        <w:t xml:space="preserve">1. ст. 93 </w:t>
      </w:r>
      <w:r w:rsidR="00831234" w:rsidRPr="00C473D5">
        <w:rPr>
          <w:sz w:val="21"/>
          <w:szCs w:val="21"/>
        </w:rPr>
        <w:t>Федерального закона</w:t>
      </w:r>
      <w:r w:rsidRPr="00C473D5">
        <w:rPr>
          <w:sz w:val="21"/>
          <w:szCs w:val="21"/>
        </w:rPr>
        <w:t xml:space="preserve"> от 05.04.2013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44-ФЗ «О контрактной системе в сфере закупок товаров,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работ,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услуг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для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обеспечения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государственных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и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муниципальных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нужд»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(далее</w:t>
      </w:r>
      <w:r w:rsidRPr="00C473D5">
        <w:rPr>
          <w:w w:val="150"/>
          <w:sz w:val="21"/>
          <w:szCs w:val="21"/>
        </w:rPr>
        <w:t xml:space="preserve"> </w:t>
      </w:r>
      <w:r w:rsidRPr="00C473D5">
        <w:rPr>
          <w:sz w:val="21"/>
          <w:szCs w:val="21"/>
        </w:rPr>
        <w:t>–</w:t>
      </w:r>
      <w:r w:rsidR="002C6774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«Федеральный закон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 xml:space="preserve">44-ФЗ»), заключили настоящий </w:t>
      </w:r>
      <w:r w:rsidR="00831234" w:rsidRPr="00C473D5">
        <w:rPr>
          <w:sz w:val="21"/>
          <w:szCs w:val="21"/>
        </w:rPr>
        <w:t>к</w:t>
      </w:r>
      <w:r w:rsidR="003960F5" w:rsidRPr="00C473D5">
        <w:rPr>
          <w:sz w:val="21"/>
          <w:szCs w:val="21"/>
        </w:rPr>
        <w:t>онтракт</w:t>
      </w:r>
      <w:r w:rsidRPr="00C473D5">
        <w:rPr>
          <w:sz w:val="21"/>
          <w:szCs w:val="21"/>
        </w:rPr>
        <w:t xml:space="preserve"> (далее </w:t>
      </w:r>
      <w:r w:rsidR="00831234" w:rsidRPr="00C473D5">
        <w:rPr>
          <w:sz w:val="21"/>
          <w:szCs w:val="21"/>
        </w:rPr>
        <w:t>–</w:t>
      </w:r>
      <w:r w:rsidRPr="00C473D5">
        <w:rPr>
          <w:sz w:val="21"/>
          <w:szCs w:val="21"/>
        </w:rPr>
        <w:t xml:space="preserve"> </w:t>
      </w:r>
      <w:r w:rsidR="00831234" w:rsidRPr="00C473D5">
        <w:rPr>
          <w:sz w:val="21"/>
          <w:szCs w:val="21"/>
        </w:rPr>
        <w:t>«</w:t>
      </w:r>
      <w:r w:rsidR="003960F5" w:rsidRPr="00C473D5">
        <w:rPr>
          <w:sz w:val="21"/>
          <w:szCs w:val="21"/>
        </w:rPr>
        <w:t>Контракт</w:t>
      </w:r>
      <w:r w:rsidR="00831234" w:rsidRPr="00C473D5">
        <w:rPr>
          <w:sz w:val="21"/>
          <w:szCs w:val="21"/>
        </w:rPr>
        <w:t>»</w:t>
      </w:r>
      <w:r w:rsidRPr="00C473D5">
        <w:rPr>
          <w:sz w:val="21"/>
          <w:szCs w:val="21"/>
        </w:rPr>
        <w:t>) о нижеследующем:</w:t>
      </w:r>
    </w:p>
    <w:p w14:paraId="69812571" w14:textId="77777777" w:rsidR="00D7304D" w:rsidRPr="00C473D5" w:rsidRDefault="00D7304D" w:rsidP="005E3A33">
      <w:pPr>
        <w:pStyle w:val="a3"/>
        <w:ind w:left="0" w:firstLine="284"/>
        <w:jc w:val="both"/>
        <w:rPr>
          <w:sz w:val="21"/>
          <w:szCs w:val="21"/>
          <w:shd w:val="clear" w:color="auto" w:fill="FFFF00"/>
        </w:rPr>
      </w:pPr>
    </w:p>
    <w:p w14:paraId="1A863EEA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483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Предмет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</w:t>
      </w:r>
    </w:p>
    <w:p w14:paraId="2B2848D6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3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обязуется передать Заказчику</w:t>
      </w:r>
      <w:r w:rsidR="005F0CFE" w:rsidRPr="00C473D5">
        <w:rPr>
          <w:sz w:val="21"/>
          <w:szCs w:val="21"/>
        </w:rPr>
        <w:t xml:space="preserve"> </w:t>
      </w:r>
      <w:r w:rsidR="00CC0153">
        <w:rPr>
          <w:b/>
          <w:sz w:val="21"/>
          <w:szCs w:val="21"/>
        </w:rPr>
        <w:t>хозяйственные товары</w:t>
      </w:r>
      <w:r w:rsidR="00CC015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(далее </w:t>
      </w:r>
      <w:r w:rsidR="00831234" w:rsidRPr="00C473D5">
        <w:rPr>
          <w:sz w:val="21"/>
          <w:szCs w:val="21"/>
        </w:rPr>
        <w:t>–</w:t>
      </w:r>
      <w:r w:rsidRPr="00C473D5">
        <w:rPr>
          <w:sz w:val="21"/>
          <w:szCs w:val="21"/>
        </w:rPr>
        <w:t xml:space="preserve"> </w:t>
      </w:r>
      <w:r w:rsidR="00831234" w:rsidRPr="00C473D5">
        <w:rPr>
          <w:sz w:val="21"/>
          <w:szCs w:val="21"/>
        </w:rPr>
        <w:t>«</w:t>
      </w:r>
      <w:r w:rsidRPr="00C473D5">
        <w:rPr>
          <w:sz w:val="21"/>
          <w:szCs w:val="21"/>
        </w:rPr>
        <w:t>Товар</w:t>
      </w:r>
      <w:r w:rsidR="00831234" w:rsidRPr="00C473D5">
        <w:rPr>
          <w:sz w:val="21"/>
          <w:szCs w:val="21"/>
        </w:rPr>
        <w:t>»</w:t>
      </w:r>
      <w:r w:rsidRPr="00C473D5">
        <w:rPr>
          <w:sz w:val="21"/>
          <w:szCs w:val="21"/>
        </w:rPr>
        <w:t xml:space="preserve">) в соответствии со Спецификацией (Приложение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 xml:space="preserve">1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</w:t>
      </w:r>
      <w:r w:rsidR="00831234" w:rsidRPr="00C473D5">
        <w:rPr>
          <w:sz w:val="21"/>
          <w:szCs w:val="21"/>
        </w:rPr>
        <w:t>, далее – «Спецификация»</w:t>
      </w:r>
      <w:r w:rsidRPr="00C473D5">
        <w:rPr>
          <w:sz w:val="21"/>
          <w:szCs w:val="21"/>
        </w:rPr>
        <w:t xml:space="preserve">), являющейся неотъемлемой частью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а Заказчик обязуется принять и оплатить Товар в порядке, форме и размере, установленным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ом.</w:t>
      </w:r>
    </w:p>
    <w:p w14:paraId="437F0B90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0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Наименование, количество, технические, функциональные характеристики и качественные характеристики поставляемого Товара, требования к поставляемому Товару определены в Спецификации.</w:t>
      </w:r>
    </w:p>
    <w:p w14:paraId="7BEB7AA3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7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гарантирует, что поставляемый Товар является его собственностью, не заложен, не арестован, не является предметом исков, свободен от любых прав третьих лиц.</w:t>
      </w:r>
    </w:p>
    <w:p w14:paraId="13CCAB90" w14:textId="77777777" w:rsidR="00D7304D" w:rsidRPr="00C473D5" w:rsidRDefault="00D7304D" w:rsidP="005E3A33">
      <w:pPr>
        <w:pStyle w:val="a5"/>
        <w:tabs>
          <w:tab w:val="left" w:pos="1878"/>
        </w:tabs>
        <w:spacing w:before="0"/>
        <w:ind w:left="0" w:firstLine="284"/>
        <w:rPr>
          <w:sz w:val="21"/>
          <w:szCs w:val="21"/>
        </w:rPr>
      </w:pPr>
    </w:p>
    <w:p w14:paraId="2DDE7FF7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3775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Цена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и порядок оплаты</w:t>
      </w:r>
    </w:p>
    <w:p w14:paraId="4BDFF99A" w14:textId="77777777" w:rsidR="00416C1C" w:rsidRPr="00416C1C" w:rsidRDefault="004956DB" w:rsidP="00CC0153">
      <w:pPr>
        <w:pStyle w:val="a5"/>
        <w:numPr>
          <w:ilvl w:val="1"/>
          <w:numId w:val="4"/>
        </w:numPr>
        <w:tabs>
          <w:tab w:val="left" w:pos="1915"/>
        </w:tabs>
        <w:spacing w:before="0"/>
        <w:ind w:left="0" w:firstLine="284"/>
        <w:rPr>
          <w:sz w:val="21"/>
          <w:szCs w:val="21"/>
        </w:rPr>
      </w:pPr>
      <w:r w:rsidRPr="0053746D">
        <w:rPr>
          <w:sz w:val="21"/>
          <w:szCs w:val="21"/>
        </w:rPr>
        <w:t xml:space="preserve">Цена </w:t>
      </w:r>
      <w:r w:rsidR="003960F5" w:rsidRPr="0053746D">
        <w:rPr>
          <w:sz w:val="21"/>
          <w:szCs w:val="21"/>
        </w:rPr>
        <w:t>Контракт</w:t>
      </w:r>
      <w:r w:rsidRPr="0053746D">
        <w:rPr>
          <w:sz w:val="21"/>
          <w:szCs w:val="21"/>
        </w:rPr>
        <w:t>а составляет</w:t>
      </w:r>
      <w:r w:rsidR="005F0CFE" w:rsidRPr="0053746D">
        <w:rPr>
          <w:sz w:val="21"/>
          <w:szCs w:val="21"/>
        </w:rPr>
        <w:t>:</w:t>
      </w:r>
      <w:r w:rsidRPr="0053746D">
        <w:rPr>
          <w:sz w:val="21"/>
          <w:szCs w:val="21"/>
        </w:rPr>
        <w:t xml:space="preserve"> </w:t>
      </w:r>
      <w:r w:rsidR="00011F1F" w:rsidRPr="00011F1F">
        <w:rPr>
          <w:b/>
          <w:bCs/>
          <w:sz w:val="21"/>
          <w:szCs w:val="21"/>
        </w:rPr>
        <w:t>209 987,83 руб. (Двести девять тысяч девятьсот восемьдесят семь рублей 83 копейки), в т.ч. НДС 22% 37 866,66 руб. (Тридцать семь тысяч восемьсот шестьдесят шесть рублей 66 копеек).</w:t>
      </w:r>
    </w:p>
    <w:p w14:paraId="6A775EBC" w14:textId="77777777" w:rsidR="00FC1470" w:rsidRPr="0053746D" w:rsidRDefault="004956DB" w:rsidP="00CC0153">
      <w:pPr>
        <w:pStyle w:val="a5"/>
        <w:numPr>
          <w:ilvl w:val="1"/>
          <w:numId w:val="4"/>
        </w:numPr>
        <w:tabs>
          <w:tab w:val="left" w:pos="1915"/>
        </w:tabs>
        <w:spacing w:before="0"/>
        <w:ind w:left="0" w:firstLine="284"/>
        <w:rPr>
          <w:sz w:val="21"/>
          <w:szCs w:val="21"/>
        </w:rPr>
      </w:pPr>
      <w:r w:rsidRPr="0053746D">
        <w:rPr>
          <w:sz w:val="21"/>
          <w:szCs w:val="21"/>
        </w:rPr>
        <w:t xml:space="preserve">Цена </w:t>
      </w:r>
      <w:r w:rsidR="003960F5" w:rsidRPr="0053746D">
        <w:rPr>
          <w:sz w:val="21"/>
          <w:szCs w:val="21"/>
        </w:rPr>
        <w:t>Контракт</w:t>
      </w:r>
      <w:r w:rsidRPr="0053746D">
        <w:rPr>
          <w:sz w:val="21"/>
          <w:szCs w:val="21"/>
        </w:rPr>
        <w:t xml:space="preserve">а включает стоимость Товара, разгрузку, все расходы, связанные с поставкой (транспортировкой) товара, налоговые сборы, таможенные пошлины, страхование, гарантийное обслуживание и иные виды производственных и общехозяйственных расходов, связанных с выполнением всех обязательств по </w:t>
      </w:r>
      <w:r w:rsidR="003960F5" w:rsidRPr="0053746D">
        <w:rPr>
          <w:sz w:val="21"/>
          <w:szCs w:val="21"/>
        </w:rPr>
        <w:t>Контракт</w:t>
      </w:r>
      <w:r w:rsidRPr="0053746D">
        <w:rPr>
          <w:sz w:val="21"/>
          <w:szCs w:val="21"/>
        </w:rPr>
        <w:t>у.</w:t>
      </w:r>
    </w:p>
    <w:p w14:paraId="007A51A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1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производит оплату поставленного Товара в безналичной форме путем перечисления денежных средств на расчетный счет Поставщика по счету, выставленному Поставщиком, в течение 7 (семи) рабочих дней со дня подписания Заказчиком документа о приемке товара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 (Акта приемки товаров, работ, услуг). Датой платежа является дата списания денежных средств с расчетного счета Заказчика.</w:t>
      </w:r>
    </w:p>
    <w:p w14:paraId="6F9C2B98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3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Поставщик, в случае изменения банковских реквизитов, обязан в однодневный срок со дня их изменения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е счет Поставщика, несет Поставщик.</w:t>
      </w:r>
    </w:p>
    <w:p w14:paraId="5541469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Цена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является твердой и определяется на весь срок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443D7169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2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Сумма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434943A" w14:textId="77777777" w:rsidR="00FC1470" w:rsidRPr="00C473D5" w:rsidRDefault="00FC1470" w:rsidP="005E3A33">
      <w:pPr>
        <w:pStyle w:val="a3"/>
        <w:ind w:left="0" w:firstLine="284"/>
        <w:rPr>
          <w:sz w:val="21"/>
          <w:szCs w:val="21"/>
        </w:rPr>
      </w:pPr>
    </w:p>
    <w:p w14:paraId="702728B1" w14:textId="77777777" w:rsidR="00FC1470" w:rsidRDefault="004956DB" w:rsidP="005E3A33">
      <w:pPr>
        <w:pStyle w:val="a5"/>
        <w:numPr>
          <w:ilvl w:val="0"/>
          <w:numId w:val="4"/>
        </w:numPr>
        <w:tabs>
          <w:tab w:val="left" w:pos="4473"/>
        </w:tabs>
        <w:spacing w:before="0"/>
        <w:ind w:left="0" w:firstLine="284"/>
        <w:jc w:val="center"/>
        <w:rPr>
          <w:b/>
          <w:sz w:val="21"/>
          <w:szCs w:val="21"/>
        </w:rPr>
      </w:pPr>
      <w:r w:rsidRPr="00C473D5">
        <w:rPr>
          <w:b/>
          <w:sz w:val="21"/>
          <w:szCs w:val="21"/>
        </w:rPr>
        <w:t>Срок поставки Товара</w:t>
      </w:r>
    </w:p>
    <w:p w14:paraId="29511446" w14:textId="77777777" w:rsidR="00011F1F" w:rsidRPr="00C473D5" w:rsidRDefault="00011F1F" w:rsidP="00011F1F">
      <w:pPr>
        <w:pStyle w:val="a5"/>
        <w:tabs>
          <w:tab w:val="left" w:pos="4473"/>
        </w:tabs>
        <w:spacing w:before="0"/>
        <w:ind w:left="284" w:firstLine="0"/>
        <w:rPr>
          <w:b/>
          <w:sz w:val="21"/>
          <w:szCs w:val="21"/>
        </w:rPr>
      </w:pPr>
    </w:p>
    <w:p w14:paraId="26839294" w14:textId="77777777" w:rsidR="00FC1470" w:rsidRPr="00011F1F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011F1F">
        <w:rPr>
          <w:sz w:val="21"/>
          <w:szCs w:val="21"/>
        </w:rPr>
        <w:t xml:space="preserve">Срок поставки Товара по </w:t>
      </w:r>
      <w:r w:rsidR="003960F5" w:rsidRPr="00011F1F">
        <w:rPr>
          <w:sz w:val="21"/>
          <w:szCs w:val="21"/>
        </w:rPr>
        <w:t>Контракт</w:t>
      </w:r>
      <w:r w:rsidRPr="00011F1F">
        <w:rPr>
          <w:sz w:val="21"/>
          <w:szCs w:val="21"/>
        </w:rPr>
        <w:t xml:space="preserve">у: </w:t>
      </w:r>
      <w:r w:rsidR="003C1173" w:rsidRPr="00011F1F">
        <w:rPr>
          <w:b/>
          <w:bCs/>
          <w:sz w:val="21"/>
          <w:szCs w:val="21"/>
        </w:rPr>
        <w:t xml:space="preserve">до </w:t>
      </w:r>
      <w:r w:rsidR="00011F1F" w:rsidRPr="00011F1F">
        <w:rPr>
          <w:b/>
          <w:bCs/>
          <w:sz w:val="21"/>
          <w:szCs w:val="21"/>
        </w:rPr>
        <w:t>31.07.</w:t>
      </w:r>
      <w:r w:rsidR="00701313" w:rsidRPr="00011F1F">
        <w:rPr>
          <w:b/>
          <w:bCs/>
          <w:sz w:val="21"/>
          <w:szCs w:val="21"/>
        </w:rPr>
        <w:t>202</w:t>
      </w:r>
      <w:r w:rsidR="00011F1F" w:rsidRPr="00011F1F">
        <w:rPr>
          <w:b/>
          <w:bCs/>
          <w:sz w:val="21"/>
          <w:szCs w:val="21"/>
        </w:rPr>
        <w:t>6</w:t>
      </w:r>
      <w:r w:rsidR="00701313" w:rsidRPr="00011F1F">
        <w:rPr>
          <w:b/>
          <w:bCs/>
          <w:sz w:val="21"/>
          <w:szCs w:val="21"/>
        </w:rPr>
        <w:t xml:space="preserve"> г.</w:t>
      </w:r>
    </w:p>
    <w:p w14:paraId="209B06BE" w14:textId="77777777" w:rsidR="008F2AAF" w:rsidRPr="00C473D5" w:rsidRDefault="008F2AAF" w:rsidP="005E3A33">
      <w:pPr>
        <w:pStyle w:val="a5"/>
        <w:tabs>
          <w:tab w:val="left" w:pos="1819"/>
        </w:tabs>
        <w:spacing w:before="0"/>
        <w:ind w:left="284" w:firstLine="0"/>
        <w:rPr>
          <w:sz w:val="21"/>
          <w:szCs w:val="21"/>
        </w:rPr>
      </w:pPr>
    </w:p>
    <w:p w14:paraId="765E6BBB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483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Права и обязанности Сторон</w:t>
      </w:r>
    </w:p>
    <w:p w14:paraId="1F57D46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обязан:</w:t>
      </w:r>
    </w:p>
    <w:p w14:paraId="077D3E3B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Поставить Заказчику Товар в соответствии с условиями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6AC90EBC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Поставить Заказчику Товар новым (неиспользованным, не восстановленным после ремонта), свободным от любых прав третьих лиц.</w:t>
      </w:r>
    </w:p>
    <w:p w14:paraId="3E473011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Разгрузить Товар на территории Заказчика.</w:t>
      </w:r>
    </w:p>
    <w:p w14:paraId="4C0BDA0F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Устранить недостатки Товара в течение </w:t>
      </w:r>
      <w:r w:rsidR="00F4241C" w:rsidRPr="00C473D5">
        <w:rPr>
          <w:sz w:val="21"/>
          <w:szCs w:val="21"/>
        </w:rPr>
        <w:t>30</w:t>
      </w:r>
      <w:r w:rsidRPr="00C473D5">
        <w:rPr>
          <w:sz w:val="21"/>
          <w:szCs w:val="21"/>
        </w:rPr>
        <w:t xml:space="preserve"> (</w:t>
      </w:r>
      <w:r w:rsidR="00F4241C" w:rsidRPr="00C473D5">
        <w:rPr>
          <w:sz w:val="21"/>
          <w:szCs w:val="21"/>
        </w:rPr>
        <w:t>тридцати</w:t>
      </w:r>
      <w:r w:rsidRPr="00C473D5">
        <w:rPr>
          <w:sz w:val="21"/>
          <w:szCs w:val="21"/>
        </w:rPr>
        <w:t>) дней с момента заявления о них Заказчиком, нести расходы, связанные с устранением данных недостатков.</w:t>
      </w:r>
    </w:p>
    <w:p w14:paraId="7DB96223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Гарантировать качество поставленного Товара.</w:t>
      </w:r>
    </w:p>
    <w:p w14:paraId="4BF6E01C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2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Предоставлять по требованию Заказчика полную и точную информацию о Товаре, а также о ходе исполнения своих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у, в том числе о сложностях, возникающих при исполнении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590074B4" w14:textId="77777777" w:rsidR="00FC1470" w:rsidRPr="00C473D5" w:rsidRDefault="00831234" w:rsidP="005E3A33">
      <w:pPr>
        <w:pStyle w:val="a5"/>
        <w:numPr>
          <w:ilvl w:val="2"/>
          <w:numId w:val="4"/>
        </w:numPr>
        <w:tabs>
          <w:tab w:val="left" w:pos="135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lastRenderedPageBreak/>
        <w:t>Уведомлять</w:t>
      </w:r>
      <w:r w:rsidR="004956DB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Заказчика </w:t>
      </w:r>
      <w:r w:rsidR="004956DB" w:rsidRPr="00C473D5">
        <w:rPr>
          <w:sz w:val="21"/>
          <w:szCs w:val="21"/>
        </w:rPr>
        <w:t>с</w:t>
      </w:r>
      <w:r w:rsidRPr="00C473D5">
        <w:rPr>
          <w:sz w:val="21"/>
          <w:szCs w:val="21"/>
        </w:rPr>
        <w:t>огласованным Сторонами способом</w:t>
      </w:r>
      <w:r w:rsidR="004956DB" w:rsidRPr="00C473D5">
        <w:rPr>
          <w:sz w:val="21"/>
          <w:szCs w:val="21"/>
        </w:rPr>
        <w:t xml:space="preserve"> о времени и д</w:t>
      </w:r>
      <w:r w:rsidRPr="00C473D5">
        <w:rPr>
          <w:sz w:val="21"/>
          <w:szCs w:val="21"/>
        </w:rPr>
        <w:t xml:space="preserve">ате поставки не позднее чем за 1 (один) </w:t>
      </w:r>
      <w:r w:rsidR="003251E3" w:rsidRPr="00C473D5">
        <w:rPr>
          <w:sz w:val="21"/>
          <w:szCs w:val="21"/>
        </w:rPr>
        <w:t xml:space="preserve">рабочий </w:t>
      </w:r>
      <w:r w:rsidRPr="00C473D5">
        <w:rPr>
          <w:sz w:val="21"/>
          <w:szCs w:val="21"/>
        </w:rPr>
        <w:t>день</w:t>
      </w:r>
      <w:r w:rsidR="004956DB" w:rsidRPr="00C473D5">
        <w:rPr>
          <w:sz w:val="21"/>
          <w:szCs w:val="21"/>
        </w:rPr>
        <w:t xml:space="preserve"> до поставки.</w:t>
      </w:r>
    </w:p>
    <w:p w14:paraId="0189F1C4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Предоставить Заказчику подробную информацию о порядке обращения и взаимодействия со службой технической поддержки Поставщика, ответственным за исполнение гарантийных обязательств, предусмотренных настоящим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ом, службой технической поддержки производителя.</w:t>
      </w:r>
    </w:p>
    <w:p w14:paraId="240C8D8C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8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Пред</w:t>
      </w:r>
      <w:r w:rsidR="00831234" w:rsidRPr="00C473D5">
        <w:rPr>
          <w:sz w:val="21"/>
          <w:szCs w:val="21"/>
        </w:rPr>
        <w:t>о</w:t>
      </w:r>
      <w:r w:rsidRPr="00C473D5">
        <w:rPr>
          <w:sz w:val="21"/>
          <w:szCs w:val="21"/>
        </w:rPr>
        <w:t xml:space="preserve">ставлять Заказчику информацию и документы, необходимые для осуществления Заказчиком контроля за ходом исполнения Поставщиком условий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109F072F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9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Выполнить иные обязанности, предусмотренные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ом.</w:t>
      </w:r>
    </w:p>
    <w:p w14:paraId="3FE3547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вправе:</w:t>
      </w:r>
    </w:p>
    <w:p w14:paraId="0F2BB515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3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Требовать оплаты за надлежащее выполнение своих обязательств по поставке Товара, в соответствии с условиями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1ACE94A3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0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Требовать от Заказчика произвести приемку Товара в порядке и в сроки, предусмотренные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ом.</w:t>
      </w:r>
    </w:p>
    <w:p w14:paraId="0228F8ED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5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Принять решение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в соответствии с гражданским законодательством.</w:t>
      </w:r>
    </w:p>
    <w:p w14:paraId="78E2490D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7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Требовать возмещения убытков, уплаты неустоек (штрафов, пеней) в соответствии с условиями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1C197755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е (за исключением случаев, которые предусмотрены и нормативными правовыми актами, принятыми в соответствии с частью 6 статьи 14 Федерального закона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44-ФЗ).</w:t>
      </w:r>
    </w:p>
    <w:p w14:paraId="1803A8CF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Заказчик обязан:</w:t>
      </w:r>
    </w:p>
    <w:p w14:paraId="5F6FD820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Принять Товар в соответствии с разделом 5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60C3360A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2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Для прове</w:t>
      </w:r>
      <w:r w:rsidR="00831234" w:rsidRPr="00C473D5">
        <w:rPr>
          <w:sz w:val="21"/>
          <w:szCs w:val="21"/>
        </w:rPr>
        <w:t>рки соответствия поставляемого Т</w:t>
      </w:r>
      <w:r w:rsidRPr="00C473D5">
        <w:rPr>
          <w:sz w:val="21"/>
          <w:szCs w:val="21"/>
        </w:rPr>
        <w:t xml:space="preserve">овара условиям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Заказчик проводит экспертизу. Экспертиза Товара,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ом, может проводиться Заказчиком своими силами или к ее проведению могут привлекаться эксперты, экспертные организации. Результаты проведения экспертизы оформляются экспертным заключением, которое составляется в течение 5 (пяти) рабочих дней с даты поставки Товара.</w:t>
      </w:r>
    </w:p>
    <w:p w14:paraId="3BFD057C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7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Произвести оплату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в порядке и сроки, предусмотренные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ом.</w:t>
      </w:r>
    </w:p>
    <w:p w14:paraId="74C83671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1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Принять решение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в случае, если в ходе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3FDD896F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7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принятия решения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не позднее чем в течение 3 (трех)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е, а также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</w:t>
      </w:r>
    </w:p>
    <w:p w14:paraId="30EE2EE2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Требовать уплаты неустоек (штрафов, пеней) в соответствии с условиями </w:t>
      </w:r>
      <w:r w:rsidR="003960F5" w:rsidRPr="00C473D5">
        <w:rPr>
          <w:sz w:val="21"/>
          <w:szCs w:val="21"/>
        </w:rPr>
        <w:t>Контракт</w:t>
      </w:r>
      <w:r w:rsidR="00831234" w:rsidRPr="00C473D5">
        <w:rPr>
          <w:sz w:val="21"/>
          <w:szCs w:val="21"/>
        </w:rPr>
        <w:t>а.</w:t>
      </w:r>
    </w:p>
    <w:p w14:paraId="3C89597C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Заказчик имеет право:</w:t>
      </w:r>
    </w:p>
    <w:p w14:paraId="7C3ACB86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Требовать от Поставщика надлежащего исполнения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у.</w:t>
      </w:r>
    </w:p>
    <w:p w14:paraId="769EDFF1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0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14:paraId="480221F4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Проверять ход и качество выполнения Поставщиком условий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без вмешательства в оперативно-хозяйственную деятельность Поставщика;</w:t>
      </w:r>
    </w:p>
    <w:p w14:paraId="14DD5BCB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Требовать возмещения убытков, причиненных по вине Поставщика;</w:t>
      </w:r>
    </w:p>
    <w:p w14:paraId="0B173F89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9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Предложить увеличить или уменьшить в процессе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количество Товара,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не более чем на десять процентов в порядке и на условиях, установленных Федеральным законом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44-ФЗ.</w:t>
      </w:r>
    </w:p>
    <w:p w14:paraId="15ED1482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Отказаться от приемки и оплаты Товара, не соответствующего условиям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4338795F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35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Принять решение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в соответствии с гражданским законодательством;</w:t>
      </w:r>
    </w:p>
    <w:p w14:paraId="6895098D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28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До принятия решения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провести экспертизу поставленного Товара.</w:t>
      </w:r>
    </w:p>
    <w:p w14:paraId="389C5079" w14:textId="77777777" w:rsidR="00D7304D" w:rsidRPr="00C473D5" w:rsidRDefault="00D7304D" w:rsidP="005E3A33">
      <w:pPr>
        <w:pStyle w:val="a5"/>
        <w:tabs>
          <w:tab w:val="left" w:pos="1283"/>
        </w:tabs>
        <w:spacing w:before="0"/>
        <w:ind w:left="0" w:firstLine="284"/>
        <w:rPr>
          <w:sz w:val="21"/>
          <w:szCs w:val="21"/>
        </w:rPr>
      </w:pPr>
    </w:p>
    <w:p w14:paraId="5FC7FB29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3775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Порядок поставки и приемки Товара</w:t>
      </w:r>
    </w:p>
    <w:p w14:paraId="15FB3F7F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Доставка Товара осуществляется</w:t>
      </w:r>
      <w:r w:rsidR="00C150E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Поставщиком по адресу: 119334, Москва, ул. Косыгина</w:t>
      </w:r>
      <w:r w:rsidR="00831234" w:rsidRPr="00C473D5">
        <w:rPr>
          <w:sz w:val="21"/>
          <w:szCs w:val="21"/>
        </w:rPr>
        <w:t>,</w:t>
      </w:r>
      <w:r w:rsidRPr="00C473D5">
        <w:rPr>
          <w:sz w:val="21"/>
          <w:szCs w:val="21"/>
        </w:rPr>
        <w:t xml:space="preserve"> д.</w:t>
      </w:r>
      <w:r w:rsidR="00831234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4, корпус 5.</w:t>
      </w:r>
    </w:p>
    <w:p w14:paraId="62BF9851" w14:textId="77777777" w:rsidR="00901BCE" w:rsidRPr="00C473D5" w:rsidRDefault="004956DB" w:rsidP="005E3A33">
      <w:pPr>
        <w:pStyle w:val="a5"/>
        <w:numPr>
          <w:ilvl w:val="1"/>
          <w:numId w:val="4"/>
        </w:numPr>
        <w:tabs>
          <w:tab w:val="left" w:pos="182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обязан уведомить Заказчика о дате и времени доставки Товара Заказчику не менее чем за 1 (один) рабочий день до даты доставки Товара любым доступным способом, включая средства электронной связи, телеграфное или телефаксное извещение. Контактны</w:t>
      </w:r>
      <w:r w:rsidR="00901BCE" w:rsidRPr="00C473D5">
        <w:rPr>
          <w:sz w:val="21"/>
          <w:szCs w:val="21"/>
        </w:rPr>
        <w:t>е</w:t>
      </w:r>
      <w:r w:rsidRPr="00C473D5">
        <w:rPr>
          <w:sz w:val="21"/>
          <w:szCs w:val="21"/>
        </w:rPr>
        <w:t xml:space="preserve"> данные: </w:t>
      </w:r>
      <w:r w:rsidR="008277E2" w:rsidRPr="00C473D5">
        <w:rPr>
          <w:sz w:val="21"/>
          <w:szCs w:val="21"/>
        </w:rPr>
        <w:t>Людмила Дмитриевна Эрнестсон</w:t>
      </w:r>
      <w:r w:rsidRPr="00C473D5">
        <w:rPr>
          <w:sz w:val="21"/>
          <w:szCs w:val="21"/>
        </w:rPr>
        <w:t xml:space="preserve">, 8(495)939-74-15, </w:t>
      </w:r>
      <w:r w:rsidR="008277E2" w:rsidRPr="00C473D5">
        <w:rPr>
          <w:sz w:val="21"/>
          <w:szCs w:val="21"/>
        </w:rPr>
        <w:t>lernestson@yandex.ru</w:t>
      </w:r>
      <w:r w:rsidR="005F0CFE" w:rsidRPr="00C473D5">
        <w:rPr>
          <w:sz w:val="21"/>
          <w:szCs w:val="21"/>
        </w:rPr>
        <w:t>.</w:t>
      </w:r>
    </w:p>
    <w:p w14:paraId="6B434991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2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lastRenderedPageBreak/>
        <w:t>Поставщик самостоятельно своим транспортом и за свой счет производит доставку Товара на склад Заказчика, осуществляет разгрузку Товара и погрузку возвратной тары.</w:t>
      </w:r>
    </w:p>
    <w:p w14:paraId="0F6A4055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4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Датой поставки товара является дат</w:t>
      </w:r>
      <w:r w:rsidR="003251E3" w:rsidRPr="00C473D5">
        <w:rPr>
          <w:sz w:val="21"/>
          <w:szCs w:val="21"/>
        </w:rPr>
        <w:t>а подписания товарной накладной</w:t>
      </w:r>
      <w:r w:rsidRPr="00C473D5">
        <w:rPr>
          <w:sz w:val="21"/>
          <w:szCs w:val="21"/>
        </w:rPr>
        <w:t xml:space="preserve"> (</w:t>
      </w:r>
      <w:r w:rsidR="003251E3" w:rsidRPr="00C473D5">
        <w:rPr>
          <w:sz w:val="21"/>
          <w:szCs w:val="21"/>
        </w:rPr>
        <w:t xml:space="preserve">или </w:t>
      </w:r>
      <w:r w:rsidRPr="00C473D5">
        <w:rPr>
          <w:sz w:val="21"/>
          <w:szCs w:val="21"/>
        </w:rPr>
        <w:t>УПД) и иных сопроводительных документов, подтверждающих передачу Товара от Поставщика Заказчику.</w:t>
      </w:r>
    </w:p>
    <w:p w14:paraId="7A32ABB5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вправе осуществить поставку Товара по частям только с согласия Заказчика.</w:t>
      </w:r>
    </w:p>
    <w:p w14:paraId="04F22CC1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7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При передаче Товара Поставщик предоставляет Заказчику следующие документы:</w:t>
      </w:r>
    </w:p>
    <w:p w14:paraId="59AB8E1A" w14:textId="77777777" w:rsidR="00FC1470" w:rsidRPr="00C473D5" w:rsidRDefault="004956DB" w:rsidP="005E3A33">
      <w:pPr>
        <w:pStyle w:val="a3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товарную накладную (2 экземпляра) по форме ТОРГ-12 (либо </w:t>
      </w:r>
      <w:r w:rsidR="003251E3" w:rsidRPr="00C473D5">
        <w:rPr>
          <w:sz w:val="21"/>
          <w:szCs w:val="21"/>
        </w:rPr>
        <w:t xml:space="preserve">УПД, </w:t>
      </w:r>
      <w:r w:rsidRPr="00C473D5">
        <w:rPr>
          <w:sz w:val="21"/>
          <w:szCs w:val="21"/>
        </w:rPr>
        <w:t>2 экз.);</w:t>
      </w:r>
    </w:p>
    <w:p w14:paraId="257758CF" w14:textId="77777777" w:rsidR="00FC1470" w:rsidRPr="00C473D5" w:rsidRDefault="004956DB" w:rsidP="005E3A33">
      <w:pPr>
        <w:pStyle w:val="a3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счет;</w:t>
      </w:r>
    </w:p>
    <w:p w14:paraId="6E96BD1C" w14:textId="77777777" w:rsidR="00FC1470" w:rsidRPr="00C473D5" w:rsidRDefault="004956DB" w:rsidP="005E3A33">
      <w:pPr>
        <w:pStyle w:val="a3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счет-фактуру</w:t>
      </w:r>
      <w:r w:rsidR="00F1256F" w:rsidRPr="00C473D5">
        <w:rPr>
          <w:sz w:val="21"/>
          <w:szCs w:val="21"/>
        </w:rPr>
        <w:t xml:space="preserve"> (при наличии)</w:t>
      </w:r>
      <w:r w:rsidRPr="00C473D5">
        <w:rPr>
          <w:sz w:val="21"/>
          <w:szCs w:val="21"/>
        </w:rPr>
        <w:t>;</w:t>
      </w:r>
    </w:p>
    <w:p w14:paraId="27E1D90E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документы, подтверждающие качество и безопасность передаваемого Товара, или их копии, заверенные надлежащим образом (сертификаты (декларации) </w:t>
      </w:r>
      <w:proofErr w:type="gramStart"/>
      <w:r w:rsidRPr="00C473D5">
        <w:rPr>
          <w:sz w:val="21"/>
          <w:szCs w:val="21"/>
        </w:rPr>
        <w:t>соответствия, в случае, если</w:t>
      </w:r>
      <w:proofErr w:type="gramEnd"/>
      <w:r w:rsidRPr="00C473D5">
        <w:rPr>
          <w:sz w:val="21"/>
          <w:szCs w:val="21"/>
        </w:rPr>
        <w:t xml:space="preserve"> поставляемый Товар подлежит обязательной сертификации (обязательному декларированию соответствия), и /или другие документы в соответствии с требованиями законодательства РФ);</w:t>
      </w:r>
    </w:p>
    <w:p w14:paraId="1E50A78F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техническую документацию (паспорт), инструкцию по эксплуатации (руководство пользователя)</w:t>
      </w:r>
      <w:r w:rsidR="003251E3" w:rsidRPr="00C473D5">
        <w:rPr>
          <w:sz w:val="21"/>
          <w:szCs w:val="21"/>
        </w:rPr>
        <w:t xml:space="preserve"> на русском языке (при наличии).</w:t>
      </w:r>
    </w:p>
    <w:p w14:paraId="1738D8A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52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В целях приемки</w:t>
      </w:r>
      <w:r w:rsidR="00CF4844" w:rsidRPr="00C473D5">
        <w:rPr>
          <w:sz w:val="21"/>
          <w:szCs w:val="21"/>
        </w:rPr>
        <w:t xml:space="preserve"> </w:t>
      </w:r>
      <w:r w:rsidR="003251E3" w:rsidRPr="00C473D5">
        <w:rPr>
          <w:sz w:val="21"/>
          <w:szCs w:val="21"/>
        </w:rPr>
        <w:t>Товара</w:t>
      </w:r>
      <w:r w:rsidRPr="00C473D5">
        <w:rPr>
          <w:sz w:val="21"/>
          <w:szCs w:val="21"/>
        </w:rPr>
        <w:t xml:space="preserve"> на основании подписанного документа, подтверждающего поставку Товара (товарной накладной или УПД), Заказчик формирует Акт приемки товаров, работ, услуг, по форме ОКУД 0510452, установленной Приказом Минфин</w:t>
      </w:r>
      <w:r w:rsidR="003251E3" w:rsidRPr="00C473D5">
        <w:rPr>
          <w:sz w:val="21"/>
          <w:szCs w:val="21"/>
        </w:rPr>
        <w:t>а России от 15.04.2021 г. № </w:t>
      </w:r>
      <w:r w:rsidRPr="00C473D5">
        <w:rPr>
          <w:sz w:val="21"/>
          <w:szCs w:val="21"/>
        </w:rPr>
        <w:t xml:space="preserve">61н </w:t>
      </w:r>
      <w:r w:rsidR="003251E3" w:rsidRPr="00C473D5">
        <w:rPr>
          <w:sz w:val="21"/>
          <w:szCs w:val="21"/>
        </w:rPr>
        <w:t>«</w:t>
      </w:r>
      <w:r w:rsidRPr="00C473D5">
        <w:rPr>
          <w:sz w:val="21"/>
          <w:szCs w:val="21"/>
        </w:rPr>
        <w:t xml:space="preserve"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3251E3" w:rsidRPr="00C473D5">
        <w:rPr>
          <w:sz w:val="21"/>
          <w:szCs w:val="21"/>
        </w:rPr>
        <w:t>по их формированию и применению»</w:t>
      </w:r>
      <w:r w:rsidRPr="00C473D5">
        <w:rPr>
          <w:sz w:val="21"/>
          <w:szCs w:val="21"/>
        </w:rPr>
        <w:t>.</w:t>
      </w:r>
    </w:p>
    <w:p w14:paraId="7ADBCE30" w14:textId="77777777" w:rsidR="00FC1470" w:rsidRPr="00C473D5" w:rsidRDefault="003251E3" w:rsidP="005E3A33">
      <w:pPr>
        <w:pStyle w:val="a5"/>
        <w:numPr>
          <w:ilvl w:val="1"/>
          <w:numId w:val="4"/>
        </w:numPr>
        <w:tabs>
          <w:tab w:val="left" w:pos="183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Приемка Товара</w:t>
      </w:r>
      <w:r w:rsidR="004956DB" w:rsidRPr="00C473D5">
        <w:rPr>
          <w:sz w:val="21"/>
          <w:szCs w:val="21"/>
        </w:rPr>
        <w:t xml:space="preserve"> осуществляется Заказчиком в течени</w:t>
      </w:r>
      <w:r w:rsidR="000718A9" w:rsidRPr="00C473D5">
        <w:rPr>
          <w:sz w:val="21"/>
          <w:szCs w:val="21"/>
        </w:rPr>
        <w:t>е</w:t>
      </w:r>
      <w:r w:rsidR="004956DB" w:rsidRPr="00C473D5">
        <w:rPr>
          <w:sz w:val="21"/>
          <w:szCs w:val="21"/>
        </w:rPr>
        <w:t xml:space="preserve"> 20 (двадцати) рабочих дней с даты передачи Товара Поставщиком Заказчику, и оформляется путем подписания Акта приемки товаров, работ, услуг (ф. 0510452). Приемка Товаров может быть проведена с участием представителя Поставщика, для чего Поставщик письменно уведомляет заказчика не менее чем за 5 (пять) календарных дней до даты поставки Товара.</w:t>
      </w:r>
    </w:p>
    <w:p w14:paraId="5D81F3A2" w14:textId="77777777" w:rsidR="00701313" w:rsidRDefault="00701313" w:rsidP="00701313">
      <w:pPr>
        <w:pStyle w:val="ad"/>
        <w:shd w:val="clear" w:color="auto" w:fill="FFFFFF"/>
        <w:spacing w:before="0" w:beforeAutospacing="0" w:after="60" w:afterAutospacing="0"/>
        <w:ind w:firstLine="284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2"/>
          <w:szCs w:val="22"/>
        </w:rPr>
        <w:t>5.9. Акт приемки товаров, работ, услуг формируется Заказчиком и подписывается приемочной комиссией, а в случае расхождений по поставке товаров, работ, услуг направляется Поставщику посредством систем электронного документооборота или почтой России, а в случае невозможности его использования отсканированную копию Акта приемки товаров, работ, услуг направляет на адрес электронной почты, указанный в настоящем Договоре. Стороны признают надлежащим подписание Актов, путем обмена отсканированными копиями по электронной почте. Такие документы считаются подписанными простой электронной подписью и приравниваются к документам на бумажном носителе.</w:t>
      </w:r>
    </w:p>
    <w:p w14:paraId="5D6C72C7" w14:textId="77777777" w:rsidR="00701313" w:rsidRDefault="00701313" w:rsidP="00701313">
      <w:pPr>
        <w:pStyle w:val="ad"/>
        <w:shd w:val="clear" w:color="auto" w:fill="FFFFFF"/>
        <w:spacing w:before="0" w:beforeAutospacing="0" w:after="60" w:afterAutospacing="0"/>
        <w:ind w:firstLine="284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2"/>
          <w:szCs w:val="22"/>
        </w:rPr>
        <w:t> Поставщик, в случае расхождений по поставке товаров, работ, услуг, обязуется принять и подписать указанный Акт приемки товаров, работ, услуг.</w:t>
      </w:r>
    </w:p>
    <w:p w14:paraId="247C2FD6" w14:textId="77777777" w:rsidR="00980E01" w:rsidRPr="00C473D5" w:rsidRDefault="004956DB" w:rsidP="005E3A33">
      <w:pPr>
        <w:pStyle w:val="a5"/>
        <w:numPr>
          <w:ilvl w:val="1"/>
          <w:numId w:val="4"/>
        </w:numPr>
        <w:tabs>
          <w:tab w:val="left" w:pos="206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 обнаружении несоответствия поставленного Товара и (или) документов требованиям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Заказчик делает отметку об этом в Акте приемки товаров, работ, услуг и немедленно уведомляет об этом Поставщика. Поставщик обязан восполнить недопоставку Товара, произвести замену Товара (предоставить соотве</w:t>
      </w:r>
      <w:r w:rsidR="003251E3" w:rsidRPr="00C473D5">
        <w:rPr>
          <w:sz w:val="21"/>
          <w:szCs w:val="21"/>
        </w:rPr>
        <w:t>тствующие документы) в течение 20 (двадца</w:t>
      </w:r>
      <w:r w:rsidRPr="00C473D5">
        <w:rPr>
          <w:sz w:val="21"/>
          <w:szCs w:val="21"/>
        </w:rPr>
        <w:t>ти)</w:t>
      </w:r>
      <w:r w:rsidR="003251E3" w:rsidRPr="00C473D5">
        <w:rPr>
          <w:sz w:val="21"/>
          <w:szCs w:val="21"/>
        </w:rPr>
        <w:t xml:space="preserve"> рабочих</w:t>
      </w:r>
      <w:r w:rsidRPr="00C473D5">
        <w:rPr>
          <w:sz w:val="21"/>
          <w:szCs w:val="21"/>
        </w:rPr>
        <w:t xml:space="preserve"> дней с момента получения от Заказчика уведомления с соответствующим требованием, при этом расходы, связанные с устранением выявленных несоответствий, заменой, возлагаются на Поставщика.</w:t>
      </w:r>
    </w:p>
    <w:p w14:paraId="4B43DBAA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6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Переданный Поставщиком Заказчику Товар и/или документы, не соответствующие требованиям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считается не поставленным (документы не переданными), а обязательства Поставщика по поставке Товара </w:t>
      </w:r>
      <w:r w:rsidR="003251E3" w:rsidRPr="00C473D5">
        <w:rPr>
          <w:sz w:val="21"/>
          <w:szCs w:val="21"/>
        </w:rPr>
        <w:t xml:space="preserve">– </w:t>
      </w:r>
      <w:r w:rsidRPr="00C473D5">
        <w:rPr>
          <w:sz w:val="21"/>
          <w:szCs w:val="21"/>
        </w:rPr>
        <w:t>не</w:t>
      </w:r>
      <w:r w:rsidR="003251E3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выполненными.</w:t>
      </w:r>
    </w:p>
    <w:p w14:paraId="054EE812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вправе не оплачивать переданный ему Поставщиком Товар, полностью или частично не соответствующий условиям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в том числе по количеству и качеству.</w:t>
      </w:r>
    </w:p>
    <w:p w14:paraId="3F29AFD0" w14:textId="77777777" w:rsidR="00FC1470" w:rsidRPr="00C473D5" w:rsidRDefault="004956DB" w:rsidP="005E3A33">
      <w:pPr>
        <w:pStyle w:val="a5"/>
        <w:numPr>
          <w:ilvl w:val="1"/>
          <w:numId w:val="3"/>
        </w:numPr>
        <w:tabs>
          <w:tab w:val="left" w:pos="1952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Право собственности на Товар, а также риск его случайной гибели или повреждения переходит к Заказчику с момента подписания Сторонами </w:t>
      </w:r>
      <w:r w:rsidR="003251E3" w:rsidRPr="00C473D5">
        <w:rPr>
          <w:sz w:val="21"/>
          <w:szCs w:val="21"/>
        </w:rPr>
        <w:t>Акта приемки товаров, работ, услуг (ф. 0510452)</w:t>
      </w:r>
      <w:r w:rsidRPr="00C473D5">
        <w:rPr>
          <w:sz w:val="21"/>
          <w:szCs w:val="21"/>
        </w:rPr>
        <w:t>.</w:t>
      </w:r>
    </w:p>
    <w:p w14:paraId="3D4A9E06" w14:textId="77777777" w:rsidR="00FC1470" w:rsidRPr="00C473D5" w:rsidRDefault="004956DB" w:rsidP="005E3A33">
      <w:pPr>
        <w:pStyle w:val="a5"/>
        <w:numPr>
          <w:ilvl w:val="1"/>
          <w:numId w:val="3"/>
        </w:numPr>
        <w:tabs>
          <w:tab w:val="left" w:pos="199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считается исполнившим обязательства по поставке Товара с момента Подписания Сторонами Акта приемки товаров, работ, услуг.</w:t>
      </w:r>
    </w:p>
    <w:p w14:paraId="729D0F63" w14:textId="77777777" w:rsidR="00FC1470" w:rsidRPr="00C473D5" w:rsidRDefault="004956DB" w:rsidP="005E3A33">
      <w:pPr>
        <w:pStyle w:val="a5"/>
        <w:numPr>
          <w:ilvl w:val="1"/>
          <w:numId w:val="3"/>
        </w:numPr>
        <w:tabs>
          <w:tab w:val="left" w:pos="187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В случае,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в экспертной организации и оригинал экспертного заключения представить Заказчику. Выбор экспертной организации осуществляется Поставщиком и согласовывается с Заказчиком. Оплата услуг экспертной организации, а также всех расходов, в том числе связанных с транспортировкой Товара для экспертизы, осуществляется Поставщиком.</w:t>
      </w:r>
    </w:p>
    <w:p w14:paraId="0E64468C" w14:textId="77777777" w:rsidR="00FC1470" w:rsidRPr="00C473D5" w:rsidRDefault="004956DB" w:rsidP="005E3A33">
      <w:pPr>
        <w:pStyle w:val="a5"/>
        <w:numPr>
          <w:ilvl w:val="1"/>
          <w:numId w:val="3"/>
        </w:numPr>
        <w:tabs>
          <w:tab w:val="left" w:pos="192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Устранение </w:t>
      </w:r>
      <w:r w:rsidR="00F964D1" w:rsidRPr="00C473D5">
        <w:rPr>
          <w:sz w:val="21"/>
          <w:szCs w:val="21"/>
        </w:rPr>
        <w:t>Поста</w:t>
      </w:r>
      <w:r w:rsidRPr="00C473D5">
        <w:rPr>
          <w:sz w:val="21"/>
          <w:szCs w:val="21"/>
        </w:rPr>
        <w:t xml:space="preserve">вщиком в установленные сроки выявленных Заказчиком недостатков не освобождает его от уплаты неустойки, предусмотренной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ом.</w:t>
      </w:r>
    </w:p>
    <w:p w14:paraId="37F32CD2" w14:textId="77777777" w:rsidR="00FC1470" w:rsidRPr="00C473D5" w:rsidRDefault="004956DB" w:rsidP="005E3A33">
      <w:pPr>
        <w:pStyle w:val="a5"/>
        <w:numPr>
          <w:ilvl w:val="1"/>
          <w:numId w:val="3"/>
        </w:numPr>
        <w:tabs>
          <w:tab w:val="left" w:pos="195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вправе не отказывать в приемке поставленного Товара в случае выявления несоответствия Товара условиям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если выявленное несоответствие не препятствует приемке этого Товара и устранено Поставщиком.</w:t>
      </w:r>
    </w:p>
    <w:p w14:paraId="070B4477" w14:textId="77777777" w:rsidR="00DD06C6" w:rsidRPr="00C473D5" w:rsidRDefault="00DD06C6" w:rsidP="005E3A33">
      <w:pPr>
        <w:pStyle w:val="a5"/>
        <w:numPr>
          <w:ilvl w:val="1"/>
          <w:numId w:val="3"/>
        </w:numPr>
        <w:tabs>
          <w:tab w:val="left" w:pos="195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Подписанные экземпляры товарной накладной или УПД Покупатель возвращает Поставщику в срок, не превышающий 30 (тридцати) календарных дней.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УПД, оформленных Поставщиком в одностороннем порядке.</w:t>
      </w:r>
    </w:p>
    <w:p w14:paraId="564E4A58" w14:textId="77777777" w:rsidR="0043421C" w:rsidRPr="00C473D5" w:rsidRDefault="0043421C" w:rsidP="005E3A33">
      <w:pPr>
        <w:pStyle w:val="a5"/>
        <w:tabs>
          <w:tab w:val="left" w:pos="1959"/>
        </w:tabs>
        <w:spacing w:before="0"/>
        <w:ind w:left="0" w:firstLine="284"/>
        <w:rPr>
          <w:sz w:val="21"/>
          <w:szCs w:val="21"/>
        </w:rPr>
      </w:pPr>
    </w:p>
    <w:p w14:paraId="1486E5E4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483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Гарантии качества Товара</w:t>
      </w:r>
      <w:r w:rsidR="00F964D1" w:rsidRPr="00C473D5">
        <w:rPr>
          <w:sz w:val="21"/>
          <w:szCs w:val="21"/>
        </w:rPr>
        <w:t>. Назначение Товара</w:t>
      </w:r>
    </w:p>
    <w:p w14:paraId="162E2017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Товара.</w:t>
      </w:r>
    </w:p>
    <w:p w14:paraId="0291D80B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7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Качество Товара, поставляемого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у, должно соответствовать требованиям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изложенным в Спецификации.</w:t>
      </w:r>
    </w:p>
    <w:p w14:paraId="3019CEA0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3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На поставляемый Товар Поставщик дает гарантию качества в течение </w:t>
      </w:r>
      <w:r w:rsidR="00F964D1" w:rsidRPr="00C473D5">
        <w:rPr>
          <w:sz w:val="21"/>
          <w:szCs w:val="21"/>
        </w:rPr>
        <w:t>10</w:t>
      </w:r>
      <w:r w:rsidRPr="00C473D5">
        <w:rPr>
          <w:sz w:val="21"/>
          <w:szCs w:val="21"/>
        </w:rPr>
        <w:t xml:space="preserve"> (</w:t>
      </w:r>
      <w:r w:rsidR="00F964D1" w:rsidRPr="00C473D5">
        <w:rPr>
          <w:sz w:val="21"/>
          <w:szCs w:val="21"/>
        </w:rPr>
        <w:t>десяти</w:t>
      </w:r>
      <w:r w:rsidRPr="00C473D5">
        <w:rPr>
          <w:sz w:val="21"/>
          <w:szCs w:val="21"/>
        </w:rPr>
        <w:t>) месяцев с даты подписания товарной накладной</w:t>
      </w:r>
      <w:r w:rsidR="009D1E4F" w:rsidRPr="00C473D5">
        <w:rPr>
          <w:sz w:val="21"/>
          <w:szCs w:val="21"/>
        </w:rPr>
        <w:t>/УПД</w:t>
      </w:r>
      <w:r w:rsidRPr="00C473D5">
        <w:rPr>
          <w:sz w:val="21"/>
          <w:szCs w:val="21"/>
        </w:rPr>
        <w:t xml:space="preserve"> или в течение более длительного срока, если такой более длительный гарантийный срок установлен производителем.</w:t>
      </w:r>
    </w:p>
    <w:p w14:paraId="6918A58B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1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 обнаружении Заказчиком в течение гарантийного срока недостатков Товара и (или)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эксплуатации, Поставщик обязан осуществить замену Товара ненадлежащего качества без дополнительной оплаты. Замена должна быть осуществлена Поставщиком в течение </w:t>
      </w:r>
      <w:r w:rsidR="009D1E4F" w:rsidRPr="00C473D5">
        <w:rPr>
          <w:sz w:val="21"/>
          <w:szCs w:val="21"/>
        </w:rPr>
        <w:t>20</w:t>
      </w:r>
      <w:r w:rsidRPr="00C473D5">
        <w:rPr>
          <w:sz w:val="21"/>
          <w:szCs w:val="21"/>
        </w:rPr>
        <w:t xml:space="preserve"> (</w:t>
      </w:r>
      <w:r w:rsidR="009D1E4F" w:rsidRPr="00C473D5">
        <w:rPr>
          <w:sz w:val="21"/>
          <w:szCs w:val="21"/>
        </w:rPr>
        <w:t>двадцати</w:t>
      </w:r>
      <w:r w:rsidRPr="00C473D5">
        <w:rPr>
          <w:sz w:val="21"/>
          <w:szCs w:val="21"/>
        </w:rPr>
        <w:t xml:space="preserve">) </w:t>
      </w:r>
      <w:r w:rsidR="009D1E4F" w:rsidRPr="00C473D5">
        <w:rPr>
          <w:sz w:val="21"/>
          <w:szCs w:val="21"/>
        </w:rPr>
        <w:t xml:space="preserve">рабочих </w:t>
      </w:r>
      <w:r w:rsidRPr="00C473D5">
        <w:rPr>
          <w:sz w:val="21"/>
          <w:szCs w:val="21"/>
        </w:rPr>
        <w:t>дней со дня получения Поставщиком соответствующего требования от Заказчика.</w:t>
      </w:r>
    </w:p>
    <w:p w14:paraId="7193B908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В случае, если Поставщик не согласен с требованиями Заказчика о выявленных в течение гарантийного срока недостатках Товара, считая, что эти недостатки возникли при нарушении Заказчиком правил эксплуатации Товара, Поставщик обязан самостоятельно это подтвердить в экспертной организации и оригинал экспертного заключения представить Заказчику. Выбор экспертной организации осуществляется Поставщиком и согласовывается с Заказчиком. Оплата услуг экспертной организации, а также всех расходов, в том числе связанных с транспортировкой Товара для экспертизы, осуществляется Поставщиком.</w:t>
      </w:r>
    </w:p>
    <w:p w14:paraId="4B2E6B8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1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Товар должен быть упакован и замаркирован в соответствии с действующими</w:t>
      </w:r>
      <w:r w:rsidR="00F964D1" w:rsidRPr="00C473D5">
        <w:rPr>
          <w:sz w:val="21"/>
          <w:szCs w:val="21"/>
        </w:rPr>
        <w:t xml:space="preserve"> для данного вида товара</w:t>
      </w:r>
      <w:r w:rsidRPr="00C473D5">
        <w:rPr>
          <w:sz w:val="21"/>
          <w:szCs w:val="21"/>
        </w:rPr>
        <w:t xml:space="preserve"> стандартами.</w:t>
      </w:r>
    </w:p>
    <w:p w14:paraId="4EE105F8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9AEDDB3" w14:textId="77777777" w:rsidR="00F964D1" w:rsidRPr="00C473D5" w:rsidRDefault="00F964D1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6.6. </w:t>
      </w:r>
      <w:r w:rsidRPr="00C473D5">
        <w:rPr>
          <w:b/>
          <w:sz w:val="21"/>
          <w:szCs w:val="21"/>
        </w:rPr>
        <w:t>Поставляемый по Контракту Товар предназначен исключительно для исследовательских целей. Вся ответственность за любые последствия, наступившие в результате применения Товара не по назначению (в том числе, но не исключительно, в медицинской, ветеринарной и диагностической практике), лежит на Заказчике.</w:t>
      </w:r>
    </w:p>
    <w:p w14:paraId="347BF75E" w14:textId="77777777" w:rsidR="00FC1470" w:rsidRPr="00C473D5" w:rsidRDefault="00FC1470" w:rsidP="005E3A33">
      <w:pPr>
        <w:pStyle w:val="a3"/>
        <w:ind w:left="0" w:firstLine="284"/>
        <w:rPr>
          <w:sz w:val="21"/>
          <w:szCs w:val="21"/>
        </w:rPr>
      </w:pPr>
    </w:p>
    <w:p w14:paraId="12CD94BD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3631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Обстоятельства непреодолимой силы</w:t>
      </w:r>
    </w:p>
    <w:p w14:paraId="73CFC3FD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5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другие стихийные бедствия, а также, военные действия, забастовки,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 Наличие указанных обстоятельств должно быть подтверждено </w:t>
      </w:r>
      <w:r w:rsidR="008D6D18" w:rsidRPr="00C473D5">
        <w:rPr>
          <w:sz w:val="21"/>
          <w:szCs w:val="21"/>
        </w:rPr>
        <w:t>С</w:t>
      </w:r>
      <w:r w:rsidRPr="00C473D5">
        <w:rPr>
          <w:sz w:val="21"/>
          <w:szCs w:val="21"/>
        </w:rPr>
        <w:t>тороной, которая на них ссылается</w:t>
      </w:r>
      <w:r w:rsidR="008D6D18" w:rsidRPr="00C473D5">
        <w:rPr>
          <w:sz w:val="21"/>
          <w:szCs w:val="21"/>
        </w:rPr>
        <w:t>,</w:t>
      </w:r>
      <w:r w:rsidRPr="00C473D5">
        <w:rPr>
          <w:sz w:val="21"/>
          <w:szCs w:val="21"/>
        </w:rPr>
        <w:t xml:space="preserve"> с приложением документов, подтверждающих такие обстоятельства, выданных компетентными органами.</w:t>
      </w:r>
    </w:p>
    <w:p w14:paraId="049EBCFF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5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Сторона, для которой создана невозможность исполнения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у, обязана в течение 2</w:t>
      </w:r>
      <w:r w:rsidR="008D6D18" w:rsidRPr="00C473D5">
        <w:rPr>
          <w:sz w:val="21"/>
          <w:szCs w:val="21"/>
        </w:rPr>
        <w:t xml:space="preserve"> (дву</w:t>
      </w:r>
      <w:r w:rsidRPr="00C473D5">
        <w:rPr>
          <w:sz w:val="21"/>
          <w:szCs w:val="21"/>
        </w:rPr>
        <w:t>х</w:t>
      </w:r>
      <w:r w:rsidR="008D6D18" w:rsidRPr="00C473D5">
        <w:rPr>
          <w:sz w:val="21"/>
          <w:szCs w:val="21"/>
        </w:rPr>
        <w:t>)</w:t>
      </w:r>
      <w:r w:rsidRPr="00C473D5">
        <w:rPr>
          <w:sz w:val="21"/>
          <w:szCs w:val="21"/>
        </w:rPr>
        <w:t xml:space="preserve"> рабочих дней с момента наступления указанных в п.</w:t>
      </w:r>
      <w:r w:rsidR="008D6D1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7.1</w:t>
      </w:r>
      <w:r w:rsidR="008D6D18" w:rsidRPr="00C473D5">
        <w:rPr>
          <w:sz w:val="21"/>
          <w:szCs w:val="21"/>
        </w:rPr>
        <w:t>.</w:t>
      </w:r>
      <w:r w:rsidRPr="00C473D5">
        <w:rPr>
          <w:sz w:val="21"/>
          <w:szCs w:val="21"/>
        </w:rPr>
        <w:t xml:space="preserve">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обстоятельств в пис</w:t>
      </w:r>
      <w:r w:rsidR="008D6D18" w:rsidRPr="00C473D5">
        <w:rPr>
          <w:sz w:val="21"/>
          <w:szCs w:val="21"/>
        </w:rPr>
        <w:t>ьменной форме уведомить другую С</w:t>
      </w:r>
      <w:r w:rsidRPr="00C473D5">
        <w:rPr>
          <w:sz w:val="21"/>
          <w:szCs w:val="21"/>
        </w:rPr>
        <w:t>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</w:t>
      </w:r>
      <w:r w:rsidR="008D6D18" w:rsidRPr="00C473D5">
        <w:rPr>
          <w:sz w:val="21"/>
          <w:szCs w:val="21"/>
        </w:rPr>
        <w:t>ьств непреодолимой силы лишает С</w:t>
      </w:r>
      <w:r w:rsidRPr="00C473D5">
        <w:rPr>
          <w:sz w:val="21"/>
          <w:szCs w:val="21"/>
        </w:rPr>
        <w:t>тороны возможности ссылаться на эти обстоятельства.</w:t>
      </w:r>
    </w:p>
    <w:p w14:paraId="58C52E52" w14:textId="77777777" w:rsidR="00D7304D" w:rsidRPr="00C473D5" w:rsidRDefault="00D7304D" w:rsidP="005E3A33">
      <w:pPr>
        <w:pStyle w:val="a5"/>
        <w:tabs>
          <w:tab w:val="left" w:pos="1757"/>
        </w:tabs>
        <w:spacing w:before="0"/>
        <w:ind w:left="0" w:firstLine="284"/>
        <w:rPr>
          <w:sz w:val="21"/>
          <w:szCs w:val="21"/>
        </w:rPr>
      </w:pPr>
    </w:p>
    <w:p w14:paraId="1F8ED5A9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483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Ответственность Сторон</w:t>
      </w:r>
    </w:p>
    <w:p w14:paraId="45A76E0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7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 неисполнение или ненадлежащее исполнение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Стороны несут ответственность в соответствии с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 и действующим законодательством Российской Федерации.</w:t>
      </w:r>
    </w:p>
    <w:p w14:paraId="43345D1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0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просрочки исполнения Поставщиком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ом, Заказчик направляет Поставщику требование об уплате неустоек (штрафов, пеней).</w:t>
      </w:r>
    </w:p>
    <w:p w14:paraId="4AE3A8FF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Размер штрафа за неисполнение или ненадлежащее исполнение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определяется в соответствии с Правилами, утвержденными Постановлением </w:t>
      </w:r>
      <w:r w:rsidR="008D6D18" w:rsidRPr="00C473D5">
        <w:rPr>
          <w:sz w:val="21"/>
          <w:szCs w:val="21"/>
        </w:rPr>
        <w:t>Правительства РФ от 30.08.2017 № </w:t>
      </w:r>
      <w:r w:rsidRPr="00C473D5">
        <w:rPr>
          <w:sz w:val="21"/>
          <w:szCs w:val="21"/>
        </w:rPr>
        <w:t>1042.</w:t>
      </w:r>
    </w:p>
    <w:p w14:paraId="1AD72B96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Штраф начисляется за каждый факт неисполнения или ненадлежащего исполнения Поставщиком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и устанавливается в </w:t>
      </w:r>
      <w:r w:rsidR="008D6D18" w:rsidRPr="00C473D5">
        <w:rPr>
          <w:sz w:val="21"/>
          <w:szCs w:val="21"/>
        </w:rPr>
        <w:t xml:space="preserve">размере 1 % </w:t>
      </w:r>
      <w:r w:rsidRPr="00C473D5">
        <w:rPr>
          <w:sz w:val="21"/>
          <w:szCs w:val="21"/>
        </w:rPr>
        <w:t xml:space="preserve">цены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но не более 5000 рублей и не менее 1000 рублей.</w:t>
      </w:r>
    </w:p>
    <w:p w14:paraId="4BAFD103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Штраф начисляется за каждый факт неисполнения или ненадлежащего исполнения Поставщиком обязательства,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которое не имеет стоимостного выражения, </w:t>
      </w:r>
      <w:r w:rsidR="008D6D18" w:rsidRPr="00C473D5">
        <w:rPr>
          <w:sz w:val="21"/>
          <w:szCs w:val="21"/>
        </w:rPr>
        <w:t>и устанавливается в размер 1000</w:t>
      </w:r>
      <w:r w:rsidRPr="00C473D5">
        <w:rPr>
          <w:sz w:val="21"/>
          <w:szCs w:val="21"/>
        </w:rPr>
        <w:t xml:space="preserve"> рублей.</w:t>
      </w:r>
    </w:p>
    <w:p w14:paraId="32F250C8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в размере </w:t>
      </w:r>
      <w:r w:rsidR="008D6D18" w:rsidRPr="00C473D5">
        <w:rPr>
          <w:sz w:val="21"/>
          <w:szCs w:val="21"/>
        </w:rPr>
        <w:t>1/300</w:t>
      </w:r>
      <w:r w:rsidRPr="00C473D5">
        <w:rPr>
          <w:sz w:val="21"/>
          <w:szCs w:val="21"/>
        </w:rPr>
        <w:t xml:space="preserve"> действующей на дату уплаты пени ключевой ставки Центрального банка Российской Федерации от цены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 и фактически исполненных Поставщиком.</w:t>
      </w:r>
    </w:p>
    <w:p w14:paraId="1511E9B1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Общая сумма начисленных штрафов за неисполнение или ненадлежащее исполнение Поставщиком </w:t>
      </w:r>
      <w:r w:rsidRPr="00C473D5">
        <w:rPr>
          <w:sz w:val="21"/>
          <w:szCs w:val="21"/>
        </w:rPr>
        <w:lastRenderedPageBreak/>
        <w:t xml:space="preserve">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не может превышать цену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6B3EE76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64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ом, Поставщик вправе потребовать уплаты неустоек (штрафов, пеней).</w:t>
      </w:r>
    </w:p>
    <w:p w14:paraId="673FDB17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Штраф начисляется за каждый факт неисполнения Заказчиком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и </w:t>
      </w:r>
      <w:r w:rsidR="008D6D18" w:rsidRPr="00C473D5">
        <w:rPr>
          <w:sz w:val="21"/>
          <w:szCs w:val="21"/>
        </w:rPr>
        <w:t>устанавливается в размере 1000</w:t>
      </w:r>
      <w:r w:rsidRPr="00C473D5">
        <w:rPr>
          <w:sz w:val="21"/>
          <w:szCs w:val="21"/>
        </w:rPr>
        <w:t xml:space="preserve"> рублей.</w:t>
      </w:r>
    </w:p>
    <w:p w14:paraId="17C4F3A0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Пеня начисляется за каждый день просрочки исполнения Заказчиком обязательства,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 срока исполнения обязательства. Такая пеня устанавливается в размере </w:t>
      </w:r>
      <w:r w:rsidR="008D6D18" w:rsidRPr="00C473D5">
        <w:rPr>
          <w:sz w:val="21"/>
          <w:szCs w:val="21"/>
        </w:rPr>
        <w:t>1/300</w:t>
      </w:r>
      <w:r w:rsidRPr="00C473D5">
        <w:rPr>
          <w:sz w:val="21"/>
          <w:szCs w:val="21"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14:paraId="79C2F4AC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ом, не может превышать цену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а.</w:t>
      </w:r>
    </w:p>
    <w:p w14:paraId="4731697D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22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полного или частичного невыполнения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одной из Сторон, последняя обязана возместить другой Стороне причинённые в результате этого убытки.</w:t>
      </w:r>
    </w:p>
    <w:p w14:paraId="4DA8B5C1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6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Уплата штрафа, пени и возмещение убытков, связанных с неисполнением или ненадлежащим исполнением Сторонами своих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у, не освобождают нарушившую условия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Сторону от исполнения принятых обязательств или устранения нарушений.</w:t>
      </w:r>
    </w:p>
    <w:p w14:paraId="5C5182A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672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нарушения Поставщиком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 xml:space="preserve">44-ФЗ и условиями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из суммы, подлежащей</w:t>
      </w:r>
      <w:r w:rsidR="008D6D18" w:rsidRPr="00C473D5">
        <w:rPr>
          <w:sz w:val="21"/>
          <w:szCs w:val="21"/>
        </w:rPr>
        <w:t xml:space="preserve"> уплате Поставщику за поставку Т</w:t>
      </w:r>
      <w:r w:rsidRPr="00C473D5">
        <w:rPr>
          <w:sz w:val="21"/>
          <w:szCs w:val="21"/>
        </w:rPr>
        <w:t xml:space="preserve">овара, или из суммы, внесенной Поставщиком в качестве обеспечения исполнения своих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у.</w:t>
      </w:r>
    </w:p>
    <w:p w14:paraId="3E0F37AF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5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ом, произошло вследствие непреодолимой силы или по вине другой Стороны.</w:t>
      </w:r>
    </w:p>
    <w:p w14:paraId="68D812AF" w14:textId="77777777" w:rsidR="00C1527E" w:rsidRPr="00C473D5" w:rsidRDefault="00C1527E" w:rsidP="005E3A33">
      <w:pPr>
        <w:pStyle w:val="a5"/>
        <w:tabs>
          <w:tab w:val="left" w:pos="1751"/>
        </w:tabs>
        <w:spacing w:before="0"/>
        <w:ind w:left="0" w:firstLine="284"/>
        <w:jc w:val="right"/>
        <w:rPr>
          <w:sz w:val="21"/>
          <w:szCs w:val="21"/>
        </w:rPr>
      </w:pPr>
    </w:p>
    <w:p w14:paraId="4451A2CF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068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Порядок расторжения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</w:t>
      </w:r>
    </w:p>
    <w:p w14:paraId="0ADFB3DF" w14:textId="77777777" w:rsidR="00FC1470" w:rsidRPr="00C473D5" w:rsidRDefault="003960F5" w:rsidP="005E3A33">
      <w:pPr>
        <w:pStyle w:val="a5"/>
        <w:numPr>
          <w:ilvl w:val="1"/>
          <w:numId w:val="4"/>
        </w:numPr>
        <w:tabs>
          <w:tab w:val="left" w:pos="167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может быть расторгнут:</w:t>
      </w:r>
    </w:p>
    <w:p w14:paraId="43042F3A" w14:textId="77777777" w:rsidR="00FC1470" w:rsidRPr="00C473D5" w:rsidRDefault="004956DB" w:rsidP="005E3A33">
      <w:pPr>
        <w:pStyle w:val="a5"/>
        <w:numPr>
          <w:ilvl w:val="0"/>
          <w:numId w:val="2"/>
        </w:numPr>
        <w:tabs>
          <w:tab w:val="left" w:pos="155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по соглашению Сторон;</w:t>
      </w:r>
    </w:p>
    <w:p w14:paraId="1294AD46" w14:textId="77777777" w:rsidR="00FC1470" w:rsidRPr="00C473D5" w:rsidRDefault="004956DB" w:rsidP="005E3A33">
      <w:pPr>
        <w:pStyle w:val="a5"/>
        <w:numPr>
          <w:ilvl w:val="0"/>
          <w:numId w:val="2"/>
        </w:numPr>
        <w:tabs>
          <w:tab w:val="left" w:pos="155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в судебном порядке;</w:t>
      </w:r>
    </w:p>
    <w:p w14:paraId="6CC80ACD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-</w:t>
      </w:r>
      <w:r w:rsidR="008D6D1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 xml:space="preserve">в связи с односторонним отказом Заказчика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1535967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0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вправе принять решение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в следующих случаях:</w:t>
      </w:r>
    </w:p>
    <w:p w14:paraId="059992DF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84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В случае просрочки поставки Товара более чем на 30</w:t>
      </w:r>
      <w:r w:rsidR="008D6D18" w:rsidRPr="00C473D5">
        <w:rPr>
          <w:sz w:val="21"/>
          <w:szCs w:val="21"/>
        </w:rPr>
        <w:t xml:space="preserve"> (тридцать)</w:t>
      </w:r>
      <w:r w:rsidRPr="00C473D5">
        <w:rPr>
          <w:sz w:val="21"/>
          <w:szCs w:val="21"/>
        </w:rPr>
        <w:t xml:space="preserve"> дней.</w:t>
      </w:r>
    </w:p>
    <w:p w14:paraId="6FA42F4E" w14:textId="77777777" w:rsidR="00FC1470" w:rsidRPr="00C473D5" w:rsidRDefault="004956DB" w:rsidP="005E3A33">
      <w:pPr>
        <w:pStyle w:val="a5"/>
        <w:numPr>
          <w:ilvl w:val="2"/>
          <w:numId w:val="4"/>
        </w:numPr>
        <w:tabs>
          <w:tab w:val="left" w:pos="184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В иных случаях, предусмотренных действующим законодательством.</w:t>
      </w:r>
    </w:p>
    <w:p w14:paraId="08B7A951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0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обязан принять решение об одностороннем отказе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в случае, если в ходе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установлено, что Поставщик и (или) поставляемый Товар перестали соответствовать установленным извещением об осуществлении закупки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08E74426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3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Расторжение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в связи с односторонним отказом Заказчика/Поставщиком от исполнения </w:t>
      </w:r>
      <w:r w:rsidR="008D6D18" w:rsidRPr="00C473D5">
        <w:rPr>
          <w:sz w:val="21"/>
          <w:szCs w:val="21"/>
        </w:rPr>
        <w:t>К</w:t>
      </w:r>
      <w:r w:rsidRPr="00C473D5">
        <w:rPr>
          <w:sz w:val="21"/>
          <w:szCs w:val="21"/>
        </w:rPr>
        <w:t>онтракта осуществляется в порядке, предусмотренном статьей 95 Федерального закона</w:t>
      </w:r>
      <w:r w:rsidR="008D6D18" w:rsidRPr="00C473D5">
        <w:rPr>
          <w:sz w:val="21"/>
          <w:szCs w:val="21"/>
        </w:rPr>
        <w:t xml:space="preserve">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44-ФЗ.</w:t>
      </w:r>
    </w:p>
    <w:p w14:paraId="2B2E105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80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Расторжение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2136A038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расторжения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до момента его расторжения, а также объём поставки Товара, фактически переданного Поставщиком Заказчику.</w:t>
      </w:r>
    </w:p>
    <w:p w14:paraId="47AD556B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0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Поставщик не вправе принять решение об одностороннем расторжении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если Заказчиком не нарушаются условия </w:t>
      </w:r>
      <w:r w:rsidR="008D6D18" w:rsidRPr="00C473D5">
        <w:rPr>
          <w:sz w:val="21"/>
          <w:szCs w:val="21"/>
        </w:rPr>
        <w:t>К</w:t>
      </w:r>
      <w:r w:rsidRPr="00C473D5">
        <w:rPr>
          <w:sz w:val="21"/>
          <w:szCs w:val="21"/>
        </w:rPr>
        <w:t>онтракта.</w:t>
      </w:r>
    </w:p>
    <w:p w14:paraId="5FB2B1E0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77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Заказчик вправе полностью или частично отказаться от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в одностороннем порядке в соответствии с положениями ч.</w:t>
      </w:r>
      <w:r w:rsidR="008D6D1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8-25 ст.</w:t>
      </w:r>
      <w:r w:rsidR="008D6D1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95 Федерального закона №</w:t>
      </w:r>
      <w:r w:rsidR="008D6D18" w:rsidRPr="00C473D5">
        <w:rPr>
          <w:sz w:val="21"/>
          <w:szCs w:val="21"/>
        </w:rPr>
        <w:t> </w:t>
      </w:r>
      <w:r w:rsidRPr="00C473D5">
        <w:rPr>
          <w:sz w:val="21"/>
          <w:szCs w:val="21"/>
        </w:rPr>
        <w:t>44-ФЗ.</w:t>
      </w:r>
    </w:p>
    <w:p w14:paraId="655ECD91" w14:textId="77777777" w:rsidR="00FC1470" w:rsidRPr="00C473D5" w:rsidRDefault="003960F5" w:rsidP="005E3A33">
      <w:pPr>
        <w:pStyle w:val="a5"/>
        <w:numPr>
          <w:ilvl w:val="1"/>
          <w:numId w:val="4"/>
        </w:numPr>
        <w:tabs>
          <w:tab w:val="left" w:pos="167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считается расторгнутым или измененным с момента получения Поставщиком по почте (или электронной почте) уведомления от Заказчика об одностороннем отказе от исполнения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а полностью или частично. Поставщик обязан уплатить Заказчику штраф за неисполнение или ненадлежащее исполнение обязательств по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у в соответствии с пунктом 8.5.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>а.</w:t>
      </w:r>
    </w:p>
    <w:p w14:paraId="010122CC" w14:textId="77777777" w:rsidR="00756FC3" w:rsidRPr="00C473D5" w:rsidRDefault="00756FC3" w:rsidP="005E3A33">
      <w:pPr>
        <w:pStyle w:val="a5"/>
        <w:tabs>
          <w:tab w:val="left" w:pos="1676"/>
        </w:tabs>
        <w:spacing w:before="0"/>
        <w:ind w:left="0" w:firstLine="284"/>
        <w:rPr>
          <w:sz w:val="21"/>
          <w:szCs w:val="21"/>
        </w:rPr>
      </w:pPr>
    </w:p>
    <w:p w14:paraId="23A0ADE6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3890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Порядок урегулирования споров</w:t>
      </w:r>
    </w:p>
    <w:p w14:paraId="663C1676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6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Стороны принимают все меры к тому, чтобы любые спорные вопросы, разногласия либо претензии, касающиеся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были урегулированы путем переговоров.</w:t>
      </w:r>
    </w:p>
    <w:p w14:paraId="2A36A444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48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</w:t>
      </w:r>
      <w:r w:rsidR="003960F5" w:rsidRPr="00C473D5">
        <w:rPr>
          <w:sz w:val="21"/>
          <w:szCs w:val="21"/>
        </w:rPr>
        <w:lastRenderedPageBreak/>
        <w:t>Контракт</w:t>
      </w:r>
      <w:r w:rsidRPr="00C473D5">
        <w:rPr>
          <w:sz w:val="21"/>
          <w:szCs w:val="21"/>
        </w:rPr>
        <w:t>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0D489C5F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87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Любые споры, не урегулированные во внесудебном порядке, разрешаются Арбитражным судом г. Москвы.</w:t>
      </w:r>
    </w:p>
    <w:p w14:paraId="35A3AFEB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1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К отношениям Сторон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 и в связи с ним применяется законодательство Российской Федерации.</w:t>
      </w:r>
    </w:p>
    <w:p w14:paraId="63A0A82E" w14:textId="77777777" w:rsidR="00FC1470" w:rsidRPr="00C473D5" w:rsidRDefault="003960F5" w:rsidP="005E3A33">
      <w:pPr>
        <w:pStyle w:val="a5"/>
        <w:numPr>
          <w:ilvl w:val="1"/>
          <w:numId w:val="4"/>
        </w:numPr>
        <w:tabs>
          <w:tab w:val="left" w:pos="1964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может быть признан судом недействительным, в том числе по требованию контрольного органа в сфере закупок, если будет установлена личная з</w:t>
      </w:r>
      <w:r w:rsidR="008D6D18" w:rsidRPr="00C473D5">
        <w:rPr>
          <w:sz w:val="21"/>
          <w:szCs w:val="21"/>
        </w:rPr>
        <w:t>аинтересованность руководителя З</w:t>
      </w:r>
      <w:r w:rsidR="004956DB" w:rsidRPr="00C473D5">
        <w:rPr>
          <w:sz w:val="21"/>
          <w:szCs w:val="21"/>
        </w:rPr>
        <w:t>аказчика, члена комиссии по осуществлению закупок, р</w:t>
      </w:r>
      <w:r w:rsidR="008D6D18" w:rsidRPr="00C473D5">
        <w:rPr>
          <w:sz w:val="21"/>
          <w:szCs w:val="21"/>
        </w:rPr>
        <w:t>уководителя контрактной службы З</w:t>
      </w:r>
      <w:r w:rsidR="004956DB" w:rsidRPr="00C473D5">
        <w:rPr>
          <w:sz w:val="21"/>
          <w:szCs w:val="21"/>
        </w:rPr>
        <w:t xml:space="preserve">аказчика, контрактного управляющего в заключении и исполнении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а. Такая заинтересованность заключается в возможности получения указанными должностными лицами </w:t>
      </w:r>
      <w:r w:rsidR="008D6D18" w:rsidRPr="00C473D5">
        <w:rPr>
          <w:sz w:val="21"/>
          <w:szCs w:val="21"/>
        </w:rPr>
        <w:t>З</w:t>
      </w:r>
      <w:r w:rsidR="004956DB" w:rsidRPr="00C473D5">
        <w:rPr>
          <w:sz w:val="21"/>
          <w:szCs w:val="21"/>
        </w:rPr>
        <w:t>аказчика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14:paraId="2560D670" w14:textId="77777777" w:rsidR="00980E01" w:rsidRPr="00C473D5" w:rsidRDefault="00980E01" w:rsidP="005E3A33">
      <w:pPr>
        <w:pStyle w:val="a5"/>
        <w:tabs>
          <w:tab w:val="left" w:pos="1964"/>
        </w:tabs>
        <w:spacing w:before="0"/>
        <w:ind w:left="0" w:firstLine="284"/>
        <w:jc w:val="right"/>
        <w:rPr>
          <w:sz w:val="21"/>
          <w:szCs w:val="21"/>
        </w:rPr>
      </w:pPr>
    </w:p>
    <w:p w14:paraId="0F0F457B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546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Антикоррупционная оговорка</w:t>
      </w:r>
    </w:p>
    <w:p w14:paraId="57E93B66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6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 исполнении своих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998AF58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При исполнении своих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законодательством, как дача/получение взятки, коммерческий подкуп,</w:t>
      </w:r>
      <w:r w:rsidR="008D6D18" w:rsidRPr="00C473D5">
        <w:rPr>
          <w:sz w:val="21"/>
          <w:szCs w:val="21"/>
        </w:rPr>
        <w:t xml:space="preserve"> </w:t>
      </w:r>
      <w:r w:rsidRPr="00C473D5">
        <w:rPr>
          <w:sz w:val="21"/>
          <w:szCs w:val="21"/>
        </w:rPr>
        <w:t>а также действия, нарушающие требования применимого законодательства о противодействии легализации (отмыванию) доходов, полученных преступным путем.</w:t>
      </w:r>
    </w:p>
    <w:p w14:paraId="618B7D09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11.2</w:t>
      </w:r>
      <w:r w:rsidR="00756FC3" w:rsidRPr="00C473D5">
        <w:rPr>
          <w:sz w:val="21"/>
          <w:szCs w:val="21"/>
        </w:rPr>
        <w:t>.</w:t>
      </w:r>
      <w:r w:rsidRPr="00C473D5">
        <w:rPr>
          <w:sz w:val="21"/>
          <w:szCs w:val="21"/>
        </w:rPr>
        <w:t xml:space="preserve"> В случае возникновения у Стороны подозрений, что произошло или может произойти нарушение каких-либо положений пункта 11.1., соответствующая Сторона обязуется уведомить об этом другую Сторону в письменной форме.</w:t>
      </w:r>
    </w:p>
    <w:p w14:paraId="3F48B9B5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11.1.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4091CC2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до получения подтверждения, что нарушения не произошло или не произойдет. Это подтверждение должно быть направлено в течение </w:t>
      </w:r>
      <w:r w:rsidR="008D6D18" w:rsidRPr="00C473D5">
        <w:rPr>
          <w:sz w:val="21"/>
          <w:szCs w:val="21"/>
        </w:rPr>
        <w:t>10 (</w:t>
      </w:r>
      <w:r w:rsidRPr="00C473D5">
        <w:rPr>
          <w:sz w:val="21"/>
          <w:szCs w:val="21"/>
        </w:rPr>
        <w:t>десяти</w:t>
      </w:r>
      <w:r w:rsidR="008D6D18" w:rsidRPr="00C473D5">
        <w:rPr>
          <w:sz w:val="21"/>
          <w:szCs w:val="21"/>
        </w:rPr>
        <w:t>)</w:t>
      </w:r>
      <w:r w:rsidRPr="00C473D5">
        <w:rPr>
          <w:sz w:val="21"/>
          <w:szCs w:val="21"/>
        </w:rPr>
        <w:t xml:space="preserve"> рабочих дней с даты направления письменного уведомления.</w:t>
      </w:r>
    </w:p>
    <w:p w14:paraId="4CA12DAB" w14:textId="77777777" w:rsidR="00FC1470" w:rsidRPr="00C473D5" w:rsidRDefault="00756FC3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11.3. </w:t>
      </w:r>
      <w:r w:rsidR="004956DB" w:rsidRPr="00C473D5">
        <w:rPr>
          <w:sz w:val="21"/>
          <w:szCs w:val="21"/>
        </w:rPr>
        <w:t xml:space="preserve">В случае нарушения одной Стороной обязательств воздерживаться от запрещенных в пункте 11.1. </w:t>
      </w:r>
      <w:r w:rsidR="003960F5"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отказаться от исполнения </w:t>
      </w:r>
      <w:r w:rsidR="003960F5"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>а в одност</w:t>
      </w:r>
      <w:r w:rsidRPr="00C473D5">
        <w:rPr>
          <w:sz w:val="21"/>
          <w:szCs w:val="21"/>
        </w:rPr>
        <w:t xml:space="preserve">ороннем порядке полностью или в </w:t>
      </w:r>
      <w:r w:rsidR="004956DB" w:rsidRPr="00C473D5">
        <w:rPr>
          <w:sz w:val="21"/>
          <w:szCs w:val="21"/>
        </w:rPr>
        <w:t>части, направив письменное уведомление о расторжении.</w:t>
      </w:r>
    </w:p>
    <w:p w14:paraId="5E61E83D" w14:textId="77777777" w:rsidR="00C1527E" w:rsidRPr="00C473D5" w:rsidRDefault="00C1527E" w:rsidP="005E3A33">
      <w:pPr>
        <w:pStyle w:val="a3"/>
        <w:ind w:left="0" w:firstLine="284"/>
        <w:jc w:val="both"/>
        <w:rPr>
          <w:sz w:val="21"/>
          <w:szCs w:val="21"/>
        </w:rPr>
      </w:pPr>
    </w:p>
    <w:p w14:paraId="6D17544F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5002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Конфиденциальность</w:t>
      </w:r>
    </w:p>
    <w:p w14:paraId="330A46F9" w14:textId="77777777" w:rsidR="00FC1470" w:rsidRPr="00C473D5" w:rsidRDefault="00F1256F" w:rsidP="005E3A33">
      <w:pPr>
        <w:pStyle w:val="a5"/>
        <w:numPr>
          <w:ilvl w:val="1"/>
          <w:numId w:val="4"/>
        </w:numPr>
        <w:tabs>
          <w:tab w:val="left" w:pos="2053"/>
        </w:tabs>
        <w:spacing w:before="0"/>
        <w:ind w:left="0" w:firstLine="284"/>
        <w:rPr>
          <w:strike/>
          <w:sz w:val="21"/>
          <w:szCs w:val="21"/>
        </w:rPr>
      </w:pPr>
      <w:r w:rsidRPr="00C473D5">
        <w:rPr>
          <w:sz w:val="21"/>
          <w:szCs w:val="21"/>
        </w:rPr>
        <w:t xml:space="preserve">Информация, полученная Сторонами друг от друга в процессе заключения и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а, и отмеченная явно как конфиденциальная, является конфиденциальной. Передача конфиденциальной информации должна оформляться документально, в том числе двусторонним актом или протоколом, подписываемым представителями Сторон, с указанием количества информации, ее носителя, объема, формата и других идентификационных признаков, и с обязательным нанесением на материальные носители (документы), которые содержат конфиденциальную информацию, грифа «Конфиденциально» или иного аналогичного грифа с указанием полного наименования владельца конфиденциальной информации. Стороны обязуются не разглашать конфиденциальную информацию без письменного согласия другой Стороны</w:t>
      </w:r>
      <w:r w:rsidR="00327D54" w:rsidRPr="00C473D5">
        <w:rPr>
          <w:sz w:val="21"/>
          <w:szCs w:val="21"/>
        </w:rPr>
        <w:t>.</w:t>
      </w:r>
    </w:p>
    <w:p w14:paraId="2C518411" w14:textId="77777777" w:rsidR="00FC1470" w:rsidRPr="00C473D5" w:rsidRDefault="00FC1470" w:rsidP="005E3A33">
      <w:pPr>
        <w:pStyle w:val="a3"/>
        <w:ind w:left="0" w:firstLine="284"/>
        <w:rPr>
          <w:sz w:val="21"/>
          <w:szCs w:val="21"/>
        </w:rPr>
      </w:pPr>
    </w:p>
    <w:p w14:paraId="4E445033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3357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Срок действия и порядок изменения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</w:t>
      </w:r>
    </w:p>
    <w:p w14:paraId="2DC58E11" w14:textId="77777777" w:rsidR="00FC1470" w:rsidRPr="00C473D5" w:rsidRDefault="003960F5" w:rsidP="005E3A33">
      <w:pPr>
        <w:pStyle w:val="a5"/>
        <w:numPr>
          <w:ilvl w:val="1"/>
          <w:numId w:val="4"/>
        </w:numPr>
        <w:tabs>
          <w:tab w:val="left" w:pos="197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вступает в действие с </w:t>
      </w:r>
      <w:r w:rsidR="008D6D18" w:rsidRPr="00C473D5">
        <w:rPr>
          <w:sz w:val="21"/>
          <w:szCs w:val="21"/>
        </w:rPr>
        <w:t xml:space="preserve">даты </w:t>
      </w:r>
      <w:r w:rsidR="004956DB" w:rsidRPr="00C473D5">
        <w:rPr>
          <w:sz w:val="21"/>
          <w:szCs w:val="21"/>
        </w:rPr>
        <w:t xml:space="preserve">его подписания Сторонами и действует до полного исполнения Сторонами обязательств по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>у.</w:t>
      </w:r>
    </w:p>
    <w:p w14:paraId="0EE7FE57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13.2</w:t>
      </w:r>
      <w:r w:rsidR="00D7304D" w:rsidRPr="00C473D5">
        <w:rPr>
          <w:sz w:val="21"/>
          <w:szCs w:val="21"/>
        </w:rPr>
        <w:t xml:space="preserve">. </w:t>
      </w:r>
      <w:r w:rsidRPr="00C473D5">
        <w:rPr>
          <w:sz w:val="21"/>
          <w:szCs w:val="21"/>
        </w:rPr>
        <w:t>Изменение по соглашению Сторон размера и (или) сроков оплаты и (или) объема Товара,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14:paraId="7515131D" w14:textId="77777777" w:rsidR="00FC1470" w:rsidRPr="00C473D5" w:rsidRDefault="004956DB" w:rsidP="005E3A33">
      <w:pPr>
        <w:pStyle w:val="a5"/>
        <w:numPr>
          <w:ilvl w:val="1"/>
          <w:numId w:val="1"/>
        </w:numPr>
        <w:tabs>
          <w:tab w:val="left" w:pos="203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По соглашению Сторон при исполнении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допускается изменение его существенных условий в случае изменения в соответствии с законодательством Российской Федерации регулируемых цен (тарифов) на товары.</w:t>
      </w:r>
    </w:p>
    <w:p w14:paraId="448B32A0" w14:textId="77777777" w:rsidR="00FC1470" w:rsidRPr="00C473D5" w:rsidRDefault="004956DB" w:rsidP="005E3A33">
      <w:pPr>
        <w:pStyle w:val="a5"/>
        <w:numPr>
          <w:ilvl w:val="1"/>
          <w:numId w:val="1"/>
        </w:numPr>
        <w:tabs>
          <w:tab w:val="left" w:pos="1935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Иные изменения и дополнения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возможны по соглашению Сторон в рамках действующего </w:t>
      </w:r>
      <w:r w:rsidRPr="00C473D5">
        <w:rPr>
          <w:sz w:val="21"/>
          <w:szCs w:val="21"/>
        </w:rPr>
        <w:lastRenderedPageBreak/>
        <w:t xml:space="preserve">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у. Дополнительные соглашения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являются его неотъемлемой частью и вступают в силу с </w:t>
      </w:r>
      <w:r w:rsidR="008D6D18" w:rsidRPr="00C473D5">
        <w:rPr>
          <w:sz w:val="21"/>
          <w:szCs w:val="21"/>
        </w:rPr>
        <w:t>даты</w:t>
      </w:r>
      <w:r w:rsidRPr="00C473D5">
        <w:rPr>
          <w:sz w:val="21"/>
          <w:szCs w:val="21"/>
        </w:rPr>
        <w:t xml:space="preserve"> их подписания Сторонами.</w:t>
      </w:r>
    </w:p>
    <w:p w14:paraId="2B21FDF7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При исполнении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е.</w:t>
      </w:r>
    </w:p>
    <w:p w14:paraId="5218BE67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Изменения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допускаются в порядке и случаях, предусмотренных ч. 1-7 Федерального закона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44-ФЗ.</w:t>
      </w:r>
    </w:p>
    <w:p w14:paraId="1A4D4ECF" w14:textId="77777777" w:rsidR="008F2AAF" w:rsidRPr="00C473D5" w:rsidRDefault="008F2AAF" w:rsidP="005E3A33">
      <w:pPr>
        <w:pStyle w:val="a3"/>
        <w:ind w:left="0" w:firstLine="284"/>
        <w:jc w:val="both"/>
        <w:rPr>
          <w:sz w:val="21"/>
          <w:szCs w:val="21"/>
        </w:rPr>
      </w:pPr>
    </w:p>
    <w:p w14:paraId="22D5296D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942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Прочие условия</w:t>
      </w:r>
    </w:p>
    <w:p w14:paraId="66A30659" w14:textId="77777777" w:rsidR="00FC1470" w:rsidRPr="00C473D5" w:rsidRDefault="003960F5" w:rsidP="005E3A33">
      <w:pPr>
        <w:pStyle w:val="a5"/>
        <w:numPr>
          <w:ilvl w:val="1"/>
          <w:numId w:val="4"/>
        </w:numPr>
        <w:tabs>
          <w:tab w:val="left" w:pos="1980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составлен в форме электронного документа (или на бумажном носителе), подписанного усиленными электронными подписями Сторон.</w:t>
      </w:r>
    </w:p>
    <w:p w14:paraId="173776AD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3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Все Приложения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 являются его неотъемлемыми частями.</w:t>
      </w:r>
    </w:p>
    <w:p w14:paraId="45D0855E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202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Все уведомления Сторон, связанные с исполнением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а, направляются в письменной форме по почте заказным письмом по фактическому адресу Стороны, указанному в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B993BAA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29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Стороны допускают использование электронных подписей при исполнении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и совершении иных юридически значимых действий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 и признают электронные документы, подписанные электронной подписью установленного вида, равнозначными документам на бумажном носителе, подписанным собственноручной подписью.</w:t>
      </w:r>
    </w:p>
    <w:p w14:paraId="7092E4C3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4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В целях исполнения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а и совершения иных юридически значимых действий по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</w:t>
      </w:r>
      <w:r w:rsidR="00831234" w:rsidRPr="00C473D5">
        <w:rPr>
          <w:sz w:val="21"/>
          <w:szCs w:val="21"/>
        </w:rPr>
        <w:t>№ </w:t>
      </w:r>
      <w:r w:rsidRPr="00C473D5">
        <w:rPr>
          <w:sz w:val="21"/>
          <w:szCs w:val="21"/>
        </w:rPr>
        <w:t>63-ФЗ «Об электронной подписи»).</w:t>
      </w:r>
    </w:p>
    <w:p w14:paraId="4E5EFE5B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36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Если в соответствии с федеральными законами, принимаемыми в соответствии с ними нормативными правовыми актами или обычаем делового оборота, документ должен быть заверен печатью, электронный документ, 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14:paraId="2D50CA18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31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>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документа.</w:t>
      </w:r>
    </w:p>
    <w:p w14:paraId="0F65B6D1" w14:textId="77777777" w:rsidR="00FC1470" w:rsidRPr="00C473D5" w:rsidRDefault="003960F5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 xml:space="preserve"> вступает в силу с момента его подписания Сторонами и действует до полного исполнения Сторонами обязательств по </w:t>
      </w:r>
      <w:r w:rsidRPr="00C473D5">
        <w:rPr>
          <w:sz w:val="21"/>
          <w:szCs w:val="21"/>
        </w:rPr>
        <w:t>Контракт</w:t>
      </w:r>
      <w:r w:rsidR="004956DB" w:rsidRPr="00C473D5">
        <w:rPr>
          <w:sz w:val="21"/>
          <w:szCs w:val="21"/>
        </w:rPr>
        <w:t>у.</w:t>
      </w:r>
    </w:p>
    <w:p w14:paraId="4C2316F7" w14:textId="77777777" w:rsidR="00FC1470" w:rsidRPr="00C473D5" w:rsidRDefault="004956DB" w:rsidP="005E3A33">
      <w:pPr>
        <w:pStyle w:val="a3"/>
        <w:ind w:left="0" w:firstLine="284"/>
        <w:jc w:val="both"/>
        <w:rPr>
          <w:sz w:val="21"/>
          <w:szCs w:val="21"/>
        </w:rPr>
      </w:pPr>
      <w:r w:rsidRPr="00C473D5">
        <w:rPr>
          <w:sz w:val="21"/>
          <w:szCs w:val="21"/>
        </w:rPr>
        <w:t xml:space="preserve">Все изменения и дополнения к </w:t>
      </w:r>
      <w:r w:rsidR="003960F5" w:rsidRPr="00C473D5">
        <w:rPr>
          <w:sz w:val="21"/>
          <w:szCs w:val="21"/>
        </w:rPr>
        <w:t>Контракт</w:t>
      </w:r>
      <w:r w:rsidR="008D6D18" w:rsidRPr="00C473D5">
        <w:rPr>
          <w:sz w:val="21"/>
          <w:szCs w:val="21"/>
        </w:rPr>
        <w:t>у</w:t>
      </w:r>
      <w:r w:rsidRPr="00C473D5">
        <w:rPr>
          <w:sz w:val="21"/>
          <w:szCs w:val="21"/>
        </w:rPr>
        <w:t xml:space="preserve"> оформляются дополнительными соглашениями Сторон в письменной форме.</w:t>
      </w:r>
    </w:p>
    <w:p w14:paraId="7934CD8E" w14:textId="77777777" w:rsidR="00FC1470" w:rsidRPr="00C473D5" w:rsidRDefault="00FC1470" w:rsidP="005E3A33">
      <w:pPr>
        <w:pStyle w:val="a3"/>
        <w:ind w:left="0" w:firstLine="284"/>
        <w:rPr>
          <w:sz w:val="21"/>
          <w:szCs w:val="21"/>
        </w:rPr>
      </w:pPr>
    </w:p>
    <w:p w14:paraId="79BEB9E4" w14:textId="77777777" w:rsidR="00FC1470" w:rsidRPr="00C473D5" w:rsidRDefault="004956DB" w:rsidP="005E3A33">
      <w:pPr>
        <w:pStyle w:val="2"/>
        <w:numPr>
          <w:ilvl w:val="0"/>
          <w:numId w:val="4"/>
        </w:numPr>
        <w:tabs>
          <w:tab w:val="left" w:pos="4524"/>
        </w:tabs>
        <w:ind w:left="0" w:firstLine="284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 xml:space="preserve">Приложения 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у</w:t>
      </w:r>
    </w:p>
    <w:p w14:paraId="24EE6308" w14:textId="77777777" w:rsidR="00151D80" w:rsidRPr="00C473D5" w:rsidRDefault="00151D80" w:rsidP="005E3A33">
      <w:pPr>
        <w:pStyle w:val="a3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Неотъемлемой частью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>а является</w:t>
      </w:r>
      <w:r w:rsidR="008D6D18" w:rsidRPr="00C473D5">
        <w:rPr>
          <w:sz w:val="21"/>
          <w:szCs w:val="21"/>
        </w:rPr>
        <w:t>:</w:t>
      </w:r>
    </w:p>
    <w:p w14:paraId="6859DF7A" w14:textId="77777777" w:rsidR="00FC1470" w:rsidRPr="00C473D5" w:rsidRDefault="004956DB" w:rsidP="005E3A33">
      <w:pPr>
        <w:pStyle w:val="a5"/>
        <w:numPr>
          <w:ilvl w:val="1"/>
          <w:numId w:val="4"/>
        </w:numPr>
        <w:tabs>
          <w:tab w:val="left" w:pos="1933"/>
        </w:tabs>
        <w:spacing w:before="0"/>
        <w:ind w:left="0" w:firstLine="284"/>
        <w:rPr>
          <w:sz w:val="21"/>
          <w:szCs w:val="21"/>
        </w:rPr>
      </w:pPr>
      <w:r w:rsidRPr="00C473D5">
        <w:rPr>
          <w:sz w:val="21"/>
          <w:szCs w:val="21"/>
        </w:rPr>
        <w:t xml:space="preserve">Приложение </w:t>
      </w:r>
      <w:r w:rsidR="008D6D18" w:rsidRPr="00C473D5">
        <w:rPr>
          <w:sz w:val="21"/>
          <w:szCs w:val="21"/>
        </w:rPr>
        <w:t>№ 1 –</w:t>
      </w:r>
      <w:r w:rsidRPr="00C473D5">
        <w:rPr>
          <w:sz w:val="21"/>
          <w:szCs w:val="21"/>
        </w:rPr>
        <w:t xml:space="preserve"> Спецификация</w:t>
      </w:r>
      <w:r w:rsidR="008D6D18" w:rsidRPr="00C473D5">
        <w:rPr>
          <w:sz w:val="21"/>
          <w:szCs w:val="21"/>
        </w:rPr>
        <w:t>.</w:t>
      </w:r>
    </w:p>
    <w:p w14:paraId="5ADF46A7" w14:textId="77777777" w:rsidR="008F2AAF" w:rsidRPr="00C473D5" w:rsidRDefault="008F2AAF" w:rsidP="005E3A33">
      <w:pPr>
        <w:pStyle w:val="a5"/>
        <w:tabs>
          <w:tab w:val="left" w:pos="1933"/>
        </w:tabs>
        <w:spacing w:before="0"/>
        <w:ind w:left="0" w:firstLine="0"/>
        <w:rPr>
          <w:sz w:val="21"/>
          <w:szCs w:val="21"/>
        </w:rPr>
      </w:pPr>
    </w:p>
    <w:p w14:paraId="42A64DC2" w14:textId="77777777" w:rsidR="00FC1470" w:rsidRDefault="00F9557B" w:rsidP="005E3A33">
      <w:pPr>
        <w:pStyle w:val="a5"/>
        <w:numPr>
          <w:ilvl w:val="0"/>
          <w:numId w:val="4"/>
        </w:numPr>
        <w:tabs>
          <w:tab w:val="left" w:pos="2471"/>
        </w:tabs>
        <w:spacing w:before="0"/>
        <w:ind w:left="0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="004956DB" w:rsidRPr="00C473D5">
        <w:rPr>
          <w:b/>
          <w:sz w:val="21"/>
          <w:szCs w:val="21"/>
        </w:rPr>
        <w:lastRenderedPageBreak/>
        <w:t>Юридические адреса, банковские реквизиты и подписи Сторон</w:t>
      </w:r>
    </w:p>
    <w:p w14:paraId="0101E432" w14:textId="77777777" w:rsidR="00F9557B" w:rsidRDefault="00F9557B" w:rsidP="00F9557B">
      <w:pPr>
        <w:pStyle w:val="a5"/>
        <w:tabs>
          <w:tab w:val="left" w:pos="2471"/>
        </w:tabs>
        <w:spacing w:before="0"/>
        <w:jc w:val="center"/>
        <w:rPr>
          <w:b/>
          <w:sz w:val="21"/>
          <w:szCs w:val="21"/>
        </w:rPr>
      </w:pPr>
    </w:p>
    <w:p w14:paraId="409C080A" w14:textId="77777777" w:rsidR="00F9557B" w:rsidRPr="00C473D5" w:rsidRDefault="00F9557B" w:rsidP="00F9557B">
      <w:pPr>
        <w:pStyle w:val="a5"/>
        <w:tabs>
          <w:tab w:val="left" w:pos="2471"/>
        </w:tabs>
        <w:spacing w:before="0"/>
        <w:jc w:val="center"/>
        <w:rPr>
          <w:b/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74"/>
        <w:gridCol w:w="5174"/>
      </w:tblGrid>
      <w:tr w:rsidR="005F0CFE" w:rsidRPr="00C473D5" w14:paraId="48AA1ABE" w14:textId="77777777" w:rsidTr="00251DA5">
        <w:tc>
          <w:tcPr>
            <w:tcW w:w="2500" w:type="pct"/>
            <w:shd w:val="clear" w:color="auto" w:fill="DBE5F1"/>
            <w:hideMark/>
          </w:tcPr>
          <w:p w14:paraId="3CED321D" w14:textId="77777777" w:rsidR="005F0CFE" w:rsidRPr="00C473D5" w:rsidRDefault="008D6D18" w:rsidP="005E3A33">
            <w:pPr>
              <w:rPr>
                <w:b/>
                <w:sz w:val="21"/>
                <w:szCs w:val="21"/>
              </w:rPr>
            </w:pPr>
            <w:r w:rsidRPr="00C473D5">
              <w:rPr>
                <w:b/>
                <w:sz w:val="21"/>
                <w:szCs w:val="21"/>
              </w:rPr>
              <w:t>Заказчик</w:t>
            </w:r>
            <w:r w:rsidR="005F0CFE" w:rsidRPr="00C473D5">
              <w:rPr>
                <w:b/>
                <w:sz w:val="21"/>
                <w:szCs w:val="21"/>
              </w:rPr>
              <w:t>:</w:t>
            </w:r>
          </w:p>
          <w:p w14:paraId="72A8569A" w14:textId="77777777" w:rsidR="00355529" w:rsidRPr="00C473D5" w:rsidRDefault="00355529" w:rsidP="005E3A33">
            <w:pPr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shd w:val="clear" w:color="auto" w:fill="DBE5F1"/>
          </w:tcPr>
          <w:p w14:paraId="3F0F4A81" w14:textId="77777777" w:rsidR="005F0CFE" w:rsidRPr="00C473D5" w:rsidRDefault="008D6D18" w:rsidP="005E3A33">
            <w:pPr>
              <w:rPr>
                <w:b/>
                <w:sz w:val="21"/>
                <w:szCs w:val="21"/>
              </w:rPr>
            </w:pPr>
            <w:r w:rsidRPr="00C473D5">
              <w:rPr>
                <w:b/>
                <w:sz w:val="21"/>
                <w:szCs w:val="21"/>
              </w:rPr>
              <w:t>Поставщик</w:t>
            </w:r>
            <w:r w:rsidR="005F0CFE" w:rsidRPr="00C473D5">
              <w:rPr>
                <w:b/>
                <w:sz w:val="21"/>
                <w:szCs w:val="21"/>
              </w:rPr>
              <w:t>:</w:t>
            </w:r>
          </w:p>
        </w:tc>
      </w:tr>
      <w:tr w:rsidR="00FC49FF" w:rsidRPr="00C473D5" w14:paraId="24598863" w14:textId="77777777" w:rsidTr="008D6D18">
        <w:trPr>
          <w:trHeight w:val="4649"/>
        </w:trPr>
        <w:tc>
          <w:tcPr>
            <w:tcW w:w="2500" w:type="pct"/>
          </w:tcPr>
          <w:p w14:paraId="40D0C9BC" w14:textId="77777777" w:rsidR="00FC49FF" w:rsidRPr="00C473D5" w:rsidRDefault="00FC49FF" w:rsidP="005E3A33">
            <w:pPr>
              <w:rPr>
                <w:b/>
                <w:sz w:val="21"/>
                <w:szCs w:val="21"/>
              </w:rPr>
            </w:pPr>
            <w:r w:rsidRPr="00C473D5">
              <w:rPr>
                <w:b/>
                <w:sz w:val="21"/>
                <w:szCs w:val="21"/>
              </w:rPr>
              <w:t>ИБХФ РАН</w:t>
            </w:r>
          </w:p>
          <w:p w14:paraId="24D7FB8E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>119334, Москва, ул. Косыгина, 4</w:t>
            </w:r>
          </w:p>
          <w:p w14:paraId="0CDA2A4A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>ИНН/КПП 7736043895/773601001</w:t>
            </w:r>
          </w:p>
          <w:p w14:paraId="28951919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>ОКПО 40241274</w:t>
            </w:r>
          </w:p>
          <w:p w14:paraId="7AF0A11B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 xml:space="preserve">УФК по г. Москве (ИБХФ РАН л/с 20736Ч86570) </w:t>
            </w:r>
          </w:p>
          <w:p w14:paraId="7C617E85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 xml:space="preserve">Номер казначейского счета (р/с): 03214643000000017300 </w:t>
            </w:r>
          </w:p>
          <w:p w14:paraId="433F9BF1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 xml:space="preserve">Банк: ГУ БАНКА РОССИИ ПО ЦФО//УФК ПО Г.МОСКВЕ г. Москва </w:t>
            </w:r>
          </w:p>
          <w:p w14:paraId="7A4E4E7B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 xml:space="preserve">БИК 004525988 </w:t>
            </w:r>
          </w:p>
          <w:p w14:paraId="2925AE09" w14:textId="77777777" w:rsidR="00FC49FF" w:rsidRPr="00C473D5" w:rsidRDefault="00FC49FF" w:rsidP="005E3A33">
            <w:pPr>
              <w:rPr>
                <w:rFonts w:eastAsia="Calibri"/>
                <w:sz w:val="21"/>
                <w:szCs w:val="21"/>
              </w:rPr>
            </w:pPr>
            <w:r w:rsidRPr="00C473D5">
              <w:rPr>
                <w:rFonts w:eastAsia="Calibri"/>
                <w:sz w:val="21"/>
                <w:szCs w:val="21"/>
              </w:rPr>
              <w:t>Единый казначейский счет (ЕКС) (к/с): 40102810545370000003</w:t>
            </w:r>
          </w:p>
        </w:tc>
        <w:tc>
          <w:tcPr>
            <w:tcW w:w="2500" w:type="pct"/>
          </w:tcPr>
          <w:p w14:paraId="259251BC" w14:textId="77777777" w:rsidR="00FC49FF" w:rsidRDefault="0053746D" w:rsidP="00F9557B">
            <w:pPr>
              <w:rPr>
                <w:b/>
                <w:sz w:val="21"/>
                <w:szCs w:val="21"/>
                <w:lang w:eastAsia="ru-RU"/>
              </w:rPr>
            </w:pPr>
            <w:r w:rsidRPr="0053746D">
              <w:rPr>
                <w:b/>
                <w:sz w:val="21"/>
                <w:szCs w:val="21"/>
                <w:lang w:eastAsia="ru-RU"/>
              </w:rPr>
              <w:t>Общество с ограниченной ответственностью "Аксиома БИО"</w:t>
            </w:r>
          </w:p>
          <w:p w14:paraId="79565131" w14:textId="77777777" w:rsidR="0053746D" w:rsidRDefault="0053746D" w:rsidP="00F9557B">
            <w:r>
              <w:t>115201, г. Москва, Каширское ш. д.22 корп.3 стр. 2</w:t>
            </w:r>
          </w:p>
          <w:p w14:paraId="7F75B1F8" w14:textId="77777777" w:rsidR="0053746D" w:rsidRDefault="0053746D" w:rsidP="00F9557B">
            <w:r w:rsidRPr="0053746D">
              <w:rPr>
                <w:bCs/>
              </w:rPr>
              <w:t>ИНН/КПП</w:t>
            </w:r>
            <w:r w:rsidRPr="0053746D">
              <w:t xml:space="preserve"> </w:t>
            </w:r>
            <w:r>
              <w:t>7724330020/772401001</w:t>
            </w:r>
          </w:p>
          <w:p w14:paraId="613969F5" w14:textId="77777777" w:rsidR="0053746D" w:rsidRDefault="0053746D" w:rsidP="00F9557B">
            <w:r>
              <w:rPr>
                <w:b/>
              </w:rPr>
              <w:t xml:space="preserve">ОКПО </w:t>
            </w:r>
            <w:r>
              <w:t>47355035</w:t>
            </w:r>
          </w:p>
          <w:p w14:paraId="72A2C760" w14:textId="77777777" w:rsidR="0053746D" w:rsidRDefault="0053746D" w:rsidP="00F9557B">
            <w:r>
              <w:rPr>
                <w:b/>
              </w:rPr>
              <w:t xml:space="preserve">ОКТМО </w:t>
            </w:r>
            <w:r>
              <w:t>45918000</w:t>
            </w:r>
          </w:p>
          <w:p w14:paraId="69C792E0" w14:textId="77777777" w:rsidR="0053746D" w:rsidRDefault="0053746D" w:rsidP="00F9557B">
            <w:r>
              <w:t xml:space="preserve">Расчётный счёт: 40702810202500119214 Название банка: ООО "Банк Точка" г. Москва БИК: 044525104 Корр. счёт: 30101810745374525104 Адрес банка: 109044, г. Москва, </w:t>
            </w:r>
            <w:proofErr w:type="gramStart"/>
            <w:r>
              <w:t>вн.тер</w:t>
            </w:r>
            <w:proofErr w:type="gramEnd"/>
            <w:r>
              <w:t>.г.муниципальный округ Южнопортовый, пер.3-й Крутицкий, д.11, помещ 7Н</w:t>
            </w:r>
          </w:p>
          <w:p w14:paraId="285A95E2" w14:textId="77777777" w:rsidR="0053746D" w:rsidRDefault="0053746D" w:rsidP="00F9557B">
            <w:r>
              <w:t xml:space="preserve">+7(495)7274435 </w:t>
            </w:r>
          </w:p>
          <w:p w14:paraId="3634D844" w14:textId="77777777" w:rsidR="0053746D" w:rsidRPr="00C473D5" w:rsidRDefault="0053746D" w:rsidP="00F9557B">
            <w:pPr>
              <w:rPr>
                <w:b/>
                <w:sz w:val="21"/>
                <w:szCs w:val="21"/>
                <w:lang w:eastAsia="ru-RU"/>
              </w:rPr>
            </w:pPr>
            <w:r>
              <w:t>sales@axiomabio.com</w:t>
            </w:r>
          </w:p>
        </w:tc>
      </w:tr>
      <w:tr w:rsidR="00FC49FF" w:rsidRPr="00C473D5" w14:paraId="6374BF55" w14:textId="77777777" w:rsidTr="008D6D18">
        <w:trPr>
          <w:trHeight w:val="1690"/>
        </w:trPr>
        <w:tc>
          <w:tcPr>
            <w:tcW w:w="2500" w:type="pct"/>
            <w:shd w:val="clear" w:color="auto" w:fill="auto"/>
          </w:tcPr>
          <w:p w14:paraId="19D21615" w14:textId="77777777" w:rsidR="008D6D18" w:rsidRPr="00C473D5" w:rsidRDefault="008D6D18" w:rsidP="005E3A33">
            <w:pPr>
              <w:rPr>
                <w:b/>
                <w:sz w:val="21"/>
                <w:szCs w:val="21"/>
              </w:rPr>
            </w:pPr>
            <w:r w:rsidRPr="00C473D5">
              <w:rPr>
                <w:b/>
                <w:sz w:val="21"/>
                <w:szCs w:val="21"/>
              </w:rPr>
              <w:t>От Заказчика:</w:t>
            </w:r>
          </w:p>
          <w:p w14:paraId="2BA5EE7C" w14:textId="77777777" w:rsidR="00FC49FF" w:rsidRPr="00C473D5" w:rsidRDefault="00C473D5" w:rsidP="005E3A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Помощник </w:t>
            </w:r>
            <w:r w:rsidR="00FC49FF" w:rsidRPr="00C473D5">
              <w:rPr>
                <w:sz w:val="21"/>
                <w:szCs w:val="21"/>
              </w:rPr>
              <w:t>директора по общим вопросам</w:t>
            </w:r>
          </w:p>
          <w:p w14:paraId="17BAD022" w14:textId="77777777" w:rsidR="00FC49FF" w:rsidRPr="00C473D5" w:rsidRDefault="008D6D18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>ИБХФ РАН</w:t>
            </w:r>
          </w:p>
          <w:p w14:paraId="74CF6DF5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54BA4664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092B43DF" w14:textId="77777777" w:rsidR="00FC49FF" w:rsidRPr="00C473D5" w:rsidRDefault="00FC49FF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>_______________</w:t>
            </w:r>
            <w:r w:rsidR="008D6D18" w:rsidRPr="00C473D5">
              <w:rPr>
                <w:sz w:val="21"/>
                <w:szCs w:val="21"/>
              </w:rPr>
              <w:t>_______ /</w:t>
            </w:r>
            <w:r w:rsidRPr="00C473D5">
              <w:rPr>
                <w:sz w:val="21"/>
                <w:szCs w:val="21"/>
              </w:rPr>
              <w:t xml:space="preserve"> А.Н. Голощапов</w:t>
            </w:r>
          </w:p>
          <w:p w14:paraId="5BD777CF" w14:textId="77777777" w:rsidR="00FC49FF" w:rsidRPr="00C473D5" w:rsidRDefault="00FC49FF" w:rsidP="005E3A33">
            <w:pPr>
              <w:rPr>
                <w:i/>
                <w:sz w:val="21"/>
                <w:szCs w:val="21"/>
              </w:rPr>
            </w:pPr>
            <w:r w:rsidRPr="00C473D5">
              <w:rPr>
                <w:i/>
                <w:sz w:val="21"/>
                <w:szCs w:val="21"/>
              </w:rPr>
              <w:t xml:space="preserve">«___» ______________ </w:t>
            </w:r>
            <w:r w:rsidR="004C4442" w:rsidRPr="00C473D5">
              <w:rPr>
                <w:i/>
                <w:sz w:val="21"/>
                <w:szCs w:val="21"/>
              </w:rPr>
              <w:t>2025</w:t>
            </w:r>
            <w:r w:rsidRPr="00C473D5">
              <w:rPr>
                <w:i/>
                <w:sz w:val="21"/>
                <w:szCs w:val="21"/>
              </w:rPr>
              <w:t>г.</w:t>
            </w:r>
          </w:p>
          <w:p w14:paraId="741C2A12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7786E7A0" w14:textId="77777777" w:rsidR="00FC49FF" w:rsidRPr="00C473D5" w:rsidRDefault="008D6D18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ab/>
            </w:r>
            <w:r w:rsidRPr="00C473D5">
              <w:rPr>
                <w:sz w:val="21"/>
                <w:szCs w:val="21"/>
              </w:rPr>
              <w:tab/>
            </w:r>
            <w:r w:rsidR="00FC49FF" w:rsidRPr="00C473D5">
              <w:rPr>
                <w:sz w:val="21"/>
                <w:szCs w:val="21"/>
              </w:rPr>
              <w:t>М.П.</w:t>
            </w:r>
          </w:p>
        </w:tc>
        <w:tc>
          <w:tcPr>
            <w:tcW w:w="2500" w:type="pct"/>
            <w:shd w:val="clear" w:color="auto" w:fill="auto"/>
          </w:tcPr>
          <w:p w14:paraId="0D70E555" w14:textId="77777777" w:rsidR="008D6D18" w:rsidRPr="00C473D5" w:rsidRDefault="008D6D18" w:rsidP="005E3A33">
            <w:pPr>
              <w:jc w:val="both"/>
              <w:rPr>
                <w:b/>
                <w:bCs/>
                <w:sz w:val="21"/>
                <w:szCs w:val="21"/>
                <w:lang w:eastAsia="ru-RU"/>
              </w:rPr>
            </w:pPr>
            <w:r w:rsidRPr="00C473D5">
              <w:rPr>
                <w:b/>
                <w:bCs/>
                <w:sz w:val="21"/>
                <w:szCs w:val="21"/>
                <w:lang w:eastAsia="ru-RU"/>
              </w:rPr>
              <w:t>От Поставщика:</w:t>
            </w:r>
          </w:p>
          <w:p w14:paraId="3F1A9943" w14:textId="77777777" w:rsidR="006813D4" w:rsidRDefault="0053746D" w:rsidP="005E3A33">
            <w:pPr>
              <w:jc w:val="both"/>
              <w:rPr>
                <w:bCs/>
                <w:sz w:val="21"/>
                <w:szCs w:val="21"/>
                <w:lang w:eastAsia="ru-RU"/>
              </w:rPr>
            </w:pPr>
            <w:r>
              <w:rPr>
                <w:bCs/>
                <w:sz w:val="21"/>
                <w:szCs w:val="21"/>
                <w:lang w:eastAsia="ru-RU"/>
              </w:rPr>
              <w:t>Генеральный директор</w:t>
            </w:r>
          </w:p>
          <w:p w14:paraId="7A767FB2" w14:textId="77777777" w:rsidR="0053746D" w:rsidRDefault="0053746D" w:rsidP="005E3A33">
            <w:pPr>
              <w:jc w:val="both"/>
              <w:rPr>
                <w:bCs/>
                <w:sz w:val="21"/>
                <w:szCs w:val="21"/>
                <w:lang w:eastAsia="ru-RU"/>
              </w:rPr>
            </w:pPr>
            <w:r>
              <w:rPr>
                <w:bCs/>
                <w:sz w:val="21"/>
                <w:szCs w:val="21"/>
                <w:lang w:eastAsia="ru-RU"/>
              </w:rPr>
              <w:t>ООО «Аксиома БИО»</w:t>
            </w:r>
          </w:p>
          <w:p w14:paraId="2F0DC022" w14:textId="77777777" w:rsidR="00701313" w:rsidRPr="00C473D5" w:rsidRDefault="00701313" w:rsidP="005E3A33">
            <w:pPr>
              <w:jc w:val="both"/>
              <w:rPr>
                <w:bCs/>
                <w:sz w:val="21"/>
                <w:szCs w:val="21"/>
                <w:lang w:eastAsia="ru-RU"/>
              </w:rPr>
            </w:pPr>
          </w:p>
          <w:p w14:paraId="3D90A48E" w14:textId="77777777" w:rsidR="008D6D18" w:rsidRPr="00C473D5" w:rsidRDefault="008D6D18" w:rsidP="005E3A33">
            <w:pPr>
              <w:jc w:val="both"/>
              <w:rPr>
                <w:bCs/>
                <w:sz w:val="21"/>
                <w:szCs w:val="21"/>
                <w:lang w:eastAsia="ru-RU"/>
              </w:rPr>
            </w:pPr>
          </w:p>
          <w:p w14:paraId="7105AB02" w14:textId="77777777" w:rsidR="00B672EF" w:rsidRPr="00C473D5" w:rsidRDefault="00B672EF" w:rsidP="005E3A33">
            <w:pPr>
              <w:jc w:val="both"/>
              <w:rPr>
                <w:sz w:val="21"/>
                <w:szCs w:val="21"/>
              </w:rPr>
            </w:pPr>
          </w:p>
          <w:p w14:paraId="017E5A40" w14:textId="77777777" w:rsidR="006813D4" w:rsidRPr="00C473D5" w:rsidRDefault="008D6D18" w:rsidP="005E3A33">
            <w:pPr>
              <w:jc w:val="both"/>
              <w:rPr>
                <w:bCs/>
                <w:sz w:val="21"/>
                <w:szCs w:val="21"/>
                <w:lang w:eastAsia="ru-RU"/>
              </w:rPr>
            </w:pPr>
            <w:r w:rsidRPr="00C473D5">
              <w:rPr>
                <w:sz w:val="21"/>
                <w:szCs w:val="21"/>
              </w:rPr>
              <w:t xml:space="preserve">____________________ / </w:t>
            </w:r>
            <w:r w:rsidR="0053746D">
              <w:rPr>
                <w:sz w:val="21"/>
                <w:szCs w:val="21"/>
              </w:rPr>
              <w:t>Соколова Е. В.</w:t>
            </w:r>
          </w:p>
          <w:p w14:paraId="6758F9BA" w14:textId="77777777" w:rsidR="008D6D18" w:rsidRPr="00C473D5" w:rsidRDefault="008D6D18" w:rsidP="005E3A33">
            <w:pPr>
              <w:rPr>
                <w:i/>
                <w:sz w:val="21"/>
                <w:szCs w:val="21"/>
              </w:rPr>
            </w:pPr>
            <w:r w:rsidRPr="00C473D5">
              <w:rPr>
                <w:i/>
                <w:sz w:val="21"/>
                <w:szCs w:val="21"/>
              </w:rPr>
              <w:t>«___» ______________ 2025г.</w:t>
            </w:r>
          </w:p>
          <w:p w14:paraId="5B71426A" w14:textId="77777777" w:rsidR="008D6D18" w:rsidRPr="00C473D5" w:rsidRDefault="008D6D18" w:rsidP="005E3A33">
            <w:pPr>
              <w:jc w:val="both"/>
              <w:rPr>
                <w:sz w:val="21"/>
                <w:szCs w:val="21"/>
                <w:lang w:eastAsia="ru-RU"/>
              </w:rPr>
            </w:pPr>
          </w:p>
          <w:p w14:paraId="230DCCC1" w14:textId="77777777" w:rsidR="00FC49FF" w:rsidRPr="00C473D5" w:rsidRDefault="008D6D18" w:rsidP="005E3A33">
            <w:pPr>
              <w:jc w:val="both"/>
              <w:rPr>
                <w:sz w:val="21"/>
                <w:szCs w:val="21"/>
                <w:lang w:eastAsia="ru-RU"/>
              </w:rPr>
            </w:pPr>
            <w:r w:rsidRPr="00C473D5">
              <w:rPr>
                <w:sz w:val="21"/>
                <w:szCs w:val="21"/>
                <w:lang w:eastAsia="ru-RU"/>
              </w:rPr>
              <w:tab/>
            </w:r>
            <w:r w:rsidRPr="00C473D5">
              <w:rPr>
                <w:sz w:val="21"/>
                <w:szCs w:val="21"/>
                <w:lang w:eastAsia="ru-RU"/>
              </w:rPr>
              <w:tab/>
            </w:r>
            <w:r w:rsidR="00FC49FF" w:rsidRPr="00C473D5">
              <w:rPr>
                <w:sz w:val="21"/>
                <w:szCs w:val="21"/>
                <w:lang w:eastAsia="ru-RU"/>
              </w:rPr>
              <w:t>М.П.</w:t>
            </w:r>
          </w:p>
        </w:tc>
      </w:tr>
    </w:tbl>
    <w:p w14:paraId="10DD1B10" w14:textId="77777777" w:rsidR="00807D35" w:rsidRPr="00C473D5" w:rsidRDefault="00807D35" w:rsidP="005E3A33">
      <w:pPr>
        <w:pStyle w:val="a3"/>
        <w:ind w:left="0"/>
        <w:rPr>
          <w:sz w:val="21"/>
          <w:szCs w:val="21"/>
        </w:rPr>
      </w:pPr>
    </w:p>
    <w:p w14:paraId="0D63FFF8" w14:textId="77777777" w:rsidR="008F2AAF" w:rsidRPr="00C473D5" w:rsidRDefault="008F2AAF" w:rsidP="005E3A33">
      <w:pPr>
        <w:pStyle w:val="a3"/>
        <w:ind w:left="0"/>
        <w:rPr>
          <w:sz w:val="21"/>
          <w:szCs w:val="21"/>
        </w:rPr>
        <w:sectPr w:rsidR="008F2AAF" w:rsidRPr="00C473D5" w:rsidSect="00581FFD">
          <w:footerReference w:type="default" r:id="rId8"/>
          <w:pgSz w:w="11910" w:h="16840"/>
          <w:pgMar w:top="709" w:right="711" w:bottom="280" w:left="851" w:header="340" w:footer="340" w:gutter="0"/>
          <w:cols w:space="720"/>
          <w:docGrid w:linePitch="299"/>
        </w:sectPr>
      </w:pPr>
    </w:p>
    <w:p w14:paraId="505F87B0" w14:textId="77777777" w:rsidR="00807D35" w:rsidRPr="00C473D5" w:rsidRDefault="004956DB" w:rsidP="005E3A33">
      <w:pPr>
        <w:pStyle w:val="a3"/>
        <w:ind w:left="0"/>
        <w:jc w:val="right"/>
        <w:rPr>
          <w:sz w:val="21"/>
          <w:szCs w:val="21"/>
        </w:rPr>
      </w:pPr>
      <w:r w:rsidRPr="00C473D5">
        <w:rPr>
          <w:sz w:val="21"/>
          <w:szCs w:val="21"/>
        </w:rPr>
        <w:lastRenderedPageBreak/>
        <w:t>Приложен</w:t>
      </w:r>
      <w:r w:rsidR="00807D35" w:rsidRPr="00C473D5">
        <w:rPr>
          <w:sz w:val="21"/>
          <w:szCs w:val="21"/>
        </w:rPr>
        <w:t>и</w:t>
      </w:r>
      <w:r w:rsidRPr="00C473D5">
        <w:rPr>
          <w:sz w:val="21"/>
          <w:szCs w:val="21"/>
        </w:rPr>
        <w:t xml:space="preserve">е </w:t>
      </w:r>
      <w:r w:rsidR="008D6D18" w:rsidRPr="00C473D5">
        <w:rPr>
          <w:sz w:val="21"/>
          <w:szCs w:val="21"/>
        </w:rPr>
        <w:t>№ 1</w:t>
      </w:r>
    </w:p>
    <w:p w14:paraId="7BE5466C" w14:textId="77777777" w:rsidR="00FC1470" w:rsidRPr="00C473D5" w:rsidRDefault="004956DB" w:rsidP="005E3A33">
      <w:pPr>
        <w:pStyle w:val="a3"/>
        <w:ind w:left="0"/>
        <w:jc w:val="right"/>
        <w:rPr>
          <w:sz w:val="21"/>
          <w:szCs w:val="21"/>
        </w:rPr>
      </w:pPr>
      <w:r w:rsidRPr="00C473D5">
        <w:rPr>
          <w:sz w:val="21"/>
          <w:szCs w:val="21"/>
        </w:rPr>
        <w:t xml:space="preserve">к </w:t>
      </w:r>
      <w:r w:rsidR="003960F5" w:rsidRPr="00C473D5">
        <w:rPr>
          <w:sz w:val="21"/>
          <w:szCs w:val="21"/>
        </w:rPr>
        <w:t>Контракт</w:t>
      </w:r>
      <w:r w:rsidRPr="00C473D5">
        <w:rPr>
          <w:sz w:val="21"/>
          <w:szCs w:val="21"/>
        </w:rPr>
        <w:t xml:space="preserve">у </w:t>
      </w:r>
      <w:r w:rsidR="00831234" w:rsidRPr="00C473D5">
        <w:rPr>
          <w:sz w:val="21"/>
          <w:szCs w:val="21"/>
        </w:rPr>
        <w:t>№ </w:t>
      </w:r>
      <w:r w:rsidR="00011F1F">
        <w:rPr>
          <w:bCs/>
          <w:sz w:val="21"/>
          <w:szCs w:val="21"/>
        </w:rPr>
        <w:t>___</w:t>
      </w:r>
    </w:p>
    <w:p w14:paraId="25CB951F" w14:textId="77777777" w:rsidR="00FC1470" w:rsidRPr="00C473D5" w:rsidRDefault="004956DB" w:rsidP="005E3A33">
      <w:pPr>
        <w:pStyle w:val="a3"/>
        <w:tabs>
          <w:tab w:val="left" w:pos="734"/>
          <w:tab w:val="left" w:pos="2454"/>
        </w:tabs>
        <w:ind w:left="0"/>
        <w:jc w:val="right"/>
        <w:rPr>
          <w:sz w:val="21"/>
          <w:szCs w:val="21"/>
        </w:rPr>
      </w:pPr>
      <w:r w:rsidRPr="00C473D5">
        <w:rPr>
          <w:sz w:val="21"/>
          <w:szCs w:val="21"/>
        </w:rPr>
        <w:t xml:space="preserve">от </w:t>
      </w:r>
      <w:r w:rsidR="008D6D18" w:rsidRPr="00C473D5">
        <w:rPr>
          <w:sz w:val="21"/>
          <w:szCs w:val="21"/>
        </w:rPr>
        <w:t>«___» ____________ 202</w:t>
      </w:r>
      <w:r w:rsidR="00011F1F">
        <w:rPr>
          <w:sz w:val="21"/>
          <w:szCs w:val="21"/>
        </w:rPr>
        <w:t>6</w:t>
      </w:r>
      <w:r w:rsidR="008D6D18" w:rsidRPr="00C473D5">
        <w:rPr>
          <w:sz w:val="21"/>
          <w:szCs w:val="21"/>
        </w:rPr>
        <w:t>г.</w:t>
      </w:r>
    </w:p>
    <w:p w14:paraId="0E2491B8" w14:textId="77777777" w:rsidR="00FC1470" w:rsidRPr="00C473D5" w:rsidRDefault="00FC1470" w:rsidP="005E3A33">
      <w:pPr>
        <w:pStyle w:val="a3"/>
        <w:ind w:left="0"/>
        <w:jc w:val="right"/>
        <w:rPr>
          <w:sz w:val="21"/>
          <w:szCs w:val="21"/>
        </w:rPr>
      </w:pPr>
    </w:p>
    <w:p w14:paraId="2BF6EFF3" w14:textId="77777777" w:rsidR="008D6D18" w:rsidRPr="00C473D5" w:rsidRDefault="008D6D18" w:rsidP="005E3A33">
      <w:pPr>
        <w:pStyle w:val="a3"/>
        <w:ind w:left="0"/>
        <w:jc w:val="right"/>
        <w:rPr>
          <w:sz w:val="21"/>
          <w:szCs w:val="21"/>
        </w:rPr>
      </w:pPr>
    </w:p>
    <w:p w14:paraId="3B600848" w14:textId="77777777" w:rsidR="008D6D18" w:rsidRPr="00C473D5" w:rsidRDefault="008D6D18" w:rsidP="005E3A33">
      <w:pPr>
        <w:pStyle w:val="a3"/>
        <w:ind w:left="0"/>
        <w:jc w:val="right"/>
        <w:rPr>
          <w:sz w:val="21"/>
          <w:szCs w:val="21"/>
        </w:rPr>
      </w:pPr>
    </w:p>
    <w:p w14:paraId="6E2A852D" w14:textId="77777777" w:rsidR="00FC1470" w:rsidRPr="00C473D5" w:rsidRDefault="004956DB" w:rsidP="005E3A33">
      <w:pPr>
        <w:pStyle w:val="2"/>
        <w:ind w:left="0"/>
        <w:jc w:val="center"/>
        <w:rPr>
          <w:sz w:val="21"/>
          <w:szCs w:val="21"/>
        </w:rPr>
      </w:pPr>
      <w:r w:rsidRPr="00C473D5">
        <w:rPr>
          <w:sz w:val="21"/>
          <w:szCs w:val="21"/>
        </w:rPr>
        <w:t>СПЕЦИФИКАЦИЯ</w:t>
      </w:r>
    </w:p>
    <w:p w14:paraId="7043F313" w14:textId="77777777" w:rsidR="00156645" w:rsidRDefault="00156645" w:rsidP="005E3A33">
      <w:pPr>
        <w:pStyle w:val="2"/>
        <w:ind w:left="0"/>
        <w:jc w:val="center"/>
        <w:rPr>
          <w:sz w:val="21"/>
          <w:szCs w:val="21"/>
        </w:rPr>
      </w:pPr>
    </w:p>
    <w:tbl>
      <w:tblPr>
        <w:tblW w:w="10763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660"/>
        <w:gridCol w:w="992"/>
        <w:gridCol w:w="851"/>
        <w:gridCol w:w="1134"/>
        <w:gridCol w:w="1559"/>
      </w:tblGrid>
      <w:tr w:rsidR="00011F1F" w:rsidRPr="007A4781" w14:paraId="4AA9229F" w14:textId="77777777" w:rsidTr="007A4781">
        <w:trPr>
          <w:trHeight w:val="552"/>
        </w:trPr>
        <w:tc>
          <w:tcPr>
            <w:tcW w:w="567" w:type="dxa"/>
            <w:shd w:val="clear" w:color="auto" w:fill="D9E2F3"/>
          </w:tcPr>
          <w:p w14:paraId="79D1171C" w14:textId="77777777" w:rsidR="00011F1F" w:rsidRPr="007A4781" w:rsidRDefault="00011F1F" w:rsidP="007A4781">
            <w:pPr>
              <w:pStyle w:val="TableParagraph"/>
              <w:spacing w:before="46" w:line="242" w:lineRule="auto"/>
              <w:ind w:left="134" w:right="137" w:firstLine="2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10"/>
                <w:sz w:val="23"/>
                <w:szCs w:val="23"/>
              </w:rPr>
              <w:t xml:space="preserve">№ </w:t>
            </w:r>
            <w:r w:rsidRPr="007A4781"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  <w:t>п/п</w:t>
            </w:r>
          </w:p>
        </w:tc>
        <w:tc>
          <w:tcPr>
            <w:tcW w:w="5660" w:type="dxa"/>
            <w:shd w:val="clear" w:color="auto" w:fill="D9E2F3"/>
          </w:tcPr>
          <w:p w14:paraId="65708D13" w14:textId="77777777" w:rsidR="00011F1F" w:rsidRPr="007A4781" w:rsidRDefault="00011F1F" w:rsidP="007A4781">
            <w:pPr>
              <w:pStyle w:val="TableParagraph"/>
              <w:spacing w:before="161"/>
              <w:ind w:left="82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  <w:t>Наименование</w:t>
            </w:r>
            <w:r w:rsidRPr="007A4781">
              <w:rPr>
                <w:rFonts w:ascii="Times New Roman" w:hAnsi="Times New Roman" w:cs="Times New Roman"/>
                <w:b/>
                <w:bCs/>
                <w:spacing w:val="1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b/>
                <w:bCs/>
                <w:spacing w:val="-2"/>
                <w:sz w:val="23"/>
                <w:szCs w:val="23"/>
              </w:rPr>
              <w:t>товара</w:t>
            </w:r>
          </w:p>
        </w:tc>
        <w:tc>
          <w:tcPr>
            <w:tcW w:w="992" w:type="dxa"/>
            <w:shd w:val="clear" w:color="auto" w:fill="D9E2F3"/>
          </w:tcPr>
          <w:p w14:paraId="29E0EE24" w14:textId="77777777" w:rsidR="00011F1F" w:rsidRPr="007A4781" w:rsidRDefault="00011F1F" w:rsidP="007A4781">
            <w:pPr>
              <w:pStyle w:val="TableParagraph"/>
              <w:spacing w:before="46" w:line="242" w:lineRule="auto"/>
              <w:ind w:right="186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  <w:t xml:space="preserve">  Ед. </w:t>
            </w:r>
            <w:r w:rsidRPr="007A4781"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  <w:t>изм.</w:t>
            </w:r>
          </w:p>
        </w:tc>
        <w:tc>
          <w:tcPr>
            <w:tcW w:w="851" w:type="dxa"/>
            <w:shd w:val="clear" w:color="auto" w:fill="D9E2F3"/>
          </w:tcPr>
          <w:p w14:paraId="351CA58F" w14:textId="77777777" w:rsidR="00011F1F" w:rsidRPr="007A4781" w:rsidRDefault="00011F1F" w:rsidP="007A4781">
            <w:pPr>
              <w:pStyle w:val="TableParagraph"/>
              <w:spacing w:before="46" w:line="242" w:lineRule="auto"/>
              <w:ind w:right="186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  <w:t xml:space="preserve">  Кол-во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708278E" w14:textId="77777777" w:rsidR="00011F1F" w:rsidRPr="007A4781" w:rsidRDefault="00011F1F" w:rsidP="007A4781">
            <w:pPr>
              <w:pStyle w:val="TableParagraph"/>
              <w:spacing w:before="46" w:line="242" w:lineRule="auto"/>
              <w:ind w:right="186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  <w:t>Цена за ед., руб. с НДС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7EE24CCC" w14:textId="77777777" w:rsidR="00011F1F" w:rsidRPr="007A4781" w:rsidRDefault="00011F1F" w:rsidP="007A4781">
            <w:pPr>
              <w:pStyle w:val="TableParagraph"/>
              <w:spacing w:before="46" w:line="242" w:lineRule="auto"/>
              <w:ind w:right="137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b/>
                <w:bCs/>
                <w:spacing w:val="-10"/>
                <w:sz w:val="23"/>
                <w:szCs w:val="23"/>
              </w:rPr>
              <w:t>Стоимость, руб. с НДС</w:t>
            </w:r>
          </w:p>
        </w:tc>
      </w:tr>
      <w:tr w:rsidR="00011F1F" w:rsidRPr="007A4781" w14:paraId="34FAEB99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55A218FC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1</w:t>
            </w:r>
          </w:p>
        </w:tc>
        <w:tc>
          <w:tcPr>
            <w:tcW w:w="5660" w:type="dxa"/>
            <w:shd w:val="clear" w:color="auto" w:fill="auto"/>
          </w:tcPr>
          <w:p w14:paraId="46A5529D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Дезинфицирующее</w:t>
            </w:r>
            <w:r w:rsidRPr="007A4781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средство</w:t>
            </w:r>
            <w:r w:rsidRPr="007A4781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в/раствор 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Хлоргексидина</w:t>
            </w:r>
            <w:r w:rsidRPr="007A4781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биглюконата</w:t>
            </w:r>
            <w:r w:rsidRPr="007A4781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0,05%</w:t>
            </w:r>
            <w:r w:rsidRPr="007A4781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5,0 </w:t>
            </w: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л</w:t>
            </w:r>
          </w:p>
        </w:tc>
        <w:tc>
          <w:tcPr>
            <w:tcW w:w="992" w:type="dxa"/>
            <w:shd w:val="clear" w:color="auto" w:fill="auto"/>
          </w:tcPr>
          <w:p w14:paraId="4F5F2D6C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15E60A7" w14:textId="77777777" w:rsidR="00011F1F" w:rsidRPr="007A4781" w:rsidRDefault="00011F1F" w:rsidP="007A478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6CAEA707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34AB8E0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4A30A44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DCDC8F1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739,00</w:t>
            </w:r>
          </w:p>
        </w:tc>
        <w:tc>
          <w:tcPr>
            <w:tcW w:w="1559" w:type="dxa"/>
            <w:shd w:val="clear" w:color="auto" w:fill="auto"/>
          </w:tcPr>
          <w:p w14:paraId="3AA2A828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19E1DF" w14:textId="77777777" w:rsidR="00011F1F" w:rsidRPr="007A4781" w:rsidRDefault="00011F1F" w:rsidP="007A4781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695,00</w:t>
            </w:r>
          </w:p>
        </w:tc>
      </w:tr>
      <w:tr w:rsidR="00011F1F" w:rsidRPr="007A4781" w14:paraId="3AA42572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192D2048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2</w:t>
            </w:r>
          </w:p>
        </w:tc>
        <w:tc>
          <w:tcPr>
            <w:tcW w:w="5660" w:type="dxa"/>
            <w:shd w:val="clear" w:color="auto" w:fill="auto"/>
          </w:tcPr>
          <w:p w14:paraId="733C198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Мыло жидкое ПРОФ с дез-эфф Ника/Ника-Свежесть антибактериальное, 5л</w:t>
            </w:r>
          </w:p>
        </w:tc>
        <w:tc>
          <w:tcPr>
            <w:tcW w:w="992" w:type="dxa"/>
            <w:shd w:val="clear" w:color="auto" w:fill="auto"/>
          </w:tcPr>
          <w:p w14:paraId="63AB88A2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A5AB28" w14:textId="77777777" w:rsidR="00011F1F" w:rsidRPr="007A4781" w:rsidRDefault="00011F1F" w:rsidP="007A478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5CA4047B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B4CD28E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D364C54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71B1BF0" w14:textId="77777777" w:rsidR="00011F1F" w:rsidRPr="007A4781" w:rsidRDefault="00011F1F" w:rsidP="007A4781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557,00</w:t>
            </w:r>
          </w:p>
        </w:tc>
        <w:tc>
          <w:tcPr>
            <w:tcW w:w="1559" w:type="dxa"/>
            <w:shd w:val="clear" w:color="auto" w:fill="auto"/>
          </w:tcPr>
          <w:p w14:paraId="460BB5E8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A4E5874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7A478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140,00</w:t>
            </w:r>
          </w:p>
        </w:tc>
      </w:tr>
      <w:tr w:rsidR="00011F1F" w:rsidRPr="007A4781" w14:paraId="2411DAFE" w14:textId="77777777" w:rsidTr="007A4781">
        <w:trPr>
          <w:trHeight w:val="717"/>
        </w:trPr>
        <w:tc>
          <w:tcPr>
            <w:tcW w:w="567" w:type="dxa"/>
            <w:shd w:val="clear" w:color="auto" w:fill="auto"/>
          </w:tcPr>
          <w:p w14:paraId="463D4EF2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3</w:t>
            </w:r>
          </w:p>
        </w:tc>
        <w:tc>
          <w:tcPr>
            <w:tcW w:w="5660" w:type="dxa"/>
            <w:shd w:val="clear" w:color="auto" w:fill="auto"/>
          </w:tcPr>
          <w:p w14:paraId="390A6D29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Туалетная бумага для диспенсера 1 слой 12 рулонов /упак., Т2 система</w:t>
            </w:r>
          </w:p>
        </w:tc>
        <w:tc>
          <w:tcPr>
            <w:tcW w:w="992" w:type="dxa"/>
            <w:shd w:val="clear" w:color="auto" w:fill="auto"/>
          </w:tcPr>
          <w:p w14:paraId="600A902A" w14:textId="77777777" w:rsidR="00011F1F" w:rsidRPr="007A4781" w:rsidRDefault="00011F1F" w:rsidP="007A4781">
            <w:pPr>
              <w:pStyle w:val="TableParagraph"/>
              <w:ind w:left="6"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упак</w:t>
            </w:r>
          </w:p>
        </w:tc>
        <w:tc>
          <w:tcPr>
            <w:tcW w:w="851" w:type="dxa"/>
            <w:shd w:val="clear" w:color="auto" w:fill="auto"/>
          </w:tcPr>
          <w:p w14:paraId="10498609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6FA7B486" w14:textId="77777777" w:rsidR="00011F1F" w:rsidRPr="007A4781" w:rsidRDefault="00011F1F" w:rsidP="007A4781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14:paraId="0FC56DCC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7A478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000,00</w:t>
            </w:r>
          </w:p>
        </w:tc>
      </w:tr>
      <w:tr w:rsidR="00011F1F" w:rsidRPr="007A4781" w14:paraId="0A6C81CE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5C0AF85F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4</w:t>
            </w:r>
          </w:p>
        </w:tc>
        <w:tc>
          <w:tcPr>
            <w:tcW w:w="5660" w:type="dxa"/>
            <w:shd w:val="clear" w:color="auto" w:fill="auto"/>
          </w:tcPr>
          <w:p w14:paraId="2BE733E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Бумага туалетная д/дисп Luscan Professional 1сл натур втул 525м 6рул/уп</w:t>
            </w:r>
          </w:p>
        </w:tc>
        <w:tc>
          <w:tcPr>
            <w:tcW w:w="992" w:type="dxa"/>
            <w:shd w:val="clear" w:color="auto" w:fill="auto"/>
          </w:tcPr>
          <w:p w14:paraId="5FBEBACC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310FF73" w14:textId="77777777" w:rsidR="00011F1F" w:rsidRPr="007A4781" w:rsidRDefault="00011F1F" w:rsidP="007A4781">
            <w:pPr>
              <w:pStyle w:val="TableParagraph"/>
              <w:ind w:left="6"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упак</w:t>
            </w:r>
          </w:p>
        </w:tc>
        <w:tc>
          <w:tcPr>
            <w:tcW w:w="851" w:type="dxa"/>
            <w:shd w:val="clear" w:color="auto" w:fill="auto"/>
          </w:tcPr>
          <w:p w14:paraId="2E24A25D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E759D7B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11274D68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BD13A77" w14:textId="77777777" w:rsidR="00011F1F" w:rsidRPr="007A4781" w:rsidRDefault="00011F1F" w:rsidP="007A4781">
            <w:pPr>
              <w:pStyle w:val="TableParagraph"/>
              <w:ind w:right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183,28</w:t>
            </w:r>
          </w:p>
        </w:tc>
        <w:tc>
          <w:tcPr>
            <w:tcW w:w="1559" w:type="dxa"/>
            <w:shd w:val="clear" w:color="auto" w:fill="auto"/>
          </w:tcPr>
          <w:p w14:paraId="14BCBD1A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AF4811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7A4781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582,00</w:t>
            </w:r>
          </w:p>
        </w:tc>
      </w:tr>
      <w:tr w:rsidR="00011F1F" w:rsidRPr="007A4781" w14:paraId="0E845E1A" w14:textId="77777777" w:rsidTr="007A4781">
        <w:trPr>
          <w:trHeight w:val="1004"/>
        </w:trPr>
        <w:tc>
          <w:tcPr>
            <w:tcW w:w="567" w:type="dxa"/>
            <w:shd w:val="clear" w:color="auto" w:fill="auto"/>
          </w:tcPr>
          <w:p w14:paraId="7FBC7634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5</w:t>
            </w:r>
          </w:p>
        </w:tc>
        <w:tc>
          <w:tcPr>
            <w:tcW w:w="5660" w:type="dxa"/>
            <w:shd w:val="clear" w:color="auto" w:fill="auto"/>
          </w:tcPr>
          <w:p w14:paraId="7C0F95D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Насадка МОП для верёвочной швабры Кадыйская мануфактура хлопок/вискоза 32x8 см., красная, крепление насадки МОПа: резьбовое, Премиум BIG</w:t>
            </w:r>
          </w:p>
        </w:tc>
        <w:tc>
          <w:tcPr>
            <w:tcW w:w="992" w:type="dxa"/>
            <w:shd w:val="clear" w:color="auto" w:fill="auto"/>
          </w:tcPr>
          <w:p w14:paraId="7CF410C6" w14:textId="77777777" w:rsidR="00011F1F" w:rsidRPr="007A4781" w:rsidRDefault="00011F1F" w:rsidP="007A478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3A347AA2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0A5178B0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232,69</w:t>
            </w:r>
          </w:p>
        </w:tc>
        <w:tc>
          <w:tcPr>
            <w:tcW w:w="1559" w:type="dxa"/>
            <w:shd w:val="clear" w:color="auto" w:fill="auto"/>
          </w:tcPr>
          <w:p w14:paraId="728FB7A0" w14:textId="77777777" w:rsidR="00011F1F" w:rsidRPr="007A4781" w:rsidRDefault="00011F1F" w:rsidP="007A4781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817,25</w:t>
            </w:r>
          </w:p>
        </w:tc>
      </w:tr>
      <w:tr w:rsidR="00011F1F" w:rsidRPr="007A4781" w14:paraId="2237A1C4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071AD15B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6</w:t>
            </w:r>
          </w:p>
        </w:tc>
        <w:tc>
          <w:tcPr>
            <w:tcW w:w="5660" w:type="dxa"/>
            <w:shd w:val="clear" w:color="auto" w:fill="auto"/>
          </w:tcPr>
          <w:p w14:paraId="2ADE559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Губка для уборки Donna-Bella Премиум поролон 11x8см с </w:t>
            </w:r>
            <w:proofErr w:type="gramStart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абраз.слоем</w:t>
            </w:r>
            <w:proofErr w:type="gramEnd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 10шт в уп</w:t>
            </w:r>
            <w:r w:rsidR="00266A38" w:rsidRPr="007A478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E867146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B46816" w14:textId="77777777" w:rsidR="00011F1F" w:rsidRPr="007A4781" w:rsidRDefault="00011F1F" w:rsidP="007A4781">
            <w:pPr>
              <w:pStyle w:val="TableParagraph"/>
              <w:ind w:left="6"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упак</w:t>
            </w:r>
          </w:p>
        </w:tc>
        <w:tc>
          <w:tcPr>
            <w:tcW w:w="851" w:type="dxa"/>
            <w:shd w:val="clear" w:color="auto" w:fill="auto"/>
          </w:tcPr>
          <w:p w14:paraId="020A1626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800508C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F1EF32A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6356BF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101,64</w:t>
            </w:r>
          </w:p>
        </w:tc>
        <w:tc>
          <w:tcPr>
            <w:tcW w:w="1559" w:type="dxa"/>
            <w:shd w:val="clear" w:color="auto" w:fill="auto"/>
          </w:tcPr>
          <w:p w14:paraId="5B03919C" w14:textId="77777777" w:rsidR="00011F1F" w:rsidRPr="007A4781" w:rsidRDefault="00011F1F" w:rsidP="007A4781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F5FEAB" w14:textId="77777777" w:rsidR="00011F1F" w:rsidRPr="007A4781" w:rsidRDefault="00011F1F" w:rsidP="007A4781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016,40</w:t>
            </w:r>
          </w:p>
        </w:tc>
      </w:tr>
      <w:tr w:rsidR="00011F1F" w:rsidRPr="007A4781" w14:paraId="14129EBA" w14:textId="77777777" w:rsidTr="007A4781">
        <w:trPr>
          <w:trHeight w:val="480"/>
        </w:trPr>
        <w:tc>
          <w:tcPr>
            <w:tcW w:w="567" w:type="dxa"/>
            <w:shd w:val="clear" w:color="auto" w:fill="auto"/>
          </w:tcPr>
          <w:p w14:paraId="4B45A628" w14:textId="77777777" w:rsidR="00011F1F" w:rsidRPr="007A4781" w:rsidRDefault="00011F1F" w:rsidP="007A4781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7</w:t>
            </w:r>
          </w:p>
        </w:tc>
        <w:tc>
          <w:tcPr>
            <w:tcW w:w="5660" w:type="dxa"/>
            <w:shd w:val="clear" w:color="auto" w:fill="auto"/>
          </w:tcPr>
          <w:p w14:paraId="4A04311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Средство для мытья посуды Velly neutral 1000мл</w:t>
            </w:r>
          </w:p>
        </w:tc>
        <w:tc>
          <w:tcPr>
            <w:tcW w:w="992" w:type="dxa"/>
            <w:shd w:val="clear" w:color="auto" w:fill="auto"/>
          </w:tcPr>
          <w:p w14:paraId="1DDBE9B1" w14:textId="77777777" w:rsidR="00011F1F" w:rsidRPr="007A4781" w:rsidRDefault="00011F1F" w:rsidP="007A4781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18A0F6D5" w14:textId="77777777" w:rsidR="00011F1F" w:rsidRPr="007A4781" w:rsidRDefault="00011F1F" w:rsidP="007A4781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22A0073" w14:textId="77777777" w:rsidR="00011F1F" w:rsidRPr="007A4781" w:rsidRDefault="00011F1F" w:rsidP="007A4781">
            <w:pPr>
              <w:pStyle w:val="TableParagraph"/>
              <w:ind w:right="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235,00</w:t>
            </w:r>
          </w:p>
        </w:tc>
        <w:tc>
          <w:tcPr>
            <w:tcW w:w="1559" w:type="dxa"/>
            <w:shd w:val="clear" w:color="auto" w:fill="auto"/>
          </w:tcPr>
          <w:p w14:paraId="50602906" w14:textId="77777777" w:rsidR="00011F1F" w:rsidRPr="007A4781" w:rsidRDefault="00011F1F" w:rsidP="007A4781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A4781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7A4781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700,00</w:t>
            </w:r>
          </w:p>
        </w:tc>
      </w:tr>
      <w:tr w:rsidR="00011F1F" w:rsidRPr="007A4781" w14:paraId="245D107C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29600D5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5660" w:type="dxa"/>
            <w:shd w:val="clear" w:color="auto" w:fill="auto"/>
          </w:tcPr>
          <w:p w14:paraId="64ED0FF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Мыло жидкое дезинф. Люир антибактериальное 500 мл (с дозатором)</w:t>
            </w:r>
          </w:p>
        </w:tc>
        <w:tc>
          <w:tcPr>
            <w:tcW w:w="992" w:type="dxa"/>
            <w:shd w:val="clear" w:color="auto" w:fill="auto"/>
          </w:tcPr>
          <w:p w14:paraId="758B0BA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4B5FC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50A6729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8608B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D08CE09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5D517A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127,54</w:t>
            </w:r>
          </w:p>
        </w:tc>
        <w:tc>
          <w:tcPr>
            <w:tcW w:w="1559" w:type="dxa"/>
            <w:shd w:val="clear" w:color="auto" w:fill="auto"/>
          </w:tcPr>
          <w:p w14:paraId="4AF8EFC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B129EA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2 550,80</w:t>
            </w:r>
          </w:p>
        </w:tc>
      </w:tr>
      <w:tr w:rsidR="00011F1F" w:rsidRPr="007A4781" w14:paraId="4A35EE62" w14:textId="77777777" w:rsidTr="007A4781">
        <w:trPr>
          <w:trHeight w:val="553"/>
        </w:trPr>
        <w:tc>
          <w:tcPr>
            <w:tcW w:w="567" w:type="dxa"/>
            <w:shd w:val="clear" w:color="auto" w:fill="auto"/>
          </w:tcPr>
          <w:p w14:paraId="214E382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5660" w:type="dxa"/>
            <w:shd w:val="clear" w:color="auto" w:fill="auto"/>
          </w:tcPr>
          <w:p w14:paraId="50CCA7C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Средство для сантехники SANFOR Белизна гель 3в1, 1000гр</w:t>
            </w:r>
          </w:p>
        </w:tc>
        <w:tc>
          <w:tcPr>
            <w:tcW w:w="992" w:type="dxa"/>
            <w:shd w:val="clear" w:color="auto" w:fill="auto"/>
          </w:tcPr>
          <w:p w14:paraId="564D49F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6E1A9BC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0DD743D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213,00</w:t>
            </w:r>
          </w:p>
        </w:tc>
        <w:tc>
          <w:tcPr>
            <w:tcW w:w="1559" w:type="dxa"/>
            <w:shd w:val="clear" w:color="auto" w:fill="auto"/>
          </w:tcPr>
          <w:p w14:paraId="16515BA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7 668,00</w:t>
            </w:r>
          </w:p>
        </w:tc>
      </w:tr>
      <w:tr w:rsidR="00011F1F" w:rsidRPr="007A4781" w14:paraId="425ACF39" w14:textId="77777777" w:rsidTr="007A4781">
        <w:trPr>
          <w:trHeight w:val="1264"/>
        </w:trPr>
        <w:tc>
          <w:tcPr>
            <w:tcW w:w="567" w:type="dxa"/>
            <w:shd w:val="clear" w:color="auto" w:fill="auto"/>
          </w:tcPr>
          <w:p w14:paraId="120701D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5660" w:type="dxa"/>
            <w:shd w:val="clear" w:color="auto" w:fill="auto"/>
          </w:tcPr>
          <w:p w14:paraId="31DE5F9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Гель </w:t>
            </w:r>
            <w:r w:rsidR="00266A38" w:rsidRPr="007A4781">
              <w:rPr>
                <w:rFonts w:ascii="Times New Roman" w:hAnsi="Times New Roman" w:cs="Times New Roman"/>
                <w:sz w:val="23"/>
                <w:szCs w:val="23"/>
              </w:rPr>
              <w:t>средство для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сантехники  от</w:t>
            </w:r>
            <w:proofErr w:type="gramEnd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 налета, ржавчины, </w:t>
            </w:r>
            <w:r w:rsidR="00266A38" w:rsidRPr="007A478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звестковых отложений, с щавелевой к-той и минер. кислотами, не менее 750 гр (Prosept Bath Acid или эквивалент)</w:t>
            </w:r>
          </w:p>
        </w:tc>
        <w:tc>
          <w:tcPr>
            <w:tcW w:w="992" w:type="dxa"/>
            <w:shd w:val="clear" w:color="auto" w:fill="auto"/>
          </w:tcPr>
          <w:p w14:paraId="3B05C619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678D874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3B8C3CC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135,00</w:t>
            </w:r>
          </w:p>
        </w:tc>
        <w:tc>
          <w:tcPr>
            <w:tcW w:w="1559" w:type="dxa"/>
            <w:shd w:val="clear" w:color="auto" w:fill="auto"/>
          </w:tcPr>
          <w:p w14:paraId="0E03C9A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4 050,00</w:t>
            </w:r>
          </w:p>
        </w:tc>
      </w:tr>
      <w:tr w:rsidR="00011F1F" w:rsidRPr="007A4781" w14:paraId="09731C9C" w14:textId="77777777" w:rsidTr="007A4781">
        <w:trPr>
          <w:trHeight w:val="705"/>
        </w:trPr>
        <w:tc>
          <w:tcPr>
            <w:tcW w:w="567" w:type="dxa"/>
            <w:shd w:val="clear" w:color="auto" w:fill="auto"/>
          </w:tcPr>
          <w:p w14:paraId="30CC9E3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5660" w:type="dxa"/>
            <w:shd w:val="clear" w:color="auto" w:fill="auto"/>
          </w:tcPr>
          <w:p w14:paraId="34DE7C0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Средство для прочистки труб Bagi ПОТХАН от засоров гранулированное 600гр</w:t>
            </w:r>
          </w:p>
        </w:tc>
        <w:tc>
          <w:tcPr>
            <w:tcW w:w="992" w:type="dxa"/>
            <w:shd w:val="clear" w:color="auto" w:fill="auto"/>
          </w:tcPr>
          <w:p w14:paraId="5648B610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7D736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shd w:val="clear" w:color="auto" w:fill="auto"/>
          </w:tcPr>
          <w:p w14:paraId="6DC03BD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2C4544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0E262BD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F2CDE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945,00</w:t>
            </w:r>
          </w:p>
        </w:tc>
        <w:tc>
          <w:tcPr>
            <w:tcW w:w="1559" w:type="dxa"/>
            <w:shd w:val="clear" w:color="auto" w:fill="auto"/>
          </w:tcPr>
          <w:p w14:paraId="48D2985F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22C52D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9 450,00</w:t>
            </w:r>
          </w:p>
        </w:tc>
      </w:tr>
      <w:tr w:rsidR="00011F1F" w:rsidRPr="007A4781" w14:paraId="33A0AAD4" w14:textId="77777777" w:rsidTr="007A4781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1D54F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shd w:val="clear" w:color="auto" w:fill="auto"/>
          </w:tcPr>
          <w:p w14:paraId="2051DF8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Перчатки латекс Deltagrip High Risk (XL) 25</w:t>
            </w:r>
            <w:proofErr w:type="gramStart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пар./</w:t>
            </w:r>
            <w:proofErr w:type="gramEnd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уп,ПС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FF8F64F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упак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D0E44B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6ED87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1 344,00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72A7E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4 032,00</w:t>
            </w:r>
          </w:p>
        </w:tc>
      </w:tr>
      <w:tr w:rsidR="00011F1F" w:rsidRPr="007A4781" w14:paraId="661451D4" w14:textId="77777777" w:rsidTr="007A47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535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1A8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Паста Primaterra EXTRA CLEAN очищающая с полимер абраз 1000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38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D36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101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799,00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689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3 196,00</w:t>
            </w:r>
          </w:p>
        </w:tc>
      </w:tr>
      <w:tr w:rsidR="00011F1F" w:rsidRPr="007A4781" w14:paraId="35562DBC" w14:textId="77777777" w:rsidTr="007A4781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1E3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57E28C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E20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Перчатки защитные трикотажные ПВХ Точка 6 нитей 62г 10 кл руч овер 10пар/уп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508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C536E5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упак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CAD4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F8D067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3988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E31ED9F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346,50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D71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FC9372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1 732,50</w:t>
            </w:r>
          </w:p>
        </w:tc>
      </w:tr>
      <w:tr w:rsidR="00011F1F" w:rsidRPr="007A4781" w14:paraId="1036D316" w14:textId="77777777" w:rsidTr="007A4781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3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DC7D9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68F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Средство для сантехники Domestos Professional Свежесть Атлантики дез уни 1л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AF4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5B9920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16CC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88D767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6B8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56F72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284,99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4AF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CDB21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11 399,60</w:t>
            </w:r>
          </w:p>
        </w:tc>
      </w:tr>
      <w:tr w:rsidR="00011F1F" w:rsidRPr="007A4781" w14:paraId="50DFDE8F" w14:textId="77777777" w:rsidTr="007A4781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B09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9C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Освежитель воздуха GLADE Свежесть утра 300мл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056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8750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117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7A9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3 816,00</w:t>
            </w:r>
          </w:p>
        </w:tc>
      </w:tr>
      <w:tr w:rsidR="00011F1F" w:rsidRPr="007A4781" w14:paraId="487C1827" w14:textId="77777777" w:rsidTr="007A4781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E1A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850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Полотенце кух. вафельное 45x60 160 гр/м2, Клетка ассорти, 10 шт/упак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6031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упак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FC7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4CB4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1 140,05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40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5 700,25</w:t>
            </w:r>
          </w:p>
        </w:tc>
      </w:tr>
      <w:tr w:rsidR="00011F1F" w:rsidRPr="007A4781" w14:paraId="17180C54" w14:textId="77777777" w:rsidTr="007A4781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6ECD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9820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Тряпка для пола, желтая, микрофибра 50Х60см, 300 г/</w:t>
            </w:r>
            <w:proofErr w:type="gramStart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gramEnd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, Paclan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BB7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EA9E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7FF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222,32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4ADF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2 667,84</w:t>
            </w:r>
          </w:p>
        </w:tc>
      </w:tr>
    </w:tbl>
    <w:p w14:paraId="109DB8A7" w14:textId="77777777" w:rsidR="007A4781" w:rsidRPr="007A4781" w:rsidRDefault="007A4781" w:rsidP="007A4781">
      <w:pPr>
        <w:rPr>
          <w:rFonts w:ascii="Segoe UI Light" w:eastAsia="Segoe UI Light" w:hAnsi="Segoe UI Light" w:cs="Segoe UI Light"/>
          <w:vanish/>
        </w:rPr>
      </w:pPr>
    </w:p>
    <w:tbl>
      <w:tblPr>
        <w:tblW w:w="10747" w:type="dxa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1"/>
        <w:gridCol w:w="993"/>
        <w:gridCol w:w="850"/>
        <w:gridCol w:w="1134"/>
        <w:gridCol w:w="1559"/>
      </w:tblGrid>
      <w:tr w:rsidR="00011F1F" w:rsidRPr="007A4781" w14:paraId="31542336" w14:textId="77777777" w:rsidTr="007A4781">
        <w:trPr>
          <w:trHeight w:val="705"/>
        </w:trPr>
        <w:tc>
          <w:tcPr>
            <w:tcW w:w="540" w:type="dxa"/>
            <w:shd w:val="clear" w:color="auto" w:fill="auto"/>
          </w:tcPr>
          <w:p w14:paraId="0DC192BF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671" w:type="dxa"/>
            <w:shd w:val="clear" w:color="auto" w:fill="auto"/>
          </w:tcPr>
          <w:p w14:paraId="56276614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Салфетки хозяйственные повышенной впитываемости Paclan вискоза 35x35 см 50 г/</w:t>
            </w:r>
            <w:proofErr w:type="gramStart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кв.м</w:t>
            </w:r>
            <w:proofErr w:type="gramEnd"/>
            <w:r w:rsidRPr="007A4781">
              <w:rPr>
                <w:rFonts w:ascii="Times New Roman" w:hAnsi="Times New Roman" w:cs="Times New Roman"/>
                <w:sz w:val="23"/>
                <w:szCs w:val="23"/>
              </w:rPr>
              <w:t xml:space="preserve"> (5 штук в упаковке)</w:t>
            </w:r>
          </w:p>
        </w:tc>
        <w:tc>
          <w:tcPr>
            <w:tcW w:w="993" w:type="dxa"/>
            <w:shd w:val="clear" w:color="auto" w:fill="auto"/>
          </w:tcPr>
          <w:p w14:paraId="4083EC0D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037FF2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упак</w:t>
            </w:r>
          </w:p>
        </w:tc>
        <w:tc>
          <w:tcPr>
            <w:tcW w:w="850" w:type="dxa"/>
            <w:shd w:val="clear" w:color="auto" w:fill="auto"/>
          </w:tcPr>
          <w:p w14:paraId="41503CD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E3B848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C575F19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EE7FCD4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98,30</w:t>
            </w:r>
          </w:p>
        </w:tc>
        <w:tc>
          <w:tcPr>
            <w:tcW w:w="1559" w:type="dxa"/>
            <w:shd w:val="clear" w:color="auto" w:fill="auto"/>
          </w:tcPr>
          <w:p w14:paraId="74DB1413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39E0C8C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589,80</w:t>
            </w:r>
          </w:p>
        </w:tc>
      </w:tr>
      <w:tr w:rsidR="00011F1F" w:rsidRPr="007A4781" w14:paraId="1E59D2EF" w14:textId="77777777" w:rsidTr="007A4781">
        <w:trPr>
          <w:trHeight w:val="686"/>
        </w:trPr>
        <w:tc>
          <w:tcPr>
            <w:tcW w:w="540" w:type="dxa"/>
            <w:shd w:val="clear" w:color="auto" w:fill="auto"/>
          </w:tcPr>
          <w:p w14:paraId="03D7ABFB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671" w:type="dxa"/>
            <w:shd w:val="clear" w:color="auto" w:fill="auto"/>
          </w:tcPr>
          <w:p w14:paraId="03ED7C1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Мешки для мусора ПНД 60л 60х70см 8 мкм черные 50шт/уп, Green Pack</w:t>
            </w:r>
          </w:p>
        </w:tc>
        <w:tc>
          <w:tcPr>
            <w:tcW w:w="993" w:type="dxa"/>
            <w:shd w:val="clear" w:color="auto" w:fill="auto"/>
          </w:tcPr>
          <w:p w14:paraId="48BEA299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рул</w:t>
            </w:r>
          </w:p>
        </w:tc>
        <w:tc>
          <w:tcPr>
            <w:tcW w:w="850" w:type="dxa"/>
            <w:shd w:val="clear" w:color="auto" w:fill="auto"/>
          </w:tcPr>
          <w:p w14:paraId="5470A76A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0D37390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126,00</w:t>
            </w:r>
          </w:p>
        </w:tc>
        <w:tc>
          <w:tcPr>
            <w:tcW w:w="1559" w:type="dxa"/>
            <w:shd w:val="clear" w:color="auto" w:fill="auto"/>
          </w:tcPr>
          <w:p w14:paraId="4B051DEC" w14:textId="77777777" w:rsidR="00011F1F" w:rsidRPr="007A4781" w:rsidRDefault="00011F1F" w:rsidP="007A4781">
            <w:pPr>
              <w:pStyle w:val="TableParagraph"/>
              <w:spacing w:line="230" w:lineRule="atLeast"/>
              <w:ind w:left="46" w:right="3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z w:val="23"/>
                <w:szCs w:val="23"/>
              </w:rPr>
              <w:t>6 300,00</w:t>
            </w:r>
          </w:p>
        </w:tc>
      </w:tr>
      <w:tr w:rsidR="00011F1F" w:rsidRPr="007A4781" w14:paraId="4A45637F" w14:textId="77777777" w:rsidTr="007A4781">
        <w:trPr>
          <w:trHeight w:val="552"/>
        </w:trPr>
        <w:tc>
          <w:tcPr>
            <w:tcW w:w="540" w:type="dxa"/>
            <w:shd w:val="clear" w:color="auto" w:fill="auto"/>
          </w:tcPr>
          <w:p w14:paraId="76FDE4D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21</w:t>
            </w:r>
          </w:p>
        </w:tc>
        <w:tc>
          <w:tcPr>
            <w:tcW w:w="5671" w:type="dxa"/>
            <w:shd w:val="clear" w:color="auto" w:fill="auto"/>
          </w:tcPr>
          <w:p w14:paraId="05416AB9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Веник сорго 5-ти прошивной (28х86 см)</w:t>
            </w:r>
          </w:p>
        </w:tc>
        <w:tc>
          <w:tcPr>
            <w:tcW w:w="993" w:type="dxa"/>
            <w:shd w:val="clear" w:color="auto" w:fill="auto"/>
          </w:tcPr>
          <w:p w14:paraId="39A7E17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882980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50E5A85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213,46</w:t>
            </w:r>
          </w:p>
        </w:tc>
        <w:tc>
          <w:tcPr>
            <w:tcW w:w="1559" w:type="dxa"/>
            <w:shd w:val="clear" w:color="auto" w:fill="auto"/>
          </w:tcPr>
          <w:p w14:paraId="52B37968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1 707,68</w:t>
            </w:r>
          </w:p>
        </w:tc>
      </w:tr>
      <w:tr w:rsidR="00011F1F" w:rsidRPr="007A4781" w14:paraId="3C435D9A" w14:textId="77777777" w:rsidTr="007A4781">
        <w:trPr>
          <w:trHeight w:val="714"/>
        </w:trPr>
        <w:tc>
          <w:tcPr>
            <w:tcW w:w="540" w:type="dxa"/>
            <w:shd w:val="clear" w:color="auto" w:fill="auto"/>
          </w:tcPr>
          <w:p w14:paraId="6306DB5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22</w:t>
            </w:r>
          </w:p>
        </w:tc>
        <w:tc>
          <w:tcPr>
            <w:tcW w:w="5671" w:type="dxa"/>
            <w:shd w:val="clear" w:color="auto" w:fill="auto"/>
          </w:tcPr>
          <w:p w14:paraId="191ABC5B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Совок для мусора с резиновой кромкой Idea пластик зелёный с длинной ручкой (ширина 25 см, ручка 74--80 см)</w:t>
            </w:r>
          </w:p>
        </w:tc>
        <w:tc>
          <w:tcPr>
            <w:tcW w:w="993" w:type="dxa"/>
            <w:shd w:val="clear" w:color="auto" w:fill="auto"/>
          </w:tcPr>
          <w:p w14:paraId="31B8B7A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166ACEF9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A92F49C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242,13</w:t>
            </w:r>
          </w:p>
        </w:tc>
        <w:tc>
          <w:tcPr>
            <w:tcW w:w="1559" w:type="dxa"/>
            <w:shd w:val="clear" w:color="auto" w:fill="auto"/>
          </w:tcPr>
          <w:p w14:paraId="12BEC97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1 210,65</w:t>
            </w:r>
          </w:p>
        </w:tc>
      </w:tr>
      <w:tr w:rsidR="00011F1F" w:rsidRPr="007A4781" w14:paraId="4509B6DC" w14:textId="77777777" w:rsidTr="007A4781">
        <w:trPr>
          <w:trHeight w:val="541"/>
        </w:trPr>
        <w:tc>
          <w:tcPr>
            <w:tcW w:w="540" w:type="dxa"/>
            <w:shd w:val="clear" w:color="auto" w:fill="auto"/>
          </w:tcPr>
          <w:p w14:paraId="7F6ABD7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23</w:t>
            </w:r>
          </w:p>
        </w:tc>
        <w:tc>
          <w:tcPr>
            <w:tcW w:w="5671" w:type="dxa"/>
            <w:shd w:val="clear" w:color="auto" w:fill="auto"/>
          </w:tcPr>
          <w:p w14:paraId="3CF2E32F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Корзина для мусора и бумаг Luscan 10 л пластик сетчатая серая (27x26x26 см)</w:t>
            </w:r>
          </w:p>
        </w:tc>
        <w:tc>
          <w:tcPr>
            <w:tcW w:w="993" w:type="dxa"/>
            <w:shd w:val="clear" w:color="auto" w:fill="auto"/>
          </w:tcPr>
          <w:p w14:paraId="4D024609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6B45977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7CFB18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222,59</w:t>
            </w:r>
          </w:p>
        </w:tc>
        <w:tc>
          <w:tcPr>
            <w:tcW w:w="1559" w:type="dxa"/>
            <w:shd w:val="clear" w:color="auto" w:fill="auto"/>
          </w:tcPr>
          <w:p w14:paraId="25DA5C0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1 335,54</w:t>
            </w:r>
          </w:p>
        </w:tc>
      </w:tr>
      <w:tr w:rsidR="00011F1F" w:rsidRPr="007A4781" w14:paraId="7B894F87" w14:textId="77777777" w:rsidTr="007A4781">
        <w:trPr>
          <w:trHeight w:val="705"/>
        </w:trPr>
        <w:tc>
          <w:tcPr>
            <w:tcW w:w="540" w:type="dxa"/>
            <w:shd w:val="clear" w:color="auto" w:fill="auto"/>
          </w:tcPr>
          <w:p w14:paraId="20B8FDD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24</w:t>
            </w:r>
          </w:p>
        </w:tc>
        <w:tc>
          <w:tcPr>
            <w:tcW w:w="5671" w:type="dxa"/>
            <w:shd w:val="clear" w:color="auto" w:fill="auto"/>
          </w:tcPr>
          <w:p w14:paraId="73EF4532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Полотенца бумажные LUSCAN Maxi 2-слойные, с тиснением, 2</w:t>
            </w:r>
            <w:proofErr w:type="gramStart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рул./</w:t>
            </w:r>
            <w:proofErr w:type="gramEnd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уп. по 35 метров</w:t>
            </w:r>
          </w:p>
        </w:tc>
        <w:tc>
          <w:tcPr>
            <w:tcW w:w="993" w:type="dxa"/>
            <w:shd w:val="clear" w:color="auto" w:fill="auto"/>
          </w:tcPr>
          <w:p w14:paraId="3D3E876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упак</w:t>
            </w:r>
          </w:p>
        </w:tc>
        <w:tc>
          <w:tcPr>
            <w:tcW w:w="850" w:type="dxa"/>
            <w:shd w:val="clear" w:color="auto" w:fill="auto"/>
          </w:tcPr>
          <w:p w14:paraId="22DE289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3FC88B24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207,80</w:t>
            </w:r>
          </w:p>
        </w:tc>
        <w:tc>
          <w:tcPr>
            <w:tcW w:w="1559" w:type="dxa"/>
            <w:shd w:val="clear" w:color="auto" w:fill="auto"/>
          </w:tcPr>
          <w:p w14:paraId="0B8EACD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6 234,00</w:t>
            </w:r>
          </w:p>
        </w:tc>
      </w:tr>
      <w:tr w:rsidR="00011F1F" w:rsidRPr="007A4781" w14:paraId="0C302086" w14:textId="77777777" w:rsidTr="007A4781">
        <w:trPr>
          <w:trHeight w:val="970"/>
        </w:trPr>
        <w:tc>
          <w:tcPr>
            <w:tcW w:w="540" w:type="dxa"/>
            <w:shd w:val="clear" w:color="auto" w:fill="auto"/>
          </w:tcPr>
          <w:p w14:paraId="5DBCDA50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25</w:t>
            </w:r>
          </w:p>
        </w:tc>
        <w:tc>
          <w:tcPr>
            <w:tcW w:w="5671" w:type="dxa"/>
            <w:shd w:val="clear" w:color="auto" w:fill="auto"/>
          </w:tcPr>
          <w:p w14:paraId="31101B09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Перчатки медицинские КЩС смотровые Dermagrip High Risk латексные неопудренные удлинённые голубые (размер L, 50 штук/25 пар/упак.)</w:t>
            </w:r>
          </w:p>
        </w:tc>
        <w:tc>
          <w:tcPr>
            <w:tcW w:w="993" w:type="dxa"/>
            <w:shd w:val="clear" w:color="auto" w:fill="auto"/>
          </w:tcPr>
          <w:p w14:paraId="51E9F84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17E72EC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упак</w:t>
            </w:r>
          </w:p>
        </w:tc>
        <w:tc>
          <w:tcPr>
            <w:tcW w:w="850" w:type="dxa"/>
            <w:shd w:val="clear" w:color="auto" w:fill="auto"/>
          </w:tcPr>
          <w:p w14:paraId="1AFAB12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1E6C1B9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46B1638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0B403C30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1 909,00</w:t>
            </w:r>
          </w:p>
        </w:tc>
        <w:tc>
          <w:tcPr>
            <w:tcW w:w="1559" w:type="dxa"/>
            <w:shd w:val="clear" w:color="auto" w:fill="auto"/>
          </w:tcPr>
          <w:p w14:paraId="3A51A8B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69C380C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11 454,00</w:t>
            </w:r>
          </w:p>
        </w:tc>
      </w:tr>
      <w:tr w:rsidR="00011F1F" w:rsidRPr="007A4781" w14:paraId="4804971D" w14:textId="77777777" w:rsidTr="007A4781">
        <w:trPr>
          <w:trHeight w:val="679"/>
        </w:trPr>
        <w:tc>
          <w:tcPr>
            <w:tcW w:w="540" w:type="dxa"/>
            <w:shd w:val="clear" w:color="auto" w:fill="auto"/>
          </w:tcPr>
          <w:p w14:paraId="2D5C5A12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26</w:t>
            </w:r>
          </w:p>
        </w:tc>
        <w:tc>
          <w:tcPr>
            <w:tcW w:w="5671" w:type="dxa"/>
            <w:shd w:val="clear" w:color="auto" w:fill="auto"/>
          </w:tcPr>
          <w:p w14:paraId="4AF83084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Универсальное чистящее средство IQUP Progressive Purity конц ПЭТ 1л</w:t>
            </w:r>
          </w:p>
        </w:tc>
        <w:tc>
          <w:tcPr>
            <w:tcW w:w="993" w:type="dxa"/>
            <w:shd w:val="clear" w:color="auto" w:fill="auto"/>
          </w:tcPr>
          <w:p w14:paraId="2E6A18D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7479E4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518F45F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90,10</w:t>
            </w:r>
          </w:p>
        </w:tc>
        <w:tc>
          <w:tcPr>
            <w:tcW w:w="1559" w:type="dxa"/>
            <w:shd w:val="clear" w:color="auto" w:fill="auto"/>
          </w:tcPr>
          <w:p w14:paraId="007C9FA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4 324,80</w:t>
            </w:r>
          </w:p>
        </w:tc>
      </w:tr>
      <w:tr w:rsidR="00011F1F" w:rsidRPr="007A4781" w14:paraId="12A41F34" w14:textId="77777777" w:rsidTr="007A4781">
        <w:trPr>
          <w:trHeight w:val="701"/>
        </w:trPr>
        <w:tc>
          <w:tcPr>
            <w:tcW w:w="540" w:type="dxa"/>
            <w:shd w:val="clear" w:color="auto" w:fill="auto"/>
          </w:tcPr>
          <w:p w14:paraId="73261324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27</w:t>
            </w:r>
          </w:p>
        </w:tc>
        <w:tc>
          <w:tcPr>
            <w:tcW w:w="5671" w:type="dxa"/>
            <w:shd w:val="clear" w:color="auto" w:fill="auto"/>
          </w:tcPr>
          <w:p w14:paraId="16B94F0E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Средство </w:t>
            </w:r>
            <w:proofErr w:type="gramStart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для сантехники</w:t>
            </w:r>
            <w:proofErr w:type="gramEnd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чистящее HELP Чистый Туалет 5л. для уборки туалета, кислотное</w:t>
            </w:r>
          </w:p>
        </w:tc>
        <w:tc>
          <w:tcPr>
            <w:tcW w:w="993" w:type="dxa"/>
            <w:shd w:val="clear" w:color="auto" w:fill="auto"/>
          </w:tcPr>
          <w:p w14:paraId="5E1A930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C87E75C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4C39082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793,74</w:t>
            </w:r>
          </w:p>
        </w:tc>
        <w:tc>
          <w:tcPr>
            <w:tcW w:w="1559" w:type="dxa"/>
            <w:shd w:val="clear" w:color="auto" w:fill="auto"/>
          </w:tcPr>
          <w:p w14:paraId="1D8BAE22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2 381,22</w:t>
            </w:r>
          </w:p>
        </w:tc>
      </w:tr>
      <w:tr w:rsidR="00011F1F" w:rsidRPr="007A4781" w14:paraId="25508B8C" w14:textId="77777777" w:rsidTr="007A4781">
        <w:trPr>
          <w:trHeight w:val="705"/>
        </w:trPr>
        <w:tc>
          <w:tcPr>
            <w:tcW w:w="540" w:type="dxa"/>
            <w:shd w:val="clear" w:color="auto" w:fill="auto"/>
          </w:tcPr>
          <w:p w14:paraId="3D4DC0FE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28</w:t>
            </w:r>
          </w:p>
        </w:tc>
        <w:tc>
          <w:tcPr>
            <w:tcW w:w="5671" w:type="dxa"/>
            <w:shd w:val="clear" w:color="auto" w:fill="auto"/>
          </w:tcPr>
          <w:p w14:paraId="6AF1A577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proofErr w:type="gramStart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Средство</w:t>
            </w:r>
            <w:proofErr w:type="gramEnd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чистящее для мытья и дезинфекции сантехники и кафеля МЕГА/МЕГАСАН М, концентрат, объем не менее 5 л.</w:t>
            </w:r>
          </w:p>
        </w:tc>
        <w:tc>
          <w:tcPr>
            <w:tcW w:w="993" w:type="dxa"/>
            <w:shd w:val="clear" w:color="auto" w:fill="auto"/>
          </w:tcPr>
          <w:p w14:paraId="5365B439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7FBFE16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7F37C997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1A3DB2A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BFB4978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023E5F28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1 319,00</w:t>
            </w:r>
          </w:p>
        </w:tc>
        <w:tc>
          <w:tcPr>
            <w:tcW w:w="1559" w:type="dxa"/>
            <w:shd w:val="clear" w:color="auto" w:fill="auto"/>
          </w:tcPr>
          <w:p w14:paraId="2DD53DDA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68B2902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3 957,00</w:t>
            </w:r>
          </w:p>
        </w:tc>
      </w:tr>
      <w:tr w:rsidR="00011F1F" w:rsidRPr="007A4781" w14:paraId="4F4F5DF6" w14:textId="77777777" w:rsidTr="007A4781">
        <w:trPr>
          <w:trHeight w:val="705"/>
        </w:trPr>
        <w:tc>
          <w:tcPr>
            <w:tcW w:w="540" w:type="dxa"/>
            <w:shd w:val="clear" w:color="auto" w:fill="auto"/>
          </w:tcPr>
          <w:p w14:paraId="1E0644D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29</w:t>
            </w:r>
          </w:p>
        </w:tc>
        <w:tc>
          <w:tcPr>
            <w:tcW w:w="5671" w:type="dxa"/>
            <w:shd w:val="clear" w:color="auto" w:fill="auto"/>
          </w:tcPr>
          <w:p w14:paraId="718CA54E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Средство для мытья и дезинфекции, с моющим эффектом, объем не менее 5 л, Ника-2</w:t>
            </w:r>
          </w:p>
        </w:tc>
        <w:tc>
          <w:tcPr>
            <w:tcW w:w="993" w:type="dxa"/>
            <w:shd w:val="clear" w:color="auto" w:fill="auto"/>
          </w:tcPr>
          <w:p w14:paraId="3BAE851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3133AE0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6A7F5A5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1487902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FB15659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414A60A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813,00</w:t>
            </w:r>
          </w:p>
        </w:tc>
        <w:tc>
          <w:tcPr>
            <w:tcW w:w="1559" w:type="dxa"/>
            <w:shd w:val="clear" w:color="auto" w:fill="auto"/>
          </w:tcPr>
          <w:p w14:paraId="5D6BF6EF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</w:p>
          <w:p w14:paraId="11ED151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2 439,00</w:t>
            </w:r>
          </w:p>
        </w:tc>
      </w:tr>
      <w:tr w:rsidR="00011F1F" w:rsidRPr="007A4781" w14:paraId="18C3A9C8" w14:textId="77777777" w:rsidTr="007A4781">
        <w:trPr>
          <w:trHeight w:val="479"/>
        </w:trPr>
        <w:tc>
          <w:tcPr>
            <w:tcW w:w="540" w:type="dxa"/>
            <w:shd w:val="clear" w:color="auto" w:fill="auto"/>
          </w:tcPr>
          <w:p w14:paraId="32D48634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30</w:t>
            </w:r>
          </w:p>
        </w:tc>
        <w:tc>
          <w:tcPr>
            <w:tcW w:w="5671" w:type="dxa"/>
            <w:shd w:val="clear" w:color="auto" w:fill="auto"/>
          </w:tcPr>
          <w:p w14:paraId="1E2D3895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Салфетки бумажные 1сл 24х24 см, белые100шт/уп., Luscan</w:t>
            </w:r>
          </w:p>
        </w:tc>
        <w:tc>
          <w:tcPr>
            <w:tcW w:w="993" w:type="dxa"/>
            <w:shd w:val="clear" w:color="auto" w:fill="auto"/>
          </w:tcPr>
          <w:p w14:paraId="47E06EB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упак</w:t>
            </w:r>
          </w:p>
        </w:tc>
        <w:tc>
          <w:tcPr>
            <w:tcW w:w="850" w:type="dxa"/>
            <w:shd w:val="clear" w:color="auto" w:fill="auto"/>
          </w:tcPr>
          <w:p w14:paraId="080534DC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AC99A7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38,00</w:t>
            </w:r>
          </w:p>
        </w:tc>
        <w:tc>
          <w:tcPr>
            <w:tcW w:w="1559" w:type="dxa"/>
            <w:shd w:val="clear" w:color="auto" w:fill="auto"/>
          </w:tcPr>
          <w:p w14:paraId="33387A9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1 520,00</w:t>
            </w:r>
          </w:p>
        </w:tc>
      </w:tr>
      <w:tr w:rsidR="00011F1F" w:rsidRPr="007A4781" w14:paraId="06A21FD8" w14:textId="77777777" w:rsidTr="007A4781">
        <w:trPr>
          <w:trHeight w:val="695"/>
        </w:trPr>
        <w:tc>
          <w:tcPr>
            <w:tcW w:w="540" w:type="dxa"/>
            <w:shd w:val="clear" w:color="auto" w:fill="auto"/>
          </w:tcPr>
          <w:p w14:paraId="2555169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31</w:t>
            </w:r>
          </w:p>
        </w:tc>
        <w:tc>
          <w:tcPr>
            <w:tcW w:w="5671" w:type="dxa"/>
            <w:shd w:val="clear" w:color="auto" w:fill="auto"/>
          </w:tcPr>
          <w:p w14:paraId="4C50ED95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Мыло хозяйственное кусковое, содержание жирных кислот не менее 70%, вес не менее 200 г. в упаковке</w:t>
            </w:r>
          </w:p>
        </w:tc>
        <w:tc>
          <w:tcPr>
            <w:tcW w:w="993" w:type="dxa"/>
            <w:shd w:val="clear" w:color="auto" w:fill="auto"/>
          </w:tcPr>
          <w:p w14:paraId="57B74C9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2E02001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1DC96365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71,23</w:t>
            </w:r>
          </w:p>
        </w:tc>
        <w:tc>
          <w:tcPr>
            <w:tcW w:w="1559" w:type="dxa"/>
            <w:shd w:val="clear" w:color="auto" w:fill="auto"/>
          </w:tcPr>
          <w:p w14:paraId="51F6DDA7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2 849,20</w:t>
            </w:r>
          </w:p>
        </w:tc>
      </w:tr>
      <w:tr w:rsidR="00011F1F" w:rsidRPr="007A4781" w14:paraId="30268FFE" w14:textId="77777777" w:rsidTr="007A4781">
        <w:trPr>
          <w:trHeight w:val="717"/>
        </w:trPr>
        <w:tc>
          <w:tcPr>
            <w:tcW w:w="540" w:type="dxa"/>
            <w:shd w:val="clear" w:color="auto" w:fill="auto"/>
          </w:tcPr>
          <w:p w14:paraId="14AC6296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32</w:t>
            </w:r>
          </w:p>
        </w:tc>
        <w:tc>
          <w:tcPr>
            <w:tcW w:w="5671" w:type="dxa"/>
            <w:shd w:val="clear" w:color="auto" w:fill="auto"/>
          </w:tcPr>
          <w:p w14:paraId="344EC20D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Мешок полипропиленовый второй сорт, зеленый 55x105 см, Грузоподъёмность не менее 50 кг (100 штук в упаковке)</w:t>
            </w:r>
          </w:p>
        </w:tc>
        <w:tc>
          <w:tcPr>
            <w:tcW w:w="993" w:type="dxa"/>
            <w:shd w:val="clear" w:color="auto" w:fill="auto"/>
          </w:tcPr>
          <w:p w14:paraId="4C7730FB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упак</w:t>
            </w:r>
          </w:p>
        </w:tc>
        <w:tc>
          <w:tcPr>
            <w:tcW w:w="850" w:type="dxa"/>
            <w:shd w:val="clear" w:color="auto" w:fill="auto"/>
          </w:tcPr>
          <w:p w14:paraId="139EF93C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4CC236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1 857,00</w:t>
            </w:r>
          </w:p>
        </w:tc>
        <w:tc>
          <w:tcPr>
            <w:tcW w:w="1559" w:type="dxa"/>
            <w:shd w:val="clear" w:color="auto" w:fill="auto"/>
          </w:tcPr>
          <w:p w14:paraId="3677E204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1 857,00</w:t>
            </w:r>
          </w:p>
        </w:tc>
      </w:tr>
      <w:tr w:rsidR="00011F1F" w:rsidRPr="007A4781" w14:paraId="69683ACA" w14:textId="77777777" w:rsidTr="007A4781">
        <w:trPr>
          <w:trHeight w:val="480"/>
        </w:trPr>
        <w:tc>
          <w:tcPr>
            <w:tcW w:w="540" w:type="dxa"/>
            <w:shd w:val="clear" w:color="auto" w:fill="auto"/>
          </w:tcPr>
          <w:p w14:paraId="526EC34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33</w:t>
            </w:r>
          </w:p>
        </w:tc>
        <w:tc>
          <w:tcPr>
            <w:tcW w:w="5671" w:type="dxa"/>
            <w:shd w:val="clear" w:color="auto" w:fill="auto"/>
          </w:tcPr>
          <w:p w14:paraId="7E45BFD2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Средство для стекол и зеркал АQUALON Лазурь, 500 мл</w:t>
            </w:r>
          </w:p>
        </w:tc>
        <w:tc>
          <w:tcPr>
            <w:tcW w:w="993" w:type="dxa"/>
            <w:shd w:val="clear" w:color="auto" w:fill="auto"/>
          </w:tcPr>
          <w:p w14:paraId="54DCDD5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38251F37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32B4013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141,08</w:t>
            </w:r>
          </w:p>
        </w:tc>
        <w:tc>
          <w:tcPr>
            <w:tcW w:w="1559" w:type="dxa"/>
            <w:shd w:val="clear" w:color="auto" w:fill="auto"/>
          </w:tcPr>
          <w:p w14:paraId="2D45CA22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1 410,80</w:t>
            </w:r>
          </w:p>
        </w:tc>
      </w:tr>
      <w:tr w:rsidR="00011F1F" w:rsidRPr="007A4781" w14:paraId="456110CD" w14:textId="77777777" w:rsidTr="007A4781">
        <w:trPr>
          <w:trHeight w:val="713"/>
        </w:trPr>
        <w:tc>
          <w:tcPr>
            <w:tcW w:w="540" w:type="dxa"/>
            <w:shd w:val="clear" w:color="auto" w:fill="auto"/>
          </w:tcPr>
          <w:p w14:paraId="5EA4505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34</w:t>
            </w:r>
          </w:p>
        </w:tc>
        <w:tc>
          <w:tcPr>
            <w:tcW w:w="5671" w:type="dxa"/>
            <w:shd w:val="clear" w:color="auto" w:fill="auto"/>
          </w:tcPr>
          <w:p w14:paraId="60AA13B5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Коврик защитный для паркета/ламината, матовый (прямоугольный, 900х1200х1.5 </w:t>
            </w:r>
            <w:proofErr w:type="gramStart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мм)  (</w:t>
            </w:r>
            <w:proofErr w:type="gramEnd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Easy Chair)</w:t>
            </w:r>
          </w:p>
        </w:tc>
        <w:tc>
          <w:tcPr>
            <w:tcW w:w="993" w:type="dxa"/>
            <w:shd w:val="clear" w:color="auto" w:fill="auto"/>
          </w:tcPr>
          <w:p w14:paraId="77C2F040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0C87BDD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8B8F7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2 111,00</w:t>
            </w:r>
          </w:p>
        </w:tc>
        <w:tc>
          <w:tcPr>
            <w:tcW w:w="1559" w:type="dxa"/>
            <w:shd w:val="clear" w:color="auto" w:fill="auto"/>
          </w:tcPr>
          <w:p w14:paraId="5B0AB8D1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2 111,00</w:t>
            </w:r>
          </w:p>
        </w:tc>
      </w:tr>
      <w:tr w:rsidR="00011F1F" w:rsidRPr="007A4781" w14:paraId="45B6811B" w14:textId="77777777" w:rsidTr="007A4781">
        <w:trPr>
          <w:trHeight w:val="480"/>
        </w:trPr>
        <w:tc>
          <w:tcPr>
            <w:tcW w:w="540" w:type="dxa"/>
            <w:shd w:val="clear" w:color="auto" w:fill="auto"/>
          </w:tcPr>
          <w:p w14:paraId="37CE7160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35</w:t>
            </w:r>
          </w:p>
        </w:tc>
        <w:tc>
          <w:tcPr>
            <w:tcW w:w="5671" w:type="dxa"/>
            <w:shd w:val="clear" w:color="auto" w:fill="auto"/>
          </w:tcPr>
          <w:p w14:paraId="05E02EBE" w14:textId="77777777" w:rsidR="00011F1F" w:rsidRPr="007A4781" w:rsidRDefault="00011F1F" w:rsidP="007A4781">
            <w:pPr>
              <w:pStyle w:val="TableParagraph"/>
              <w:ind w:left="1" w:right="9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Метла уличная плоская, </w:t>
            </w:r>
            <w:proofErr w:type="gramStart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пластиковая,  24</w:t>
            </w:r>
            <w:proofErr w:type="gramEnd"/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x19 см с черенком из дерева 120 см, щетина -полипропилен, жесткая, Рустрейд</w:t>
            </w:r>
          </w:p>
        </w:tc>
        <w:tc>
          <w:tcPr>
            <w:tcW w:w="993" w:type="dxa"/>
            <w:shd w:val="clear" w:color="auto" w:fill="auto"/>
          </w:tcPr>
          <w:p w14:paraId="046DF1B7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14:paraId="08DE9FEC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A9DB2D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546,25</w:t>
            </w:r>
          </w:p>
        </w:tc>
        <w:tc>
          <w:tcPr>
            <w:tcW w:w="1559" w:type="dxa"/>
            <w:shd w:val="clear" w:color="auto" w:fill="auto"/>
          </w:tcPr>
          <w:p w14:paraId="124A4144" w14:textId="77777777" w:rsidR="00011F1F" w:rsidRPr="007A4781" w:rsidRDefault="00011F1F" w:rsidP="007A4781">
            <w:pPr>
              <w:pStyle w:val="TableParagraph"/>
              <w:ind w:left="1" w:right="9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A4781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1 092,50</w:t>
            </w:r>
          </w:p>
        </w:tc>
      </w:tr>
    </w:tbl>
    <w:p w14:paraId="0583B384" w14:textId="77777777" w:rsidR="00011F1F" w:rsidRDefault="00011F1F" w:rsidP="005E3A33">
      <w:pPr>
        <w:pStyle w:val="2"/>
        <w:ind w:left="0"/>
        <w:jc w:val="center"/>
        <w:rPr>
          <w:sz w:val="21"/>
          <w:szCs w:val="21"/>
        </w:rPr>
      </w:pPr>
    </w:p>
    <w:p w14:paraId="288A861A" w14:textId="77777777" w:rsidR="00011F1F" w:rsidRPr="00C473D5" w:rsidRDefault="00011F1F" w:rsidP="005E3A33">
      <w:pPr>
        <w:pStyle w:val="2"/>
        <w:ind w:left="0"/>
        <w:jc w:val="center"/>
        <w:rPr>
          <w:sz w:val="21"/>
          <w:szCs w:val="21"/>
        </w:rPr>
      </w:pPr>
    </w:p>
    <w:p w14:paraId="6547614B" w14:textId="77777777" w:rsidR="00250914" w:rsidRPr="00C473D5" w:rsidRDefault="00250914" w:rsidP="005E3A33">
      <w:pPr>
        <w:pStyle w:val="2"/>
        <w:ind w:left="0"/>
        <w:jc w:val="center"/>
        <w:rPr>
          <w:sz w:val="21"/>
          <w:szCs w:val="21"/>
          <w:lang w:val="en-US"/>
        </w:rPr>
      </w:pPr>
    </w:p>
    <w:p w14:paraId="7E6C6FE1" w14:textId="77777777" w:rsidR="0040162C" w:rsidRDefault="004956DB" w:rsidP="005E3A33">
      <w:pPr>
        <w:pStyle w:val="a3"/>
        <w:ind w:left="0" w:firstLine="284"/>
        <w:jc w:val="both"/>
        <w:rPr>
          <w:b/>
          <w:bCs/>
          <w:sz w:val="21"/>
          <w:szCs w:val="21"/>
        </w:rPr>
      </w:pPr>
      <w:r w:rsidRPr="00C473D5">
        <w:rPr>
          <w:b/>
          <w:sz w:val="21"/>
          <w:szCs w:val="21"/>
        </w:rPr>
        <w:t>Итого</w:t>
      </w:r>
      <w:r w:rsidR="008D6D18" w:rsidRPr="00C473D5">
        <w:rPr>
          <w:b/>
          <w:sz w:val="21"/>
          <w:szCs w:val="21"/>
        </w:rPr>
        <w:t xml:space="preserve"> по Контракту</w:t>
      </w:r>
      <w:r w:rsidRPr="00C473D5">
        <w:rPr>
          <w:b/>
          <w:sz w:val="21"/>
          <w:szCs w:val="21"/>
        </w:rPr>
        <w:t xml:space="preserve">: </w:t>
      </w:r>
      <w:r w:rsidR="00011F1F" w:rsidRPr="00011F1F">
        <w:rPr>
          <w:b/>
          <w:bCs/>
          <w:sz w:val="21"/>
          <w:szCs w:val="21"/>
        </w:rPr>
        <w:t>209 987,83 руб. (Двести девять тысяч девятьсот восемьдесят семь рублей 83 копейки), в т.ч. НДС 22% 37 866,66 руб. (Тридцать семь тысяч восемьсот шестьдесят шесть рублей 66 копеек).</w:t>
      </w:r>
    </w:p>
    <w:p w14:paraId="210D11B0" w14:textId="77777777" w:rsidR="00011F1F" w:rsidRDefault="00011F1F" w:rsidP="005E3A33">
      <w:pPr>
        <w:pStyle w:val="a3"/>
        <w:ind w:left="0" w:firstLine="284"/>
        <w:jc w:val="both"/>
        <w:rPr>
          <w:b/>
          <w:bCs/>
          <w:sz w:val="21"/>
          <w:szCs w:val="21"/>
        </w:rPr>
      </w:pPr>
    </w:p>
    <w:p w14:paraId="0D6C45A9" w14:textId="77777777" w:rsidR="00011F1F" w:rsidRPr="00F357D6" w:rsidRDefault="00011F1F" w:rsidP="00011F1F">
      <w:pPr>
        <w:pStyle w:val="a3"/>
        <w:ind w:left="0" w:firstLine="284"/>
        <w:jc w:val="both"/>
        <w:rPr>
          <w:sz w:val="22"/>
          <w:szCs w:val="22"/>
        </w:rPr>
      </w:pPr>
      <w:r w:rsidRPr="00F357D6">
        <w:rPr>
          <w:sz w:val="22"/>
          <w:szCs w:val="22"/>
        </w:rPr>
        <w:t>Цена Контракта включает стоимость Товара, разгрузку.</w:t>
      </w:r>
    </w:p>
    <w:p w14:paraId="0DB92B21" w14:textId="77777777" w:rsidR="00011F1F" w:rsidRPr="00C473D5" w:rsidRDefault="00011F1F" w:rsidP="005E3A33">
      <w:pPr>
        <w:pStyle w:val="a3"/>
        <w:ind w:left="0" w:firstLine="284"/>
        <w:jc w:val="both"/>
        <w:rPr>
          <w:sz w:val="21"/>
          <w:szCs w:val="21"/>
        </w:rPr>
      </w:pPr>
    </w:p>
    <w:p w14:paraId="13B85673" w14:textId="77777777" w:rsidR="00250914" w:rsidRDefault="00250914" w:rsidP="005E3A33">
      <w:pPr>
        <w:pStyle w:val="a3"/>
        <w:ind w:left="0"/>
        <w:rPr>
          <w:sz w:val="21"/>
          <w:szCs w:val="21"/>
        </w:rPr>
      </w:pPr>
    </w:p>
    <w:p w14:paraId="21D93BDE" w14:textId="77777777" w:rsidR="00011F1F" w:rsidRDefault="00011F1F" w:rsidP="005E3A33">
      <w:pPr>
        <w:pStyle w:val="a3"/>
        <w:ind w:left="0"/>
        <w:rPr>
          <w:sz w:val="21"/>
          <w:szCs w:val="21"/>
        </w:rPr>
      </w:pPr>
    </w:p>
    <w:p w14:paraId="25DA6F12" w14:textId="77777777" w:rsidR="00011F1F" w:rsidRDefault="00011F1F" w:rsidP="005E3A33">
      <w:pPr>
        <w:pStyle w:val="a3"/>
        <w:ind w:left="0"/>
        <w:rPr>
          <w:sz w:val="21"/>
          <w:szCs w:val="21"/>
        </w:rPr>
      </w:pPr>
    </w:p>
    <w:p w14:paraId="47E3BA97" w14:textId="77777777" w:rsidR="00011F1F" w:rsidRDefault="00011F1F" w:rsidP="005E3A33">
      <w:pPr>
        <w:pStyle w:val="a3"/>
        <w:ind w:left="0"/>
        <w:rPr>
          <w:sz w:val="21"/>
          <w:szCs w:val="21"/>
        </w:rPr>
      </w:pPr>
    </w:p>
    <w:p w14:paraId="0679FD6A" w14:textId="77777777" w:rsidR="00011F1F" w:rsidRPr="00C473D5" w:rsidRDefault="00011F1F" w:rsidP="005E3A33">
      <w:pPr>
        <w:pStyle w:val="a3"/>
        <w:ind w:left="0"/>
        <w:rPr>
          <w:sz w:val="21"/>
          <w:szCs w:val="21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5"/>
        <w:gridCol w:w="5316"/>
      </w:tblGrid>
      <w:tr w:rsidR="008D6D18" w:rsidRPr="00C473D5" w14:paraId="4D0A9DB8" w14:textId="77777777" w:rsidTr="007B1E27">
        <w:trPr>
          <w:trHeight w:val="1690"/>
        </w:trPr>
        <w:tc>
          <w:tcPr>
            <w:tcW w:w="2500" w:type="pct"/>
            <w:shd w:val="clear" w:color="auto" w:fill="auto"/>
          </w:tcPr>
          <w:p w14:paraId="10FB74B9" w14:textId="77777777" w:rsidR="008D6D18" w:rsidRPr="00C473D5" w:rsidRDefault="008D6D18" w:rsidP="005E3A33">
            <w:pPr>
              <w:rPr>
                <w:b/>
                <w:sz w:val="21"/>
                <w:szCs w:val="21"/>
              </w:rPr>
            </w:pPr>
            <w:r w:rsidRPr="00C473D5">
              <w:rPr>
                <w:b/>
                <w:sz w:val="21"/>
                <w:szCs w:val="21"/>
              </w:rPr>
              <w:lastRenderedPageBreak/>
              <w:t>От Заказчика:</w:t>
            </w:r>
          </w:p>
          <w:p w14:paraId="19B98CF0" w14:textId="77777777" w:rsidR="008D6D18" w:rsidRPr="00C473D5" w:rsidRDefault="00C473D5" w:rsidP="005E3A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Помощник</w:t>
            </w:r>
            <w:r w:rsidR="008D6D18" w:rsidRPr="00C473D5">
              <w:rPr>
                <w:sz w:val="21"/>
                <w:szCs w:val="21"/>
              </w:rPr>
              <w:t xml:space="preserve"> директора </w:t>
            </w:r>
          </w:p>
          <w:p w14:paraId="7E60A1B5" w14:textId="77777777" w:rsidR="008D6D18" w:rsidRPr="00C473D5" w:rsidRDefault="008D6D18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>ИБХФ РАН</w:t>
            </w:r>
          </w:p>
          <w:p w14:paraId="5C28AABE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1F2B1CF5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5402A5FD" w14:textId="77777777" w:rsidR="008D6D18" w:rsidRPr="00C473D5" w:rsidRDefault="008D6D18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>______________________ / А.Н. Голощапов</w:t>
            </w:r>
          </w:p>
          <w:p w14:paraId="04A6C397" w14:textId="77777777" w:rsidR="008D6D18" w:rsidRPr="00C473D5" w:rsidRDefault="008D6D18" w:rsidP="005E3A33">
            <w:pPr>
              <w:rPr>
                <w:i/>
                <w:sz w:val="21"/>
                <w:szCs w:val="21"/>
              </w:rPr>
            </w:pPr>
            <w:r w:rsidRPr="00C473D5">
              <w:rPr>
                <w:i/>
                <w:sz w:val="21"/>
                <w:szCs w:val="21"/>
              </w:rPr>
              <w:t>«___» ______________ 202</w:t>
            </w:r>
            <w:r w:rsidR="00011F1F">
              <w:rPr>
                <w:i/>
                <w:sz w:val="21"/>
                <w:szCs w:val="21"/>
              </w:rPr>
              <w:t>6</w:t>
            </w:r>
            <w:r w:rsidRPr="00C473D5">
              <w:rPr>
                <w:i/>
                <w:sz w:val="21"/>
                <w:szCs w:val="21"/>
              </w:rPr>
              <w:t>г.</w:t>
            </w:r>
          </w:p>
          <w:p w14:paraId="0CAA21D2" w14:textId="77777777" w:rsidR="008D6D18" w:rsidRPr="00C473D5" w:rsidRDefault="008D6D18" w:rsidP="005E3A33">
            <w:pPr>
              <w:rPr>
                <w:sz w:val="21"/>
                <w:szCs w:val="21"/>
              </w:rPr>
            </w:pPr>
          </w:p>
          <w:p w14:paraId="75E01DF9" w14:textId="77777777" w:rsidR="008D6D18" w:rsidRPr="00C473D5" w:rsidRDefault="008D6D18" w:rsidP="005E3A33">
            <w:pPr>
              <w:rPr>
                <w:sz w:val="21"/>
                <w:szCs w:val="21"/>
              </w:rPr>
            </w:pPr>
            <w:r w:rsidRPr="00C473D5">
              <w:rPr>
                <w:sz w:val="21"/>
                <w:szCs w:val="21"/>
              </w:rPr>
              <w:tab/>
            </w:r>
            <w:r w:rsidRPr="00C473D5">
              <w:rPr>
                <w:sz w:val="21"/>
                <w:szCs w:val="21"/>
              </w:rPr>
              <w:tab/>
              <w:t>М.П.</w:t>
            </w:r>
          </w:p>
        </w:tc>
        <w:tc>
          <w:tcPr>
            <w:tcW w:w="2500" w:type="pct"/>
            <w:shd w:val="clear" w:color="auto" w:fill="auto"/>
          </w:tcPr>
          <w:p w14:paraId="31EACB80" w14:textId="77777777" w:rsidR="008D6D18" w:rsidRPr="00C473D5" w:rsidRDefault="008D6D18" w:rsidP="005E3A33">
            <w:pPr>
              <w:jc w:val="both"/>
              <w:rPr>
                <w:b/>
                <w:bCs/>
                <w:sz w:val="21"/>
                <w:szCs w:val="21"/>
                <w:lang w:eastAsia="ru-RU"/>
              </w:rPr>
            </w:pPr>
            <w:r w:rsidRPr="00C473D5">
              <w:rPr>
                <w:b/>
                <w:bCs/>
                <w:sz w:val="21"/>
                <w:szCs w:val="21"/>
                <w:lang w:eastAsia="ru-RU"/>
              </w:rPr>
              <w:t>От Поставщика:</w:t>
            </w:r>
          </w:p>
          <w:p w14:paraId="178DB2A9" w14:textId="77777777" w:rsidR="00F9557B" w:rsidRPr="00C473D5" w:rsidRDefault="00F9557B" w:rsidP="00F9557B">
            <w:pPr>
              <w:jc w:val="both"/>
              <w:rPr>
                <w:bCs/>
                <w:sz w:val="21"/>
                <w:szCs w:val="21"/>
                <w:lang w:eastAsia="ru-RU"/>
              </w:rPr>
            </w:pPr>
          </w:p>
          <w:p w14:paraId="320BC9F9" w14:textId="77777777" w:rsidR="00F9557B" w:rsidRPr="00C473D5" w:rsidRDefault="00F9557B" w:rsidP="00F9557B">
            <w:pPr>
              <w:jc w:val="both"/>
              <w:rPr>
                <w:bCs/>
                <w:sz w:val="21"/>
                <w:szCs w:val="21"/>
                <w:lang w:eastAsia="ru-RU"/>
              </w:rPr>
            </w:pPr>
          </w:p>
          <w:p w14:paraId="0950215D" w14:textId="77777777" w:rsidR="00F9557B" w:rsidRPr="00C473D5" w:rsidRDefault="00F9557B" w:rsidP="00F9557B">
            <w:pPr>
              <w:jc w:val="both"/>
              <w:rPr>
                <w:bCs/>
                <w:sz w:val="21"/>
                <w:szCs w:val="21"/>
                <w:lang w:eastAsia="ru-RU"/>
              </w:rPr>
            </w:pPr>
          </w:p>
          <w:p w14:paraId="621CA056" w14:textId="77777777" w:rsidR="00F9557B" w:rsidRPr="00C473D5" w:rsidRDefault="00F9557B" w:rsidP="00F9557B">
            <w:pPr>
              <w:jc w:val="both"/>
              <w:rPr>
                <w:sz w:val="21"/>
                <w:szCs w:val="21"/>
              </w:rPr>
            </w:pPr>
          </w:p>
          <w:p w14:paraId="7F3FDBE1" w14:textId="77777777" w:rsidR="00F9557B" w:rsidRPr="00C473D5" w:rsidRDefault="00F9557B" w:rsidP="00F9557B">
            <w:pPr>
              <w:jc w:val="both"/>
              <w:rPr>
                <w:bCs/>
                <w:sz w:val="21"/>
                <w:szCs w:val="21"/>
                <w:lang w:eastAsia="ru-RU"/>
              </w:rPr>
            </w:pPr>
            <w:r w:rsidRPr="00C473D5">
              <w:rPr>
                <w:sz w:val="21"/>
                <w:szCs w:val="21"/>
              </w:rPr>
              <w:t>____________________ /</w:t>
            </w:r>
            <w:r w:rsidR="00011F1F">
              <w:rPr>
                <w:sz w:val="21"/>
                <w:szCs w:val="21"/>
              </w:rPr>
              <w:t>______</w:t>
            </w:r>
          </w:p>
          <w:p w14:paraId="4FE3425F" w14:textId="77777777" w:rsidR="00F9557B" w:rsidRPr="00C473D5" w:rsidRDefault="00F9557B" w:rsidP="00F9557B">
            <w:pPr>
              <w:rPr>
                <w:i/>
                <w:sz w:val="21"/>
                <w:szCs w:val="21"/>
              </w:rPr>
            </w:pPr>
            <w:r w:rsidRPr="00C473D5">
              <w:rPr>
                <w:i/>
                <w:sz w:val="21"/>
                <w:szCs w:val="21"/>
              </w:rPr>
              <w:t>«___» ______________ 202</w:t>
            </w:r>
            <w:r w:rsidR="00011F1F">
              <w:rPr>
                <w:i/>
                <w:sz w:val="21"/>
                <w:szCs w:val="21"/>
              </w:rPr>
              <w:t>6</w:t>
            </w:r>
            <w:r w:rsidRPr="00C473D5">
              <w:rPr>
                <w:i/>
                <w:sz w:val="21"/>
                <w:szCs w:val="21"/>
              </w:rPr>
              <w:t>г.</w:t>
            </w:r>
          </w:p>
          <w:p w14:paraId="5C760543" w14:textId="77777777" w:rsidR="00F9557B" w:rsidRPr="00C473D5" w:rsidRDefault="00F9557B" w:rsidP="00F9557B">
            <w:pPr>
              <w:jc w:val="both"/>
              <w:rPr>
                <w:sz w:val="21"/>
                <w:szCs w:val="21"/>
                <w:lang w:eastAsia="ru-RU"/>
              </w:rPr>
            </w:pPr>
          </w:p>
          <w:p w14:paraId="36B4B182" w14:textId="77777777" w:rsidR="008D6D18" w:rsidRPr="00C473D5" w:rsidRDefault="00F9557B" w:rsidP="00F9557B">
            <w:pPr>
              <w:jc w:val="both"/>
              <w:rPr>
                <w:sz w:val="21"/>
                <w:szCs w:val="21"/>
                <w:lang w:eastAsia="ru-RU"/>
              </w:rPr>
            </w:pPr>
            <w:r w:rsidRPr="00C473D5">
              <w:rPr>
                <w:sz w:val="21"/>
                <w:szCs w:val="21"/>
                <w:lang w:eastAsia="ru-RU"/>
              </w:rPr>
              <w:tab/>
            </w:r>
            <w:r w:rsidRPr="00C473D5">
              <w:rPr>
                <w:sz w:val="21"/>
                <w:szCs w:val="21"/>
                <w:lang w:eastAsia="ru-RU"/>
              </w:rPr>
              <w:tab/>
              <w:t>М.П.</w:t>
            </w:r>
          </w:p>
        </w:tc>
      </w:tr>
    </w:tbl>
    <w:p w14:paraId="2B517F5A" w14:textId="77777777" w:rsidR="008D6D18" w:rsidRPr="008D6D18" w:rsidRDefault="008D6D18" w:rsidP="005E3A33">
      <w:pPr>
        <w:pStyle w:val="a3"/>
        <w:ind w:left="0"/>
        <w:rPr>
          <w:sz w:val="21"/>
          <w:szCs w:val="21"/>
        </w:rPr>
      </w:pPr>
    </w:p>
    <w:sectPr w:rsidR="008D6D18" w:rsidRPr="008D6D18" w:rsidSect="008F2AAF">
      <w:pgSz w:w="11910" w:h="16840"/>
      <w:pgMar w:top="568" w:right="428" w:bottom="280" w:left="85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88D6" w14:textId="77777777" w:rsidR="003B22E2" w:rsidRDefault="003B22E2">
      <w:r>
        <w:separator/>
      </w:r>
    </w:p>
  </w:endnote>
  <w:endnote w:type="continuationSeparator" w:id="0">
    <w:p w14:paraId="787F17CE" w14:textId="77777777" w:rsidR="003B22E2" w:rsidRDefault="003B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2AFF" w:usb1="4000A47B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3CC4" w14:textId="77777777" w:rsidR="00DF29B0" w:rsidRPr="008F2AAF" w:rsidRDefault="00DF29B0">
    <w:pPr>
      <w:pStyle w:val="a8"/>
      <w:jc w:val="right"/>
      <w:rPr>
        <w:sz w:val="20"/>
        <w:szCs w:val="20"/>
      </w:rPr>
    </w:pPr>
    <w:r w:rsidRPr="008F2AAF">
      <w:rPr>
        <w:sz w:val="20"/>
        <w:szCs w:val="20"/>
      </w:rPr>
      <w:fldChar w:fldCharType="begin"/>
    </w:r>
    <w:r w:rsidRPr="008F2AAF">
      <w:rPr>
        <w:sz w:val="20"/>
        <w:szCs w:val="20"/>
      </w:rPr>
      <w:instrText>PAGE   \* MERGEFORMAT</w:instrText>
    </w:r>
    <w:r w:rsidRPr="008F2AAF">
      <w:rPr>
        <w:sz w:val="20"/>
        <w:szCs w:val="20"/>
      </w:rPr>
      <w:fldChar w:fldCharType="separate"/>
    </w:r>
    <w:r w:rsidR="008F7279">
      <w:rPr>
        <w:noProof/>
        <w:sz w:val="20"/>
        <w:szCs w:val="20"/>
      </w:rPr>
      <w:t>1</w:t>
    </w:r>
    <w:r w:rsidRPr="008F2AAF">
      <w:rPr>
        <w:sz w:val="20"/>
        <w:szCs w:val="20"/>
      </w:rPr>
      <w:fldChar w:fldCharType="end"/>
    </w:r>
  </w:p>
  <w:p w14:paraId="43A8E041" w14:textId="77777777" w:rsidR="00FC1470" w:rsidRDefault="00FC147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248F" w14:textId="77777777" w:rsidR="003B22E2" w:rsidRDefault="003B22E2">
      <w:r>
        <w:separator/>
      </w:r>
    </w:p>
  </w:footnote>
  <w:footnote w:type="continuationSeparator" w:id="0">
    <w:p w14:paraId="5D5005FB" w14:textId="77777777" w:rsidR="003B22E2" w:rsidRDefault="003B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950FF"/>
    <w:multiLevelType w:val="hybridMultilevel"/>
    <w:tmpl w:val="18DAD806"/>
    <w:lvl w:ilvl="0" w:tplc="4ADC6102">
      <w:numFmt w:val="bullet"/>
      <w:suff w:val="space"/>
      <w:lvlText w:val="-"/>
      <w:lvlJc w:val="left"/>
      <w:pPr>
        <w:ind w:left="15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A88E50A">
      <w:numFmt w:val="bullet"/>
      <w:lvlText w:val="•"/>
      <w:lvlJc w:val="left"/>
      <w:pPr>
        <w:ind w:left="2478" w:hanging="135"/>
      </w:pPr>
      <w:rPr>
        <w:rFonts w:hint="default"/>
        <w:lang w:val="ru-RU" w:eastAsia="en-US" w:bidi="ar-SA"/>
      </w:rPr>
    </w:lvl>
    <w:lvl w:ilvl="2" w:tplc="66181680">
      <w:numFmt w:val="bullet"/>
      <w:lvlText w:val="•"/>
      <w:lvlJc w:val="left"/>
      <w:pPr>
        <w:ind w:left="3397" w:hanging="135"/>
      </w:pPr>
      <w:rPr>
        <w:rFonts w:hint="default"/>
        <w:lang w:val="ru-RU" w:eastAsia="en-US" w:bidi="ar-SA"/>
      </w:rPr>
    </w:lvl>
    <w:lvl w:ilvl="3" w:tplc="B0702F1C">
      <w:numFmt w:val="bullet"/>
      <w:lvlText w:val="•"/>
      <w:lvlJc w:val="left"/>
      <w:pPr>
        <w:ind w:left="4315" w:hanging="135"/>
      </w:pPr>
      <w:rPr>
        <w:rFonts w:hint="default"/>
        <w:lang w:val="ru-RU" w:eastAsia="en-US" w:bidi="ar-SA"/>
      </w:rPr>
    </w:lvl>
    <w:lvl w:ilvl="4" w:tplc="B0F06CC6">
      <w:numFmt w:val="bullet"/>
      <w:lvlText w:val="•"/>
      <w:lvlJc w:val="left"/>
      <w:pPr>
        <w:ind w:left="5234" w:hanging="135"/>
      </w:pPr>
      <w:rPr>
        <w:rFonts w:hint="default"/>
        <w:lang w:val="ru-RU" w:eastAsia="en-US" w:bidi="ar-SA"/>
      </w:rPr>
    </w:lvl>
    <w:lvl w:ilvl="5" w:tplc="84AC190E">
      <w:numFmt w:val="bullet"/>
      <w:lvlText w:val="•"/>
      <w:lvlJc w:val="left"/>
      <w:pPr>
        <w:ind w:left="6153" w:hanging="135"/>
      </w:pPr>
      <w:rPr>
        <w:rFonts w:hint="default"/>
        <w:lang w:val="ru-RU" w:eastAsia="en-US" w:bidi="ar-SA"/>
      </w:rPr>
    </w:lvl>
    <w:lvl w:ilvl="6" w:tplc="99F6F4FA">
      <w:numFmt w:val="bullet"/>
      <w:lvlText w:val="•"/>
      <w:lvlJc w:val="left"/>
      <w:pPr>
        <w:ind w:left="7071" w:hanging="135"/>
      </w:pPr>
      <w:rPr>
        <w:rFonts w:hint="default"/>
        <w:lang w:val="ru-RU" w:eastAsia="en-US" w:bidi="ar-SA"/>
      </w:rPr>
    </w:lvl>
    <w:lvl w:ilvl="7" w:tplc="D67A8440">
      <w:numFmt w:val="bullet"/>
      <w:lvlText w:val="•"/>
      <w:lvlJc w:val="left"/>
      <w:pPr>
        <w:ind w:left="7990" w:hanging="135"/>
      </w:pPr>
      <w:rPr>
        <w:rFonts w:hint="default"/>
        <w:lang w:val="ru-RU" w:eastAsia="en-US" w:bidi="ar-SA"/>
      </w:rPr>
    </w:lvl>
    <w:lvl w:ilvl="8" w:tplc="F98E4312">
      <w:numFmt w:val="bullet"/>
      <w:lvlText w:val="•"/>
      <w:lvlJc w:val="left"/>
      <w:pPr>
        <w:ind w:left="890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45F50015"/>
    <w:multiLevelType w:val="multilevel"/>
    <w:tmpl w:val="3DF660FC"/>
    <w:lvl w:ilvl="0">
      <w:start w:val="5"/>
      <w:numFmt w:val="decimal"/>
      <w:lvlText w:val="%1"/>
      <w:lvlJc w:val="left"/>
      <w:pPr>
        <w:ind w:left="708" w:hanging="538"/>
      </w:pPr>
      <w:rPr>
        <w:rFonts w:hint="default"/>
        <w:lang w:val="ru-RU" w:eastAsia="en-US" w:bidi="ar-SA"/>
      </w:rPr>
    </w:lvl>
    <w:lvl w:ilvl="1">
      <w:start w:val="12"/>
      <w:numFmt w:val="decimal"/>
      <w:suff w:val="space"/>
      <w:lvlText w:val="%1.%2."/>
      <w:lvlJc w:val="left"/>
      <w:pPr>
        <w:ind w:left="708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70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69693AA9"/>
    <w:multiLevelType w:val="multilevel"/>
    <w:tmpl w:val="69126D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8C036E5"/>
    <w:multiLevelType w:val="multilevel"/>
    <w:tmpl w:val="3BEE98D8"/>
    <w:lvl w:ilvl="0">
      <w:start w:val="13"/>
      <w:numFmt w:val="decimal"/>
      <w:lvlText w:val="%1"/>
      <w:lvlJc w:val="left"/>
      <w:pPr>
        <w:ind w:left="708" w:hanging="617"/>
      </w:pPr>
      <w:rPr>
        <w:rFonts w:hint="default"/>
        <w:lang w:val="ru-RU" w:eastAsia="en-US" w:bidi="ar-SA"/>
      </w:rPr>
    </w:lvl>
    <w:lvl w:ilvl="1">
      <w:start w:val="3"/>
      <w:numFmt w:val="decimal"/>
      <w:suff w:val="space"/>
      <w:lvlText w:val="%1.%2."/>
      <w:lvlJc w:val="left"/>
      <w:pPr>
        <w:ind w:left="708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70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617"/>
      </w:pPr>
      <w:rPr>
        <w:rFonts w:hint="default"/>
        <w:lang w:val="ru-RU" w:eastAsia="en-US" w:bidi="ar-SA"/>
      </w:rPr>
    </w:lvl>
  </w:abstractNum>
  <w:abstractNum w:abstractNumId="4" w15:restartNumberingAfterBreak="0">
    <w:nsid w:val="7E9B53E3"/>
    <w:multiLevelType w:val="multilevel"/>
    <w:tmpl w:val="0568B5EA"/>
    <w:lvl w:ilvl="0">
      <w:start w:val="1"/>
      <w:numFmt w:val="decimal"/>
      <w:suff w:val="space"/>
      <w:lvlText w:val="%1."/>
      <w:lvlJc w:val="left"/>
      <w:pPr>
        <w:ind w:left="4484" w:hanging="231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284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82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6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4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3" w:hanging="57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70"/>
    <w:rsid w:val="00011F1F"/>
    <w:rsid w:val="00012BC5"/>
    <w:rsid w:val="00017E8D"/>
    <w:rsid w:val="000718A9"/>
    <w:rsid w:val="00077D70"/>
    <w:rsid w:val="000839BA"/>
    <w:rsid w:val="000847B2"/>
    <w:rsid w:val="000B1A53"/>
    <w:rsid w:val="000B5DE7"/>
    <w:rsid w:val="000B6DB7"/>
    <w:rsid w:val="000F5129"/>
    <w:rsid w:val="000F6492"/>
    <w:rsid w:val="00110C2A"/>
    <w:rsid w:val="00116123"/>
    <w:rsid w:val="00123CD3"/>
    <w:rsid w:val="00141E2B"/>
    <w:rsid w:val="00141F79"/>
    <w:rsid w:val="00151D80"/>
    <w:rsid w:val="00156645"/>
    <w:rsid w:val="0017459B"/>
    <w:rsid w:val="00176875"/>
    <w:rsid w:val="001B49B0"/>
    <w:rsid w:val="001C17AD"/>
    <w:rsid w:val="001C472C"/>
    <w:rsid w:val="001C497E"/>
    <w:rsid w:val="001D13E0"/>
    <w:rsid w:val="00217050"/>
    <w:rsid w:val="00221C70"/>
    <w:rsid w:val="00241023"/>
    <w:rsid w:val="00250914"/>
    <w:rsid w:val="00251DA5"/>
    <w:rsid w:val="00266A38"/>
    <w:rsid w:val="0027106A"/>
    <w:rsid w:val="00275181"/>
    <w:rsid w:val="00296857"/>
    <w:rsid w:val="002A2826"/>
    <w:rsid w:val="002A3706"/>
    <w:rsid w:val="002B36E5"/>
    <w:rsid w:val="002C0786"/>
    <w:rsid w:val="002C6774"/>
    <w:rsid w:val="002F2BA3"/>
    <w:rsid w:val="002F322D"/>
    <w:rsid w:val="00312523"/>
    <w:rsid w:val="003251E3"/>
    <w:rsid w:val="00327D54"/>
    <w:rsid w:val="0033044B"/>
    <w:rsid w:val="0033305B"/>
    <w:rsid w:val="00333F56"/>
    <w:rsid w:val="003517ED"/>
    <w:rsid w:val="00355529"/>
    <w:rsid w:val="003572B3"/>
    <w:rsid w:val="00362129"/>
    <w:rsid w:val="00363C49"/>
    <w:rsid w:val="003960F5"/>
    <w:rsid w:val="003B1E5F"/>
    <w:rsid w:val="003B22E2"/>
    <w:rsid w:val="003C1173"/>
    <w:rsid w:val="003D202F"/>
    <w:rsid w:val="003D58F1"/>
    <w:rsid w:val="003E7F4A"/>
    <w:rsid w:val="003F6C36"/>
    <w:rsid w:val="0040162C"/>
    <w:rsid w:val="00416C1C"/>
    <w:rsid w:val="0043421C"/>
    <w:rsid w:val="004429A3"/>
    <w:rsid w:val="004956DB"/>
    <w:rsid w:val="004B04E3"/>
    <w:rsid w:val="004C4442"/>
    <w:rsid w:val="004E401F"/>
    <w:rsid w:val="004E6EB2"/>
    <w:rsid w:val="004F2702"/>
    <w:rsid w:val="004F27B5"/>
    <w:rsid w:val="005265C6"/>
    <w:rsid w:val="0053746D"/>
    <w:rsid w:val="00552232"/>
    <w:rsid w:val="005642A9"/>
    <w:rsid w:val="005663FE"/>
    <w:rsid w:val="0057430A"/>
    <w:rsid w:val="00581645"/>
    <w:rsid w:val="00581FFD"/>
    <w:rsid w:val="00595F23"/>
    <w:rsid w:val="005C1D04"/>
    <w:rsid w:val="005C4C3C"/>
    <w:rsid w:val="005E3A33"/>
    <w:rsid w:val="005E7AED"/>
    <w:rsid w:val="005F0CFE"/>
    <w:rsid w:val="00645136"/>
    <w:rsid w:val="006627CC"/>
    <w:rsid w:val="0067157E"/>
    <w:rsid w:val="006813D4"/>
    <w:rsid w:val="006A4E63"/>
    <w:rsid w:val="006A6978"/>
    <w:rsid w:val="006A7C82"/>
    <w:rsid w:val="006D12C5"/>
    <w:rsid w:val="006D4EF2"/>
    <w:rsid w:val="006F161E"/>
    <w:rsid w:val="0070031E"/>
    <w:rsid w:val="00701313"/>
    <w:rsid w:val="007019A8"/>
    <w:rsid w:val="00702517"/>
    <w:rsid w:val="0070371C"/>
    <w:rsid w:val="0071410D"/>
    <w:rsid w:val="00735581"/>
    <w:rsid w:val="007363E2"/>
    <w:rsid w:val="007541FF"/>
    <w:rsid w:val="00756FC3"/>
    <w:rsid w:val="00767EFA"/>
    <w:rsid w:val="00775370"/>
    <w:rsid w:val="007A10DA"/>
    <w:rsid w:val="007A4781"/>
    <w:rsid w:val="007B1E27"/>
    <w:rsid w:val="007B2536"/>
    <w:rsid w:val="007F2C67"/>
    <w:rsid w:val="00807D35"/>
    <w:rsid w:val="00816FF3"/>
    <w:rsid w:val="00826D15"/>
    <w:rsid w:val="008277E2"/>
    <w:rsid w:val="00831234"/>
    <w:rsid w:val="00834854"/>
    <w:rsid w:val="00834E75"/>
    <w:rsid w:val="0084257C"/>
    <w:rsid w:val="008656C2"/>
    <w:rsid w:val="00870430"/>
    <w:rsid w:val="0087186D"/>
    <w:rsid w:val="00873EA2"/>
    <w:rsid w:val="008A3ABB"/>
    <w:rsid w:val="008A7C14"/>
    <w:rsid w:val="008B329E"/>
    <w:rsid w:val="008D6D18"/>
    <w:rsid w:val="008E24BB"/>
    <w:rsid w:val="008E2903"/>
    <w:rsid w:val="008F2AAF"/>
    <w:rsid w:val="008F7279"/>
    <w:rsid w:val="00901BCE"/>
    <w:rsid w:val="0091686D"/>
    <w:rsid w:val="009230BC"/>
    <w:rsid w:val="009333C3"/>
    <w:rsid w:val="00937948"/>
    <w:rsid w:val="00950B45"/>
    <w:rsid w:val="00951F7A"/>
    <w:rsid w:val="00953FC4"/>
    <w:rsid w:val="00967DE3"/>
    <w:rsid w:val="00974AA5"/>
    <w:rsid w:val="00980E01"/>
    <w:rsid w:val="009A1213"/>
    <w:rsid w:val="009A57AE"/>
    <w:rsid w:val="009C16C2"/>
    <w:rsid w:val="009C50BE"/>
    <w:rsid w:val="009C7F8E"/>
    <w:rsid w:val="009D1E4F"/>
    <w:rsid w:val="009E754F"/>
    <w:rsid w:val="00A05D15"/>
    <w:rsid w:val="00A11366"/>
    <w:rsid w:val="00A24777"/>
    <w:rsid w:val="00A40BC1"/>
    <w:rsid w:val="00A50C1F"/>
    <w:rsid w:val="00A56B45"/>
    <w:rsid w:val="00AA1237"/>
    <w:rsid w:val="00AB0A44"/>
    <w:rsid w:val="00AB1332"/>
    <w:rsid w:val="00AD2AE4"/>
    <w:rsid w:val="00AE02F8"/>
    <w:rsid w:val="00B06112"/>
    <w:rsid w:val="00B23746"/>
    <w:rsid w:val="00B672EF"/>
    <w:rsid w:val="00BB7C41"/>
    <w:rsid w:val="00BE685F"/>
    <w:rsid w:val="00BF0B4D"/>
    <w:rsid w:val="00C04251"/>
    <w:rsid w:val="00C150E8"/>
    <w:rsid w:val="00C1527E"/>
    <w:rsid w:val="00C45072"/>
    <w:rsid w:val="00C473D5"/>
    <w:rsid w:val="00C52222"/>
    <w:rsid w:val="00C539B3"/>
    <w:rsid w:val="00C75F27"/>
    <w:rsid w:val="00C77D5A"/>
    <w:rsid w:val="00C83593"/>
    <w:rsid w:val="00CB19F7"/>
    <w:rsid w:val="00CC0153"/>
    <w:rsid w:val="00CD66E3"/>
    <w:rsid w:val="00CD7320"/>
    <w:rsid w:val="00CF4844"/>
    <w:rsid w:val="00D179C2"/>
    <w:rsid w:val="00D3263B"/>
    <w:rsid w:val="00D37D70"/>
    <w:rsid w:val="00D515D7"/>
    <w:rsid w:val="00D626F8"/>
    <w:rsid w:val="00D7304D"/>
    <w:rsid w:val="00D8712C"/>
    <w:rsid w:val="00D937F9"/>
    <w:rsid w:val="00DC43A3"/>
    <w:rsid w:val="00DD06C6"/>
    <w:rsid w:val="00DF0C50"/>
    <w:rsid w:val="00DF29B0"/>
    <w:rsid w:val="00DF593D"/>
    <w:rsid w:val="00E15AF9"/>
    <w:rsid w:val="00E40DC4"/>
    <w:rsid w:val="00E70468"/>
    <w:rsid w:val="00E734BB"/>
    <w:rsid w:val="00E84389"/>
    <w:rsid w:val="00EB3135"/>
    <w:rsid w:val="00EB6197"/>
    <w:rsid w:val="00EC1367"/>
    <w:rsid w:val="00EE233C"/>
    <w:rsid w:val="00F001B7"/>
    <w:rsid w:val="00F03B78"/>
    <w:rsid w:val="00F1256F"/>
    <w:rsid w:val="00F23DAC"/>
    <w:rsid w:val="00F34825"/>
    <w:rsid w:val="00F4241C"/>
    <w:rsid w:val="00F67CBF"/>
    <w:rsid w:val="00F77E40"/>
    <w:rsid w:val="00F9557B"/>
    <w:rsid w:val="00F964D1"/>
    <w:rsid w:val="00FC1470"/>
    <w:rsid w:val="00FC49FF"/>
    <w:rsid w:val="00FD47EA"/>
    <w:rsid w:val="00FF50B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BC780"/>
  <w15:chartTrackingRefBased/>
  <w15:docId w15:val="{985493A8-7E1B-4933-8440-ECF96A82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24"/>
      <w:jc w:val="both"/>
      <w:outlineLvl w:val="1"/>
    </w:pPr>
    <w:rPr>
      <w:b/>
      <w:bCs/>
      <w:sz w:val="23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7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8"/>
    </w:pPr>
    <w:rPr>
      <w:sz w:val="23"/>
      <w:szCs w:val="23"/>
    </w:rPr>
  </w:style>
  <w:style w:type="paragraph" w:styleId="a5">
    <w:name w:val="List Paragraph"/>
    <w:basedOn w:val="a"/>
    <w:uiPriority w:val="1"/>
    <w:qFormat/>
    <w:pPr>
      <w:spacing w:before="59"/>
      <w:ind w:left="708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Segoe UI Light" w:eastAsia="Segoe UI Light" w:hAnsi="Segoe UI Light" w:cs="Segoe UI Light"/>
    </w:rPr>
  </w:style>
  <w:style w:type="paragraph" w:styleId="a6">
    <w:name w:val="header"/>
    <w:basedOn w:val="a"/>
    <w:link w:val="a7"/>
    <w:uiPriority w:val="99"/>
    <w:unhideWhenUsed/>
    <w:rsid w:val="008E24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24B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E24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E24BB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07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8277E2"/>
    <w:rPr>
      <w:rFonts w:ascii="Cambria" w:eastAsia="Times New Roman" w:hAnsi="Cambria" w:cs="Times New Roman"/>
      <w:b/>
      <w:bCs/>
      <w:color w:val="4F81BD"/>
      <w:lang w:val="ru-RU"/>
    </w:rPr>
  </w:style>
  <w:style w:type="character" w:styleId="ab">
    <w:name w:val="Hyperlink"/>
    <w:uiPriority w:val="99"/>
    <w:unhideWhenUsed/>
    <w:rsid w:val="008277E2"/>
    <w:rPr>
      <w:color w:val="0000FF"/>
      <w:u w:val="single"/>
    </w:rPr>
  </w:style>
  <w:style w:type="paragraph" w:customStyle="1" w:styleId="ac">
    <w:name w:val="Стиль"/>
    <w:rsid w:val="001566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rsid w:val="006813D4"/>
    <w:pPr>
      <w:spacing w:after="160" w:line="259" w:lineRule="auto"/>
    </w:pPr>
    <w:rPr>
      <w:rFonts w:cs="Calibri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7013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011F1F"/>
    <w:rPr>
      <w:rFonts w:ascii="Times New Roman" w:eastAsia="Times New Roman" w:hAnsi="Times New Roman"/>
      <w:sz w:val="23"/>
      <w:szCs w:val="23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11F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5A0B-FA38-4157-9822-3C805DE3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5639</Words>
  <Characters>32145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cp:lastModifiedBy>Наталья Энгель</cp:lastModifiedBy>
  <cp:revision>2</cp:revision>
  <cp:lastPrinted>2024-10-25T13:16:00Z</cp:lastPrinted>
  <dcterms:created xsi:type="dcterms:W3CDTF">2026-06-26T11:02:00Z</dcterms:created>
  <dcterms:modified xsi:type="dcterms:W3CDTF">2026-06-26T11:02:00Z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2024-06-17T00:00:00Z</vt:filetime>
  </property>
  <property fmtid="{D5CDD505-2E9C-101B-9397-08002B2CF9AE}" pid="4" name="Producer">
    <vt:lpwstr>iTextSharp™ 5.5.10 ©2000-2016 iText Group NV (AGPL-version)</vt:lpwstr>
  </property>
</Properties>
</file>