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D7E8" w14:textId="77777777" w:rsidR="00752528" w:rsidRDefault="00752528">
      <w:pPr>
        <w:pStyle w:val="10"/>
        <w:pBdr>
          <w:top w:val="nil"/>
          <w:left w:val="nil"/>
          <w:bottom w:val="nil"/>
          <w:right w:val="nil"/>
          <w:between w:val="nil"/>
        </w:pBdr>
        <w:ind w:firstLine="684"/>
        <w:jc w:val="center"/>
        <w:rPr>
          <w:b/>
          <w:color w:val="000000"/>
          <w:sz w:val="21"/>
          <w:szCs w:val="21"/>
        </w:rPr>
      </w:pPr>
    </w:p>
    <w:p w14:paraId="505BF8F3" w14:textId="53E669AB" w:rsidR="00B373F2" w:rsidRDefault="005C1B7C">
      <w:pPr>
        <w:pStyle w:val="10"/>
        <w:pBdr>
          <w:top w:val="nil"/>
          <w:left w:val="nil"/>
          <w:bottom w:val="nil"/>
          <w:right w:val="nil"/>
          <w:between w:val="nil"/>
        </w:pBdr>
        <w:ind w:firstLine="684"/>
        <w:jc w:val="center"/>
        <w:rPr>
          <w:b/>
          <w:color w:val="000000"/>
          <w:sz w:val="21"/>
          <w:szCs w:val="21"/>
        </w:rPr>
      </w:pPr>
      <w:r w:rsidRPr="00752528">
        <w:rPr>
          <w:b/>
          <w:color w:val="000000"/>
          <w:sz w:val="21"/>
          <w:szCs w:val="21"/>
        </w:rPr>
        <w:t>Договор</w:t>
      </w:r>
      <w:r w:rsidR="00A46AD7" w:rsidRPr="00752528">
        <w:rPr>
          <w:b/>
          <w:color w:val="000000"/>
          <w:sz w:val="21"/>
          <w:szCs w:val="21"/>
        </w:rPr>
        <w:t xml:space="preserve"> </w:t>
      </w:r>
      <w:r w:rsidRPr="00752528">
        <w:rPr>
          <w:b/>
          <w:color w:val="000000"/>
          <w:sz w:val="21"/>
          <w:szCs w:val="21"/>
        </w:rPr>
        <w:t xml:space="preserve">№ </w:t>
      </w:r>
      <w:r w:rsidR="00F66C73" w:rsidRPr="00752528">
        <w:rPr>
          <w:b/>
          <w:color w:val="000000"/>
          <w:sz w:val="21"/>
          <w:szCs w:val="21"/>
        </w:rPr>
        <w:t>2</w:t>
      </w:r>
      <w:r w:rsidR="003E5D22">
        <w:rPr>
          <w:b/>
          <w:color w:val="000000"/>
          <w:sz w:val="21"/>
          <w:szCs w:val="21"/>
        </w:rPr>
        <w:t>4</w:t>
      </w:r>
      <w:r w:rsidR="00203293" w:rsidRPr="00752528">
        <w:rPr>
          <w:b/>
          <w:color w:val="000000"/>
          <w:sz w:val="21"/>
          <w:szCs w:val="21"/>
        </w:rPr>
        <w:t>-2</w:t>
      </w:r>
      <w:r w:rsidR="00F66C73" w:rsidRPr="00752528">
        <w:rPr>
          <w:b/>
          <w:color w:val="000000"/>
          <w:sz w:val="21"/>
          <w:szCs w:val="21"/>
        </w:rPr>
        <w:t>6</w:t>
      </w:r>
      <w:r w:rsidR="004215BD" w:rsidRPr="00752528">
        <w:rPr>
          <w:b/>
          <w:color w:val="000000"/>
          <w:sz w:val="21"/>
          <w:szCs w:val="21"/>
        </w:rPr>
        <w:t>-</w:t>
      </w:r>
      <w:r w:rsidR="00F069B8" w:rsidRPr="00752528">
        <w:rPr>
          <w:b/>
          <w:color w:val="000000"/>
          <w:sz w:val="21"/>
          <w:szCs w:val="21"/>
        </w:rPr>
        <w:t>ПБ</w:t>
      </w:r>
    </w:p>
    <w:p w14:paraId="1609A99A" w14:textId="77777777" w:rsidR="00641D33" w:rsidRPr="00752528" w:rsidRDefault="00641D33">
      <w:pPr>
        <w:pStyle w:val="10"/>
        <w:pBdr>
          <w:top w:val="nil"/>
          <w:left w:val="nil"/>
          <w:bottom w:val="nil"/>
          <w:right w:val="nil"/>
          <w:between w:val="nil"/>
        </w:pBdr>
        <w:ind w:firstLine="684"/>
        <w:jc w:val="center"/>
        <w:rPr>
          <w:b/>
          <w:color w:val="000000"/>
          <w:sz w:val="21"/>
          <w:szCs w:val="21"/>
        </w:rPr>
      </w:pPr>
    </w:p>
    <w:p w14:paraId="533FD25A" w14:textId="035C186E" w:rsidR="00B373F2" w:rsidRPr="00752528" w:rsidRDefault="00512D4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68"/>
        </w:tabs>
        <w:rPr>
          <w:color w:val="000000"/>
          <w:sz w:val="21"/>
          <w:szCs w:val="21"/>
        </w:rPr>
      </w:pPr>
      <w:r w:rsidRPr="00752528">
        <w:rPr>
          <w:color w:val="000000"/>
          <w:sz w:val="21"/>
          <w:szCs w:val="21"/>
        </w:rPr>
        <w:t xml:space="preserve">г. Новосибирск </w:t>
      </w:r>
      <w:r w:rsidRPr="00752528">
        <w:rPr>
          <w:color w:val="000000"/>
          <w:sz w:val="21"/>
          <w:szCs w:val="21"/>
        </w:rPr>
        <w:tab/>
        <w:t>«</w:t>
      </w:r>
      <w:r w:rsidR="00641D33">
        <w:rPr>
          <w:color w:val="000000"/>
          <w:sz w:val="21"/>
          <w:szCs w:val="21"/>
        </w:rPr>
        <w:t>___</w:t>
      </w:r>
      <w:r w:rsidRPr="00752528">
        <w:rPr>
          <w:color w:val="000000"/>
          <w:sz w:val="21"/>
          <w:szCs w:val="21"/>
        </w:rPr>
        <w:t xml:space="preserve">» </w:t>
      </w:r>
      <w:r w:rsidR="00641D33">
        <w:rPr>
          <w:color w:val="000000"/>
          <w:sz w:val="21"/>
          <w:szCs w:val="21"/>
        </w:rPr>
        <w:t>_________</w:t>
      </w:r>
      <w:r w:rsidR="003117ED" w:rsidRPr="00752528">
        <w:rPr>
          <w:color w:val="000000"/>
          <w:sz w:val="21"/>
          <w:szCs w:val="21"/>
        </w:rPr>
        <w:t xml:space="preserve"> </w:t>
      </w:r>
      <w:r w:rsidRPr="00752528">
        <w:rPr>
          <w:color w:val="000000"/>
          <w:sz w:val="21"/>
          <w:szCs w:val="21"/>
        </w:rPr>
        <w:t>20</w:t>
      </w:r>
      <w:r w:rsidR="00541EA0" w:rsidRPr="00752528">
        <w:rPr>
          <w:color w:val="000000"/>
          <w:sz w:val="21"/>
          <w:szCs w:val="21"/>
        </w:rPr>
        <w:t>2</w:t>
      </w:r>
      <w:r w:rsidR="00F66C73" w:rsidRPr="00752528">
        <w:rPr>
          <w:color w:val="000000"/>
          <w:sz w:val="21"/>
          <w:szCs w:val="21"/>
        </w:rPr>
        <w:t>6</w:t>
      </w:r>
      <w:r w:rsidRPr="00752528">
        <w:rPr>
          <w:color w:val="000000"/>
          <w:sz w:val="21"/>
          <w:szCs w:val="21"/>
        </w:rPr>
        <w:t xml:space="preserve"> г. </w:t>
      </w:r>
    </w:p>
    <w:p w14:paraId="5275B3DD" w14:textId="77777777" w:rsidR="00B373F2" w:rsidRPr="00752528" w:rsidRDefault="00B373F2">
      <w:pPr>
        <w:pStyle w:val="10"/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/>
          <w:sz w:val="21"/>
          <w:szCs w:val="21"/>
        </w:rPr>
      </w:pPr>
    </w:p>
    <w:p w14:paraId="2AF89974" w14:textId="5982C92E" w:rsidR="00A042C6" w:rsidRPr="006B6681" w:rsidRDefault="00F66C73" w:rsidP="001671D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</w:rPr>
      </w:pPr>
      <w:r w:rsidRPr="00752528">
        <w:rPr>
          <w:color w:val="000000"/>
          <w:sz w:val="21"/>
          <w:szCs w:val="21"/>
        </w:rPr>
        <w:t>Федерально</w:t>
      </w:r>
      <w:r w:rsidR="003E5D22">
        <w:rPr>
          <w:color w:val="000000"/>
          <w:sz w:val="21"/>
          <w:szCs w:val="21"/>
        </w:rPr>
        <w:t>е</w:t>
      </w:r>
      <w:r w:rsidRPr="00752528">
        <w:rPr>
          <w:color w:val="000000"/>
          <w:sz w:val="21"/>
          <w:szCs w:val="21"/>
        </w:rPr>
        <w:t xml:space="preserve"> государственно</w:t>
      </w:r>
      <w:r w:rsidR="003E5D22">
        <w:rPr>
          <w:color w:val="000000"/>
          <w:sz w:val="21"/>
          <w:szCs w:val="21"/>
        </w:rPr>
        <w:t>е</w:t>
      </w:r>
      <w:r w:rsidRPr="00752528">
        <w:rPr>
          <w:color w:val="000000"/>
          <w:sz w:val="21"/>
          <w:szCs w:val="21"/>
        </w:rPr>
        <w:t xml:space="preserve"> бюджетно</w:t>
      </w:r>
      <w:r w:rsidR="003E5D22">
        <w:rPr>
          <w:color w:val="000000"/>
          <w:sz w:val="21"/>
          <w:szCs w:val="21"/>
        </w:rPr>
        <w:t>е</w:t>
      </w:r>
      <w:r w:rsidRPr="00752528">
        <w:rPr>
          <w:color w:val="000000"/>
          <w:sz w:val="21"/>
          <w:szCs w:val="21"/>
        </w:rPr>
        <w:t xml:space="preserve"> учреждени</w:t>
      </w:r>
      <w:r w:rsidR="003E5D22">
        <w:rPr>
          <w:color w:val="000000"/>
          <w:sz w:val="21"/>
          <w:szCs w:val="21"/>
        </w:rPr>
        <w:t>е</w:t>
      </w:r>
      <w:r w:rsidRPr="00752528">
        <w:rPr>
          <w:color w:val="000000"/>
          <w:sz w:val="21"/>
          <w:szCs w:val="21"/>
        </w:rPr>
        <w:t xml:space="preserve"> науки Институт гидродинамики им.</w:t>
      </w:r>
      <w:r w:rsidR="00C51524">
        <w:rPr>
          <w:color w:val="000000"/>
          <w:sz w:val="21"/>
          <w:szCs w:val="21"/>
        </w:rPr>
        <w:t> </w:t>
      </w:r>
      <w:r w:rsidRPr="00752528">
        <w:rPr>
          <w:color w:val="000000"/>
          <w:sz w:val="21"/>
          <w:szCs w:val="21"/>
        </w:rPr>
        <w:t>М.А.</w:t>
      </w:r>
      <w:r w:rsidR="0027603F">
        <w:rPr>
          <w:color w:val="000000"/>
          <w:sz w:val="21"/>
          <w:szCs w:val="21"/>
        </w:rPr>
        <w:t> </w:t>
      </w:r>
      <w:r w:rsidRPr="00752528">
        <w:rPr>
          <w:color w:val="000000"/>
          <w:sz w:val="21"/>
          <w:szCs w:val="21"/>
        </w:rPr>
        <w:t>Лаврентьева Сибирского отделения Российской академии наук (</w:t>
      </w:r>
      <w:proofErr w:type="spellStart"/>
      <w:r w:rsidRPr="00752528">
        <w:rPr>
          <w:color w:val="000000"/>
          <w:sz w:val="21"/>
          <w:szCs w:val="21"/>
        </w:rPr>
        <w:t>ИГиЛ</w:t>
      </w:r>
      <w:proofErr w:type="spellEnd"/>
      <w:r w:rsidRPr="00752528">
        <w:rPr>
          <w:color w:val="000000"/>
          <w:sz w:val="21"/>
          <w:szCs w:val="21"/>
        </w:rPr>
        <w:t xml:space="preserve"> СО РАН)</w:t>
      </w:r>
      <w:r w:rsidR="00C51524">
        <w:rPr>
          <w:color w:val="000000"/>
          <w:sz w:val="21"/>
          <w:szCs w:val="21"/>
        </w:rPr>
        <w:t>,</w:t>
      </w:r>
      <w:r w:rsidRPr="00752528">
        <w:rPr>
          <w:color w:val="000000"/>
          <w:sz w:val="21"/>
          <w:szCs w:val="21"/>
        </w:rPr>
        <w:t xml:space="preserve"> </w:t>
      </w:r>
      <w:r w:rsidRPr="00752528">
        <w:rPr>
          <w:bCs/>
          <w:sz w:val="21"/>
          <w:szCs w:val="21"/>
        </w:rPr>
        <w:t xml:space="preserve">именуемое в дальнейшем «Заказчик», </w:t>
      </w:r>
      <w:r w:rsidRPr="00752528">
        <w:rPr>
          <w:color w:val="000000"/>
          <w:sz w:val="21"/>
          <w:szCs w:val="21"/>
        </w:rPr>
        <w:t xml:space="preserve">в лице </w:t>
      </w:r>
      <w:r w:rsidR="003E5D22">
        <w:rPr>
          <w:color w:val="000000"/>
          <w:sz w:val="21"/>
          <w:szCs w:val="21"/>
        </w:rPr>
        <w:t xml:space="preserve">исполняющего обязанности </w:t>
      </w:r>
      <w:r w:rsidRPr="00752528">
        <w:rPr>
          <w:color w:val="000000"/>
          <w:sz w:val="21"/>
          <w:szCs w:val="21"/>
        </w:rPr>
        <w:t xml:space="preserve">директора </w:t>
      </w:r>
      <w:r w:rsidR="00641D33">
        <w:rPr>
          <w:color w:val="000000"/>
          <w:sz w:val="21"/>
          <w:szCs w:val="21"/>
        </w:rPr>
        <w:t>Рудого</w:t>
      </w:r>
      <w:r w:rsidR="003E5D22">
        <w:rPr>
          <w:color w:val="000000"/>
          <w:sz w:val="21"/>
          <w:szCs w:val="21"/>
        </w:rPr>
        <w:t xml:space="preserve"> Евгения Михайловича</w:t>
      </w:r>
      <w:r w:rsidRPr="00752528">
        <w:rPr>
          <w:color w:val="000000"/>
          <w:sz w:val="21"/>
          <w:szCs w:val="21"/>
        </w:rPr>
        <w:t xml:space="preserve">, действующего на основании </w:t>
      </w:r>
      <w:r w:rsidR="003E5D22">
        <w:rPr>
          <w:color w:val="000000"/>
          <w:sz w:val="21"/>
          <w:szCs w:val="21"/>
        </w:rPr>
        <w:t>Устава</w:t>
      </w:r>
      <w:r w:rsidR="00641D33">
        <w:rPr>
          <w:color w:val="000000"/>
          <w:sz w:val="21"/>
          <w:szCs w:val="21"/>
        </w:rPr>
        <w:t>,</w:t>
      </w:r>
      <w:r w:rsidRPr="00752528">
        <w:rPr>
          <w:bCs/>
          <w:sz w:val="21"/>
          <w:szCs w:val="21"/>
        </w:rPr>
        <w:t xml:space="preserve"> </w:t>
      </w:r>
      <w:r w:rsidR="003002AA" w:rsidRPr="00752528">
        <w:rPr>
          <w:bCs/>
          <w:sz w:val="21"/>
          <w:szCs w:val="21"/>
        </w:rPr>
        <w:t xml:space="preserve">с одной стороны </w:t>
      </w:r>
      <w:r w:rsidRPr="00752528">
        <w:rPr>
          <w:bCs/>
          <w:sz w:val="21"/>
          <w:szCs w:val="21"/>
        </w:rPr>
        <w:t xml:space="preserve">и </w:t>
      </w:r>
      <w:r w:rsidR="00C51524">
        <w:rPr>
          <w:color w:val="000000"/>
          <w:sz w:val="21"/>
          <w:szCs w:val="21"/>
          <w:lang w:eastAsia="en-US"/>
        </w:rPr>
        <w:t>____________________________</w:t>
      </w:r>
      <w:r w:rsidR="004B4DC2" w:rsidRPr="00752528">
        <w:rPr>
          <w:color w:val="000000"/>
          <w:sz w:val="21"/>
          <w:szCs w:val="21"/>
          <w:lang w:eastAsia="en-US"/>
        </w:rPr>
        <w:t xml:space="preserve">, именуемый в дальнейшем «Исполнитель», действующий на основании </w:t>
      </w:r>
      <w:r w:rsidR="00C51524">
        <w:rPr>
          <w:color w:val="000000"/>
          <w:sz w:val="21"/>
          <w:szCs w:val="21"/>
          <w:lang w:eastAsia="en-US"/>
        </w:rPr>
        <w:t>___________________________</w:t>
      </w:r>
      <w:r w:rsidRPr="00752528">
        <w:rPr>
          <w:bCs/>
          <w:sz w:val="21"/>
          <w:szCs w:val="21"/>
        </w:rPr>
        <w:t xml:space="preserve">, </w:t>
      </w:r>
      <w:r w:rsidR="006B6681" w:rsidRPr="006B6681">
        <w:rPr>
          <w:color w:val="000000"/>
          <w:sz w:val="21"/>
          <w:szCs w:val="21"/>
        </w:rPr>
        <w:t>с другой стороны, вместе именуемые «Стороны», руководствуясь п. 5 части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договор (далее – Договор) о нижеследующем:</w:t>
      </w:r>
    </w:p>
    <w:p w14:paraId="76304481" w14:textId="6742F760" w:rsidR="00114266" w:rsidRDefault="00B2556D" w:rsidP="001C64C3">
      <w:pPr>
        <w:numPr>
          <w:ilvl w:val="0"/>
          <w:numId w:val="23"/>
        </w:numPr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sz w:val="21"/>
          <w:szCs w:val="21"/>
        </w:rPr>
      </w:pPr>
      <w:r w:rsidRPr="00114266">
        <w:rPr>
          <w:b/>
          <w:sz w:val="21"/>
          <w:szCs w:val="21"/>
        </w:rPr>
        <w:t>Предмет договора</w:t>
      </w:r>
    </w:p>
    <w:p w14:paraId="0FCE92BE" w14:textId="77777777" w:rsidR="00006BB0" w:rsidRPr="00114266" w:rsidRDefault="00006BB0" w:rsidP="009357B6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1"/>
          <w:szCs w:val="21"/>
        </w:rPr>
      </w:pPr>
    </w:p>
    <w:p w14:paraId="08F0B0CE" w14:textId="46DFD970" w:rsidR="00B2556D" w:rsidRDefault="00B2556D" w:rsidP="00B729E7">
      <w:pPr>
        <w:widowControl w:val="0"/>
        <w:numPr>
          <w:ilvl w:val="1"/>
          <w:numId w:val="23"/>
        </w:numPr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sz w:val="21"/>
          <w:szCs w:val="21"/>
        </w:rPr>
      </w:pPr>
      <w:r w:rsidRPr="00752528">
        <w:rPr>
          <w:sz w:val="21"/>
          <w:szCs w:val="21"/>
        </w:rPr>
        <w:t xml:space="preserve">Исполнитель обязуется в течение действия настоящего Договора оказать услуги </w:t>
      </w:r>
      <w:r w:rsidR="00F66C73" w:rsidRPr="00752528">
        <w:rPr>
          <w:sz w:val="21"/>
          <w:szCs w:val="21"/>
        </w:rPr>
        <w:t xml:space="preserve">по определению категорий взрывопожарной и пожарной опасности зданий/помещений Заказчика </w:t>
      </w:r>
      <w:r w:rsidRPr="00752528">
        <w:rPr>
          <w:sz w:val="21"/>
          <w:szCs w:val="21"/>
        </w:rPr>
        <w:t>согласно спецификации к договору (Приложение № 1), а Заказчик обязуется принять и оплатить оказанные услуги.</w:t>
      </w:r>
    </w:p>
    <w:p w14:paraId="5329BFFF" w14:textId="1CD7FD76" w:rsidR="00A92226" w:rsidRPr="00752528" w:rsidRDefault="00A92226" w:rsidP="00B729E7">
      <w:pPr>
        <w:widowControl w:val="0"/>
        <w:numPr>
          <w:ilvl w:val="1"/>
          <w:numId w:val="23"/>
        </w:numPr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sz w:val="21"/>
          <w:szCs w:val="21"/>
        </w:rPr>
      </w:pPr>
      <w:r>
        <w:rPr>
          <w:sz w:val="21"/>
          <w:szCs w:val="21"/>
        </w:rPr>
        <w:t xml:space="preserve">Оказание услуг осуществляется с выездом на объекты Заказчика. </w:t>
      </w:r>
    </w:p>
    <w:p w14:paraId="68D9AD23" w14:textId="77777777" w:rsidR="00114266" w:rsidRPr="00752528" w:rsidRDefault="00114266" w:rsidP="00B729E7">
      <w:pPr>
        <w:widowControl w:val="0"/>
        <w:spacing w:line="240" w:lineRule="auto"/>
        <w:ind w:left="-2" w:firstLineChars="0" w:firstLine="0"/>
        <w:contextualSpacing/>
        <w:jc w:val="both"/>
        <w:rPr>
          <w:sz w:val="21"/>
          <w:szCs w:val="21"/>
        </w:rPr>
      </w:pPr>
      <w:bookmarkStart w:id="0" w:name="_Hlk100315994"/>
    </w:p>
    <w:bookmarkEnd w:id="0"/>
    <w:p w14:paraId="4A4B5B17" w14:textId="77777777" w:rsidR="00B2556D" w:rsidRDefault="00B2556D" w:rsidP="00B2556D">
      <w:pPr>
        <w:ind w:left="0" w:hanging="2"/>
        <w:jc w:val="center"/>
        <w:rPr>
          <w:b/>
          <w:sz w:val="21"/>
          <w:szCs w:val="21"/>
        </w:rPr>
      </w:pPr>
      <w:r w:rsidRPr="00752528">
        <w:rPr>
          <w:b/>
          <w:sz w:val="21"/>
          <w:szCs w:val="21"/>
        </w:rPr>
        <w:t>2. Обязанности и права Заказчика</w:t>
      </w:r>
    </w:p>
    <w:p w14:paraId="1AA811BB" w14:textId="77777777" w:rsidR="00006BB0" w:rsidRDefault="00006BB0" w:rsidP="00B2556D">
      <w:pPr>
        <w:ind w:left="0" w:hanging="2"/>
        <w:jc w:val="both"/>
        <w:rPr>
          <w:sz w:val="21"/>
          <w:szCs w:val="21"/>
        </w:rPr>
      </w:pPr>
    </w:p>
    <w:p w14:paraId="47F255CD" w14:textId="77777777" w:rsidR="00B2556D" w:rsidRPr="00752528" w:rsidRDefault="00B2556D" w:rsidP="00B2556D">
      <w:pPr>
        <w:ind w:left="0" w:hanging="2"/>
        <w:jc w:val="both"/>
        <w:rPr>
          <w:b/>
          <w:sz w:val="21"/>
          <w:szCs w:val="21"/>
        </w:rPr>
      </w:pPr>
      <w:r w:rsidRPr="00752528">
        <w:rPr>
          <w:sz w:val="21"/>
          <w:szCs w:val="21"/>
        </w:rPr>
        <w:t>2.1. Заказчик обязан:</w:t>
      </w:r>
    </w:p>
    <w:p w14:paraId="36D26826" w14:textId="77777777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- обеспечить беспрепятственный доступ работникам Исполнителя на территорию и помещения Заказчика или его Объект и в его подразделения для оказания услуг;</w:t>
      </w:r>
    </w:p>
    <w:p w14:paraId="40F24901" w14:textId="77777777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- создать необходимые условия для обеспечения, Исполнителю доступа к локальным актам, проекта электроснабжения здания и помещения, в том числе на электронных носителях, требуемым для оказания услуг по условиям предмета настоящего Договора;</w:t>
      </w:r>
    </w:p>
    <w:p w14:paraId="29E784FB" w14:textId="6781FD2E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- предоставить Исполнителю необходимую информацию о состоянии помещений, и выполняемых в помещениях работах</w:t>
      </w:r>
      <w:r w:rsidR="000626AC" w:rsidRPr="00752528">
        <w:rPr>
          <w:sz w:val="21"/>
          <w:szCs w:val="21"/>
        </w:rPr>
        <w:t xml:space="preserve"> (Приложение № 2)</w:t>
      </w:r>
      <w:r w:rsidRPr="00752528">
        <w:rPr>
          <w:sz w:val="21"/>
          <w:szCs w:val="21"/>
        </w:rPr>
        <w:t>;</w:t>
      </w:r>
    </w:p>
    <w:p w14:paraId="31E54DF4" w14:textId="77777777" w:rsidR="00B2556D" w:rsidRPr="00752528" w:rsidRDefault="00B2556D" w:rsidP="00B2556D">
      <w:pPr>
        <w:ind w:left="0" w:hanging="2"/>
        <w:jc w:val="both"/>
        <w:rPr>
          <w:b/>
          <w:sz w:val="21"/>
          <w:szCs w:val="21"/>
        </w:rPr>
      </w:pPr>
      <w:r w:rsidRPr="00752528">
        <w:rPr>
          <w:sz w:val="21"/>
          <w:szCs w:val="21"/>
        </w:rPr>
        <w:t>-  назначить уполномоченное лицо для взаимодействия по оказанию услуг.</w:t>
      </w:r>
    </w:p>
    <w:p w14:paraId="06DE5659" w14:textId="77777777" w:rsidR="00114266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2.2. В случае некачественного и несвоевременного оказания услуг Заказчик вправе потребовать расторжения Договора, оплатив Исполнителю фактически понесенные расходы</w:t>
      </w:r>
    </w:p>
    <w:p w14:paraId="44EC4908" w14:textId="1AA35AB1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.</w:t>
      </w:r>
    </w:p>
    <w:p w14:paraId="098D740C" w14:textId="7CD793CC" w:rsidR="00B2556D" w:rsidRDefault="00114266" w:rsidP="00114266">
      <w:pPr>
        <w:ind w:leftChars="0" w:left="0" w:firstLineChars="0" w:hanging="2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="00B2556D" w:rsidRPr="00752528">
        <w:rPr>
          <w:b/>
          <w:sz w:val="21"/>
          <w:szCs w:val="21"/>
        </w:rPr>
        <w:t>3. Обязанности и права Исполнителя</w:t>
      </w:r>
    </w:p>
    <w:p w14:paraId="3CBCEC54" w14:textId="77777777" w:rsidR="00006BB0" w:rsidRDefault="00006BB0" w:rsidP="00B2556D">
      <w:pPr>
        <w:ind w:left="0" w:hanging="2"/>
        <w:jc w:val="both"/>
        <w:rPr>
          <w:sz w:val="21"/>
          <w:szCs w:val="21"/>
        </w:rPr>
      </w:pPr>
    </w:p>
    <w:p w14:paraId="12A9AD6E" w14:textId="77777777" w:rsidR="00B2556D" w:rsidRPr="00752528" w:rsidRDefault="00B2556D" w:rsidP="00B2556D">
      <w:pPr>
        <w:ind w:left="0" w:hanging="2"/>
        <w:jc w:val="both"/>
        <w:rPr>
          <w:b/>
          <w:sz w:val="21"/>
          <w:szCs w:val="21"/>
        </w:rPr>
      </w:pPr>
      <w:r w:rsidRPr="00752528">
        <w:rPr>
          <w:sz w:val="21"/>
          <w:szCs w:val="21"/>
        </w:rPr>
        <w:t>3.1. Исполнитель обязан:</w:t>
      </w:r>
    </w:p>
    <w:p w14:paraId="126F09DD" w14:textId="6F26183C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-  качественно оказ</w:t>
      </w:r>
      <w:r w:rsidR="00D9650C">
        <w:rPr>
          <w:sz w:val="21"/>
          <w:szCs w:val="21"/>
        </w:rPr>
        <w:t>ать</w:t>
      </w:r>
      <w:r w:rsidRPr="00752528">
        <w:rPr>
          <w:sz w:val="21"/>
          <w:szCs w:val="21"/>
        </w:rPr>
        <w:t xml:space="preserve"> услуги;</w:t>
      </w:r>
    </w:p>
    <w:p w14:paraId="48DA1FE7" w14:textId="77777777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- осуществлять свою деятельность в соответствии с требованиями, установленными действующим законодательством Российской Федерации;</w:t>
      </w:r>
    </w:p>
    <w:p w14:paraId="7306B8BB" w14:textId="77777777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- гарантировать при оказании услуг соблюдение актуализированных нормативных правовых актов, содержащих требования действующего законодательства РФ;</w:t>
      </w:r>
    </w:p>
    <w:p w14:paraId="63E9D9A3" w14:textId="77777777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3.2. Исполнитель имеет право получать от Заказчика и иных его должностных лиц необходимую информацию, касающуюся оказываемых услуг.</w:t>
      </w:r>
    </w:p>
    <w:p w14:paraId="1D4F3E39" w14:textId="77777777" w:rsidR="00B2556D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3.3. Исполнитель имеет право, в случае невыполнения Заказчиком обязательств по Договору в установленный срок, приостановить оказание услуг с переносом срока их окончания, потребовать расторжения Договора с оплатой за фактически оказанные услуги, при этом полностью возместив Заказчику понесенные убытки.</w:t>
      </w:r>
    </w:p>
    <w:p w14:paraId="469DBD75" w14:textId="77777777" w:rsidR="00114266" w:rsidRPr="00752528" w:rsidRDefault="00114266" w:rsidP="00B2556D">
      <w:pPr>
        <w:ind w:left="0" w:hanging="2"/>
        <w:jc w:val="both"/>
        <w:rPr>
          <w:sz w:val="21"/>
          <w:szCs w:val="21"/>
        </w:rPr>
      </w:pPr>
    </w:p>
    <w:p w14:paraId="5E1C9455" w14:textId="5FE7F8F9" w:rsidR="00B2556D" w:rsidRDefault="00B2556D" w:rsidP="00B2556D">
      <w:pPr>
        <w:ind w:left="0" w:hanging="2"/>
        <w:jc w:val="center"/>
        <w:rPr>
          <w:b/>
          <w:sz w:val="21"/>
          <w:szCs w:val="21"/>
        </w:rPr>
      </w:pPr>
      <w:r w:rsidRPr="00752528">
        <w:rPr>
          <w:b/>
          <w:sz w:val="21"/>
          <w:szCs w:val="21"/>
        </w:rPr>
        <w:t>4. Цены, порядок расчетов и приемки услуг</w:t>
      </w:r>
    </w:p>
    <w:p w14:paraId="36C3319A" w14:textId="77777777" w:rsidR="00006BB0" w:rsidRDefault="00006BB0" w:rsidP="00B2556D">
      <w:pPr>
        <w:ind w:left="0" w:hanging="2"/>
        <w:jc w:val="both"/>
        <w:rPr>
          <w:sz w:val="21"/>
          <w:szCs w:val="21"/>
        </w:rPr>
      </w:pPr>
    </w:p>
    <w:p w14:paraId="09737865" w14:textId="644642EB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 xml:space="preserve">4.1. </w:t>
      </w:r>
      <w:r w:rsidR="00D9650C">
        <w:rPr>
          <w:sz w:val="21"/>
          <w:szCs w:val="21"/>
        </w:rPr>
        <w:t xml:space="preserve">Цена настоящего Договора составляет </w:t>
      </w:r>
      <w:r w:rsidRPr="00752528">
        <w:rPr>
          <w:sz w:val="21"/>
          <w:szCs w:val="21"/>
        </w:rPr>
        <w:t xml:space="preserve"> </w:t>
      </w:r>
      <w:r w:rsidR="00F66C73" w:rsidRPr="00752528">
        <w:rPr>
          <w:b/>
          <w:position w:val="0"/>
          <w:sz w:val="21"/>
          <w:szCs w:val="21"/>
        </w:rPr>
        <w:t>6 000,00 (Шесть тысяч)</w:t>
      </w:r>
      <w:r w:rsidR="00F66C73" w:rsidRPr="00752528">
        <w:rPr>
          <w:bCs/>
          <w:sz w:val="21"/>
          <w:szCs w:val="21"/>
        </w:rPr>
        <w:t xml:space="preserve"> </w:t>
      </w:r>
      <w:r w:rsidRPr="00752528">
        <w:rPr>
          <w:bCs/>
          <w:sz w:val="21"/>
          <w:szCs w:val="21"/>
        </w:rPr>
        <w:t>рублей 00 коп</w:t>
      </w:r>
      <w:r w:rsidRPr="00752528">
        <w:rPr>
          <w:sz w:val="21"/>
          <w:szCs w:val="21"/>
        </w:rPr>
        <w:t>. без НДС.</w:t>
      </w:r>
    </w:p>
    <w:p w14:paraId="2DDE634E" w14:textId="1E1D8153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 xml:space="preserve">4.2. </w:t>
      </w:r>
      <w:r w:rsidR="00093F7C">
        <w:rPr>
          <w:sz w:val="21"/>
          <w:szCs w:val="21"/>
        </w:rPr>
        <w:t>Исполнитель</w:t>
      </w:r>
      <w:r w:rsidRPr="00752528">
        <w:rPr>
          <w:sz w:val="21"/>
          <w:szCs w:val="21"/>
        </w:rPr>
        <w:t xml:space="preserve"> применяет упрощенную систему налогообложения и в соответствии с п.2 ст.346.11 гл.26.2 НК РФ не признается налогоплательщиком НДС.</w:t>
      </w:r>
    </w:p>
    <w:p w14:paraId="47946C0C" w14:textId="1E1ABB3F" w:rsidR="00B2556D" w:rsidRPr="00AF33DC" w:rsidRDefault="00B2556D" w:rsidP="00B2556D">
      <w:pPr>
        <w:spacing w:line="200" w:lineRule="atLeast"/>
        <w:ind w:left="0" w:hanging="2"/>
        <w:jc w:val="both"/>
        <w:rPr>
          <w:sz w:val="21"/>
          <w:szCs w:val="21"/>
        </w:rPr>
      </w:pPr>
      <w:r w:rsidRPr="00AF33DC">
        <w:rPr>
          <w:sz w:val="21"/>
          <w:szCs w:val="21"/>
        </w:rPr>
        <w:t xml:space="preserve">4.3. </w:t>
      </w:r>
      <w:r w:rsidR="00AF33DC" w:rsidRPr="00AF33DC">
        <w:rPr>
          <w:sz w:val="21"/>
          <w:szCs w:val="21"/>
        </w:rPr>
        <w:t>Цена Договора является твердой и определяется на весь срок исполнения Договора.</w:t>
      </w:r>
    </w:p>
    <w:p w14:paraId="2401D17E" w14:textId="4FFAB7E3" w:rsidR="00B2556D" w:rsidRPr="00752528" w:rsidRDefault="00B2556D" w:rsidP="00B2556D">
      <w:pPr>
        <w:spacing w:line="200" w:lineRule="atLeast"/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4.4. При завершении работ Исполнитель представляет Заказчику акт сдачи-приемки   выполненных работ с приложением к нему необходимого комплекта документации (в одном экземпляре).</w:t>
      </w:r>
    </w:p>
    <w:p w14:paraId="74CE8D09" w14:textId="77777777" w:rsidR="00B2556D" w:rsidRPr="00752528" w:rsidRDefault="00B2556D" w:rsidP="00B2556D">
      <w:pPr>
        <w:pStyle w:val="LO-Normal"/>
        <w:numPr>
          <w:ilvl w:val="1"/>
          <w:numId w:val="24"/>
        </w:numPr>
        <w:tabs>
          <w:tab w:val="clear" w:pos="1080"/>
          <w:tab w:val="num" w:pos="426"/>
        </w:tabs>
        <w:suppressAutoHyphens/>
        <w:spacing w:line="200" w:lineRule="atLeast"/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В случае наличия замечаний Заказчика по результатам выполненной работы, сторонами составляется двухсторонний акт с перечнем необходимых доработок и сроков их выполнения.</w:t>
      </w:r>
    </w:p>
    <w:p w14:paraId="3305904D" w14:textId="77777777" w:rsidR="00B2556D" w:rsidRDefault="00B2556D" w:rsidP="00B2556D">
      <w:pPr>
        <w:pStyle w:val="LO-Normal"/>
        <w:numPr>
          <w:ilvl w:val="1"/>
          <w:numId w:val="24"/>
        </w:numPr>
        <w:tabs>
          <w:tab w:val="clear" w:pos="1080"/>
          <w:tab w:val="num" w:pos="426"/>
        </w:tabs>
        <w:suppressAutoHyphens/>
        <w:spacing w:line="200" w:lineRule="atLeast"/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lastRenderedPageBreak/>
        <w:t>Принятые результаты выполненной работы по настоящему договору являются собственностью Заказчика с момента подписания акта сдачи-приемки.</w:t>
      </w:r>
    </w:p>
    <w:p w14:paraId="797B7FAD" w14:textId="7432B94D" w:rsidR="00D9650C" w:rsidRPr="00752528" w:rsidRDefault="00D9650C" w:rsidP="00B2556D">
      <w:pPr>
        <w:pStyle w:val="LO-Normal"/>
        <w:numPr>
          <w:ilvl w:val="1"/>
          <w:numId w:val="24"/>
        </w:numPr>
        <w:tabs>
          <w:tab w:val="clear" w:pos="1080"/>
          <w:tab w:val="num" w:pos="426"/>
        </w:tabs>
        <w:suppressAutoHyphens/>
        <w:spacing w:line="200" w:lineRule="atLeast"/>
        <w:ind w:left="0" w:hanging="2"/>
        <w:jc w:val="both"/>
        <w:rPr>
          <w:sz w:val="21"/>
          <w:szCs w:val="21"/>
        </w:rPr>
      </w:pPr>
      <w:r>
        <w:rPr>
          <w:sz w:val="21"/>
          <w:szCs w:val="21"/>
        </w:rPr>
        <w:t>Оплата оказанных услуг осуществляется в безналичной форме в течение 7 рабочих дней после оказания услуг на основании выставленного Исполнителем счета и подписанного сторонами акта выполненных работ.</w:t>
      </w:r>
    </w:p>
    <w:p w14:paraId="2B782C66" w14:textId="77777777" w:rsidR="00114266" w:rsidRDefault="00114266" w:rsidP="00B2556D">
      <w:pPr>
        <w:ind w:left="0" w:hanging="2"/>
        <w:jc w:val="center"/>
        <w:rPr>
          <w:b/>
          <w:sz w:val="21"/>
          <w:szCs w:val="21"/>
        </w:rPr>
      </w:pPr>
    </w:p>
    <w:p w14:paraId="2FD58CEE" w14:textId="6F1706F8" w:rsidR="00B2556D" w:rsidRDefault="00B2556D" w:rsidP="00B2556D">
      <w:pPr>
        <w:ind w:left="0" w:hanging="2"/>
        <w:jc w:val="center"/>
        <w:rPr>
          <w:b/>
          <w:sz w:val="21"/>
          <w:szCs w:val="21"/>
        </w:rPr>
      </w:pPr>
      <w:r w:rsidRPr="00752528">
        <w:rPr>
          <w:b/>
          <w:sz w:val="21"/>
          <w:szCs w:val="21"/>
        </w:rPr>
        <w:t>5. Ответственность сторон</w:t>
      </w:r>
    </w:p>
    <w:p w14:paraId="7952A7AD" w14:textId="77777777" w:rsidR="00006BB0" w:rsidRDefault="00006BB0" w:rsidP="00B2556D">
      <w:pPr>
        <w:ind w:left="0" w:hanging="2"/>
        <w:jc w:val="both"/>
        <w:rPr>
          <w:sz w:val="21"/>
          <w:szCs w:val="21"/>
        </w:rPr>
      </w:pPr>
    </w:p>
    <w:p w14:paraId="2E8C5942" w14:textId="77777777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РФ.</w:t>
      </w:r>
    </w:p>
    <w:p w14:paraId="594907CD" w14:textId="15EEB1B3" w:rsidR="00B2556D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5.2. В случае любых разногласий и/или споров, возникающих между Сторонами в связи выполнением условий настоящего Договора, Стороны предпринимают все необходимые меры по внесудебному урегулированию подобных разногласий и/или споров. В случае не достижения разрешения разногласий и/или споров во внесудебном порядке, они передаются на рассмотрение в Арбитражный суд</w:t>
      </w:r>
      <w:r w:rsidR="002C74E6">
        <w:rPr>
          <w:sz w:val="21"/>
          <w:szCs w:val="21"/>
        </w:rPr>
        <w:t xml:space="preserve"> новосибирской области</w:t>
      </w:r>
      <w:r w:rsidRPr="00752528">
        <w:rPr>
          <w:sz w:val="21"/>
          <w:szCs w:val="21"/>
        </w:rPr>
        <w:t>, в соответствии с действующим законодательством РФ.</w:t>
      </w:r>
    </w:p>
    <w:p w14:paraId="04BDD8B9" w14:textId="77777777" w:rsidR="00114266" w:rsidRPr="00752528" w:rsidRDefault="00114266" w:rsidP="00B2556D">
      <w:pPr>
        <w:ind w:left="0" w:hanging="2"/>
        <w:jc w:val="both"/>
        <w:rPr>
          <w:sz w:val="21"/>
          <w:szCs w:val="21"/>
        </w:rPr>
      </w:pPr>
    </w:p>
    <w:p w14:paraId="2F98D20C" w14:textId="02B55BA1" w:rsidR="00B2556D" w:rsidRPr="00114266" w:rsidRDefault="00B2556D" w:rsidP="00114266">
      <w:pPr>
        <w:pStyle w:val="af2"/>
        <w:numPr>
          <w:ilvl w:val="0"/>
          <w:numId w:val="24"/>
        </w:numPr>
        <w:ind w:leftChars="0" w:firstLineChars="0"/>
        <w:jc w:val="center"/>
        <w:rPr>
          <w:b/>
          <w:sz w:val="21"/>
          <w:szCs w:val="21"/>
        </w:rPr>
      </w:pPr>
      <w:r w:rsidRPr="00114266">
        <w:rPr>
          <w:b/>
          <w:sz w:val="21"/>
          <w:szCs w:val="21"/>
        </w:rPr>
        <w:t>Конфиденциальность полученной сторонами информации</w:t>
      </w:r>
    </w:p>
    <w:p w14:paraId="72F783AB" w14:textId="77777777" w:rsidR="00006BB0" w:rsidRDefault="00006BB0" w:rsidP="00B2556D">
      <w:pPr>
        <w:ind w:left="0" w:hanging="2"/>
        <w:jc w:val="both"/>
        <w:rPr>
          <w:sz w:val="21"/>
          <w:szCs w:val="21"/>
        </w:rPr>
      </w:pPr>
    </w:p>
    <w:p w14:paraId="14BED3E1" w14:textId="77777777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6.1. Если сторона благодаря исполнению своего обязательства по настоящему договору получила от другой стороны информацию, а также сведения, которые могут рассматриваться как коммерческая тайна, сторона, получившая такую информацию, не вправе сообщать ее третьим лицам без согласия другой стороны.</w:t>
      </w:r>
    </w:p>
    <w:p w14:paraId="77D31715" w14:textId="77777777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6.2. Порядок и условия пользования такой информацией определяются режимом охраны коммерческой тайны Заказчика.</w:t>
      </w:r>
    </w:p>
    <w:p w14:paraId="68EA5806" w14:textId="77777777" w:rsidR="00B2556D" w:rsidRDefault="00B2556D" w:rsidP="00B2556D">
      <w:pPr>
        <w:ind w:left="0" w:hanging="2"/>
        <w:jc w:val="center"/>
        <w:rPr>
          <w:b/>
          <w:sz w:val="21"/>
          <w:szCs w:val="21"/>
        </w:rPr>
      </w:pPr>
      <w:r w:rsidRPr="00752528">
        <w:rPr>
          <w:b/>
          <w:sz w:val="21"/>
          <w:szCs w:val="21"/>
        </w:rPr>
        <w:t>7. Срок действия настоящего договора</w:t>
      </w:r>
    </w:p>
    <w:p w14:paraId="1C831FA6" w14:textId="77777777" w:rsidR="00006BB0" w:rsidRDefault="00006BB0" w:rsidP="00B2556D">
      <w:pPr>
        <w:ind w:left="0" w:hanging="2"/>
        <w:jc w:val="both"/>
        <w:rPr>
          <w:sz w:val="21"/>
          <w:szCs w:val="21"/>
        </w:rPr>
      </w:pPr>
    </w:p>
    <w:p w14:paraId="013FCBCE" w14:textId="4D00D661" w:rsidR="00B2556D" w:rsidRPr="00752528" w:rsidRDefault="00B2556D" w:rsidP="00B2556D">
      <w:pPr>
        <w:ind w:left="0" w:hanging="2"/>
        <w:jc w:val="both"/>
        <w:rPr>
          <w:b/>
          <w:sz w:val="21"/>
          <w:szCs w:val="21"/>
        </w:rPr>
      </w:pPr>
      <w:r w:rsidRPr="00752528">
        <w:rPr>
          <w:sz w:val="21"/>
          <w:szCs w:val="21"/>
        </w:rPr>
        <w:t xml:space="preserve">7.1. Настоящий Договор вступает в силу с момента его подписания и продолжает свое действие до </w:t>
      </w:r>
      <w:r w:rsidR="00985590" w:rsidRPr="00752528">
        <w:rPr>
          <w:sz w:val="21"/>
          <w:szCs w:val="21"/>
        </w:rPr>
        <w:t>31</w:t>
      </w:r>
      <w:r w:rsidRPr="00752528">
        <w:rPr>
          <w:sz w:val="21"/>
          <w:szCs w:val="21"/>
        </w:rPr>
        <w:t>.</w:t>
      </w:r>
      <w:r w:rsidR="003117ED" w:rsidRPr="00752528">
        <w:rPr>
          <w:sz w:val="21"/>
          <w:szCs w:val="21"/>
        </w:rPr>
        <w:t>08</w:t>
      </w:r>
      <w:r w:rsidRPr="00752528">
        <w:rPr>
          <w:sz w:val="21"/>
          <w:szCs w:val="21"/>
        </w:rPr>
        <w:t>.202</w:t>
      </w:r>
      <w:r w:rsidR="00F66C73" w:rsidRPr="00752528">
        <w:rPr>
          <w:sz w:val="21"/>
          <w:szCs w:val="21"/>
        </w:rPr>
        <w:t>6</w:t>
      </w:r>
      <w:r w:rsidRPr="00752528">
        <w:rPr>
          <w:sz w:val="21"/>
          <w:szCs w:val="21"/>
        </w:rPr>
        <w:t xml:space="preserve"> г.</w:t>
      </w:r>
    </w:p>
    <w:p w14:paraId="077A475A" w14:textId="77777777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7.2. Прекращение действия настоящего Договора в связи с истечением срока его действия, не освобождает Стороны от исполнения обязательств по настоящему Договору, возникших до истечения его срока действия.</w:t>
      </w:r>
    </w:p>
    <w:p w14:paraId="5A6F2360" w14:textId="77777777" w:rsidR="00114266" w:rsidRDefault="00114266" w:rsidP="00B2556D">
      <w:pPr>
        <w:ind w:left="0" w:hanging="2"/>
        <w:jc w:val="center"/>
        <w:rPr>
          <w:b/>
          <w:sz w:val="21"/>
          <w:szCs w:val="21"/>
        </w:rPr>
      </w:pPr>
    </w:p>
    <w:p w14:paraId="73017CBA" w14:textId="77777777" w:rsidR="00B2556D" w:rsidRDefault="00B2556D" w:rsidP="00B2556D">
      <w:pPr>
        <w:ind w:left="0" w:hanging="2"/>
        <w:jc w:val="center"/>
        <w:rPr>
          <w:b/>
          <w:sz w:val="21"/>
          <w:szCs w:val="21"/>
        </w:rPr>
      </w:pPr>
      <w:r w:rsidRPr="00752528">
        <w:rPr>
          <w:b/>
          <w:sz w:val="21"/>
          <w:szCs w:val="21"/>
        </w:rPr>
        <w:t>8. Заключительные положения</w:t>
      </w:r>
    </w:p>
    <w:p w14:paraId="6D61E5C3" w14:textId="77777777" w:rsidR="00006BB0" w:rsidRDefault="00006BB0" w:rsidP="00B2556D">
      <w:pPr>
        <w:ind w:left="0" w:hanging="2"/>
        <w:jc w:val="both"/>
        <w:rPr>
          <w:sz w:val="21"/>
          <w:szCs w:val="21"/>
        </w:rPr>
      </w:pPr>
    </w:p>
    <w:p w14:paraId="1B1AE362" w14:textId="77777777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8.1. Все изменения и дополнения к настоящему договору оформляются в письменной форме и считаются действительными, если они подписаны уполномоченными представителями обеих Сторон.</w:t>
      </w:r>
    </w:p>
    <w:p w14:paraId="7191EB29" w14:textId="77777777" w:rsidR="00B2556D" w:rsidRPr="00752528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8.2. В случае изменения своего адреса, местонахождения или реквизитов (организации, платежных или иных), Сторона, у которой произошли изменения, обязана немедленно уведомить об этом другую Сторону настоящего договора, в противном случае документы (либо иная информация), переданная по указанному адресу и реквизитам Стороны, считаются ею принятыми (т.е. надлежащим образом переданными).</w:t>
      </w:r>
    </w:p>
    <w:p w14:paraId="05F76574" w14:textId="77777777" w:rsidR="00B2556D" w:rsidRDefault="00B2556D" w:rsidP="00B2556D">
      <w:pPr>
        <w:ind w:left="0" w:hanging="2"/>
        <w:jc w:val="both"/>
        <w:rPr>
          <w:sz w:val="21"/>
          <w:szCs w:val="21"/>
        </w:rPr>
      </w:pPr>
      <w:r w:rsidRPr="00752528">
        <w:rPr>
          <w:sz w:val="21"/>
          <w:szCs w:val="21"/>
        </w:rPr>
        <w:t>8.3. Во всем, что не предусмотрено настоящим Договором, Стороны руководствуются действующим законодательством РФ.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FB6F1BB" w14:textId="77777777" w:rsidR="00006BB0" w:rsidRDefault="00006BB0" w:rsidP="00B2556D">
      <w:pPr>
        <w:ind w:left="0" w:hanging="2"/>
        <w:jc w:val="both"/>
        <w:rPr>
          <w:sz w:val="21"/>
          <w:szCs w:val="21"/>
        </w:rPr>
      </w:pPr>
    </w:p>
    <w:p w14:paraId="1EDF4BF7" w14:textId="40802902" w:rsidR="00B2556D" w:rsidRPr="00752528" w:rsidRDefault="00B2556D" w:rsidP="00B2556D">
      <w:pPr>
        <w:ind w:left="0" w:hanging="2"/>
        <w:jc w:val="center"/>
        <w:rPr>
          <w:b/>
          <w:sz w:val="21"/>
          <w:szCs w:val="21"/>
        </w:rPr>
      </w:pPr>
      <w:r w:rsidRPr="00752528">
        <w:rPr>
          <w:b/>
          <w:sz w:val="21"/>
          <w:szCs w:val="21"/>
        </w:rPr>
        <w:t>9. Юридические адреса и платежные реквизиты сторон</w:t>
      </w:r>
    </w:p>
    <w:tbl>
      <w:tblPr>
        <w:tblW w:w="1059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74"/>
        <w:gridCol w:w="4996"/>
        <w:gridCol w:w="4536"/>
        <w:gridCol w:w="992"/>
      </w:tblGrid>
      <w:tr w:rsidR="00B2556D" w:rsidRPr="00752528" w14:paraId="4A9FDCBF" w14:textId="77777777" w:rsidTr="00114266">
        <w:trPr>
          <w:gridBefore w:val="1"/>
          <w:gridAfter w:val="1"/>
          <w:wBefore w:w="74" w:type="dxa"/>
          <w:wAfter w:w="992" w:type="dxa"/>
          <w:trHeight w:val="82"/>
        </w:trPr>
        <w:tc>
          <w:tcPr>
            <w:tcW w:w="9532" w:type="dxa"/>
            <w:gridSpan w:val="2"/>
          </w:tcPr>
          <w:p w14:paraId="7AA17FEA" w14:textId="77777777" w:rsidR="00114266" w:rsidRPr="00C808DC" w:rsidRDefault="00114266" w:rsidP="00C808DC">
            <w:pPr>
              <w:ind w:left="0" w:hanging="2"/>
              <w:jc w:val="both"/>
              <w:rPr>
                <w:sz w:val="21"/>
                <w:szCs w:val="21"/>
              </w:rPr>
            </w:pPr>
          </w:p>
          <w:tbl>
            <w:tblPr>
              <w:tblStyle w:val="af6"/>
              <w:tblW w:w="9356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36"/>
              <w:gridCol w:w="4820"/>
            </w:tblGrid>
            <w:tr w:rsidR="00B2556D" w:rsidRPr="00C808DC" w14:paraId="541FE0EA" w14:textId="77777777" w:rsidTr="00C808DC">
              <w:tc>
                <w:tcPr>
                  <w:tcW w:w="4536" w:type="dxa"/>
                </w:tcPr>
                <w:p w14:paraId="111B865D" w14:textId="77777777" w:rsidR="00B2556D" w:rsidRPr="006A0BCE" w:rsidRDefault="00B2556D" w:rsidP="00C808DC">
                  <w:pPr>
                    <w:pStyle w:val="1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beforeAutospacing="1" w:after="100" w:afterAutospacing="1"/>
                    <w:contextualSpacing/>
                    <w:jc w:val="both"/>
                    <w:textDirection w:val="btLr"/>
                    <w:rPr>
                      <w:b/>
                      <w:bCs/>
                      <w:position w:val="-1"/>
                      <w:sz w:val="21"/>
                      <w:szCs w:val="21"/>
                    </w:rPr>
                  </w:pPr>
                  <w:r w:rsidRPr="006A0BCE">
                    <w:rPr>
                      <w:b/>
                      <w:bCs/>
                      <w:position w:val="-1"/>
                      <w:sz w:val="21"/>
                      <w:szCs w:val="21"/>
                    </w:rPr>
                    <w:t>Исполнитель:</w:t>
                  </w:r>
                </w:p>
                <w:p w14:paraId="22216D48" w14:textId="77777777" w:rsidR="00C808DC" w:rsidRPr="00C808DC" w:rsidRDefault="00C808DC" w:rsidP="00C808DC">
                  <w:pPr>
                    <w:pStyle w:val="1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beforeAutospacing="1" w:after="100" w:afterAutospacing="1"/>
                    <w:ind w:firstLine="709"/>
                    <w:contextualSpacing/>
                    <w:jc w:val="both"/>
                    <w:textDirection w:val="btLr"/>
                    <w:rPr>
                      <w:position w:val="-1"/>
                      <w:sz w:val="21"/>
                      <w:szCs w:val="21"/>
                    </w:rPr>
                  </w:pPr>
                </w:p>
                <w:p w14:paraId="3CDFF0CE" w14:textId="77777777" w:rsidR="00C808DC" w:rsidRPr="00C808DC" w:rsidRDefault="00C808DC" w:rsidP="00C808DC">
                  <w:pPr>
                    <w:pStyle w:val="1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beforeAutospacing="1" w:after="100" w:afterAutospacing="1"/>
                    <w:ind w:firstLine="99"/>
                    <w:contextualSpacing/>
                    <w:jc w:val="both"/>
                    <w:textDirection w:val="btLr"/>
                    <w:rPr>
                      <w:position w:val="-1"/>
                      <w:sz w:val="21"/>
                      <w:szCs w:val="21"/>
                    </w:rPr>
                  </w:pPr>
                </w:p>
                <w:p w14:paraId="23D84F00" w14:textId="77777777" w:rsidR="00C808DC" w:rsidRPr="00C808DC" w:rsidRDefault="00C808DC" w:rsidP="00C808DC">
                  <w:pPr>
                    <w:pStyle w:val="1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beforeAutospacing="1" w:after="100" w:afterAutospacing="1"/>
                    <w:ind w:firstLine="99"/>
                    <w:contextualSpacing/>
                    <w:jc w:val="both"/>
                    <w:textDirection w:val="btLr"/>
                    <w:rPr>
                      <w:position w:val="-1"/>
                      <w:sz w:val="21"/>
                      <w:szCs w:val="21"/>
                    </w:rPr>
                  </w:pPr>
                </w:p>
                <w:p w14:paraId="1CFDBF63" w14:textId="77777777" w:rsidR="00C808DC" w:rsidRPr="00C808DC" w:rsidRDefault="00C808DC" w:rsidP="00C808DC">
                  <w:pPr>
                    <w:pStyle w:val="1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beforeAutospacing="1" w:after="100" w:afterAutospacing="1"/>
                    <w:ind w:firstLine="99"/>
                    <w:contextualSpacing/>
                    <w:jc w:val="both"/>
                    <w:textDirection w:val="btLr"/>
                    <w:rPr>
                      <w:position w:val="-1"/>
                      <w:sz w:val="21"/>
                      <w:szCs w:val="21"/>
                    </w:rPr>
                  </w:pPr>
                </w:p>
                <w:p w14:paraId="262DEBA7" w14:textId="77777777" w:rsidR="00C808DC" w:rsidRPr="00C808DC" w:rsidRDefault="00C808DC" w:rsidP="00C808DC">
                  <w:pPr>
                    <w:pStyle w:val="1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beforeAutospacing="1" w:after="100" w:afterAutospacing="1"/>
                    <w:ind w:firstLine="99"/>
                    <w:contextualSpacing/>
                    <w:jc w:val="both"/>
                    <w:textDirection w:val="btLr"/>
                    <w:rPr>
                      <w:position w:val="-1"/>
                      <w:sz w:val="21"/>
                      <w:szCs w:val="21"/>
                    </w:rPr>
                  </w:pPr>
                </w:p>
                <w:p w14:paraId="4B957C92" w14:textId="77777777" w:rsidR="00C808DC" w:rsidRPr="00C808DC" w:rsidRDefault="00C808DC" w:rsidP="00C808DC">
                  <w:pPr>
                    <w:pStyle w:val="1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beforeAutospacing="1" w:after="100" w:afterAutospacing="1"/>
                    <w:ind w:firstLine="99"/>
                    <w:contextualSpacing/>
                    <w:jc w:val="both"/>
                    <w:textDirection w:val="btLr"/>
                    <w:rPr>
                      <w:position w:val="-1"/>
                      <w:sz w:val="21"/>
                      <w:szCs w:val="21"/>
                    </w:rPr>
                  </w:pPr>
                </w:p>
                <w:p w14:paraId="5A495544" w14:textId="77777777" w:rsidR="00C808DC" w:rsidRPr="00C808DC" w:rsidRDefault="00C808DC" w:rsidP="00C808DC">
                  <w:pPr>
                    <w:pStyle w:val="1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beforeAutospacing="1" w:after="100" w:afterAutospacing="1"/>
                    <w:ind w:firstLine="99"/>
                    <w:contextualSpacing/>
                    <w:jc w:val="both"/>
                    <w:textDirection w:val="btLr"/>
                    <w:rPr>
                      <w:position w:val="-1"/>
                      <w:sz w:val="21"/>
                      <w:szCs w:val="21"/>
                    </w:rPr>
                  </w:pPr>
                </w:p>
                <w:p w14:paraId="53EE9B86" w14:textId="77777777" w:rsidR="00C808DC" w:rsidRPr="00C808DC" w:rsidRDefault="00C808DC" w:rsidP="00C808DC">
                  <w:pPr>
                    <w:pStyle w:val="1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beforeAutospacing="1" w:after="100" w:afterAutospacing="1"/>
                    <w:ind w:firstLine="99"/>
                    <w:contextualSpacing/>
                    <w:jc w:val="both"/>
                    <w:textDirection w:val="btLr"/>
                    <w:rPr>
                      <w:position w:val="-1"/>
                      <w:sz w:val="21"/>
                      <w:szCs w:val="21"/>
                    </w:rPr>
                  </w:pPr>
                </w:p>
                <w:p w14:paraId="03D14CCF" w14:textId="77777777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0F7C4E9C" w14:textId="77777777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2EE06CFF" w14:textId="77777777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72C2408F" w14:textId="77777777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2133AA8F" w14:textId="77777777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5622E61F" w14:textId="4C1B1C07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470F1EF8" w14:textId="2A23F58C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408FD373" w14:textId="68AFC994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3AD514B3" w14:textId="1B87DA04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45C38DC4" w14:textId="7A226886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1510D218" w14:textId="4158AE79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022A23F0" w14:textId="25B168B5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220ABC47" w14:textId="10E5B614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5786DF47" w14:textId="6C30819B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1BE8F6D8" w14:textId="535286B9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20074146" w14:textId="515FDAA4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6553B8F7" w14:textId="57EBD171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0CCEC39B" w14:textId="77777777" w:rsidR="00C808DC" w:rsidRPr="00C808DC" w:rsidRDefault="00C808DC" w:rsidP="00C808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13E3199E" w14:textId="5FB40DE1" w:rsidR="00C808DC" w:rsidRDefault="00C808DC" w:rsidP="00C808DC">
                  <w:pPr>
                    <w:ind w:leftChars="0" w:left="0" w:firstLineChars="0" w:firstLine="0"/>
                    <w:jc w:val="both"/>
                    <w:rPr>
                      <w:sz w:val="21"/>
                      <w:szCs w:val="21"/>
                    </w:rPr>
                  </w:pPr>
                </w:p>
                <w:p w14:paraId="198551D9" w14:textId="2AA1B4E5" w:rsidR="00C808DC" w:rsidRDefault="00C808DC" w:rsidP="00C808DC">
                  <w:pPr>
                    <w:ind w:leftChars="0" w:left="0" w:firstLineChars="0" w:firstLine="0"/>
                    <w:jc w:val="both"/>
                    <w:rPr>
                      <w:sz w:val="21"/>
                      <w:szCs w:val="21"/>
                    </w:rPr>
                  </w:pPr>
                </w:p>
                <w:p w14:paraId="18A57E79" w14:textId="1FF1B429" w:rsidR="00C808DC" w:rsidRDefault="00C808DC" w:rsidP="00C808DC">
                  <w:pPr>
                    <w:ind w:leftChars="0" w:left="0" w:firstLineChars="0" w:firstLine="0"/>
                    <w:jc w:val="both"/>
                    <w:rPr>
                      <w:sz w:val="21"/>
                      <w:szCs w:val="21"/>
                    </w:rPr>
                  </w:pPr>
                </w:p>
                <w:p w14:paraId="16995852" w14:textId="13DE09F3" w:rsidR="00C808DC" w:rsidRDefault="00C808DC" w:rsidP="00C808DC">
                  <w:pPr>
                    <w:ind w:leftChars="0" w:left="0" w:firstLineChars="0" w:firstLine="0"/>
                    <w:jc w:val="both"/>
                    <w:rPr>
                      <w:sz w:val="21"/>
                      <w:szCs w:val="21"/>
                    </w:rPr>
                  </w:pPr>
                </w:p>
                <w:p w14:paraId="48305FAE" w14:textId="77777777" w:rsidR="00C808DC" w:rsidRPr="00C808DC" w:rsidRDefault="00C808DC" w:rsidP="00C808DC">
                  <w:pPr>
                    <w:ind w:leftChars="0" w:left="0" w:firstLineChars="0" w:firstLine="0"/>
                    <w:jc w:val="both"/>
                    <w:rPr>
                      <w:sz w:val="21"/>
                      <w:szCs w:val="21"/>
                    </w:rPr>
                  </w:pPr>
                </w:p>
                <w:p w14:paraId="0A5A7A86" w14:textId="77777777" w:rsidR="00C808DC" w:rsidRPr="00752528" w:rsidRDefault="00C808DC" w:rsidP="00C808DC">
                  <w:pPr>
                    <w:ind w:leftChars="0" w:left="0" w:firstLineChars="0" w:firstLine="0"/>
                    <w:jc w:val="both"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>________________</w:t>
                  </w:r>
                  <w:r w:rsidRPr="00752528">
                    <w:rPr>
                      <w:sz w:val="21"/>
                      <w:szCs w:val="21"/>
                    </w:rPr>
                    <w:t xml:space="preserve">/ </w:t>
                  </w:r>
                  <w:r>
                    <w:rPr>
                      <w:sz w:val="21"/>
                      <w:szCs w:val="21"/>
                    </w:rPr>
                    <w:t>_______________</w:t>
                  </w:r>
                  <w:r w:rsidRPr="00752528">
                    <w:rPr>
                      <w:sz w:val="21"/>
                      <w:szCs w:val="21"/>
                    </w:rPr>
                    <w:t xml:space="preserve">/ </w:t>
                  </w:r>
                </w:p>
                <w:p w14:paraId="6042700D" w14:textId="4A5903AB" w:rsidR="00C808DC" w:rsidRPr="00C808DC" w:rsidRDefault="00C808DC" w:rsidP="00C808DC">
                  <w:pPr>
                    <w:pStyle w:val="1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beforeAutospacing="1" w:after="100" w:afterAutospacing="1"/>
                    <w:ind w:firstLine="99"/>
                    <w:contextualSpacing/>
                    <w:jc w:val="both"/>
                    <w:textDirection w:val="btLr"/>
                    <w:rPr>
                      <w:position w:val="-1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</w:tcPr>
                <w:p w14:paraId="3FF25FF1" w14:textId="6245884C" w:rsidR="00C808DC" w:rsidRPr="006A0BCE" w:rsidRDefault="00B2556D" w:rsidP="00C808DC">
                  <w:pPr>
                    <w:pStyle w:val="1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beforeAutospacing="1" w:after="100" w:afterAutospacing="1"/>
                    <w:contextualSpacing/>
                    <w:jc w:val="both"/>
                    <w:textDirection w:val="btLr"/>
                    <w:rPr>
                      <w:b/>
                      <w:bCs/>
                      <w:position w:val="-1"/>
                      <w:sz w:val="21"/>
                      <w:szCs w:val="21"/>
                    </w:rPr>
                  </w:pPr>
                  <w:r w:rsidRPr="006A0BCE">
                    <w:rPr>
                      <w:b/>
                      <w:bCs/>
                      <w:position w:val="-1"/>
                      <w:sz w:val="21"/>
                      <w:szCs w:val="21"/>
                    </w:rPr>
                    <w:lastRenderedPageBreak/>
                    <w:t>Заказчик:</w:t>
                  </w:r>
                </w:p>
                <w:p w14:paraId="7BB8C745" w14:textId="77777777" w:rsidR="0027603F" w:rsidRPr="006A0BCE" w:rsidRDefault="00C808DC" w:rsidP="0027603F">
                  <w:pPr>
                    <w:ind w:left="0" w:hanging="2"/>
                    <w:rPr>
                      <w:b/>
                      <w:bCs/>
                      <w:sz w:val="21"/>
                      <w:szCs w:val="21"/>
                    </w:rPr>
                  </w:pPr>
                  <w:r w:rsidRPr="006A0BCE">
                    <w:rPr>
                      <w:b/>
                      <w:bCs/>
                      <w:sz w:val="21"/>
                      <w:szCs w:val="21"/>
                    </w:rPr>
                    <w:t>Федеральное государственное бюджетное учреждение науки Институт гидродинамики им.</w:t>
                  </w:r>
                  <w:r w:rsidR="0027603F" w:rsidRPr="006A0BCE">
                    <w:rPr>
                      <w:b/>
                      <w:bCs/>
                      <w:sz w:val="21"/>
                      <w:szCs w:val="21"/>
                    </w:rPr>
                    <w:t> </w:t>
                  </w:r>
                  <w:r w:rsidRPr="006A0BCE">
                    <w:rPr>
                      <w:b/>
                      <w:bCs/>
                      <w:sz w:val="21"/>
                      <w:szCs w:val="21"/>
                    </w:rPr>
                    <w:t>М.А. Лаврентьева</w:t>
                  </w:r>
                </w:p>
                <w:p w14:paraId="60DE3B30" w14:textId="4C83F008" w:rsidR="00C808DC" w:rsidRPr="006A0BCE" w:rsidRDefault="00C808DC" w:rsidP="0027603F">
                  <w:pPr>
                    <w:ind w:left="0" w:hanging="2"/>
                    <w:rPr>
                      <w:b/>
                      <w:bCs/>
                      <w:sz w:val="21"/>
                      <w:szCs w:val="21"/>
                    </w:rPr>
                  </w:pPr>
                  <w:r w:rsidRPr="006A0BCE">
                    <w:rPr>
                      <w:b/>
                      <w:bCs/>
                      <w:sz w:val="21"/>
                      <w:szCs w:val="21"/>
                    </w:rPr>
                    <w:t xml:space="preserve">Сибирского отделения Российской академии наук (сокращенно </w:t>
                  </w:r>
                  <w:proofErr w:type="spellStart"/>
                  <w:r w:rsidRPr="006A0BCE">
                    <w:rPr>
                      <w:b/>
                      <w:bCs/>
                      <w:sz w:val="21"/>
                      <w:szCs w:val="21"/>
                    </w:rPr>
                    <w:t>ИГиЛ</w:t>
                  </w:r>
                  <w:proofErr w:type="spellEnd"/>
                  <w:r w:rsidRPr="006A0BCE">
                    <w:rPr>
                      <w:b/>
                      <w:bCs/>
                      <w:sz w:val="21"/>
                      <w:szCs w:val="21"/>
                    </w:rPr>
                    <w:t xml:space="preserve"> СО РАН)</w:t>
                  </w:r>
                </w:p>
                <w:p w14:paraId="48918511" w14:textId="77777777" w:rsidR="00C808DC" w:rsidRPr="00C808DC" w:rsidRDefault="00C808DC" w:rsidP="00C808DC">
                  <w:pP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 xml:space="preserve">Юридический адрес: РФ, 630090, </w:t>
                  </w:r>
                </w:p>
                <w:p w14:paraId="11AAB4D8" w14:textId="77777777" w:rsidR="00C808DC" w:rsidRPr="00C808DC" w:rsidRDefault="00C808DC" w:rsidP="00C808DC">
                  <w:pP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>г. Новосибирск, пр. Ак. Лаврентьева, 15</w:t>
                  </w:r>
                </w:p>
                <w:p w14:paraId="5CE889E0" w14:textId="77777777" w:rsidR="00C808DC" w:rsidRPr="00C808DC" w:rsidRDefault="00C808DC" w:rsidP="00C808DC">
                  <w:pP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>ИНН 5408100064 КПП 540801001.</w:t>
                  </w:r>
                </w:p>
                <w:p w14:paraId="6EE020D0" w14:textId="77777777" w:rsidR="0027603F" w:rsidRDefault="0027603F" w:rsidP="00C808DC">
                  <w:pPr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5FFE342F" w14:textId="7AC190E2" w:rsidR="00C808DC" w:rsidRPr="00C808DC" w:rsidRDefault="00C808DC" w:rsidP="006A0BCE">
                  <w:pPr>
                    <w:ind w:left="0" w:hanging="2"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 xml:space="preserve">Наименование получателя: </w:t>
                  </w:r>
                </w:p>
                <w:p w14:paraId="3624D8CD" w14:textId="77777777" w:rsidR="00C808DC" w:rsidRPr="00C808DC" w:rsidRDefault="00C808DC" w:rsidP="006A0BCE">
                  <w:pPr>
                    <w:tabs>
                      <w:tab w:val="left" w:pos="0"/>
                    </w:tabs>
                    <w:ind w:left="0" w:hanging="2"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 xml:space="preserve">УФК по Новосибирской области </w:t>
                  </w:r>
                </w:p>
                <w:p w14:paraId="3E9DEF43" w14:textId="77777777" w:rsidR="00C808DC" w:rsidRPr="00C808DC" w:rsidRDefault="00C808DC" w:rsidP="006A0BCE">
                  <w:pPr>
                    <w:tabs>
                      <w:tab w:val="left" w:pos="0"/>
                    </w:tabs>
                    <w:ind w:left="0" w:hanging="2"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>(</w:t>
                  </w:r>
                  <w:proofErr w:type="spellStart"/>
                  <w:r w:rsidRPr="00C808DC">
                    <w:rPr>
                      <w:sz w:val="21"/>
                      <w:szCs w:val="21"/>
                    </w:rPr>
                    <w:t>ИГиЛ</w:t>
                  </w:r>
                  <w:proofErr w:type="spellEnd"/>
                  <w:r w:rsidRPr="00C808DC">
                    <w:rPr>
                      <w:sz w:val="21"/>
                      <w:szCs w:val="21"/>
                    </w:rPr>
                    <w:t xml:space="preserve"> СО РАН л/с 20516Ц20030)  </w:t>
                  </w:r>
                </w:p>
                <w:p w14:paraId="4BF0BF6C" w14:textId="77777777" w:rsidR="00C808DC" w:rsidRPr="00C808DC" w:rsidRDefault="00C808DC" w:rsidP="006A0BCE">
                  <w:pPr>
                    <w:tabs>
                      <w:tab w:val="left" w:pos="0"/>
                    </w:tabs>
                    <w:ind w:left="0" w:hanging="2"/>
                    <w:rPr>
                      <w:sz w:val="21"/>
                      <w:szCs w:val="21"/>
                    </w:rPr>
                  </w:pPr>
                  <w:proofErr w:type="spellStart"/>
                  <w:r w:rsidRPr="00C808DC">
                    <w:rPr>
                      <w:sz w:val="21"/>
                      <w:szCs w:val="21"/>
                    </w:rPr>
                    <w:lastRenderedPageBreak/>
                    <w:t>каз.счет</w:t>
                  </w:r>
                  <w:proofErr w:type="spellEnd"/>
                  <w:r w:rsidRPr="00C808DC">
                    <w:rPr>
                      <w:sz w:val="21"/>
                      <w:szCs w:val="21"/>
                    </w:rPr>
                    <w:t xml:space="preserve">  03214643000000015100 в ОКЦ №1 в </w:t>
                  </w:r>
                  <w:proofErr w:type="spellStart"/>
                  <w:r w:rsidRPr="00C808DC">
                    <w:rPr>
                      <w:sz w:val="21"/>
                      <w:szCs w:val="21"/>
                    </w:rPr>
                    <w:t>СибГУ</w:t>
                  </w:r>
                  <w:proofErr w:type="spellEnd"/>
                  <w:r w:rsidRPr="00C808DC">
                    <w:rPr>
                      <w:sz w:val="21"/>
                      <w:szCs w:val="21"/>
                    </w:rPr>
                    <w:t xml:space="preserve"> Банка России //УФК по Новосибирской области г. Новосибирск, единый </w:t>
                  </w:r>
                  <w:proofErr w:type="spellStart"/>
                  <w:r w:rsidRPr="00C808DC">
                    <w:rPr>
                      <w:sz w:val="21"/>
                      <w:szCs w:val="21"/>
                    </w:rPr>
                    <w:t>казн.счет</w:t>
                  </w:r>
                  <w:proofErr w:type="spellEnd"/>
                  <w:r w:rsidRPr="00C808DC">
                    <w:rPr>
                      <w:sz w:val="21"/>
                      <w:szCs w:val="21"/>
                    </w:rPr>
                    <w:t xml:space="preserve"> 40102810445370000043 </w:t>
                  </w:r>
                </w:p>
                <w:p w14:paraId="6DEC6328" w14:textId="77777777" w:rsidR="00C808DC" w:rsidRPr="00C808DC" w:rsidRDefault="00C808DC" w:rsidP="006A0BCE">
                  <w:pPr>
                    <w:tabs>
                      <w:tab w:val="left" w:pos="0"/>
                    </w:tabs>
                    <w:ind w:left="0" w:hanging="2"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 xml:space="preserve">Наименование получателя: </w:t>
                  </w:r>
                </w:p>
                <w:p w14:paraId="20A4D5F7" w14:textId="77777777" w:rsidR="00C808DC" w:rsidRPr="00C808DC" w:rsidRDefault="00C808DC" w:rsidP="006A0BCE">
                  <w:pPr>
                    <w:tabs>
                      <w:tab w:val="left" w:pos="0"/>
                    </w:tabs>
                    <w:ind w:left="0" w:hanging="2"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 xml:space="preserve">УФК по Новосибирской области </w:t>
                  </w:r>
                </w:p>
                <w:p w14:paraId="6EB135E0" w14:textId="77777777" w:rsidR="00C808DC" w:rsidRPr="00C808DC" w:rsidRDefault="00C808DC" w:rsidP="006A0BCE">
                  <w:pPr>
                    <w:tabs>
                      <w:tab w:val="left" w:pos="0"/>
                    </w:tabs>
                    <w:ind w:left="0" w:hanging="2"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>(</w:t>
                  </w:r>
                  <w:proofErr w:type="spellStart"/>
                  <w:r w:rsidRPr="00C808DC">
                    <w:rPr>
                      <w:sz w:val="21"/>
                      <w:szCs w:val="21"/>
                    </w:rPr>
                    <w:t>ИГиЛ</w:t>
                  </w:r>
                  <w:proofErr w:type="spellEnd"/>
                  <w:r w:rsidRPr="00C808DC">
                    <w:rPr>
                      <w:sz w:val="21"/>
                      <w:szCs w:val="21"/>
                    </w:rPr>
                    <w:t xml:space="preserve"> СО РАН л/с 711Ц200301)  </w:t>
                  </w:r>
                </w:p>
                <w:p w14:paraId="1F6CC7B7" w14:textId="77777777" w:rsidR="00C808DC" w:rsidRPr="00C808DC" w:rsidRDefault="00C808DC" w:rsidP="006A0BCE">
                  <w:pPr>
                    <w:tabs>
                      <w:tab w:val="left" w:pos="0"/>
                    </w:tabs>
                    <w:ind w:left="0" w:hanging="2"/>
                    <w:rPr>
                      <w:sz w:val="21"/>
                      <w:szCs w:val="21"/>
                    </w:rPr>
                  </w:pPr>
                  <w:proofErr w:type="spellStart"/>
                  <w:r w:rsidRPr="00C808DC">
                    <w:rPr>
                      <w:sz w:val="21"/>
                      <w:szCs w:val="21"/>
                    </w:rPr>
                    <w:t>каз.счет</w:t>
                  </w:r>
                  <w:proofErr w:type="spellEnd"/>
                  <w:r w:rsidRPr="00C808DC">
                    <w:rPr>
                      <w:sz w:val="21"/>
                      <w:szCs w:val="21"/>
                    </w:rPr>
                    <w:t xml:space="preserve">  03215643000000015100 в ОКЦ №1 в </w:t>
                  </w:r>
                  <w:proofErr w:type="spellStart"/>
                  <w:r w:rsidRPr="00C808DC">
                    <w:rPr>
                      <w:sz w:val="21"/>
                      <w:szCs w:val="21"/>
                    </w:rPr>
                    <w:t>СибГУ</w:t>
                  </w:r>
                  <w:proofErr w:type="spellEnd"/>
                  <w:r w:rsidRPr="00C808DC">
                    <w:rPr>
                      <w:sz w:val="21"/>
                      <w:szCs w:val="21"/>
                    </w:rPr>
                    <w:t xml:space="preserve"> Банка России //УФК по Новосибирской области г. Новосибирск, единый </w:t>
                  </w:r>
                  <w:proofErr w:type="spellStart"/>
                  <w:r w:rsidRPr="00C808DC">
                    <w:rPr>
                      <w:sz w:val="21"/>
                      <w:szCs w:val="21"/>
                    </w:rPr>
                    <w:t>казн.счет</w:t>
                  </w:r>
                  <w:proofErr w:type="spellEnd"/>
                  <w:r w:rsidRPr="00C808DC">
                    <w:rPr>
                      <w:sz w:val="21"/>
                      <w:szCs w:val="21"/>
                    </w:rPr>
                    <w:t xml:space="preserve"> 40102810445370000043 </w:t>
                  </w:r>
                </w:p>
                <w:p w14:paraId="2B367C57" w14:textId="77777777" w:rsidR="00C808DC" w:rsidRPr="00C808DC" w:rsidRDefault="00C808DC" w:rsidP="006A0BCE">
                  <w:pPr>
                    <w:ind w:left="0" w:hanging="2"/>
                    <w:contextualSpacing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 xml:space="preserve">БИК 015004950 </w:t>
                  </w:r>
                </w:p>
                <w:p w14:paraId="6636F8C6" w14:textId="77777777" w:rsidR="00114266" w:rsidRDefault="00C808DC" w:rsidP="006A0BCE">
                  <w:pPr>
                    <w:ind w:left="0" w:hanging="2"/>
                    <w:contextualSpacing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 xml:space="preserve">ОГРН 1025403648600 </w:t>
                  </w:r>
                  <w:r>
                    <w:rPr>
                      <w:sz w:val="21"/>
                      <w:szCs w:val="21"/>
                    </w:rPr>
                    <w:t xml:space="preserve">    </w:t>
                  </w:r>
                  <w:r w:rsidRPr="00C808DC">
                    <w:rPr>
                      <w:sz w:val="21"/>
                      <w:szCs w:val="21"/>
                    </w:rPr>
                    <w:t>ОКПО 03533978М.П.</w:t>
                  </w:r>
                </w:p>
                <w:p w14:paraId="280B7B32" w14:textId="2B623783" w:rsidR="00C808DC" w:rsidRDefault="00C808DC" w:rsidP="00C808DC">
                  <w:pPr>
                    <w:ind w:left="0" w:hanging="2"/>
                    <w:contextualSpacing/>
                    <w:jc w:val="both"/>
                    <w:rPr>
                      <w:sz w:val="21"/>
                      <w:szCs w:val="21"/>
                    </w:rPr>
                  </w:pPr>
                </w:p>
                <w:p w14:paraId="71F85C5A" w14:textId="5FFBD8A3" w:rsidR="00C808DC" w:rsidRDefault="00C808DC" w:rsidP="00C808DC">
                  <w:pPr>
                    <w:ind w:left="0" w:hanging="2"/>
                    <w:contextualSpacing/>
                    <w:jc w:val="both"/>
                    <w:rPr>
                      <w:sz w:val="21"/>
                      <w:szCs w:val="21"/>
                    </w:rPr>
                  </w:pPr>
                </w:p>
                <w:p w14:paraId="5BB2CD70" w14:textId="758034ED" w:rsidR="00C808DC" w:rsidRDefault="00C808DC" w:rsidP="00C808DC">
                  <w:pPr>
                    <w:ind w:left="0" w:hanging="2"/>
                    <w:contextualSpacing/>
                    <w:jc w:val="both"/>
                    <w:rPr>
                      <w:sz w:val="21"/>
                      <w:szCs w:val="21"/>
                    </w:rPr>
                  </w:pPr>
                </w:p>
                <w:p w14:paraId="527B4FDF" w14:textId="77777777" w:rsidR="00C808DC" w:rsidRDefault="00C808DC" w:rsidP="00C808DC">
                  <w:pPr>
                    <w:ind w:left="0" w:hanging="2"/>
                    <w:contextualSpacing/>
                    <w:jc w:val="both"/>
                    <w:rPr>
                      <w:sz w:val="21"/>
                      <w:szCs w:val="21"/>
                    </w:rPr>
                  </w:pPr>
                </w:p>
                <w:p w14:paraId="5B81FF49" w14:textId="77777777" w:rsidR="00C808DC" w:rsidRPr="00C808DC" w:rsidRDefault="00C808DC" w:rsidP="00C808DC">
                  <w:pPr>
                    <w:tabs>
                      <w:tab w:val="left" w:pos="0"/>
                    </w:tabs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>И.о. директора</w:t>
                  </w:r>
                </w:p>
                <w:p w14:paraId="252B705C" w14:textId="77777777" w:rsidR="00C808DC" w:rsidRPr="00C808DC" w:rsidRDefault="00C808DC" w:rsidP="00C808DC">
                  <w:pPr>
                    <w:tabs>
                      <w:tab w:val="left" w:pos="0"/>
                    </w:tabs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</w:p>
                <w:p w14:paraId="0E822EED" w14:textId="77777777" w:rsidR="00C808DC" w:rsidRPr="00C808DC" w:rsidRDefault="00C808DC" w:rsidP="00C808DC">
                  <w:pPr>
                    <w:tabs>
                      <w:tab w:val="left" w:pos="0"/>
                    </w:tabs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>____________________/Е.М. Рудой /</w:t>
                  </w:r>
                </w:p>
                <w:p w14:paraId="6FD18673" w14:textId="334EE1BC" w:rsidR="00C808DC" w:rsidRPr="00C808DC" w:rsidRDefault="00C808DC" w:rsidP="00C808DC">
                  <w:pPr>
                    <w:tabs>
                      <w:tab w:val="left" w:pos="0"/>
                    </w:tabs>
                    <w:ind w:left="0" w:hanging="2"/>
                    <w:jc w:val="both"/>
                    <w:rPr>
                      <w:sz w:val="21"/>
                      <w:szCs w:val="21"/>
                    </w:rPr>
                  </w:pPr>
                  <w:r w:rsidRPr="00C808DC">
                    <w:rPr>
                      <w:sz w:val="21"/>
                      <w:szCs w:val="21"/>
                    </w:rPr>
                    <w:t xml:space="preserve">      </w:t>
                  </w:r>
                  <w:proofErr w:type="spellStart"/>
                  <w:r w:rsidRPr="00C808DC">
                    <w:rPr>
                      <w:sz w:val="21"/>
                      <w:szCs w:val="21"/>
                    </w:rPr>
                    <w:t>м.п</w:t>
                  </w:r>
                  <w:proofErr w:type="spellEnd"/>
                  <w:r w:rsidRPr="00C808DC">
                    <w:rPr>
                      <w:sz w:val="21"/>
                      <w:szCs w:val="21"/>
                    </w:rPr>
                    <w:t>.</w:t>
                  </w:r>
                </w:p>
              </w:tc>
            </w:tr>
          </w:tbl>
          <w:p w14:paraId="72D8EB2E" w14:textId="77777777" w:rsidR="00B2556D" w:rsidRPr="00C808DC" w:rsidRDefault="00B2556D" w:rsidP="00C808DC">
            <w:pPr>
              <w:pStyle w:val="aff"/>
              <w:spacing w:line="200" w:lineRule="atLeast"/>
              <w:ind w:right="-108" w:hanging="2"/>
              <w:jc w:val="both"/>
              <w:rPr>
                <w:rFonts w:eastAsia="Times New Roman"/>
                <w:position w:val="-1"/>
                <w:lang w:eastAsia="ru-RU"/>
              </w:rPr>
            </w:pPr>
          </w:p>
          <w:p w14:paraId="511ABA17" w14:textId="6C284741" w:rsidR="00114266" w:rsidRPr="00C808DC" w:rsidRDefault="00114266" w:rsidP="00C808DC">
            <w:pPr>
              <w:pStyle w:val="aff"/>
              <w:spacing w:line="200" w:lineRule="atLeast"/>
              <w:ind w:right="-108" w:hanging="2"/>
              <w:jc w:val="both"/>
              <w:rPr>
                <w:rFonts w:eastAsia="Times New Roman"/>
                <w:position w:val="-1"/>
                <w:lang w:eastAsia="ru-RU"/>
              </w:rPr>
            </w:pPr>
          </w:p>
        </w:tc>
      </w:tr>
      <w:tr w:rsidR="00B2556D" w:rsidRPr="00224B14" w14:paraId="62F676B6" w14:textId="77777777" w:rsidTr="00752528">
        <w:tc>
          <w:tcPr>
            <w:tcW w:w="5070" w:type="dxa"/>
            <w:gridSpan w:val="2"/>
          </w:tcPr>
          <w:p w14:paraId="3928EFDF" w14:textId="7391D50C" w:rsidR="00B2556D" w:rsidRPr="00224B14" w:rsidRDefault="00B2556D" w:rsidP="00871C62">
            <w:pPr>
              <w:spacing w:line="200" w:lineRule="atLeast"/>
              <w:ind w:left="0" w:right="-108" w:hanging="2"/>
              <w:rPr>
                <w:rStyle w:val="FontStyle20"/>
              </w:rPr>
            </w:pPr>
          </w:p>
        </w:tc>
        <w:tc>
          <w:tcPr>
            <w:tcW w:w="5528" w:type="dxa"/>
            <w:gridSpan w:val="2"/>
          </w:tcPr>
          <w:p w14:paraId="39EA0CB6" w14:textId="77777777" w:rsidR="00B2556D" w:rsidRPr="00224B14" w:rsidRDefault="00B2556D" w:rsidP="00871C62">
            <w:pPr>
              <w:pStyle w:val="aff"/>
              <w:ind w:hanging="2"/>
              <w:rPr>
                <w:b/>
                <w:sz w:val="24"/>
                <w:szCs w:val="24"/>
              </w:rPr>
            </w:pPr>
          </w:p>
        </w:tc>
      </w:tr>
    </w:tbl>
    <w:p w14:paraId="4D1932FF" w14:textId="77777777" w:rsidR="00752528" w:rsidRDefault="00752528">
      <w:pPr>
        <w:ind w:left="0" w:hanging="2"/>
      </w:pPr>
      <w:r>
        <w:br w:type="page"/>
      </w:r>
    </w:p>
    <w:tbl>
      <w:tblPr>
        <w:tblW w:w="9103" w:type="dxa"/>
        <w:tblLayout w:type="fixed"/>
        <w:tblLook w:val="0000" w:firstRow="0" w:lastRow="0" w:firstColumn="0" w:lastColumn="0" w:noHBand="0" w:noVBand="0"/>
      </w:tblPr>
      <w:tblGrid>
        <w:gridCol w:w="3969"/>
        <w:gridCol w:w="5134"/>
      </w:tblGrid>
      <w:tr w:rsidR="00BB26A2" w:rsidRPr="00FB46CD" w14:paraId="5A390D2F" w14:textId="77777777" w:rsidTr="00752528">
        <w:tc>
          <w:tcPr>
            <w:tcW w:w="3969" w:type="dxa"/>
          </w:tcPr>
          <w:p w14:paraId="33322BD1" w14:textId="222052E7" w:rsidR="00BB26A2" w:rsidRPr="00FB46CD" w:rsidRDefault="00F66C73" w:rsidP="00BB2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  <w:r>
              <w:lastRenderedPageBreak/>
              <w:br w:type="page"/>
            </w:r>
          </w:p>
        </w:tc>
        <w:tc>
          <w:tcPr>
            <w:tcW w:w="5134" w:type="dxa"/>
          </w:tcPr>
          <w:p w14:paraId="14D7F7CE" w14:textId="02C9CE0B" w:rsidR="00BB26A2" w:rsidRPr="00FB46CD" w:rsidRDefault="00BB26A2" w:rsidP="00DB6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3008" w:firstLineChars="0" w:firstLine="0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sz w:val="22"/>
                <w:szCs w:val="22"/>
              </w:rPr>
            </w:pP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>Приложение №</w:t>
            </w:r>
            <w:r w:rsidR="000626AC">
              <w:rPr>
                <w:b/>
                <w:color w:val="000000"/>
                <w:position w:val="0"/>
                <w:sz w:val="22"/>
                <w:szCs w:val="22"/>
              </w:rPr>
              <w:t xml:space="preserve"> </w:t>
            </w: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>1</w:t>
            </w:r>
          </w:p>
          <w:p w14:paraId="26C7CE10" w14:textId="11597F6F" w:rsidR="00DB6710" w:rsidRPr="00FB46CD" w:rsidRDefault="00DB6710" w:rsidP="00BB2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</w:tc>
      </w:tr>
      <w:tr w:rsidR="00BB26A2" w:rsidRPr="00FB46CD" w14:paraId="5C980419" w14:textId="77777777" w:rsidTr="00752528">
        <w:trPr>
          <w:trHeight w:val="80"/>
        </w:trPr>
        <w:tc>
          <w:tcPr>
            <w:tcW w:w="9103" w:type="dxa"/>
            <w:gridSpan w:val="2"/>
          </w:tcPr>
          <w:p w14:paraId="0B75F59C" w14:textId="450C67A1" w:rsidR="00DB6710" w:rsidRPr="00FB46CD" w:rsidRDefault="00B2556D" w:rsidP="00BB2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sz w:val="22"/>
                <w:szCs w:val="22"/>
              </w:rPr>
            </w:pP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>Спецификация</w:t>
            </w:r>
            <w:r w:rsidR="00DB6710" w:rsidRPr="00FB46CD">
              <w:rPr>
                <w:b/>
                <w:color w:val="000000"/>
                <w:position w:val="0"/>
                <w:sz w:val="22"/>
                <w:szCs w:val="22"/>
              </w:rPr>
              <w:t xml:space="preserve"> </w:t>
            </w:r>
          </w:p>
          <w:p w14:paraId="59BBA7F4" w14:textId="683B8FB1" w:rsidR="00BB26A2" w:rsidRPr="00FB46CD" w:rsidRDefault="00BB26A2" w:rsidP="00BB2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sz w:val="22"/>
                <w:szCs w:val="22"/>
              </w:rPr>
            </w:pP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 xml:space="preserve">к Договору № </w:t>
            </w:r>
            <w:r w:rsidR="004B4DC2">
              <w:rPr>
                <w:b/>
                <w:color w:val="000000"/>
                <w:position w:val="0"/>
                <w:sz w:val="22"/>
                <w:szCs w:val="22"/>
              </w:rPr>
              <w:t>2</w:t>
            </w:r>
            <w:r w:rsidR="00077DB6">
              <w:rPr>
                <w:b/>
                <w:color w:val="000000"/>
                <w:position w:val="0"/>
                <w:sz w:val="22"/>
                <w:szCs w:val="22"/>
              </w:rPr>
              <w:t>4</w:t>
            </w: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>-2</w:t>
            </w:r>
            <w:r w:rsidR="003D3E86">
              <w:rPr>
                <w:b/>
                <w:color w:val="000000"/>
                <w:position w:val="0"/>
                <w:sz w:val="22"/>
                <w:szCs w:val="22"/>
              </w:rPr>
              <w:t>6</w:t>
            </w: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>-</w:t>
            </w:r>
            <w:r w:rsidR="00DC6CA5" w:rsidRPr="00FB46CD">
              <w:rPr>
                <w:b/>
                <w:color w:val="000000"/>
                <w:position w:val="0"/>
                <w:sz w:val="22"/>
                <w:szCs w:val="22"/>
              </w:rPr>
              <w:t xml:space="preserve">ПБ </w:t>
            </w: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>от «</w:t>
            </w:r>
            <w:r w:rsidR="00006BB0">
              <w:rPr>
                <w:b/>
                <w:color w:val="000000"/>
                <w:position w:val="0"/>
                <w:sz w:val="22"/>
                <w:szCs w:val="22"/>
              </w:rPr>
              <w:t>___</w:t>
            </w: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 xml:space="preserve">» </w:t>
            </w:r>
            <w:r w:rsidR="00006BB0">
              <w:rPr>
                <w:b/>
                <w:color w:val="000000"/>
                <w:position w:val="0"/>
                <w:sz w:val="22"/>
                <w:szCs w:val="22"/>
              </w:rPr>
              <w:t>_____</w:t>
            </w:r>
            <w:r w:rsidR="004B4DC2">
              <w:rPr>
                <w:b/>
                <w:color w:val="000000"/>
                <w:position w:val="0"/>
                <w:sz w:val="22"/>
                <w:szCs w:val="22"/>
              </w:rPr>
              <w:t xml:space="preserve"> </w:t>
            </w: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>202</w:t>
            </w:r>
            <w:r w:rsidR="004B4DC2">
              <w:rPr>
                <w:b/>
                <w:color w:val="000000"/>
                <w:position w:val="0"/>
                <w:sz w:val="22"/>
                <w:szCs w:val="22"/>
              </w:rPr>
              <w:t>6</w:t>
            </w: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>г.</w:t>
            </w:r>
          </w:p>
          <w:p w14:paraId="6A2AB8F2" w14:textId="77777777" w:rsidR="00BB26A2" w:rsidRPr="00FB46CD" w:rsidRDefault="00BB26A2" w:rsidP="00BB2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  <w:p w14:paraId="04061C58" w14:textId="1E83D089" w:rsidR="00BB26A2" w:rsidRPr="00FB46CD" w:rsidRDefault="00DB6710" w:rsidP="00BB2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  <w:r w:rsidRPr="00FB46CD">
              <w:rPr>
                <w:color w:val="000000"/>
                <w:position w:val="0"/>
                <w:sz w:val="22"/>
                <w:szCs w:val="22"/>
              </w:rPr>
              <w:t xml:space="preserve">г. Новосибирск                 </w:t>
            </w:r>
            <w:r w:rsidR="004B4DC2">
              <w:rPr>
                <w:color w:val="000000"/>
                <w:position w:val="0"/>
                <w:sz w:val="22"/>
                <w:szCs w:val="22"/>
              </w:rPr>
              <w:t xml:space="preserve">                  </w:t>
            </w:r>
            <w:r w:rsidRPr="00FB46CD">
              <w:rPr>
                <w:color w:val="000000"/>
                <w:position w:val="0"/>
                <w:sz w:val="22"/>
                <w:szCs w:val="22"/>
              </w:rPr>
              <w:t xml:space="preserve">                                  </w:t>
            </w:r>
            <w:r w:rsidR="00006BB0">
              <w:rPr>
                <w:color w:val="000000"/>
                <w:position w:val="0"/>
                <w:sz w:val="22"/>
                <w:szCs w:val="22"/>
              </w:rPr>
              <w:t xml:space="preserve">                              </w:t>
            </w:r>
            <w:r w:rsidR="00BB26A2" w:rsidRPr="00FB46CD">
              <w:rPr>
                <w:color w:val="000000"/>
                <w:position w:val="0"/>
                <w:sz w:val="22"/>
                <w:szCs w:val="22"/>
              </w:rPr>
              <w:t>«</w:t>
            </w:r>
            <w:r w:rsidR="00006BB0">
              <w:rPr>
                <w:color w:val="000000"/>
                <w:position w:val="0"/>
                <w:sz w:val="22"/>
                <w:szCs w:val="22"/>
              </w:rPr>
              <w:t>___</w:t>
            </w:r>
            <w:r w:rsidR="00BB26A2" w:rsidRPr="00FB46CD">
              <w:rPr>
                <w:color w:val="000000"/>
                <w:position w:val="0"/>
                <w:sz w:val="22"/>
                <w:szCs w:val="22"/>
              </w:rPr>
              <w:t xml:space="preserve">» </w:t>
            </w:r>
            <w:r w:rsidR="00006BB0">
              <w:rPr>
                <w:color w:val="000000"/>
                <w:position w:val="0"/>
                <w:sz w:val="22"/>
                <w:szCs w:val="22"/>
              </w:rPr>
              <w:t>______</w:t>
            </w:r>
            <w:r w:rsidR="004B4DC2">
              <w:rPr>
                <w:color w:val="000000"/>
                <w:position w:val="0"/>
                <w:sz w:val="22"/>
                <w:szCs w:val="22"/>
              </w:rPr>
              <w:t xml:space="preserve"> </w:t>
            </w:r>
            <w:r w:rsidR="003117ED" w:rsidRPr="00FB46CD">
              <w:rPr>
                <w:color w:val="000000"/>
                <w:position w:val="0"/>
                <w:sz w:val="22"/>
                <w:szCs w:val="22"/>
              </w:rPr>
              <w:t>2</w:t>
            </w:r>
            <w:r w:rsidR="00BB26A2" w:rsidRPr="00FB46CD">
              <w:rPr>
                <w:color w:val="000000"/>
                <w:position w:val="0"/>
                <w:sz w:val="22"/>
                <w:szCs w:val="22"/>
              </w:rPr>
              <w:t>02</w:t>
            </w:r>
            <w:r w:rsidR="004B4DC2">
              <w:rPr>
                <w:color w:val="000000"/>
                <w:position w:val="0"/>
                <w:sz w:val="22"/>
                <w:szCs w:val="22"/>
              </w:rPr>
              <w:t>6</w:t>
            </w:r>
            <w:r w:rsidR="00BB26A2" w:rsidRPr="00FB46CD">
              <w:rPr>
                <w:color w:val="000000"/>
                <w:position w:val="0"/>
                <w:sz w:val="22"/>
                <w:szCs w:val="22"/>
              </w:rPr>
              <w:t xml:space="preserve"> г. </w:t>
            </w:r>
          </w:p>
          <w:p w14:paraId="797A1C2E" w14:textId="77777777" w:rsidR="00BB26A2" w:rsidRPr="00FB46CD" w:rsidRDefault="00BB26A2" w:rsidP="00BB2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</w:tc>
      </w:tr>
    </w:tbl>
    <w:p w14:paraId="41E3D955" w14:textId="77777777" w:rsidR="00006BB0" w:rsidRDefault="00006BB0" w:rsidP="00BB26A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/>
          <w:position w:val="0"/>
          <w:sz w:val="22"/>
          <w:szCs w:val="22"/>
          <w:u w:val="single"/>
        </w:rPr>
      </w:pPr>
    </w:p>
    <w:p w14:paraId="5543DB4C" w14:textId="77777777" w:rsidR="00BB26A2" w:rsidRPr="00FB46CD" w:rsidRDefault="00BB26A2" w:rsidP="00BB26A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/>
          <w:position w:val="0"/>
          <w:sz w:val="22"/>
          <w:szCs w:val="22"/>
          <w:u w:val="single"/>
        </w:rPr>
      </w:pPr>
      <w:r w:rsidRPr="00FB46CD">
        <w:rPr>
          <w:b/>
          <w:color w:val="000000"/>
          <w:position w:val="0"/>
          <w:sz w:val="22"/>
          <w:szCs w:val="22"/>
          <w:u w:val="single"/>
        </w:rPr>
        <w:t>Перечень и стоимость осуществляемых услуг</w:t>
      </w:r>
    </w:p>
    <w:p w14:paraId="2740CD80" w14:textId="77777777" w:rsidR="00BB26A2" w:rsidRDefault="00BB26A2" w:rsidP="00BB26A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  <w:position w:val="0"/>
          <w:sz w:val="22"/>
          <w:szCs w:val="22"/>
          <w:u w:val="single"/>
        </w:rPr>
      </w:pPr>
    </w:p>
    <w:p w14:paraId="5D15693E" w14:textId="77777777" w:rsidR="00006BB0" w:rsidRPr="00FB46CD" w:rsidRDefault="00006BB0" w:rsidP="00BB26A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  <w:position w:val="0"/>
          <w:sz w:val="22"/>
          <w:szCs w:val="22"/>
          <w:u w:val="single"/>
        </w:rPr>
      </w:pPr>
    </w:p>
    <w:tbl>
      <w:tblPr>
        <w:tblStyle w:val="a7"/>
        <w:tblW w:w="9926" w:type="dxa"/>
        <w:tblInd w:w="-431" w:type="dxa"/>
        <w:tblLook w:val="04A0" w:firstRow="1" w:lastRow="0" w:firstColumn="1" w:lastColumn="0" w:noHBand="0" w:noVBand="1"/>
      </w:tblPr>
      <w:tblGrid>
        <w:gridCol w:w="530"/>
        <w:gridCol w:w="5425"/>
        <w:gridCol w:w="1467"/>
        <w:gridCol w:w="1276"/>
        <w:gridCol w:w="1228"/>
      </w:tblGrid>
      <w:tr w:rsidR="003170D8" w:rsidRPr="00FB46CD" w14:paraId="5785C20D" w14:textId="77777777" w:rsidTr="0078554E">
        <w:tc>
          <w:tcPr>
            <w:tcW w:w="530" w:type="dxa"/>
          </w:tcPr>
          <w:p w14:paraId="0A6D1777" w14:textId="541F4E42" w:rsidR="00DC6CA5" w:rsidRPr="00FB46CD" w:rsidRDefault="00DB6710" w:rsidP="00BB26A2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46CD">
              <w:rPr>
                <w:rFonts w:ascii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25" w:type="dxa"/>
            <w:vAlign w:val="center"/>
          </w:tcPr>
          <w:p w14:paraId="7C1867A3" w14:textId="1B89A434" w:rsidR="00DC6CA5" w:rsidRPr="00FB46CD" w:rsidRDefault="00DC6CA5" w:rsidP="00BB26A2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46CD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1467" w:type="dxa"/>
            <w:vAlign w:val="center"/>
          </w:tcPr>
          <w:p w14:paraId="0EFB7BF3" w14:textId="77777777" w:rsidR="0078554E" w:rsidRDefault="00DC6CA5" w:rsidP="003117ED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46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Количество </w:t>
            </w:r>
            <w:r w:rsidR="003D3E86">
              <w:rPr>
                <w:rFonts w:ascii="Times New Roman" w:hAnsi="Times New Roman"/>
                <w:color w:val="000000"/>
                <w:sz w:val="22"/>
                <w:szCs w:val="22"/>
              </w:rPr>
              <w:t>зданий/</w:t>
            </w:r>
          </w:p>
          <w:p w14:paraId="4F4CC4A3" w14:textId="7FF5AD04" w:rsidR="00DC6CA5" w:rsidRPr="00FB46CD" w:rsidRDefault="003117ED" w:rsidP="003117ED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46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помещений, </w:t>
            </w:r>
            <w:r w:rsidR="000E437F" w:rsidRPr="00FB46CD">
              <w:rPr>
                <w:rFonts w:ascii="Times New Roman" w:hAnsi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vAlign w:val="center"/>
          </w:tcPr>
          <w:p w14:paraId="4F2074C2" w14:textId="77777777" w:rsidR="00DC6CA5" w:rsidRPr="00FB46CD" w:rsidRDefault="00DC6CA5" w:rsidP="00BB26A2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46CD">
              <w:rPr>
                <w:rFonts w:ascii="Times New Roman" w:hAnsi="Times New Roman"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28" w:type="dxa"/>
            <w:vAlign w:val="center"/>
          </w:tcPr>
          <w:p w14:paraId="2B2C249F" w14:textId="77777777" w:rsidR="00DC6CA5" w:rsidRPr="00FB46CD" w:rsidRDefault="00DC6CA5" w:rsidP="00BB26A2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46CD">
              <w:rPr>
                <w:rFonts w:ascii="Times New Roman" w:hAnsi="Times New Roman"/>
                <w:color w:val="000000"/>
                <w:sz w:val="22"/>
                <w:szCs w:val="22"/>
              </w:rPr>
              <w:t>Стоимость</w:t>
            </w:r>
          </w:p>
        </w:tc>
      </w:tr>
      <w:tr w:rsidR="00C15811" w:rsidRPr="001268E9" w14:paraId="4EA1DBA1" w14:textId="77777777" w:rsidTr="0078554E">
        <w:tc>
          <w:tcPr>
            <w:tcW w:w="530" w:type="dxa"/>
          </w:tcPr>
          <w:p w14:paraId="572FA12F" w14:textId="77777777" w:rsidR="00C15811" w:rsidRPr="003D3E86" w:rsidRDefault="00C15811" w:rsidP="00C15811">
            <w:pPr>
              <w:pStyle w:val="af2"/>
              <w:numPr>
                <w:ilvl w:val="0"/>
                <w:numId w:val="22"/>
              </w:numPr>
              <w:ind w:leftChars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2FF78" w14:textId="77777777" w:rsidR="00C15811" w:rsidRDefault="00C15811" w:rsidP="00077DB6">
            <w:pPr>
              <w:numPr>
                <w:ilvl w:val="12"/>
                <w:numId w:val="0"/>
              </w:numPr>
              <w:textDirection w:val="lrTb"/>
              <w:rPr>
                <w:rFonts w:ascii="Times New Roman" w:hAnsi="Times New Roman"/>
                <w:sz w:val="21"/>
                <w:szCs w:val="21"/>
              </w:rPr>
            </w:pPr>
            <w:r w:rsidRPr="00077DB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</w:t>
            </w:r>
            <w:r w:rsidR="003117ED" w:rsidRPr="00077DB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счет категории взрывопожарной и пожарной опасности </w:t>
            </w:r>
            <w:r w:rsidR="00077DB6" w:rsidRPr="00077DB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производственного участка установки дистанционного напыления</w:t>
            </w:r>
            <w:r w:rsidR="003117ED" w:rsidRPr="00077DB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по адресу: </w:t>
            </w:r>
            <w:r w:rsidR="003117ED" w:rsidRPr="00077DB6">
              <w:rPr>
                <w:rFonts w:ascii="Times New Roman" w:hAnsi="Times New Roman"/>
                <w:sz w:val="22"/>
                <w:szCs w:val="22"/>
              </w:rPr>
              <w:t>63009</w:t>
            </w:r>
            <w:r w:rsidR="00305C04" w:rsidRPr="00077DB6">
              <w:rPr>
                <w:rFonts w:ascii="Times New Roman" w:hAnsi="Times New Roman"/>
                <w:sz w:val="22"/>
                <w:szCs w:val="22"/>
              </w:rPr>
              <w:t>0</w:t>
            </w:r>
            <w:r w:rsidR="003117ED" w:rsidRPr="00077DB6">
              <w:rPr>
                <w:rFonts w:ascii="Times New Roman" w:hAnsi="Times New Roman"/>
                <w:sz w:val="22"/>
                <w:szCs w:val="22"/>
              </w:rPr>
              <w:t>, Новосибирская обл.</w:t>
            </w:r>
            <w:r w:rsidR="00FB46CD" w:rsidRPr="00077DB6">
              <w:rPr>
                <w:rFonts w:ascii="Times New Roman" w:hAnsi="Times New Roman"/>
                <w:sz w:val="22"/>
                <w:szCs w:val="22"/>
              </w:rPr>
              <w:t>,</w:t>
            </w:r>
            <w:r w:rsidR="003117ED" w:rsidRPr="00077D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77DB6" w:rsidRPr="00077DB6">
              <w:rPr>
                <w:rFonts w:ascii="Times New Roman" w:hAnsi="Times New Roman"/>
                <w:sz w:val="21"/>
                <w:szCs w:val="21"/>
              </w:rPr>
              <w:t xml:space="preserve">г. Новосибирск, </w:t>
            </w:r>
            <w:proofErr w:type="spellStart"/>
            <w:r w:rsidR="00077DB6" w:rsidRPr="00077DB6">
              <w:rPr>
                <w:rFonts w:ascii="Times New Roman" w:hAnsi="Times New Roman"/>
                <w:sz w:val="21"/>
                <w:szCs w:val="21"/>
              </w:rPr>
              <w:t>пр-кт</w:t>
            </w:r>
            <w:proofErr w:type="spellEnd"/>
            <w:r w:rsidR="00077DB6" w:rsidRPr="00077DB6">
              <w:rPr>
                <w:rFonts w:ascii="Times New Roman" w:hAnsi="Times New Roman"/>
                <w:sz w:val="21"/>
                <w:szCs w:val="21"/>
              </w:rPr>
              <w:t xml:space="preserve"> Академика Лаврентьева, д. 15/9</w:t>
            </w:r>
          </w:p>
          <w:p w14:paraId="594775FE" w14:textId="3E593C14" w:rsidR="00415131" w:rsidRPr="00077DB6" w:rsidRDefault="00293695" w:rsidP="00077DB6">
            <w:pPr>
              <w:numPr>
                <w:ilvl w:val="12"/>
                <w:numId w:val="0"/>
              </w:numPr>
              <w:textDirection w:val="lrTb"/>
              <w:rPr>
                <w:rFonts w:ascii="Times New Roman" w:hAnsi="Times New Roman"/>
                <w:sz w:val="22"/>
                <w:szCs w:val="22"/>
              </w:rPr>
            </w:pPr>
            <w:r w:rsidRPr="00293695">
              <w:rPr>
                <w:rFonts w:ascii="Times New Roman" w:hAnsi="Times New Roman"/>
                <w:sz w:val="22"/>
                <w:szCs w:val="22"/>
              </w:rPr>
              <w:t>Здание (высоковольтный корпус)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67D06" w14:textId="79306623" w:rsidR="00C15811" w:rsidRPr="001268E9" w:rsidRDefault="003D3E86" w:rsidP="00C15811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8E9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70A4D" w14:textId="612C53A0" w:rsidR="00C15811" w:rsidRPr="001268E9" w:rsidRDefault="003D3E86" w:rsidP="00C15811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8E9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3 0</w:t>
            </w:r>
            <w:r w:rsidR="00C15811" w:rsidRPr="001268E9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2EB82" w14:textId="6154A343" w:rsidR="00C15811" w:rsidRPr="001268E9" w:rsidRDefault="003D3E86" w:rsidP="00C15811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8E9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3</w:t>
            </w:r>
            <w:r w:rsidR="00C15811" w:rsidRPr="001268E9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 xml:space="preserve"> 000,00</w:t>
            </w:r>
          </w:p>
        </w:tc>
      </w:tr>
      <w:tr w:rsidR="001268E9" w:rsidRPr="001268E9" w14:paraId="7309D872" w14:textId="77777777" w:rsidTr="0078554E">
        <w:tc>
          <w:tcPr>
            <w:tcW w:w="530" w:type="dxa"/>
          </w:tcPr>
          <w:p w14:paraId="4C892005" w14:textId="77777777" w:rsidR="001268E9" w:rsidRPr="003D3E86" w:rsidRDefault="001268E9" w:rsidP="001268E9">
            <w:pPr>
              <w:pStyle w:val="af2"/>
              <w:numPr>
                <w:ilvl w:val="0"/>
                <w:numId w:val="22"/>
              </w:numPr>
              <w:ind w:leftChars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FEF07" w14:textId="77777777" w:rsidR="001268E9" w:rsidRDefault="001268E9" w:rsidP="001268E9">
            <w:pPr>
              <w:numPr>
                <w:ilvl w:val="12"/>
                <w:numId w:val="0"/>
              </w:numPr>
              <w:textDirection w:val="lrTb"/>
              <w:rPr>
                <w:rFonts w:ascii="Times New Roman" w:hAnsi="Times New Roman"/>
                <w:sz w:val="21"/>
                <w:szCs w:val="21"/>
              </w:rPr>
            </w:pPr>
            <w:r w:rsidRPr="00077DB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Расчет категории взрывопожарной и пожарной опасности участка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для подготовки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 экспериментов</w:t>
            </w:r>
            <w:r w:rsidRPr="00077DB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по адресу: </w:t>
            </w:r>
            <w:r w:rsidRPr="00077DB6">
              <w:rPr>
                <w:rFonts w:ascii="Times New Roman" w:hAnsi="Times New Roman"/>
                <w:sz w:val="22"/>
                <w:szCs w:val="22"/>
              </w:rPr>
              <w:t xml:space="preserve">630090, Новосибирская обл., </w:t>
            </w:r>
            <w:r w:rsidRPr="00077DB6">
              <w:rPr>
                <w:rFonts w:ascii="Times New Roman" w:hAnsi="Times New Roman"/>
                <w:sz w:val="21"/>
                <w:szCs w:val="21"/>
              </w:rPr>
              <w:t xml:space="preserve">г. Новосибирск, </w:t>
            </w:r>
            <w:proofErr w:type="spellStart"/>
            <w:r w:rsidRPr="00077DB6">
              <w:rPr>
                <w:rFonts w:ascii="Times New Roman" w:hAnsi="Times New Roman"/>
                <w:sz w:val="21"/>
                <w:szCs w:val="21"/>
              </w:rPr>
              <w:t>пр-кт</w:t>
            </w:r>
            <w:proofErr w:type="spellEnd"/>
            <w:r w:rsidRPr="00077DB6">
              <w:rPr>
                <w:rFonts w:ascii="Times New Roman" w:hAnsi="Times New Roman"/>
                <w:sz w:val="21"/>
                <w:szCs w:val="21"/>
              </w:rPr>
              <w:t xml:space="preserve"> Академика Лаврентьева, д. 15/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  <w:p w14:paraId="439E3B9B" w14:textId="44916079" w:rsidR="00415131" w:rsidRPr="003D3E86" w:rsidRDefault="00293695" w:rsidP="001268E9">
            <w:pPr>
              <w:numPr>
                <w:ilvl w:val="12"/>
                <w:numId w:val="0"/>
              </w:numPr>
              <w:textDirection w:val="lrTb"/>
              <w:rPr>
                <w:rFonts w:ascii="Times New Roman" w:hAnsi="Times New Roman"/>
                <w:sz w:val="22"/>
                <w:szCs w:val="22"/>
              </w:rPr>
            </w:pPr>
            <w:r w:rsidRPr="00293695">
              <w:rPr>
                <w:rFonts w:ascii="Times New Roman" w:hAnsi="Times New Roman"/>
                <w:sz w:val="22"/>
                <w:szCs w:val="22"/>
              </w:rPr>
              <w:t>Здание (снаряжательный корпус)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17058" w14:textId="1FF636B3" w:rsidR="001268E9" w:rsidRPr="001268E9" w:rsidRDefault="001268E9" w:rsidP="001268E9">
            <w:pPr>
              <w:ind w:left="0" w:hanging="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268E9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F9AF0" w14:textId="439D3BA8" w:rsidR="001268E9" w:rsidRPr="001268E9" w:rsidRDefault="001268E9" w:rsidP="001268E9">
            <w:pPr>
              <w:ind w:left="0" w:hanging="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268E9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3 000,00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7C128" w14:textId="02067294" w:rsidR="001268E9" w:rsidRPr="001268E9" w:rsidRDefault="001268E9" w:rsidP="001268E9">
            <w:pPr>
              <w:ind w:left="0" w:hanging="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268E9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3 000,00</w:t>
            </w:r>
          </w:p>
        </w:tc>
      </w:tr>
      <w:tr w:rsidR="003D3E86" w:rsidRPr="003D3E86" w14:paraId="3FFD4BD4" w14:textId="77777777" w:rsidTr="0078554E">
        <w:tc>
          <w:tcPr>
            <w:tcW w:w="8698" w:type="dxa"/>
            <w:gridSpan w:val="4"/>
            <w:tcBorders>
              <w:right w:val="single" w:sz="4" w:space="0" w:color="auto"/>
            </w:tcBorders>
          </w:tcPr>
          <w:p w14:paraId="130442B7" w14:textId="7B20FAA1" w:rsidR="003D3E86" w:rsidRPr="003D3E86" w:rsidRDefault="003D3E86" w:rsidP="00C15811">
            <w:pPr>
              <w:ind w:left="0"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D3E86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0244C" w14:textId="1D7443CE" w:rsidR="003D3E86" w:rsidRPr="003D3E86" w:rsidRDefault="003D3E86" w:rsidP="00C15811">
            <w:pPr>
              <w:ind w:left="0"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D3E86">
              <w:rPr>
                <w:rFonts w:ascii="Times New Roman" w:hAnsi="Times New Roman"/>
                <w:b/>
                <w:bCs/>
                <w:sz w:val="22"/>
                <w:szCs w:val="22"/>
              </w:rPr>
              <w:t>6 000,00</w:t>
            </w:r>
          </w:p>
        </w:tc>
      </w:tr>
    </w:tbl>
    <w:p w14:paraId="5B3AE490" w14:textId="77777777" w:rsidR="00BB26A2" w:rsidRPr="003D3E86" w:rsidRDefault="00BB26A2" w:rsidP="00BB26A2">
      <w:pPr>
        <w:ind w:left="0" w:hanging="2"/>
        <w:jc w:val="center"/>
        <w:textDirection w:val="lrTb"/>
        <w:rPr>
          <w:rFonts w:eastAsia="Calibri"/>
          <w:color w:val="000000"/>
          <w:sz w:val="22"/>
          <w:szCs w:val="22"/>
          <w:lang w:eastAsia="en-US"/>
        </w:rPr>
      </w:pPr>
    </w:p>
    <w:p w14:paraId="7D5F53DE" w14:textId="4C596B40" w:rsidR="00BB26A2" w:rsidRPr="003D3E86" w:rsidRDefault="00BB26A2" w:rsidP="00BB26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firstLineChars="0"/>
        <w:textDirection w:val="lrTb"/>
        <w:textAlignment w:val="auto"/>
        <w:outlineLvl w:val="9"/>
        <w:rPr>
          <w:b/>
          <w:bCs/>
          <w:position w:val="0"/>
          <w:sz w:val="22"/>
          <w:szCs w:val="22"/>
        </w:rPr>
      </w:pPr>
      <w:r w:rsidRPr="003D3E86">
        <w:rPr>
          <w:position w:val="0"/>
          <w:sz w:val="22"/>
          <w:szCs w:val="22"/>
        </w:rPr>
        <w:t xml:space="preserve">Общая сумма: </w:t>
      </w:r>
      <w:r w:rsidR="00F66C73" w:rsidRPr="003D3E86">
        <w:rPr>
          <w:b/>
          <w:bCs/>
          <w:position w:val="0"/>
          <w:sz w:val="22"/>
          <w:szCs w:val="22"/>
        </w:rPr>
        <w:t>6</w:t>
      </w:r>
      <w:r w:rsidR="003D3E86" w:rsidRPr="003D3E86">
        <w:rPr>
          <w:b/>
          <w:bCs/>
          <w:position w:val="0"/>
          <w:sz w:val="22"/>
          <w:szCs w:val="22"/>
        </w:rPr>
        <w:t> </w:t>
      </w:r>
      <w:r w:rsidR="00C15811" w:rsidRPr="003D3E86">
        <w:rPr>
          <w:b/>
          <w:bCs/>
          <w:position w:val="0"/>
          <w:sz w:val="22"/>
          <w:szCs w:val="22"/>
        </w:rPr>
        <w:t>0</w:t>
      </w:r>
      <w:r w:rsidR="003117ED" w:rsidRPr="003D3E86">
        <w:rPr>
          <w:b/>
          <w:bCs/>
          <w:position w:val="0"/>
          <w:sz w:val="22"/>
          <w:szCs w:val="22"/>
        </w:rPr>
        <w:t>0</w:t>
      </w:r>
      <w:r w:rsidR="00C15811" w:rsidRPr="003D3E86">
        <w:rPr>
          <w:b/>
          <w:bCs/>
          <w:position w:val="0"/>
          <w:sz w:val="22"/>
          <w:szCs w:val="22"/>
        </w:rPr>
        <w:t>0</w:t>
      </w:r>
      <w:r w:rsidR="003D3E86" w:rsidRPr="003D3E86">
        <w:rPr>
          <w:b/>
          <w:bCs/>
          <w:position w:val="0"/>
          <w:sz w:val="22"/>
          <w:szCs w:val="22"/>
        </w:rPr>
        <w:t>,00</w:t>
      </w:r>
      <w:r w:rsidRPr="003D3E86">
        <w:rPr>
          <w:b/>
          <w:bCs/>
          <w:position w:val="0"/>
          <w:sz w:val="22"/>
          <w:szCs w:val="22"/>
        </w:rPr>
        <w:t xml:space="preserve"> (</w:t>
      </w:r>
      <w:r w:rsidR="00F66C73" w:rsidRPr="003D3E86">
        <w:rPr>
          <w:b/>
          <w:bCs/>
          <w:position w:val="0"/>
          <w:sz w:val="22"/>
          <w:szCs w:val="22"/>
        </w:rPr>
        <w:t xml:space="preserve">Шесть </w:t>
      </w:r>
      <w:r w:rsidR="003117ED" w:rsidRPr="003D3E86">
        <w:rPr>
          <w:b/>
          <w:bCs/>
          <w:position w:val="0"/>
          <w:sz w:val="22"/>
          <w:szCs w:val="22"/>
        </w:rPr>
        <w:t>тысяч</w:t>
      </w:r>
      <w:r w:rsidRPr="003D3E86">
        <w:rPr>
          <w:b/>
          <w:bCs/>
          <w:position w:val="0"/>
          <w:sz w:val="22"/>
          <w:szCs w:val="22"/>
        </w:rPr>
        <w:t>) российских рублей 00 копеек.</w:t>
      </w:r>
    </w:p>
    <w:p w14:paraId="3AAD41DC" w14:textId="3446E0A1" w:rsidR="00C15811" w:rsidRPr="00FB46CD" w:rsidRDefault="00C15811" w:rsidP="00C158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firstLineChars="0"/>
        <w:textDirection w:val="lrTb"/>
        <w:textAlignment w:val="auto"/>
        <w:outlineLvl w:val="9"/>
        <w:rPr>
          <w:color w:val="000000"/>
          <w:position w:val="0"/>
          <w:sz w:val="22"/>
          <w:szCs w:val="22"/>
        </w:rPr>
      </w:pPr>
      <w:r w:rsidRPr="00FB46CD">
        <w:rPr>
          <w:position w:val="0"/>
          <w:sz w:val="22"/>
          <w:szCs w:val="22"/>
        </w:rPr>
        <w:t xml:space="preserve">Срок оказания услуг: </w:t>
      </w:r>
      <w:r w:rsidR="00F66C73" w:rsidRPr="00F66C73">
        <w:rPr>
          <w:b/>
          <w:position w:val="0"/>
          <w:sz w:val="22"/>
          <w:szCs w:val="22"/>
        </w:rPr>
        <w:t>10</w:t>
      </w:r>
      <w:r w:rsidR="003117ED" w:rsidRPr="00F66C73">
        <w:rPr>
          <w:b/>
          <w:position w:val="0"/>
          <w:sz w:val="22"/>
          <w:szCs w:val="22"/>
        </w:rPr>
        <w:t xml:space="preserve"> </w:t>
      </w:r>
      <w:r w:rsidR="003117ED" w:rsidRPr="00FB46CD">
        <w:rPr>
          <w:b/>
          <w:position w:val="0"/>
          <w:sz w:val="22"/>
          <w:szCs w:val="22"/>
        </w:rPr>
        <w:t xml:space="preserve">рабочих дней с </w:t>
      </w:r>
      <w:r w:rsidR="00293695">
        <w:rPr>
          <w:b/>
          <w:position w:val="0"/>
          <w:sz w:val="22"/>
          <w:szCs w:val="22"/>
        </w:rPr>
        <w:t>даты</w:t>
      </w:r>
      <w:r w:rsidR="003117ED" w:rsidRPr="00FB46CD">
        <w:rPr>
          <w:b/>
          <w:position w:val="0"/>
          <w:sz w:val="22"/>
          <w:szCs w:val="22"/>
        </w:rPr>
        <w:t xml:space="preserve"> подписания договора.</w:t>
      </w:r>
    </w:p>
    <w:p w14:paraId="1E78D89A" w14:textId="77777777" w:rsidR="003170D8" w:rsidRPr="00FB46CD" w:rsidRDefault="003170D8" w:rsidP="00BB26A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  <w:position w:val="0"/>
          <w:sz w:val="22"/>
          <w:szCs w:val="22"/>
        </w:rPr>
      </w:pPr>
    </w:p>
    <w:p w14:paraId="2D07D035" w14:textId="3E9CBFDA" w:rsidR="00BB26A2" w:rsidRPr="00FB46CD" w:rsidRDefault="00DB6710" w:rsidP="00BB26A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  <w:position w:val="0"/>
          <w:sz w:val="22"/>
          <w:szCs w:val="22"/>
        </w:rPr>
      </w:pPr>
      <w:r w:rsidRPr="00FB46CD">
        <w:rPr>
          <w:b/>
          <w:color w:val="000000"/>
          <w:position w:val="0"/>
          <w:sz w:val="22"/>
          <w:szCs w:val="22"/>
        </w:rPr>
        <w:t xml:space="preserve">  </w:t>
      </w:r>
      <w:r w:rsidR="00BB26A2" w:rsidRPr="00FB46CD">
        <w:rPr>
          <w:b/>
          <w:color w:val="000000"/>
          <w:position w:val="0"/>
          <w:sz w:val="22"/>
          <w:szCs w:val="22"/>
        </w:rPr>
        <w:t>Заказчик</w:t>
      </w:r>
      <w:r w:rsidR="00BB26A2" w:rsidRPr="00FB46CD">
        <w:rPr>
          <w:b/>
          <w:color w:val="000000"/>
          <w:position w:val="0"/>
          <w:sz w:val="22"/>
          <w:szCs w:val="22"/>
          <w:lang w:val="en-US"/>
        </w:rPr>
        <w:t>:</w:t>
      </w:r>
      <w:r w:rsidR="00BB26A2" w:rsidRPr="00FB46CD">
        <w:rPr>
          <w:b/>
          <w:color w:val="000000"/>
          <w:position w:val="0"/>
          <w:sz w:val="22"/>
          <w:szCs w:val="22"/>
        </w:rPr>
        <w:t xml:space="preserve">                                                            Исполнитель</w:t>
      </w:r>
      <w:r w:rsidR="00BB26A2" w:rsidRPr="00FB46CD">
        <w:rPr>
          <w:b/>
          <w:color w:val="000000"/>
          <w:position w:val="0"/>
          <w:sz w:val="22"/>
          <w:szCs w:val="22"/>
          <w:lang w:val="en-US"/>
        </w:rPr>
        <w:t>:</w:t>
      </w: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BB26A2" w:rsidRPr="00752528" w14:paraId="4FFEE0FC" w14:textId="77777777" w:rsidTr="003F6ED6">
        <w:tc>
          <w:tcPr>
            <w:tcW w:w="4680" w:type="dxa"/>
          </w:tcPr>
          <w:p w14:paraId="10F03DF6" w14:textId="77777777" w:rsidR="00077DB6" w:rsidRPr="00752528" w:rsidRDefault="00077DB6" w:rsidP="00077DB6">
            <w:pPr>
              <w:ind w:leftChars="0" w:left="0" w:firstLineChars="0" w:firstLine="0"/>
              <w:textDirection w:val="lrT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И.о. д</w:t>
            </w:r>
            <w:r w:rsidRPr="00752528">
              <w:rPr>
                <w:sz w:val="21"/>
                <w:szCs w:val="21"/>
              </w:rPr>
              <w:t>иректор</w:t>
            </w:r>
            <w:r>
              <w:rPr>
                <w:sz w:val="21"/>
                <w:szCs w:val="21"/>
              </w:rPr>
              <w:t>а</w:t>
            </w:r>
          </w:p>
          <w:p w14:paraId="6B85AFCD" w14:textId="77777777" w:rsidR="00077DB6" w:rsidRPr="00752528" w:rsidRDefault="00077DB6" w:rsidP="00077DB6">
            <w:pPr>
              <w:ind w:left="0" w:hanging="2"/>
              <w:textDirection w:val="lrTb"/>
              <w:rPr>
                <w:rFonts w:eastAsia="Calibri"/>
                <w:sz w:val="21"/>
                <w:szCs w:val="21"/>
              </w:rPr>
            </w:pPr>
          </w:p>
          <w:p w14:paraId="02B63679" w14:textId="7A29A86C" w:rsidR="00077DB6" w:rsidRPr="00752528" w:rsidRDefault="00077DB6" w:rsidP="00077DB6">
            <w:pPr>
              <w:ind w:left="0" w:hanging="2"/>
              <w:textDirection w:val="lrTb"/>
              <w:rPr>
                <w:sz w:val="21"/>
                <w:szCs w:val="21"/>
              </w:rPr>
            </w:pPr>
            <w:r w:rsidRPr="00752528">
              <w:rPr>
                <w:color w:val="000000"/>
                <w:position w:val="0"/>
                <w:sz w:val="22"/>
                <w:szCs w:val="22"/>
              </w:rPr>
              <w:t>________________</w:t>
            </w:r>
            <w:r w:rsidRPr="00752528">
              <w:rPr>
                <w:sz w:val="21"/>
                <w:szCs w:val="21"/>
              </w:rPr>
              <w:t xml:space="preserve">/ </w:t>
            </w:r>
            <w:r>
              <w:rPr>
                <w:sz w:val="21"/>
                <w:szCs w:val="21"/>
              </w:rPr>
              <w:t>Е</w:t>
            </w:r>
            <w:r w:rsidRPr="00752528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М</w:t>
            </w:r>
            <w:r w:rsidRPr="00752528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Рудой</w:t>
            </w:r>
            <w:r w:rsidRPr="00752528">
              <w:rPr>
                <w:sz w:val="21"/>
                <w:szCs w:val="21"/>
              </w:rPr>
              <w:t xml:space="preserve">/ </w:t>
            </w:r>
          </w:p>
          <w:p w14:paraId="6D35BD41" w14:textId="58A39593" w:rsidR="00F069B8" w:rsidRPr="00752528" w:rsidRDefault="003117ED" w:rsidP="0031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  <w:r w:rsidRPr="00752528">
              <w:rPr>
                <w:sz w:val="22"/>
                <w:szCs w:val="22"/>
              </w:rPr>
              <w:t>М.П.</w:t>
            </w:r>
          </w:p>
        </w:tc>
        <w:tc>
          <w:tcPr>
            <w:tcW w:w="4680" w:type="dxa"/>
          </w:tcPr>
          <w:p w14:paraId="41AA458C" w14:textId="44C4624F" w:rsidR="00BB26A2" w:rsidRPr="00752528" w:rsidRDefault="00BB26A2" w:rsidP="00BB2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  <w:p w14:paraId="3B59CC63" w14:textId="77777777" w:rsidR="00BB26A2" w:rsidRPr="00752528" w:rsidRDefault="00BB26A2" w:rsidP="00BB2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  <w:p w14:paraId="32820E5A" w14:textId="3C6E5C83" w:rsidR="002B569F" w:rsidRPr="00752528" w:rsidRDefault="00BB26A2" w:rsidP="002B5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  <w:r w:rsidRPr="00752528">
              <w:rPr>
                <w:color w:val="000000"/>
                <w:position w:val="0"/>
                <w:sz w:val="22"/>
                <w:szCs w:val="22"/>
              </w:rPr>
              <w:t xml:space="preserve">________________/ </w:t>
            </w:r>
            <w:r w:rsidR="009B214A">
              <w:rPr>
                <w:color w:val="000000"/>
                <w:position w:val="0"/>
                <w:sz w:val="22"/>
                <w:szCs w:val="22"/>
              </w:rPr>
              <w:t xml:space="preserve">____________ </w:t>
            </w:r>
            <w:r w:rsidRPr="00752528">
              <w:rPr>
                <w:color w:val="000000"/>
                <w:position w:val="0"/>
                <w:sz w:val="22"/>
                <w:szCs w:val="22"/>
              </w:rPr>
              <w:t>/</w:t>
            </w:r>
          </w:p>
          <w:p w14:paraId="33F16D67" w14:textId="77777777" w:rsidR="00BB26A2" w:rsidRPr="00752528" w:rsidRDefault="00BB26A2" w:rsidP="00F0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</w:tc>
      </w:tr>
    </w:tbl>
    <w:p w14:paraId="16B5C905" w14:textId="53ADD7E9" w:rsidR="00650A20" w:rsidRDefault="00650A2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2"/>
          <w:szCs w:val="22"/>
        </w:rPr>
      </w:pPr>
    </w:p>
    <w:p w14:paraId="4F40F463" w14:textId="77777777" w:rsidR="00650A20" w:rsidRDefault="00650A2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2"/>
          <w:szCs w:val="22"/>
        </w:rPr>
      </w:pPr>
      <w:r>
        <w:rPr>
          <w:color w:val="000000"/>
          <w:position w:val="0"/>
          <w:sz w:val="22"/>
          <w:szCs w:val="22"/>
        </w:rPr>
        <w:br w:type="page"/>
      </w:r>
    </w:p>
    <w:tbl>
      <w:tblPr>
        <w:tblW w:w="967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75"/>
        <w:gridCol w:w="5704"/>
        <w:gridCol w:w="946"/>
        <w:gridCol w:w="1147"/>
        <w:gridCol w:w="30"/>
        <w:gridCol w:w="1104"/>
        <w:gridCol w:w="73"/>
      </w:tblGrid>
      <w:tr w:rsidR="000626AC" w:rsidRPr="00FB46CD" w14:paraId="23D5D921" w14:textId="77777777" w:rsidTr="000626AC">
        <w:trPr>
          <w:gridAfter w:val="1"/>
          <w:wAfter w:w="73" w:type="dxa"/>
        </w:trPr>
        <w:tc>
          <w:tcPr>
            <w:tcW w:w="9606" w:type="dxa"/>
            <w:gridSpan w:val="6"/>
          </w:tcPr>
          <w:p w14:paraId="25BBDBCD" w14:textId="638BBC75" w:rsidR="000626AC" w:rsidRPr="00FB46CD" w:rsidRDefault="000626AC" w:rsidP="00062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3008" w:firstLineChars="0" w:firstLine="0"/>
              <w:jc w:val="right"/>
              <w:textDirection w:val="lrTb"/>
              <w:textAlignment w:val="auto"/>
              <w:outlineLvl w:val="9"/>
              <w:rPr>
                <w:b/>
                <w:color w:val="000000"/>
                <w:position w:val="0"/>
                <w:sz w:val="22"/>
                <w:szCs w:val="22"/>
              </w:rPr>
            </w:pP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lastRenderedPageBreak/>
              <w:t>Приложение №</w:t>
            </w:r>
            <w:r>
              <w:rPr>
                <w:b/>
                <w:color w:val="000000"/>
                <w:position w:val="0"/>
                <w:sz w:val="22"/>
                <w:szCs w:val="22"/>
              </w:rPr>
              <w:t xml:space="preserve"> 2</w:t>
            </w:r>
          </w:p>
          <w:p w14:paraId="32EC0703" w14:textId="57A416FE" w:rsidR="000626AC" w:rsidRPr="00FB46CD" w:rsidRDefault="000626AC" w:rsidP="0000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 xml:space="preserve">к Договору № </w:t>
            </w:r>
            <w:r w:rsidR="00077DB6">
              <w:rPr>
                <w:b/>
                <w:color w:val="000000"/>
                <w:position w:val="0"/>
                <w:sz w:val="22"/>
                <w:szCs w:val="22"/>
              </w:rPr>
              <w:t>24</w:t>
            </w: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>-2</w:t>
            </w:r>
            <w:r w:rsidR="00077DB6">
              <w:rPr>
                <w:b/>
                <w:color w:val="000000"/>
                <w:position w:val="0"/>
                <w:sz w:val="22"/>
                <w:szCs w:val="22"/>
              </w:rPr>
              <w:t>6</w:t>
            </w: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>-ПБ от «</w:t>
            </w:r>
            <w:r w:rsidR="00006BB0">
              <w:rPr>
                <w:b/>
                <w:color w:val="000000"/>
                <w:position w:val="0"/>
                <w:sz w:val="22"/>
                <w:szCs w:val="22"/>
              </w:rPr>
              <w:t>__</w:t>
            </w: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 xml:space="preserve">» </w:t>
            </w:r>
            <w:r w:rsidR="00006BB0">
              <w:rPr>
                <w:b/>
                <w:color w:val="000000"/>
                <w:position w:val="0"/>
                <w:sz w:val="22"/>
                <w:szCs w:val="22"/>
              </w:rPr>
              <w:t>_____</w:t>
            </w: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 xml:space="preserve"> 202</w:t>
            </w:r>
            <w:r w:rsidR="00077DB6">
              <w:rPr>
                <w:b/>
                <w:color w:val="000000"/>
                <w:position w:val="0"/>
                <w:sz w:val="22"/>
                <w:szCs w:val="22"/>
              </w:rPr>
              <w:t>6</w:t>
            </w:r>
            <w:r w:rsidRPr="00FB46CD">
              <w:rPr>
                <w:b/>
                <w:color w:val="000000"/>
                <w:position w:val="0"/>
                <w:sz w:val="22"/>
                <w:szCs w:val="22"/>
              </w:rPr>
              <w:t>г.</w:t>
            </w:r>
          </w:p>
        </w:tc>
      </w:tr>
      <w:tr w:rsidR="00650A20" w:rsidRPr="00FB46CD" w14:paraId="731B60D4" w14:textId="77777777" w:rsidTr="000626AC">
        <w:trPr>
          <w:gridAfter w:val="1"/>
          <w:wAfter w:w="73" w:type="dxa"/>
          <w:trHeight w:val="80"/>
        </w:trPr>
        <w:tc>
          <w:tcPr>
            <w:tcW w:w="9606" w:type="dxa"/>
            <w:gridSpan w:val="6"/>
          </w:tcPr>
          <w:p w14:paraId="4D130449" w14:textId="77777777" w:rsidR="00006BB0" w:rsidRDefault="00006BB0" w:rsidP="009A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000000"/>
              </w:rPr>
            </w:pPr>
          </w:p>
          <w:p w14:paraId="05876AAE" w14:textId="6F7F417E" w:rsidR="000626AC" w:rsidRPr="000626AC" w:rsidRDefault="00650A20" w:rsidP="009A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000000"/>
              </w:rPr>
            </w:pPr>
            <w:r w:rsidRPr="000626AC">
              <w:rPr>
                <w:b/>
                <w:color w:val="000000"/>
              </w:rPr>
              <w:t>Исходные данные для проведения расчета</w:t>
            </w:r>
            <w:r w:rsidR="000626AC" w:rsidRPr="000626AC">
              <w:rPr>
                <w:b/>
                <w:color w:val="000000"/>
              </w:rPr>
              <w:t xml:space="preserve"> </w:t>
            </w:r>
          </w:p>
          <w:p w14:paraId="4D0FD2EB" w14:textId="6D984194" w:rsidR="00650A20" w:rsidRPr="00FB46CD" w:rsidRDefault="00650A20" w:rsidP="0000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  <w:r>
              <w:rPr>
                <w:b/>
                <w:color w:val="000000"/>
                <w:position w:val="0"/>
                <w:sz w:val="22"/>
                <w:szCs w:val="22"/>
              </w:rPr>
              <w:t>Горючая загрузка помещений</w:t>
            </w:r>
          </w:p>
        </w:tc>
      </w:tr>
      <w:tr w:rsidR="00650A20" w:rsidRPr="00C42FAA" w14:paraId="2F94AC20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rHeight w:val="256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16EB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04B9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EE65" w14:textId="77777777" w:rsidR="00650A20" w:rsidRDefault="00650A20" w:rsidP="009A6CDA">
            <w:pPr>
              <w:ind w:left="0" w:hanging="2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7427" w14:textId="56AB8ED7" w:rsidR="00650A20" w:rsidRPr="000626AC" w:rsidRDefault="000626AC" w:rsidP="001268E9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sz w:val="22"/>
                <w:szCs w:val="22"/>
              </w:rPr>
            </w:pPr>
            <w:proofErr w:type="spellStart"/>
            <w:r w:rsidRPr="000626AC">
              <w:rPr>
                <w:sz w:val="22"/>
                <w:szCs w:val="22"/>
              </w:rPr>
              <w:t>Помещ</w:t>
            </w:r>
            <w:proofErr w:type="spellEnd"/>
            <w:r w:rsidRPr="000626AC">
              <w:rPr>
                <w:sz w:val="22"/>
                <w:szCs w:val="22"/>
              </w:rPr>
              <w:t xml:space="preserve">. 1 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DB45" w14:textId="48C0846A" w:rsidR="00650A20" w:rsidRPr="000626AC" w:rsidRDefault="000626AC" w:rsidP="00752528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sz w:val="22"/>
                <w:szCs w:val="22"/>
              </w:rPr>
            </w:pPr>
            <w:proofErr w:type="spellStart"/>
            <w:r w:rsidRPr="000626AC">
              <w:rPr>
                <w:sz w:val="22"/>
                <w:szCs w:val="22"/>
              </w:rPr>
              <w:t>Помещ</w:t>
            </w:r>
            <w:proofErr w:type="spellEnd"/>
            <w:r w:rsidRPr="000626AC">
              <w:rPr>
                <w:sz w:val="22"/>
                <w:szCs w:val="22"/>
              </w:rPr>
              <w:t>. 2</w:t>
            </w:r>
          </w:p>
        </w:tc>
      </w:tr>
      <w:tr w:rsidR="00650A20" w:rsidRPr="00C42FAA" w14:paraId="5DEC33C9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9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136B3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 xml:space="preserve">Вещества и материалы: </w:t>
            </w:r>
            <w:r w:rsidRPr="00C42FAA">
              <w:rPr>
                <w:color w:val="000000"/>
                <w:shd w:val="clear" w:color="auto" w:fill="FFFF00"/>
              </w:rPr>
              <w:t>(максимальная загрузка)</w:t>
            </w:r>
          </w:p>
        </w:tc>
      </w:tr>
      <w:tr w:rsidR="00650A20" w:rsidRPr="00C42FAA" w14:paraId="768FBC5D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rHeight w:val="256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BA027" w14:textId="55EBBBDF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BE052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Деревянные: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6FB2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9A8A" w14:textId="454A5E04" w:rsidR="00650A20" w:rsidRPr="00C42FAA" w:rsidRDefault="00650A20" w:rsidP="00650A20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EB8F" w14:textId="314CC36E" w:rsidR="00650A20" w:rsidRPr="00C42FAA" w:rsidRDefault="00650A20" w:rsidP="00650A20">
            <w:pPr>
              <w:widowControl w:val="0"/>
              <w:spacing w:line="240" w:lineRule="auto"/>
              <w:ind w:left="92" w:hangingChars="39" w:hanging="94"/>
              <w:jc w:val="both"/>
            </w:pPr>
          </w:p>
        </w:tc>
      </w:tr>
      <w:tr w:rsidR="00650A20" w:rsidRPr="00C42FAA" w14:paraId="433AF3A4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A3FD0" w14:textId="12B975C3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EC422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Доски стеллажей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747B1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6066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F4BE" w14:textId="316AC06A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26458EA1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1B385" w14:textId="0DFC5143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0C019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Поддоны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63D32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1B3E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9742" w14:textId="7EBF1D89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60BE5F4A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D6D2F" w14:textId="798B7D5B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294D7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Бумажные: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4E41A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D6F4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BE24" w14:textId="3D0C733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4187A54C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A8F99" w14:textId="35DD19B5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3A1C4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Писчая бумага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1DD75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6C9C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A8A5" w14:textId="1B0BB43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32F93E6E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D28E8" w14:textId="061DF23D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70D05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Упаковочная тара (гофрокартон)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B5041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6621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CCD8" w14:textId="1C8145F4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7026B575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CD223" w14:textId="0792AA79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649D5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Оберточная бумага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B1DF0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DC75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4473" w14:textId="74922379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4490A6B9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C46DD" w14:textId="21AD1FB3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73B6B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>
              <w:rPr>
                <w:color w:val="000000"/>
              </w:rPr>
              <w:t>Этиловый/метиловый с</w:t>
            </w:r>
            <w:r w:rsidRPr="00C42FAA">
              <w:rPr>
                <w:color w:val="000000"/>
              </w:rPr>
              <w:t>пирт и растворы на его основе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F3503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>
              <w:rPr>
                <w:color w:val="000000"/>
              </w:rPr>
              <w:t>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2ED3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9653" w14:textId="45791DB3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73D4E274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8E65D" w14:textId="2AAF0AEA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A71D9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Глицерин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E799B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>
              <w:rPr>
                <w:color w:val="000000"/>
              </w:rPr>
              <w:t>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FB8D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1F2E" w14:textId="0471ACE8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070DCA93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06591" w14:textId="4E901638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53508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Парафины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4715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4526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9592" w14:textId="4038B5EE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525160EB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11649" w14:textId="1ED28CD3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0C0CB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Готовая продукция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0F029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30E7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226" w14:textId="401BDB48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74EF73F1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FED9E" w14:textId="47AB190E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B7C7E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Пластиковые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3F386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29C2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17FE" w14:textId="4E5A2458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714BE5A7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FCA61" w14:textId="6479EE8C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3BF62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Горючие жидкости: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EBC4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>
              <w:rPr>
                <w:color w:val="000000"/>
              </w:rPr>
              <w:t>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9EFD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DE2" w14:textId="05515F53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4ABE6004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62FDB" w14:textId="71E6ADFE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6A585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бензин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8CBA9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>
              <w:rPr>
                <w:color w:val="000000"/>
              </w:rPr>
              <w:t>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8441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568" w14:textId="0E30D95D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1EA5BCBE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64F66" w14:textId="7659A568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BCA5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дизельное топливо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1CF72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>
              <w:rPr>
                <w:color w:val="000000"/>
              </w:rPr>
              <w:t>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8666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2985" w14:textId="65398718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142CFF94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68E4D" w14:textId="63698B7A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E128A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автомасла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A078F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>
              <w:rPr>
                <w:color w:val="000000"/>
              </w:rPr>
              <w:t>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901E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11B" w14:textId="513FBF8E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736F7963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59148" w14:textId="0F909558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339B1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Горючие газы: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92087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>
              <w:rPr>
                <w:color w:val="000000"/>
              </w:rPr>
              <w:t>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3A84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C42A" w14:textId="310036E2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5054C207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0CE04" w14:textId="16F1E80E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C3D74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кислород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E685A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>
              <w:rPr>
                <w:color w:val="000000"/>
              </w:rPr>
              <w:t>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AA9E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1D09" w14:textId="10839A7F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448950AF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465A0" w14:textId="54B1C718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B9838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пропан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B882A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>
              <w:rPr>
                <w:color w:val="000000"/>
              </w:rPr>
              <w:t>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7B3C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BB6" w14:textId="460FA3CB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1C38039F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932EC" w14:textId="524C9301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37069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другие газы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3C78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>
              <w:rPr>
                <w:color w:val="000000"/>
              </w:rPr>
              <w:t>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8F77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96A5" w14:textId="13332D5A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14C3E5D9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FAFC6" w14:textId="6D457550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6FD92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Газы фасованные в баллоны до 0,5 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A9E2F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шт.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D8A5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4A3D" w14:textId="7F2D073E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3E607773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56796" w14:textId="4426B2A6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3B058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Текстиль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10B6A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86B2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CDA1" w14:textId="5DB89E80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3668C9A0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34814" w14:textId="213046D9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0DDD0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Линолеум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A5765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8FE1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8792" w14:textId="5FF51251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5FDCBD63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D3F1" w14:textId="4F230112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EB610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Электропроводка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B8B36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2FDD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52C9" w14:textId="61DC711C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6434D681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6D09" w14:textId="6771A768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5C597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Резино-технические изделия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A0B19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F883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7E5F" w14:textId="1B1C60D1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0421A9B4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60474" w14:textId="1E0DDB02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5BE12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Пластмассы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9698A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B519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B64" w14:textId="1C24FBCD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25AC3E2E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800DC" w14:textId="4C09ABE5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5C0AE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Пенопласт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D9500" w14:textId="77777777" w:rsidR="00650A20" w:rsidRPr="0061273C" w:rsidRDefault="00650A20" w:rsidP="009A6CDA">
            <w:pPr>
              <w:ind w:left="0" w:hanging="2"/>
            </w:pPr>
            <w:r>
              <w:t>кг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0C06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E6E8" w14:textId="7B128D63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327E8E29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33C4" w14:textId="77777777" w:rsidR="00650A20" w:rsidRPr="00C42FAA" w:rsidRDefault="00650A20" w:rsidP="00650A20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C3DD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D114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9D7D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CEF" w14:textId="30215F95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44A6F3A1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9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77F6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>
              <w:rPr>
                <w:color w:val="000000"/>
              </w:rPr>
              <w:t>М</w:t>
            </w:r>
            <w:r w:rsidRPr="00C42FAA">
              <w:rPr>
                <w:color w:val="000000"/>
              </w:rPr>
              <w:t>ашины, механизмы, оборудование:</w:t>
            </w:r>
            <w:r w:rsidRPr="00C42FAA">
              <w:t> </w:t>
            </w:r>
          </w:p>
        </w:tc>
      </w:tr>
      <w:tr w:rsidR="00650A20" w:rsidRPr="00C42FAA" w14:paraId="7A68F33C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4A78" w14:textId="697AAF98" w:rsidR="00650A20" w:rsidRPr="00C42FAA" w:rsidRDefault="00650A20" w:rsidP="000626AC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EB568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На дизельном топливе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527C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шт.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9F98E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5B0E" w14:textId="0B26C89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6260303B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84C1F" w14:textId="24F69F27" w:rsidR="00650A20" w:rsidRPr="00C42FAA" w:rsidRDefault="00650A20" w:rsidP="000626AC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CF68A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На газомоторном топливе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AC53A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шт.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AF6E8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2BA6" w14:textId="60475028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4410F558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738BA" w14:textId="2DBCA51A" w:rsidR="00650A20" w:rsidRPr="00C42FAA" w:rsidRDefault="00650A20" w:rsidP="000626AC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8039F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На элект</w:t>
            </w:r>
            <w:r>
              <w:rPr>
                <w:color w:val="000000"/>
              </w:rPr>
              <w:t>р</w:t>
            </w:r>
            <w:r w:rsidRPr="00C42FAA">
              <w:rPr>
                <w:color w:val="000000"/>
              </w:rPr>
              <w:t>ичестве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FD29D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rPr>
                <w:color w:val="000000"/>
              </w:rPr>
              <w:t>шт.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877C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  <w:r w:rsidRPr="00C42FAA"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A16F" w14:textId="39BB8CCE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703A24A8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F886" w14:textId="77777777" w:rsidR="00650A20" w:rsidRPr="00C42FAA" w:rsidRDefault="00650A20" w:rsidP="000626AC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186E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EF15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B0B2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B82B" w14:textId="1466460A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47137989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A441" w14:textId="77777777" w:rsidR="00650A20" w:rsidRPr="00C42FAA" w:rsidRDefault="00650A20" w:rsidP="000626AC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4886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20B5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AC7A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8D5F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14C0F133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004CE" w14:textId="77777777" w:rsidR="00650A20" w:rsidRPr="00C42FAA" w:rsidRDefault="00650A20" w:rsidP="000626AC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41CE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5621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DEBE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060D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650A20" w:rsidRPr="00C42FAA" w14:paraId="0241A561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AD00" w14:textId="77777777" w:rsidR="00650A20" w:rsidRPr="00C42FAA" w:rsidRDefault="00650A20" w:rsidP="000626AC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BBD4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A441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5590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4A35" w14:textId="77777777" w:rsidR="00650A20" w:rsidRPr="00C42FAA" w:rsidRDefault="00650A20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  <w:tr w:rsidR="000626AC" w:rsidRPr="00C42FAA" w14:paraId="4874B59F" w14:textId="77777777" w:rsidTr="000626AC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5579" w14:textId="77777777" w:rsidR="000626AC" w:rsidRPr="00C42FAA" w:rsidRDefault="000626AC" w:rsidP="000626AC">
            <w:pPr>
              <w:pStyle w:val="af2"/>
              <w:widowControl w:val="0"/>
              <w:numPr>
                <w:ilvl w:val="0"/>
                <w:numId w:val="25"/>
              </w:numPr>
              <w:spacing w:line="240" w:lineRule="auto"/>
              <w:ind w:leftChars="0" w:firstLineChars="0"/>
              <w:jc w:val="both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F394" w14:textId="77777777" w:rsidR="000626AC" w:rsidRPr="00C42FAA" w:rsidRDefault="000626AC" w:rsidP="009A6CDA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288A" w14:textId="77777777" w:rsidR="000626AC" w:rsidRPr="00C42FAA" w:rsidRDefault="000626AC" w:rsidP="009A6CDA">
            <w:pPr>
              <w:widowControl w:val="0"/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23AE" w14:textId="77777777" w:rsidR="000626AC" w:rsidRPr="00C42FAA" w:rsidRDefault="000626AC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931E" w14:textId="77777777" w:rsidR="000626AC" w:rsidRPr="00C42FAA" w:rsidRDefault="000626AC" w:rsidP="009A6CDA">
            <w:pPr>
              <w:widowControl w:val="0"/>
              <w:spacing w:line="240" w:lineRule="auto"/>
              <w:ind w:left="0" w:hanging="2"/>
              <w:jc w:val="both"/>
            </w:pPr>
          </w:p>
        </w:tc>
      </w:tr>
    </w:tbl>
    <w:p w14:paraId="50F2531D" w14:textId="77777777" w:rsidR="00650A20" w:rsidRPr="000626AC" w:rsidRDefault="00650A20" w:rsidP="00650A2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  <w:position w:val="0"/>
          <w:sz w:val="16"/>
          <w:szCs w:val="16"/>
        </w:rPr>
      </w:pPr>
    </w:p>
    <w:p w14:paraId="4FA78B63" w14:textId="7B370AE3" w:rsidR="00650A20" w:rsidRPr="00FB46CD" w:rsidRDefault="00650A20" w:rsidP="00650A2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  <w:position w:val="0"/>
          <w:sz w:val="22"/>
          <w:szCs w:val="22"/>
        </w:rPr>
      </w:pPr>
      <w:r w:rsidRPr="00FB46CD">
        <w:rPr>
          <w:b/>
          <w:color w:val="000000"/>
          <w:position w:val="0"/>
          <w:sz w:val="22"/>
          <w:szCs w:val="22"/>
        </w:rPr>
        <w:t>Заказчик</w:t>
      </w:r>
      <w:r w:rsidRPr="00FB46CD">
        <w:rPr>
          <w:b/>
          <w:color w:val="000000"/>
          <w:position w:val="0"/>
          <w:sz w:val="22"/>
          <w:szCs w:val="22"/>
          <w:lang w:val="en-US"/>
        </w:rPr>
        <w:t>:</w:t>
      </w:r>
      <w:r w:rsidRPr="00FB46CD">
        <w:rPr>
          <w:b/>
          <w:color w:val="000000"/>
          <w:position w:val="0"/>
          <w:sz w:val="22"/>
          <w:szCs w:val="22"/>
        </w:rPr>
        <w:t xml:space="preserve">                                                            </w:t>
      </w:r>
      <w:r w:rsidR="00752528">
        <w:rPr>
          <w:b/>
          <w:color w:val="000000"/>
          <w:position w:val="0"/>
          <w:sz w:val="22"/>
          <w:szCs w:val="22"/>
        </w:rPr>
        <w:t xml:space="preserve">       </w:t>
      </w:r>
      <w:r w:rsidRPr="00FB46CD">
        <w:rPr>
          <w:b/>
          <w:color w:val="000000"/>
          <w:position w:val="0"/>
          <w:sz w:val="22"/>
          <w:szCs w:val="22"/>
        </w:rPr>
        <w:t>Исполнитель</w:t>
      </w:r>
      <w:r w:rsidRPr="00FB46CD">
        <w:rPr>
          <w:b/>
          <w:color w:val="000000"/>
          <w:position w:val="0"/>
          <w:sz w:val="22"/>
          <w:szCs w:val="22"/>
          <w:lang w:val="en-US"/>
        </w:rPr>
        <w:t>:</w:t>
      </w: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650A20" w:rsidRPr="00752528" w14:paraId="28672622" w14:textId="77777777" w:rsidTr="009A6CDA">
        <w:tc>
          <w:tcPr>
            <w:tcW w:w="4680" w:type="dxa"/>
          </w:tcPr>
          <w:p w14:paraId="0763ABF2" w14:textId="77777777" w:rsidR="001268E9" w:rsidRPr="00752528" w:rsidRDefault="001268E9" w:rsidP="001268E9">
            <w:pPr>
              <w:ind w:leftChars="0" w:left="0" w:firstLineChars="0" w:firstLine="0"/>
              <w:textDirection w:val="lrT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И.о. д</w:t>
            </w:r>
            <w:r w:rsidRPr="00752528">
              <w:rPr>
                <w:sz w:val="21"/>
                <w:szCs w:val="21"/>
              </w:rPr>
              <w:t>иректор</w:t>
            </w:r>
            <w:r>
              <w:rPr>
                <w:sz w:val="21"/>
                <w:szCs w:val="21"/>
              </w:rPr>
              <w:t>а</w:t>
            </w:r>
          </w:p>
          <w:p w14:paraId="15C80F93" w14:textId="77777777" w:rsidR="001268E9" w:rsidRPr="00752528" w:rsidRDefault="001268E9" w:rsidP="001268E9">
            <w:pPr>
              <w:ind w:left="0" w:hanging="2"/>
              <w:textDirection w:val="lrTb"/>
              <w:rPr>
                <w:rFonts w:eastAsia="Calibri"/>
                <w:sz w:val="21"/>
                <w:szCs w:val="21"/>
              </w:rPr>
            </w:pPr>
          </w:p>
          <w:p w14:paraId="370A37C5" w14:textId="77777777" w:rsidR="001268E9" w:rsidRPr="00752528" w:rsidRDefault="001268E9" w:rsidP="001268E9">
            <w:pPr>
              <w:ind w:left="0" w:hanging="2"/>
              <w:textDirection w:val="lrTb"/>
              <w:rPr>
                <w:sz w:val="21"/>
                <w:szCs w:val="21"/>
              </w:rPr>
            </w:pPr>
            <w:r w:rsidRPr="00752528">
              <w:rPr>
                <w:color w:val="000000"/>
                <w:position w:val="0"/>
                <w:sz w:val="22"/>
                <w:szCs w:val="22"/>
              </w:rPr>
              <w:t>________________</w:t>
            </w:r>
            <w:r w:rsidRPr="00752528">
              <w:rPr>
                <w:sz w:val="21"/>
                <w:szCs w:val="21"/>
              </w:rPr>
              <w:t xml:space="preserve">/ </w:t>
            </w:r>
            <w:r>
              <w:rPr>
                <w:sz w:val="21"/>
                <w:szCs w:val="21"/>
              </w:rPr>
              <w:t>Е</w:t>
            </w:r>
            <w:r w:rsidRPr="00752528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М</w:t>
            </w:r>
            <w:r w:rsidRPr="00752528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Рудой</w:t>
            </w:r>
            <w:r w:rsidRPr="00752528">
              <w:rPr>
                <w:sz w:val="21"/>
                <w:szCs w:val="21"/>
              </w:rPr>
              <w:t xml:space="preserve">/ </w:t>
            </w:r>
          </w:p>
          <w:p w14:paraId="2472E1CB" w14:textId="77777777" w:rsidR="00650A20" w:rsidRPr="00752528" w:rsidRDefault="00650A20" w:rsidP="009A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  <w:r w:rsidRPr="00752528">
              <w:rPr>
                <w:sz w:val="22"/>
                <w:szCs w:val="22"/>
              </w:rPr>
              <w:t>М.П.</w:t>
            </w:r>
          </w:p>
        </w:tc>
        <w:tc>
          <w:tcPr>
            <w:tcW w:w="4680" w:type="dxa"/>
          </w:tcPr>
          <w:p w14:paraId="664CF805" w14:textId="2FAB207C" w:rsidR="00650A20" w:rsidRPr="00752528" w:rsidRDefault="00650A20" w:rsidP="009A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  <w:p w14:paraId="31D3B866" w14:textId="77777777" w:rsidR="00650A20" w:rsidRPr="00752528" w:rsidRDefault="00650A20" w:rsidP="009A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  <w:p w14:paraId="22560011" w14:textId="32549C03" w:rsidR="00650A20" w:rsidRPr="00752528" w:rsidRDefault="00650A20" w:rsidP="009A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  <w:r w:rsidRPr="00752528">
              <w:rPr>
                <w:color w:val="000000"/>
                <w:position w:val="0"/>
                <w:sz w:val="22"/>
                <w:szCs w:val="22"/>
              </w:rPr>
              <w:t xml:space="preserve">________________/ </w:t>
            </w:r>
            <w:r w:rsidR="0000331A">
              <w:rPr>
                <w:color w:val="000000"/>
                <w:position w:val="0"/>
                <w:sz w:val="22"/>
                <w:szCs w:val="22"/>
              </w:rPr>
              <w:t xml:space="preserve">__________ </w:t>
            </w:r>
            <w:r w:rsidRPr="00752528">
              <w:rPr>
                <w:color w:val="000000"/>
                <w:position w:val="0"/>
                <w:sz w:val="22"/>
                <w:szCs w:val="22"/>
              </w:rPr>
              <w:t>/</w:t>
            </w:r>
          </w:p>
          <w:p w14:paraId="584D4BF0" w14:textId="77777777" w:rsidR="00650A20" w:rsidRPr="00752528" w:rsidRDefault="00650A20" w:rsidP="009A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</w:rPr>
            </w:pPr>
          </w:p>
        </w:tc>
      </w:tr>
    </w:tbl>
    <w:p w14:paraId="2DC70686" w14:textId="77777777" w:rsidR="00650A20" w:rsidRPr="00752528" w:rsidRDefault="00650A2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"/>
          <w:szCs w:val="2"/>
        </w:rPr>
      </w:pPr>
    </w:p>
    <w:sectPr w:rsidR="00650A20" w:rsidRPr="00752528" w:rsidSect="00B255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68" w:right="851" w:bottom="28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9E65" w14:textId="77777777" w:rsidR="00481514" w:rsidRDefault="00481514" w:rsidP="005C1B7C">
      <w:pPr>
        <w:spacing w:line="240" w:lineRule="auto"/>
        <w:ind w:left="0" w:hanging="2"/>
      </w:pPr>
      <w:r>
        <w:separator/>
      </w:r>
    </w:p>
  </w:endnote>
  <w:endnote w:type="continuationSeparator" w:id="0">
    <w:p w14:paraId="62D05707" w14:textId="77777777" w:rsidR="00481514" w:rsidRDefault="00481514" w:rsidP="005C1B7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2614" w14:textId="77777777" w:rsidR="00AE5644" w:rsidRDefault="00AE5644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D493" w14:textId="3EDF8DE4" w:rsidR="00AE5644" w:rsidRPr="00A042C6" w:rsidRDefault="00AE5644" w:rsidP="00A042C6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BAAA" w14:textId="77777777" w:rsidR="00AE5644" w:rsidRDefault="00AE5644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B2C1" w14:textId="77777777" w:rsidR="00481514" w:rsidRDefault="00481514" w:rsidP="005C1B7C">
      <w:pPr>
        <w:spacing w:line="240" w:lineRule="auto"/>
        <w:ind w:left="0" w:hanging="2"/>
      </w:pPr>
      <w:r>
        <w:separator/>
      </w:r>
    </w:p>
  </w:footnote>
  <w:footnote w:type="continuationSeparator" w:id="0">
    <w:p w14:paraId="0B42A4D2" w14:textId="77777777" w:rsidR="00481514" w:rsidRDefault="00481514" w:rsidP="005C1B7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367F" w14:textId="77777777" w:rsidR="00AE5644" w:rsidRDefault="00AE5644">
    <w:pPr>
      <w:pStyle w:val="afc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7819" w14:textId="77777777" w:rsidR="00AE5644" w:rsidRDefault="00AE5644">
    <w:pPr>
      <w:pStyle w:val="afc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C375" w14:textId="77777777" w:rsidR="00AE5644" w:rsidRDefault="00AE5644">
    <w:pPr>
      <w:pStyle w:val="afc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D92"/>
    <w:multiLevelType w:val="hybridMultilevel"/>
    <w:tmpl w:val="135E7966"/>
    <w:lvl w:ilvl="0" w:tplc="252A145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953785A"/>
    <w:multiLevelType w:val="multilevel"/>
    <w:tmpl w:val="D0560310"/>
    <w:lvl w:ilvl="0">
      <w:start w:val="1"/>
      <w:numFmt w:val="bullet"/>
      <w:lvlText w:val="−"/>
      <w:lvlJc w:val="left"/>
      <w:pPr>
        <w:ind w:left="14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AE47389"/>
    <w:multiLevelType w:val="multilevel"/>
    <w:tmpl w:val="5FC682AC"/>
    <w:lvl w:ilvl="0">
      <w:start w:val="1"/>
      <w:numFmt w:val="decimal"/>
      <w:lvlText w:val="%1."/>
      <w:lvlJc w:val="left"/>
      <w:pPr>
        <w:ind w:left="617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6341" w:hanging="528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533" w:hanging="720"/>
      </w:pPr>
      <w:rPr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6893" w:hanging="1080"/>
      </w:pPr>
      <w:rPr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6893" w:hanging="1080"/>
      </w:pPr>
      <w:rPr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7253" w:hanging="1440"/>
      </w:pPr>
      <w:rPr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7253" w:hanging="1440"/>
      </w:pPr>
      <w:rPr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7613" w:hanging="1800"/>
      </w:pPr>
      <w:rPr>
        <w:b w:val="0"/>
        <w:sz w:val="22"/>
        <w:szCs w:val="22"/>
      </w:rPr>
    </w:lvl>
  </w:abstractNum>
  <w:abstractNum w:abstractNumId="3" w15:restartNumberingAfterBreak="0">
    <w:nsid w:val="0D96781A"/>
    <w:multiLevelType w:val="hybridMultilevel"/>
    <w:tmpl w:val="C16E2780"/>
    <w:lvl w:ilvl="0" w:tplc="A762EDAE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4" w15:restartNumberingAfterBreak="0">
    <w:nsid w:val="119F2904"/>
    <w:multiLevelType w:val="hybridMultilevel"/>
    <w:tmpl w:val="E7BA53A8"/>
    <w:lvl w:ilvl="0" w:tplc="4ADC31A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65B474B"/>
    <w:multiLevelType w:val="multilevel"/>
    <w:tmpl w:val="CD5240CA"/>
    <w:lvl w:ilvl="0">
      <w:start w:val="1"/>
      <w:numFmt w:val="decimal"/>
      <w:lvlText w:val="%1."/>
      <w:lvlJc w:val="left"/>
      <w:pPr>
        <w:ind w:left="1110" w:hanging="111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794" w:hanging="111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478" w:hanging="111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162" w:hanging="111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846" w:hanging="111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530" w:hanging="111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vertAlign w:val="baseline"/>
      </w:rPr>
    </w:lvl>
  </w:abstractNum>
  <w:abstractNum w:abstractNumId="6" w15:restartNumberingAfterBreak="0">
    <w:nsid w:val="197F4059"/>
    <w:multiLevelType w:val="hybridMultilevel"/>
    <w:tmpl w:val="863E9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61D67"/>
    <w:multiLevelType w:val="hybridMultilevel"/>
    <w:tmpl w:val="EF261E22"/>
    <w:lvl w:ilvl="0" w:tplc="510CA010">
      <w:start w:val="1"/>
      <w:numFmt w:val="decimal"/>
      <w:lvlText w:val="%1."/>
      <w:lvlJc w:val="left"/>
      <w:pPr>
        <w:ind w:left="1434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8" w15:restartNumberingAfterBreak="0">
    <w:nsid w:val="2E547683"/>
    <w:multiLevelType w:val="hybridMultilevel"/>
    <w:tmpl w:val="5C26B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625D"/>
    <w:multiLevelType w:val="hybridMultilevel"/>
    <w:tmpl w:val="5C26B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47D19"/>
    <w:multiLevelType w:val="hybridMultilevel"/>
    <w:tmpl w:val="5C26B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5481B"/>
    <w:multiLevelType w:val="hybridMultilevel"/>
    <w:tmpl w:val="5C26B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A3685"/>
    <w:multiLevelType w:val="hybridMultilevel"/>
    <w:tmpl w:val="99D6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31E73"/>
    <w:multiLevelType w:val="hybridMultilevel"/>
    <w:tmpl w:val="BD0E40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686" w:hanging="360"/>
      </w:pPr>
    </w:lvl>
    <w:lvl w:ilvl="2" w:tplc="0419001B" w:tentative="1">
      <w:start w:val="1"/>
      <w:numFmt w:val="lowerRoman"/>
      <w:lvlText w:val="%3."/>
      <w:lvlJc w:val="right"/>
      <w:pPr>
        <w:ind w:left="1406" w:hanging="180"/>
      </w:pPr>
    </w:lvl>
    <w:lvl w:ilvl="3" w:tplc="0419000F" w:tentative="1">
      <w:start w:val="1"/>
      <w:numFmt w:val="decimal"/>
      <w:lvlText w:val="%4."/>
      <w:lvlJc w:val="left"/>
      <w:pPr>
        <w:ind w:left="2126" w:hanging="360"/>
      </w:pPr>
    </w:lvl>
    <w:lvl w:ilvl="4" w:tplc="04190019" w:tentative="1">
      <w:start w:val="1"/>
      <w:numFmt w:val="lowerLetter"/>
      <w:lvlText w:val="%5."/>
      <w:lvlJc w:val="left"/>
      <w:pPr>
        <w:ind w:left="2846" w:hanging="360"/>
      </w:pPr>
    </w:lvl>
    <w:lvl w:ilvl="5" w:tplc="0419001B" w:tentative="1">
      <w:start w:val="1"/>
      <w:numFmt w:val="lowerRoman"/>
      <w:lvlText w:val="%6."/>
      <w:lvlJc w:val="right"/>
      <w:pPr>
        <w:ind w:left="3566" w:hanging="180"/>
      </w:pPr>
    </w:lvl>
    <w:lvl w:ilvl="6" w:tplc="0419000F" w:tentative="1">
      <w:start w:val="1"/>
      <w:numFmt w:val="decimal"/>
      <w:lvlText w:val="%7."/>
      <w:lvlJc w:val="left"/>
      <w:pPr>
        <w:ind w:left="4286" w:hanging="360"/>
      </w:pPr>
    </w:lvl>
    <w:lvl w:ilvl="7" w:tplc="04190019" w:tentative="1">
      <w:start w:val="1"/>
      <w:numFmt w:val="lowerLetter"/>
      <w:lvlText w:val="%8."/>
      <w:lvlJc w:val="left"/>
      <w:pPr>
        <w:ind w:left="5006" w:hanging="360"/>
      </w:pPr>
    </w:lvl>
    <w:lvl w:ilvl="8" w:tplc="0419001B" w:tentative="1">
      <w:start w:val="1"/>
      <w:numFmt w:val="lowerRoman"/>
      <w:lvlText w:val="%9."/>
      <w:lvlJc w:val="right"/>
      <w:pPr>
        <w:ind w:left="5726" w:hanging="180"/>
      </w:pPr>
    </w:lvl>
  </w:abstractNum>
  <w:abstractNum w:abstractNumId="14" w15:restartNumberingAfterBreak="0">
    <w:nsid w:val="5B1B59A5"/>
    <w:multiLevelType w:val="hybridMultilevel"/>
    <w:tmpl w:val="8A2A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208B8"/>
    <w:multiLevelType w:val="hybridMultilevel"/>
    <w:tmpl w:val="900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746E2"/>
    <w:multiLevelType w:val="multilevel"/>
    <w:tmpl w:val="119CCF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9DC7539"/>
    <w:multiLevelType w:val="hybridMultilevel"/>
    <w:tmpl w:val="66B49B66"/>
    <w:lvl w:ilvl="0" w:tplc="BCAA5DD6">
      <w:start w:val="1"/>
      <w:numFmt w:val="decimal"/>
      <w:lvlText w:val="%1."/>
      <w:lvlJc w:val="left"/>
      <w:pPr>
        <w:ind w:left="4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94" w:hanging="360"/>
      </w:pPr>
    </w:lvl>
    <w:lvl w:ilvl="2" w:tplc="0419001B" w:tentative="1">
      <w:start w:val="1"/>
      <w:numFmt w:val="lowerRoman"/>
      <w:lvlText w:val="%3."/>
      <w:lvlJc w:val="right"/>
      <w:pPr>
        <w:ind w:left="5814" w:hanging="180"/>
      </w:pPr>
    </w:lvl>
    <w:lvl w:ilvl="3" w:tplc="0419000F" w:tentative="1">
      <w:start w:val="1"/>
      <w:numFmt w:val="decimal"/>
      <w:lvlText w:val="%4."/>
      <w:lvlJc w:val="left"/>
      <w:pPr>
        <w:ind w:left="6534" w:hanging="360"/>
      </w:pPr>
    </w:lvl>
    <w:lvl w:ilvl="4" w:tplc="04190019" w:tentative="1">
      <w:start w:val="1"/>
      <w:numFmt w:val="lowerLetter"/>
      <w:lvlText w:val="%5."/>
      <w:lvlJc w:val="left"/>
      <w:pPr>
        <w:ind w:left="7254" w:hanging="360"/>
      </w:pPr>
    </w:lvl>
    <w:lvl w:ilvl="5" w:tplc="0419001B" w:tentative="1">
      <w:start w:val="1"/>
      <w:numFmt w:val="lowerRoman"/>
      <w:lvlText w:val="%6."/>
      <w:lvlJc w:val="right"/>
      <w:pPr>
        <w:ind w:left="7974" w:hanging="180"/>
      </w:pPr>
    </w:lvl>
    <w:lvl w:ilvl="6" w:tplc="0419000F" w:tentative="1">
      <w:start w:val="1"/>
      <w:numFmt w:val="decimal"/>
      <w:lvlText w:val="%7."/>
      <w:lvlJc w:val="left"/>
      <w:pPr>
        <w:ind w:left="8694" w:hanging="360"/>
      </w:pPr>
    </w:lvl>
    <w:lvl w:ilvl="7" w:tplc="04190019" w:tentative="1">
      <w:start w:val="1"/>
      <w:numFmt w:val="lowerLetter"/>
      <w:lvlText w:val="%8."/>
      <w:lvlJc w:val="left"/>
      <w:pPr>
        <w:ind w:left="9414" w:hanging="360"/>
      </w:pPr>
    </w:lvl>
    <w:lvl w:ilvl="8" w:tplc="0419001B" w:tentative="1">
      <w:start w:val="1"/>
      <w:numFmt w:val="lowerRoman"/>
      <w:lvlText w:val="%9."/>
      <w:lvlJc w:val="right"/>
      <w:pPr>
        <w:ind w:left="10134" w:hanging="180"/>
      </w:pPr>
    </w:lvl>
  </w:abstractNum>
  <w:abstractNum w:abstractNumId="18" w15:restartNumberingAfterBreak="0">
    <w:nsid w:val="6A0F7FD8"/>
    <w:multiLevelType w:val="multilevel"/>
    <w:tmpl w:val="9F5C22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DE6BD3"/>
    <w:multiLevelType w:val="multilevel"/>
    <w:tmpl w:val="BBD46A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  <w:b w:val="0"/>
        <w:sz w:val="22"/>
      </w:rPr>
    </w:lvl>
  </w:abstractNum>
  <w:abstractNum w:abstractNumId="20" w15:restartNumberingAfterBreak="0">
    <w:nsid w:val="72F26E0A"/>
    <w:multiLevelType w:val="hybridMultilevel"/>
    <w:tmpl w:val="281893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8547DB"/>
    <w:multiLevelType w:val="hybridMultilevel"/>
    <w:tmpl w:val="A902587A"/>
    <w:lvl w:ilvl="0" w:tplc="3886F24A">
      <w:start w:val="1"/>
      <w:numFmt w:val="decimal"/>
      <w:lvlText w:val="%1."/>
      <w:lvlJc w:val="left"/>
      <w:pPr>
        <w:ind w:left="3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22" w15:restartNumberingAfterBreak="0">
    <w:nsid w:val="7D66777F"/>
    <w:multiLevelType w:val="hybridMultilevel"/>
    <w:tmpl w:val="1D6AF2CE"/>
    <w:lvl w:ilvl="0" w:tplc="80442440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23" w15:restartNumberingAfterBreak="0">
    <w:nsid w:val="7D7A7549"/>
    <w:multiLevelType w:val="hybridMultilevel"/>
    <w:tmpl w:val="5C26B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12CE7"/>
    <w:multiLevelType w:val="multilevel"/>
    <w:tmpl w:val="D20248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296884047">
    <w:abstractNumId w:val="5"/>
  </w:num>
  <w:num w:numId="2" w16cid:durableId="264924800">
    <w:abstractNumId w:val="1"/>
  </w:num>
  <w:num w:numId="3" w16cid:durableId="519124906">
    <w:abstractNumId w:val="11"/>
  </w:num>
  <w:num w:numId="4" w16cid:durableId="181167097">
    <w:abstractNumId w:val="0"/>
  </w:num>
  <w:num w:numId="5" w16cid:durableId="1525242076">
    <w:abstractNumId w:val="7"/>
  </w:num>
  <w:num w:numId="6" w16cid:durableId="88158702">
    <w:abstractNumId w:val="19"/>
  </w:num>
  <w:num w:numId="7" w16cid:durableId="1752507609">
    <w:abstractNumId w:val="24"/>
  </w:num>
  <w:num w:numId="8" w16cid:durableId="555509939">
    <w:abstractNumId w:val="18"/>
  </w:num>
  <w:num w:numId="9" w16cid:durableId="1030569206">
    <w:abstractNumId w:val="3"/>
  </w:num>
  <w:num w:numId="10" w16cid:durableId="357972178">
    <w:abstractNumId w:val="17"/>
  </w:num>
  <w:num w:numId="11" w16cid:durableId="340203304">
    <w:abstractNumId w:val="22"/>
  </w:num>
  <w:num w:numId="12" w16cid:durableId="474109741">
    <w:abstractNumId w:val="21"/>
  </w:num>
  <w:num w:numId="13" w16cid:durableId="820121777">
    <w:abstractNumId w:val="6"/>
  </w:num>
  <w:num w:numId="14" w16cid:durableId="1721632539">
    <w:abstractNumId w:val="12"/>
  </w:num>
  <w:num w:numId="15" w16cid:durableId="1558663641">
    <w:abstractNumId w:val="4"/>
  </w:num>
  <w:num w:numId="16" w16cid:durableId="1063714950">
    <w:abstractNumId w:val="14"/>
  </w:num>
  <w:num w:numId="17" w16cid:durableId="2091003405">
    <w:abstractNumId w:val="15"/>
  </w:num>
  <w:num w:numId="18" w16cid:durableId="1021975027">
    <w:abstractNumId w:val="8"/>
  </w:num>
  <w:num w:numId="19" w16cid:durableId="1497913223">
    <w:abstractNumId w:val="10"/>
  </w:num>
  <w:num w:numId="20" w16cid:durableId="1563715388">
    <w:abstractNumId w:val="23"/>
  </w:num>
  <w:num w:numId="21" w16cid:durableId="1800143004">
    <w:abstractNumId w:val="9"/>
  </w:num>
  <w:num w:numId="22" w16cid:durableId="335226574">
    <w:abstractNumId w:val="13"/>
  </w:num>
  <w:num w:numId="23" w16cid:durableId="809008852">
    <w:abstractNumId w:val="2"/>
  </w:num>
  <w:num w:numId="24" w16cid:durableId="1862544945">
    <w:abstractNumId w:val="16"/>
  </w:num>
  <w:num w:numId="25" w16cid:durableId="1385329839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F2"/>
    <w:rsid w:val="00000A2C"/>
    <w:rsid w:val="0000331A"/>
    <w:rsid w:val="00006BB0"/>
    <w:rsid w:val="00035DA7"/>
    <w:rsid w:val="0005477A"/>
    <w:rsid w:val="000626AC"/>
    <w:rsid w:val="00077DB6"/>
    <w:rsid w:val="00077ED1"/>
    <w:rsid w:val="00085467"/>
    <w:rsid w:val="00093F7C"/>
    <w:rsid w:val="000C0E97"/>
    <w:rsid w:val="000C6A9E"/>
    <w:rsid w:val="000E2A76"/>
    <w:rsid w:val="000E437F"/>
    <w:rsid w:val="000E7AA7"/>
    <w:rsid w:val="000F1DDB"/>
    <w:rsid w:val="00114266"/>
    <w:rsid w:val="00124F42"/>
    <w:rsid w:val="001268E9"/>
    <w:rsid w:val="00133ACE"/>
    <w:rsid w:val="00150319"/>
    <w:rsid w:val="001671DF"/>
    <w:rsid w:val="001710A8"/>
    <w:rsid w:val="00171244"/>
    <w:rsid w:val="00171EE2"/>
    <w:rsid w:val="00177A6F"/>
    <w:rsid w:val="001A307A"/>
    <w:rsid w:val="001A3ED3"/>
    <w:rsid w:val="001B18BC"/>
    <w:rsid w:val="001B1A0C"/>
    <w:rsid w:val="001E11BA"/>
    <w:rsid w:val="001E61D7"/>
    <w:rsid w:val="001F1CC0"/>
    <w:rsid w:val="00203293"/>
    <w:rsid w:val="00216B11"/>
    <w:rsid w:val="002225BC"/>
    <w:rsid w:val="00244FD2"/>
    <w:rsid w:val="002675B1"/>
    <w:rsid w:val="00274B02"/>
    <w:rsid w:val="0027603F"/>
    <w:rsid w:val="00280DCD"/>
    <w:rsid w:val="00282AF5"/>
    <w:rsid w:val="002850A4"/>
    <w:rsid w:val="00286EE0"/>
    <w:rsid w:val="00293695"/>
    <w:rsid w:val="002A43B9"/>
    <w:rsid w:val="002B1C8C"/>
    <w:rsid w:val="002B569F"/>
    <w:rsid w:val="002B6C9E"/>
    <w:rsid w:val="002C74E6"/>
    <w:rsid w:val="002E2AEE"/>
    <w:rsid w:val="003002AA"/>
    <w:rsid w:val="00304616"/>
    <w:rsid w:val="00305C04"/>
    <w:rsid w:val="0030607F"/>
    <w:rsid w:val="003117ED"/>
    <w:rsid w:val="003170D8"/>
    <w:rsid w:val="00335107"/>
    <w:rsid w:val="00350230"/>
    <w:rsid w:val="00350924"/>
    <w:rsid w:val="003555F6"/>
    <w:rsid w:val="00362829"/>
    <w:rsid w:val="00370B31"/>
    <w:rsid w:val="003755E8"/>
    <w:rsid w:val="00376209"/>
    <w:rsid w:val="0038465B"/>
    <w:rsid w:val="003869CA"/>
    <w:rsid w:val="003A6367"/>
    <w:rsid w:val="003A779D"/>
    <w:rsid w:val="003C2664"/>
    <w:rsid w:val="003D3E86"/>
    <w:rsid w:val="003D715D"/>
    <w:rsid w:val="003E38E7"/>
    <w:rsid w:val="003E5D22"/>
    <w:rsid w:val="003F056F"/>
    <w:rsid w:val="00410677"/>
    <w:rsid w:val="00412940"/>
    <w:rsid w:val="00413326"/>
    <w:rsid w:val="00415131"/>
    <w:rsid w:val="0042116B"/>
    <w:rsid w:val="004215BD"/>
    <w:rsid w:val="00432735"/>
    <w:rsid w:val="00432826"/>
    <w:rsid w:val="00456AC5"/>
    <w:rsid w:val="00477070"/>
    <w:rsid w:val="00481514"/>
    <w:rsid w:val="00482B22"/>
    <w:rsid w:val="004846BC"/>
    <w:rsid w:val="00494300"/>
    <w:rsid w:val="004B02B3"/>
    <w:rsid w:val="004B0DDE"/>
    <w:rsid w:val="004B4DC2"/>
    <w:rsid w:val="004C2444"/>
    <w:rsid w:val="004C2FFD"/>
    <w:rsid w:val="004D2D6B"/>
    <w:rsid w:val="00500284"/>
    <w:rsid w:val="0050446C"/>
    <w:rsid w:val="0050544E"/>
    <w:rsid w:val="00512D41"/>
    <w:rsid w:val="00514BFE"/>
    <w:rsid w:val="00516FDE"/>
    <w:rsid w:val="00541EA0"/>
    <w:rsid w:val="005676A3"/>
    <w:rsid w:val="00597FCA"/>
    <w:rsid w:val="005B4832"/>
    <w:rsid w:val="005B70E4"/>
    <w:rsid w:val="005C1B7C"/>
    <w:rsid w:val="005D67AA"/>
    <w:rsid w:val="005E3589"/>
    <w:rsid w:val="005E5A64"/>
    <w:rsid w:val="005F154E"/>
    <w:rsid w:val="005F1B32"/>
    <w:rsid w:val="006041D6"/>
    <w:rsid w:val="006044F3"/>
    <w:rsid w:val="00626200"/>
    <w:rsid w:val="00641D33"/>
    <w:rsid w:val="00650A20"/>
    <w:rsid w:val="00670130"/>
    <w:rsid w:val="00670DDC"/>
    <w:rsid w:val="00675FB6"/>
    <w:rsid w:val="0068183A"/>
    <w:rsid w:val="00695225"/>
    <w:rsid w:val="006A0BCE"/>
    <w:rsid w:val="006A4553"/>
    <w:rsid w:val="006A4FA0"/>
    <w:rsid w:val="006B1F6A"/>
    <w:rsid w:val="006B6681"/>
    <w:rsid w:val="006C00D2"/>
    <w:rsid w:val="006D5A51"/>
    <w:rsid w:val="006E450D"/>
    <w:rsid w:val="00725A92"/>
    <w:rsid w:val="0073197D"/>
    <w:rsid w:val="007507FA"/>
    <w:rsid w:val="0075174C"/>
    <w:rsid w:val="00751826"/>
    <w:rsid w:val="00752528"/>
    <w:rsid w:val="00760FE1"/>
    <w:rsid w:val="00761E05"/>
    <w:rsid w:val="00773010"/>
    <w:rsid w:val="0077718A"/>
    <w:rsid w:val="0078554E"/>
    <w:rsid w:val="0079156C"/>
    <w:rsid w:val="00796D3C"/>
    <w:rsid w:val="007E4BC5"/>
    <w:rsid w:val="007E6167"/>
    <w:rsid w:val="007F0C1A"/>
    <w:rsid w:val="007F115F"/>
    <w:rsid w:val="00825ECF"/>
    <w:rsid w:val="008405B5"/>
    <w:rsid w:val="008572A4"/>
    <w:rsid w:val="00861E16"/>
    <w:rsid w:val="0089363F"/>
    <w:rsid w:val="008A318B"/>
    <w:rsid w:val="008A73B1"/>
    <w:rsid w:val="008B2871"/>
    <w:rsid w:val="008B4303"/>
    <w:rsid w:val="008C1B53"/>
    <w:rsid w:val="008D06EE"/>
    <w:rsid w:val="008D30CC"/>
    <w:rsid w:val="008D799C"/>
    <w:rsid w:val="008E1C5F"/>
    <w:rsid w:val="008F1C47"/>
    <w:rsid w:val="008F3280"/>
    <w:rsid w:val="00902AF6"/>
    <w:rsid w:val="009357B6"/>
    <w:rsid w:val="009456B0"/>
    <w:rsid w:val="00954456"/>
    <w:rsid w:val="009672E3"/>
    <w:rsid w:val="00972DC6"/>
    <w:rsid w:val="00976B8F"/>
    <w:rsid w:val="00985590"/>
    <w:rsid w:val="00993274"/>
    <w:rsid w:val="009B0E77"/>
    <w:rsid w:val="009B214A"/>
    <w:rsid w:val="009B65ED"/>
    <w:rsid w:val="009E21C5"/>
    <w:rsid w:val="00A042C6"/>
    <w:rsid w:val="00A06035"/>
    <w:rsid w:val="00A2073A"/>
    <w:rsid w:val="00A46AD7"/>
    <w:rsid w:val="00A64EB2"/>
    <w:rsid w:val="00A66D5E"/>
    <w:rsid w:val="00A84DE3"/>
    <w:rsid w:val="00A92226"/>
    <w:rsid w:val="00AA1C8C"/>
    <w:rsid w:val="00AA1E06"/>
    <w:rsid w:val="00AC4AC3"/>
    <w:rsid w:val="00AC6E31"/>
    <w:rsid w:val="00AE25E2"/>
    <w:rsid w:val="00AE4073"/>
    <w:rsid w:val="00AE5644"/>
    <w:rsid w:val="00AF33DC"/>
    <w:rsid w:val="00AF5F06"/>
    <w:rsid w:val="00B10CF4"/>
    <w:rsid w:val="00B15685"/>
    <w:rsid w:val="00B2556D"/>
    <w:rsid w:val="00B26A9B"/>
    <w:rsid w:val="00B27513"/>
    <w:rsid w:val="00B373F2"/>
    <w:rsid w:val="00B40385"/>
    <w:rsid w:val="00B70C4F"/>
    <w:rsid w:val="00B729E7"/>
    <w:rsid w:val="00BA09DB"/>
    <w:rsid w:val="00BA2676"/>
    <w:rsid w:val="00BA2FBC"/>
    <w:rsid w:val="00BB26A2"/>
    <w:rsid w:val="00BC06A0"/>
    <w:rsid w:val="00BD3013"/>
    <w:rsid w:val="00BE06DF"/>
    <w:rsid w:val="00BE456F"/>
    <w:rsid w:val="00BE6CB9"/>
    <w:rsid w:val="00BF176F"/>
    <w:rsid w:val="00C10B52"/>
    <w:rsid w:val="00C1130C"/>
    <w:rsid w:val="00C15811"/>
    <w:rsid w:val="00C27A32"/>
    <w:rsid w:val="00C46151"/>
    <w:rsid w:val="00C51524"/>
    <w:rsid w:val="00C808DC"/>
    <w:rsid w:val="00CA2089"/>
    <w:rsid w:val="00CB4D53"/>
    <w:rsid w:val="00CB6769"/>
    <w:rsid w:val="00CC7B72"/>
    <w:rsid w:val="00CD5C97"/>
    <w:rsid w:val="00CE585E"/>
    <w:rsid w:val="00CE6674"/>
    <w:rsid w:val="00D36F3C"/>
    <w:rsid w:val="00D43474"/>
    <w:rsid w:val="00D55C67"/>
    <w:rsid w:val="00D64A43"/>
    <w:rsid w:val="00D67723"/>
    <w:rsid w:val="00D7350A"/>
    <w:rsid w:val="00D87B2A"/>
    <w:rsid w:val="00D9650C"/>
    <w:rsid w:val="00DB0D6E"/>
    <w:rsid w:val="00DB6710"/>
    <w:rsid w:val="00DC49D2"/>
    <w:rsid w:val="00DC6CA5"/>
    <w:rsid w:val="00DD096C"/>
    <w:rsid w:val="00E01E39"/>
    <w:rsid w:val="00E03AF6"/>
    <w:rsid w:val="00E0633B"/>
    <w:rsid w:val="00E11C0D"/>
    <w:rsid w:val="00E11DD3"/>
    <w:rsid w:val="00E16FDE"/>
    <w:rsid w:val="00E406AD"/>
    <w:rsid w:val="00E71DED"/>
    <w:rsid w:val="00E761FF"/>
    <w:rsid w:val="00E84C0A"/>
    <w:rsid w:val="00E8581C"/>
    <w:rsid w:val="00EA34D1"/>
    <w:rsid w:val="00EC00F8"/>
    <w:rsid w:val="00EC1139"/>
    <w:rsid w:val="00EC7C21"/>
    <w:rsid w:val="00EE1D4C"/>
    <w:rsid w:val="00EF415A"/>
    <w:rsid w:val="00F02D09"/>
    <w:rsid w:val="00F056E2"/>
    <w:rsid w:val="00F069B8"/>
    <w:rsid w:val="00F07D74"/>
    <w:rsid w:val="00F20FF8"/>
    <w:rsid w:val="00F45E54"/>
    <w:rsid w:val="00F56C65"/>
    <w:rsid w:val="00F66C73"/>
    <w:rsid w:val="00F92C5A"/>
    <w:rsid w:val="00FA1DBE"/>
    <w:rsid w:val="00FA5388"/>
    <w:rsid w:val="00FB46CD"/>
    <w:rsid w:val="00FD10F1"/>
    <w:rsid w:val="00FE25F5"/>
    <w:rsid w:val="00FE77F3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5C21"/>
  <w15:docId w15:val="{FEFF0250-FE32-4D72-834A-1174A336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672E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rsid w:val="00B373F2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10"/>
    <w:next w:val="10"/>
    <w:rsid w:val="00B373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373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373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373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373F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373F2"/>
  </w:style>
  <w:style w:type="table" w:customStyle="1" w:styleId="TableNormal">
    <w:name w:val="Table Normal"/>
    <w:rsid w:val="00B373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373F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Верхний колонтитул;Знак1"/>
    <w:basedOn w:val="a"/>
    <w:rsid w:val="00B373F2"/>
    <w:pPr>
      <w:tabs>
        <w:tab w:val="center" w:pos="4153"/>
        <w:tab w:val="right" w:pos="8306"/>
      </w:tabs>
    </w:pPr>
    <w:rPr>
      <w:sz w:val="28"/>
    </w:rPr>
  </w:style>
  <w:style w:type="paragraph" w:customStyle="1" w:styleId="30">
    <w:name w:val="Название;Знак3"/>
    <w:basedOn w:val="a"/>
    <w:rsid w:val="00B373F2"/>
    <w:pPr>
      <w:jc w:val="center"/>
    </w:pPr>
    <w:rPr>
      <w:b/>
      <w:sz w:val="26"/>
    </w:rPr>
  </w:style>
  <w:style w:type="character" w:customStyle="1" w:styleId="12">
    <w:name w:val="Верхний колонтитул Знак;Знак1 Знак"/>
    <w:rsid w:val="00B373F2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31">
    <w:name w:val="Название Знак;Знак3 Знак"/>
    <w:rsid w:val="00B373F2"/>
    <w:rPr>
      <w:b/>
      <w:w w:val="100"/>
      <w:position w:val="-1"/>
      <w:sz w:val="26"/>
      <w:szCs w:val="24"/>
      <w:effect w:val="none"/>
      <w:vertAlign w:val="baseline"/>
      <w:cs w:val="0"/>
      <w:em w:val="none"/>
      <w:lang w:val="ru-RU" w:eastAsia="ru-RU" w:bidi="ar-SA"/>
    </w:rPr>
  </w:style>
  <w:style w:type="paragraph" w:styleId="20">
    <w:name w:val="Body Text 2"/>
    <w:basedOn w:val="a"/>
    <w:rsid w:val="00B373F2"/>
    <w:rPr>
      <w:sz w:val="26"/>
    </w:rPr>
  </w:style>
  <w:style w:type="paragraph" w:styleId="a4">
    <w:name w:val="Body Text Indent"/>
    <w:basedOn w:val="a"/>
    <w:rsid w:val="00B373F2"/>
    <w:pPr>
      <w:spacing w:after="120"/>
      <w:ind w:left="283"/>
    </w:pPr>
  </w:style>
  <w:style w:type="paragraph" w:styleId="a5">
    <w:name w:val="footer"/>
    <w:basedOn w:val="a"/>
    <w:rsid w:val="00B373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373F2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Заголовок 1 Знак"/>
    <w:rsid w:val="00B373F2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table" w:styleId="a7">
    <w:name w:val="Table Grid"/>
    <w:basedOn w:val="a1"/>
    <w:rsid w:val="00B373F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rsid w:val="00B373F2"/>
    <w:rPr>
      <w:sz w:val="20"/>
      <w:szCs w:val="20"/>
    </w:rPr>
  </w:style>
  <w:style w:type="character" w:customStyle="1" w:styleId="a9">
    <w:name w:val="Текст сноски Знак"/>
    <w:basedOn w:val="a0"/>
    <w:rsid w:val="00B373F2"/>
    <w:rPr>
      <w:w w:val="100"/>
      <w:position w:val="-1"/>
      <w:effect w:val="none"/>
      <w:vertAlign w:val="baseline"/>
      <w:cs w:val="0"/>
      <w:em w:val="none"/>
    </w:rPr>
  </w:style>
  <w:style w:type="character" w:styleId="aa">
    <w:name w:val="footnote reference"/>
    <w:rsid w:val="00B373F2"/>
    <w:rPr>
      <w:w w:val="100"/>
      <w:position w:val="-1"/>
      <w:effect w:val="none"/>
      <w:vertAlign w:val="superscript"/>
      <w:cs w:val="0"/>
      <w:em w:val="none"/>
    </w:rPr>
  </w:style>
  <w:style w:type="character" w:styleId="ab">
    <w:name w:val="annotation reference"/>
    <w:rsid w:val="00B373F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c">
    <w:name w:val="annotation text"/>
    <w:basedOn w:val="a"/>
    <w:rsid w:val="00B373F2"/>
    <w:rPr>
      <w:sz w:val="20"/>
      <w:szCs w:val="20"/>
    </w:rPr>
  </w:style>
  <w:style w:type="character" w:customStyle="1" w:styleId="ad">
    <w:name w:val="Текст примечания Знак"/>
    <w:basedOn w:val="a0"/>
    <w:rsid w:val="00B373F2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annotation subject"/>
    <w:basedOn w:val="ac"/>
    <w:next w:val="ac"/>
    <w:rsid w:val="00B373F2"/>
    <w:rPr>
      <w:b/>
      <w:bCs/>
    </w:rPr>
  </w:style>
  <w:style w:type="character" w:customStyle="1" w:styleId="af">
    <w:name w:val="Тема примечания Знак"/>
    <w:rsid w:val="00B373F2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0">
    <w:name w:val="Balloon Text"/>
    <w:basedOn w:val="a"/>
    <w:rsid w:val="00B373F2"/>
    <w:rPr>
      <w:rFonts w:ascii="Tahoma" w:hAnsi="Tahoma"/>
      <w:sz w:val="16"/>
      <w:szCs w:val="16"/>
    </w:rPr>
  </w:style>
  <w:style w:type="character" w:customStyle="1" w:styleId="af1">
    <w:name w:val="Текст выноски Знак"/>
    <w:rsid w:val="00B373F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nsnormal">
    <w:name w:val="consnormal"/>
    <w:basedOn w:val="a"/>
    <w:rsid w:val="00B373F2"/>
    <w:pPr>
      <w:spacing w:before="100" w:beforeAutospacing="1" w:after="100" w:afterAutospacing="1"/>
    </w:pPr>
    <w:rPr>
      <w:lang w:eastAsia="zh-CN"/>
    </w:rPr>
  </w:style>
  <w:style w:type="paragraph" w:styleId="af2">
    <w:name w:val="List Paragraph"/>
    <w:basedOn w:val="a"/>
    <w:uiPriority w:val="34"/>
    <w:qFormat/>
    <w:rsid w:val="00B373F2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B373F2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ConsPlusNormal">
    <w:name w:val="ConsPlusNormal"/>
    <w:rsid w:val="00B373F2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customStyle="1" w:styleId="21">
    <w:name w:val="Основной текст (2)"/>
    <w:rsid w:val="00B373F2"/>
    <w:rPr>
      <w:rFonts w:ascii="Trebuchet MS" w:eastAsia="Trebuchet MS" w:hAnsi="Trebuchet MS" w:cs="Trebuchet MS"/>
      <w:color w:val="000000"/>
      <w:spacing w:val="0"/>
      <w:w w:val="100"/>
      <w:position w:val="0"/>
      <w:sz w:val="21"/>
      <w:szCs w:val="21"/>
      <w:u w:val="single"/>
      <w:effect w:val="none"/>
      <w:vertAlign w:val="baseline"/>
      <w:cs w:val="0"/>
      <w:em w:val="none"/>
      <w:lang w:val="ru-RU"/>
    </w:rPr>
  </w:style>
  <w:style w:type="paragraph" w:styleId="af3">
    <w:name w:val="Body Text"/>
    <w:basedOn w:val="a"/>
    <w:rsid w:val="00B373F2"/>
    <w:pPr>
      <w:spacing w:after="120"/>
    </w:pPr>
  </w:style>
  <w:style w:type="character" w:customStyle="1" w:styleId="af4">
    <w:name w:val="Основной текст Знак"/>
    <w:basedOn w:val="a0"/>
    <w:rsid w:val="00B373F2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5">
    <w:name w:val="Subtitle"/>
    <w:basedOn w:val="10"/>
    <w:next w:val="10"/>
    <w:rsid w:val="00B373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sid w:val="00B373F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B373F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B373F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B373F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sid w:val="00B373F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sid w:val="00B373F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5">
    <w:name w:val="Style5"/>
    <w:basedOn w:val="a"/>
    <w:qFormat/>
    <w:rsid w:val="00761E05"/>
    <w:pPr>
      <w:widowControl w:val="0"/>
      <w:suppressAutoHyphens w:val="0"/>
      <w:autoSpaceDE w:val="0"/>
      <w:autoSpaceDN w:val="0"/>
      <w:adjustRightInd w:val="0"/>
      <w:spacing w:line="230" w:lineRule="exact"/>
      <w:ind w:leftChars="0" w:left="0" w:firstLineChars="0" w:firstLine="0"/>
      <w:jc w:val="both"/>
      <w:textDirection w:val="lrTb"/>
      <w:textAlignment w:val="auto"/>
      <w:outlineLvl w:val="9"/>
    </w:pPr>
    <w:rPr>
      <w:position w:val="0"/>
    </w:rPr>
  </w:style>
  <w:style w:type="character" w:customStyle="1" w:styleId="FontStyle20">
    <w:name w:val="Font Style20"/>
    <w:qFormat/>
    <w:rsid w:val="00761E05"/>
    <w:rPr>
      <w:rFonts w:ascii="Times New Roman" w:hAnsi="Times New Roman" w:cs="Times New Roman"/>
      <w:sz w:val="18"/>
      <w:szCs w:val="18"/>
    </w:rPr>
  </w:style>
  <w:style w:type="paragraph" w:styleId="afc">
    <w:name w:val="header"/>
    <w:basedOn w:val="a"/>
    <w:link w:val="afd"/>
    <w:uiPriority w:val="99"/>
    <w:unhideWhenUsed/>
    <w:rsid w:val="00A06035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A06035"/>
    <w:rPr>
      <w:position w:val="-1"/>
      <w:sz w:val="24"/>
      <w:szCs w:val="24"/>
    </w:rPr>
  </w:style>
  <w:style w:type="paragraph" w:customStyle="1" w:styleId="LO-Normal">
    <w:name w:val="LO-Normal"/>
    <w:qFormat/>
    <w:rsid w:val="00AA1C8C"/>
    <w:pPr>
      <w:widowControl w:val="0"/>
      <w:spacing w:line="300" w:lineRule="auto"/>
      <w:ind w:left="40" w:firstLine="740"/>
    </w:pPr>
    <w:rPr>
      <w:sz w:val="22"/>
      <w:lang w:eastAsia="zh-CN"/>
    </w:rPr>
  </w:style>
  <w:style w:type="paragraph" w:customStyle="1" w:styleId="ConsNonformat">
    <w:name w:val="ConsNonformat"/>
    <w:rsid w:val="00902AF6"/>
    <w:pPr>
      <w:widowControl w:val="0"/>
    </w:pPr>
    <w:rPr>
      <w:rFonts w:ascii="Courier New" w:hAnsi="Courier New"/>
      <w:sz w:val="26"/>
    </w:rPr>
  </w:style>
  <w:style w:type="table" w:customStyle="1" w:styleId="GridTable2-Accent2">
    <w:name w:val="Grid Table 2 - Accent 2"/>
    <w:basedOn w:val="a1"/>
    <w:uiPriority w:val="99"/>
    <w:rsid w:val="00AC4AC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character" w:styleId="afe">
    <w:name w:val="Hyperlink"/>
    <w:uiPriority w:val="99"/>
    <w:unhideWhenUsed/>
    <w:rsid w:val="00AC4AC3"/>
    <w:rPr>
      <w:color w:val="0000FF"/>
      <w:u w:val="single"/>
    </w:rPr>
  </w:style>
  <w:style w:type="paragraph" w:styleId="aff">
    <w:name w:val="No Spacing"/>
    <w:qFormat/>
    <w:rsid w:val="00BA2FBC"/>
    <w:rPr>
      <w:rFonts w:ascii="Calibri" w:eastAsia="Calibri" w:hAnsi="Calibri"/>
      <w:sz w:val="22"/>
      <w:szCs w:val="22"/>
      <w:lang w:eastAsia="en-US"/>
    </w:rPr>
  </w:style>
  <w:style w:type="character" w:styleId="aff0">
    <w:name w:val="Strong"/>
    <w:basedOn w:val="a0"/>
    <w:uiPriority w:val="22"/>
    <w:qFormat/>
    <w:rsid w:val="00B2556D"/>
    <w:rPr>
      <w:b/>
      <w:bCs/>
    </w:rPr>
  </w:style>
  <w:style w:type="paragraph" w:customStyle="1" w:styleId="aff1">
    <w:name w:val="Знак Знак"/>
    <w:basedOn w:val="a"/>
    <w:rsid w:val="00F66C73"/>
    <w:pPr>
      <w:suppressAutoHyphens w:val="0"/>
      <w:spacing w:after="160" w:line="240" w:lineRule="exact"/>
      <w:ind w:leftChars="0" w:left="0" w:firstLineChars="0" w:firstLine="0"/>
      <w:textDirection w:val="lrTb"/>
      <w:textAlignment w:val="auto"/>
      <w:outlineLvl w:val="9"/>
    </w:pPr>
    <w:rPr>
      <w:rFonts w:ascii="Verdana" w:hAnsi="Verdana" w:cs="Verdana"/>
      <w:positio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2B171-1780-48C9-B40A-EF9440B4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Челпановская</cp:lastModifiedBy>
  <cp:revision>23</cp:revision>
  <cp:lastPrinted>2025-04-18T12:51:00Z</cp:lastPrinted>
  <dcterms:created xsi:type="dcterms:W3CDTF">2026-06-09T07:48:00Z</dcterms:created>
  <dcterms:modified xsi:type="dcterms:W3CDTF">2026-06-11T06:31:00Z</dcterms:modified>
</cp:coreProperties>
</file>